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14" w:rsidRPr="00FE2914" w:rsidRDefault="00FE2914" w:rsidP="00E3643C">
      <w:pPr>
        <w:spacing w:after="0"/>
        <w:jc w:val="center"/>
        <w:rPr>
          <w:rFonts w:ascii="Times New Roman" w:hAnsi="Times New Roman" w:cs="Times New Roman"/>
          <w:sz w:val="24"/>
          <w:szCs w:val="24"/>
          <w:lang w:val="uk-UA"/>
        </w:rPr>
      </w:pPr>
      <w:bookmarkStart w:id="0" w:name="_GoBack"/>
      <w:bookmarkEnd w:id="0"/>
    </w:p>
    <w:p w:rsidR="00747682" w:rsidRPr="00880C22" w:rsidRDefault="00747682" w:rsidP="00747682">
      <w:pPr>
        <w:spacing w:after="0"/>
        <w:jc w:val="right"/>
        <w:rPr>
          <w:rFonts w:ascii="Times New Roman" w:hAnsi="Times New Roman" w:cs="Times New Roman"/>
          <w:sz w:val="24"/>
          <w:szCs w:val="24"/>
          <w:lang w:val="uk-UA"/>
        </w:rPr>
      </w:pPr>
      <w:r w:rsidRPr="00880C22">
        <w:rPr>
          <w:rFonts w:ascii="Times New Roman" w:hAnsi="Times New Roman" w:cs="Times New Roman"/>
          <w:sz w:val="24"/>
          <w:szCs w:val="24"/>
        </w:rPr>
        <w:t>Додаток</w:t>
      </w:r>
      <w:r w:rsidR="0088299F" w:rsidRPr="00880C22">
        <w:rPr>
          <w:rFonts w:ascii="Times New Roman" w:hAnsi="Times New Roman" w:cs="Times New Roman"/>
          <w:sz w:val="24"/>
          <w:szCs w:val="24"/>
          <w:lang w:val="uk-UA"/>
        </w:rPr>
        <w:t xml:space="preserve"> </w:t>
      </w:r>
    </w:p>
    <w:p w:rsidR="00747682" w:rsidRPr="00880C22" w:rsidRDefault="00747682" w:rsidP="00EA0059">
      <w:pPr>
        <w:spacing w:after="0"/>
        <w:jc w:val="right"/>
        <w:rPr>
          <w:rFonts w:ascii="Times New Roman" w:hAnsi="Times New Roman" w:cs="Times New Roman"/>
          <w:sz w:val="24"/>
          <w:szCs w:val="24"/>
          <w:lang w:val="uk-UA"/>
        </w:rPr>
      </w:pPr>
      <w:r w:rsidRPr="00880C22">
        <w:rPr>
          <w:rFonts w:ascii="Times New Roman" w:hAnsi="Times New Roman" w:cs="Times New Roman"/>
          <w:sz w:val="24"/>
          <w:szCs w:val="24"/>
        </w:rPr>
        <w:t xml:space="preserve">до рішення </w:t>
      </w:r>
      <w:r w:rsidR="003A7845" w:rsidRPr="00880C22">
        <w:rPr>
          <w:rFonts w:ascii="Times New Roman" w:hAnsi="Times New Roman" w:cs="Times New Roman"/>
          <w:sz w:val="24"/>
          <w:szCs w:val="24"/>
          <w:lang w:val="uk-UA"/>
        </w:rPr>
        <w:t xml:space="preserve">Зборів суддів </w:t>
      </w:r>
      <w:proofErr w:type="gramStart"/>
      <w:r w:rsidR="003A7845" w:rsidRPr="00880C22">
        <w:rPr>
          <w:rFonts w:ascii="Times New Roman" w:hAnsi="Times New Roman" w:cs="Times New Roman"/>
          <w:sz w:val="24"/>
          <w:szCs w:val="24"/>
          <w:lang w:val="uk-UA"/>
        </w:rPr>
        <w:t>в</w:t>
      </w:r>
      <w:proofErr w:type="gramEnd"/>
      <w:r w:rsidR="003A7845" w:rsidRPr="00880C22">
        <w:rPr>
          <w:rFonts w:ascii="Times New Roman" w:hAnsi="Times New Roman" w:cs="Times New Roman"/>
          <w:sz w:val="24"/>
          <w:szCs w:val="24"/>
          <w:lang w:val="uk-UA"/>
        </w:rPr>
        <w:t>ід 03.09</w:t>
      </w:r>
      <w:r w:rsidR="00EA0059" w:rsidRPr="00880C22">
        <w:rPr>
          <w:rFonts w:ascii="Times New Roman" w:hAnsi="Times New Roman" w:cs="Times New Roman"/>
          <w:sz w:val="24"/>
          <w:szCs w:val="24"/>
          <w:lang w:val="uk-UA"/>
        </w:rPr>
        <w:t>.2015</w:t>
      </w:r>
    </w:p>
    <w:p w:rsidR="00747682" w:rsidRPr="00880C22" w:rsidRDefault="00747682" w:rsidP="00747682">
      <w:pPr>
        <w:jc w:val="center"/>
        <w:rPr>
          <w:rFonts w:ascii="Times New Roman" w:hAnsi="Times New Roman" w:cs="Times New Roman"/>
          <w:b/>
          <w:sz w:val="24"/>
          <w:szCs w:val="24"/>
          <w:lang w:val="uk-UA"/>
        </w:rPr>
      </w:pPr>
    </w:p>
    <w:p w:rsidR="00747682" w:rsidRPr="00880C22" w:rsidRDefault="00747682" w:rsidP="00747682">
      <w:pPr>
        <w:jc w:val="center"/>
        <w:rPr>
          <w:rFonts w:ascii="Times New Roman" w:hAnsi="Times New Roman" w:cs="Times New Roman"/>
          <w:b/>
          <w:sz w:val="32"/>
          <w:szCs w:val="32"/>
        </w:rPr>
      </w:pPr>
      <w:r w:rsidRPr="00880C22">
        <w:rPr>
          <w:rFonts w:ascii="Times New Roman" w:hAnsi="Times New Roman" w:cs="Times New Roman"/>
          <w:b/>
          <w:sz w:val="32"/>
          <w:szCs w:val="32"/>
        </w:rPr>
        <w:t>ПОЛОЖЕННЯ</w:t>
      </w:r>
    </w:p>
    <w:p w:rsidR="00747682" w:rsidRPr="00880C22" w:rsidRDefault="00747682" w:rsidP="00747682">
      <w:pPr>
        <w:spacing w:after="0"/>
        <w:jc w:val="center"/>
        <w:rPr>
          <w:rFonts w:ascii="Times New Roman" w:hAnsi="Times New Roman" w:cs="Times New Roman"/>
          <w:b/>
          <w:sz w:val="32"/>
          <w:szCs w:val="32"/>
          <w:lang w:val="uk-UA"/>
        </w:rPr>
      </w:pPr>
      <w:r w:rsidRPr="00880C22">
        <w:rPr>
          <w:rFonts w:ascii="Times New Roman" w:hAnsi="Times New Roman" w:cs="Times New Roman"/>
          <w:b/>
          <w:sz w:val="32"/>
          <w:szCs w:val="32"/>
        </w:rPr>
        <w:t xml:space="preserve">про збори суддів </w:t>
      </w:r>
      <w:r w:rsidR="00EA0059" w:rsidRPr="00880C22">
        <w:rPr>
          <w:rFonts w:ascii="Times New Roman" w:hAnsi="Times New Roman" w:cs="Times New Roman"/>
          <w:b/>
          <w:sz w:val="32"/>
          <w:szCs w:val="32"/>
          <w:lang w:val="uk-UA"/>
        </w:rPr>
        <w:t xml:space="preserve">Одеського окружного </w:t>
      </w:r>
      <w:proofErr w:type="gramStart"/>
      <w:r w:rsidR="00EA0059" w:rsidRPr="00880C22">
        <w:rPr>
          <w:rFonts w:ascii="Times New Roman" w:hAnsi="Times New Roman" w:cs="Times New Roman"/>
          <w:b/>
          <w:sz w:val="32"/>
          <w:szCs w:val="32"/>
          <w:lang w:val="uk-UA"/>
        </w:rPr>
        <w:t>адм</w:t>
      </w:r>
      <w:proofErr w:type="gramEnd"/>
      <w:r w:rsidR="00EA0059" w:rsidRPr="00880C22">
        <w:rPr>
          <w:rFonts w:ascii="Times New Roman" w:hAnsi="Times New Roman" w:cs="Times New Roman"/>
          <w:b/>
          <w:sz w:val="32"/>
          <w:szCs w:val="32"/>
          <w:lang w:val="uk-UA"/>
        </w:rPr>
        <w:t xml:space="preserve">іністративного суду </w:t>
      </w:r>
    </w:p>
    <w:p w:rsidR="00EA0059" w:rsidRPr="00880C22" w:rsidRDefault="00EA0059" w:rsidP="00747682">
      <w:pPr>
        <w:spacing w:after="0"/>
        <w:jc w:val="center"/>
        <w:rPr>
          <w:rFonts w:ascii="Times New Roman" w:hAnsi="Times New Roman" w:cs="Times New Roman"/>
          <w:b/>
          <w:sz w:val="24"/>
          <w:szCs w:val="24"/>
          <w:lang w:val="uk-UA"/>
        </w:rPr>
      </w:pPr>
    </w:p>
    <w:p w:rsidR="00747682" w:rsidRPr="00880C22" w:rsidRDefault="00747682" w:rsidP="00747682">
      <w:pPr>
        <w:spacing w:after="0"/>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Для вирішення питань внутрішньої діяльності судів в Україні діє суддівське самоврядування</w:t>
      </w:r>
      <w:r w:rsidR="003A7845" w:rsidRPr="00880C22">
        <w:rPr>
          <w:rFonts w:ascii="Times New Roman" w:hAnsi="Times New Roman" w:cs="Times New Roman"/>
          <w:sz w:val="24"/>
          <w:szCs w:val="24"/>
          <w:lang w:val="uk-UA"/>
        </w:rPr>
        <w:t xml:space="preserve"> -</w:t>
      </w:r>
      <w:r w:rsidRPr="00880C22">
        <w:rPr>
          <w:rFonts w:ascii="Times New Roman" w:hAnsi="Times New Roman" w:cs="Times New Roman"/>
          <w:sz w:val="24"/>
          <w:szCs w:val="24"/>
          <w:lang w:val="uk-UA"/>
        </w:rPr>
        <w:t xml:space="preserve"> самостійне колективне вирішення зазначених питань суддями.</w:t>
      </w:r>
    </w:p>
    <w:p w:rsidR="00747682" w:rsidRPr="00880C22" w:rsidRDefault="00747682" w:rsidP="00747682">
      <w:pPr>
        <w:spacing w:after="0"/>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Суддівське самоврядування є однією з гарантій забезпечення самостійності судів і незалежності суддів. Однією з організаційних форм суддівського самоврядування є збори суддів.</w:t>
      </w:r>
    </w:p>
    <w:p w:rsidR="00747682" w:rsidRPr="00880C22" w:rsidRDefault="00D13CDB" w:rsidP="00747682">
      <w:pPr>
        <w:spacing w:after="0"/>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П</w:t>
      </w:r>
      <w:r w:rsidR="00747682" w:rsidRPr="00880C22">
        <w:rPr>
          <w:rFonts w:ascii="Times New Roman" w:hAnsi="Times New Roman" w:cs="Times New Roman"/>
          <w:sz w:val="24"/>
          <w:szCs w:val="24"/>
          <w:lang w:val="uk-UA"/>
        </w:rPr>
        <w:t xml:space="preserve">оложення про збори суддів </w:t>
      </w:r>
      <w:r w:rsidRPr="00880C22">
        <w:rPr>
          <w:rFonts w:ascii="Times New Roman" w:hAnsi="Times New Roman" w:cs="Times New Roman"/>
          <w:sz w:val="24"/>
          <w:szCs w:val="24"/>
          <w:lang w:val="uk-UA"/>
        </w:rPr>
        <w:t xml:space="preserve">Одеського окружного адміністративного суду </w:t>
      </w:r>
      <w:r w:rsidR="00747682" w:rsidRPr="00880C22">
        <w:rPr>
          <w:rFonts w:ascii="Times New Roman" w:hAnsi="Times New Roman" w:cs="Times New Roman"/>
          <w:sz w:val="24"/>
          <w:szCs w:val="24"/>
          <w:lang w:val="uk-UA"/>
        </w:rPr>
        <w:t>(далі –</w:t>
      </w:r>
      <w:r w:rsidRPr="00880C22">
        <w:rPr>
          <w:rFonts w:ascii="Times New Roman" w:hAnsi="Times New Roman" w:cs="Times New Roman"/>
          <w:sz w:val="24"/>
          <w:szCs w:val="24"/>
          <w:lang w:val="uk-UA"/>
        </w:rPr>
        <w:t xml:space="preserve"> П</w:t>
      </w:r>
      <w:r w:rsidR="00747682" w:rsidRPr="00880C22">
        <w:rPr>
          <w:rFonts w:ascii="Times New Roman" w:hAnsi="Times New Roman" w:cs="Times New Roman"/>
          <w:sz w:val="24"/>
          <w:szCs w:val="24"/>
          <w:lang w:val="uk-UA"/>
        </w:rPr>
        <w:t xml:space="preserve">оложення) </w:t>
      </w:r>
      <w:r w:rsidR="0007069F" w:rsidRPr="00880C22">
        <w:rPr>
          <w:rFonts w:ascii="Times New Roman" w:hAnsi="Times New Roman" w:cs="Times New Roman"/>
          <w:sz w:val="24"/>
          <w:szCs w:val="24"/>
          <w:lang w:val="uk-UA"/>
        </w:rPr>
        <w:t xml:space="preserve">розроблено у відповідності до Рішення Ради суддів України від 04.06.2015 №45 «Про затвердження Типового положення про збори суддів судів загальної юрисдикції» та </w:t>
      </w:r>
      <w:r w:rsidR="00747682" w:rsidRPr="00880C22">
        <w:rPr>
          <w:rFonts w:ascii="Times New Roman" w:hAnsi="Times New Roman" w:cs="Times New Roman"/>
          <w:sz w:val="24"/>
          <w:szCs w:val="24"/>
          <w:lang w:val="uk-UA"/>
        </w:rPr>
        <w:t>має на меті забезпечення організаційної єдності вирішення зборами суддів питань внутрішньої діяльності та прийняття колективних рішень з обговорюваних питань. Воно регламентує правові засади 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D13CDB" w:rsidRPr="00880C22" w:rsidRDefault="00D13CDB" w:rsidP="00747682">
      <w:pPr>
        <w:spacing w:after="0"/>
        <w:ind w:left="2124" w:firstLine="708"/>
        <w:jc w:val="both"/>
        <w:rPr>
          <w:rFonts w:ascii="Times New Roman" w:hAnsi="Times New Roman" w:cs="Times New Roman"/>
          <w:sz w:val="24"/>
          <w:szCs w:val="24"/>
          <w:lang w:val="uk-UA"/>
        </w:rPr>
      </w:pPr>
    </w:p>
    <w:p w:rsidR="00747682" w:rsidRPr="00880C22" w:rsidRDefault="00747682" w:rsidP="00747682">
      <w:pPr>
        <w:spacing w:after="0"/>
        <w:ind w:left="2124" w:firstLine="708"/>
        <w:jc w:val="both"/>
        <w:rPr>
          <w:rFonts w:ascii="Times New Roman" w:hAnsi="Times New Roman" w:cs="Times New Roman"/>
          <w:b/>
          <w:sz w:val="24"/>
          <w:szCs w:val="24"/>
          <w:lang w:val="uk-UA"/>
        </w:rPr>
      </w:pPr>
      <w:r w:rsidRPr="00880C22">
        <w:rPr>
          <w:rFonts w:ascii="Times New Roman" w:hAnsi="Times New Roman" w:cs="Times New Roman"/>
          <w:b/>
          <w:sz w:val="24"/>
          <w:szCs w:val="24"/>
          <w:lang w:val="uk-UA"/>
        </w:rPr>
        <w:t>1. Загальні положення</w:t>
      </w:r>
    </w:p>
    <w:p w:rsidR="00747682" w:rsidRPr="00880C22" w:rsidRDefault="00747682" w:rsidP="00747682">
      <w:pPr>
        <w:spacing w:after="0"/>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lang w:val="uk-UA"/>
        </w:rPr>
        <w:t>1.1</w:t>
      </w:r>
      <w:r w:rsidR="003A7845" w:rsidRPr="00880C22">
        <w:rPr>
          <w:rFonts w:ascii="Times New Roman" w:hAnsi="Times New Roman" w:cs="Times New Roman"/>
          <w:b/>
          <w:sz w:val="24"/>
          <w:szCs w:val="24"/>
          <w:lang w:val="uk-UA"/>
        </w:rPr>
        <w:t xml:space="preserve"> </w:t>
      </w:r>
      <w:r w:rsidR="0088299F" w:rsidRPr="00880C22">
        <w:rPr>
          <w:rFonts w:ascii="Times New Roman" w:hAnsi="Times New Roman" w:cs="Times New Roman"/>
          <w:b/>
          <w:sz w:val="24"/>
          <w:szCs w:val="24"/>
          <w:lang w:val="uk-UA"/>
        </w:rPr>
        <w:t>З</w:t>
      </w:r>
      <w:r w:rsidRPr="00880C22">
        <w:rPr>
          <w:rFonts w:ascii="Times New Roman" w:hAnsi="Times New Roman" w:cs="Times New Roman"/>
          <w:b/>
          <w:sz w:val="24"/>
          <w:szCs w:val="24"/>
          <w:lang w:val="uk-UA"/>
        </w:rPr>
        <w:t>бори суддів</w:t>
      </w:r>
      <w:r w:rsidR="003A7845" w:rsidRPr="00880C22">
        <w:rPr>
          <w:rFonts w:ascii="Times New Roman" w:hAnsi="Times New Roman" w:cs="Times New Roman"/>
          <w:b/>
          <w:sz w:val="24"/>
          <w:szCs w:val="24"/>
          <w:lang w:val="uk-UA"/>
        </w:rPr>
        <w:t xml:space="preserve"> Одеського окружного адміністративного суду </w:t>
      </w:r>
      <w:r w:rsidRPr="00880C22">
        <w:rPr>
          <w:rFonts w:ascii="Times New Roman" w:hAnsi="Times New Roman" w:cs="Times New Roman"/>
          <w:sz w:val="24"/>
          <w:szCs w:val="24"/>
          <w:lang w:val="uk-UA"/>
        </w:rPr>
        <w:t xml:space="preserve"> – це зібрання суддів</w:t>
      </w:r>
      <w:r w:rsidR="00046B89" w:rsidRPr="00880C22">
        <w:rPr>
          <w:rFonts w:ascii="Times New Roman" w:hAnsi="Times New Roman" w:cs="Times New Roman"/>
          <w:sz w:val="24"/>
          <w:szCs w:val="24"/>
          <w:lang w:val="uk-UA"/>
        </w:rPr>
        <w:t xml:space="preserve"> </w:t>
      </w:r>
      <w:r w:rsidR="003A7845" w:rsidRPr="00880C22">
        <w:rPr>
          <w:rFonts w:ascii="Times New Roman" w:hAnsi="Times New Roman" w:cs="Times New Roman"/>
          <w:sz w:val="24"/>
          <w:szCs w:val="24"/>
          <w:lang w:val="uk-UA"/>
        </w:rPr>
        <w:t>Одеського окружного адміністративного суду (далі – Суд)</w:t>
      </w:r>
      <w:r w:rsidRPr="00880C22">
        <w:rPr>
          <w:rFonts w:ascii="Times New Roman" w:hAnsi="Times New Roman" w:cs="Times New Roman"/>
          <w:sz w:val="24"/>
          <w:szCs w:val="24"/>
          <w:lang w:val="uk-UA"/>
        </w:rPr>
        <w:t>, на якому обговорюють</w:t>
      </w:r>
      <w:r w:rsidR="000E60AF" w:rsidRPr="00880C22">
        <w:rPr>
          <w:rFonts w:ascii="Times New Roman" w:hAnsi="Times New Roman" w:cs="Times New Roman"/>
          <w:sz w:val="24"/>
          <w:szCs w:val="24"/>
          <w:lang w:val="uk-UA"/>
        </w:rPr>
        <w:t>ся</w:t>
      </w:r>
      <w:r w:rsidRPr="00880C22">
        <w:rPr>
          <w:rFonts w:ascii="Times New Roman" w:hAnsi="Times New Roman" w:cs="Times New Roman"/>
          <w:sz w:val="24"/>
          <w:szCs w:val="24"/>
          <w:lang w:val="uk-UA"/>
        </w:rPr>
        <w:t xml:space="preserve"> питання внутрішньої діяльності суду та приймають</w:t>
      </w:r>
      <w:r w:rsidR="000E60AF" w:rsidRPr="00880C22">
        <w:rPr>
          <w:rFonts w:ascii="Times New Roman" w:hAnsi="Times New Roman" w:cs="Times New Roman"/>
          <w:sz w:val="24"/>
          <w:szCs w:val="24"/>
          <w:lang w:val="uk-UA"/>
        </w:rPr>
        <w:t>ся</w:t>
      </w:r>
      <w:r w:rsidRPr="00880C22">
        <w:rPr>
          <w:rFonts w:ascii="Times New Roman" w:hAnsi="Times New Roman" w:cs="Times New Roman"/>
          <w:sz w:val="24"/>
          <w:szCs w:val="24"/>
          <w:lang w:val="uk-UA"/>
        </w:rPr>
        <w:t xml:space="preserve"> колективні рішення з обговорюваних питань.</w:t>
      </w:r>
    </w:p>
    <w:p w:rsidR="00747682" w:rsidRPr="00880C22" w:rsidRDefault="00747682" w:rsidP="00747682">
      <w:pPr>
        <w:spacing w:after="0"/>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lang w:val="uk-UA"/>
        </w:rPr>
        <w:t xml:space="preserve">1.2. </w:t>
      </w:r>
      <w:r w:rsidRPr="00880C22">
        <w:rPr>
          <w:rFonts w:ascii="Times New Roman" w:hAnsi="Times New Roman" w:cs="Times New Roman"/>
          <w:sz w:val="24"/>
          <w:szCs w:val="24"/>
          <w:lang w:val="uk-UA"/>
        </w:rPr>
        <w:t xml:space="preserve">До питань внутрішньої діяльності </w:t>
      </w:r>
      <w:r w:rsidR="003A7845" w:rsidRPr="00880C22">
        <w:rPr>
          <w:rFonts w:ascii="Times New Roman" w:hAnsi="Times New Roman" w:cs="Times New Roman"/>
          <w:sz w:val="24"/>
          <w:szCs w:val="24"/>
          <w:lang w:val="uk-UA"/>
        </w:rPr>
        <w:t xml:space="preserve">суду </w:t>
      </w:r>
      <w:r w:rsidRPr="00880C22">
        <w:rPr>
          <w:rFonts w:ascii="Times New Roman" w:hAnsi="Times New Roman" w:cs="Times New Roman"/>
          <w:sz w:val="24"/>
          <w:szCs w:val="24"/>
          <w:lang w:val="uk-UA"/>
        </w:rPr>
        <w:t>відповідно до Закону України «Про судоустрій і статус суддів» належать питання ор</w:t>
      </w:r>
      <w:r w:rsidR="003A7845" w:rsidRPr="00880C22">
        <w:rPr>
          <w:rFonts w:ascii="Times New Roman" w:hAnsi="Times New Roman" w:cs="Times New Roman"/>
          <w:sz w:val="24"/>
          <w:szCs w:val="24"/>
          <w:lang w:val="uk-UA"/>
        </w:rPr>
        <w:t xml:space="preserve">ганізаційного забезпечення суду і його  діяльності, </w:t>
      </w:r>
      <w:r w:rsidRPr="00880C22">
        <w:rPr>
          <w:rFonts w:ascii="Times New Roman" w:hAnsi="Times New Roman" w:cs="Times New Roman"/>
          <w:sz w:val="24"/>
          <w:szCs w:val="24"/>
          <w:lang w:val="uk-UA"/>
        </w:rPr>
        <w:t>соціального захисту суддів та їхніх сімей, а також інші питання, що безпосередньо не пов’язані із здійсненням правосуддя.</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1.3.</w:t>
      </w:r>
      <w:r w:rsidRPr="00880C22">
        <w:rPr>
          <w:rFonts w:ascii="Times New Roman" w:hAnsi="Times New Roman" w:cs="Times New Roman"/>
          <w:sz w:val="24"/>
          <w:szCs w:val="24"/>
        </w:rPr>
        <w:t xml:space="preserve"> Правові засади, організація і порядок діяльності зборів суддів ви</w:t>
      </w:r>
      <w:r w:rsidR="003A7845" w:rsidRPr="00880C22">
        <w:rPr>
          <w:rFonts w:ascii="Times New Roman" w:hAnsi="Times New Roman" w:cs="Times New Roman"/>
          <w:sz w:val="24"/>
          <w:szCs w:val="24"/>
        </w:rPr>
        <w:t>значаються Конституцією України</w:t>
      </w:r>
      <w:r w:rsidR="003A7845" w:rsidRPr="00880C22">
        <w:rPr>
          <w:rFonts w:ascii="Times New Roman" w:hAnsi="Times New Roman" w:cs="Times New Roman"/>
          <w:sz w:val="24"/>
          <w:szCs w:val="24"/>
          <w:lang w:val="uk-UA"/>
        </w:rPr>
        <w:t xml:space="preserve">, </w:t>
      </w:r>
      <w:r w:rsidRPr="00880C22">
        <w:rPr>
          <w:rFonts w:ascii="Times New Roman" w:hAnsi="Times New Roman" w:cs="Times New Roman"/>
          <w:sz w:val="24"/>
          <w:szCs w:val="24"/>
        </w:rPr>
        <w:t>Законом України «Про судоустрій і статус суддів», іншими законами; регламентами та положеннями, що приймаються з’їздом суддів</w:t>
      </w:r>
      <w:r w:rsidR="00EA0059" w:rsidRPr="00880C22">
        <w:rPr>
          <w:rFonts w:ascii="Times New Roman" w:hAnsi="Times New Roman" w:cs="Times New Roman"/>
          <w:sz w:val="24"/>
          <w:szCs w:val="24"/>
        </w:rPr>
        <w:t xml:space="preserve"> України, Радою судді</w:t>
      </w:r>
      <w:proofErr w:type="gramStart"/>
      <w:r w:rsidR="00EA0059" w:rsidRPr="00880C22">
        <w:rPr>
          <w:rFonts w:ascii="Times New Roman" w:hAnsi="Times New Roman" w:cs="Times New Roman"/>
          <w:sz w:val="24"/>
          <w:szCs w:val="24"/>
        </w:rPr>
        <w:t>в</w:t>
      </w:r>
      <w:proofErr w:type="gramEnd"/>
      <w:r w:rsidR="00EA0059" w:rsidRPr="00880C22">
        <w:rPr>
          <w:rFonts w:ascii="Times New Roman" w:hAnsi="Times New Roman" w:cs="Times New Roman"/>
          <w:sz w:val="24"/>
          <w:szCs w:val="24"/>
        </w:rPr>
        <w:t xml:space="preserve"> України</w:t>
      </w:r>
      <w:r w:rsidR="00EA0059" w:rsidRPr="00880C22">
        <w:rPr>
          <w:rFonts w:ascii="Times New Roman" w:hAnsi="Times New Roman" w:cs="Times New Roman"/>
          <w:sz w:val="24"/>
          <w:szCs w:val="24"/>
          <w:lang w:val="uk-UA"/>
        </w:rPr>
        <w:t xml:space="preserve"> та </w:t>
      </w:r>
      <w:r w:rsidR="00D13CDB" w:rsidRPr="00880C22">
        <w:rPr>
          <w:rFonts w:ascii="Times New Roman" w:hAnsi="Times New Roman" w:cs="Times New Roman"/>
          <w:sz w:val="24"/>
          <w:szCs w:val="24"/>
          <w:lang w:val="uk-UA"/>
        </w:rPr>
        <w:t>цим Положенням.</w:t>
      </w:r>
    </w:p>
    <w:p w:rsidR="00747682"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lang w:val="uk-UA"/>
        </w:rPr>
        <w:t>1.4.</w:t>
      </w:r>
      <w:r w:rsidRPr="00880C22">
        <w:rPr>
          <w:rFonts w:ascii="Times New Roman" w:hAnsi="Times New Roman" w:cs="Times New Roman"/>
          <w:sz w:val="24"/>
          <w:szCs w:val="24"/>
          <w:lang w:val="uk-UA"/>
        </w:rPr>
        <w:t xml:space="preserve"> 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747682" w:rsidRPr="00880C22" w:rsidRDefault="00747682" w:rsidP="0007069F">
      <w:pPr>
        <w:spacing w:after="0" w:line="240" w:lineRule="atLeast"/>
        <w:ind w:left="708" w:firstLine="708"/>
        <w:jc w:val="both"/>
        <w:rPr>
          <w:rFonts w:ascii="Times New Roman" w:hAnsi="Times New Roman" w:cs="Times New Roman"/>
          <w:b/>
          <w:sz w:val="24"/>
          <w:szCs w:val="24"/>
        </w:rPr>
      </w:pPr>
      <w:r w:rsidRPr="00880C22">
        <w:rPr>
          <w:rFonts w:ascii="Times New Roman" w:hAnsi="Times New Roman" w:cs="Times New Roman"/>
          <w:b/>
          <w:sz w:val="24"/>
          <w:szCs w:val="24"/>
        </w:rPr>
        <w:t>2. Повноваження зборів суддів</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2.1.</w:t>
      </w:r>
      <w:r w:rsidRPr="00880C22">
        <w:rPr>
          <w:rFonts w:ascii="Times New Roman" w:hAnsi="Times New Roman" w:cs="Times New Roman"/>
          <w:sz w:val="24"/>
          <w:szCs w:val="24"/>
        </w:rPr>
        <w:t xml:space="preserve"> До завдань зборів суддів належить вирішення питань щодо: </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зміцнення незалежності суду, суддів, захист від втручання в їхню діяльність;</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w:t>
      </w:r>
      <w:proofErr w:type="gramStart"/>
      <w:r w:rsidRPr="00880C22">
        <w:rPr>
          <w:rFonts w:ascii="Times New Roman" w:hAnsi="Times New Roman" w:cs="Times New Roman"/>
          <w:sz w:val="24"/>
          <w:szCs w:val="24"/>
        </w:rPr>
        <w:t xml:space="preserve">- участі у визначенні потреб кадрового, фінансового, матеріально-технічного, іншого забезпечення суду та контроль за додержанням установлених нормативів такого забезпечення; </w:t>
      </w:r>
      <w:proofErr w:type="gramEnd"/>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t xml:space="preserve">- здійснення контролю за організацією діяльності суду; </w:t>
      </w:r>
    </w:p>
    <w:p w:rsidR="00747682"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lastRenderedPageBreak/>
        <w:t xml:space="preserve">- обрання суддів на </w:t>
      </w:r>
      <w:proofErr w:type="gramStart"/>
      <w:r w:rsidRPr="00880C22">
        <w:rPr>
          <w:rFonts w:ascii="Times New Roman" w:hAnsi="Times New Roman" w:cs="Times New Roman"/>
          <w:sz w:val="24"/>
          <w:szCs w:val="24"/>
        </w:rPr>
        <w:t>адм</w:t>
      </w:r>
      <w:proofErr w:type="gramEnd"/>
      <w:r w:rsidRPr="00880C22">
        <w:rPr>
          <w:rFonts w:ascii="Times New Roman" w:hAnsi="Times New Roman" w:cs="Times New Roman"/>
          <w:sz w:val="24"/>
          <w:szCs w:val="24"/>
        </w:rPr>
        <w:t xml:space="preserve">іністративні посади в судах у </w:t>
      </w:r>
      <w:r w:rsidR="0007069F" w:rsidRPr="00880C22">
        <w:rPr>
          <w:rFonts w:ascii="Times New Roman" w:hAnsi="Times New Roman" w:cs="Times New Roman"/>
          <w:sz w:val="24"/>
          <w:szCs w:val="24"/>
        </w:rPr>
        <w:t>порядку, встановленому законом.</w:t>
      </w:r>
      <w:r w:rsidR="0007069F" w:rsidRPr="00880C22">
        <w:rPr>
          <w:rFonts w:ascii="Times New Roman" w:hAnsi="Times New Roman" w:cs="Times New Roman"/>
          <w:sz w:val="24"/>
          <w:szCs w:val="24"/>
          <w:lang w:val="uk-UA"/>
        </w:rPr>
        <w:t>;</w:t>
      </w:r>
    </w:p>
    <w:p w:rsidR="0007069F" w:rsidRPr="00880C22" w:rsidRDefault="0007069F"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обрання делегатів на Зїзд суддів України. </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lang w:val="uk-UA"/>
        </w:rPr>
        <w:t>2.2.</w:t>
      </w:r>
      <w:r w:rsidRPr="00880C22">
        <w:rPr>
          <w:rFonts w:ascii="Times New Roman" w:hAnsi="Times New Roman" w:cs="Times New Roman"/>
          <w:sz w:val="24"/>
          <w:szCs w:val="24"/>
          <w:lang w:val="uk-UA"/>
        </w:rPr>
        <w:t xml:space="preserve"> Збори суддів:</w:t>
      </w:r>
    </w:p>
    <w:p w:rsidR="00747682"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 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суду;</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t xml:space="preserve">- визначають </w:t>
      </w:r>
      <w:proofErr w:type="gramStart"/>
      <w:r w:rsidRPr="00880C22">
        <w:rPr>
          <w:rFonts w:ascii="Times New Roman" w:hAnsi="Times New Roman" w:cs="Times New Roman"/>
          <w:sz w:val="24"/>
          <w:szCs w:val="24"/>
        </w:rPr>
        <w:t>спец</w:t>
      </w:r>
      <w:proofErr w:type="gramEnd"/>
      <w:r w:rsidRPr="00880C22">
        <w:rPr>
          <w:rFonts w:ascii="Times New Roman" w:hAnsi="Times New Roman" w:cs="Times New Roman"/>
          <w:sz w:val="24"/>
          <w:szCs w:val="24"/>
        </w:rPr>
        <w:t xml:space="preserve">іалізацію суддів з розгляду конкретних категорій справ; </w:t>
      </w:r>
    </w:p>
    <w:p w:rsidR="00747682" w:rsidRPr="00880C22" w:rsidRDefault="00747682" w:rsidP="0007069F">
      <w:pPr>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приймають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ішення про обрання суддів на адміністративні посади в судах (голови суду, заступників голови суду) та дострокове звільнення з цих посад в порядку, встановленому законом;</w:t>
      </w:r>
    </w:p>
    <w:p w:rsidR="00747682" w:rsidRPr="00880C22" w:rsidRDefault="00747682" w:rsidP="0007069F">
      <w:pPr>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заслуховують звіти суддів, які обіймають </w:t>
      </w:r>
      <w:proofErr w:type="gramStart"/>
      <w:r w:rsidRPr="00880C22">
        <w:rPr>
          <w:rFonts w:ascii="Times New Roman" w:hAnsi="Times New Roman" w:cs="Times New Roman"/>
          <w:sz w:val="24"/>
          <w:szCs w:val="24"/>
        </w:rPr>
        <w:t>адм</w:t>
      </w:r>
      <w:proofErr w:type="gramEnd"/>
      <w:r w:rsidRPr="00880C22">
        <w:rPr>
          <w:rFonts w:ascii="Times New Roman" w:hAnsi="Times New Roman" w:cs="Times New Roman"/>
          <w:sz w:val="24"/>
          <w:szCs w:val="24"/>
        </w:rPr>
        <w:t>іністративні посади в суді;</w:t>
      </w:r>
    </w:p>
    <w:p w:rsidR="00747682"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визначають рівень навантаження на суддів відповідного суду з урахуванням виконання ними адміністративних або інших обов’язків, безпосередньо не пов’язаних із здійсненням правосуддя;</w:t>
      </w:r>
    </w:p>
    <w:p w:rsidR="00747682"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747682" w:rsidRPr="00880C22" w:rsidRDefault="00747682" w:rsidP="0007069F">
      <w:pPr>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розглядають повідомлення судді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про втручання в їх діяльність як судді щодо здійснення правосуддя;</w:t>
      </w:r>
    </w:p>
    <w:p w:rsidR="00747682" w:rsidRPr="00880C22" w:rsidRDefault="00747682" w:rsidP="0007069F">
      <w:pPr>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w:t>
      </w:r>
    </w:p>
    <w:p w:rsidR="00747682" w:rsidRPr="00880C22" w:rsidRDefault="00747682" w:rsidP="0007069F">
      <w:pPr>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затверджують Положення про збори суддів, Положення про апарат суду, вирішують питання про внесення до цих Положень змін і доповнень</w:t>
      </w:r>
      <w:r w:rsidR="000E60AF" w:rsidRPr="00880C22">
        <w:rPr>
          <w:rFonts w:ascii="Times New Roman" w:hAnsi="Times New Roman" w:cs="Times New Roman"/>
          <w:sz w:val="24"/>
          <w:szCs w:val="24"/>
          <w:lang w:val="uk-UA"/>
        </w:rPr>
        <w:t xml:space="preserve"> тощо</w:t>
      </w:r>
      <w:r w:rsidRPr="00880C22">
        <w:rPr>
          <w:rFonts w:ascii="Times New Roman" w:hAnsi="Times New Roman" w:cs="Times New Roman"/>
          <w:sz w:val="24"/>
          <w:szCs w:val="24"/>
        </w:rPr>
        <w:t>;</w:t>
      </w:r>
    </w:p>
    <w:p w:rsidR="00747682"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t>- вирішують питання щодо заохочення;</w:t>
      </w:r>
    </w:p>
    <w:p w:rsidR="00991DA8" w:rsidRPr="00880C22" w:rsidRDefault="00991DA8"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w:t>
      </w:r>
      <w:r w:rsidR="000E60AF" w:rsidRPr="00880C22">
        <w:rPr>
          <w:rFonts w:ascii="Times New Roman" w:hAnsi="Times New Roman" w:cs="Times New Roman"/>
          <w:sz w:val="24"/>
          <w:szCs w:val="24"/>
          <w:lang w:val="uk-UA"/>
        </w:rPr>
        <w:t>надають</w:t>
      </w:r>
      <w:r w:rsidR="00E4460B" w:rsidRPr="00880C22">
        <w:rPr>
          <w:rFonts w:ascii="Times New Roman" w:hAnsi="Times New Roman" w:cs="Times New Roman"/>
          <w:sz w:val="24"/>
          <w:szCs w:val="24"/>
          <w:lang w:val="uk-UA"/>
        </w:rPr>
        <w:t xml:space="preserve"> доручення голові суду або керівнику апарату суду щодо </w:t>
      </w:r>
      <w:r w:rsidRPr="00880C22">
        <w:rPr>
          <w:rFonts w:ascii="Times New Roman" w:hAnsi="Times New Roman" w:cs="Times New Roman"/>
          <w:sz w:val="24"/>
          <w:szCs w:val="24"/>
          <w:lang w:val="uk-UA"/>
        </w:rPr>
        <w:t>організаційних питань роботи суду;</w:t>
      </w:r>
    </w:p>
    <w:p w:rsidR="00747682" w:rsidRPr="00880C22" w:rsidRDefault="00747682" w:rsidP="0007069F">
      <w:pPr>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здійснюють інші повноваження, передбачені Законом України «Про судоустрій і статус судді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та іншими нормативно-правовими актами.</w:t>
      </w:r>
    </w:p>
    <w:p w:rsidR="00747682" w:rsidRPr="00880C22" w:rsidRDefault="0007069F"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lang w:val="uk-UA"/>
        </w:rPr>
        <w:t>2.3</w:t>
      </w:r>
      <w:r w:rsidR="00747682" w:rsidRPr="00880C22">
        <w:rPr>
          <w:rFonts w:ascii="Times New Roman" w:hAnsi="Times New Roman" w:cs="Times New Roman"/>
          <w:b/>
          <w:sz w:val="24"/>
          <w:szCs w:val="24"/>
          <w:lang w:val="uk-UA"/>
        </w:rPr>
        <w:t>.</w:t>
      </w:r>
      <w:r w:rsidR="00747682" w:rsidRPr="00880C22">
        <w:rPr>
          <w:rFonts w:ascii="Times New Roman" w:hAnsi="Times New Roman" w:cs="Times New Roman"/>
          <w:sz w:val="24"/>
          <w:szCs w:val="24"/>
          <w:lang w:val="uk-UA"/>
        </w:rPr>
        <w:t xml:space="preserve"> 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 </w:t>
      </w:r>
    </w:p>
    <w:p w:rsidR="00747682" w:rsidRPr="00880C22" w:rsidRDefault="0007069F"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2.</w:t>
      </w:r>
      <w:r w:rsidRPr="00880C22">
        <w:rPr>
          <w:rFonts w:ascii="Times New Roman" w:hAnsi="Times New Roman" w:cs="Times New Roman"/>
          <w:b/>
          <w:sz w:val="24"/>
          <w:szCs w:val="24"/>
          <w:lang w:val="uk-UA"/>
        </w:rPr>
        <w:t>4</w:t>
      </w:r>
      <w:r w:rsidR="00747682" w:rsidRPr="00880C22">
        <w:rPr>
          <w:rFonts w:ascii="Times New Roman" w:hAnsi="Times New Roman" w:cs="Times New Roman"/>
          <w:b/>
          <w:sz w:val="24"/>
          <w:szCs w:val="24"/>
        </w:rPr>
        <w:t>.</w:t>
      </w:r>
      <w:r w:rsidR="00747682" w:rsidRPr="00880C22">
        <w:rPr>
          <w:rFonts w:ascii="Times New Roman" w:hAnsi="Times New Roman" w:cs="Times New Roman"/>
          <w:sz w:val="24"/>
          <w:szCs w:val="24"/>
        </w:rPr>
        <w:t xml:space="preserve"> Збори суддів можуть обговорювати питання щодо практики застосування законодавства, розробляти відповідні пропозиції щодо вдосконалення т</w:t>
      </w:r>
      <w:r w:rsidR="004F1095" w:rsidRPr="00880C22">
        <w:rPr>
          <w:rFonts w:ascii="Times New Roman" w:hAnsi="Times New Roman" w:cs="Times New Roman"/>
          <w:sz w:val="24"/>
          <w:szCs w:val="24"/>
        </w:rPr>
        <w:t>акої практики та законодавства</w:t>
      </w:r>
      <w:r w:rsidR="004F1095" w:rsidRPr="00880C22">
        <w:rPr>
          <w:rFonts w:ascii="Times New Roman" w:hAnsi="Times New Roman" w:cs="Times New Roman"/>
          <w:sz w:val="24"/>
          <w:szCs w:val="24"/>
          <w:lang w:val="uk-UA"/>
        </w:rPr>
        <w:t xml:space="preserve">, а також </w:t>
      </w:r>
      <w:r w:rsidR="00747682" w:rsidRPr="00880C22">
        <w:rPr>
          <w:rFonts w:ascii="Times New Roman" w:hAnsi="Times New Roman" w:cs="Times New Roman"/>
          <w:sz w:val="24"/>
          <w:szCs w:val="24"/>
        </w:rPr>
        <w:t>можуть вносити відповідні пропозиції на розгляд</w:t>
      </w:r>
      <w:r w:rsidR="000E60AF" w:rsidRPr="00880C22">
        <w:rPr>
          <w:rFonts w:ascii="Times New Roman" w:hAnsi="Times New Roman" w:cs="Times New Roman"/>
          <w:sz w:val="24"/>
          <w:szCs w:val="24"/>
          <w:lang w:val="uk-UA"/>
        </w:rPr>
        <w:t xml:space="preserve"> апеляційного </w:t>
      </w:r>
      <w:proofErr w:type="gramStart"/>
      <w:r w:rsidR="000E60AF" w:rsidRPr="00880C22">
        <w:rPr>
          <w:rFonts w:ascii="Times New Roman" w:hAnsi="Times New Roman" w:cs="Times New Roman"/>
          <w:sz w:val="24"/>
          <w:szCs w:val="24"/>
          <w:lang w:val="uk-UA"/>
        </w:rPr>
        <w:t>адм</w:t>
      </w:r>
      <w:proofErr w:type="gramEnd"/>
      <w:r w:rsidR="000E60AF" w:rsidRPr="00880C22">
        <w:rPr>
          <w:rFonts w:ascii="Times New Roman" w:hAnsi="Times New Roman" w:cs="Times New Roman"/>
          <w:sz w:val="24"/>
          <w:szCs w:val="24"/>
          <w:lang w:val="uk-UA"/>
        </w:rPr>
        <w:t xml:space="preserve">іністративного суду, </w:t>
      </w:r>
      <w:r w:rsidR="00747682" w:rsidRPr="00880C22">
        <w:rPr>
          <w:rFonts w:ascii="Times New Roman" w:hAnsi="Times New Roman" w:cs="Times New Roman"/>
          <w:sz w:val="24"/>
          <w:szCs w:val="24"/>
        </w:rPr>
        <w:t xml:space="preserve"> </w:t>
      </w:r>
      <w:r w:rsidR="000E60AF" w:rsidRPr="00880C22">
        <w:rPr>
          <w:rFonts w:ascii="Times New Roman" w:hAnsi="Times New Roman" w:cs="Times New Roman"/>
          <w:sz w:val="24"/>
          <w:szCs w:val="24"/>
          <w:lang w:val="uk-UA"/>
        </w:rPr>
        <w:t xml:space="preserve">Вищого адміністративного суду України </w:t>
      </w:r>
      <w:r w:rsidR="00747682" w:rsidRPr="00880C22">
        <w:rPr>
          <w:rFonts w:ascii="Times New Roman" w:hAnsi="Times New Roman" w:cs="Times New Roman"/>
          <w:sz w:val="24"/>
          <w:szCs w:val="24"/>
        </w:rPr>
        <w:t xml:space="preserve"> та Верховного Суду України. </w:t>
      </w:r>
    </w:p>
    <w:p w:rsidR="00747682" w:rsidRPr="00880C22" w:rsidRDefault="0007069F"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 xml:space="preserve"> 2.</w:t>
      </w:r>
      <w:r w:rsidRPr="00880C22">
        <w:rPr>
          <w:rFonts w:ascii="Times New Roman" w:hAnsi="Times New Roman" w:cs="Times New Roman"/>
          <w:b/>
          <w:sz w:val="24"/>
          <w:szCs w:val="24"/>
          <w:lang w:val="uk-UA"/>
        </w:rPr>
        <w:t>5</w:t>
      </w:r>
      <w:r w:rsidR="00747682" w:rsidRPr="00880C22">
        <w:rPr>
          <w:rFonts w:ascii="Times New Roman" w:hAnsi="Times New Roman" w:cs="Times New Roman"/>
          <w:b/>
          <w:sz w:val="24"/>
          <w:szCs w:val="24"/>
        </w:rPr>
        <w:t>.</w:t>
      </w:r>
      <w:r w:rsidR="00747682" w:rsidRPr="00880C22">
        <w:rPr>
          <w:rFonts w:ascii="Times New Roman" w:hAnsi="Times New Roman" w:cs="Times New Roman"/>
          <w:sz w:val="24"/>
          <w:szCs w:val="24"/>
        </w:rPr>
        <w:t xml:space="preserve"> У разі необхідності збори суддів можуть звертатися до</w:t>
      </w:r>
      <w:proofErr w:type="gramStart"/>
      <w:r w:rsidR="00747682" w:rsidRPr="00880C22">
        <w:rPr>
          <w:rFonts w:ascii="Times New Roman" w:hAnsi="Times New Roman" w:cs="Times New Roman"/>
          <w:sz w:val="24"/>
          <w:szCs w:val="24"/>
        </w:rPr>
        <w:t xml:space="preserve"> Р</w:t>
      </w:r>
      <w:proofErr w:type="gramEnd"/>
      <w:r w:rsidR="00747682" w:rsidRPr="00880C22">
        <w:rPr>
          <w:rFonts w:ascii="Times New Roman" w:hAnsi="Times New Roman" w:cs="Times New Roman"/>
          <w:sz w:val="24"/>
          <w:szCs w:val="24"/>
        </w:rPr>
        <w:t xml:space="preserve">ади суддів України з пропозицією щодо скликання позачергового з’їзду суддів України. </w:t>
      </w:r>
    </w:p>
    <w:p w:rsidR="00747682" w:rsidRPr="00880C22" w:rsidRDefault="00747682" w:rsidP="0007069F">
      <w:pPr>
        <w:spacing w:after="0" w:line="240" w:lineRule="atLeast"/>
        <w:ind w:firstLine="708"/>
        <w:jc w:val="both"/>
        <w:rPr>
          <w:rFonts w:ascii="Times New Roman" w:hAnsi="Times New Roman" w:cs="Times New Roman"/>
          <w:b/>
          <w:sz w:val="24"/>
          <w:szCs w:val="24"/>
          <w:lang w:val="uk-UA"/>
        </w:rPr>
      </w:pPr>
      <w:r w:rsidRPr="00880C22">
        <w:rPr>
          <w:rFonts w:ascii="Times New Roman" w:hAnsi="Times New Roman" w:cs="Times New Roman"/>
          <w:b/>
          <w:sz w:val="24"/>
          <w:szCs w:val="24"/>
        </w:rPr>
        <w:t>3. Порядок скликання зборів судді</w:t>
      </w:r>
      <w:proofErr w:type="gramStart"/>
      <w:r w:rsidRPr="00880C22">
        <w:rPr>
          <w:rFonts w:ascii="Times New Roman" w:hAnsi="Times New Roman" w:cs="Times New Roman"/>
          <w:b/>
          <w:sz w:val="24"/>
          <w:szCs w:val="24"/>
        </w:rPr>
        <w:t>в</w:t>
      </w:r>
      <w:proofErr w:type="gramEnd"/>
      <w:r w:rsidRPr="00880C22">
        <w:rPr>
          <w:rFonts w:ascii="Times New Roman" w:hAnsi="Times New Roman" w:cs="Times New Roman"/>
          <w:b/>
          <w:sz w:val="24"/>
          <w:szCs w:val="24"/>
        </w:rPr>
        <w:t xml:space="preserve"> </w:t>
      </w:r>
    </w:p>
    <w:p w:rsidR="00973529"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3.1.</w:t>
      </w:r>
      <w:r w:rsidRPr="00880C22">
        <w:rPr>
          <w:rFonts w:ascii="Times New Roman" w:hAnsi="Times New Roman" w:cs="Times New Roman"/>
          <w:sz w:val="24"/>
          <w:szCs w:val="24"/>
        </w:rPr>
        <w:t xml:space="preserve"> Збори суддів скликаються головою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які працюють </w:t>
      </w:r>
      <w:proofErr w:type="gramStart"/>
      <w:r w:rsidRPr="00880C22">
        <w:rPr>
          <w:rFonts w:ascii="Times New Roman" w:hAnsi="Times New Roman" w:cs="Times New Roman"/>
          <w:sz w:val="24"/>
          <w:szCs w:val="24"/>
        </w:rPr>
        <w:t>у</w:t>
      </w:r>
      <w:proofErr w:type="gramEnd"/>
      <w:r w:rsidRPr="00880C22">
        <w:rPr>
          <w:rFonts w:ascii="Times New Roman" w:hAnsi="Times New Roman" w:cs="Times New Roman"/>
          <w:sz w:val="24"/>
          <w:szCs w:val="24"/>
        </w:rPr>
        <w:t xml:space="preserve"> суді.</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t xml:space="preserve"> </w:t>
      </w:r>
      <w:r w:rsidRPr="00880C22">
        <w:rPr>
          <w:rFonts w:ascii="Times New Roman" w:hAnsi="Times New Roman" w:cs="Times New Roman"/>
          <w:b/>
          <w:sz w:val="24"/>
          <w:szCs w:val="24"/>
        </w:rPr>
        <w:t>3.2.</w:t>
      </w:r>
      <w:r w:rsidRPr="00880C22">
        <w:rPr>
          <w:rFonts w:ascii="Times New Roman" w:hAnsi="Times New Roman" w:cs="Times New Roman"/>
          <w:sz w:val="24"/>
          <w:szCs w:val="24"/>
        </w:rPr>
        <w:t xml:space="preserve"> Збори суддів скликаються у разі необхідності, але не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ідше одного разу на три місяці.</w:t>
      </w:r>
    </w:p>
    <w:p w:rsidR="00973529"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t xml:space="preserve"> </w:t>
      </w:r>
      <w:r w:rsidRPr="00880C22">
        <w:rPr>
          <w:rFonts w:ascii="Times New Roman" w:hAnsi="Times New Roman" w:cs="Times New Roman"/>
          <w:b/>
          <w:sz w:val="24"/>
          <w:szCs w:val="24"/>
        </w:rPr>
        <w:t>3.3.</w:t>
      </w:r>
      <w:r w:rsidRPr="00880C22">
        <w:rPr>
          <w:rFonts w:ascii="Times New Roman" w:hAnsi="Times New Roman" w:cs="Times New Roman"/>
          <w:sz w:val="24"/>
          <w:szCs w:val="24"/>
        </w:rPr>
        <w:t xml:space="preserve"> 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ідготовку окремих питань порядку денного (доповідачів, співдоповідачів). У разі, якщо голова суду (особа, яка у встановленому законом порядку виконує обов’язки голови суду) скликає збори на вимогу не менше третини загальної </w:t>
      </w:r>
      <w:r w:rsidRPr="00880C22">
        <w:rPr>
          <w:rFonts w:ascii="Times New Roman" w:hAnsi="Times New Roman" w:cs="Times New Roman"/>
          <w:sz w:val="24"/>
          <w:szCs w:val="24"/>
        </w:rPr>
        <w:lastRenderedPageBreak/>
        <w:t xml:space="preserve">кількості суддів, які працюють у цьому суді, до порядку денного мають </w:t>
      </w:r>
      <w:proofErr w:type="gramStart"/>
      <w:r w:rsidRPr="00880C22">
        <w:rPr>
          <w:rFonts w:ascii="Times New Roman" w:hAnsi="Times New Roman" w:cs="Times New Roman"/>
          <w:sz w:val="24"/>
          <w:szCs w:val="24"/>
        </w:rPr>
        <w:t>бути</w:t>
      </w:r>
      <w:proofErr w:type="gramEnd"/>
      <w:r w:rsidRPr="00880C22">
        <w:rPr>
          <w:rFonts w:ascii="Times New Roman" w:hAnsi="Times New Roman" w:cs="Times New Roman"/>
          <w:sz w:val="24"/>
          <w:szCs w:val="24"/>
        </w:rPr>
        <w:t xml:space="preserve"> включені всі питання, що є предметом зазначеної вимоги.</w:t>
      </w:r>
    </w:p>
    <w:p w:rsidR="00973529"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3.4.</w:t>
      </w:r>
      <w:r w:rsidRPr="00880C22">
        <w:rPr>
          <w:rFonts w:ascii="Times New Roman" w:hAnsi="Times New Roman" w:cs="Times New Roman"/>
          <w:sz w:val="24"/>
          <w:szCs w:val="24"/>
        </w:rPr>
        <w:t xml:space="preserve"> Про день, час та місце скликання зборів та питання, які виносяться на їх розгляд, учасники зборів повідомляються не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ізніш як за три робочі дні до дати проведення зборів. У виключних випадках, з урахуванням необхідності оперативно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ізніше, як за один робочий день до проведення зборів, або </w:t>
      </w:r>
      <w:r w:rsidR="0007069F" w:rsidRPr="00880C22">
        <w:rPr>
          <w:rFonts w:ascii="Times New Roman" w:hAnsi="Times New Roman" w:cs="Times New Roman"/>
          <w:sz w:val="24"/>
          <w:szCs w:val="24"/>
          <w:lang w:val="uk-UA"/>
        </w:rPr>
        <w:t xml:space="preserve">за три години до часу проведення Зборів, коли питання винесені на обговорення повинні вирішуватись негайно. </w:t>
      </w:r>
    </w:p>
    <w:p w:rsidR="00D13CDB"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3.5.</w:t>
      </w:r>
      <w:r w:rsidRPr="00880C22">
        <w:rPr>
          <w:rFonts w:ascii="Times New Roman" w:hAnsi="Times New Roman" w:cs="Times New Roman"/>
          <w:sz w:val="24"/>
          <w:szCs w:val="24"/>
        </w:rPr>
        <w:t xml:space="preserve"> Повідомлення суддів та осіб, запрошених на збори, про день, час і місце скликання зборів, питання, що виносяться на їх розгляд, забезпечується головою суду (особою, яка у встановленому законом порядку виконує обов’язки голови суду)</w:t>
      </w:r>
      <w:proofErr w:type="gramStart"/>
      <w:r w:rsidRPr="00880C22">
        <w:rPr>
          <w:rFonts w:ascii="Times New Roman" w:hAnsi="Times New Roman" w:cs="Times New Roman"/>
          <w:sz w:val="24"/>
          <w:szCs w:val="24"/>
        </w:rPr>
        <w:t>.</w:t>
      </w:r>
      <w:proofErr w:type="gramEnd"/>
      <w:r w:rsidRPr="00880C22">
        <w:rPr>
          <w:rFonts w:ascii="Times New Roman" w:hAnsi="Times New Roman" w:cs="Times New Roman"/>
          <w:sz w:val="24"/>
          <w:szCs w:val="24"/>
        </w:rPr>
        <w:t xml:space="preserve"> І</w:t>
      </w:r>
      <w:proofErr w:type="gramStart"/>
      <w:r w:rsidRPr="00880C22">
        <w:rPr>
          <w:rFonts w:ascii="Times New Roman" w:hAnsi="Times New Roman" w:cs="Times New Roman"/>
          <w:sz w:val="24"/>
          <w:szCs w:val="24"/>
        </w:rPr>
        <w:t>н</w:t>
      </w:r>
      <w:proofErr w:type="gramEnd"/>
      <w:r w:rsidRPr="00880C22">
        <w:rPr>
          <w:rFonts w:ascii="Times New Roman" w:hAnsi="Times New Roman" w:cs="Times New Roman"/>
          <w:sz w:val="24"/>
          <w:szCs w:val="24"/>
        </w:rPr>
        <w:t xml:space="preserve">формація про день, час і місце проведення зборів розміщується на офіційному веб-сайті суду, а також шляхом повідомлення </w:t>
      </w:r>
      <w:r w:rsidR="00D13CDB" w:rsidRPr="00880C22">
        <w:rPr>
          <w:rFonts w:ascii="Times New Roman" w:hAnsi="Times New Roman" w:cs="Times New Roman"/>
          <w:sz w:val="24"/>
          <w:szCs w:val="24"/>
          <w:lang w:val="uk-UA"/>
        </w:rPr>
        <w:t xml:space="preserve">у телефонному режимі </w:t>
      </w:r>
      <w:proofErr w:type="gramStart"/>
      <w:r w:rsidRPr="00880C22">
        <w:rPr>
          <w:rFonts w:ascii="Times New Roman" w:hAnsi="Times New Roman" w:cs="Times New Roman"/>
          <w:sz w:val="24"/>
          <w:szCs w:val="24"/>
        </w:rPr>
        <w:t>кожного</w:t>
      </w:r>
      <w:proofErr w:type="gramEnd"/>
      <w:r w:rsidRPr="00880C22">
        <w:rPr>
          <w:rFonts w:ascii="Times New Roman" w:hAnsi="Times New Roman" w:cs="Times New Roman"/>
          <w:sz w:val="24"/>
          <w:szCs w:val="24"/>
        </w:rPr>
        <w:t xml:space="preserve"> судді уповноваженою особою апарату суду. </w:t>
      </w:r>
    </w:p>
    <w:p w:rsidR="00747682"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3.6.</w:t>
      </w:r>
      <w:r w:rsidRPr="00880C22">
        <w:rPr>
          <w:rFonts w:ascii="Times New Roman" w:hAnsi="Times New Roman" w:cs="Times New Roman"/>
          <w:sz w:val="24"/>
          <w:szCs w:val="24"/>
        </w:rPr>
        <w:t xml:space="preserve"> 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747682" w:rsidRPr="00880C22" w:rsidRDefault="00747682" w:rsidP="0007069F">
      <w:pPr>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sz w:val="24"/>
          <w:szCs w:val="24"/>
        </w:rPr>
        <w:t>3.7.</w:t>
      </w:r>
      <w:r w:rsidRPr="00880C22">
        <w:rPr>
          <w:rFonts w:ascii="Times New Roman" w:hAnsi="Times New Roman" w:cs="Times New Roman"/>
          <w:sz w:val="24"/>
          <w:szCs w:val="24"/>
        </w:rPr>
        <w:t xml:space="preserve"> </w:t>
      </w:r>
      <w:proofErr w:type="gramStart"/>
      <w:r w:rsidRPr="00880C22">
        <w:rPr>
          <w:rFonts w:ascii="Times New Roman" w:hAnsi="Times New Roman" w:cs="Times New Roman"/>
          <w:sz w:val="24"/>
          <w:szCs w:val="24"/>
        </w:rPr>
        <w:t>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цьому суді, не скликає збори суддів, збори скликаються групою суддів, які ініціювали скликання зборів.</w:t>
      </w:r>
      <w:proofErr w:type="gramEnd"/>
    </w:p>
    <w:p w:rsidR="00973529"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w:t>
      </w:r>
      <w:r w:rsidRPr="00880C22">
        <w:rPr>
          <w:rFonts w:ascii="Times New Roman" w:hAnsi="Times New Roman" w:cs="Times New Roman"/>
          <w:sz w:val="24"/>
          <w:szCs w:val="24"/>
        </w:rPr>
        <w:t>щодо підготовки та проведення збо</w:t>
      </w:r>
      <w:r w:rsidR="00D13CDB" w:rsidRPr="00880C22">
        <w:rPr>
          <w:rFonts w:ascii="Times New Roman" w:hAnsi="Times New Roman" w:cs="Times New Roman"/>
          <w:sz w:val="24"/>
          <w:szCs w:val="24"/>
        </w:rPr>
        <w:t xml:space="preserve">рів, відкриття зборів, які цим  </w:t>
      </w:r>
      <w:r w:rsidR="00D13CDB" w:rsidRPr="00880C22">
        <w:rPr>
          <w:rFonts w:ascii="Times New Roman" w:hAnsi="Times New Roman" w:cs="Times New Roman"/>
          <w:sz w:val="24"/>
          <w:szCs w:val="24"/>
          <w:lang w:val="uk-UA"/>
        </w:rPr>
        <w:t>П</w:t>
      </w:r>
      <w:r w:rsidRPr="00880C22">
        <w:rPr>
          <w:rFonts w:ascii="Times New Roman" w:hAnsi="Times New Roman" w:cs="Times New Roman"/>
          <w:sz w:val="24"/>
          <w:szCs w:val="24"/>
        </w:rPr>
        <w:t xml:space="preserve">оложенням покладаються на голову суду. </w:t>
      </w:r>
    </w:p>
    <w:p w:rsidR="00973529"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lang w:val="uk-UA"/>
        </w:rPr>
        <w:t>3.8.</w:t>
      </w:r>
      <w:r w:rsidRPr="00880C22">
        <w:rPr>
          <w:rFonts w:ascii="Times New Roman" w:hAnsi="Times New Roman" w:cs="Times New Roman"/>
          <w:sz w:val="24"/>
          <w:szCs w:val="24"/>
          <w:lang w:val="uk-UA"/>
        </w:rPr>
        <w:t xml:space="preserve"> Суддями, які працюють у суді вважаються всі судді, які перебувають у штаті суду, до видання головою суду відповідно до Закону України «Про судоустрій і статус суддів» на підставі акта про звільнення судді з посади (про переведення судді до іншого суду) відповідного наказу.</w:t>
      </w:r>
    </w:p>
    <w:p w:rsidR="00973529" w:rsidRPr="00880C22" w:rsidRDefault="00747682" w:rsidP="0007069F">
      <w:pPr>
        <w:spacing w:after="0" w:line="240" w:lineRule="atLeast"/>
        <w:ind w:firstLine="708"/>
        <w:jc w:val="both"/>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w:t>
      </w:r>
      <w:r w:rsidRPr="00880C22">
        <w:rPr>
          <w:rFonts w:ascii="Times New Roman" w:hAnsi="Times New Roman" w:cs="Times New Roman"/>
          <w:b/>
          <w:sz w:val="24"/>
          <w:szCs w:val="24"/>
        </w:rPr>
        <w:t xml:space="preserve">4. </w:t>
      </w:r>
      <w:proofErr w:type="gramStart"/>
      <w:r w:rsidRPr="00880C22">
        <w:rPr>
          <w:rFonts w:ascii="Times New Roman" w:hAnsi="Times New Roman" w:cs="Times New Roman"/>
          <w:b/>
          <w:sz w:val="24"/>
          <w:szCs w:val="24"/>
        </w:rPr>
        <w:t>П</w:t>
      </w:r>
      <w:proofErr w:type="gramEnd"/>
      <w:r w:rsidRPr="00880C22">
        <w:rPr>
          <w:rFonts w:ascii="Times New Roman" w:hAnsi="Times New Roman" w:cs="Times New Roman"/>
          <w:b/>
          <w:sz w:val="24"/>
          <w:szCs w:val="24"/>
        </w:rPr>
        <w:t xml:space="preserve">ідготовка і порядок проведення зборів </w:t>
      </w:r>
    </w:p>
    <w:p w:rsidR="00973529"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4.1.</w:t>
      </w:r>
      <w:r w:rsidRPr="00880C22">
        <w:rPr>
          <w:rFonts w:ascii="Times New Roman" w:hAnsi="Times New Roman" w:cs="Times New Roman"/>
          <w:sz w:val="24"/>
          <w:szCs w:val="24"/>
        </w:rPr>
        <w:t xml:space="preserve">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ідготовка зборів забезпечується головою суду (особою, яка у встановленому законом порядку виконує обов’язки голови суду). Для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 </w:t>
      </w:r>
    </w:p>
    <w:p w:rsidR="00973529" w:rsidRPr="00880C22" w:rsidRDefault="00747682" w:rsidP="0007069F">
      <w:pPr>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sz w:val="24"/>
          <w:szCs w:val="24"/>
        </w:rPr>
        <w:t>4.2.</w:t>
      </w:r>
      <w:r w:rsidRPr="00880C22">
        <w:rPr>
          <w:rFonts w:ascii="Times New Roman" w:hAnsi="Times New Roman" w:cs="Times New Roman"/>
          <w:sz w:val="24"/>
          <w:szCs w:val="24"/>
        </w:rPr>
        <w:t xml:space="preserve"> Попередній порядок денний доводиться до відома суддів. Судді мають право в порядку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 Проекти документів з питань порядку денного та проекти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ішень зборів, якщо такі можуть бути підготовлені доповідачами заздалегідь, надаються суддям або розсилаються їм по внутрішній </w:t>
      </w:r>
      <w:r w:rsidR="00D13CDB" w:rsidRPr="00880C22">
        <w:rPr>
          <w:rFonts w:ascii="Times New Roman" w:hAnsi="Times New Roman" w:cs="Times New Roman"/>
          <w:sz w:val="24"/>
          <w:szCs w:val="24"/>
          <w:lang w:val="uk-UA"/>
        </w:rPr>
        <w:t xml:space="preserve">електронній </w:t>
      </w:r>
      <w:r w:rsidRPr="00880C22">
        <w:rPr>
          <w:rFonts w:ascii="Times New Roman" w:hAnsi="Times New Roman" w:cs="Times New Roman"/>
          <w:sz w:val="24"/>
          <w:szCs w:val="24"/>
        </w:rPr>
        <w:t xml:space="preserve">мережі, як правило, одночасно з повідомленням про день, час та місце скликання зборів, але не пізніше ніж за день до </w:t>
      </w:r>
      <w:proofErr w:type="gramStart"/>
      <w:r w:rsidRPr="00880C22">
        <w:rPr>
          <w:rFonts w:ascii="Times New Roman" w:hAnsi="Times New Roman" w:cs="Times New Roman"/>
          <w:sz w:val="24"/>
          <w:szCs w:val="24"/>
        </w:rPr>
        <w:t>дати проведення зборів. Проекти документів з питань порядку денного можуть надсилатись (розсилатись) іншим учасникам зборів. 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w:t>
      </w:r>
      <w:proofErr w:type="gramEnd"/>
      <w:r w:rsidRPr="00880C22">
        <w:rPr>
          <w:rFonts w:ascii="Times New Roman" w:hAnsi="Times New Roman" w:cs="Times New Roman"/>
          <w:sz w:val="24"/>
          <w:szCs w:val="24"/>
        </w:rPr>
        <w:t>і наводиться текст запропонованого доповідачем проекту документа, а в іншій - пропозиції судді), або альтернативний проект такого документа</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bCs/>
          <w:sz w:val="24"/>
          <w:szCs w:val="24"/>
          <w:lang w:val="uk-UA"/>
        </w:rPr>
        <w:t xml:space="preserve">4.3. </w:t>
      </w:r>
      <w:r w:rsidRPr="00880C22">
        <w:rPr>
          <w:rFonts w:ascii="Times New Roman" w:hAnsi="Times New Roman" w:cs="Times New Roman"/>
          <w:sz w:val="24"/>
          <w:szCs w:val="24"/>
          <w:lang w:val="uk-UA"/>
        </w:rPr>
        <w:t xml:space="preserve">До відкриття зборів особа уповноважена головою суду (особою, яка у встановленому законом порядку виконує обов’язки голови суду), а в разі скликання зборів </w:t>
      </w:r>
      <w:r w:rsidRPr="00880C22">
        <w:rPr>
          <w:rFonts w:ascii="Times New Roman" w:hAnsi="Times New Roman" w:cs="Times New Roman"/>
          <w:sz w:val="24"/>
          <w:szCs w:val="24"/>
          <w:lang w:val="uk-UA"/>
        </w:rPr>
        <w:lastRenderedPageBreak/>
        <w:t xml:space="preserve">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 у абзаці першому цього пункту</w:t>
      </w:r>
      <w:r w:rsidRPr="00880C22">
        <w:rPr>
          <w:rFonts w:ascii="Times New Roman" w:hAnsi="Times New Roman" w:cs="Times New Roman"/>
          <w:b/>
          <w:bCs/>
          <w:sz w:val="24"/>
          <w:szCs w:val="24"/>
          <w:lang w:val="uk-UA"/>
        </w:rPr>
        <w:t xml:space="preserve">.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Суддя, який прибув на збори, з метою реєстрації у відповідній графі реєстраційного списку проставляє </w:t>
      </w:r>
      <w:proofErr w:type="gramStart"/>
      <w:r w:rsidRPr="00880C22">
        <w:rPr>
          <w:rFonts w:ascii="Times New Roman" w:hAnsi="Times New Roman" w:cs="Times New Roman"/>
          <w:sz w:val="24"/>
          <w:szCs w:val="24"/>
        </w:rPr>
        <w:t>св</w:t>
      </w:r>
      <w:proofErr w:type="gramEnd"/>
      <w:r w:rsidRPr="00880C22">
        <w:rPr>
          <w:rFonts w:ascii="Times New Roman" w:hAnsi="Times New Roman" w:cs="Times New Roman"/>
          <w:sz w:val="24"/>
          <w:szCs w:val="24"/>
        </w:rPr>
        <w:t xml:space="preserve">ій особистий підпис.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t xml:space="preserve">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w:t>
      </w:r>
      <w:proofErr w:type="gramStart"/>
      <w:r w:rsidRPr="00880C22">
        <w:rPr>
          <w:rFonts w:ascii="Times New Roman" w:hAnsi="Times New Roman" w:cs="Times New Roman"/>
          <w:sz w:val="24"/>
          <w:szCs w:val="24"/>
        </w:rPr>
        <w:t>св</w:t>
      </w:r>
      <w:proofErr w:type="gramEnd"/>
      <w:r w:rsidRPr="00880C22">
        <w:rPr>
          <w:rFonts w:ascii="Times New Roman" w:hAnsi="Times New Roman" w:cs="Times New Roman"/>
          <w:sz w:val="24"/>
          <w:szCs w:val="24"/>
        </w:rPr>
        <w:t xml:space="preserve">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його явки на збори.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4.4. </w:t>
      </w:r>
      <w:r w:rsidRPr="00880C22">
        <w:rPr>
          <w:rFonts w:ascii="Times New Roman" w:hAnsi="Times New Roman" w:cs="Times New Roman"/>
          <w:sz w:val="24"/>
          <w:szCs w:val="24"/>
        </w:rPr>
        <w:t xml:space="preserve">Розміщення запрошених </w:t>
      </w:r>
      <w:proofErr w:type="gramStart"/>
      <w:r w:rsidRPr="00880C22">
        <w:rPr>
          <w:rFonts w:ascii="Times New Roman" w:hAnsi="Times New Roman" w:cs="Times New Roman"/>
          <w:sz w:val="24"/>
          <w:szCs w:val="24"/>
        </w:rPr>
        <w:t>осіб</w:t>
      </w:r>
      <w:proofErr w:type="gramEnd"/>
      <w:r w:rsidRPr="00880C22">
        <w:rPr>
          <w:rFonts w:ascii="Times New Roman" w:hAnsi="Times New Roman" w:cs="Times New Roman"/>
          <w:sz w:val="24"/>
          <w:szCs w:val="24"/>
        </w:rPr>
        <w:t xml:space="preserve"> та представників засобів масової інформації в залі, де проводяться збори, забезпечують судові розпорядники, уповноважені головою суду (особою, яка у встановленому законом порядку виконує обов’язки голови суду).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4.5. </w:t>
      </w:r>
      <w:r w:rsidRPr="00880C22">
        <w:rPr>
          <w:rFonts w:ascii="Times New Roman" w:hAnsi="Times New Roman" w:cs="Times New Roman"/>
          <w:sz w:val="24"/>
          <w:szCs w:val="24"/>
        </w:rPr>
        <w:t xml:space="preserve">Збори суддів проводяться, як правило, відкрито. За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ішенням зборів деякі питання можуть вирішуватися у закритому режимі.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У виключних випадках, з відповідним обґрунтуванням, представники засобів масової інформації за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ішенням зборів суддів можуть бути обмежені в присутності на зборах.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4.6. </w:t>
      </w:r>
      <w:r w:rsidRPr="00880C22">
        <w:rPr>
          <w:rFonts w:ascii="Times New Roman" w:hAnsi="Times New Roman" w:cs="Times New Roman"/>
          <w:sz w:val="24"/>
          <w:szCs w:val="24"/>
        </w:rPr>
        <w:t>У призначений час голова суду (особа, яка у встановленому законом порядку виконує обов’язки голови суду) повідомля</w:t>
      </w:r>
      <w:proofErr w:type="gramStart"/>
      <w:r w:rsidRPr="00880C22">
        <w:rPr>
          <w:rFonts w:ascii="Times New Roman" w:hAnsi="Times New Roman" w:cs="Times New Roman"/>
          <w:sz w:val="24"/>
          <w:szCs w:val="24"/>
        </w:rPr>
        <w:t>є:</w:t>
      </w:r>
      <w:proofErr w:type="gramEnd"/>
      <w:r w:rsidRPr="00880C22">
        <w:rPr>
          <w:rFonts w:ascii="Times New Roman" w:hAnsi="Times New Roman" w:cs="Times New Roman"/>
          <w:sz w:val="24"/>
          <w:szCs w:val="24"/>
        </w:rPr>
        <w:t xml:space="preserve">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w:t>
      </w:r>
      <w:proofErr w:type="gramStart"/>
      <w:r w:rsidRPr="00880C22">
        <w:rPr>
          <w:rFonts w:ascii="Times New Roman" w:hAnsi="Times New Roman" w:cs="Times New Roman"/>
          <w:sz w:val="24"/>
          <w:szCs w:val="24"/>
        </w:rPr>
        <w:t>про</w:t>
      </w:r>
      <w:proofErr w:type="gramEnd"/>
      <w:r w:rsidRPr="00880C22">
        <w:rPr>
          <w:rFonts w:ascii="Times New Roman" w:hAnsi="Times New Roman" w:cs="Times New Roman"/>
          <w:sz w:val="24"/>
          <w:szCs w:val="24"/>
        </w:rPr>
        <w:t xml:space="preserve"> кількість суддів, які працюють в суді;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кількість судді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які прибули на збори;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інформує про наявність або відсутність кворуму, необхідного для проведення зборі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bCs/>
          <w:sz w:val="24"/>
          <w:szCs w:val="24"/>
        </w:rPr>
        <w:t xml:space="preserve">4.7. </w:t>
      </w:r>
      <w:r w:rsidRPr="00880C22">
        <w:rPr>
          <w:rFonts w:ascii="Times New Roman" w:hAnsi="Times New Roman" w:cs="Times New Roman"/>
          <w:sz w:val="24"/>
          <w:szCs w:val="24"/>
        </w:rPr>
        <w:t xml:space="preserve">Збори суддів </w:t>
      </w:r>
      <w:r w:rsidRPr="00880C22">
        <w:rPr>
          <w:rFonts w:ascii="Times New Roman" w:hAnsi="Times New Roman" w:cs="Times New Roman"/>
          <w:b/>
          <w:sz w:val="24"/>
          <w:szCs w:val="24"/>
        </w:rPr>
        <w:t>є повноважними</w:t>
      </w:r>
      <w:r w:rsidRPr="00880C22">
        <w:rPr>
          <w:rFonts w:ascii="Times New Roman" w:hAnsi="Times New Roman" w:cs="Times New Roman"/>
          <w:sz w:val="24"/>
          <w:szCs w:val="24"/>
        </w:rPr>
        <w:t xml:space="preserve">, </w:t>
      </w:r>
      <w:r w:rsidRPr="00880C22">
        <w:rPr>
          <w:rFonts w:ascii="Times New Roman" w:hAnsi="Times New Roman" w:cs="Times New Roman"/>
          <w:b/>
          <w:sz w:val="24"/>
          <w:szCs w:val="24"/>
        </w:rPr>
        <w:t>якщо на них присутні не менше двох третин кількості судді</w:t>
      </w:r>
      <w:proofErr w:type="gramStart"/>
      <w:r w:rsidRPr="00880C22">
        <w:rPr>
          <w:rFonts w:ascii="Times New Roman" w:hAnsi="Times New Roman" w:cs="Times New Roman"/>
          <w:b/>
          <w:sz w:val="24"/>
          <w:szCs w:val="24"/>
        </w:rPr>
        <w:t>в</w:t>
      </w:r>
      <w:proofErr w:type="gramEnd"/>
      <w:r w:rsidRPr="00880C22">
        <w:rPr>
          <w:rFonts w:ascii="Times New Roman" w:hAnsi="Times New Roman" w:cs="Times New Roman"/>
          <w:sz w:val="24"/>
          <w:szCs w:val="24"/>
        </w:rPr>
        <w:t xml:space="preserve">, </w:t>
      </w:r>
      <w:proofErr w:type="gramStart"/>
      <w:r w:rsidRPr="00880C22">
        <w:rPr>
          <w:rFonts w:ascii="Times New Roman" w:hAnsi="Times New Roman" w:cs="Times New Roman"/>
          <w:sz w:val="24"/>
          <w:szCs w:val="24"/>
        </w:rPr>
        <w:t>як</w:t>
      </w:r>
      <w:proofErr w:type="gramEnd"/>
      <w:r w:rsidRPr="00880C22">
        <w:rPr>
          <w:rFonts w:ascii="Times New Roman" w:hAnsi="Times New Roman" w:cs="Times New Roman"/>
          <w:sz w:val="24"/>
          <w:szCs w:val="24"/>
        </w:rPr>
        <w:t xml:space="preserve">і працюють у цьому суді.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4.8. </w:t>
      </w:r>
      <w:r w:rsidRPr="00880C22">
        <w:rPr>
          <w:rFonts w:ascii="Times New Roman" w:hAnsi="Times New Roman" w:cs="Times New Roman"/>
          <w:sz w:val="24"/>
          <w:szCs w:val="24"/>
        </w:rPr>
        <w:t xml:space="preserve">Судді беруть участь у зборах особисто.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4.9. </w:t>
      </w:r>
      <w:r w:rsidRPr="00880C22">
        <w:rPr>
          <w:rFonts w:ascii="Times New Roman" w:hAnsi="Times New Roman" w:cs="Times New Roman"/>
          <w:sz w:val="24"/>
          <w:szCs w:val="24"/>
        </w:rPr>
        <w:t xml:space="preserve">Якщо за даними реєстрації кворум для проведення зборів </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ідсутній, голова суду (особа, яка у встановленому законом порядку виконує обов’язки голови суду):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або оголошує про неможливість розпочати збори, переносить їх початок на більш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ізній час в цей же день та приймає заходи для явки суддів на збори;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або оголошує про неможливість розпочати збори та призначає іншу дату та час їх скликання, визначає місце проведення зборі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4.10. </w:t>
      </w:r>
      <w:r w:rsidRPr="00880C22">
        <w:rPr>
          <w:rFonts w:ascii="Times New Roman" w:hAnsi="Times New Roman" w:cs="Times New Roman"/>
          <w:sz w:val="24"/>
          <w:szCs w:val="24"/>
        </w:rPr>
        <w:t xml:space="preserve">При наявності кворуму голова суду оголошує </w:t>
      </w:r>
      <w:proofErr w:type="gramStart"/>
      <w:r w:rsidRPr="00880C22">
        <w:rPr>
          <w:rFonts w:ascii="Times New Roman" w:hAnsi="Times New Roman" w:cs="Times New Roman"/>
          <w:sz w:val="24"/>
          <w:szCs w:val="24"/>
        </w:rPr>
        <w:t>про</w:t>
      </w:r>
      <w:proofErr w:type="gramEnd"/>
      <w:r w:rsidRPr="00880C22">
        <w:rPr>
          <w:rFonts w:ascii="Times New Roman" w:hAnsi="Times New Roman" w:cs="Times New Roman"/>
          <w:sz w:val="24"/>
          <w:szCs w:val="24"/>
        </w:rPr>
        <w:t xml:space="preserve"> відкриття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sidRPr="00880C22">
        <w:rPr>
          <w:rFonts w:ascii="Times New Roman" w:hAnsi="Times New Roman" w:cs="Times New Roman"/>
          <w:sz w:val="24"/>
          <w:szCs w:val="24"/>
        </w:rPr>
        <w:t>З</w:t>
      </w:r>
      <w:proofErr w:type="gramEnd"/>
      <w:r w:rsidRPr="00880C22">
        <w:rPr>
          <w:rFonts w:ascii="Times New Roman" w:hAnsi="Times New Roman" w:cs="Times New Roman"/>
          <w:sz w:val="24"/>
          <w:szCs w:val="24"/>
        </w:rPr>
        <w:t xml:space="preserve"> числа суддів, присутніх на зборах, шляхом відкритого голосування обираються головуючий зборів та секретар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Головуючий на зборах та секретар зборів вважаються обраними, якщо за </w:t>
      </w:r>
      <w:proofErr w:type="gramStart"/>
      <w:r w:rsidRPr="00880C22">
        <w:rPr>
          <w:rFonts w:ascii="Times New Roman" w:hAnsi="Times New Roman" w:cs="Times New Roman"/>
          <w:sz w:val="24"/>
          <w:szCs w:val="24"/>
        </w:rPr>
        <w:t>кожного</w:t>
      </w:r>
      <w:proofErr w:type="gramEnd"/>
      <w:r w:rsidRPr="00880C22">
        <w:rPr>
          <w:rFonts w:ascii="Times New Roman" w:hAnsi="Times New Roman" w:cs="Times New Roman"/>
          <w:sz w:val="24"/>
          <w:szCs w:val="24"/>
        </w:rPr>
        <w:t xml:space="preserve"> з них проголосувала більшість суддів присутніх на зборах.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b/>
          <w:sz w:val="24"/>
          <w:szCs w:val="24"/>
        </w:rPr>
      </w:pPr>
      <w:r w:rsidRPr="00880C22">
        <w:rPr>
          <w:rFonts w:ascii="Times New Roman" w:hAnsi="Times New Roman" w:cs="Times New Roman"/>
          <w:b/>
          <w:bCs/>
          <w:sz w:val="24"/>
          <w:szCs w:val="24"/>
        </w:rPr>
        <w:t xml:space="preserve">4.11. </w:t>
      </w:r>
      <w:r w:rsidRPr="00880C22">
        <w:rPr>
          <w:rFonts w:ascii="Times New Roman" w:hAnsi="Times New Roman" w:cs="Times New Roman"/>
          <w:b/>
          <w:sz w:val="24"/>
          <w:szCs w:val="24"/>
        </w:rPr>
        <w:t xml:space="preserve">Головуючий на зборах: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керує зборами у відповідності з Положенням про збори суддів </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ідповідного суду;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вносить на обговорення порядок денний, регламент виступі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проводить відкрите голосування щодо їх затвердження;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ставить на обговорення питання відповідно до порядку денного;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надає слово для доповіді, співдоповіді;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повідомляє про </w:t>
      </w:r>
      <w:proofErr w:type="gramStart"/>
      <w:r w:rsidRPr="00880C22">
        <w:rPr>
          <w:rFonts w:ascii="Times New Roman" w:hAnsi="Times New Roman" w:cs="Times New Roman"/>
          <w:sz w:val="24"/>
          <w:szCs w:val="24"/>
        </w:rPr>
        <w:t>осіб</w:t>
      </w:r>
      <w:proofErr w:type="gramEnd"/>
      <w:r w:rsidRPr="00880C22">
        <w:rPr>
          <w:rFonts w:ascii="Times New Roman" w:hAnsi="Times New Roman" w:cs="Times New Roman"/>
          <w:sz w:val="24"/>
          <w:szCs w:val="24"/>
        </w:rPr>
        <w:t xml:space="preserve">, які записалися для виступу, та надає слово для виступу, оголошує наступного промовця;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створює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івні можливості суддям для участі в обговоренні питань порядку денного;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lastRenderedPageBreak/>
        <w:t xml:space="preserve">- забезпечує дотримання всіма присутніми регламенту виступів та порядку на зборах; </w:t>
      </w:r>
      <w:proofErr w:type="gramStart"/>
      <w:r w:rsidRPr="00880C22">
        <w:rPr>
          <w:rFonts w:ascii="Times New Roman" w:hAnsi="Times New Roman" w:cs="Times New Roman"/>
          <w:sz w:val="24"/>
          <w:szCs w:val="24"/>
        </w:rPr>
        <w:t>у</w:t>
      </w:r>
      <w:proofErr w:type="gramEnd"/>
      <w:r w:rsidRPr="00880C22">
        <w:rPr>
          <w:rFonts w:ascii="Times New Roman" w:hAnsi="Times New Roman" w:cs="Times New Roman"/>
          <w:sz w:val="24"/>
          <w:szCs w:val="24"/>
        </w:rPr>
        <w:t xml:space="preserve"> разі порушення виступаючим встановленого регламенту має право перервати його виступ;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 </w:t>
      </w:r>
      <w:r w:rsidRPr="00880C22">
        <w:rPr>
          <w:rFonts w:ascii="Times New Roman" w:hAnsi="Times New Roman" w:cs="Times New Roman"/>
          <w:sz w:val="24"/>
          <w:szCs w:val="24"/>
        </w:rPr>
        <w:t xml:space="preserve">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w:t>
      </w:r>
      <w:proofErr w:type="gramStart"/>
      <w:r w:rsidRPr="00880C22">
        <w:rPr>
          <w:rFonts w:ascii="Times New Roman" w:hAnsi="Times New Roman" w:cs="Times New Roman"/>
          <w:sz w:val="24"/>
          <w:szCs w:val="24"/>
        </w:rPr>
        <w:t>про</w:t>
      </w:r>
      <w:proofErr w:type="gramEnd"/>
      <w:r w:rsidRPr="00880C22">
        <w:rPr>
          <w:rFonts w:ascii="Times New Roman" w:hAnsi="Times New Roman" w:cs="Times New Roman"/>
          <w:sz w:val="24"/>
          <w:szCs w:val="24"/>
        </w:rPr>
        <w:t xml:space="preserve"> закінчення виступу цієї особи</w:t>
      </w:r>
      <w:r w:rsidRPr="00880C22">
        <w:rPr>
          <w:rFonts w:ascii="Times New Roman" w:hAnsi="Times New Roman" w:cs="Times New Roman"/>
          <w:b/>
          <w:bCs/>
          <w:sz w:val="24"/>
          <w:szCs w:val="24"/>
        </w:rPr>
        <w:t xml:space="preserve">; </w:t>
      </w:r>
    </w:p>
    <w:p w:rsidR="0099105A"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rPr>
        <w:t xml:space="preserve">- не має права коментувати виступи та/або давати їм оцінку, переривати виступаючого, </w:t>
      </w:r>
      <w:proofErr w:type="gramStart"/>
      <w:r w:rsidRPr="00880C22">
        <w:rPr>
          <w:rFonts w:ascii="Times New Roman" w:hAnsi="Times New Roman" w:cs="Times New Roman"/>
          <w:sz w:val="24"/>
          <w:szCs w:val="24"/>
        </w:rPr>
        <w:t>кр</w:t>
      </w:r>
      <w:proofErr w:type="gramEnd"/>
      <w:r w:rsidRPr="00880C22">
        <w:rPr>
          <w:rFonts w:ascii="Times New Roman" w:hAnsi="Times New Roman" w:cs="Times New Roman"/>
          <w:sz w:val="24"/>
          <w:szCs w:val="24"/>
        </w:rPr>
        <w:t>ім випадкі</w:t>
      </w:r>
      <w:r w:rsidR="0046272E" w:rsidRPr="00880C22">
        <w:rPr>
          <w:rFonts w:ascii="Times New Roman" w:hAnsi="Times New Roman" w:cs="Times New Roman"/>
          <w:sz w:val="24"/>
          <w:szCs w:val="24"/>
        </w:rPr>
        <w:t>в порушення регламенту виступу;</w:t>
      </w:r>
    </w:p>
    <w:p w:rsidR="004F1095" w:rsidRPr="00880C22" w:rsidRDefault="0099105A"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lang w:val="uk-UA"/>
        </w:rPr>
        <w:t>-</w:t>
      </w:r>
      <w:r w:rsidR="0046272E" w:rsidRPr="00880C22">
        <w:rPr>
          <w:rFonts w:ascii="Times New Roman" w:hAnsi="Times New Roman" w:cs="Times New Roman"/>
          <w:sz w:val="24"/>
          <w:szCs w:val="24"/>
          <w:lang w:val="uk-UA"/>
        </w:rPr>
        <w:t xml:space="preserve"> </w:t>
      </w:r>
      <w:r w:rsidR="004F1095" w:rsidRPr="00880C22">
        <w:rPr>
          <w:rFonts w:ascii="Times New Roman" w:hAnsi="Times New Roman" w:cs="Times New Roman"/>
          <w:sz w:val="24"/>
          <w:szCs w:val="24"/>
        </w:rPr>
        <w:t xml:space="preserve">оголошує в порядку надходження пропозиції, які надійшли усно чи в письмовому вигляді, та письмові звернення на адресу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проводить відкрите голосування з питань порядку денного, що потребують прийняття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і оголошує його результати;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дає доручення, пов’язані із забезпеченням роботи зборів та їх робочих органів;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відповідає на запитання, що надходять на його адресу;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робить повідомлення, оголошує перерви </w:t>
      </w:r>
      <w:proofErr w:type="gramStart"/>
      <w:r w:rsidRPr="00880C22">
        <w:rPr>
          <w:rFonts w:ascii="Times New Roman" w:hAnsi="Times New Roman" w:cs="Times New Roman"/>
          <w:sz w:val="24"/>
          <w:szCs w:val="24"/>
        </w:rPr>
        <w:t>у</w:t>
      </w:r>
      <w:proofErr w:type="gramEnd"/>
      <w:r w:rsidRPr="00880C22">
        <w:rPr>
          <w:rFonts w:ascii="Times New Roman" w:hAnsi="Times New Roman" w:cs="Times New Roman"/>
          <w:sz w:val="24"/>
          <w:szCs w:val="24"/>
        </w:rPr>
        <w:t xml:space="preserve"> роботі зборів, закриває збори;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ідписує протокол зборів і рішення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-здійснює інші повноваження, передбачені Положенням про збори суддів.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Головуючий не має права агітувати за конкретних кандидаті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b/>
          <w:sz w:val="24"/>
          <w:szCs w:val="24"/>
        </w:rPr>
      </w:pPr>
      <w:r w:rsidRPr="00880C22">
        <w:rPr>
          <w:rFonts w:ascii="Times New Roman" w:hAnsi="Times New Roman" w:cs="Times New Roman"/>
          <w:b/>
          <w:bCs/>
          <w:sz w:val="24"/>
          <w:szCs w:val="24"/>
        </w:rPr>
        <w:t xml:space="preserve">4.12. </w:t>
      </w:r>
      <w:r w:rsidRPr="00880C22">
        <w:rPr>
          <w:rFonts w:ascii="Times New Roman" w:hAnsi="Times New Roman" w:cs="Times New Roman"/>
          <w:b/>
          <w:sz w:val="24"/>
          <w:szCs w:val="24"/>
        </w:rPr>
        <w:t xml:space="preserve">Секретар зборів: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веде протокол зборі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веде запис бажаючих виступити з питань порядку денного;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реєструє повідомлення, звернення, які надходять </w:t>
      </w:r>
      <w:proofErr w:type="gramStart"/>
      <w:r w:rsidRPr="00880C22">
        <w:rPr>
          <w:rFonts w:ascii="Times New Roman" w:hAnsi="Times New Roman" w:cs="Times New Roman"/>
          <w:sz w:val="24"/>
          <w:szCs w:val="24"/>
        </w:rPr>
        <w:t>на</w:t>
      </w:r>
      <w:proofErr w:type="gramEnd"/>
      <w:r w:rsidRPr="00880C22">
        <w:rPr>
          <w:rFonts w:ascii="Times New Roman" w:hAnsi="Times New Roman" w:cs="Times New Roman"/>
          <w:sz w:val="24"/>
          <w:szCs w:val="24"/>
        </w:rPr>
        <w:t xml:space="preserve"> адресу зборів;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надає головуючому на зборах відомості про осіб, які записались для виступу, та про звернення, що надійшли </w:t>
      </w:r>
      <w:proofErr w:type="gramStart"/>
      <w:r w:rsidRPr="00880C22">
        <w:rPr>
          <w:rFonts w:ascii="Times New Roman" w:hAnsi="Times New Roman" w:cs="Times New Roman"/>
          <w:sz w:val="24"/>
          <w:szCs w:val="24"/>
        </w:rPr>
        <w:t>на</w:t>
      </w:r>
      <w:proofErr w:type="gramEnd"/>
      <w:r w:rsidRPr="00880C22">
        <w:rPr>
          <w:rFonts w:ascii="Times New Roman" w:hAnsi="Times New Roman" w:cs="Times New Roman"/>
          <w:sz w:val="24"/>
          <w:szCs w:val="24"/>
        </w:rPr>
        <w:t xml:space="preserve"> адресу зборів;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здійснює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ідрахунок голосів при відкритому голосуванні;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ідписує протокол і рішення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b/>
          <w:sz w:val="24"/>
          <w:szCs w:val="24"/>
        </w:rPr>
      </w:pPr>
      <w:r w:rsidRPr="00880C22">
        <w:rPr>
          <w:rFonts w:ascii="Times New Roman" w:hAnsi="Times New Roman" w:cs="Times New Roman"/>
          <w:b/>
          <w:bCs/>
          <w:sz w:val="24"/>
          <w:szCs w:val="24"/>
        </w:rPr>
        <w:t xml:space="preserve">4.13. </w:t>
      </w:r>
      <w:r w:rsidRPr="00880C22">
        <w:rPr>
          <w:rFonts w:ascii="Times New Roman" w:hAnsi="Times New Roman" w:cs="Times New Roman"/>
          <w:b/>
          <w:sz w:val="24"/>
          <w:szCs w:val="24"/>
        </w:rPr>
        <w:t xml:space="preserve">Судді та інші особи, присутні на зборах, зобов’язані: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поводити себе виважено та виявляти взаємну повагу;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виконувати розпорядження головуючого щодо додержання порядку на зборах;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виступати, давати пояснення, ставити запитання та відповідати на них лише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надання їм слова головуючим;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утримуватися під час проведення зборів </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ід пересування по приміщенню, де відбуваються збори, розмов, реплік у будь-якій формі; </w:t>
      </w:r>
    </w:p>
    <w:p w:rsidR="004F1095" w:rsidRPr="00880C22" w:rsidRDefault="004F1095" w:rsidP="0007069F">
      <w:pPr>
        <w:autoSpaceDE w:val="0"/>
        <w:autoSpaceDN w:val="0"/>
        <w:adjustRightInd w:val="0"/>
        <w:spacing w:after="0" w:line="240" w:lineRule="atLeast"/>
        <w:jc w:val="both"/>
        <w:rPr>
          <w:rFonts w:ascii="Times New Roman" w:hAnsi="Times New Roman" w:cs="Times New Roman"/>
          <w:sz w:val="24"/>
          <w:szCs w:val="24"/>
        </w:rPr>
      </w:pPr>
      <w:r w:rsidRPr="00880C22">
        <w:rPr>
          <w:rFonts w:ascii="Times New Roman" w:hAnsi="Times New Roman" w:cs="Times New Roman"/>
          <w:sz w:val="24"/>
          <w:szCs w:val="24"/>
        </w:rPr>
        <w:t xml:space="preserve">- не створювати інших перешкод для нормального ведення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sidRPr="00880C22">
        <w:rPr>
          <w:rFonts w:ascii="Times New Roman" w:hAnsi="Times New Roman" w:cs="Times New Roman"/>
          <w:sz w:val="24"/>
          <w:szCs w:val="24"/>
        </w:rPr>
        <w:t>У</w:t>
      </w:r>
      <w:proofErr w:type="gramEnd"/>
      <w:r w:rsidRPr="00880C22">
        <w:rPr>
          <w:rFonts w:ascii="Times New Roman" w:hAnsi="Times New Roman" w:cs="Times New Roman"/>
          <w:sz w:val="24"/>
          <w:szCs w:val="24"/>
        </w:rPr>
        <w:t xml:space="preserve"> </w:t>
      </w:r>
      <w:proofErr w:type="gramStart"/>
      <w:r w:rsidRPr="00880C22">
        <w:rPr>
          <w:rFonts w:ascii="Times New Roman" w:hAnsi="Times New Roman" w:cs="Times New Roman"/>
          <w:sz w:val="24"/>
          <w:szCs w:val="24"/>
        </w:rPr>
        <w:t>раз</w:t>
      </w:r>
      <w:proofErr w:type="gramEnd"/>
      <w:r w:rsidRPr="00880C22">
        <w:rPr>
          <w:rFonts w:ascii="Times New Roman" w:hAnsi="Times New Roman" w:cs="Times New Roman"/>
          <w:sz w:val="24"/>
          <w:szCs w:val="24"/>
        </w:rPr>
        <w:t xml:space="preserve">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ішенням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У випадку неможливості усунути перешкоди в проведенні зборів</w:t>
      </w:r>
      <w:proofErr w:type="gramStart"/>
      <w:r w:rsidRPr="00880C22">
        <w:rPr>
          <w:rFonts w:ascii="Times New Roman" w:hAnsi="Times New Roman" w:cs="Times New Roman"/>
          <w:sz w:val="24"/>
          <w:szCs w:val="24"/>
        </w:rPr>
        <w:t xml:space="preserve"> ,</w:t>
      </w:r>
      <w:proofErr w:type="gramEnd"/>
      <w:r w:rsidRPr="00880C22">
        <w:rPr>
          <w:rFonts w:ascii="Times New Roman" w:hAnsi="Times New Roman" w:cs="Times New Roman"/>
          <w:sz w:val="24"/>
          <w:szCs w:val="24"/>
        </w:rPr>
        <w:t xml:space="preserve"> які створені та створюються присутніми на зборах особами, зборами може бути оголошено перерву.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4.14.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lastRenderedPageBreak/>
        <w:t xml:space="preserve">4.15. </w:t>
      </w:r>
      <w:r w:rsidRPr="00880C22">
        <w:rPr>
          <w:rFonts w:ascii="Times New Roman" w:hAnsi="Times New Roman" w:cs="Times New Roman"/>
          <w:sz w:val="24"/>
          <w:szCs w:val="24"/>
        </w:rPr>
        <w:t xml:space="preserve">Порядок денний зборів суддів затверджується шляхом відкритого голосування більшістю голосів суддів, присутніх </w:t>
      </w:r>
      <w:proofErr w:type="gramStart"/>
      <w:r w:rsidRPr="00880C22">
        <w:rPr>
          <w:rFonts w:ascii="Times New Roman" w:hAnsi="Times New Roman" w:cs="Times New Roman"/>
          <w:sz w:val="24"/>
          <w:szCs w:val="24"/>
        </w:rPr>
        <w:t>на</w:t>
      </w:r>
      <w:proofErr w:type="gramEnd"/>
      <w:r w:rsidRPr="00880C22">
        <w:rPr>
          <w:rFonts w:ascii="Times New Roman" w:hAnsi="Times New Roman" w:cs="Times New Roman"/>
          <w:sz w:val="24"/>
          <w:szCs w:val="24"/>
        </w:rPr>
        <w:t xml:space="preserve"> зборах.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 порядку її надходження. </w:t>
      </w:r>
    </w:p>
    <w:p w:rsidR="007148CC"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bCs/>
          <w:sz w:val="24"/>
          <w:szCs w:val="24"/>
        </w:rPr>
        <w:t xml:space="preserve">4.16.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4.17.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затвердження порядку денного та регламентів виступів головуючий у відповідності до порядку денного надає слово доповідачам та співдоповідачам.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Доповідачу (співдоповідачу) суддями можуть </w:t>
      </w:r>
      <w:proofErr w:type="gramStart"/>
      <w:r w:rsidRPr="00880C22">
        <w:rPr>
          <w:rFonts w:ascii="Times New Roman" w:hAnsi="Times New Roman" w:cs="Times New Roman"/>
          <w:sz w:val="24"/>
          <w:szCs w:val="24"/>
        </w:rPr>
        <w:t>бути</w:t>
      </w:r>
      <w:proofErr w:type="gramEnd"/>
      <w:r w:rsidRPr="00880C22">
        <w:rPr>
          <w:rFonts w:ascii="Times New Roman" w:hAnsi="Times New Roman" w:cs="Times New Roman"/>
          <w:sz w:val="24"/>
          <w:szCs w:val="24"/>
        </w:rPr>
        <w:t xml:space="preserve"> поставлені запитання (усні чи письмові).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4.18. </w:t>
      </w:r>
      <w:r w:rsidRPr="00880C22">
        <w:rPr>
          <w:rFonts w:ascii="Times New Roman" w:hAnsi="Times New Roman" w:cs="Times New Roman"/>
          <w:sz w:val="24"/>
          <w:szCs w:val="24"/>
        </w:rPr>
        <w:t>Запрошені особи за пропозицією головуючого можуть висловлювати свою думку з питань, які обговорюються (</w:t>
      </w:r>
      <w:proofErr w:type="gramStart"/>
      <w:r w:rsidRPr="00880C22">
        <w:rPr>
          <w:rFonts w:ascii="Times New Roman" w:hAnsi="Times New Roman" w:cs="Times New Roman"/>
          <w:sz w:val="24"/>
          <w:szCs w:val="24"/>
        </w:rPr>
        <w:t>окр</w:t>
      </w:r>
      <w:proofErr w:type="gramEnd"/>
      <w:r w:rsidRPr="00880C22">
        <w:rPr>
          <w:rFonts w:ascii="Times New Roman" w:hAnsi="Times New Roman" w:cs="Times New Roman"/>
          <w:sz w:val="24"/>
          <w:szCs w:val="24"/>
        </w:rPr>
        <w:t xml:space="preserve">ім питань про обрання суддів на адміністративні та інші посади, звільнення з цих посад, обрання делегатів на спільні збори суддів місцевих загальних судів та на з’їзд суддів України).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4.19.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Суддя вправі виступати і вносити пропозиції по суті кожного з обговорюваних питань.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Суддя має право на повторний виступ з одного й того ж питання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виступу з цього питання усіх суддів та інших запрошених осіб.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Суддя не повинен виступати без дозволу головуючого,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 час виступу не повинен відхилятися від обговорюваного питання та має дотримуватися регламенту виступів встановленого зборами.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w:t>
      </w:r>
      <w:proofErr w:type="gramStart"/>
      <w:r w:rsidRPr="00880C22">
        <w:rPr>
          <w:rFonts w:ascii="Times New Roman" w:hAnsi="Times New Roman" w:cs="Times New Roman"/>
          <w:sz w:val="24"/>
          <w:szCs w:val="24"/>
        </w:rPr>
        <w:t>в</w:t>
      </w:r>
      <w:proofErr w:type="gramEnd"/>
      <w:r w:rsidRPr="00880C22">
        <w:rPr>
          <w:rFonts w:ascii="Times New Roman" w:hAnsi="Times New Roman" w:cs="Times New Roman"/>
          <w:sz w:val="24"/>
          <w:szCs w:val="24"/>
        </w:rPr>
        <w:t xml:space="preserve">ід числа суддів, присутніх на зборах.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4.20.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припинення обговорення питання порядку денного головуючий на зборах ставить на голосування рішення зборів з цього питання.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зборів приймаються за всіма питаннями порядку денного.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4.21. </w:t>
      </w:r>
      <w:r w:rsidRPr="00880C22">
        <w:rPr>
          <w:rFonts w:ascii="Times New Roman" w:hAnsi="Times New Roman" w:cs="Times New Roman"/>
          <w:sz w:val="24"/>
          <w:szCs w:val="24"/>
        </w:rPr>
        <w:t xml:space="preserve">Перед проведенням голосування головуючий на зборах оголошує чітке формулювання кожного із питань, поставлених на голосування.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обговорення проект рішення ставиться на голосування для прийняття його в цілому чи окремо кожен його пункт.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У разі необхідності доопрацювання проекту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воно може бути прийнято за основу.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черговості їх надходження.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ісля обговорення поправок та доповнень проект рішення ставиться на голосування для прийняття в цілому.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4.22. </w:t>
      </w:r>
      <w:r w:rsidRPr="00880C22">
        <w:rPr>
          <w:rFonts w:ascii="Times New Roman" w:hAnsi="Times New Roman" w:cs="Times New Roman"/>
          <w:sz w:val="24"/>
          <w:szCs w:val="24"/>
        </w:rPr>
        <w:t xml:space="preserve">У голосуванні беруть участь лише судді цього суду, які присутні на зборах.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Присутніми на зборах вважаються судді, які зареєстровані у реєстраційному списку.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Голосування є особистим.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Кожний суддя має один голос.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lastRenderedPageBreak/>
        <w:t xml:space="preserve">Голосування від імені судді за дорученням (довіреністю) або одних суддів за інших не </w:t>
      </w:r>
      <w:proofErr w:type="gramStart"/>
      <w:r w:rsidRPr="00880C22">
        <w:rPr>
          <w:rFonts w:ascii="Times New Roman" w:hAnsi="Times New Roman" w:cs="Times New Roman"/>
          <w:sz w:val="24"/>
          <w:szCs w:val="24"/>
        </w:rPr>
        <w:t>допускається</w:t>
      </w:r>
      <w:proofErr w:type="gramEnd"/>
      <w:r w:rsidRPr="00880C22">
        <w:rPr>
          <w:rFonts w:ascii="Times New Roman" w:hAnsi="Times New Roman" w:cs="Times New Roman"/>
          <w:sz w:val="24"/>
          <w:szCs w:val="24"/>
        </w:rPr>
        <w:t xml:space="preserve">.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4.23.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зборів приймають більшістю голосів суддів, присутніх на зборах, якщо інше не передбачено законодавством.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Якщо за прийняття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не проголосувало більше половини суддів, присутніх на зборах, рішення вважається неприйнятим.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При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івності голосів «за» і «проти» рішення також вважається не прийнятим. </w:t>
      </w:r>
    </w:p>
    <w:p w:rsidR="007148CC"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b/>
          <w:bCs/>
          <w:sz w:val="24"/>
          <w:szCs w:val="24"/>
        </w:rPr>
        <w:t xml:space="preserve">4.24. </w:t>
      </w:r>
      <w:r w:rsidRPr="00880C22">
        <w:rPr>
          <w:rFonts w:ascii="Times New Roman" w:hAnsi="Times New Roman" w:cs="Times New Roman"/>
          <w:sz w:val="24"/>
          <w:szCs w:val="24"/>
        </w:rPr>
        <w:t xml:space="preserve">У разі необхідності доопрацювання питання, що обговорювалося на зборах, збори суддів можуть відкласти прийняття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ішення з цього питання, ого</w:t>
      </w:r>
      <w:r w:rsidR="00AE6E9D" w:rsidRPr="00880C22">
        <w:rPr>
          <w:rFonts w:ascii="Times New Roman" w:hAnsi="Times New Roman" w:cs="Times New Roman"/>
          <w:sz w:val="24"/>
          <w:szCs w:val="24"/>
        </w:rPr>
        <w:t>лосити у зборах суддів перерву.</w:t>
      </w:r>
    </w:p>
    <w:p w:rsidR="004F1095" w:rsidRPr="00880C22" w:rsidRDefault="007148CC"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sz w:val="24"/>
          <w:szCs w:val="24"/>
          <w:lang w:val="uk-UA"/>
        </w:rPr>
        <w:t>4</w:t>
      </w:r>
      <w:r w:rsidR="004F1095" w:rsidRPr="00880C22">
        <w:rPr>
          <w:rFonts w:ascii="Times New Roman" w:hAnsi="Times New Roman" w:cs="Times New Roman"/>
          <w:b/>
          <w:bCs/>
          <w:sz w:val="24"/>
          <w:szCs w:val="24"/>
        </w:rPr>
        <w:t xml:space="preserve">.25. </w:t>
      </w:r>
      <w:r w:rsidR="004F1095" w:rsidRPr="00880C22">
        <w:rPr>
          <w:rFonts w:ascii="Times New Roman" w:hAnsi="Times New Roman" w:cs="Times New Roman"/>
          <w:sz w:val="24"/>
          <w:szCs w:val="24"/>
        </w:rPr>
        <w:t xml:space="preserve">У разі встановлення під час роботи зборів </w:t>
      </w:r>
      <w:proofErr w:type="gramStart"/>
      <w:r w:rsidR="004F1095" w:rsidRPr="00880C22">
        <w:rPr>
          <w:rFonts w:ascii="Times New Roman" w:hAnsi="Times New Roman" w:cs="Times New Roman"/>
          <w:sz w:val="24"/>
          <w:szCs w:val="24"/>
        </w:rPr>
        <w:t>в</w:t>
      </w:r>
      <w:proofErr w:type="gramEnd"/>
      <w:r w:rsidR="004F1095" w:rsidRPr="00880C22">
        <w:rPr>
          <w:rFonts w:ascii="Times New Roman" w:hAnsi="Times New Roman" w:cs="Times New Roman"/>
          <w:sz w:val="24"/>
          <w:szCs w:val="24"/>
        </w:rPr>
        <w:t xml:space="preserve">ідсутності кворуму, головуючий на зборах оголошує перерву в роботі зборів та час, дату їх продовження.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4.26. </w:t>
      </w:r>
      <w:r w:rsidRPr="00880C22">
        <w:rPr>
          <w:rFonts w:ascii="Times New Roman" w:hAnsi="Times New Roman" w:cs="Times New Roman"/>
          <w:sz w:val="24"/>
          <w:szCs w:val="24"/>
        </w:rPr>
        <w:t xml:space="preserve">Для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Редакційна комісія </w:t>
      </w:r>
      <w:proofErr w:type="gramStart"/>
      <w:r w:rsidRPr="00880C22">
        <w:rPr>
          <w:rFonts w:ascii="Times New Roman" w:hAnsi="Times New Roman" w:cs="Times New Roman"/>
          <w:sz w:val="24"/>
          <w:szCs w:val="24"/>
        </w:rPr>
        <w:t>обирається</w:t>
      </w:r>
      <w:proofErr w:type="gramEnd"/>
      <w:r w:rsidRPr="00880C22">
        <w:rPr>
          <w:rFonts w:ascii="Times New Roman" w:hAnsi="Times New Roman" w:cs="Times New Roman"/>
          <w:sz w:val="24"/>
          <w:szCs w:val="24"/>
        </w:rPr>
        <w:t xml:space="preserve"> у складі не менше трьох суддів.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Редакційна комі</w:t>
      </w:r>
      <w:proofErr w:type="gramStart"/>
      <w:r w:rsidRPr="00880C22">
        <w:rPr>
          <w:rFonts w:ascii="Times New Roman" w:hAnsi="Times New Roman" w:cs="Times New Roman"/>
          <w:sz w:val="24"/>
          <w:szCs w:val="24"/>
        </w:rPr>
        <w:t>с</w:t>
      </w:r>
      <w:proofErr w:type="gramEnd"/>
      <w:r w:rsidRPr="00880C22">
        <w:rPr>
          <w:rFonts w:ascii="Times New Roman" w:hAnsi="Times New Roman" w:cs="Times New Roman"/>
          <w:sz w:val="24"/>
          <w:szCs w:val="24"/>
        </w:rPr>
        <w:t>і</w:t>
      </w:r>
      <w:proofErr w:type="gramStart"/>
      <w:r w:rsidRPr="00880C22">
        <w:rPr>
          <w:rFonts w:ascii="Times New Roman" w:hAnsi="Times New Roman" w:cs="Times New Roman"/>
          <w:sz w:val="24"/>
          <w:szCs w:val="24"/>
        </w:rPr>
        <w:t>я</w:t>
      </w:r>
      <w:proofErr w:type="gramEnd"/>
      <w:r w:rsidRPr="00880C22">
        <w:rPr>
          <w:rFonts w:ascii="Times New Roman" w:hAnsi="Times New Roman" w:cs="Times New Roman"/>
          <w:sz w:val="24"/>
          <w:szCs w:val="24"/>
        </w:rPr>
        <w:t xml:space="preserve"> обирає зі свого складу більшістю голосів голову та секретаря.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Рішення редакційної комісії приймаються більшістю голосів від кількості її членів та оформлюються протоколом, який підписується всіма членами комісії.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4.27.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приймаються за результатами відкритого або таємного голосування. </w:t>
      </w:r>
    </w:p>
    <w:p w:rsidR="006D2FB0"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lang w:val="uk-UA"/>
        </w:rPr>
        <w:t xml:space="preserve">Рішення щодо обрання на адміністративні посади або звільнення з цих посад, а також про обрання делегатів на з’їзд суддів України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приймаються лише таємним голосуванням.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За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ішенням зборів таємне голосування може проводитися і з інших питань.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про таємне голосування в цьому випадку приймається більшістю голосів суддів, присутніх на зборах, шляхом відкритого голосування.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Решта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ішень приймаються зборами суддів шляхом відкритого голосування.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b/>
          <w:bCs/>
          <w:sz w:val="24"/>
          <w:szCs w:val="24"/>
        </w:rPr>
        <w:t xml:space="preserve">4.28. </w:t>
      </w:r>
      <w:r w:rsidRPr="00880C22">
        <w:rPr>
          <w:rFonts w:ascii="Times New Roman" w:hAnsi="Times New Roman" w:cs="Times New Roman"/>
          <w:sz w:val="24"/>
          <w:szCs w:val="24"/>
        </w:rPr>
        <w:t xml:space="preserve">При відкритому голосуванні суддя визначає свою позицію шляхом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ідняття руки «за», «проти» чи «утримався». </w:t>
      </w:r>
      <w:proofErr w:type="gramStart"/>
      <w:r w:rsidRPr="00880C22">
        <w:rPr>
          <w:rFonts w:ascii="Times New Roman" w:hAnsi="Times New Roman" w:cs="Times New Roman"/>
          <w:sz w:val="24"/>
          <w:szCs w:val="24"/>
        </w:rPr>
        <w:t>П</w:t>
      </w:r>
      <w:proofErr w:type="gramEnd"/>
      <w:r w:rsidRPr="00880C22">
        <w:rPr>
          <w:rFonts w:ascii="Times New Roman" w:hAnsi="Times New Roman" w:cs="Times New Roman"/>
          <w:sz w:val="24"/>
          <w:szCs w:val="24"/>
        </w:rPr>
        <w:t xml:space="preserve">ідрахунок голосів здійснює секретар зборів. </w:t>
      </w:r>
    </w:p>
    <w:p w:rsidR="004F1095" w:rsidRPr="00880C22" w:rsidRDefault="004F1095" w:rsidP="0007069F">
      <w:pPr>
        <w:autoSpaceDE w:val="0"/>
        <w:autoSpaceDN w:val="0"/>
        <w:adjustRightInd w:val="0"/>
        <w:spacing w:after="0" w:line="240" w:lineRule="atLeast"/>
        <w:ind w:firstLine="708"/>
        <w:jc w:val="both"/>
        <w:rPr>
          <w:rFonts w:ascii="Times New Roman" w:hAnsi="Times New Roman" w:cs="Times New Roman"/>
          <w:sz w:val="24"/>
          <w:szCs w:val="24"/>
        </w:rPr>
      </w:pPr>
      <w:r w:rsidRPr="00880C22">
        <w:rPr>
          <w:rFonts w:ascii="Times New Roman" w:hAnsi="Times New Roman" w:cs="Times New Roman"/>
          <w:sz w:val="24"/>
          <w:szCs w:val="24"/>
        </w:rPr>
        <w:t xml:space="preserve">Якщо збори суддів проводяться у закритому режимі, прийняття </w:t>
      </w:r>
      <w:proofErr w:type="gramStart"/>
      <w:r w:rsidRPr="00880C22">
        <w:rPr>
          <w:rFonts w:ascii="Times New Roman" w:hAnsi="Times New Roman" w:cs="Times New Roman"/>
          <w:sz w:val="24"/>
          <w:szCs w:val="24"/>
        </w:rPr>
        <w:t>р</w:t>
      </w:r>
      <w:proofErr w:type="gramEnd"/>
      <w:r w:rsidRPr="00880C22">
        <w:rPr>
          <w:rFonts w:ascii="Times New Roman" w:hAnsi="Times New Roman" w:cs="Times New Roman"/>
          <w:sz w:val="24"/>
          <w:szCs w:val="24"/>
        </w:rPr>
        <w:t xml:space="preserve">ішення шляхом відкритого голосування проводиться у відсутності осіб, запрошених на збори суддів. </w:t>
      </w:r>
    </w:p>
    <w:p w:rsidR="00973529" w:rsidRPr="00880C22" w:rsidRDefault="00973529" w:rsidP="0007069F">
      <w:pPr>
        <w:pStyle w:val="Default"/>
        <w:spacing w:line="240" w:lineRule="atLeast"/>
        <w:ind w:firstLine="708"/>
        <w:jc w:val="both"/>
        <w:rPr>
          <w:color w:val="auto"/>
        </w:rPr>
      </w:pPr>
      <w:r w:rsidRPr="00880C22">
        <w:rPr>
          <w:b/>
          <w:bCs/>
          <w:color w:val="auto"/>
        </w:rPr>
        <w:t xml:space="preserve">4.29. </w:t>
      </w:r>
      <w:r w:rsidRPr="00880C22">
        <w:rPr>
          <w:color w:val="auto"/>
        </w:rPr>
        <w:t xml:space="preserve">Таємне голосування здійснюється бюлетенями </w:t>
      </w:r>
      <w:proofErr w:type="gramStart"/>
      <w:r w:rsidRPr="00880C22">
        <w:rPr>
          <w:color w:val="auto"/>
        </w:rPr>
        <w:t>для</w:t>
      </w:r>
      <w:proofErr w:type="gramEnd"/>
      <w:r w:rsidRPr="00880C22">
        <w:rPr>
          <w:color w:val="auto"/>
        </w:rPr>
        <w:t xml:space="preserve"> таємного голосування. </w:t>
      </w:r>
    </w:p>
    <w:p w:rsidR="00973529" w:rsidRPr="00880C22" w:rsidRDefault="00973529" w:rsidP="0007069F">
      <w:pPr>
        <w:pStyle w:val="Default"/>
        <w:spacing w:line="240" w:lineRule="atLeast"/>
        <w:jc w:val="both"/>
        <w:rPr>
          <w:color w:val="auto"/>
        </w:rPr>
      </w:pPr>
      <w:r w:rsidRPr="00880C22">
        <w:rPr>
          <w:color w:val="auto"/>
        </w:rPr>
        <w:t xml:space="preserve">У бюлетені </w:t>
      </w:r>
      <w:proofErr w:type="gramStart"/>
      <w:r w:rsidRPr="00880C22">
        <w:rPr>
          <w:color w:val="auto"/>
        </w:rPr>
        <w:t>для</w:t>
      </w:r>
      <w:proofErr w:type="gramEnd"/>
      <w:r w:rsidRPr="00880C22">
        <w:rPr>
          <w:color w:val="auto"/>
        </w:rPr>
        <w:t xml:space="preserve"> таємного голосування зазначаються: мета, дата та місце проведення голосування, пропозиції за якими здійснюється голосування. </w:t>
      </w:r>
    </w:p>
    <w:p w:rsidR="00973529" w:rsidRPr="00880C22" w:rsidRDefault="00973529" w:rsidP="0007069F">
      <w:pPr>
        <w:pStyle w:val="Default"/>
        <w:spacing w:line="240" w:lineRule="atLeast"/>
        <w:ind w:firstLine="708"/>
        <w:jc w:val="both"/>
        <w:rPr>
          <w:color w:val="auto"/>
          <w:lang w:val="uk-UA"/>
        </w:rPr>
      </w:pPr>
      <w:r w:rsidRPr="00880C22">
        <w:rPr>
          <w:b/>
          <w:bCs/>
          <w:color w:val="auto"/>
        </w:rPr>
        <w:t xml:space="preserve">4.30. </w:t>
      </w:r>
      <w:r w:rsidRPr="00880C22">
        <w:rPr>
          <w:color w:val="auto"/>
        </w:rPr>
        <w:t xml:space="preserve">Для організації і проведення таємного голосування зборами суддів </w:t>
      </w:r>
      <w:proofErr w:type="gramStart"/>
      <w:r w:rsidRPr="00880C22">
        <w:rPr>
          <w:color w:val="auto"/>
        </w:rPr>
        <w:t>обирається</w:t>
      </w:r>
      <w:proofErr w:type="gramEnd"/>
      <w:r w:rsidRPr="00880C22">
        <w:rPr>
          <w:color w:val="auto"/>
        </w:rPr>
        <w:t xml:space="preserve"> лічильна комісія. Лічильна комісія обирається</w:t>
      </w:r>
      <w:r w:rsidR="00646E49" w:rsidRPr="00880C22">
        <w:rPr>
          <w:color w:val="auto"/>
        </w:rPr>
        <w:t xml:space="preserve"> у складі не менше трьох суддів</w:t>
      </w:r>
      <w:r w:rsidR="00646E49" w:rsidRPr="00880C22">
        <w:rPr>
          <w:color w:val="auto"/>
          <w:lang w:val="uk-UA"/>
        </w:rPr>
        <w:t>.</w:t>
      </w:r>
    </w:p>
    <w:p w:rsidR="00973529" w:rsidRPr="00880C22" w:rsidRDefault="00973529" w:rsidP="0007069F">
      <w:pPr>
        <w:pStyle w:val="Default"/>
        <w:spacing w:line="240" w:lineRule="atLeast"/>
        <w:ind w:firstLine="708"/>
        <w:jc w:val="both"/>
        <w:rPr>
          <w:color w:val="auto"/>
        </w:rPr>
      </w:pPr>
      <w:r w:rsidRPr="00880C22">
        <w:rPr>
          <w:color w:val="auto"/>
        </w:rPr>
        <w:t xml:space="preserve">Суддя, кандидатуру якого висунуто до складу </w:t>
      </w:r>
      <w:proofErr w:type="gramStart"/>
      <w:r w:rsidRPr="00880C22">
        <w:rPr>
          <w:color w:val="auto"/>
        </w:rPr>
        <w:t>л</w:t>
      </w:r>
      <w:proofErr w:type="gramEnd"/>
      <w:r w:rsidRPr="00880C22">
        <w:rPr>
          <w:color w:val="auto"/>
        </w:rPr>
        <w:t xml:space="preserve">ічильної комісії, вправі заявити самовідвід. </w:t>
      </w:r>
    </w:p>
    <w:p w:rsidR="00973529" w:rsidRPr="00880C22" w:rsidRDefault="00973529" w:rsidP="0007069F">
      <w:pPr>
        <w:pStyle w:val="Default"/>
        <w:spacing w:line="240" w:lineRule="atLeast"/>
        <w:ind w:firstLine="708"/>
        <w:jc w:val="both"/>
        <w:rPr>
          <w:color w:val="auto"/>
        </w:rPr>
      </w:pPr>
      <w:r w:rsidRPr="00880C22">
        <w:rPr>
          <w:color w:val="auto"/>
        </w:rPr>
        <w:t xml:space="preserve">Лічильна комісія обирається відкритим голосуванням більшістю голосів </w:t>
      </w:r>
      <w:proofErr w:type="gramStart"/>
      <w:r w:rsidRPr="00880C22">
        <w:rPr>
          <w:color w:val="auto"/>
        </w:rPr>
        <w:t>в</w:t>
      </w:r>
      <w:proofErr w:type="gramEnd"/>
      <w:r w:rsidRPr="00880C22">
        <w:rPr>
          <w:color w:val="auto"/>
        </w:rPr>
        <w:t xml:space="preserve">ід числа суддів, присутніх на зборах. </w:t>
      </w:r>
    </w:p>
    <w:p w:rsidR="00973529" w:rsidRPr="00880C22" w:rsidRDefault="00973529" w:rsidP="0007069F">
      <w:pPr>
        <w:pStyle w:val="Default"/>
        <w:spacing w:line="240" w:lineRule="atLeast"/>
        <w:ind w:firstLine="708"/>
        <w:jc w:val="both"/>
        <w:rPr>
          <w:color w:val="auto"/>
        </w:rPr>
      </w:pPr>
      <w:proofErr w:type="gramStart"/>
      <w:r w:rsidRPr="00880C22">
        <w:rPr>
          <w:color w:val="auto"/>
        </w:rPr>
        <w:t>До</w:t>
      </w:r>
      <w:proofErr w:type="gramEnd"/>
      <w:r w:rsidRPr="00880C22">
        <w:rPr>
          <w:color w:val="auto"/>
        </w:rPr>
        <w:t xml:space="preserve"> складу лічильної комісії не можуть бути обрані головуючий на зборах та секретар зборів.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У судах, в яких, виходячи з кількості працюючих суддів, обрання лічильної комісії у такий спосіб забезпечити не можливо, повноваження лічильної комісії покладаються на секретаря зборів, який підписує документи від імені лічильної комісії. </w:t>
      </w:r>
    </w:p>
    <w:p w:rsidR="00973529" w:rsidRPr="00880C22" w:rsidRDefault="00973529" w:rsidP="0007069F">
      <w:pPr>
        <w:pStyle w:val="Default"/>
        <w:spacing w:line="240" w:lineRule="atLeast"/>
        <w:ind w:firstLine="708"/>
        <w:jc w:val="both"/>
        <w:rPr>
          <w:b/>
          <w:color w:val="auto"/>
        </w:rPr>
      </w:pPr>
      <w:r w:rsidRPr="00880C22">
        <w:rPr>
          <w:b/>
          <w:bCs/>
          <w:color w:val="auto"/>
        </w:rPr>
        <w:t xml:space="preserve">4.31. </w:t>
      </w:r>
      <w:r w:rsidRPr="00880C22">
        <w:rPr>
          <w:b/>
          <w:color w:val="auto"/>
        </w:rPr>
        <w:t>Лічильна комі</w:t>
      </w:r>
      <w:proofErr w:type="gramStart"/>
      <w:r w:rsidRPr="00880C22">
        <w:rPr>
          <w:b/>
          <w:color w:val="auto"/>
        </w:rPr>
        <w:t>с</w:t>
      </w:r>
      <w:proofErr w:type="gramEnd"/>
      <w:r w:rsidRPr="00880C22">
        <w:rPr>
          <w:b/>
          <w:color w:val="auto"/>
        </w:rPr>
        <w:t xml:space="preserve">ія: </w:t>
      </w:r>
    </w:p>
    <w:p w:rsidR="00973529" w:rsidRPr="00880C22" w:rsidRDefault="00973529" w:rsidP="0007069F">
      <w:pPr>
        <w:pStyle w:val="Default"/>
        <w:spacing w:line="240" w:lineRule="atLeast"/>
        <w:ind w:firstLine="708"/>
        <w:jc w:val="both"/>
        <w:rPr>
          <w:color w:val="auto"/>
        </w:rPr>
      </w:pPr>
      <w:r w:rsidRPr="00880C22">
        <w:rPr>
          <w:color w:val="auto"/>
        </w:rPr>
        <w:t xml:space="preserve">- роз’яснює порядок таємного голосування відповідно до питань порядку денного; </w:t>
      </w:r>
    </w:p>
    <w:p w:rsidR="00DC3CB4" w:rsidRPr="00880C22" w:rsidRDefault="0007069F" w:rsidP="0007069F">
      <w:pPr>
        <w:pStyle w:val="Default"/>
        <w:spacing w:line="240" w:lineRule="atLeast"/>
        <w:ind w:firstLine="708"/>
        <w:jc w:val="both"/>
        <w:rPr>
          <w:color w:val="auto"/>
          <w:lang w:val="uk-UA"/>
        </w:rPr>
      </w:pPr>
      <w:r w:rsidRPr="00880C22">
        <w:rPr>
          <w:color w:val="auto"/>
          <w:lang w:val="uk-UA"/>
        </w:rPr>
        <w:t>-</w:t>
      </w:r>
      <w:r w:rsidR="00973529" w:rsidRPr="00880C22">
        <w:rPr>
          <w:color w:val="auto"/>
          <w:lang w:val="uk-UA"/>
        </w:rPr>
        <w:t>розробляє та виносить на затвердження зборів форму бюлетеня для таємного голосування, форму протоколу засідання лічильної комісії про р</w:t>
      </w:r>
      <w:r w:rsidR="00F9201C" w:rsidRPr="00880C22">
        <w:rPr>
          <w:color w:val="auto"/>
          <w:lang w:val="uk-UA"/>
        </w:rPr>
        <w:t xml:space="preserve">езультати таємного </w:t>
      </w:r>
      <w:r w:rsidR="00F9201C" w:rsidRPr="00880C22">
        <w:rPr>
          <w:color w:val="auto"/>
          <w:lang w:val="uk-UA"/>
        </w:rPr>
        <w:lastRenderedPageBreak/>
        <w:t xml:space="preserve">голосування, </w:t>
      </w:r>
      <w:r w:rsidR="00973529" w:rsidRPr="00880C22">
        <w:rPr>
          <w:color w:val="auto"/>
          <w:lang w:val="uk-UA"/>
        </w:rPr>
        <w:t>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w:t>
      </w:r>
      <w:r w:rsidR="00AE6E9D" w:rsidRPr="00880C22">
        <w:rPr>
          <w:color w:val="auto"/>
          <w:lang w:val="uk-UA"/>
        </w:rPr>
        <w:t>езультати таємного голосування;</w:t>
      </w:r>
    </w:p>
    <w:p w:rsidR="00973529" w:rsidRPr="00880C22" w:rsidRDefault="00973529" w:rsidP="0007069F">
      <w:pPr>
        <w:pStyle w:val="Default"/>
        <w:spacing w:line="240" w:lineRule="atLeast"/>
        <w:ind w:firstLine="708"/>
        <w:jc w:val="both"/>
        <w:rPr>
          <w:color w:val="auto"/>
        </w:rPr>
      </w:pPr>
      <w:r w:rsidRPr="00880C22">
        <w:rPr>
          <w:color w:val="auto"/>
        </w:rPr>
        <w:t xml:space="preserve">- забезпечує виготовлення бюлетенів для таємного голосування за формою, затвердженою зборами суддів, завіряє їх своїми </w:t>
      </w:r>
      <w:proofErr w:type="gramStart"/>
      <w:r w:rsidRPr="00880C22">
        <w:rPr>
          <w:color w:val="auto"/>
        </w:rPr>
        <w:t>п</w:t>
      </w:r>
      <w:proofErr w:type="gramEnd"/>
      <w:r w:rsidRPr="00880C22">
        <w:rPr>
          <w:color w:val="auto"/>
        </w:rPr>
        <w:t xml:space="preserve">ідписами; </w:t>
      </w:r>
    </w:p>
    <w:p w:rsidR="00973529" w:rsidRPr="00880C22" w:rsidRDefault="00973529" w:rsidP="0007069F">
      <w:pPr>
        <w:pStyle w:val="Default"/>
        <w:spacing w:line="240" w:lineRule="atLeast"/>
        <w:ind w:firstLine="708"/>
        <w:jc w:val="both"/>
        <w:rPr>
          <w:color w:val="auto"/>
        </w:rPr>
      </w:pPr>
      <w:r w:rsidRPr="00880C22">
        <w:rPr>
          <w:color w:val="auto"/>
        </w:rPr>
        <w:t xml:space="preserve">- забезпечує отримання суддями бюлетенів;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 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 перевіряє дійсність бюлетенів ;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 здійснює підрахунок голосів; </w:t>
      </w:r>
    </w:p>
    <w:p w:rsidR="00973529" w:rsidRPr="00880C22" w:rsidRDefault="00973529" w:rsidP="0007069F">
      <w:pPr>
        <w:pStyle w:val="Default"/>
        <w:spacing w:line="240" w:lineRule="atLeast"/>
        <w:ind w:firstLine="708"/>
        <w:jc w:val="both"/>
        <w:rPr>
          <w:color w:val="auto"/>
          <w:sz w:val="23"/>
          <w:szCs w:val="23"/>
        </w:rPr>
      </w:pPr>
      <w:r w:rsidRPr="00880C22">
        <w:rPr>
          <w:color w:val="auto"/>
        </w:rPr>
        <w:t>- складає протокол про результати таємного голосування за формою затвердженою зборами</w:t>
      </w:r>
      <w:r w:rsidRPr="00880C22">
        <w:rPr>
          <w:color w:val="auto"/>
          <w:sz w:val="23"/>
          <w:szCs w:val="23"/>
        </w:rPr>
        <w:t xml:space="preserve"> судді</w:t>
      </w:r>
      <w:proofErr w:type="gramStart"/>
      <w:r w:rsidRPr="00880C22">
        <w:rPr>
          <w:color w:val="auto"/>
          <w:sz w:val="23"/>
          <w:szCs w:val="23"/>
        </w:rPr>
        <w:t>в</w:t>
      </w:r>
      <w:proofErr w:type="gramEnd"/>
      <w:r w:rsidRPr="00880C22">
        <w:rPr>
          <w:color w:val="auto"/>
          <w:sz w:val="23"/>
          <w:szCs w:val="23"/>
        </w:rPr>
        <w:t xml:space="preserve">. </w:t>
      </w:r>
    </w:p>
    <w:p w:rsidR="00973529" w:rsidRPr="00880C22" w:rsidRDefault="00973529" w:rsidP="0007069F">
      <w:pPr>
        <w:pStyle w:val="Default"/>
        <w:spacing w:line="240" w:lineRule="atLeast"/>
        <w:ind w:firstLine="708"/>
        <w:jc w:val="both"/>
        <w:rPr>
          <w:color w:val="auto"/>
          <w:sz w:val="23"/>
          <w:szCs w:val="23"/>
        </w:rPr>
      </w:pPr>
      <w:r w:rsidRPr="00880C22">
        <w:rPr>
          <w:color w:val="auto"/>
          <w:sz w:val="23"/>
          <w:szCs w:val="23"/>
        </w:rPr>
        <w:t>Лічильна комі</w:t>
      </w:r>
      <w:proofErr w:type="gramStart"/>
      <w:r w:rsidRPr="00880C22">
        <w:rPr>
          <w:color w:val="auto"/>
          <w:sz w:val="23"/>
          <w:szCs w:val="23"/>
        </w:rPr>
        <w:t>с</w:t>
      </w:r>
      <w:proofErr w:type="gramEnd"/>
      <w:r w:rsidRPr="00880C22">
        <w:rPr>
          <w:color w:val="auto"/>
          <w:sz w:val="23"/>
          <w:szCs w:val="23"/>
        </w:rPr>
        <w:t>і</w:t>
      </w:r>
      <w:proofErr w:type="gramStart"/>
      <w:r w:rsidRPr="00880C22">
        <w:rPr>
          <w:color w:val="auto"/>
          <w:sz w:val="23"/>
          <w:szCs w:val="23"/>
        </w:rPr>
        <w:t>я</w:t>
      </w:r>
      <w:proofErr w:type="gramEnd"/>
      <w:r w:rsidRPr="00880C22">
        <w:rPr>
          <w:color w:val="auto"/>
          <w:sz w:val="23"/>
          <w:szCs w:val="23"/>
        </w:rPr>
        <w:t xml:space="preserve"> обирає зі свого складу відкритим голосуванням більшістю голосів голову та секретаря, про що складає відповідний протокол. </w:t>
      </w:r>
    </w:p>
    <w:p w:rsidR="00973529" w:rsidRPr="00880C22" w:rsidRDefault="00973529" w:rsidP="0007069F">
      <w:pPr>
        <w:pStyle w:val="Default"/>
        <w:spacing w:line="240" w:lineRule="atLeast"/>
        <w:ind w:firstLine="708"/>
        <w:jc w:val="both"/>
        <w:rPr>
          <w:color w:val="auto"/>
          <w:sz w:val="23"/>
          <w:szCs w:val="23"/>
          <w:lang w:val="uk-UA"/>
        </w:rPr>
      </w:pPr>
      <w:r w:rsidRPr="00880C22">
        <w:rPr>
          <w:color w:val="auto"/>
          <w:sz w:val="23"/>
          <w:szCs w:val="23"/>
          <w:lang w:val="uk-UA"/>
        </w:rPr>
        <w:t xml:space="preserve">Рішення лічильної комісії приймаються більшістю голосів від кількості її членів та оформлюються протоколом. </w:t>
      </w:r>
    </w:p>
    <w:p w:rsidR="00973529" w:rsidRPr="00880C22" w:rsidRDefault="00973529" w:rsidP="0007069F">
      <w:pPr>
        <w:pStyle w:val="Default"/>
        <w:spacing w:line="240" w:lineRule="atLeast"/>
        <w:ind w:firstLine="708"/>
        <w:jc w:val="both"/>
        <w:rPr>
          <w:color w:val="auto"/>
          <w:sz w:val="23"/>
          <w:szCs w:val="23"/>
        </w:rPr>
      </w:pPr>
      <w:r w:rsidRPr="00880C22">
        <w:rPr>
          <w:color w:val="auto"/>
          <w:sz w:val="23"/>
          <w:szCs w:val="23"/>
        </w:rPr>
        <w:t xml:space="preserve">Протоколи засідання лічильної комісії </w:t>
      </w:r>
      <w:proofErr w:type="gramStart"/>
      <w:r w:rsidRPr="00880C22">
        <w:rPr>
          <w:color w:val="auto"/>
          <w:sz w:val="23"/>
          <w:szCs w:val="23"/>
        </w:rPr>
        <w:t>п</w:t>
      </w:r>
      <w:proofErr w:type="gramEnd"/>
      <w:r w:rsidRPr="00880C22">
        <w:rPr>
          <w:color w:val="auto"/>
          <w:sz w:val="23"/>
          <w:szCs w:val="23"/>
        </w:rPr>
        <w:t xml:space="preserve">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 </w:t>
      </w:r>
    </w:p>
    <w:p w:rsidR="00973529" w:rsidRPr="00880C22" w:rsidRDefault="00973529" w:rsidP="0007069F">
      <w:pPr>
        <w:pStyle w:val="Default"/>
        <w:spacing w:line="240" w:lineRule="atLeast"/>
        <w:ind w:firstLine="708"/>
        <w:jc w:val="both"/>
        <w:rPr>
          <w:color w:val="auto"/>
        </w:rPr>
      </w:pPr>
      <w:r w:rsidRPr="00880C22">
        <w:rPr>
          <w:color w:val="auto"/>
          <w:sz w:val="23"/>
          <w:szCs w:val="23"/>
        </w:rPr>
        <w:t>Протоколи засідання лічильної комісії раз</w:t>
      </w:r>
      <w:r w:rsidRPr="00880C22">
        <w:rPr>
          <w:color w:val="auto"/>
        </w:rPr>
        <w:t xml:space="preserve">ом з бюлетенями </w:t>
      </w:r>
      <w:proofErr w:type="gramStart"/>
      <w:r w:rsidRPr="00880C22">
        <w:rPr>
          <w:color w:val="auto"/>
        </w:rPr>
        <w:t>для</w:t>
      </w:r>
      <w:proofErr w:type="gramEnd"/>
      <w:r w:rsidRPr="00880C22">
        <w:rPr>
          <w:color w:val="auto"/>
        </w:rPr>
        <w:t xml:space="preserve">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 </w:t>
      </w:r>
    </w:p>
    <w:p w:rsidR="00973529" w:rsidRPr="00880C22" w:rsidRDefault="00973529" w:rsidP="0007069F">
      <w:pPr>
        <w:pStyle w:val="Default"/>
        <w:spacing w:line="240" w:lineRule="atLeast"/>
        <w:ind w:firstLine="708"/>
        <w:jc w:val="both"/>
        <w:rPr>
          <w:color w:val="auto"/>
        </w:rPr>
      </w:pPr>
      <w:r w:rsidRPr="00880C22">
        <w:rPr>
          <w:b/>
          <w:bCs/>
          <w:color w:val="auto"/>
        </w:rPr>
        <w:t xml:space="preserve">4.32. </w:t>
      </w:r>
      <w:r w:rsidRPr="00880C22">
        <w:rPr>
          <w:color w:val="auto"/>
        </w:rPr>
        <w:t xml:space="preserve">Бюлетені </w:t>
      </w:r>
      <w:proofErr w:type="gramStart"/>
      <w:r w:rsidRPr="00880C22">
        <w:rPr>
          <w:color w:val="auto"/>
        </w:rPr>
        <w:t>для</w:t>
      </w:r>
      <w:proofErr w:type="gramEnd"/>
      <w:r w:rsidRPr="00880C22">
        <w:rPr>
          <w:color w:val="auto"/>
        </w:rPr>
        <w:t xml:space="preserve"> таємного голосування виготовляються за кількістю суддів, які працюють у відповідному суді. </w:t>
      </w:r>
    </w:p>
    <w:p w:rsidR="00973529" w:rsidRPr="00880C22" w:rsidRDefault="00973529" w:rsidP="0007069F">
      <w:pPr>
        <w:pStyle w:val="Default"/>
        <w:spacing w:line="240" w:lineRule="atLeast"/>
        <w:ind w:firstLine="708"/>
        <w:jc w:val="both"/>
        <w:rPr>
          <w:color w:val="auto"/>
        </w:rPr>
      </w:pPr>
      <w:r w:rsidRPr="00880C22">
        <w:rPr>
          <w:color w:val="auto"/>
        </w:rPr>
        <w:t xml:space="preserve">Бюлетені </w:t>
      </w:r>
      <w:proofErr w:type="gramStart"/>
      <w:r w:rsidRPr="00880C22">
        <w:rPr>
          <w:color w:val="auto"/>
        </w:rPr>
        <w:t>п</w:t>
      </w:r>
      <w:proofErr w:type="gramEnd"/>
      <w:r w:rsidRPr="00880C22">
        <w:rPr>
          <w:color w:val="auto"/>
        </w:rPr>
        <w:t xml:space="preserve">ідписуються головою, секретарем та членами лічильної комісії та засвідчуються гербовою печаткою суду. Засвідчення </w:t>
      </w:r>
      <w:proofErr w:type="gramStart"/>
      <w:r w:rsidRPr="00880C22">
        <w:rPr>
          <w:color w:val="auto"/>
        </w:rPr>
        <w:t>п</w:t>
      </w:r>
      <w:proofErr w:type="gramEnd"/>
      <w:r w:rsidRPr="00880C22">
        <w:rPr>
          <w:color w:val="auto"/>
        </w:rPr>
        <w:t xml:space="preserve">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w:t>
      </w:r>
    </w:p>
    <w:p w:rsidR="00973529" w:rsidRPr="00880C22" w:rsidRDefault="00973529" w:rsidP="0007069F">
      <w:pPr>
        <w:pStyle w:val="Default"/>
        <w:spacing w:line="240" w:lineRule="atLeast"/>
        <w:ind w:firstLine="708"/>
        <w:jc w:val="both"/>
        <w:rPr>
          <w:color w:val="auto"/>
        </w:rPr>
      </w:pPr>
      <w:r w:rsidRPr="00880C22">
        <w:rPr>
          <w:color w:val="auto"/>
        </w:rPr>
        <w:t xml:space="preserve">Бюлетені до отримання їх суддями не повинні мати будь-яких позначок. </w:t>
      </w:r>
    </w:p>
    <w:p w:rsidR="00973529" w:rsidRPr="00880C22" w:rsidRDefault="00973529" w:rsidP="0007069F">
      <w:pPr>
        <w:pStyle w:val="Default"/>
        <w:spacing w:line="240" w:lineRule="atLeast"/>
        <w:ind w:firstLine="708"/>
        <w:jc w:val="both"/>
        <w:rPr>
          <w:color w:val="auto"/>
        </w:rPr>
      </w:pPr>
      <w:r w:rsidRPr="00880C22">
        <w:rPr>
          <w:b/>
          <w:bCs/>
          <w:color w:val="auto"/>
        </w:rPr>
        <w:t xml:space="preserve">4.33. </w:t>
      </w:r>
      <w:r w:rsidRPr="00880C22">
        <w:rPr>
          <w:color w:val="auto"/>
        </w:rPr>
        <w:t xml:space="preserve">Кожному судді, який присутній на зборах, членами лічильної комісії </w:t>
      </w:r>
      <w:proofErr w:type="gramStart"/>
      <w:r w:rsidRPr="00880C22">
        <w:rPr>
          <w:color w:val="auto"/>
        </w:rPr>
        <w:t>видається</w:t>
      </w:r>
      <w:proofErr w:type="gramEnd"/>
      <w:r w:rsidRPr="00880C22">
        <w:rPr>
          <w:color w:val="auto"/>
        </w:rPr>
        <w:t xml:space="preserve"> один бюлетень для таємного голосування з відповідного питання порядку денного, за яким здійснюється голосування. </w:t>
      </w:r>
    </w:p>
    <w:p w:rsidR="00973529" w:rsidRPr="00880C22" w:rsidRDefault="00973529" w:rsidP="0007069F">
      <w:pPr>
        <w:pStyle w:val="Default"/>
        <w:spacing w:line="240" w:lineRule="atLeast"/>
        <w:ind w:firstLine="708"/>
        <w:jc w:val="both"/>
        <w:rPr>
          <w:color w:val="auto"/>
        </w:rPr>
      </w:pPr>
      <w:r w:rsidRPr="00880C22">
        <w:rPr>
          <w:color w:val="auto"/>
        </w:rPr>
        <w:t xml:space="preserve">Суддя отримує бюлетень лише особисто. </w:t>
      </w:r>
    </w:p>
    <w:p w:rsidR="00973529" w:rsidRPr="00880C22" w:rsidRDefault="00973529" w:rsidP="0007069F">
      <w:pPr>
        <w:pStyle w:val="Default"/>
        <w:spacing w:line="240" w:lineRule="atLeast"/>
        <w:ind w:firstLine="708"/>
        <w:jc w:val="both"/>
        <w:rPr>
          <w:color w:val="auto"/>
          <w:lang w:val="uk-UA"/>
        </w:rPr>
      </w:pPr>
      <w:r w:rsidRPr="00880C22">
        <w:rPr>
          <w:color w:val="auto"/>
        </w:rPr>
        <w:t xml:space="preserve">Одержання кожного бюлетеня суддею засвідчується власноручним </w:t>
      </w:r>
      <w:proofErr w:type="gramStart"/>
      <w:r w:rsidRPr="00880C22">
        <w:rPr>
          <w:color w:val="auto"/>
        </w:rPr>
        <w:t>п</w:t>
      </w:r>
      <w:proofErr w:type="gramEnd"/>
      <w:r w:rsidRPr="00880C22">
        <w:rPr>
          <w:color w:val="auto"/>
        </w:rPr>
        <w:t xml:space="preserve">ідписом у відповідному </w:t>
      </w:r>
      <w:r w:rsidR="00046B89" w:rsidRPr="00880C22">
        <w:rPr>
          <w:color w:val="auto"/>
        </w:rPr>
        <w:t xml:space="preserve">списку (додатки </w:t>
      </w:r>
      <w:r w:rsidR="00046B89" w:rsidRPr="00880C22">
        <w:rPr>
          <w:color w:val="auto"/>
          <w:lang w:val="uk-UA"/>
        </w:rPr>
        <w:t>3,4)</w:t>
      </w:r>
    </w:p>
    <w:p w:rsidR="00973529" w:rsidRPr="00880C22" w:rsidRDefault="00973529" w:rsidP="0007069F">
      <w:pPr>
        <w:pStyle w:val="Default"/>
        <w:spacing w:line="240" w:lineRule="atLeast"/>
        <w:ind w:firstLine="708"/>
        <w:jc w:val="both"/>
        <w:rPr>
          <w:color w:val="auto"/>
        </w:rPr>
      </w:pPr>
      <w:r w:rsidRPr="00880C22">
        <w:rPr>
          <w:color w:val="auto"/>
        </w:rPr>
        <w:t xml:space="preserve">Повторна видача бюлетенів, в тому числі в разі їх зіпсування суддею, не </w:t>
      </w:r>
      <w:proofErr w:type="gramStart"/>
      <w:r w:rsidRPr="00880C22">
        <w:rPr>
          <w:color w:val="auto"/>
        </w:rPr>
        <w:t>допускається</w:t>
      </w:r>
      <w:proofErr w:type="gramEnd"/>
      <w:r w:rsidRPr="00880C22">
        <w:rPr>
          <w:color w:val="auto"/>
        </w:rPr>
        <w:t xml:space="preserve">. </w:t>
      </w:r>
    </w:p>
    <w:p w:rsidR="00973529" w:rsidRPr="00880C22" w:rsidRDefault="00973529" w:rsidP="0007069F">
      <w:pPr>
        <w:pStyle w:val="Default"/>
        <w:spacing w:line="240" w:lineRule="atLeast"/>
        <w:ind w:firstLine="708"/>
        <w:jc w:val="both"/>
        <w:rPr>
          <w:color w:val="auto"/>
        </w:rPr>
      </w:pPr>
      <w:r w:rsidRPr="00880C22">
        <w:rPr>
          <w:color w:val="auto"/>
        </w:rPr>
        <w:t xml:space="preserve">Бюлетені, що залишилися не розданими, погашаються лічильною комісією написом: «ПОГАШЕНО». </w:t>
      </w:r>
    </w:p>
    <w:p w:rsidR="00973529" w:rsidRPr="00880C22" w:rsidRDefault="00973529" w:rsidP="0007069F">
      <w:pPr>
        <w:pStyle w:val="Default"/>
        <w:spacing w:line="240" w:lineRule="atLeast"/>
        <w:ind w:firstLine="708"/>
        <w:jc w:val="both"/>
        <w:rPr>
          <w:color w:val="auto"/>
        </w:rPr>
      </w:pPr>
      <w:r w:rsidRPr="00880C22">
        <w:rPr>
          <w:b/>
          <w:bCs/>
          <w:color w:val="auto"/>
        </w:rPr>
        <w:t xml:space="preserve">4.34. </w:t>
      </w:r>
      <w:r w:rsidRPr="00880C22">
        <w:rPr>
          <w:color w:val="auto"/>
        </w:rPr>
        <w:t xml:space="preserve">Час, </w:t>
      </w:r>
      <w:proofErr w:type="gramStart"/>
      <w:r w:rsidRPr="00880C22">
        <w:rPr>
          <w:color w:val="auto"/>
        </w:rPr>
        <w:t>м</w:t>
      </w:r>
      <w:proofErr w:type="gramEnd"/>
      <w:r w:rsidRPr="00880C22">
        <w:rPr>
          <w:color w:val="auto"/>
        </w:rPr>
        <w:t xml:space="preserve">ісце таємного голосування, порядок його проведення встановлюється лічильною комісією і оголошується головуючим на зборах.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 </w:t>
      </w:r>
    </w:p>
    <w:p w:rsidR="00973529" w:rsidRPr="00880C22" w:rsidRDefault="00973529" w:rsidP="0007069F">
      <w:pPr>
        <w:pStyle w:val="Default"/>
        <w:spacing w:line="240" w:lineRule="atLeast"/>
        <w:ind w:firstLine="708"/>
        <w:jc w:val="both"/>
        <w:rPr>
          <w:color w:val="auto"/>
        </w:rPr>
      </w:pPr>
      <w:r w:rsidRPr="00880C22">
        <w:rPr>
          <w:b/>
          <w:bCs/>
          <w:color w:val="auto"/>
        </w:rPr>
        <w:lastRenderedPageBreak/>
        <w:t xml:space="preserve">4.35. </w:t>
      </w:r>
      <w:r w:rsidRPr="00880C22">
        <w:rPr>
          <w:color w:val="auto"/>
        </w:rPr>
        <w:t xml:space="preserve">Таємне голосування проводиться кожним суддею окремо в кабіні </w:t>
      </w:r>
      <w:proofErr w:type="gramStart"/>
      <w:r w:rsidRPr="00880C22">
        <w:rPr>
          <w:color w:val="auto"/>
        </w:rPr>
        <w:t>для</w:t>
      </w:r>
      <w:proofErr w:type="gramEnd"/>
      <w:r w:rsidRPr="00880C22">
        <w:rPr>
          <w:color w:val="auto"/>
        </w:rPr>
        <w:t xml:space="preserve"> таємного голосування. Заповнюючи бюлетень </w:t>
      </w:r>
      <w:proofErr w:type="gramStart"/>
      <w:r w:rsidRPr="00880C22">
        <w:rPr>
          <w:color w:val="auto"/>
        </w:rPr>
        <w:t>для</w:t>
      </w:r>
      <w:proofErr w:type="gramEnd"/>
      <w:r w:rsidRPr="00880C22">
        <w:rPr>
          <w:color w:val="auto"/>
        </w:rPr>
        <w:t xml:space="preserve">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w:t>
      </w:r>
      <w:proofErr w:type="gramStart"/>
      <w:r w:rsidRPr="00880C22">
        <w:rPr>
          <w:color w:val="auto"/>
        </w:rPr>
        <w:t>допускається</w:t>
      </w:r>
      <w:proofErr w:type="gramEnd"/>
      <w:r w:rsidRPr="00880C22">
        <w:rPr>
          <w:color w:val="auto"/>
        </w:rPr>
        <w:t xml:space="preserve">. </w:t>
      </w:r>
    </w:p>
    <w:p w:rsidR="00DC3CB4" w:rsidRPr="00880C22" w:rsidRDefault="00973529" w:rsidP="0007069F">
      <w:pPr>
        <w:pStyle w:val="Default"/>
        <w:spacing w:line="240" w:lineRule="atLeast"/>
        <w:jc w:val="both"/>
        <w:rPr>
          <w:color w:val="auto"/>
          <w:lang w:val="uk-UA"/>
        </w:rPr>
      </w:pPr>
      <w:r w:rsidRPr="00880C22">
        <w:rPr>
          <w:color w:val="auto"/>
        </w:rPr>
        <w:t xml:space="preserve">Заповнення бюлетеня здійснюється кульковою або чорнильною ручкою. </w:t>
      </w:r>
    </w:p>
    <w:p w:rsidR="00973529" w:rsidRPr="00880C22" w:rsidRDefault="00973529" w:rsidP="0007069F">
      <w:pPr>
        <w:pStyle w:val="Default"/>
        <w:spacing w:line="240" w:lineRule="atLeast"/>
        <w:jc w:val="both"/>
        <w:rPr>
          <w:color w:val="auto"/>
        </w:rPr>
      </w:pPr>
      <w:r w:rsidRPr="00880C22">
        <w:rPr>
          <w:color w:val="auto"/>
        </w:rPr>
        <w:t xml:space="preserve">Заповнений бюлетень для таємного голосування </w:t>
      </w:r>
      <w:proofErr w:type="gramStart"/>
      <w:r w:rsidRPr="00880C22">
        <w:rPr>
          <w:color w:val="auto"/>
        </w:rPr>
        <w:t>опускається</w:t>
      </w:r>
      <w:proofErr w:type="gramEnd"/>
      <w:r w:rsidRPr="00880C22">
        <w:rPr>
          <w:color w:val="auto"/>
        </w:rPr>
        <w:t xml:space="preserve"> в скриньку для таємного голосування. </w:t>
      </w:r>
    </w:p>
    <w:p w:rsidR="00973529" w:rsidRPr="00880C22" w:rsidRDefault="00973529" w:rsidP="0007069F">
      <w:pPr>
        <w:pStyle w:val="Default"/>
        <w:spacing w:line="240" w:lineRule="atLeast"/>
        <w:ind w:firstLine="708"/>
        <w:jc w:val="both"/>
        <w:rPr>
          <w:color w:val="auto"/>
        </w:rPr>
      </w:pPr>
      <w:r w:rsidRPr="00880C22">
        <w:rPr>
          <w:b/>
          <w:bCs/>
          <w:color w:val="auto"/>
        </w:rPr>
        <w:t xml:space="preserve">4.36. </w:t>
      </w:r>
      <w:r w:rsidRPr="00880C22">
        <w:rPr>
          <w:color w:val="auto"/>
        </w:rPr>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w:t>
      </w:r>
      <w:proofErr w:type="gramStart"/>
      <w:r w:rsidRPr="00880C22">
        <w:rPr>
          <w:color w:val="auto"/>
        </w:rPr>
        <w:t>ряє д</w:t>
      </w:r>
      <w:proofErr w:type="gramEnd"/>
      <w:r w:rsidRPr="00880C22">
        <w:rPr>
          <w:color w:val="auto"/>
        </w:rPr>
        <w:t xml:space="preserve">ійсність бюлетенів, які знаходилися у скриньці для голосування та здійснює </w:t>
      </w:r>
      <w:proofErr w:type="gramStart"/>
      <w:r w:rsidRPr="00880C22">
        <w:rPr>
          <w:color w:val="auto"/>
        </w:rPr>
        <w:t>п</w:t>
      </w:r>
      <w:proofErr w:type="gramEnd"/>
      <w:r w:rsidRPr="00880C22">
        <w:rPr>
          <w:color w:val="auto"/>
        </w:rPr>
        <w:t xml:space="preserve">ідрахунок голосів. </w:t>
      </w:r>
    </w:p>
    <w:p w:rsidR="00973529" w:rsidRPr="00880C22" w:rsidRDefault="00973529" w:rsidP="0007069F">
      <w:pPr>
        <w:pStyle w:val="Default"/>
        <w:spacing w:line="240" w:lineRule="atLeast"/>
        <w:ind w:firstLine="708"/>
        <w:jc w:val="both"/>
        <w:rPr>
          <w:color w:val="auto"/>
        </w:rPr>
      </w:pPr>
      <w:r w:rsidRPr="00880C22">
        <w:rPr>
          <w:b/>
          <w:bCs/>
          <w:color w:val="auto"/>
        </w:rPr>
        <w:t xml:space="preserve">4.37. </w:t>
      </w:r>
      <w:r w:rsidRPr="00880C22">
        <w:rPr>
          <w:color w:val="auto"/>
        </w:rPr>
        <w:t xml:space="preserve">Недійсними вважаються бюлетені: </w:t>
      </w:r>
    </w:p>
    <w:p w:rsidR="00973529" w:rsidRPr="00880C22" w:rsidRDefault="00973529" w:rsidP="0007069F">
      <w:pPr>
        <w:pStyle w:val="Default"/>
        <w:spacing w:line="240" w:lineRule="atLeast"/>
        <w:jc w:val="both"/>
        <w:rPr>
          <w:color w:val="auto"/>
        </w:rPr>
      </w:pPr>
      <w:r w:rsidRPr="00880C22">
        <w:rPr>
          <w:color w:val="auto"/>
        </w:rPr>
        <w:t xml:space="preserve">- не затвердженого зразка; </w:t>
      </w:r>
    </w:p>
    <w:p w:rsidR="00973529" w:rsidRPr="00880C22" w:rsidRDefault="00973529" w:rsidP="0007069F">
      <w:pPr>
        <w:pStyle w:val="Default"/>
        <w:spacing w:line="240" w:lineRule="atLeast"/>
        <w:jc w:val="both"/>
        <w:rPr>
          <w:color w:val="auto"/>
        </w:rPr>
      </w:pPr>
      <w:r w:rsidRPr="00880C22">
        <w:rPr>
          <w:color w:val="auto"/>
        </w:rPr>
        <w:t xml:space="preserve">- зіпсовані, а також ті, що мають інші позначки </w:t>
      </w:r>
      <w:proofErr w:type="gramStart"/>
      <w:r w:rsidRPr="00880C22">
        <w:rPr>
          <w:color w:val="auto"/>
        </w:rPr>
        <w:t>ніж</w:t>
      </w:r>
      <w:proofErr w:type="gramEnd"/>
      <w:r w:rsidRPr="00880C22">
        <w:rPr>
          <w:color w:val="auto"/>
        </w:rPr>
        <w:t xml:space="preserve"> «+» або «V»; </w:t>
      </w:r>
    </w:p>
    <w:p w:rsidR="00973529" w:rsidRPr="00880C22" w:rsidRDefault="00973529" w:rsidP="0007069F">
      <w:pPr>
        <w:pStyle w:val="Default"/>
        <w:spacing w:line="240" w:lineRule="atLeast"/>
        <w:jc w:val="both"/>
        <w:rPr>
          <w:color w:val="auto"/>
        </w:rPr>
      </w:pPr>
      <w:r w:rsidRPr="00880C22">
        <w:rPr>
          <w:color w:val="auto"/>
        </w:rPr>
        <w:t xml:space="preserve">- бюлетені, які не містять </w:t>
      </w:r>
      <w:proofErr w:type="gramStart"/>
      <w:r w:rsidRPr="00880C22">
        <w:rPr>
          <w:color w:val="auto"/>
        </w:rPr>
        <w:t>п</w:t>
      </w:r>
      <w:proofErr w:type="gramEnd"/>
      <w:r w:rsidRPr="00880C22">
        <w:rPr>
          <w:color w:val="auto"/>
        </w:rPr>
        <w:t xml:space="preserve">ідписи голови, секретаря, членів лічильної комісії та/або відбиток гербової печатки суду; </w:t>
      </w:r>
    </w:p>
    <w:p w:rsidR="00973529" w:rsidRPr="00880C22" w:rsidRDefault="00973529" w:rsidP="0007069F">
      <w:pPr>
        <w:pStyle w:val="Default"/>
        <w:spacing w:line="240" w:lineRule="atLeast"/>
        <w:jc w:val="both"/>
        <w:rPr>
          <w:color w:val="auto"/>
        </w:rPr>
      </w:pPr>
      <w:r w:rsidRPr="00880C22">
        <w:rPr>
          <w:color w:val="auto"/>
        </w:rPr>
        <w:t xml:space="preserve">- 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w:t>
      </w:r>
      <w:proofErr w:type="gramStart"/>
      <w:r w:rsidRPr="00880C22">
        <w:rPr>
          <w:color w:val="auto"/>
        </w:rPr>
        <w:t>у</w:t>
      </w:r>
      <w:proofErr w:type="gramEnd"/>
      <w:r w:rsidRPr="00880C22">
        <w:rPr>
          <w:color w:val="auto"/>
        </w:rPr>
        <w:t xml:space="preserve"> кількості більше, ніж має бути, тощо); </w:t>
      </w:r>
    </w:p>
    <w:p w:rsidR="00973529" w:rsidRPr="00880C22" w:rsidRDefault="00973529" w:rsidP="0007069F">
      <w:pPr>
        <w:pStyle w:val="Default"/>
        <w:spacing w:line="240" w:lineRule="atLeast"/>
        <w:jc w:val="both"/>
        <w:rPr>
          <w:color w:val="auto"/>
        </w:rPr>
      </w:pPr>
      <w:r w:rsidRPr="00880C22">
        <w:rPr>
          <w:color w:val="auto"/>
        </w:rPr>
        <w:t xml:space="preserve">- бюлетені, до яких додатково вписані прізвища кандидатів, </w:t>
      </w:r>
      <w:proofErr w:type="gramStart"/>
      <w:r w:rsidRPr="00880C22">
        <w:rPr>
          <w:color w:val="auto"/>
        </w:rPr>
        <w:t>р</w:t>
      </w:r>
      <w:proofErr w:type="gramEnd"/>
      <w:r w:rsidRPr="00880C22">
        <w:rPr>
          <w:color w:val="auto"/>
        </w:rPr>
        <w:t xml:space="preserve">ішення щодо яких про включення до бюлетеня для таємного голосування зборами не приймалося.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Рішення про визнання бюлетеня для таємного голосування недійсним приймається лічильною комісією в порядку, </w:t>
      </w:r>
      <w:r w:rsidR="001620F3" w:rsidRPr="00880C22">
        <w:rPr>
          <w:color w:val="auto"/>
          <w:lang w:val="uk-UA"/>
        </w:rPr>
        <w:t xml:space="preserve">визначеному цим </w:t>
      </w:r>
      <w:r w:rsidRPr="00880C22">
        <w:rPr>
          <w:color w:val="auto"/>
          <w:lang w:val="uk-UA"/>
        </w:rPr>
        <w:t xml:space="preserve"> положення</w:t>
      </w:r>
      <w:r w:rsidR="001620F3" w:rsidRPr="00880C22">
        <w:rPr>
          <w:color w:val="auto"/>
          <w:lang w:val="uk-UA"/>
        </w:rPr>
        <w:t xml:space="preserve">м </w:t>
      </w:r>
      <w:r w:rsidRPr="00880C22">
        <w:rPr>
          <w:color w:val="auto"/>
          <w:lang w:val="uk-UA"/>
        </w:rPr>
        <w:t xml:space="preserve">(більшістю голосів від кількості її членів).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 </w:t>
      </w:r>
    </w:p>
    <w:p w:rsidR="00973529" w:rsidRPr="00880C22" w:rsidRDefault="00973529" w:rsidP="0007069F">
      <w:pPr>
        <w:pStyle w:val="Default"/>
        <w:spacing w:line="240" w:lineRule="atLeast"/>
        <w:ind w:firstLine="708"/>
        <w:jc w:val="both"/>
        <w:rPr>
          <w:color w:val="auto"/>
          <w:lang w:val="uk-UA"/>
        </w:rPr>
      </w:pPr>
      <w:r w:rsidRPr="00880C22">
        <w:rPr>
          <w:b/>
          <w:bCs/>
          <w:color w:val="auto"/>
          <w:lang w:val="uk-UA"/>
        </w:rPr>
        <w:t xml:space="preserve">4.38. </w:t>
      </w:r>
      <w:r w:rsidRPr="00880C22">
        <w:rPr>
          <w:color w:val="auto"/>
          <w:lang w:val="uk-UA"/>
        </w:rPr>
        <w:t xml:space="preserve">Після підрахунку голосів лічильна комісія складає за формою затвердженою зборами суддів протокол про результати таємного голосування, який підписується головою, секретарем та всіма членами лічильної комісії. </w:t>
      </w:r>
      <w:r w:rsidR="00046B89" w:rsidRPr="00880C22">
        <w:rPr>
          <w:color w:val="auto"/>
          <w:lang w:val="uk-UA"/>
        </w:rPr>
        <w:t>(додатки 5,6,7)</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 знаходилися в скриньці для голосування після її розпечатування; кількість дійсних бюлетенів, кількість бюлетенів, які визнані недійсними, кількість голосів «за» відданих за рішення, з якого проводилося таємне голосування. </w:t>
      </w:r>
    </w:p>
    <w:p w:rsidR="00973529" w:rsidRPr="00880C22" w:rsidRDefault="00973529" w:rsidP="0007069F">
      <w:pPr>
        <w:pStyle w:val="Default"/>
        <w:spacing w:line="240" w:lineRule="atLeast"/>
        <w:ind w:firstLine="708"/>
        <w:jc w:val="both"/>
        <w:rPr>
          <w:color w:val="auto"/>
        </w:rPr>
      </w:pPr>
      <w:r w:rsidRPr="00880C22">
        <w:rPr>
          <w:color w:val="auto"/>
        </w:rPr>
        <w:t>Протокол засідання лічильної комі</w:t>
      </w:r>
      <w:proofErr w:type="gramStart"/>
      <w:r w:rsidRPr="00880C22">
        <w:rPr>
          <w:color w:val="auto"/>
        </w:rPr>
        <w:t>с</w:t>
      </w:r>
      <w:proofErr w:type="gramEnd"/>
      <w:r w:rsidRPr="00880C22">
        <w:rPr>
          <w:color w:val="auto"/>
        </w:rPr>
        <w:t xml:space="preserve">ії про результати </w:t>
      </w:r>
      <w:proofErr w:type="gramStart"/>
      <w:r w:rsidRPr="00880C22">
        <w:rPr>
          <w:color w:val="auto"/>
        </w:rPr>
        <w:t>та</w:t>
      </w:r>
      <w:proofErr w:type="gramEnd"/>
      <w:r w:rsidRPr="00880C22">
        <w:rPr>
          <w:color w:val="auto"/>
        </w:rPr>
        <w:t xml:space="preserve">ємного голосування лічильною комісією складається з кожного питання порядку денного, за яким проводилось таємне голосування.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Протокол засідання лічильної комісії про результати таємного 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 </w:t>
      </w:r>
    </w:p>
    <w:p w:rsidR="00973529" w:rsidRPr="00880C22" w:rsidRDefault="00973529" w:rsidP="00046B89">
      <w:pPr>
        <w:pStyle w:val="Default"/>
        <w:spacing w:line="240" w:lineRule="atLeast"/>
        <w:ind w:firstLine="708"/>
        <w:jc w:val="both"/>
        <w:rPr>
          <w:color w:val="auto"/>
        </w:rPr>
      </w:pPr>
      <w:r w:rsidRPr="00880C22">
        <w:rPr>
          <w:color w:val="auto"/>
        </w:rPr>
        <w:t>Протокол затверджується зборами судді</w:t>
      </w:r>
      <w:proofErr w:type="gramStart"/>
      <w:r w:rsidRPr="00880C22">
        <w:rPr>
          <w:color w:val="auto"/>
        </w:rPr>
        <w:t>в</w:t>
      </w:r>
      <w:proofErr w:type="gramEnd"/>
      <w:r w:rsidRPr="00880C22">
        <w:rPr>
          <w:color w:val="auto"/>
        </w:rPr>
        <w:t xml:space="preserve"> </w:t>
      </w:r>
      <w:proofErr w:type="gramStart"/>
      <w:r w:rsidRPr="00880C22">
        <w:rPr>
          <w:color w:val="auto"/>
        </w:rPr>
        <w:t>шляхом</w:t>
      </w:r>
      <w:proofErr w:type="gramEnd"/>
      <w:r w:rsidRPr="00880C22">
        <w:rPr>
          <w:color w:val="auto"/>
        </w:rPr>
        <w:t xml:space="preserve">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 </w:t>
      </w:r>
    </w:p>
    <w:p w:rsidR="00973529" w:rsidRPr="00880C22" w:rsidRDefault="00973529" w:rsidP="0007069F">
      <w:pPr>
        <w:pStyle w:val="Default"/>
        <w:spacing w:line="240" w:lineRule="atLeast"/>
        <w:ind w:firstLine="708"/>
        <w:jc w:val="both"/>
        <w:rPr>
          <w:color w:val="auto"/>
        </w:rPr>
      </w:pPr>
      <w:r w:rsidRPr="00880C22">
        <w:rPr>
          <w:color w:val="auto"/>
        </w:rPr>
        <w:t xml:space="preserve">За результатами таємного голосування збори суддів </w:t>
      </w:r>
      <w:proofErr w:type="gramStart"/>
      <w:r w:rsidRPr="00880C22">
        <w:rPr>
          <w:color w:val="auto"/>
        </w:rPr>
        <w:t>в</w:t>
      </w:r>
      <w:proofErr w:type="gramEnd"/>
      <w:r w:rsidRPr="00880C22">
        <w:rPr>
          <w:color w:val="auto"/>
        </w:rPr>
        <w:t xml:space="preserve">ідкритим голосуванням приймають відповідне рішення. </w:t>
      </w:r>
    </w:p>
    <w:p w:rsidR="00973529" w:rsidRPr="00880C22" w:rsidRDefault="00973529" w:rsidP="0007069F">
      <w:pPr>
        <w:pStyle w:val="Default"/>
        <w:spacing w:line="240" w:lineRule="atLeast"/>
        <w:ind w:firstLine="708"/>
        <w:jc w:val="both"/>
        <w:rPr>
          <w:color w:val="auto"/>
        </w:rPr>
      </w:pPr>
      <w:r w:rsidRPr="00880C22">
        <w:rPr>
          <w:color w:val="auto"/>
        </w:rPr>
        <w:t xml:space="preserve">За результатами голосування збори можуть прийняти </w:t>
      </w:r>
      <w:proofErr w:type="gramStart"/>
      <w:r w:rsidRPr="00880C22">
        <w:rPr>
          <w:color w:val="auto"/>
        </w:rPr>
        <w:t>р</w:t>
      </w:r>
      <w:proofErr w:type="gramEnd"/>
      <w:r w:rsidRPr="00880C22">
        <w:rPr>
          <w:color w:val="auto"/>
        </w:rPr>
        <w:t xml:space="preserve">ішення про повторне голосування, про нове голосування (нові вибори). </w:t>
      </w:r>
    </w:p>
    <w:p w:rsidR="00973529" w:rsidRPr="00880C22" w:rsidRDefault="00973529" w:rsidP="0007069F">
      <w:pPr>
        <w:pStyle w:val="Default"/>
        <w:spacing w:line="240" w:lineRule="atLeast"/>
        <w:ind w:firstLine="708"/>
        <w:jc w:val="both"/>
        <w:rPr>
          <w:color w:val="auto"/>
        </w:rPr>
      </w:pPr>
      <w:r w:rsidRPr="00880C22">
        <w:rPr>
          <w:b/>
          <w:bCs/>
          <w:color w:val="auto"/>
        </w:rPr>
        <w:t xml:space="preserve">4.39. </w:t>
      </w:r>
      <w:r w:rsidRPr="00880C22">
        <w:rPr>
          <w:color w:val="auto"/>
        </w:rPr>
        <w:t xml:space="preserve">Повторне таємне голосування проводиться у випадку якщо: </w:t>
      </w:r>
    </w:p>
    <w:p w:rsidR="00973529" w:rsidRPr="00880C22" w:rsidRDefault="00973529" w:rsidP="0007069F">
      <w:pPr>
        <w:pStyle w:val="Default"/>
        <w:spacing w:line="240" w:lineRule="atLeast"/>
        <w:ind w:firstLine="708"/>
        <w:jc w:val="both"/>
        <w:rPr>
          <w:color w:val="auto"/>
        </w:rPr>
      </w:pPr>
      <w:r w:rsidRPr="00880C22">
        <w:rPr>
          <w:color w:val="auto"/>
        </w:rPr>
        <w:lastRenderedPageBreak/>
        <w:t xml:space="preserve">- всі бюлетені </w:t>
      </w:r>
      <w:proofErr w:type="gramStart"/>
      <w:r w:rsidRPr="00880C22">
        <w:rPr>
          <w:color w:val="auto"/>
        </w:rPr>
        <w:t>для</w:t>
      </w:r>
      <w:proofErr w:type="gramEnd"/>
      <w:r w:rsidRPr="00880C22">
        <w:rPr>
          <w:color w:val="auto"/>
        </w:rPr>
        <w:t xml:space="preserve"> таємного голосування визнані недійсними (пункт 4.37 цього положення) або якщо </w:t>
      </w:r>
    </w:p>
    <w:p w:rsidR="00973529" w:rsidRPr="00880C22" w:rsidRDefault="00973529" w:rsidP="0007069F">
      <w:pPr>
        <w:pStyle w:val="Default"/>
        <w:spacing w:line="240" w:lineRule="atLeast"/>
        <w:ind w:firstLine="708"/>
        <w:jc w:val="both"/>
        <w:rPr>
          <w:color w:val="auto"/>
        </w:rPr>
      </w:pPr>
      <w:r w:rsidRPr="00880C22">
        <w:rPr>
          <w:color w:val="auto"/>
        </w:rPr>
        <w:t xml:space="preserve">- жодний із </w:t>
      </w:r>
      <w:proofErr w:type="gramStart"/>
      <w:r w:rsidRPr="00880C22">
        <w:rPr>
          <w:color w:val="auto"/>
        </w:rPr>
        <w:t>кандидатів не набрав</w:t>
      </w:r>
      <w:proofErr w:type="gramEnd"/>
      <w:r w:rsidRPr="00880C22">
        <w:rPr>
          <w:color w:val="auto"/>
        </w:rPr>
        <w:t xml:space="preserve"> необхідної кількості голосів, або якщо </w:t>
      </w:r>
    </w:p>
    <w:p w:rsidR="00DC3CB4" w:rsidRPr="00880C22" w:rsidRDefault="00973529" w:rsidP="0007069F">
      <w:pPr>
        <w:pStyle w:val="Default"/>
        <w:spacing w:line="240" w:lineRule="atLeast"/>
        <w:ind w:firstLine="708"/>
        <w:jc w:val="both"/>
        <w:rPr>
          <w:color w:val="auto"/>
          <w:lang w:val="uk-UA"/>
        </w:rPr>
      </w:pPr>
      <w:r w:rsidRPr="00880C22">
        <w:rPr>
          <w:color w:val="auto"/>
        </w:rPr>
        <w:t xml:space="preserve">- кандидати набрали однакову необхідну кількість голосів, яка не дозволяє встановити їх першість та прийняти </w:t>
      </w:r>
      <w:proofErr w:type="gramStart"/>
      <w:r w:rsidRPr="00880C22">
        <w:rPr>
          <w:color w:val="auto"/>
        </w:rPr>
        <w:t>р</w:t>
      </w:r>
      <w:proofErr w:type="gramEnd"/>
      <w:r w:rsidRPr="00880C22">
        <w:rPr>
          <w:color w:val="auto"/>
        </w:rPr>
        <w:t>іш</w:t>
      </w:r>
      <w:r w:rsidR="00DC3CB4" w:rsidRPr="00880C22">
        <w:rPr>
          <w:color w:val="auto"/>
        </w:rPr>
        <w:t xml:space="preserve">ення про їх обрання, або якщо </w:t>
      </w:r>
    </w:p>
    <w:p w:rsidR="00973529" w:rsidRPr="00880C22" w:rsidRDefault="00973529" w:rsidP="0007069F">
      <w:pPr>
        <w:pStyle w:val="Default"/>
        <w:spacing w:line="240" w:lineRule="atLeast"/>
        <w:ind w:firstLine="708"/>
        <w:jc w:val="both"/>
        <w:rPr>
          <w:color w:val="auto"/>
        </w:rPr>
      </w:pPr>
      <w:r w:rsidRPr="00880C22">
        <w:rPr>
          <w:color w:val="auto"/>
        </w:rPr>
        <w:t xml:space="preserve">- кандидати у кількості, яка </w:t>
      </w:r>
      <w:proofErr w:type="gramStart"/>
      <w:r w:rsidRPr="00880C22">
        <w:rPr>
          <w:color w:val="auto"/>
        </w:rPr>
        <w:t>п</w:t>
      </w:r>
      <w:proofErr w:type="gramEnd"/>
      <w:r w:rsidRPr="00880C22">
        <w:rPr>
          <w:color w:val="auto"/>
        </w:rPr>
        <w:t xml:space="preserve">ідлягає обранню, не набрали необхідної кількості голосів. </w:t>
      </w:r>
    </w:p>
    <w:p w:rsidR="00973529" w:rsidRPr="00880C22" w:rsidRDefault="00973529" w:rsidP="0007069F">
      <w:pPr>
        <w:pStyle w:val="Default"/>
        <w:spacing w:line="240" w:lineRule="atLeast"/>
        <w:ind w:firstLine="708"/>
        <w:jc w:val="both"/>
        <w:rPr>
          <w:color w:val="auto"/>
        </w:rPr>
      </w:pPr>
      <w:r w:rsidRPr="00880C22">
        <w:rPr>
          <w:color w:val="auto"/>
        </w:rPr>
        <w:t xml:space="preserve">У разі проведення </w:t>
      </w:r>
      <w:proofErr w:type="gramStart"/>
      <w:r w:rsidRPr="00880C22">
        <w:rPr>
          <w:color w:val="auto"/>
        </w:rPr>
        <w:t>повторного</w:t>
      </w:r>
      <w:proofErr w:type="gramEnd"/>
      <w:r w:rsidRPr="00880C22">
        <w:rPr>
          <w:color w:val="auto"/>
        </w:rPr>
        <w:t xml:space="preserve"> голосування внаслідок визнання всіх бюлетенів недійсними, в бюлетень для повторного голосування включаються всі кандидати, що вже були включені.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 </w:t>
      </w:r>
    </w:p>
    <w:p w:rsidR="00973529" w:rsidRPr="00880C22" w:rsidRDefault="00973529" w:rsidP="0007069F">
      <w:pPr>
        <w:pStyle w:val="Default"/>
        <w:spacing w:line="240" w:lineRule="atLeast"/>
        <w:ind w:firstLine="708"/>
        <w:jc w:val="both"/>
        <w:rPr>
          <w:color w:val="auto"/>
        </w:rPr>
      </w:pPr>
      <w:r w:rsidRPr="00880C22">
        <w:rPr>
          <w:color w:val="auto"/>
        </w:rPr>
        <w:t>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w:t>
      </w:r>
      <w:proofErr w:type="gramStart"/>
      <w:r w:rsidRPr="00880C22">
        <w:rPr>
          <w:color w:val="auto"/>
        </w:rPr>
        <w:t>в</w:t>
      </w:r>
      <w:proofErr w:type="gramEnd"/>
      <w:r w:rsidRPr="00880C22">
        <w:rPr>
          <w:color w:val="auto"/>
        </w:rPr>
        <w:t xml:space="preserve">. </w:t>
      </w:r>
    </w:p>
    <w:p w:rsidR="00973529" w:rsidRPr="00880C22" w:rsidRDefault="00973529" w:rsidP="0007069F">
      <w:pPr>
        <w:pStyle w:val="Default"/>
        <w:spacing w:line="240" w:lineRule="atLeast"/>
        <w:ind w:firstLine="708"/>
        <w:jc w:val="both"/>
        <w:rPr>
          <w:color w:val="auto"/>
        </w:rPr>
      </w:pPr>
      <w:r w:rsidRPr="00880C22">
        <w:rPr>
          <w:color w:val="auto"/>
        </w:rPr>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w:t>
      </w:r>
      <w:proofErr w:type="gramStart"/>
      <w:r w:rsidRPr="00880C22">
        <w:rPr>
          <w:color w:val="auto"/>
        </w:rPr>
        <w:t>в</w:t>
      </w:r>
      <w:proofErr w:type="gramEnd"/>
      <w:r w:rsidRPr="00880C22">
        <w:rPr>
          <w:color w:val="auto"/>
        </w:rPr>
        <w:t xml:space="preserve">. </w:t>
      </w:r>
    </w:p>
    <w:p w:rsidR="00973529" w:rsidRPr="00880C22" w:rsidRDefault="00973529" w:rsidP="0007069F">
      <w:pPr>
        <w:pStyle w:val="Default"/>
        <w:spacing w:line="240" w:lineRule="atLeast"/>
        <w:ind w:firstLine="708"/>
        <w:jc w:val="both"/>
        <w:rPr>
          <w:color w:val="auto"/>
        </w:rPr>
      </w:pPr>
      <w:r w:rsidRPr="00880C22">
        <w:rPr>
          <w:color w:val="auto"/>
        </w:rPr>
        <w:t xml:space="preserve">У разі, якщо кандидат, щодо якого проводиться повторне голосування, зняв свою кандидатуру, до бюлетеня включається наступний за кількістю одержаних голосів </w:t>
      </w:r>
      <w:proofErr w:type="gramStart"/>
      <w:r w:rsidRPr="00880C22">
        <w:rPr>
          <w:color w:val="auto"/>
        </w:rPr>
        <w:t>п</w:t>
      </w:r>
      <w:proofErr w:type="gramEnd"/>
      <w:r w:rsidRPr="00880C22">
        <w:rPr>
          <w:color w:val="auto"/>
        </w:rPr>
        <w:t xml:space="preserve">ід час першого голосування кандидат. </w:t>
      </w:r>
    </w:p>
    <w:p w:rsidR="00973529" w:rsidRPr="00880C22" w:rsidRDefault="00973529" w:rsidP="0007069F">
      <w:pPr>
        <w:pStyle w:val="Default"/>
        <w:spacing w:line="240" w:lineRule="atLeast"/>
        <w:ind w:firstLine="708"/>
        <w:jc w:val="both"/>
        <w:rPr>
          <w:color w:val="auto"/>
        </w:rPr>
      </w:pPr>
      <w:r w:rsidRPr="00880C22">
        <w:rPr>
          <w:b/>
          <w:bCs/>
          <w:color w:val="auto"/>
        </w:rPr>
        <w:t xml:space="preserve">4.40. </w:t>
      </w:r>
      <w:r w:rsidRPr="00880C22">
        <w:rPr>
          <w:color w:val="auto"/>
        </w:rPr>
        <w:t xml:space="preserve">За наявності обставин, визначених в абзаці першому пункту 4.39. цього положення, </w:t>
      </w:r>
      <w:proofErr w:type="gramStart"/>
      <w:r w:rsidRPr="00880C22">
        <w:rPr>
          <w:color w:val="auto"/>
        </w:rPr>
        <w:t>п</w:t>
      </w:r>
      <w:proofErr w:type="gramEnd"/>
      <w:r w:rsidRPr="00880C22">
        <w:rPr>
          <w:color w:val="auto"/>
        </w:rPr>
        <w:t xml:space="preserve">ісля оголошення результатів повторного голосування за рішенням зборів проводиться нове голосування. </w:t>
      </w:r>
    </w:p>
    <w:p w:rsidR="00973529" w:rsidRPr="00880C22" w:rsidRDefault="00973529" w:rsidP="0007069F">
      <w:pPr>
        <w:pStyle w:val="Default"/>
        <w:spacing w:line="240" w:lineRule="atLeast"/>
        <w:ind w:firstLine="708"/>
        <w:jc w:val="both"/>
        <w:rPr>
          <w:color w:val="auto"/>
        </w:rPr>
      </w:pPr>
      <w:r w:rsidRPr="00880C22">
        <w:rPr>
          <w:color w:val="auto"/>
        </w:rPr>
        <w:t xml:space="preserve">Нове голосування - голосування з того самого питання, з якого вже відбулось повторне голосування, але з певних причин за його результатами не було прийнято остаточне </w:t>
      </w:r>
      <w:proofErr w:type="gramStart"/>
      <w:r w:rsidRPr="00880C22">
        <w:rPr>
          <w:color w:val="auto"/>
        </w:rPr>
        <w:t>р</w:t>
      </w:r>
      <w:proofErr w:type="gramEnd"/>
      <w:r w:rsidRPr="00880C22">
        <w:rPr>
          <w:color w:val="auto"/>
        </w:rPr>
        <w:t xml:space="preserve">ішення про обрання кандидатів на відповідні посади. </w:t>
      </w:r>
    </w:p>
    <w:p w:rsidR="00973529" w:rsidRPr="00880C22" w:rsidRDefault="00973529" w:rsidP="0007069F">
      <w:pPr>
        <w:pStyle w:val="Default"/>
        <w:spacing w:line="240" w:lineRule="atLeast"/>
        <w:ind w:firstLine="708"/>
        <w:jc w:val="both"/>
        <w:rPr>
          <w:color w:val="auto"/>
        </w:rPr>
      </w:pPr>
      <w:r w:rsidRPr="00880C22">
        <w:rPr>
          <w:color w:val="auto"/>
        </w:rPr>
        <w:t xml:space="preserve">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w:t>
      </w:r>
      <w:proofErr w:type="gramStart"/>
      <w:r w:rsidRPr="00880C22">
        <w:rPr>
          <w:color w:val="auto"/>
        </w:rPr>
        <w:t>бути</w:t>
      </w:r>
      <w:proofErr w:type="gramEnd"/>
      <w:r w:rsidRPr="00880C22">
        <w:rPr>
          <w:color w:val="auto"/>
        </w:rPr>
        <w:t xml:space="preserve"> включені до бюлетеня для таємного голосування при новому голосуванні. </w:t>
      </w:r>
    </w:p>
    <w:p w:rsidR="00973529" w:rsidRPr="00880C22" w:rsidRDefault="00973529" w:rsidP="0007069F">
      <w:pPr>
        <w:pStyle w:val="Default"/>
        <w:spacing w:line="240" w:lineRule="atLeast"/>
        <w:ind w:firstLine="708"/>
        <w:jc w:val="both"/>
        <w:rPr>
          <w:color w:val="auto"/>
        </w:rPr>
      </w:pPr>
      <w:r w:rsidRPr="00880C22">
        <w:rPr>
          <w:b/>
          <w:bCs/>
          <w:color w:val="auto"/>
        </w:rPr>
        <w:t xml:space="preserve">4.41. </w:t>
      </w:r>
      <w:r w:rsidRPr="00880C22">
        <w:rPr>
          <w:color w:val="auto"/>
        </w:rPr>
        <w:t xml:space="preserve">У разі виявлення лічильною комісією порушення порядку таємного голосування голова лічильної комісії доповідає про це зборам, які приймають </w:t>
      </w:r>
      <w:proofErr w:type="gramStart"/>
      <w:r w:rsidRPr="00880C22">
        <w:rPr>
          <w:color w:val="auto"/>
        </w:rPr>
        <w:t>р</w:t>
      </w:r>
      <w:proofErr w:type="gramEnd"/>
      <w:r w:rsidRPr="00880C22">
        <w:rPr>
          <w:color w:val="auto"/>
        </w:rPr>
        <w:t xml:space="preserve">ішення щодо розслідування факту порушення та наслідків порушення порядку таємного голосування. </w:t>
      </w:r>
    </w:p>
    <w:p w:rsidR="00973529" w:rsidRPr="00880C22" w:rsidRDefault="00973529" w:rsidP="0007069F">
      <w:pPr>
        <w:pStyle w:val="Default"/>
        <w:spacing w:line="240" w:lineRule="atLeast"/>
        <w:ind w:firstLine="708"/>
        <w:jc w:val="both"/>
        <w:rPr>
          <w:color w:val="auto"/>
        </w:rPr>
      </w:pPr>
      <w:r w:rsidRPr="00880C22">
        <w:rPr>
          <w:b/>
          <w:bCs/>
          <w:color w:val="auto"/>
        </w:rPr>
        <w:t xml:space="preserve">4.42. </w:t>
      </w:r>
      <w:proofErr w:type="gramStart"/>
      <w:r w:rsidRPr="00880C22">
        <w:rPr>
          <w:color w:val="auto"/>
        </w:rPr>
        <w:t xml:space="preserve">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 </w:t>
      </w:r>
      <w:proofErr w:type="gramEnd"/>
    </w:p>
    <w:p w:rsidR="00973529" w:rsidRPr="00880C22" w:rsidRDefault="00973529" w:rsidP="0007069F">
      <w:pPr>
        <w:pStyle w:val="Default"/>
        <w:spacing w:line="240" w:lineRule="atLeast"/>
        <w:ind w:firstLine="708"/>
        <w:jc w:val="both"/>
        <w:rPr>
          <w:color w:val="auto"/>
        </w:rPr>
      </w:pPr>
      <w:r w:rsidRPr="00880C22">
        <w:rPr>
          <w:b/>
          <w:bCs/>
          <w:color w:val="auto"/>
        </w:rPr>
        <w:t xml:space="preserve">4.43. </w:t>
      </w:r>
      <w:r w:rsidRPr="00880C22">
        <w:rPr>
          <w:color w:val="auto"/>
        </w:rPr>
        <w:t xml:space="preserve">Прийняте за наслідками голосування </w:t>
      </w:r>
      <w:proofErr w:type="gramStart"/>
      <w:r w:rsidRPr="00880C22">
        <w:rPr>
          <w:color w:val="auto"/>
        </w:rPr>
        <w:t>р</w:t>
      </w:r>
      <w:proofErr w:type="gramEnd"/>
      <w:r w:rsidRPr="00880C22">
        <w:rPr>
          <w:color w:val="auto"/>
        </w:rPr>
        <w:t xml:space="preserve">ішення зборів підписується головуючим на зборах та секретарем зборів. </w:t>
      </w:r>
    </w:p>
    <w:p w:rsidR="00973529" w:rsidRPr="00880C22" w:rsidRDefault="00973529" w:rsidP="0007069F">
      <w:pPr>
        <w:pStyle w:val="Default"/>
        <w:spacing w:line="240" w:lineRule="atLeast"/>
        <w:ind w:firstLine="708"/>
        <w:jc w:val="both"/>
        <w:rPr>
          <w:color w:val="auto"/>
        </w:rPr>
      </w:pPr>
      <w:proofErr w:type="gramStart"/>
      <w:r w:rsidRPr="00880C22">
        <w:rPr>
          <w:color w:val="auto"/>
        </w:rPr>
        <w:t>П</w:t>
      </w:r>
      <w:proofErr w:type="gramEnd"/>
      <w:r w:rsidRPr="00880C22">
        <w:rPr>
          <w:color w:val="auto"/>
        </w:rPr>
        <w:t xml:space="preserve">ідготовка текстових рішень зборів суддів за кожним прийнятим зборами суддів рішенням не є обов’язковою.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Рішення зборів набирають чинності з дня їх прийняття, якщо інше не зазначено в рішенні, та є обов’язковими для суддів та працівників апарату суду. </w:t>
      </w:r>
    </w:p>
    <w:p w:rsidR="00973529" w:rsidRPr="00880C22" w:rsidRDefault="00973529" w:rsidP="0007069F">
      <w:pPr>
        <w:pStyle w:val="Default"/>
        <w:spacing w:line="240" w:lineRule="atLeast"/>
        <w:jc w:val="both"/>
        <w:rPr>
          <w:color w:val="auto"/>
        </w:rPr>
      </w:pPr>
      <w:proofErr w:type="gramStart"/>
      <w:r w:rsidRPr="00880C22">
        <w:rPr>
          <w:color w:val="auto"/>
        </w:rPr>
        <w:t>Р</w:t>
      </w:r>
      <w:proofErr w:type="gramEnd"/>
      <w:r w:rsidRPr="00880C22">
        <w:rPr>
          <w:color w:val="auto"/>
        </w:rPr>
        <w:t xml:space="preserve">ішення зборів видається на вимогу судді цього суду. </w:t>
      </w:r>
    </w:p>
    <w:p w:rsidR="00973529" w:rsidRPr="00880C22" w:rsidRDefault="00973529" w:rsidP="0007069F">
      <w:pPr>
        <w:pStyle w:val="Default"/>
        <w:spacing w:line="240" w:lineRule="atLeast"/>
        <w:jc w:val="both"/>
        <w:rPr>
          <w:color w:val="auto"/>
        </w:rPr>
      </w:pPr>
      <w:proofErr w:type="gramStart"/>
      <w:r w:rsidRPr="00880C22">
        <w:rPr>
          <w:color w:val="auto"/>
        </w:rPr>
        <w:t>Р</w:t>
      </w:r>
      <w:proofErr w:type="gramEnd"/>
      <w:r w:rsidRPr="00880C22">
        <w:rPr>
          <w:color w:val="auto"/>
        </w:rPr>
        <w:t xml:space="preserve">ішення зборів суддів може бути оскаржене до суду в загальному порядку. </w:t>
      </w:r>
    </w:p>
    <w:p w:rsidR="00973529" w:rsidRPr="00880C22" w:rsidRDefault="00973529" w:rsidP="0007069F">
      <w:pPr>
        <w:pStyle w:val="Default"/>
        <w:spacing w:line="240" w:lineRule="atLeast"/>
        <w:ind w:firstLine="708"/>
        <w:jc w:val="both"/>
        <w:rPr>
          <w:color w:val="auto"/>
        </w:rPr>
      </w:pPr>
      <w:r w:rsidRPr="00880C22">
        <w:rPr>
          <w:b/>
          <w:bCs/>
          <w:color w:val="auto"/>
        </w:rPr>
        <w:t xml:space="preserve">4.44. </w:t>
      </w:r>
      <w:proofErr w:type="gramStart"/>
      <w:r w:rsidRPr="00880C22">
        <w:rPr>
          <w:color w:val="auto"/>
        </w:rPr>
        <w:t>П</w:t>
      </w:r>
      <w:proofErr w:type="gramEnd"/>
      <w:r w:rsidRPr="00880C22">
        <w:rPr>
          <w:color w:val="auto"/>
        </w:rPr>
        <w:t xml:space="preserve">ісля обговорення питань порядку денного, прийняття відповідних рішень з питань порядку денного, головуючий оголошує роботу зборів закінченою. </w:t>
      </w:r>
    </w:p>
    <w:p w:rsidR="007148CC" w:rsidRPr="00880C22" w:rsidRDefault="00973529" w:rsidP="0007069F">
      <w:pPr>
        <w:pStyle w:val="Default"/>
        <w:spacing w:line="240" w:lineRule="atLeast"/>
        <w:ind w:firstLine="708"/>
        <w:jc w:val="both"/>
        <w:rPr>
          <w:color w:val="auto"/>
          <w:lang w:val="uk-UA"/>
        </w:rPr>
      </w:pPr>
      <w:r w:rsidRPr="00880C22">
        <w:rPr>
          <w:b/>
          <w:bCs/>
          <w:color w:val="auto"/>
        </w:rPr>
        <w:lastRenderedPageBreak/>
        <w:t xml:space="preserve">4.45. </w:t>
      </w:r>
      <w:r w:rsidRPr="00880C22">
        <w:rPr>
          <w:color w:val="auto"/>
        </w:rPr>
        <w:t xml:space="preserve">Прийняті </w:t>
      </w:r>
      <w:proofErr w:type="gramStart"/>
      <w:r w:rsidRPr="00880C22">
        <w:rPr>
          <w:color w:val="auto"/>
        </w:rPr>
        <w:t>р</w:t>
      </w:r>
      <w:proofErr w:type="gramEnd"/>
      <w:r w:rsidRPr="00880C22">
        <w:rPr>
          <w:color w:val="auto"/>
        </w:rPr>
        <w:t>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w:t>
      </w:r>
      <w:r w:rsidR="007148CC" w:rsidRPr="00880C22">
        <w:rPr>
          <w:color w:val="auto"/>
        </w:rPr>
        <w:t xml:space="preserve"> засобів масової інформації.</w:t>
      </w:r>
    </w:p>
    <w:p w:rsidR="00973529" w:rsidRPr="00880C22" w:rsidRDefault="00973529" w:rsidP="0007069F">
      <w:pPr>
        <w:pStyle w:val="Default"/>
        <w:spacing w:line="240" w:lineRule="atLeast"/>
        <w:ind w:firstLine="708"/>
        <w:jc w:val="both"/>
        <w:rPr>
          <w:color w:val="auto"/>
        </w:rPr>
      </w:pPr>
      <w:r w:rsidRPr="00880C22">
        <w:rPr>
          <w:b/>
          <w:bCs/>
          <w:color w:val="auto"/>
        </w:rPr>
        <w:t xml:space="preserve">4.46. </w:t>
      </w:r>
      <w:r w:rsidRPr="00880C22">
        <w:rPr>
          <w:color w:val="auto"/>
        </w:rPr>
        <w:t>На зборах судді</w:t>
      </w:r>
      <w:proofErr w:type="gramStart"/>
      <w:r w:rsidRPr="00880C22">
        <w:rPr>
          <w:color w:val="auto"/>
        </w:rPr>
        <w:t>в</w:t>
      </w:r>
      <w:proofErr w:type="gramEnd"/>
      <w:r w:rsidRPr="00880C22">
        <w:rPr>
          <w:color w:val="auto"/>
        </w:rPr>
        <w:t xml:space="preserve"> </w:t>
      </w:r>
      <w:proofErr w:type="gramStart"/>
      <w:r w:rsidRPr="00880C22">
        <w:rPr>
          <w:color w:val="auto"/>
        </w:rPr>
        <w:t>секретарем</w:t>
      </w:r>
      <w:proofErr w:type="gramEnd"/>
      <w:r w:rsidRPr="00880C22">
        <w:rPr>
          <w:color w:val="auto"/>
        </w:rPr>
        <w:t xml:space="preserve"> зборів ведеться протокол, в якому письмово фіксується перебіг засідання. Одночасно може здійснюватися фіксування зборів </w:t>
      </w:r>
      <w:proofErr w:type="gramStart"/>
      <w:r w:rsidRPr="00880C22">
        <w:rPr>
          <w:color w:val="auto"/>
        </w:rPr>
        <w:t>техн</w:t>
      </w:r>
      <w:proofErr w:type="gramEnd"/>
      <w:r w:rsidRPr="00880C22">
        <w:rPr>
          <w:color w:val="auto"/>
        </w:rPr>
        <w:t xml:space="preserve">ічними засобами.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Протокол зборів складається у письмовій формі та має містити: назву зборів, дату і місце їх проведення; відомості про кількість суддів, які працюють в суді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 </w:t>
      </w:r>
    </w:p>
    <w:p w:rsidR="00973529" w:rsidRPr="00880C22" w:rsidRDefault="00973529" w:rsidP="0007069F">
      <w:pPr>
        <w:pStyle w:val="Default"/>
        <w:spacing w:line="240" w:lineRule="atLeast"/>
        <w:ind w:firstLine="708"/>
        <w:jc w:val="both"/>
        <w:rPr>
          <w:color w:val="auto"/>
        </w:rPr>
      </w:pPr>
      <w:r w:rsidRPr="00880C22">
        <w:rPr>
          <w:color w:val="auto"/>
        </w:rPr>
        <w:t xml:space="preserve">Протокол зборів складається в повному обсязі в п’ятиденний термін з дня проведення зборів, і </w:t>
      </w:r>
      <w:proofErr w:type="gramStart"/>
      <w:r w:rsidRPr="00880C22">
        <w:rPr>
          <w:color w:val="auto"/>
        </w:rPr>
        <w:t>п</w:t>
      </w:r>
      <w:proofErr w:type="gramEnd"/>
      <w:r w:rsidRPr="00880C22">
        <w:rPr>
          <w:color w:val="auto"/>
        </w:rPr>
        <w:t xml:space="preserve">ідписується головуючим на зборах та секретарем зборів. До нього додається відповідний носій інформації з даними фіксування зборів технічними засобами. </w:t>
      </w:r>
    </w:p>
    <w:p w:rsidR="00973529" w:rsidRPr="00880C22" w:rsidRDefault="00973529" w:rsidP="0007069F">
      <w:pPr>
        <w:pStyle w:val="Default"/>
        <w:spacing w:line="240" w:lineRule="atLeast"/>
        <w:ind w:firstLine="708"/>
        <w:jc w:val="both"/>
        <w:rPr>
          <w:color w:val="auto"/>
        </w:rPr>
      </w:pPr>
      <w:r w:rsidRPr="00880C22">
        <w:rPr>
          <w:color w:val="auto"/>
        </w:rPr>
        <w:t xml:space="preserve">Протокол зборів та додані до нього матеріали зборів секретарем зборів передаються до </w:t>
      </w:r>
      <w:proofErr w:type="gramStart"/>
      <w:r w:rsidRPr="00880C22">
        <w:rPr>
          <w:color w:val="auto"/>
        </w:rPr>
        <w:t>арх</w:t>
      </w:r>
      <w:proofErr w:type="gramEnd"/>
      <w:r w:rsidRPr="00880C22">
        <w:rPr>
          <w:color w:val="auto"/>
        </w:rPr>
        <w:t xml:space="preserve">іву суду та зберігаються в архіві суду постійно. </w:t>
      </w:r>
    </w:p>
    <w:p w:rsidR="00973529" w:rsidRPr="00880C22" w:rsidRDefault="00973529" w:rsidP="0007069F">
      <w:pPr>
        <w:pStyle w:val="Default"/>
        <w:spacing w:line="240" w:lineRule="atLeast"/>
        <w:ind w:firstLine="708"/>
        <w:jc w:val="both"/>
        <w:rPr>
          <w:color w:val="auto"/>
        </w:rPr>
      </w:pPr>
      <w:r w:rsidRPr="00880C22">
        <w:rPr>
          <w:b/>
          <w:bCs/>
          <w:color w:val="auto"/>
        </w:rPr>
        <w:t xml:space="preserve">4.47. </w:t>
      </w:r>
      <w:r w:rsidRPr="00880C22">
        <w:rPr>
          <w:color w:val="auto"/>
        </w:rPr>
        <w:t xml:space="preserve">Виконання </w:t>
      </w:r>
      <w:proofErr w:type="gramStart"/>
      <w:r w:rsidRPr="00880C22">
        <w:rPr>
          <w:color w:val="auto"/>
        </w:rPr>
        <w:t>р</w:t>
      </w:r>
      <w:proofErr w:type="gramEnd"/>
      <w:r w:rsidRPr="00880C22">
        <w:rPr>
          <w:color w:val="auto"/>
        </w:rPr>
        <w:t xml:space="preserve">ішень зборів суддів за дорученням зборів покладається на голову відповідного суду або його заступника. </w:t>
      </w:r>
    </w:p>
    <w:p w:rsidR="007148CC" w:rsidRPr="00880C22" w:rsidRDefault="007148CC" w:rsidP="0007069F">
      <w:pPr>
        <w:pStyle w:val="Default"/>
        <w:spacing w:line="240" w:lineRule="atLeast"/>
        <w:ind w:firstLine="708"/>
        <w:jc w:val="both"/>
        <w:rPr>
          <w:b/>
          <w:bCs/>
          <w:color w:val="auto"/>
          <w:lang w:val="uk-UA"/>
        </w:rPr>
      </w:pPr>
    </w:p>
    <w:p w:rsidR="00973529" w:rsidRPr="00880C22" w:rsidRDefault="00973529" w:rsidP="0007069F">
      <w:pPr>
        <w:pStyle w:val="Default"/>
        <w:spacing w:line="240" w:lineRule="atLeast"/>
        <w:ind w:firstLine="708"/>
        <w:jc w:val="both"/>
        <w:rPr>
          <w:color w:val="auto"/>
        </w:rPr>
      </w:pPr>
      <w:r w:rsidRPr="00880C22">
        <w:rPr>
          <w:b/>
          <w:bCs/>
          <w:color w:val="auto"/>
        </w:rPr>
        <w:t xml:space="preserve">5. Порядок обрання суддів на </w:t>
      </w:r>
      <w:proofErr w:type="gramStart"/>
      <w:r w:rsidRPr="00880C22">
        <w:rPr>
          <w:b/>
          <w:bCs/>
          <w:color w:val="auto"/>
        </w:rPr>
        <w:t>адм</w:t>
      </w:r>
      <w:proofErr w:type="gramEnd"/>
      <w:r w:rsidRPr="00880C22">
        <w:rPr>
          <w:b/>
          <w:bCs/>
          <w:color w:val="auto"/>
        </w:rPr>
        <w:t xml:space="preserve">іністративні посади та звільнення з цих посад </w:t>
      </w:r>
    </w:p>
    <w:p w:rsidR="00880C22" w:rsidRPr="00880C22" w:rsidRDefault="00973529" w:rsidP="00880C22">
      <w:pPr>
        <w:tabs>
          <w:tab w:val="num" w:pos="0"/>
          <w:tab w:val="left" w:pos="900"/>
        </w:tabs>
        <w:spacing w:after="0" w:line="240" w:lineRule="auto"/>
        <w:ind w:firstLine="720"/>
        <w:jc w:val="both"/>
        <w:rPr>
          <w:rFonts w:ascii="Times New Roman" w:eastAsia="Times New Roman" w:hAnsi="Times New Roman" w:cs="Times New Roman"/>
          <w:b/>
          <w:i/>
          <w:sz w:val="24"/>
          <w:szCs w:val="24"/>
          <w:lang w:val="uk-UA" w:eastAsia="ru-RU"/>
        </w:rPr>
      </w:pPr>
      <w:r w:rsidRPr="00880C22">
        <w:rPr>
          <w:rFonts w:ascii="Times New Roman" w:hAnsi="Times New Roman" w:cs="Times New Roman"/>
          <w:b/>
          <w:bCs/>
          <w:sz w:val="24"/>
        </w:rPr>
        <w:t>5.1.</w:t>
      </w:r>
      <w:r w:rsidRPr="00880C22">
        <w:rPr>
          <w:b/>
          <w:bCs/>
          <w:sz w:val="24"/>
        </w:rPr>
        <w:t xml:space="preserve"> </w:t>
      </w:r>
      <w:r w:rsidR="00880C22" w:rsidRPr="00880C22">
        <w:rPr>
          <w:rFonts w:ascii="Times New Roman" w:eastAsia="Times New Roman" w:hAnsi="Times New Roman" w:cs="Times New Roman"/>
          <w:b/>
          <w:i/>
          <w:sz w:val="24"/>
          <w:szCs w:val="24"/>
          <w:lang w:val="uk-UA" w:eastAsia="ru-RU"/>
        </w:rPr>
        <w:t>Згідно з частиною першою статті 20 Закону України «Про судоустрій і статус суддів» (в редакції Закону України від 02 червня 2016 року № 1402-VIII) адміністративними посадами в суді вважаються посади голови суду та заступника (заступників) голови суду.</w:t>
      </w:r>
    </w:p>
    <w:p w:rsidR="00973529" w:rsidRPr="00FE2914" w:rsidRDefault="00880C22" w:rsidP="00880C22">
      <w:pPr>
        <w:tabs>
          <w:tab w:val="num" w:pos="0"/>
          <w:tab w:val="left" w:pos="900"/>
        </w:tabs>
        <w:spacing w:after="0" w:line="240" w:lineRule="auto"/>
        <w:ind w:firstLine="720"/>
        <w:jc w:val="both"/>
        <w:rPr>
          <w:rFonts w:ascii="Times New Roman" w:eastAsia="Times New Roman" w:hAnsi="Times New Roman" w:cs="Times New Roman"/>
          <w:b/>
          <w:i/>
          <w:sz w:val="24"/>
          <w:szCs w:val="24"/>
          <w:lang w:eastAsia="ru-RU"/>
        </w:rPr>
      </w:pPr>
      <w:r w:rsidRPr="00880C22">
        <w:rPr>
          <w:rFonts w:ascii="Times New Roman" w:eastAsia="Times New Roman" w:hAnsi="Times New Roman" w:cs="Times New Roman"/>
          <w:b/>
          <w:i/>
          <w:sz w:val="24"/>
          <w:szCs w:val="24"/>
          <w:lang w:val="uk-UA" w:eastAsia="ru-RU"/>
        </w:rPr>
        <w:t>Голова суду, його заступник (заступники), обираються на посади зборами суддів відповідного суду із числа суддів цього суду строком на три роки, але не більш як на строк повноважень судді, шляхом таємного голосування більшістю від кількості суддів, які працюють у відповідному суді».</w:t>
      </w:r>
      <w:r w:rsidRPr="00880C2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зі змінами від 31.01.2017 року</w:t>
      </w:r>
      <w:r w:rsidRPr="00FE2914">
        <w:rPr>
          <w:rFonts w:ascii="Times New Roman" w:eastAsia="Times New Roman" w:hAnsi="Times New Roman" w:cs="Times New Roman"/>
          <w:b/>
          <w:i/>
          <w:sz w:val="24"/>
          <w:szCs w:val="24"/>
          <w:lang w:eastAsia="ru-RU"/>
        </w:rPr>
        <w:t>)</w:t>
      </w:r>
    </w:p>
    <w:p w:rsidR="00973529" w:rsidRPr="00880C22" w:rsidRDefault="00973529" w:rsidP="0007069F">
      <w:pPr>
        <w:pStyle w:val="Default"/>
        <w:spacing w:line="240" w:lineRule="atLeast"/>
        <w:ind w:firstLine="708"/>
        <w:jc w:val="both"/>
        <w:rPr>
          <w:color w:val="auto"/>
          <w:lang w:val="uk-UA"/>
        </w:rPr>
      </w:pPr>
      <w:r w:rsidRPr="00880C22">
        <w:rPr>
          <w:b/>
          <w:bCs/>
          <w:color w:val="auto"/>
          <w:lang w:val="uk-UA"/>
        </w:rPr>
        <w:t xml:space="preserve">5.2. </w:t>
      </w:r>
      <w:r w:rsidRPr="00880C22">
        <w:rPr>
          <w:color w:val="auto"/>
          <w:lang w:val="uk-UA"/>
        </w:rPr>
        <w:t>Збори з обрання суддів на адміністративні посади проводяться не пізніше одного місяця з дня закінчення повноважень голови суду,</w:t>
      </w:r>
      <w:r w:rsidR="001620F3" w:rsidRPr="00880C22">
        <w:rPr>
          <w:color w:val="auto"/>
          <w:lang w:val="uk-UA"/>
        </w:rPr>
        <w:t xml:space="preserve"> його заступника (заступників) </w:t>
      </w:r>
      <w:r w:rsidRPr="00880C22">
        <w:rPr>
          <w:color w:val="auto"/>
          <w:lang w:val="uk-UA"/>
        </w:rPr>
        <w:t xml:space="preserve">чи відкриття вакансії адміністративної посади з інших підстав. </w:t>
      </w:r>
    </w:p>
    <w:p w:rsidR="00973529" w:rsidRPr="00880C22" w:rsidRDefault="00973529" w:rsidP="001620F3">
      <w:pPr>
        <w:pStyle w:val="Default"/>
        <w:spacing w:line="240" w:lineRule="atLeast"/>
        <w:ind w:firstLine="708"/>
        <w:jc w:val="both"/>
        <w:rPr>
          <w:color w:val="auto"/>
        </w:rPr>
      </w:pPr>
      <w:r w:rsidRPr="00880C22">
        <w:rPr>
          <w:color w:val="auto"/>
        </w:rPr>
        <w:t xml:space="preserve">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w:t>
      </w:r>
      <w:r w:rsidR="00646E49" w:rsidRPr="00880C22">
        <w:rPr>
          <w:color w:val="auto"/>
        </w:rPr>
        <w:t xml:space="preserve">то в порядку передбаченому цим </w:t>
      </w:r>
      <w:r w:rsidRPr="00880C22">
        <w:rPr>
          <w:color w:val="auto"/>
        </w:rPr>
        <w:t xml:space="preserve">положенням за рішенням зборів суддів, яке приймається відкритим голосуванням більшістю голосів </w:t>
      </w:r>
      <w:proofErr w:type="gramStart"/>
      <w:r w:rsidRPr="00880C22">
        <w:rPr>
          <w:color w:val="auto"/>
        </w:rPr>
        <w:t>в</w:t>
      </w:r>
      <w:proofErr w:type="gramEnd"/>
      <w:r w:rsidRPr="00880C22">
        <w:rPr>
          <w:color w:val="auto"/>
        </w:rPr>
        <w:t xml:space="preserve">ід числа суддів, присутніх на зборах, спочатку обирається голова суду, а </w:t>
      </w:r>
      <w:proofErr w:type="gramStart"/>
      <w:r w:rsidRPr="00880C22">
        <w:rPr>
          <w:color w:val="auto"/>
        </w:rPr>
        <w:t>п</w:t>
      </w:r>
      <w:proofErr w:type="gramEnd"/>
      <w:r w:rsidRPr="00880C22">
        <w:rPr>
          <w:color w:val="auto"/>
        </w:rPr>
        <w:t xml:space="preserve">ісля його обрання – заступник (заступники) голови суду або обрання на всі адміністративні посади може проходити одночасно. </w:t>
      </w:r>
    </w:p>
    <w:p w:rsidR="00973529" w:rsidRPr="00880C22" w:rsidRDefault="00973529" w:rsidP="0007069F">
      <w:pPr>
        <w:pStyle w:val="Default"/>
        <w:spacing w:line="240" w:lineRule="atLeast"/>
        <w:ind w:firstLine="708"/>
        <w:jc w:val="both"/>
        <w:rPr>
          <w:color w:val="auto"/>
        </w:rPr>
      </w:pPr>
      <w:r w:rsidRPr="00880C22">
        <w:rPr>
          <w:b/>
          <w:bCs/>
          <w:color w:val="auto"/>
        </w:rPr>
        <w:t xml:space="preserve">5.3. </w:t>
      </w:r>
      <w:r w:rsidRPr="00880C22">
        <w:rPr>
          <w:color w:val="auto"/>
        </w:rPr>
        <w:t>Голова су</w:t>
      </w:r>
      <w:r w:rsidR="00646E49" w:rsidRPr="00880C22">
        <w:rPr>
          <w:color w:val="auto"/>
        </w:rPr>
        <w:t>ду, його заступник (заступники)</w:t>
      </w:r>
      <w:r w:rsidRPr="00880C22">
        <w:rPr>
          <w:color w:val="auto"/>
        </w:rPr>
        <w:t xml:space="preserve"> обираються на альтернативній основі, </w:t>
      </w:r>
      <w:proofErr w:type="gramStart"/>
      <w:r w:rsidRPr="00880C22">
        <w:rPr>
          <w:color w:val="auto"/>
        </w:rPr>
        <w:t>при</w:t>
      </w:r>
      <w:proofErr w:type="gramEnd"/>
      <w:r w:rsidRPr="00880C22">
        <w:rPr>
          <w:color w:val="auto"/>
        </w:rPr>
        <w:t xml:space="preserve"> вільному висуненні кандидатур. </w:t>
      </w:r>
    </w:p>
    <w:p w:rsidR="00973529" w:rsidRPr="00880C22" w:rsidRDefault="00646E49" w:rsidP="001620F3">
      <w:pPr>
        <w:pStyle w:val="Default"/>
        <w:spacing w:line="240" w:lineRule="atLeast"/>
        <w:ind w:firstLine="708"/>
        <w:jc w:val="both"/>
        <w:rPr>
          <w:color w:val="auto"/>
        </w:rPr>
      </w:pPr>
      <w:r w:rsidRPr="00880C22">
        <w:rPr>
          <w:color w:val="auto"/>
        </w:rPr>
        <w:t xml:space="preserve">Кандидати на посади голови </w:t>
      </w:r>
      <w:r w:rsidR="00973529" w:rsidRPr="00880C22">
        <w:rPr>
          <w:color w:val="auto"/>
        </w:rPr>
        <w:t xml:space="preserve"> суду, його заступника (заступників), пропонуються суддями усно на зборах суддів, або письмово в порядку </w:t>
      </w:r>
      <w:proofErr w:type="gramStart"/>
      <w:r w:rsidR="00973529" w:rsidRPr="00880C22">
        <w:rPr>
          <w:color w:val="auto"/>
        </w:rPr>
        <w:t>п</w:t>
      </w:r>
      <w:proofErr w:type="gramEnd"/>
      <w:r w:rsidR="00973529" w:rsidRPr="00880C22">
        <w:rPr>
          <w:color w:val="auto"/>
        </w:rPr>
        <w:t xml:space="preserve">ідготовки зборів, або шляхом самовисування. </w:t>
      </w:r>
    </w:p>
    <w:p w:rsidR="00973529" w:rsidRPr="00880C22" w:rsidRDefault="00973529" w:rsidP="001620F3">
      <w:pPr>
        <w:pStyle w:val="Default"/>
        <w:spacing w:line="240" w:lineRule="atLeast"/>
        <w:ind w:firstLine="708"/>
        <w:jc w:val="both"/>
        <w:rPr>
          <w:color w:val="auto"/>
        </w:rPr>
      </w:pPr>
      <w:r w:rsidRPr="00880C22">
        <w:rPr>
          <w:color w:val="auto"/>
        </w:rPr>
        <w:t xml:space="preserve">Кількість кандидатів на кожну з вакантних посад не обмежується. </w:t>
      </w:r>
    </w:p>
    <w:p w:rsidR="00973529" w:rsidRPr="00880C22" w:rsidRDefault="00973529" w:rsidP="001620F3">
      <w:pPr>
        <w:pStyle w:val="Default"/>
        <w:spacing w:line="240" w:lineRule="atLeast"/>
        <w:ind w:firstLine="708"/>
        <w:jc w:val="both"/>
        <w:rPr>
          <w:b/>
          <w:color w:val="auto"/>
        </w:rPr>
      </w:pPr>
      <w:r w:rsidRPr="00880C22">
        <w:rPr>
          <w:color w:val="auto"/>
        </w:rPr>
        <w:t xml:space="preserve">Кандидатом на </w:t>
      </w:r>
      <w:proofErr w:type="gramStart"/>
      <w:r w:rsidRPr="00880C22">
        <w:rPr>
          <w:color w:val="auto"/>
        </w:rPr>
        <w:t>адм</w:t>
      </w:r>
      <w:proofErr w:type="gramEnd"/>
      <w:r w:rsidRPr="00880C22">
        <w:rPr>
          <w:color w:val="auto"/>
        </w:rPr>
        <w:t xml:space="preserve">іністративну посаду може бути лише суддя цього суду, строк повноважень якого в установленому законом порядку на час проведення зборів не закінчився. </w:t>
      </w:r>
      <w:r w:rsidRPr="00880C22">
        <w:rPr>
          <w:b/>
          <w:color w:val="auto"/>
        </w:rPr>
        <w:t xml:space="preserve">Суддя, п’ятирічний строк повноважень якого закінчився, може бути </w:t>
      </w:r>
      <w:r w:rsidRPr="00880C22">
        <w:rPr>
          <w:b/>
          <w:color w:val="auto"/>
        </w:rPr>
        <w:lastRenderedPageBreak/>
        <w:t xml:space="preserve">кандидатом на </w:t>
      </w:r>
      <w:proofErr w:type="gramStart"/>
      <w:r w:rsidRPr="00880C22">
        <w:rPr>
          <w:b/>
          <w:color w:val="auto"/>
        </w:rPr>
        <w:t>адм</w:t>
      </w:r>
      <w:proofErr w:type="gramEnd"/>
      <w:r w:rsidRPr="00880C22">
        <w:rPr>
          <w:b/>
          <w:color w:val="auto"/>
        </w:rPr>
        <w:t xml:space="preserve">іністративну посаду лише після його обрання на посаду судді безстроково. </w:t>
      </w:r>
    </w:p>
    <w:p w:rsidR="00973529" w:rsidRPr="00880C22" w:rsidRDefault="00973529" w:rsidP="0007069F">
      <w:pPr>
        <w:pStyle w:val="Default"/>
        <w:spacing w:line="240" w:lineRule="atLeast"/>
        <w:ind w:firstLine="708"/>
        <w:jc w:val="both"/>
        <w:rPr>
          <w:color w:val="auto"/>
        </w:rPr>
      </w:pPr>
      <w:r w:rsidRPr="00880C22">
        <w:rPr>
          <w:b/>
          <w:bCs/>
          <w:color w:val="auto"/>
        </w:rPr>
        <w:t xml:space="preserve">5.4. </w:t>
      </w:r>
      <w:r w:rsidRPr="00880C22">
        <w:rPr>
          <w:color w:val="auto"/>
        </w:rPr>
        <w:t xml:space="preserve">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w:t>
      </w:r>
      <w:r w:rsidRPr="00880C22">
        <w:rPr>
          <w:b/>
          <w:color w:val="auto"/>
        </w:rPr>
        <w:t>письмову згоду</w:t>
      </w:r>
      <w:r w:rsidRPr="00880C22">
        <w:rPr>
          <w:color w:val="auto"/>
        </w:rPr>
        <w:t xml:space="preserve"> на обрання на відповідну </w:t>
      </w:r>
      <w:proofErr w:type="gramStart"/>
      <w:r w:rsidRPr="00880C22">
        <w:rPr>
          <w:color w:val="auto"/>
        </w:rPr>
        <w:t>адм</w:t>
      </w:r>
      <w:proofErr w:type="gramEnd"/>
      <w:r w:rsidRPr="00880C22">
        <w:rPr>
          <w:color w:val="auto"/>
        </w:rPr>
        <w:t xml:space="preserve">іністративну посаду. </w:t>
      </w:r>
    </w:p>
    <w:p w:rsidR="00973529" w:rsidRPr="00880C22" w:rsidRDefault="00973529" w:rsidP="0007069F">
      <w:pPr>
        <w:pStyle w:val="Default"/>
        <w:spacing w:line="240" w:lineRule="atLeast"/>
        <w:ind w:firstLine="708"/>
        <w:jc w:val="both"/>
        <w:rPr>
          <w:color w:val="auto"/>
        </w:rPr>
      </w:pPr>
      <w:r w:rsidRPr="00880C22">
        <w:rPr>
          <w:b/>
          <w:bCs/>
          <w:color w:val="auto"/>
        </w:rPr>
        <w:t xml:space="preserve">5.5. </w:t>
      </w:r>
      <w:r w:rsidRPr="00880C22">
        <w:rPr>
          <w:color w:val="auto"/>
        </w:rPr>
        <w:t xml:space="preserve">Всі кандидати обговорюються на зборах персонально. </w:t>
      </w:r>
    </w:p>
    <w:p w:rsidR="00973529" w:rsidRPr="00880C22" w:rsidRDefault="00973529" w:rsidP="001620F3">
      <w:pPr>
        <w:pStyle w:val="Default"/>
        <w:spacing w:line="240" w:lineRule="atLeast"/>
        <w:ind w:firstLine="708"/>
        <w:jc w:val="both"/>
        <w:rPr>
          <w:color w:val="auto"/>
        </w:rPr>
      </w:pPr>
      <w:r w:rsidRPr="00880C22">
        <w:rPr>
          <w:color w:val="auto"/>
        </w:rPr>
        <w:t xml:space="preserve">Обговорення кандидатів за рішенням зборів суддів, яке приймається відкритим голосуванням більшістю голосів </w:t>
      </w:r>
      <w:proofErr w:type="gramStart"/>
      <w:r w:rsidRPr="00880C22">
        <w:rPr>
          <w:color w:val="auto"/>
        </w:rPr>
        <w:t>в</w:t>
      </w:r>
      <w:proofErr w:type="gramEnd"/>
      <w:r w:rsidRPr="00880C22">
        <w:rPr>
          <w:color w:val="auto"/>
        </w:rPr>
        <w:t xml:space="preserve">ід числа суддів, присутніх на зборах, здійснюється або за списком, складеним в алфавітному порядку, або в порядку надходження запропонованих кандидатур. </w:t>
      </w:r>
    </w:p>
    <w:p w:rsidR="00973529" w:rsidRPr="00880C22" w:rsidRDefault="00973529" w:rsidP="001620F3">
      <w:pPr>
        <w:pStyle w:val="Default"/>
        <w:spacing w:line="240" w:lineRule="atLeast"/>
        <w:ind w:firstLine="708"/>
        <w:jc w:val="both"/>
        <w:rPr>
          <w:color w:val="auto"/>
        </w:rPr>
      </w:pPr>
      <w:r w:rsidRPr="00880C22">
        <w:rPr>
          <w:color w:val="auto"/>
        </w:rPr>
        <w:t xml:space="preserve">Кандидат має право: </w:t>
      </w:r>
    </w:p>
    <w:p w:rsidR="00973529" w:rsidRPr="00880C22" w:rsidRDefault="00973529" w:rsidP="0007069F">
      <w:pPr>
        <w:pStyle w:val="Default"/>
        <w:spacing w:line="240" w:lineRule="atLeast"/>
        <w:jc w:val="both"/>
        <w:rPr>
          <w:color w:val="auto"/>
        </w:rPr>
      </w:pPr>
      <w:r w:rsidRPr="00880C22">
        <w:rPr>
          <w:color w:val="auto"/>
        </w:rPr>
        <w:t xml:space="preserve">- заявити самовідвід, який приймається зборами без голосування. У цьому разі обговорення кандидатури не відбувається або припиняється; </w:t>
      </w:r>
    </w:p>
    <w:p w:rsidR="00973529" w:rsidRPr="00880C22" w:rsidRDefault="00973529" w:rsidP="0007069F">
      <w:pPr>
        <w:pStyle w:val="Default"/>
        <w:spacing w:line="240" w:lineRule="atLeast"/>
        <w:jc w:val="both"/>
        <w:rPr>
          <w:color w:val="auto"/>
        </w:rPr>
      </w:pPr>
      <w:r w:rsidRPr="00880C22">
        <w:rPr>
          <w:color w:val="auto"/>
        </w:rPr>
        <w:t xml:space="preserve">- надати повідомлення </w:t>
      </w:r>
      <w:proofErr w:type="gramStart"/>
      <w:r w:rsidRPr="00880C22">
        <w:rPr>
          <w:color w:val="auto"/>
        </w:rPr>
        <w:t>про</w:t>
      </w:r>
      <w:proofErr w:type="gramEnd"/>
      <w:r w:rsidRPr="00880C22">
        <w:rPr>
          <w:color w:val="auto"/>
        </w:rPr>
        <w:t xml:space="preserve"> себе; </w:t>
      </w:r>
    </w:p>
    <w:p w:rsidR="00973529" w:rsidRPr="00880C22" w:rsidRDefault="00973529" w:rsidP="0007069F">
      <w:pPr>
        <w:pStyle w:val="Default"/>
        <w:spacing w:line="240" w:lineRule="atLeast"/>
        <w:jc w:val="both"/>
        <w:rPr>
          <w:color w:val="auto"/>
        </w:rPr>
      </w:pPr>
      <w:r w:rsidRPr="00880C22">
        <w:rPr>
          <w:color w:val="auto"/>
        </w:rPr>
        <w:t xml:space="preserve">- надати відповідь на поставлені до нього запитання. </w:t>
      </w:r>
    </w:p>
    <w:p w:rsidR="00973529" w:rsidRPr="00880C22" w:rsidRDefault="00973529" w:rsidP="001620F3">
      <w:pPr>
        <w:pStyle w:val="Default"/>
        <w:spacing w:line="240" w:lineRule="atLeast"/>
        <w:ind w:firstLine="708"/>
        <w:jc w:val="both"/>
        <w:rPr>
          <w:color w:val="auto"/>
        </w:rPr>
      </w:pPr>
      <w:r w:rsidRPr="00880C22">
        <w:rPr>
          <w:color w:val="auto"/>
        </w:rPr>
        <w:t xml:space="preserve">В обговоренні кандидатів беруть участь лише судді цього суду. </w:t>
      </w:r>
    </w:p>
    <w:p w:rsidR="00973529" w:rsidRPr="00880C22" w:rsidRDefault="00973529" w:rsidP="001620F3">
      <w:pPr>
        <w:pStyle w:val="Default"/>
        <w:spacing w:line="240" w:lineRule="atLeast"/>
        <w:ind w:firstLine="708"/>
        <w:jc w:val="both"/>
        <w:rPr>
          <w:color w:val="auto"/>
        </w:rPr>
      </w:pPr>
      <w:r w:rsidRPr="00880C22">
        <w:rPr>
          <w:color w:val="auto"/>
        </w:rPr>
        <w:t xml:space="preserve">Кожен суддя має право висловити свою думку щодо висунутих кандидатів, має право поставити кандидатам запитання. </w:t>
      </w:r>
    </w:p>
    <w:p w:rsidR="00973529" w:rsidRPr="00880C22" w:rsidRDefault="00973529" w:rsidP="001620F3">
      <w:pPr>
        <w:pStyle w:val="Default"/>
        <w:spacing w:line="240" w:lineRule="atLeast"/>
        <w:ind w:firstLine="708"/>
        <w:jc w:val="both"/>
        <w:rPr>
          <w:color w:val="auto"/>
          <w:lang w:val="uk-UA"/>
        </w:rPr>
      </w:pPr>
      <w:r w:rsidRPr="00880C22">
        <w:rPr>
          <w:color w:val="auto"/>
          <w:lang w:val="uk-UA"/>
        </w:rPr>
        <w:t xml:space="preserve">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 </w:t>
      </w:r>
    </w:p>
    <w:p w:rsidR="00973529" w:rsidRPr="00880C22" w:rsidRDefault="00973529" w:rsidP="0007069F">
      <w:pPr>
        <w:pStyle w:val="Default"/>
        <w:spacing w:line="240" w:lineRule="atLeast"/>
        <w:ind w:firstLine="708"/>
        <w:jc w:val="both"/>
        <w:rPr>
          <w:color w:val="auto"/>
        </w:rPr>
      </w:pPr>
      <w:r w:rsidRPr="00880C22">
        <w:rPr>
          <w:b/>
          <w:bCs/>
          <w:color w:val="auto"/>
        </w:rPr>
        <w:t xml:space="preserve">5.6. </w:t>
      </w:r>
      <w:proofErr w:type="gramStart"/>
      <w:r w:rsidRPr="00880C22">
        <w:rPr>
          <w:color w:val="auto"/>
        </w:rPr>
        <w:t>П</w:t>
      </w:r>
      <w:proofErr w:type="gramEnd"/>
      <w:r w:rsidRPr="00880C22">
        <w:rPr>
          <w:color w:val="auto"/>
        </w:rPr>
        <w:t xml:space="preserve">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 </w:t>
      </w:r>
    </w:p>
    <w:p w:rsidR="00973529" w:rsidRPr="00880C22" w:rsidRDefault="00973529" w:rsidP="0007069F">
      <w:pPr>
        <w:pStyle w:val="Default"/>
        <w:spacing w:line="240" w:lineRule="atLeast"/>
        <w:ind w:firstLine="708"/>
        <w:jc w:val="both"/>
        <w:rPr>
          <w:color w:val="auto"/>
        </w:rPr>
      </w:pPr>
      <w:r w:rsidRPr="00880C22">
        <w:rPr>
          <w:color w:val="auto"/>
        </w:rPr>
        <w:t xml:space="preserve">До списку кандидатів на посади голови суду, його заступника (заступників) вносяться лише ті судді, які надали </w:t>
      </w:r>
      <w:proofErr w:type="gramStart"/>
      <w:r w:rsidRPr="00880C22">
        <w:rPr>
          <w:color w:val="auto"/>
        </w:rPr>
        <w:t>свою</w:t>
      </w:r>
      <w:proofErr w:type="gramEnd"/>
      <w:r w:rsidRPr="00880C22">
        <w:rPr>
          <w:color w:val="auto"/>
        </w:rPr>
        <w:t xml:space="preserve"> згоду балотуватися на відповідну посаду. </w:t>
      </w:r>
    </w:p>
    <w:p w:rsidR="00973529" w:rsidRPr="00880C22" w:rsidRDefault="00973529" w:rsidP="0007069F">
      <w:pPr>
        <w:pStyle w:val="Default"/>
        <w:spacing w:line="240" w:lineRule="atLeast"/>
        <w:ind w:firstLine="708"/>
        <w:jc w:val="both"/>
        <w:rPr>
          <w:color w:val="auto"/>
          <w:lang w:val="uk-UA"/>
        </w:rPr>
      </w:pPr>
      <w:r w:rsidRPr="00880C22">
        <w:rPr>
          <w:color w:val="auto"/>
          <w:lang w:val="uk-UA"/>
        </w:rPr>
        <w:t xml:space="preserve">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 </w:t>
      </w:r>
    </w:p>
    <w:p w:rsidR="00973529" w:rsidRPr="00880C22" w:rsidRDefault="00973529" w:rsidP="0007069F">
      <w:pPr>
        <w:pStyle w:val="Default"/>
        <w:spacing w:line="240" w:lineRule="atLeast"/>
        <w:ind w:firstLine="708"/>
        <w:jc w:val="both"/>
        <w:rPr>
          <w:color w:val="auto"/>
        </w:rPr>
      </w:pPr>
      <w:r w:rsidRPr="00880C22">
        <w:rPr>
          <w:color w:val="auto"/>
        </w:rPr>
        <w:t xml:space="preserve">Висування головуючого зборів та/або секретаря зборів </w:t>
      </w:r>
      <w:proofErr w:type="gramStart"/>
      <w:r w:rsidRPr="00880C22">
        <w:rPr>
          <w:color w:val="auto"/>
        </w:rPr>
        <w:t>в</w:t>
      </w:r>
      <w:proofErr w:type="gramEnd"/>
      <w:r w:rsidRPr="00880C22">
        <w:rPr>
          <w:color w:val="auto"/>
        </w:rPr>
        <w:t xml:space="preserve"> якості кандидатів на відповідну адміністративну посаду не є підставою для переобрання головуючого зборів та/або секретаря зборів. </w:t>
      </w:r>
    </w:p>
    <w:p w:rsidR="00973529" w:rsidRPr="00880C22" w:rsidRDefault="00973529" w:rsidP="0007069F">
      <w:pPr>
        <w:pStyle w:val="Default"/>
        <w:spacing w:line="240" w:lineRule="atLeast"/>
        <w:ind w:firstLine="708"/>
        <w:jc w:val="both"/>
        <w:rPr>
          <w:color w:val="auto"/>
        </w:rPr>
      </w:pPr>
      <w:r w:rsidRPr="00880C22">
        <w:rPr>
          <w:b/>
          <w:bCs/>
          <w:color w:val="auto"/>
        </w:rPr>
        <w:t xml:space="preserve">5.7. </w:t>
      </w:r>
      <w:r w:rsidRPr="00880C22">
        <w:rPr>
          <w:color w:val="auto"/>
        </w:rPr>
        <w:t xml:space="preserve">Таємне голосування з обрання суддів на </w:t>
      </w:r>
      <w:proofErr w:type="gramStart"/>
      <w:r w:rsidRPr="00880C22">
        <w:rPr>
          <w:color w:val="auto"/>
        </w:rPr>
        <w:t>адм</w:t>
      </w:r>
      <w:proofErr w:type="gramEnd"/>
      <w:r w:rsidRPr="00880C22">
        <w:rPr>
          <w:color w:val="auto"/>
        </w:rPr>
        <w:t>іністративні посади здійснюється у порядку, встановленому пунктами 4.29</w:t>
      </w:r>
      <w:r w:rsidRPr="00880C22">
        <w:rPr>
          <w:b/>
          <w:bCs/>
          <w:color w:val="auto"/>
        </w:rPr>
        <w:t>-</w:t>
      </w:r>
      <w:r w:rsidRPr="00880C22">
        <w:rPr>
          <w:color w:val="auto"/>
        </w:rPr>
        <w:t xml:space="preserve">4.42 цього положення, з урахуванням особливостей, встановлених розділом 5 цього положення. </w:t>
      </w:r>
    </w:p>
    <w:p w:rsidR="00973529" w:rsidRPr="00880C22" w:rsidRDefault="00973529" w:rsidP="0007069F">
      <w:pPr>
        <w:pStyle w:val="Default"/>
        <w:spacing w:line="240" w:lineRule="atLeast"/>
        <w:ind w:firstLine="708"/>
        <w:jc w:val="both"/>
        <w:rPr>
          <w:color w:val="auto"/>
        </w:rPr>
      </w:pPr>
      <w:r w:rsidRPr="00880C22">
        <w:rPr>
          <w:b/>
          <w:bCs/>
          <w:color w:val="auto"/>
        </w:rPr>
        <w:t xml:space="preserve">5.8. </w:t>
      </w:r>
      <w:r w:rsidRPr="00880C22">
        <w:rPr>
          <w:color w:val="auto"/>
        </w:rPr>
        <w:t xml:space="preserve">У бюлетені для таємного голосування для обрання на </w:t>
      </w:r>
      <w:proofErr w:type="gramStart"/>
      <w:r w:rsidRPr="00880C22">
        <w:rPr>
          <w:color w:val="auto"/>
        </w:rPr>
        <w:t>адм</w:t>
      </w:r>
      <w:proofErr w:type="gramEnd"/>
      <w:r w:rsidRPr="00880C22">
        <w:rPr>
          <w:color w:val="auto"/>
        </w:rPr>
        <w:t xml:space="preserve">іністративні посади зазначаються: </w:t>
      </w:r>
    </w:p>
    <w:p w:rsidR="00973529" w:rsidRPr="00880C22" w:rsidRDefault="00973529" w:rsidP="0007069F">
      <w:pPr>
        <w:pStyle w:val="Default"/>
        <w:spacing w:line="240" w:lineRule="atLeast"/>
        <w:jc w:val="both"/>
        <w:rPr>
          <w:color w:val="auto"/>
        </w:rPr>
      </w:pPr>
      <w:r w:rsidRPr="00880C22">
        <w:rPr>
          <w:color w:val="auto"/>
        </w:rPr>
        <w:t xml:space="preserve">- дата та </w:t>
      </w:r>
      <w:proofErr w:type="gramStart"/>
      <w:r w:rsidRPr="00880C22">
        <w:rPr>
          <w:color w:val="auto"/>
        </w:rPr>
        <w:t>м</w:t>
      </w:r>
      <w:proofErr w:type="gramEnd"/>
      <w:r w:rsidRPr="00880C22">
        <w:rPr>
          <w:color w:val="auto"/>
        </w:rPr>
        <w:t xml:space="preserve">ісце проведення голосування; </w:t>
      </w:r>
    </w:p>
    <w:p w:rsidR="007148CC" w:rsidRPr="00880C22" w:rsidRDefault="00973529" w:rsidP="0007069F">
      <w:pPr>
        <w:pStyle w:val="Default"/>
        <w:spacing w:line="240" w:lineRule="atLeast"/>
        <w:jc w:val="both"/>
        <w:rPr>
          <w:color w:val="auto"/>
          <w:lang w:val="uk-UA"/>
        </w:rPr>
      </w:pPr>
      <w:r w:rsidRPr="00880C22">
        <w:rPr>
          <w:color w:val="auto"/>
        </w:rPr>
        <w:t xml:space="preserve">- назва </w:t>
      </w:r>
      <w:proofErr w:type="gramStart"/>
      <w:r w:rsidRPr="00880C22">
        <w:rPr>
          <w:color w:val="auto"/>
        </w:rPr>
        <w:t>адм</w:t>
      </w:r>
      <w:proofErr w:type="gramEnd"/>
      <w:r w:rsidRPr="00880C22">
        <w:rPr>
          <w:color w:val="auto"/>
        </w:rPr>
        <w:t xml:space="preserve">іністративної посади, на яку обирається суддя; </w:t>
      </w:r>
      <w:r w:rsidR="007148CC" w:rsidRPr="00880C22">
        <w:rPr>
          <w:color w:val="auto"/>
          <w:lang w:val="uk-UA"/>
        </w:rPr>
        <w:t>-</w:t>
      </w:r>
    </w:p>
    <w:p w:rsidR="00973529" w:rsidRPr="00880C22" w:rsidRDefault="007148CC" w:rsidP="0007069F">
      <w:pPr>
        <w:pStyle w:val="Default"/>
        <w:spacing w:line="240" w:lineRule="atLeast"/>
        <w:jc w:val="both"/>
        <w:rPr>
          <w:color w:val="auto"/>
        </w:rPr>
      </w:pPr>
      <w:r w:rsidRPr="00880C22">
        <w:rPr>
          <w:color w:val="auto"/>
          <w:lang w:val="uk-UA"/>
        </w:rPr>
        <w:t xml:space="preserve">- </w:t>
      </w:r>
      <w:r w:rsidR="00973529" w:rsidRPr="00880C22">
        <w:rPr>
          <w:color w:val="auto"/>
        </w:rPr>
        <w:t xml:space="preserve"> прізвище, ім’я та по батькові кожного кандидата на адміністративну посаду в алфавітному порядку. </w:t>
      </w:r>
    </w:p>
    <w:p w:rsidR="00973529" w:rsidRPr="00880C22" w:rsidRDefault="00973529" w:rsidP="0007069F">
      <w:pPr>
        <w:pStyle w:val="Default"/>
        <w:spacing w:line="240" w:lineRule="atLeast"/>
        <w:ind w:firstLine="708"/>
        <w:jc w:val="both"/>
        <w:rPr>
          <w:color w:val="auto"/>
        </w:rPr>
      </w:pPr>
      <w:r w:rsidRPr="00880C22">
        <w:rPr>
          <w:color w:val="auto"/>
        </w:rPr>
        <w:t xml:space="preserve">Нумерація напроти кандидатів не </w:t>
      </w:r>
      <w:proofErr w:type="gramStart"/>
      <w:r w:rsidRPr="00880C22">
        <w:rPr>
          <w:color w:val="auto"/>
        </w:rPr>
        <w:t>допускається</w:t>
      </w:r>
      <w:proofErr w:type="gramEnd"/>
      <w:r w:rsidRPr="00880C22">
        <w:rPr>
          <w:color w:val="auto"/>
        </w:rPr>
        <w:t xml:space="preserve">. </w:t>
      </w:r>
    </w:p>
    <w:p w:rsidR="00973529" w:rsidRPr="00880C22" w:rsidRDefault="00973529" w:rsidP="0007069F">
      <w:pPr>
        <w:pStyle w:val="Default"/>
        <w:spacing w:line="240" w:lineRule="atLeast"/>
        <w:ind w:firstLine="708"/>
        <w:jc w:val="both"/>
        <w:rPr>
          <w:color w:val="auto"/>
        </w:rPr>
      </w:pPr>
      <w:proofErr w:type="gramStart"/>
      <w:r w:rsidRPr="00880C22">
        <w:rPr>
          <w:color w:val="auto"/>
        </w:rPr>
        <w:t>У</w:t>
      </w:r>
      <w:proofErr w:type="gramEnd"/>
      <w:r w:rsidRPr="00880C22">
        <w:rPr>
          <w:color w:val="auto"/>
        </w:rPr>
        <w:t xml:space="preserve"> </w:t>
      </w:r>
      <w:proofErr w:type="gramStart"/>
      <w:r w:rsidRPr="00880C22">
        <w:rPr>
          <w:color w:val="auto"/>
        </w:rPr>
        <w:t>раз</w:t>
      </w:r>
      <w:proofErr w:type="gramEnd"/>
      <w:r w:rsidRPr="00880C22">
        <w:rPr>
          <w:color w:val="auto"/>
        </w:rPr>
        <w:t xml:space="preserve">і проведення повторного або нового голосування про це також має бути зазначено в бюлетені. </w:t>
      </w:r>
    </w:p>
    <w:p w:rsidR="00973529" w:rsidRPr="00880C22" w:rsidRDefault="00973529" w:rsidP="0007069F">
      <w:pPr>
        <w:pStyle w:val="Default"/>
        <w:spacing w:line="240" w:lineRule="atLeast"/>
        <w:ind w:firstLine="708"/>
        <w:jc w:val="both"/>
        <w:rPr>
          <w:color w:val="auto"/>
        </w:rPr>
      </w:pPr>
      <w:r w:rsidRPr="00880C22">
        <w:rPr>
          <w:color w:val="auto"/>
        </w:rPr>
        <w:t xml:space="preserve">Бюлетені </w:t>
      </w:r>
      <w:proofErr w:type="gramStart"/>
      <w:r w:rsidRPr="00880C22">
        <w:rPr>
          <w:color w:val="auto"/>
        </w:rPr>
        <w:t>п</w:t>
      </w:r>
      <w:proofErr w:type="gramEnd"/>
      <w:r w:rsidRPr="00880C22">
        <w:rPr>
          <w:color w:val="auto"/>
        </w:rPr>
        <w:t xml:space="preserve">ідписуються головою, секретарем та членами лічильної комісії та засвідчуються гербовою печаткою суду. </w:t>
      </w:r>
    </w:p>
    <w:p w:rsidR="00DB674F" w:rsidRPr="00880C22" w:rsidRDefault="00973529" w:rsidP="00DB674F">
      <w:pPr>
        <w:pStyle w:val="Default"/>
        <w:spacing w:line="240" w:lineRule="atLeast"/>
        <w:ind w:firstLine="708"/>
        <w:jc w:val="both"/>
        <w:rPr>
          <w:color w:val="auto"/>
          <w:lang w:val="uk-UA"/>
        </w:rPr>
      </w:pPr>
      <w:r w:rsidRPr="00880C22">
        <w:rPr>
          <w:color w:val="auto"/>
        </w:rPr>
        <w:t xml:space="preserve">Форма бюлетеня для таємного голосування для обрання на </w:t>
      </w:r>
      <w:proofErr w:type="gramStart"/>
      <w:r w:rsidRPr="00880C22">
        <w:rPr>
          <w:color w:val="auto"/>
        </w:rPr>
        <w:t>адм</w:t>
      </w:r>
      <w:proofErr w:type="gramEnd"/>
      <w:r w:rsidRPr="00880C22">
        <w:rPr>
          <w:color w:val="auto"/>
        </w:rPr>
        <w:t>іністративні посади</w:t>
      </w:r>
      <w:r w:rsidR="00DB674F" w:rsidRPr="00880C22">
        <w:rPr>
          <w:color w:val="auto"/>
        </w:rPr>
        <w:t xml:space="preserve"> затверджується зборами суддів </w:t>
      </w:r>
      <w:r w:rsidR="00DB674F" w:rsidRPr="00880C22">
        <w:rPr>
          <w:color w:val="auto"/>
          <w:lang w:val="uk-UA"/>
        </w:rPr>
        <w:t xml:space="preserve">перед початком голосування. </w:t>
      </w:r>
    </w:p>
    <w:p w:rsidR="00973529" w:rsidRPr="00880C22" w:rsidRDefault="00973529" w:rsidP="0007069F">
      <w:pPr>
        <w:pStyle w:val="Default"/>
        <w:spacing w:line="240" w:lineRule="atLeast"/>
        <w:ind w:firstLine="708"/>
        <w:jc w:val="both"/>
        <w:rPr>
          <w:color w:val="auto"/>
        </w:rPr>
      </w:pPr>
      <w:r w:rsidRPr="00880C22">
        <w:rPr>
          <w:color w:val="auto"/>
        </w:rPr>
        <w:lastRenderedPageBreak/>
        <w:t xml:space="preserve"> організації і проведення таємного голосування з обрання суддів на </w:t>
      </w:r>
      <w:proofErr w:type="gramStart"/>
      <w:r w:rsidRPr="00880C22">
        <w:rPr>
          <w:color w:val="auto"/>
        </w:rPr>
        <w:t>адм</w:t>
      </w:r>
      <w:proofErr w:type="gramEnd"/>
      <w:r w:rsidRPr="00880C22">
        <w:rPr>
          <w:color w:val="auto"/>
        </w:rPr>
        <w:t xml:space="preserve">іністративні посади не можуть входити судді, які є кандидатами на адміністративні посади, а також головуючий на зборах та секретар зборів. </w:t>
      </w:r>
    </w:p>
    <w:p w:rsidR="00973529" w:rsidRPr="00880C22" w:rsidRDefault="00973529" w:rsidP="0007069F">
      <w:pPr>
        <w:pStyle w:val="Default"/>
        <w:spacing w:line="240" w:lineRule="atLeast"/>
        <w:ind w:firstLine="708"/>
        <w:jc w:val="both"/>
        <w:rPr>
          <w:color w:val="auto"/>
        </w:rPr>
      </w:pPr>
      <w:r w:rsidRPr="00880C22">
        <w:rPr>
          <w:color w:val="auto"/>
        </w:rPr>
        <w:t xml:space="preserve">У судах, в яких функції лічильної комісії покладаються на секретаря зборів, до складу лічильної комісії не можуть входити лише судді, які є кандидатами на </w:t>
      </w:r>
      <w:proofErr w:type="gramStart"/>
      <w:r w:rsidRPr="00880C22">
        <w:rPr>
          <w:color w:val="auto"/>
        </w:rPr>
        <w:t>адм</w:t>
      </w:r>
      <w:proofErr w:type="gramEnd"/>
      <w:r w:rsidRPr="00880C22">
        <w:rPr>
          <w:color w:val="auto"/>
        </w:rPr>
        <w:t xml:space="preserve">іністративні посади. </w:t>
      </w:r>
    </w:p>
    <w:p w:rsidR="00973529" w:rsidRPr="00880C22" w:rsidRDefault="00973529" w:rsidP="0007069F">
      <w:pPr>
        <w:pStyle w:val="Default"/>
        <w:spacing w:line="240" w:lineRule="atLeast"/>
        <w:ind w:firstLine="708"/>
        <w:jc w:val="both"/>
        <w:rPr>
          <w:color w:val="auto"/>
        </w:rPr>
      </w:pPr>
      <w:r w:rsidRPr="00880C22">
        <w:rPr>
          <w:b/>
          <w:bCs/>
          <w:color w:val="auto"/>
        </w:rPr>
        <w:t xml:space="preserve">5.10. </w:t>
      </w:r>
      <w:r w:rsidRPr="00880C22">
        <w:rPr>
          <w:color w:val="auto"/>
        </w:rPr>
        <w:t xml:space="preserve">Бюлетені для таємного голосування з обрання на кожну </w:t>
      </w:r>
      <w:proofErr w:type="gramStart"/>
      <w:r w:rsidRPr="00880C22">
        <w:rPr>
          <w:color w:val="auto"/>
        </w:rPr>
        <w:t>адм</w:t>
      </w:r>
      <w:proofErr w:type="gramEnd"/>
      <w:r w:rsidRPr="00880C22">
        <w:rPr>
          <w:color w:val="auto"/>
        </w:rPr>
        <w:t xml:space="preserve">іністративну посаду виготовляються за кількістю суддів, які працюють у відповідному суді. </w:t>
      </w:r>
    </w:p>
    <w:p w:rsidR="00973529" w:rsidRPr="00880C22" w:rsidRDefault="00973529" w:rsidP="0007069F">
      <w:pPr>
        <w:pStyle w:val="Default"/>
        <w:spacing w:line="240" w:lineRule="atLeast"/>
        <w:ind w:firstLine="708"/>
        <w:jc w:val="both"/>
        <w:rPr>
          <w:color w:val="auto"/>
        </w:rPr>
      </w:pPr>
      <w:r w:rsidRPr="00880C22">
        <w:rPr>
          <w:b/>
          <w:bCs/>
          <w:color w:val="auto"/>
        </w:rPr>
        <w:t xml:space="preserve">5.11. </w:t>
      </w:r>
      <w:r w:rsidRPr="00880C22">
        <w:rPr>
          <w:color w:val="auto"/>
        </w:rPr>
        <w:t xml:space="preserve">Кожному судді, який присутній на зборах, членами лічильної комісії видається один бюлетень для таємного голосування з обрання на кожну </w:t>
      </w:r>
      <w:proofErr w:type="gramStart"/>
      <w:r w:rsidRPr="00880C22">
        <w:rPr>
          <w:color w:val="auto"/>
        </w:rPr>
        <w:t>адм</w:t>
      </w:r>
      <w:proofErr w:type="gramEnd"/>
      <w:r w:rsidRPr="00880C22">
        <w:rPr>
          <w:color w:val="auto"/>
        </w:rPr>
        <w:t xml:space="preserve">іністративну посаду. </w:t>
      </w:r>
    </w:p>
    <w:p w:rsidR="00973529" w:rsidRPr="00880C22" w:rsidRDefault="00973529" w:rsidP="0007069F">
      <w:pPr>
        <w:pStyle w:val="Default"/>
        <w:spacing w:line="240" w:lineRule="atLeast"/>
        <w:ind w:firstLine="708"/>
        <w:jc w:val="both"/>
        <w:rPr>
          <w:color w:val="auto"/>
        </w:rPr>
      </w:pPr>
      <w:r w:rsidRPr="00880C22">
        <w:rPr>
          <w:b/>
          <w:bCs/>
          <w:color w:val="auto"/>
        </w:rPr>
        <w:t xml:space="preserve">5.12. </w:t>
      </w:r>
      <w:r w:rsidRPr="00880C22">
        <w:rPr>
          <w:b/>
          <w:color w:val="auto"/>
        </w:rPr>
        <w:t xml:space="preserve">Заповнюючи бюлетень, суддя проставляє позначку «+» або «V», що засвідчує його волевиявлення, у відповідному полі навпроти прізвища кандидата на відповідну посаду, якого він </w:t>
      </w:r>
      <w:proofErr w:type="gramStart"/>
      <w:r w:rsidRPr="00880C22">
        <w:rPr>
          <w:b/>
          <w:color w:val="auto"/>
        </w:rPr>
        <w:t>п</w:t>
      </w:r>
      <w:proofErr w:type="gramEnd"/>
      <w:r w:rsidRPr="00880C22">
        <w:rPr>
          <w:b/>
          <w:color w:val="auto"/>
        </w:rPr>
        <w:t>ідтримує, або навпроти напису «Не підтримую жодного кандидата».</w:t>
      </w:r>
      <w:r w:rsidRPr="00880C22">
        <w:rPr>
          <w:color w:val="auto"/>
        </w:rPr>
        <w:t xml:space="preserve"> Проставляння інших позначок не </w:t>
      </w:r>
      <w:proofErr w:type="gramStart"/>
      <w:r w:rsidRPr="00880C22">
        <w:rPr>
          <w:color w:val="auto"/>
        </w:rPr>
        <w:t>допускається</w:t>
      </w:r>
      <w:proofErr w:type="gramEnd"/>
      <w:r w:rsidRPr="00880C22">
        <w:rPr>
          <w:color w:val="auto"/>
        </w:rPr>
        <w:t xml:space="preserve">. </w:t>
      </w:r>
    </w:p>
    <w:p w:rsidR="00973529" w:rsidRPr="00880C22" w:rsidRDefault="00973529" w:rsidP="0007069F">
      <w:pPr>
        <w:pStyle w:val="Default"/>
        <w:spacing w:line="240" w:lineRule="atLeast"/>
        <w:ind w:firstLine="708"/>
        <w:jc w:val="both"/>
        <w:rPr>
          <w:color w:val="auto"/>
        </w:rPr>
      </w:pPr>
      <w:r w:rsidRPr="00880C22">
        <w:rPr>
          <w:b/>
          <w:bCs/>
          <w:color w:val="auto"/>
        </w:rPr>
        <w:t xml:space="preserve">5.13. </w:t>
      </w:r>
      <w:r w:rsidRPr="00880C22">
        <w:rPr>
          <w:color w:val="auto"/>
        </w:rPr>
        <w:t xml:space="preserve">При проведенні таємного голосування з обрання одночасно на декілька </w:t>
      </w:r>
      <w:proofErr w:type="gramStart"/>
      <w:r w:rsidRPr="00880C22">
        <w:rPr>
          <w:color w:val="auto"/>
        </w:rPr>
        <w:t>адм</w:t>
      </w:r>
      <w:proofErr w:type="gramEnd"/>
      <w:r w:rsidRPr="00880C22">
        <w:rPr>
          <w:color w:val="auto"/>
        </w:rPr>
        <w:t xml:space="preserve">іністративних посад протокол про результати таємного голосування складається щодо кожної адміністративної посади окремо. </w:t>
      </w:r>
    </w:p>
    <w:p w:rsidR="00973529" w:rsidRPr="00880C22" w:rsidRDefault="00973529" w:rsidP="0007069F">
      <w:pPr>
        <w:pStyle w:val="Default"/>
        <w:spacing w:line="240" w:lineRule="atLeast"/>
        <w:ind w:firstLine="708"/>
        <w:jc w:val="both"/>
        <w:rPr>
          <w:color w:val="auto"/>
        </w:rPr>
      </w:pPr>
      <w:r w:rsidRPr="00880C22">
        <w:rPr>
          <w:color w:val="auto"/>
        </w:rPr>
        <w:t xml:space="preserve">Протокол про результати таємного голосування має містити наступні дані: </w:t>
      </w:r>
    </w:p>
    <w:p w:rsidR="00973529" w:rsidRPr="00880C22" w:rsidRDefault="00973529" w:rsidP="0007069F">
      <w:pPr>
        <w:pStyle w:val="Default"/>
        <w:spacing w:line="240" w:lineRule="atLeast"/>
        <w:jc w:val="both"/>
        <w:rPr>
          <w:color w:val="auto"/>
        </w:rPr>
      </w:pPr>
      <w:r w:rsidRPr="00880C22">
        <w:rPr>
          <w:color w:val="auto"/>
        </w:rPr>
        <w:t xml:space="preserve">- зазначення </w:t>
      </w:r>
      <w:proofErr w:type="gramStart"/>
      <w:r w:rsidRPr="00880C22">
        <w:rPr>
          <w:color w:val="auto"/>
        </w:rPr>
        <w:t>адм</w:t>
      </w:r>
      <w:proofErr w:type="gramEnd"/>
      <w:r w:rsidRPr="00880C22">
        <w:rPr>
          <w:color w:val="auto"/>
        </w:rPr>
        <w:t xml:space="preserve">іністративної посади, на яку обирається суддя; </w:t>
      </w:r>
    </w:p>
    <w:p w:rsidR="00973529" w:rsidRPr="00880C22" w:rsidRDefault="00973529" w:rsidP="0007069F">
      <w:pPr>
        <w:pStyle w:val="Default"/>
        <w:spacing w:line="240" w:lineRule="atLeast"/>
        <w:jc w:val="both"/>
        <w:rPr>
          <w:color w:val="auto"/>
        </w:rPr>
      </w:pPr>
      <w:r w:rsidRPr="00880C22">
        <w:rPr>
          <w:color w:val="auto"/>
        </w:rPr>
        <w:t xml:space="preserve">- дату та </w:t>
      </w:r>
      <w:proofErr w:type="gramStart"/>
      <w:r w:rsidRPr="00880C22">
        <w:rPr>
          <w:color w:val="auto"/>
        </w:rPr>
        <w:t>м</w:t>
      </w:r>
      <w:proofErr w:type="gramEnd"/>
      <w:r w:rsidRPr="00880C22">
        <w:rPr>
          <w:color w:val="auto"/>
        </w:rPr>
        <w:t xml:space="preserve">ісце проведення голосування; </w:t>
      </w:r>
    </w:p>
    <w:p w:rsidR="00973529" w:rsidRPr="00880C22" w:rsidRDefault="00973529" w:rsidP="0007069F">
      <w:pPr>
        <w:pStyle w:val="Default"/>
        <w:spacing w:line="240" w:lineRule="atLeast"/>
        <w:jc w:val="both"/>
        <w:rPr>
          <w:color w:val="auto"/>
        </w:rPr>
      </w:pPr>
      <w:r w:rsidRPr="00880C22">
        <w:rPr>
          <w:color w:val="auto"/>
        </w:rPr>
        <w:t xml:space="preserve">- тур голосування; </w:t>
      </w:r>
    </w:p>
    <w:p w:rsidR="00973529" w:rsidRPr="00880C22" w:rsidRDefault="00973529" w:rsidP="0007069F">
      <w:pPr>
        <w:pStyle w:val="Default"/>
        <w:spacing w:line="240" w:lineRule="atLeast"/>
        <w:jc w:val="both"/>
        <w:rPr>
          <w:color w:val="auto"/>
        </w:rPr>
      </w:pPr>
      <w:r w:rsidRPr="00880C22">
        <w:rPr>
          <w:color w:val="auto"/>
        </w:rPr>
        <w:t xml:space="preserve">- кількість виготовлених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отриманих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погашених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бюлетенів, що знаходились в скриньці для голосування </w:t>
      </w:r>
      <w:proofErr w:type="gramStart"/>
      <w:r w:rsidRPr="00880C22">
        <w:rPr>
          <w:color w:val="auto"/>
        </w:rPr>
        <w:t>п</w:t>
      </w:r>
      <w:proofErr w:type="gramEnd"/>
      <w:r w:rsidRPr="00880C22">
        <w:rPr>
          <w:color w:val="auto"/>
        </w:rPr>
        <w:t xml:space="preserve">ісля її розпечатування; </w:t>
      </w:r>
    </w:p>
    <w:p w:rsidR="00973529" w:rsidRPr="00880C22" w:rsidRDefault="00973529" w:rsidP="0007069F">
      <w:pPr>
        <w:pStyle w:val="Default"/>
        <w:spacing w:line="240" w:lineRule="atLeast"/>
        <w:jc w:val="both"/>
        <w:rPr>
          <w:color w:val="auto"/>
        </w:rPr>
      </w:pPr>
      <w:r w:rsidRPr="00880C22">
        <w:rPr>
          <w:color w:val="auto"/>
        </w:rPr>
        <w:t xml:space="preserve">- кількість дійсних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бюлетенів, визнаних недійсними; </w:t>
      </w:r>
    </w:p>
    <w:p w:rsidR="00973529" w:rsidRPr="00880C22" w:rsidRDefault="00973529" w:rsidP="0007069F">
      <w:pPr>
        <w:pStyle w:val="Default"/>
        <w:spacing w:line="240" w:lineRule="atLeast"/>
        <w:jc w:val="both"/>
        <w:rPr>
          <w:color w:val="auto"/>
        </w:rPr>
      </w:pPr>
      <w:r w:rsidRPr="00880C22">
        <w:rPr>
          <w:color w:val="auto"/>
        </w:rPr>
        <w:t xml:space="preserve">- прізвища, імена і по батькові кандидатів, які внесені в бюлетень для таємного голосування, та кількість голосів «за» відданих за </w:t>
      </w:r>
      <w:proofErr w:type="gramStart"/>
      <w:r w:rsidRPr="00880C22">
        <w:rPr>
          <w:color w:val="auto"/>
        </w:rPr>
        <w:t>кожного</w:t>
      </w:r>
      <w:proofErr w:type="gramEnd"/>
      <w:r w:rsidRPr="00880C22">
        <w:rPr>
          <w:color w:val="auto"/>
        </w:rPr>
        <w:t xml:space="preserve"> з кандидатів; </w:t>
      </w:r>
    </w:p>
    <w:p w:rsidR="00973529" w:rsidRPr="00880C22" w:rsidRDefault="00973529" w:rsidP="0007069F">
      <w:pPr>
        <w:pStyle w:val="Default"/>
        <w:spacing w:line="240" w:lineRule="atLeast"/>
        <w:jc w:val="both"/>
        <w:rPr>
          <w:color w:val="auto"/>
        </w:rPr>
      </w:pPr>
      <w:r w:rsidRPr="00880C22">
        <w:rPr>
          <w:color w:val="auto"/>
        </w:rPr>
        <w:t xml:space="preserve">- кількість голосів суддів, які не </w:t>
      </w:r>
      <w:proofErr w:type="gramStart"/>
      <w:r w:rsidRPr="00880C22">
        <w:rPr>
          <w:color w:val="auto"/>
        </w:rPr>
        <w:t>п</w:t>
      </w:r>
      <w:proofErr w:type="gramEnd"/>
      <w:r w:rsidRPr="00880C22">
        <w:rPr>
          <w:color w:val="auto"/>
        </w:rPr>
        <w:t xml:space="preserve">ідтримали жодного кандидата. </w:t>
      </w:r>
    </w:p>
    <w:p w:rsidR="00973529" w:rsidRPr="00880C22" w:rsidRDefault="00973529" w:rsidP="0007069F">
      <w:pPr>
        <w:pStyle w:val="Default"/>
        <w:spacing w:line="240" w:lineRule="atLeast"/>
        <w:jc w:val="both"/>
        <w:rPr>
          <w:color w:val="auto"/>
          <w:lang w:val="uk-UA"/>
        </w:rPr>
      </w:pPr>
      <w:r w:rsidRPr="00880C22">
        <w:rPr>
          <w:color w:val="auto"/>
        </w:rPr>
        <w:t xml:space="preserve">Форма протоколу засідання лічильної комісії про результати таємного голосування з обрання на </w:t>
      </w:r>
      <w:proofErr w:type="gramStart"/>
      <w:r w:rsidRPr="00880C22">
        <w:rPr>
          <w:color w:val="auto"/>
        </w:rPr>
        <w:t>адм</w:t>
      </w:r>
      <w:proofErr w:type="gramEnd"/>
      <w:r w:rsidRPr="00880C22">
        <w:rPr>
          <w:color w:val="auto"/>
        </w:rPr>
        <w:t>іністративну посад</w:t>
      </w:r>
      <w:r w:rsidR="00DB674F" w:rsidRPr="00880C22">
        <w:rPr>
          <w:color w:val="auto"/>
        </w:rPr>
        <w:t>у затверджується зборами судді</w:t>
      </w:r>
      <w:r w:rsidR="00DB674F" w:rsidRPr="00880C22">
        <w:rPr>
          <w:color w:val="auto"/>
          <w:lang w:val="uk-UA"/>
        </w:rPr>
        <w:t>в.</w:t>
      </w:r>
    </w:p>
    <w:p w:rsidR="00973529" w:rsidRPr="00880C22" w:rsidRDefault="00973529" w:rsidP="0007069F">
      <w:pPr>
        <w:pStyle w:val="Default"/>
        <w:spacing w:line="240" w:lineRule="atLeast"/>
        <w:ind w:firstLine="708"/>
        <w:jc w:val="both"/>
        <w:rPr>
          <w:color w:val="auto"/>
        </w:rPr>
      </w:pPr>
      <w:r w:rsidRPr="00880C22">
        <w:rPr>
          <w:b/>
          <w:bCs/>
          <w:color w:val="auto"/>
        </w:rPr>
        <w:t xml:space="preserve">5.14. </w:t>
      </w:r>
      <w:r w:rsidRPr="00880C22">
        <w:rPr>
          <w:color w:val="auto"/>
        </w:rPr>
        <w:t xml:space="preserve">Обраним на відповідну посаду вважається суддя, за якого проголосувала більшість від кількості суддів, які працюють </w:t>
      </w:r>
      <w:proofErr w:type="gramStart"/>
      <w:r w:rsidRPr="00880C22">
        <w:rPr>
          <w:color w:val="auto"/>
        </w:rPr>
        <w:t>у</w:t>
      </w:r>
      <w:proofErr w:type="gramEnd"/>
      <w:r w:rsidRPr="00880C22">
        <w:rPr>
          <w:color w:val="auto"/>
        </w:rPr>
        <w:t xml:space="preserve"> відповідному суді. </w:t>
      </w:r>
    </w:p>
    <w:p w:rsidR="00973529" w:rsidRPr="00880C22" w:rsidRDefault="00973529" w:rsidP="0007069F">
      <w:pPr>
        <w:pStyle w:val="Default"/>
        <w:spacing w:line="240" w:lineRule="atLeast"/>
        <w:ind w:firstLine="708"/>
        <w:jc w:val="both"/>
        <w:rPr>
          <w:color w:val="auto"/>
        </w:rPr>
      </w:pPr>
      <w:r w:rsidRPr="00880C22">
        <w:rPr>
          <w:b/>
          <w:bCs/>
          <w:color w:val="auto"/>
        </w:rPr>
        <w:t xml:space="preserve">5.15. </w:t>
      </w:r>
      <w:r w:rsidRPr="00880C22">
        <w:rPr>
          <w:color w:val="auto"/>
        </w:rPr>
        <w:t xml:space="preserve">За результатами голосування збори суддів </w:t>
      </w:r>
      <w:proofErr w:type="gramStart"/>
      <w:r w:rsidRPr="00880C22">
        <w:rPr>
          <w:color w:val="auto"/>
        </w:rPr>
        <w:t>в</w:t>
      </w:r>
      <w:proofErr w:type="gramEnd"/>
      <w:r w:rsidRPr="00880C22">
        <w:rPr>
          <w:color w:val="auto"/>
        </w:rPr>
        <w:t xml:space="preserve">ідкритим голосуванням більшістю голосів суддів, присутніх на зборах, приймають одне з наступних рішень: </w:t>
      </w:r>
    </w:p>
    <w:p w:rsidR="007148CC" w:rsidRPr="00880C22" w:rsidRDefault="00973529" w:rsidP="0007069F">
      <w:pPr>
        <w:pStyle w:val="Default"/>
        <w:spacing w:line="240" w:lineRule="atLeast"/>
        <w:jc w:val="both"/>
        <w:rPr>
          <w:color w:val="auto"/>
          <w:lang w:val="uk-UA"/>
        </w:rPr>
      </w:pPr>
      <w:proofErr w:type="gramStart"/>
      <w:r w:rsidRPr="00880C22">
        <w:rPr>
          <w:color w:val="auto"/>
        </w:rPr>
        <w:t>- оголошують обраним на відповідну посаду суддю, який отримав необхідну кількість голосів (більшість від кількості суддів, які працюють у відповідному суді), та за</w:t>
      </w:r>
      <w:r w:rsidR="007148CC" w:rsidRPr="00880C22">
        <w:rPr>
          <w:color w:val="auto"/>
        </w:rPr>
        <w:t xml:space="preserve">значають строк його обрання; </w:t>
      </w:r>
      <w:proofErr w:type="gramEnd"/>
    </w:p>
    <w:p w:rsidR="00973529" w:rsidRPr="00880C22" w:rsidRDefault="00973529" w:rsidP="0007069F">
      <w:pPr>
        <w:pStyle w:val="Default"/>
        <w:spacing w:line="240" w:lineRule="atLeast"/>
        <w:jc w:val="both"/>
        <w:rPr>
          <w:color w:val="auto"/>
        </w:rPr>
      </w:pPr>
      <w:r w:rsidRPr="00880C22">
        <w:rPr>
          <w:color w:val="auto"/>
        </w:rPr>
        <w:t xml:space="preserve">- ухвалюють </w:t>
      </w:r>
      <w:proofErr w:type="gramStart"/>
      <w:r w:rsidRPr="00880C22">
        <w:rPr>
          <w:color w:val="auto"/>
        </w:rPr>
        <w:t>р</w:t>
      </w:r>
      <w:proofErr w:type="gramEnd"/>
      <w:r w:rsidRPr="00880C22">
        <w:rPr>
          <w:color w:val="auto"/>
        </w:rPr>
        <w:t xml:space="preserve">ішення про проведення повторного голосування. </w:t>
      </w:r>
    </w:p>
    <w:p w:rsidR="00973529" w:rsidRPr="00880C22" w:rsidRDefault="00973529" w:rsidP="0007069F">
      <w:pPr>
        <w:pStyle w:val="Default"/>
        <w:spacing w:line="240" w:lineRule="atLeast"/>
        <w:ind w:firstLine="708"/>
        <w:jc w:val="both"/>
        <w:rPr>
          <w:b/>
          <w:color w:val="auto"/>
        </w:rPr>
      </w:pPr>
      <w:r w:rsidRPr="00880C22">
        <w:rPr>
          <w:b/>
          <w:color w:val="auto"/>
        </w:rPr>
        <w:t xml:space="preserve">У разі, якщо в бюлетень для таємного голосування з обрання на </w:t>
      </w:r>
      <w:proofErr w:type="gramStart"/>
      <w:r w:rsidRPr="00880C22">
        <w:rPr>
          <w:b/>
          <w:color w:val="auto"/>
        </w:rPr>
        <w:t>адм</w:t>
      </w:r>
      <w:proofErr w:type="gramEnd"/>
      <w:r w:rsidRPr="00880C22">
        <w:rPr>
          <w:b/>
          <w:color w:val="auto"/>
        </w:rPr>
        <w:t xml:space="preserve">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 Перед проведенням нового голосування проводиться висування нових кандидатів. Особи, які були включеними до бюлетеня </w:t>
      </w:r>
      <w:proofErr w:type="gramStart"/>
      <w:r w:rsidRPr="00880C22">
        <w:rPr>
          <w:b/>
          <w:color w:val="auto"/>
        </w:rPr>
        <w:t>для</w:t>
      </w:r>
      <w:proofErr w:type="gramEnd"/>
      <w:r w:rsidRPr="00880C22">
        <w:rPr>
          <w:b/>
          <w:color w:val="auto"/>
        </w:rPr>
        <w:t xml:space="preserve"> таємного голосування при першому та повторному голосуванні, можуть бути включеними до бюлетеня для таємного голосування при новому голосуванні. </w:t>
      </w:r>
    </w:p>
    <w:p w:rsidR="00973529" w:rsidRPr="00880C22" w:rsidRDefault="00973529" w:rsidP="0007069F">
      <w:pPr>
        <w:pStyle w:val="Default"/>
        <w:spacing w:line="240" w:lineRule="atLeast"/>
        <w:ind w:firstLine="708"/>
        <w:jc w:val="both"/>
        <w:rPr>
          <w:color w:val="auto"/>
        </w:rPr>
      </w:pPr>
      <w:r w:rsidRPr="00880C22">
        <w:rPr>
          <w:b/>
          <w:bCs/>
          <w:color w:val="auto"/>
        </w:rPr>
        <w:t xml:space="preserve">5.16. </w:t>
      </w:r>
      <w:r w:rsidRPr="00880C22">
        <w:rPr>
          <w:color w:val="auto"/>
        </w:rPr>
        <w:t xml:space="preserve">Повторне голосування здійснюється у порядку, передбаченому пунктом 4.39 цього Типового положення. </w:t>
      </w:r>
    </w:p>
    <w:p w:rsidR="00973529" w:rsidRPr="00880C22" w:rsidRDefault="00973529" w:rsidP="0007069F">
      <w:pPr>
        <w:pStyle w:val="Default"/>
        <w:spacing w:line="240" w:lineRule="atLeast"/>
        <w:ind w:firstLine="708"/>
        <w:jc w:val="both"/>
        <w:rPr>
          <w:color w:val="auto"/>
        </w:rPr>
      </w:pPr>
      <w:r w:rsidRPr="00880C22">
        <w:rPr>
          <w:b/>
          <w:bCs/>
          <w:color w:val="auto"/>
        </w:rPr>
        <w:lastRenderedPageBreak/>
        <w:t xml:space="preserve">5.17. </w:t>
      </w:r>
      <w:r w:rsidRPr="00880C22">
        <w:rPr>
          <w:color w:val="auto"/>
        </w:rPr>
        <w:t xml:space="preserve">Якщо при повторному голосуванні жодного з кандидатів не обрано, збори суддів приймають </w:t>
      </w:r>
      <w:proofErr w:type="gramStart"/>
      <w:r w:rsidRPr="00880C22">
        <w:rPr>
          <w:color w:val="auto"/>
        </w:rPr>
        <w:t>р</w:t>
      </w:r>
      <w:proofErr w:type="gramEnd"/>
      <w:r w:rsidRPr="00880C22">
        <w:rPr>
          <w:color w:val="auto"/>
        </w:rPr>
        <w:t xml:space="preserve">ішення про нове голосування (нові вибори). </w:t>
      </w:r>
    </w:p>
    <w:p w:rsidR="00973529" w:rsidRPr="00880C22" w:rsidRDefault="00973529" w:rsidP="0007069F">
      <w:pPr>
        <w:pStyle w:val="Default"/>
        <w:spacing w:line="240" w:lineRule="atLeast"/>
        <w:ind w:firstLine="708"/>
        <w:jc w:val="both"/>
        <w:rPr>
          <w:color w:val="auto"/>
        </w:rPr>
      </w:pPr>
      <w:r w:rsidRPr="00880C22">
        <w:rPr>
          <w:color w:val="auto"/>
        </w:rPr>
        <w:t xml:space="preserve">Перед проведенням нового голосування проводиться висування нових кандидатів. Особи, які були включеними до бюлетеня </w:t>
      </w:r>
      <w:proofErr w:type="gramStart"/>
      <w:r w:rsidRPr="00880C22">
        <w:rPr>
          <w:color w:val="auto"/>
        </w:rPr>
        <w:t>для</w:t>
      </w:r>
      <w:proofErr w:type="gramEnd"/>
      <w:r w:rsidRPr="00880C22">
        <w:rPr>
          <w:color w:val="auto"/>
        </w:rPr>
        <w:t xml:space="preserve"> таємного голосування при першому та повторному голосуванні, можуть бути включеними до бюлетеня для таємного голосування при новому голосуванні. </w:t>
      </w:r>
    </w:p>
    <w:p w:rsidR="00973529" w:rsidRPr="00880C22" w:rsidRDefault="00973529" w:rsidP="0007069F">
      <w:pPr>
        <w:pStyle w:val="Default"/>
        <w:spacing w:line="240" w:lineRule="atLeast"/>
        <w:ind w:firstLine="708"/>
        <w:jc w:val="both"/>
        <w:rPr>
          <w:b/>
          <w:color w:val="auto"/>
        </w:rPr>
      </w:pPr>
      <w:r w:rsidRPr="00880C22">
        <w:rPr>
          <w:b/>
          <w:bCs/>
          <w:color w:val="auto"/>
        </w:rPr>
        <w:t xml:space="preserve">5.18. </w:t>
      </w:r>
      <w:proofErr w:type="gramStart"/>
      <w:r w:rsidRPr="00880C22">
        <w:rPr>
          <w:b/>
          <w:color w:val="auto"/>
        </w:rPr>
        <w:t>Р</w:t>
      </w:r>
      <w:proofErr w:type="gramEnd"/>
      <w:r w:rsidRPr="00880C22">
        <w:rPr>
          <w:b/>
          <w:color w:val="auto"/>
        </w:rPr>
        <w:t xml:space="preserve">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 Копія </w:t>
      </w:r>
      <w:proofErr w:type="gramStart"/>
      <w:r w:rsidRPr="00880C22">
        <w:rPr>
          <w:b/>
          <w:color w:val="auto"/>
        </w:rPr>
        <w:t>р</w:t>
      </w:r>
      <w:proofErr w:type="gramEnd"/>
      <w:r w:rsidRPr="00880C22">
        <w:rPr>
          <w:b/>
          <w:color w:val="auto"/>
        </w:rPr>
        <w:t xml:space="preserve">ішення надсилається до Ради суддів України, Вищої кваліфікаційної комісії суддів України, Державної судової адміністрації України. </w:t>
      </w:r>
    </w:p>
    <w:p w:rsidR="00973529" w:rsidRPr="00880C22" w:rsidRDefault="00973529" w:rsidP="0007069F">
      <w:pPr>
        <w:pStyle w:val="Default"/>
        <w:spacing w:line="240" w:lineRule="atLeast"/>
        <w:ind w:firstLine="708"/>
        <w:jc w:val="both"/>
        <w:rPr>
          <w:b/>
          <w:color w:val="auto"/>
        </w:rPr>
      </w:pPr>
      <w:r w:rsidRPr="00880C22">
        <w:rPr>
          <w:b/>
          <w:bCs/>
          <w:color w:val="auto"/>
        </w:rPr>
        <w:t xml:space="preserve">5.19. </w:t>
      </w:r>
      <w:r w:rsidRPr="00880C22">
        <w:rPr>
          <w:color w:val="auto"/>
        </w:rPr>
        <w:t>Голова місцевого суду, його заступник (заступники</w:t>
      </w:r>
      <w:r w:rsidR="008F33EA" w:rsidRPr="00880C22">
        <w:rPr>
          <w:color w:val="auto"/>
        </w:rPr>
        <w:t>)</w:t>
      </w:r>
      <w:r w:rsidRPr="00880C22">
        <w:rPr>
          <w:color w:val="auto"/>
        </w:rPr>
        <w:t xml:space="preserve"> можуть бути достроково звільнені з посади </w:t>
      </w:r>
      <w:r w:rsidRPr="00880C22">
        <w:rPr>
          <w:b/>
          <w:color w:val="auto"/>
        </w:rPr>
        <w:t>за ініціативою не менш як однієї третьої</w:t>
      </w:r>
      <w:r w:rsidRPr="00880C22">
        <w:rPr>
          <w:color w:val="auto"/>
        </w:rPr>
        <w:t xml:space="preserve"> від загальної кількості суддів </w:t>
      </w:r>
      <w:proofErr w:type="gramStart"/>
      <w:r w:rsidRPr="00880C22">
        <w:rPr>
          <w:color w:val="auto"/>
        </w:rPr>
        <w:t>в</w:t>
      </w:r>
      <w:proofErr w:type="gramEnd"/>
      <w:r w:rsidRPr="00880C22">
        <w:rPr>
          <w:color w:val="auto"/>
        </w:rPr>
        <w:t xml:space="preserve">ідповідного суду шляхом таємного голосування </w:t>
      </w:r>
      <w:r w:rsidRPr="00880C22">
        <w:rPr>
          <w:b/>
          <w:color w:val="auto"/>
        </w:rPr>
        <w:t xml:space="preserve">не менш як двома третинами суддів, які працюють у відповідному суді. </w:t>
      </w:r>
    </w:p>
    <w:p w:rsidR="00973529" w:rsidRPr="00880C22" w:rsidRDefault="00973529" w:rsidP="0007069F">
      <w:pPr>
        <w:pStyle w:val="Default"/>
        <w:spacing w:line="240" w:lineRule="atLeast"/>
        <w:ind w:firstLine="708"/>
        <w:jc w:val="both"/>
        <w:rPr>
          <w:color w:val="auto"/>
        </w:rPr>
      </w:pPr>
      <w:r w:rsidRPr="00880C22">
        <w:rPr>
          <w:color w:val="auto"/>
        </w:rPr>
        <w:t xml:space="preserve">У поданні цієї ініціативної групи суддів про дострокове звільнення судді з </w:t>
      </w:r>
      <w:proofErr w:type="gramStart"/>
      <w:r w:rsidRPr="00880C22">
        <w:rPr>
          <w:color w:val="auto"/>
        </w:rPr>
        <w:t>адм</w:t>
      </w:r>
      <w:proofErr w:type="gramEnd"/>
      <w:r w:rsidRPr="00880C22">
        <w:rPr>
          <w:color w:val="auto"/>
        </w:rPr>
        <w:t xml:space="preserve">іністративної посади має бути наведена конкретна причина дострокового звільнення. </w:t>
      </w:r>
    </w:p>
    <w:p w:rsidR="00973529" w:rsidRPr="00880C22" w:rsidRDefault="00973529" w:rsidP="0007069F">
      <w:pPr>
        <w:pStyle w:val="Default"/>
        <w:spacing w:line="240" w:lineRule="atLeast"/>
        <w:ind w:firstLine="708"/>
        <w:jc w:val="both"/>
        <w:rPr>
          <w:color w:val="auto"/>
        </w:rPr>
      </w:pPr>
      <w:r w:rsidRPr="00880C22">
        <w:rPr>
          <w:color w:val="auto"/>
        </w:rPr>
        <w:t xml:space="preserve">Таємне голосування щодо дострокового звільнення </w:t>
      </w:r>
      <w:proofErr w:type="gramStart"/>
      <w:r w:rsidRPr="00880C22">
        <w:rPr>
          <w:color w:val="auto"/>
        </w:rPr>
        <w:t>з ам</w:t>
      </w:r>
      <w:proofErr w:type="gramEnd"/>
      <w:r w:rsidRPr="00880C22">
        <w:rPr>
          <w:color w:val="auto"/>
        </w:rPr>
        <w:t>іністративної посади здійснюється у порядку, встановленому пунктами 4.29</w:t>
      </w:r>
      <w:r w:rsidRPr="00880C22">
        <w:rPr>
          <w:b/>
          <w:bCs/>
          <w:color w:val="auto"/>
        </w:rPr>
        <w:t>-</w:t>
      </w:r>
      <w:r w:rsidRPr="00880C22">
        <w:rPr>
          <w:color w:val="auto"/>
        </w:rPr>
        <w:t xml:space="preserve">4.42 цього положення, з урахуванням особливостей, встановлених цим пунктом положення. </w:t>
      </w:r>
    </w:p>
    <w:p w:rsidR="00973529" w:rsidRPr="00880C22" w:rsidRDefault="00973529" w:rsidP="00904387">
      <w:pPr>
        <w:pStyle w:val="Default"/>
        <w:spacing w:line="240" w:lineRule="atLeast"/>
        <w:ind w:firstLine="708"/>
        <w:jc w:val="both"/>
        <w:rPr>
          <w:color w:val="auto"/>
          <w:lang w:val="uk-UA"/>
        </w:rPr>
      </w:pPr>
      <w:r w:rsidRPr="00880C22">
        <w:rPr>
          <w:color w:val="auto"/>
        </w:rPr>
        <w:t xml:space="preserve">Затвердження форми бюлетеня </w:t>
      </w:r>
      <w:proofErr w:type="gramStart"/>
      <w:r w:rsidRPr="00880C22">
        <w:rPr>
          <w:color w:val="auto"/>
        </w:rPr>
        <w:t>для</w:t>
      </w:r>
      <w:proofErr w:type="gramEnd"/>
      <w:r w:rsidRPr="00880C22">
        <w:rPr>
          <w:color w:val="auto"/>
        </w:rPr>
        <w:t xml:space="preserve"> таємного голосування та форми протоколу засідання лічильної комісії про результати таємного голосування ві</w:t>
      </w:r>
      <w:r w:rsidR="007148CC" w:rsidRPr="00880C22">
        <w:rPr>
          <w:color w:val="auto"/>
        </w:rPr>
        <w:t>дбувається відповідно до пункту</w:t>
      </w:r>
      <w:r w:rsidR="007148CC" w:rsidRPr="00880C22">
        <w:rPr>
          <w:color w:val="auto"/>
          <w:lang w:val="uk-UA"/>
        </w:rPr>
        <w:t xml:space="preserve"> </w:t>
      </w:r>
      <w:r w:rsidRPr="00880C22">
        <w:rPr>
          <w:color w:val="auto"/>
        </w:rPr>
        <w:t xml:space="preserve">4.29 цього положення. Форма бюлетеня для таємного голосування про дострокове звільнення судді з </w:t>
      </w:r>
      <w:proofErr w:type="gramStart"/>
      <w:r w:rsidRPr="00880C22">
        <w:rPr>
          <w:color w:val="auto"/>
        </w:rPr>
        <w:t>адм</w:t>
      </w:r>
      <w:proofErr w:type="gramEnd"/>
      <w:r w:rsidRPr="00880C22">
        <w:rPr>
          <w:color w:val="auto"/>
        </w:rPr>
        <w:t xml:space="preserve">іністративної посади та форма протоколу засідання лічильної комісії про результати таємного голосування затверджуються зборами суддів </w:t>
      </w:r>
      <w:r w:rsidR="00904387" w:rsidRPr="00880C22">
        <w:rPr>
          <w:color w:val="auto"/>
          <w:lang w:val="uk-UA"/>
        </w:rPr>
        <w:t>перед відповідним голосуванням.</w:t>
      </w:r>
    </w:p>
    <w:p w:rsidR="00973529" w:rsidRPr="00880C22" w:rsidRDefault="00973529" w:rsidP="0007069F">
      <w:pPr>
        <w:pStyle w:val="Default"/>
        <w:spacing w:line="240" w:lineRule="atLeast"/>
        <w:ind w:firstLine="708"/>
        <w:jc w:val="both"/>
        <w:rPr>
          <w:color w:val="auto"/>
        </w:rPr>
      </w:pPr>
      <w:r w:rsidRPr="00880C22">
        <w:rPr>
          <w:color w:val="auto"/>
        </w:rPr>
        <w:t xml:space="preserve">У бюлетені </w:t>
      </w:r>
      <w:proofErr w:type="gramStart"/>
      <w:r w:rsidRPr="00880C22">
        <w:rPr>
          <w:color w:val="auto"/>
        </w:rPr>
        <w:t>для</w:t>
      </w:r>
      <w:proofErr w:type="gramEnd"/>
      <w:r w:rsidRPr="00880C22">
        <w:rPr>
          <w:color w:val="auto"/>
        </w:rPr>
        <w:t xml:space="preserve"> таємного голосування зазначаються: </w:t>
      </w:r>
    </w:p>
    <w:p w:rsidR="00973529" w:rsidRPr="00880C22" w:rsidRDefault="00973529" w:rsidP="0007069F">
      <w:pPr>
        <w:pStyle w:val="Default"/>
        <w:spacing w:line="240" w:lineRule="atLeast"/>
        <w:jc w:val="both"/>
        <w:rPr>
          <w:color w:val="auto"/>
        </w:rPr>
      </w:pPr>
      <w:r w:rsidRPr="00880C22">
        <w:rPr>
          <w:color w:val="auto"/>
        </w:rPr>
        <w:t xml:space="preserve">- дата та </w:t>
      </w:r>
      <w:proofErr w:type="gramStart"/>
      <w:r w:rsidRPr="00880C22">
        <w:rPr>
          <w:color w:val="auto"/>
        </w:rPr>
        <w:t>м</w:t>
      </w:r>
      <w:proofErr w:type="gramEnd"/>
      <w:r w:rsidRPr="00880C22">
        <w:rPr>
          <w:color w:val="auto"/>
        </w:rPr>
        <w:t xml:space="preserve">ісце проведення голосування; </w:t>
      </w:r>
    </w:p>
    <w:p w:rsidR="00973529" w:rsidRPr="00880C22" w:rsidRDefault="00973529" w:rsidP="0007069F">
      <w:pPr>
        <w:pStyle w:val="Default"/>
        <w:spacing w:line="240" w:lineRule="atLeast"/>
        <w:jc w:val="both"/>
        <w:rPr>
          <w:color w:val="auto"/>
        </w:rPr>
      </w:pPr>
      <w:r w:rsidRPr="00880C22">
        <w:rPr>
          <w:color w:val="auto"/>
        </w:rPr>
        <w:t xml:space="preserve">- назва </w:t>
      </w:r>
      <w:proofErr w:type="gramStart"/>
      <w:r w:rsidRPr="00880C22">
        <w:rPr>
          <w:color w:val="auto"/>
        </w:rPr>
        <w:t>адм</w:t>
      </w:r>
      <w:proofErr w:type="gramEnd"/>
      <w:r w:rsidRPr="00880C22">
        <w:rPr>
          <w:color w:val="auto"/>
        </w:rPr>
        <w:t xml:space="preserve">іністративної посади, прізвище, ім’я та по батькові судді, щодо якого поставлено питання про дострокове звільнення з адміністративної посади; </w:t>
      </w:r>
    </w:p>
    <w:p w:rsidR="00973529" w:rsidRPr="00880C22" w:rsidRDefault="00973529" w:rsidP="0007069F">
      <w:pPr>
        <w:pStyle w:val="Default"/>
        <w:spacing w:line="240" w:lineRule="atLeast"/>
        <w:jc w:val="both"/>
        <w:rPr>
          <w:color w:val="auto"/>
        </w:rPr>
      </w:pPr>
      <w:r w:rsidRPr="00880C22">
        <w:rPr>
          <w:color w:val="auto"/>
        </w:rPr>
        <w:t xml:space="preserve">- пропозиції, за якими здійснюється голосування: «за дострокове звільнення» та «проти дострокового звільнення». </w:t>
      </w:r>
    </w:p>
    <w:p w:rsidR="00973529" w:rsidRPr="00880C22" w:rsidRDefault="00973529" w:rsidP="0007069F">
      <w:pPr>
        <w:pStyle w:val="Default"/>
        <w:spacing w:line="240" w:lineRule="atLeast"/>
        <w:ind w:firstLine="708"/>
        <w:jc w:val="both"/>
        <w:rPr>
          <w:color w:val="auto"/>
        </w:rPr>
      </w:pPr>
      <w:r w:rsidRPr="00880C22">
        <w:rPr>
          <w:color w:val="auto"/>
        </w:rPr>
        <w:t xml:space="preserve">Протокол про результати таємного голосування має містити наступні дані: </w:t>
      </w:r>
    </w:p>
    <w:p w:rsidR="00973529" w:rsidRPr="00880C22" w:rsidRDefault="00973529" w:rsidP="0007069F">
      <w:pPr>
        <w:pStyle w:val="Default"/>
        <w:spacing w:line="240" w:lineRule="atLeast"/>
        <w:jc w:val="both"/>
        <w:rPr>
          <w:color w:val="auto"/>
        </w:rPr>
      </w:pPr>
      <w:r w:rsidRPr="00880C22">
        <w:rPr>
          <w:color w:val="auto"/>
        </w:rPr>
        <w:t xml:space="preserve">- зазначення </w:t>
      </w:r>
      <w:proofErr w:type="gramStart"/>
      <w:r w:rsidRPr="00880C22">
        <w:rPr>
          <w:color w:val="auto"/>
        </w:rPr>
        <w:t>адм</w:t>
      </w:r>
      <w:proofErr w:type="gramEnd"/>
      <w:r w:rsidRPr="00880C22">
        <w:rPr>
          <w:color w:val="auto"/>
        </w:rPr>
        <w:t xml:space="preserve">іністративної посади, прізвища, імені та по батькові судді, щодо якого поставлено питання про дострокове звільнення з адміністративної посади; </w:t>
      </w:r>
    </w:p>
    <w:p w:rsidR="00973529" w:rsidRPr="00880C22" w:rsidRDefault="00973529" w:rsidP="0007069F">
      <w:pPr>
        <w:pStyle w:val="Default"/>
        <w:spacing w:line="240" w:lineRule="atLeast"/>
        <w:jc w:val="both"/>
        <w:rPr>
          <w:color w:val="auto"/>
        </w:rPr>
      </w:pPr>
      <w:r w:rsidRPr="00880C22">
        <w:rPr>
          <w:color w:val="auto"/>
        </w:rPr>
        <w:t xml:space="preserve">- дату та </w:t>
      </w:r>
      <w:proofErr w:type="gramStart"/>
      <w:r w:rsidRPr="00880C22">
        <w:rPr>
          <w:color w:val="auto"/>
        </w:rPr>
        <w:t>м</w:t>
      </w:r>
      <w:proofErr w:type="gramEnd"/>
      <w:r w:rsidRPr="00880C22">
        <w:rPr>
          <w:color w:val="auto"/>
        </w:rPr>
        <w:t xml:space="preserve">ісце проведення голосування; </w:t>
      </w:r>
    </w:p>
    <w:p w:rsidR="00973529" w:rsidRPr="00880C22" w:rsidRDefault="00973529" w:rsidP="0007069F">
      <w:pPr>
        <w:pStyle w:val="Default"/>
        <w:spacing w:line="240" w:lineRule="atLeast"/>
        <w:jc w:val="both"/>
        <w:rPr>
          <w:color w:val="auto"/>
        </w:rPr>
      </w:pPr>
      <w:r w:rsidRPr="00880C22">
        <w:rPr>
          <w:color w:val="auto"/>
        </w:rPr>
        <w:t xml:space="preserve">- кількість виготовлених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отриманих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погашених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бюлетенів, що знаходились в скриньці для голосування </w:t>
      </w:r>
      <w:proofErr w:type="gramStart"/>
      <w:r w:rsidRPr="00880C22">
        <w:rPr>
          <w:color w:val="auto"/>
        </w:rPr>
        <w:t>п</w:t>
      </w:r>
      <w:proofErr w:type="gramEnd"/>
      <w:r w:rsidRPr="00880C22">
        <w:rPr>
          <w:color w:val="auto"/>
        </w:rPr>
        <w:t xml:space="preserve">ісля її розпечатування; - кількість дійсних бюлетенів; </w:t>
      </w:r>
    </w:p>
    <w:p w:rsidR="00973529" w:rsidRPr="00880C22" w:rsidRDefault="00973529" w:rsidP="0007069F">
      <w:pPr>
        <w:pStyle w:val="Default"/>
        <w:spacing w:line="240" w:lineRule="atLeast"/>
        <w:jc w:val="both"/>
        <w:rPr>
          <w:color w:val="auto"/>
        </w:rPr>
      </w:pPr>
      <w:r w:rsidRPr="00880C22">
        <w:rPr>
          <w:color w:val="auto"/>
        </w:rPr>
        <w:t xml:space="preserve">- кількість бюлетенів, визнаних недійсними; </w:t>
      </w:r>
    </w:p>
    <w:p w:rsidR="00973529" w:rsidRPr="00880C22" w:rsidRDefault="00973529" w:rsidP="0007069F">
      <w:pPr>
        <w:pStyle w:val="Default"/>
        <w:spacing w:line="240" w:lineRule="atLeast"/>
        <w:jc w:val="both"/>
        <w:rPr>
          <w:color w:val="auto"/>
        </w:rPr>
      </w:pPr>
      <w:r w:rsidRPr="00880C22">
        <w:rPr>
          <w:color w:val="auto"/>
        </w:rPr>
        <w:t xml:space="preserve">- кількість голосів «за дострокове звільнення» з </w:t>
      </w:r>
      <w:proofErr w:type="gramStart"/>
      <w:r w:rsidRPr="00880C22">
        <w:rPr>
          <w:color w:val="auto"/>
        </w:rPr>
        <w:t>адм</w:t>
      </w:r>
      <w:proofErr w:type="gramEnd"/>
      <w:r w:rsidRPr="00880C22">
        <w:rPr>
          <w:color w:val="auto"/>
        </w:rPr>
        <w:t xml:space="preserve">іністративної посади; </w:t>
      </w:r>
    </w:p>
    <w:p w:rsidR="00973529" w:rsidRPr="00880C22" w:rsidRDefault="00973529" w:rsidP="0007069F">
      <w:pPr>
        <w:pStyle w:val="Default"/>
        <w:spacing w:line="240" w:lineRule="atLeast"/>
        <w:jc w:val="both"/>
        <w:rPr>
          <w:color w:val="auto"/>
        </w:rPr>
      </w:pPr>
      <w:r w:rsidRPr="00880C22">
        <w:rPr>
          <w:color w:val="auto"/>
        </w:rPr>
        <w:t xml:space="preserve">- кількість голосів «проти дострокового звільнення» з </w:t>
      </w:r>
      <w:proofErr w:type="gramStart"/>
      <w:r w:rsidRPr="00880C22">
        <w:rPr>
          <w:color w:val="auto"/>
        </w:rPr>
        <w:t>адм</w:t>
      </w:r>
      <w:proofErr w:type="gramEnd"/>
      <w:r w:rsidRPr="00880C22">
        <w:rPr>
          <w:color w:val="auto"/>
        </w:rPr>
        <w:t xml:space="preserve">іністративної посади. </w:t>
      </w:r>
    </w:p>
    <w:p w:rsidR="00973529" w:rsidRPr="00880C22" w:rsidRDefault="00973529" w:rsidP="00AB5E01">
      <w:pPr>
        <w:pStyle w:val="Default"/>
        <w:spacing w:line="240" w:lineRule="atLeast"/>
        <w:ind w:firstLine="708"/>
        <w:jc w:val="both"/>
        <w:rPr>
          <w:color w:val="auto"/>
        </w:rPr>
      </w:pPr>
      <w:r w:rsidRPr="00880C22">
        <w:rPr>
          <w:color w:val="auto"/>
        </w:rPr>
        <w:t xml:space="preserve">Лічильна комісія </w:t>
      </w:r>
      <w:proofErr w:type="gramStart"/>
      <w:r w:rsidRPr="00880C22">
        <w:rPr>
          <w:color w:val="auto"/>
        </w:rPr>
        <w:t>обирається</w:t>
      </w:r>
      <w:proofErr w:type="gramEnd"/>
      <w:r w:rsidRPr="00880C22">
        <w:rPr>
          <w:color w:val="auto"/>
        </w:rPr>
        <w:t xml:space="preserve"> в</w:t>
      </w:r>
      <w:r w:rsidR="00AB5E01" w:rsidRPr="00880C22">
        <w:rPr>
          <w:color w:val="auto"/>
        </w:rPr>
        <w:t xml:space="preserve">ідповідно до пункту 4.30 цього </w:t>
      </w:r>
      <w:r w:rsidRPr="00880C22">
        <w:rPr>
          <w:color w:val="auto"/>
        </w:rPr>
        <w:t xml:space="preserve">положення. До складу лічильної комісії, </w:t>
      </w:r>
      <w:proofErr w:type="gramStart"/>
      <w:r w:rsidRPr="00880C22">
        <w:rPr>
          <w:color w:val="auto"/>
        </w:rPr>
        <w:t>кр</w:t>
      </w:r>
      <w:proofErr w:type="gramEnd"/>
      <w:r w:rsidRPr="00880C22">
        <w:rPr>
          <w:color w:val="auto"/>
        </w:rPr>
        <w:t xml:space="preserve">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 </w:t>
      </w:r>
    </w:p>
    <w:p w:rsidR="00973529" w:rsidRPr="00880C22" w:rsidRDefault="00973529" w:rsidP="001620F3">
      <w:pPr>
        <w:pStyle w:val="Default"/>
        <w:spacing w:line="240" w:lineRule="atLeast"/>
        <w:ind w:firstLine="708"/>
        <w:jc w:val="both"/>
        <w:rPr>
          <w:color w:val="auto"/>
        </w:rPr>
      </w:pPr>
      <w:r w:rsidRPr="00880C22">
        <w:rPr>
          <w:color w:val="auto"/>
        </w:rPr>
        <w:t xml:space="preserve">За результатами таємного голосування збори суддів </w:t>
      </w:r>
      <w:proofErr w:type="gramStart"/>
      <w:r w:rsidRPr="00880C22">
        <w:rPr>
          <w:color w:val="auto"/>
        </w:rPr>
        <w:t>в</w:t>
      </w:r>
      <w:proofErr w:type="gramEnd"/>
      <w:r w:rsidRPr="00880C22">
        <w:rPr>
          <w:color w:val="auto"/>
        </w:rPr>
        <w:t xml:space="preserve">ідкритим голосуванням більшістю голосів суддів, присутніх на зборах, приймають одне з наступних рішень: </w:t>
      </w:r>
    </w:p>
    <w:p w:rsidR="00973529" w:rsidRPr="00880C22" w:rsidRDefault="00973529" w:rsidP="0007069F">
      <w:pPr>
        <w:pStyle w:val="Default"/>
        <w:spacing w:line="240" w:lineRule="atLeast"/>
        <w:jc w:val="both"/>
        <w:rPr>
          <w:color w:val="auto"/>
        </w:rPr>
      </w:pPr>
      <w:r w:rsidRPr="00880C22">
        <w:rPr>
          <w:color w:val="auto"/>
        </w:rPr>
        <w:t xml:space="preserve">- оголошують голову місцевого суду, його заступника, голову апеляційного суду, його заступника, голову вищого спеціалізованого суду, його заступника достроково звільненими з </w:t>
      </w:r>
      <w:proofErr w:type="gramStart"/>
      <w:r w:rsidRPr="00880C22">
        <w:rPr>
          <w:color w:val="auto"/>
        </w:rPr>
        <w:t>адм</w:t>
      </w:r>
      <w:proofErr w:type="gramEnd"/>
      <w:r w:rsidRPr="00880C22">
        <w:rPr>
          <w:color w:val="auto"/>
        </w:rPr>
        <w:t xml:space="preserve">іністративної посади; </w:t>
      </w:r>
    </w:p>
    <w:p w:rsidR="00973529" w:rsidRPr="00880C22" w:rsidRDefault="00973529" w:rsidP="0007069F">
      <w:pPr>
        <w:pStyle w:val="Default"/>
        <w:spacing w:line="240" w:lineRule="atLeast"/>
        <w:jc w:val="both"/>
        <w:rPr>
          <w:color w:val="auto"/>
        </w:rPr>
      </w:pPr>
      <w:r w:rsidRPr="00880C22">
        <w:rPr>
          <w:color w:val="auto"/>
        </w:rPr>
        <w:lastRenderedPageBreak/>
        <w:t xml:space="preserve">- оголошують голову </w:t>
      </w:r>
      <w:proofErr w:type="gramStart"/>
      <w:r w:rsidRPr="00880C22">
        <w:rPr>
          <w:color w:val="auto"/>
        </w:rPr>
        <w:t>м</w:t>
      </w:r>
      <w:proofErr w:type="gramEnd"/>
      <w:r w:rsidRPr="00880C22">
        <w:rPr>
          <w:color w:val="auto"/>
        </w:rPr>
        <w:t xml:space="preserve">ісцевого суду, його заступника, голову апеляційного суду, його заступника, голову вищого спеціалізованого суду, його заступника залишеними на відповідній посаді. </w:t>
      </w:r>
    </w:p>
    <w:p w:rsidR="00973529" w:rsidRPr="00880C22" w:rsidRDefault="00973529" w:rsidP="001620F3">
      <w:pPr>
        <w:pStyle w:val="Default"/>
        <w:spacing w:line="240" w:lineRule="atLeast"/>
        <w:ind w:firstLine="708"/>
        <w:jc w:val="both"/>
        <w:rPr>
          <w:color w:val="auto"/>
          <w:lang w:val="uk-UA"/>
        </w:rPr>
      </w:pPr>
      <w:r w:rsidRPr="00880C22">
        <w:rPr>
          <w:color w:val="auto"/>
          <w:lang w:val="uk-UA"/>
        </w:rPr>
        <w:t xml:space="preserve">Суддя вважається звільненим з адміністративної посади, якщо за це подано не менш як дві третини голосів суддів, які працюють у відповідному суді. </w:t>
      </w:r>
    </w:p>
    <w:p w:rsidR="00973529" w:rsidRPr="00880C22" w:rsidRDefault="00973529" w:rsidP="001620F3">
      <w:pPr>
        <w:pStyle w:val="Default"/>
        <w:spacing w:line="240" w:lineRule="atLeast"/>
        <w:ind w:firstLine="708"/>
        <w:jc w:val="both"/>
        <w:rPr>
          <w:color w:val="auto"/>
        </w:rPr>
      </w:pPr>
      <w:r w:rsidRPr="00880C22">
        <w:rPr>
          <w:color w:val="auto"/>
        </w:rPr>
        <w:t xml:space="preserve">Звільнення з </w:t>
      </w:r>
      <w:proofErr w:type="gramStart"/>
      <w:r w:rsidRPr="00880C22">
        <w:rPr>
          <w:color w:val="auto"/>
        </w:rPr>
        <w:t>адм</w:t>
      </w:r>
      <w:proofErr w:type="gramEnd"/>
      <w:r w:rsidRPr="00880C22">
        <w:rPr>
          <w:color w:val="auto"/>
        </w:rPr>
        <w:t xml:space="preserve">іністративної посади не позбавляє особу повноважень судді. </w:t>
      </w:r>
    </w:p>
    <w:p w:rsidR="001620F3" w:rsidRPr="00880C22" w:rsidRDefault="001620F3" w:rsidP="0007069F">
      <w:pPr>
        <w:pStyle w:val="Default"/>
        <w:spacing w:line="240" w:lineRule="atLeast"/>
        <w:ind w:firstLine="708"/>
        <w:jc w:val="both"/>
        <w:rPr>
          <w:b/>
          <w:bCs/>
          <w:color w:val="auto"/>
          <w:lang w:val="uk-UA"/>
        </w:rPr>
      </w:pPr>
    </w:p>
    <w:p w:rsidR="00973529" w:rsidRPr="00880C22" w:rsidRDefault="00973529" w:rsidP="0007069F">
      <w:pPr>
        <w:pStyle w:val="Default"/>
        <w:spacing w:line="240" w:lineRule="atLeast"/>
        <w:ind w:firstLine="708"/>
        <w:jc w:val="both"/>
        <w:rPr>
          <w:color w:val="auto"/>
        </w:rPr>
      </w:pPr>
      <w:r w:rsidRPr="00880C22">
        <w:rPr>
          <w:b/>
          <w:bCs/>
          <w:color w:val="auto"/>
        </w:rPr>
        <w:t>6. Обрання делегаті</w:t>
      </w:r>
      <w:proofErr w:type="gramStart"/>
      <w:r w:rsidRPr="00880C22">
        <w:rPr>
          <w:b/>
          <w:bCs/>
          <w:color w:val="auto"/>
        </w:rPr>
        <w:t>в</w:t>
      </w:r>
      <w:proofErr w:type="gramEnd"/>
      <w:r w:rsidRPr="00880C22">
        <w:rPr>
          <w:b/>
          <w:bCs/>
          <w:color w:val="auto"/>
        </w:rPr>
        <w:t xml:space="preserve"> на з’їзд суддів України </w:t>
      </w:r>
    </w:p>
    <w:p w:rsidR="00973529" w:rsidRPr="00880C22" w:rsidRDefault="00973529" w:rsidP="0007069F">
      <w:pPr>
        <w:pStyle w:val="Default"/>
        <w:spacing w:line="240" w:lineRule="atLeast"/>
        <w:ind w:firstLine="708"/>
        <w:jc w:val="both"/>
        <w:rPr>
          <w:color w:val="auto"/>
        </w:rPr>
      </w:pPr>
      <w:r w:rsidRPr="00880C22">
        <w:rPr>
          <w:b/>
          <w:bCs/>
          <w:color w:val="auto"/>
          <w:lang w:val="uk-UA"/>
        </w:rPr>
        <w:t xml:space="preserve">6.1. </w:t>
      </w:r>
      <w:r w:rsidRPr="00880C22">
        <w:rPr>
          <w:color w:val="auto"/>
          <w:lang w:val="uk-UA"/>
        </w:rPr>
        <w:t xml:space="preserve">Збори суддів обирають таємним голосуванням делегатів на з’їзд суддів України по одному делегату від двадцяти суддів, які працюють в цьому суді. </w:t>
      </w:r>
      <w:proofErr w:type="gramStart"/>
      <w:r w:rsidRPr="00880C22">
        <w:rPr>
          <w:color w:val="auto"/>
        </w:rPr>
        <w:t>У</w:t>
      </w:r>
      <w:proofErr w:type="gramEnd"/>
      <w:r w:rsidRPr="00880C22">
        <w:rPr>
          <w:color w:val="auto"/>
        </w:rPr>
        <w:t xml:space="preserve"> разі якщо в суді працює менше двадцяти суддів, від суду делегується один делегат. </w:t>
      </w:r>
    </w:p>
    <w:p w:rsidR="00973529" w:rsidRPr="00880C22" w:rsidRDefault="00973529" w:rsidP="0007069F">
      <w:pPr>
        <w:pStyle w:val="Default"/>
        <w:spacing w:line="240" w:lineRule="atLeast"/>
        <w:ind w:firstLine="708"/>
        <w:jc w:val="both"/>
        <w:rPr>
          <w:color w:val="auto"/>
        </w:rPr>
      </w:pPr>
      <w:r w:rsidRPr="00880C22">
        <w:rPr>
          <w:b/>
          <w:bCs/>
          <w:color w:val="auto"/>
        </w:rPr>
        <w:t xml:space="preserve">6.4. </w:t>
      </w:r>
      <w:r w:rsidRPr="00880C22">
        <w:rPr>
          <w:color w:val="auto"/>
        </w:rPr>
        <w:t xml:space="preserve">Делегати на з’їзд суддів України обираються на альтернативній основі, при вільному висуненні кандидатур для обрання з числа суддів </w:t>
      </w:r>
      <w:proofErr w:type="gramStart"/>
      <w:r w:rsidRPr="00880C22">
        <w:rPr>
          <w:color w:val="auto"/>
        </w:rPr>
        <w:t>в</w:t>
      </w:r>
      <w:proofErr w:type="gramEnd"/>
      <w:r w:rsidRPr="00880C22">
        <w:rPr>
          <w:color w:val="auto"/>
        </w:rPr>
        <w:t xml:space="preserve">ідповідних судів або суддів у відставці, незалежно від їх місця роботи до виходу у відставку. </w:t>
      </w:r>
    </w:p>
    <w:p w:rsidR="00973529" w:rsidRPr="00880C22" w:rsidRDefault="00973529" w:rsidP="001620F3">
      <w:pPr>
        <w:pStyle w:val="Default"/>
        <w:spacing w:line="240" w:lineRule="atLeast"/>
        <w:ind w:firstLine="708"/>
        <w:jc w:val="both"/>
        <w:rPr>
          <w:color w:val="auto"/>
        </w:rPr>
      </w:pPr>
      <w:r w:rsidRPr="00880C22">
        <w:rPr>
          <w:color w:val="auto"/>
        </w:rPr>
        <w:t xml:space="preserve">Кандидати для обрання делегатами на з’їзд суддів України пропонуються суддями відповідного суду усно на зборах суддів, або письмово в порядку </w:t>
      </w:r>
      <w:proofErr w:type="gramStart"/>
      <w:r w:rsidRPr="00880C22">
        <w:rPr>
          <w:color w:val="auto"/>
        </w:rPr>
        <w:t>п</w:t>
      </w:r>
      <w:proofErr w:type="gramEnd"/>
      <w:r w:rsidRPr="00880C22">
        <w:rPr>
          <w:color w:val="auto"/>
        </w:rPr>
        <w:t xml:space="preserve">ідготовки зборів, або шляхом самовисування. </w:t>
      </w:r>
    </w:p>
    <w:p w:rsidR="00973529" w:rsidRPr="00880C22" w:rsidRDefault="00973529" w:rsidP="001620F3">
      <w:pPr>
        <w:pStyle w:val="Default"/>
        <w:spacing w:line="240" w:lineRule="atLeast"/>
        <w:ind w:firstLine="708"/>
        <w:jc w:val="both"/>
        <w:rPr>
          <w:color w:val="auto"/>
        </w:rPr>
      </w:pPr>
      <w:r w:rsidRPr="00880C22">
        <w:rPr>
          <w:color w:val="auto"/>
        </w:rPr>
        <w:t>Кількість кандидаті</w:t>
      </w:r>
      <w:proofErr w:type="gramStart"/>
      <w:r w:rsidRPr="00880C22">
        <w:rPr>
          <w:color w:val="auto"/>
        </w:rPr>
        <w:t>в</w:t>
      </w:r>
      <w:proofErr w:type="gramEnd"/>
      <w:r w:rsidRPr="00880C22">
        <w:rPr>
          <w:color w:val="auto"/>
        </w:rPr>
        <w:t xml:space="preserve"> не обмежується. </w:t>
      </w:r>
    </w:p>
    <w:p w:rsidR="007148CC" w:rsidRPr="00880C22" w:rsidRDefault="00973529" w:rsidP="001620F3">
      <w:pPr>
        <w:pStyle w:val="Default"/>
        <w:spacing w:line="240" w:lineRule="atLeast"/>
        <w:ind w:firstLine="708"/>
        <w:jc w:val="both"/>
        <w:rPr>
          <w:color w:val="auto"/>
          <w:lang w:val="uk-UA"/>
        </w:rPr>
      </w:pPr>
      <w:r w:rsidRPr="00880C22">
        <w:rPr>
          <w:color w:val="auto"/>
          <w:lang w:val="uk-UA"/>
        </w:rPr>
        <w:t>Делегатами на з’їзд суддів України не можуть бути обрані судді, які займають адміністративні посади в судах, судді, які є членами Вищої ради юстиції або Вищої кваліфікаці</w:t>
      </w:r>
      <w:r w:rsidR="007148CC" w:rsidRPr="00880C22">
        <w:rPr>
          <w:color w:val="auto"/>
          <w:lang w:val="uk-UA"/>
        </w:rPr>
        <w:t>йної комісії суддів України.</w:t>
      </w:r>
    </w:p>
    <w:p w:rsidR="00973529" w:rsidRPr="00880C22" w:rsidRDefault="00973529" w:rsidP="0007069F">
      <w:pPr>
        <w:pStyle w:val="Default"/>
        <w:spacing w:line="240" w:lineRule="atLeast"/>
        <w:ind w:firstLine="708"/>
        <w:jc w:val="both"/>
        <w:rPr>
          <w:color w:val="auto"/>
        </w:rPr>
      </w:pPr>
      <w:r w:rsidRPr="00880C22">
        <w:rPr>
          <w:b/>
          <w:bCs/>
          <w:color w:val="auto"/>
        </w:rPr>
        <w:t xml:space="preserve">6.5. </w:t>
      </w:r>
      <w:proofErr w:type="gramStart"/>
      <w:r w:rsidRPr="00880C22">
        <w:rPr>
          <w:color w:val="auto"/>
        </w:rPr>
        <w:t>У</w:t>
      </w:r>
      <w:proofErr w:type="gramEnd"/>
      <w:r w:rsidRPr="00880C22">
        <w:rPr>
          <w:color w:val="auto"/>
        </w:rPr>
        <w:t xml:space="preserve"> </w:t>
      </w:r>
      <w:proofErr w:type="gramStart"/>
      <w:r w:rsidRPr="00880C22">
        <w:rPr>
          <w:color w:val="auto"/>
        </w:rPr>
        <w:t>раз</w:t>
      </w:r>
      <w:proofErr w:type="gramEnd"/>
      <w:r w:rsidRPr="00880C22">
        <w:rPr>
          <w:color w:val="auto"/>
        </w:rPr>
        <w:t xml:space="preserve">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 </w:t>
      </w:r>
    </w:p>
    <w:p w:rsidR="00973529" w:rsidRPr="00880C22" w:rsidRDefault="00973529" w:rsidP="0007069F">
      <w:pPr>
        <w:pStyle w:val="Default"/>
        <w:spacing w:line="240" w:lineRule="atLeast"/>
        <w:ind w:firstLine="708"/>
        <w:jc w:val="both"/>
        <w:rPr>
          <w:color w:val="auto"/>
        </w:rPr>
      </w:pPr>
      <w:r w:rsidRPr="00880C22">
        <w:rPr>
          <w:b/>
          <w:bCs/>
          <w:color w:val="auto"/>
        </w:rPr>
        <w:t xml:space="preserve">6.6. </w:t>
      </w:r>
      <w:r w:rsidRPr="00880C22">
        <w:rPr>
          <w:color w:val="auto"/>
        </w:rPr>
        <w:t xml:space="preserve">Всі кандидати обговорюються на зборах персонально. </w:t>
      </w:r>
    </w:p>
    <w:p w:rsidR="00973529" w:rsidRPr="00880C22" w:rsidRDefault="00973529" w:rsidP="001620F3">
      <w:pPr>
        <w:pStyle w:val="Default"/>
        <w:spacing w:line="240" w:lineRule="atLeast"/>
        <w:ind w:firstLine="708"/>
        <w:jc w:val="both"/>
        <w:rPr>
          <w:color w:val="auto"/>
        </w:rPr>
      </w:pPr>
      <w:r w:rsidRPr="00880C22">
        <w:rPr>
          <w:color w:val="auto"/>
        </w:rPr>
        <w:t xml:space="preserve">Обговорення кандидатів за рішенням зборів суддів, яке приймається відкритим голосуванням більшістю голосів </w:t>
      </w:r>
      <w:proofErr w:type="gramStart"/>
      <w:r w:rsidRPr="00880C22">
        <w:rPr>
          <w:color w:val="auto"/>
        </w:rPr>
        <w:t>в</w:t>
      </w:r>
      <w:proofErr w:type="gramEnd"/>
      <w:r w:rsidRPr="00880C22">
        <w:rPr>
          <w:color w:val="auto"/>
        </w:rPr>
        <w:t xml:space="preserve">ід числа суддів, присутніх на зборах, здійснюється або за списком, складеним в алфавітному порядку, або в порядку надходження запропонованих кандидатів. </w:t>
      </w:r>
    </w:p>
    <w:p w:rsidR="00973529" w:rsidRPr="00880C22" w:rsidRDefault="00973529" w:rsidP="001620F3">
      <w:pPr>
        <w:pStyle w:val="Default"/>
        <w:spacing w:line="240" w:lineRule="atLeast"/>
        <w:ind w:firstLine="708"/>
        <w:jc w:val="both"/>
        <w:rPr>
          <w:color w:val="auto"/>
        </w:rPr>
      </w:pPr>
      <w:r w:rsidRPr="00880C22">
        <w:rPr>
          <w:color w:val="auto"/>
        </w:rPr>
        <w:t xml:space="preserve">Кандидат має право: </w:t>
      </w:r>
    </w:p>
    <w:p w:rsidR="00973529" w:rsidRPr="00880C22" w:rsidRDefault="00973529" w:rsidP="0007069F">
      <w:pPr>
        <w:pStyle w:val="Default"/>
        <w:spacing w:line="240" w:lineRule="atLeast"/>
        <w:jc w:val="both"/>
        <w:rPr>
          <w:color w:val="auto"/>
        </w:rPr>
      </w:pPr>
      <w:r w:rsidRPr="00880C22">
        <w:rPr>
          <w:color w:val="auto"/>
        </w:rPr>
        <w:t xml:space="preserve">- заявити самовідвід, який приймається зборами без голосування. У цьому разі обговорення кандидата не відбувається або припиняється; </w:t>
      </w:r>
    </w:p>
    <w:p w:rsidR="00973529" w:rsidRPr="00880C22" w:rsidRDefault="00973529" w:rsidP="0007069F">
      <w:pPr>
        <w:pStyle w:val="Default"/>
        <w:spacing w:line="240" w:lineRule="atLeast"/>
        <w:jc w:val="both"/>
        <w:rPr>
          <w:color w:val="auto"/>
        </w:rPr>
      </w:pPr>
      <w:r w:rsidRPr="00880C22">
        <w:rPr>
          <w:color w:val="auto"/>
        </w:rPr>
        <w:t xml:space="preserve">- надати повідомлення </w:t>
      </w:r>
      <w:proofErr w:type="gramStart"/>
      <w:r w:rsidRPr="00880C22">
        <w:rPr>
          <w:color w:val="auto"/>
        </w:rPr>
        <w:t>про</w:t>
      </w:r>
      <w:proofErr w:type="gramEnd"/>
      <w:r w:rsidRPr="00880C22">
        <w:rPr>
          <w:color w:val="auto"/>
        </w:rPr>
        <w:t xml:space="preserve"> себе; </w:t>
      </w:r>
    </w:p>
    <w:p w:rsidR="00973529" w:rsidRPr="00880C22" w:rsidRDefault="00973529" w:rsidP="0007069F">
      <w:pPr>
        <w:pStyle w:val="Default"/>
        <w:spacing w:line="240" w:lineRule="atLeast"/>
        <w:jc w:val="both"/>
        <w:rPr>
          <w:color w:val="auto"/>
        </w:rPr>
      </w:pPr>
      <w:r w:rsidRPr="00880C22">
        <w:rPr>
          <w:color w:val="auto"/>
        </w:rPr>
        <w:t xml:space="preserve">- надати відповідь на поставлені до нього запитання. </w:t>
      </w:r>
    </w:p>
    <w:p w:rsidR="00973529" w:rsidRPr="00880C22" w:rsidRDefault="00973529" w:rsidP="001620F3">
      <w:pPr>
        <w:pStyle w:val="Default"/>
        <w:spacing w:line="240" w:lineRule="atLeast"/>
        <w:ind w:firstLine="708"/>
        <w:jc w:val="both"/>
        <w:rPr>
          <w:color w:val="auto"/>
        </w:rPr>
      </w:pPr>
      <w:r w:rsidRPr="00880C22">
        <w:rPr>
          <w:color w:val="auto"/>
        </w:rPr>
        <w:t xml:space="preserve">В обговоренні кандидатів беруть участь лише судді цього суду. </w:t>
      </w:r>
    </w:p>
    <w:p w:rsidR="00973529" w:rsidRPr="00880C22" w:rsidRDefault="00973529" w:rsidP="001620F3">
      <w:pPr>
        <w:pStyle w:val="Default"/>
        <w:spacing w:line="240" w:lineRule="atLeast"/>
        <w:ind w:firstLine="708"/>
        <w:jc w:val="both"/>
        <w:rPr>
          <w:color w:val="auto"/>
        </w:rPr>
      </w:pPr>
      <w:r w:rsidRPr="00880C22">
        <w:rPr>
          <w:color w:val="auto"/>
        </w:rPr>
        <w:t xml:space="preserve">Кожен суддя має право висловити свою думку щодо висунутих кандидатів, має право поставити кандидатам запитання. </w:t>
      </w:r>
    </w:p>
    <w:p w:rsidR="00973529" w:rsidRPr="00880C22" w:rsidRDefault="00973529" w:rsidP="001620F3">
      <w:pPr>
        <w:pStyle w:val="Default"/>
        <w:spacing w:line="240" w:lineRule="atLeast"/>
        <w:ind w:firstLine="708"/>
        <w:jc w:val="both"/>
        <w:rPr>
          <w:color w:val="auto"/>
          <w:lang w:val="uk-UA"/>
        </w:rPr>
      </w:pPr>
      <w:r w:rsidRPr="00880C22">
        <w:rPr>
          <w:color w:val="auto"/>
          <w:lang w:val="uk-UA"/>
        </w:rPr>
        <w:t xml:space="preserve">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 </w:t>
      </w:r>
    </w:p>
    <w:p w:rsidR="00973529" w:rsidRPr="00880C22" w:rsidRDefault="00973529" w:rsidP="0007069F">
      <w:pPr>
        <w:pStyle w:val="Default"/>
        <w:spacing w:line="240" w:lineRule="atLeast"/>
        <w:ind w:firstLine="708"/>
        <w:jc w:val="both"/>
        <w:rPr>
          <w:color w:val="auto"/>
        </w:rPr>
      </w:pPr>
      <w:r w:rsidRPr="00880C22">
        <w:rPr>
          <w:b/>
          <w:bCs/>
          <w:color w:val="auto"/>
        </w:rPr>
        <w:t xml:space="preserve">6.7. </w:t>
      </w:r>
      <w:proofErr w:type="gramStart"/>
      <w:r w:rsidRPr="00880C22">
        <w:rPr>
          <w:color w:val="auto"/>
        </w:rPr>
        <w:t>П</w:t>
      </w:r>
      <w:proofErr w:type="gramEnd"/>
      <w:r w:rsidRPr="00880C22">
        <w:rPr>
          <w:color w:val="auto"/>
        </w:rPr>
        <w:t xml:space="preserve">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w:t>
      </w:r>
      <w:r w:rsidR="00904387" w:rsidRPr="00880C22">
        <w:rPr>
          <w:color w:val="auto"/>
        </w:rPr>
        <w:t>таємного голосування</w:t>
      </w:r>
      <w:r w:rsidR="00904387" w:rsidRPr="00880C22">
        <w:rPr>
          <w:color w:val="auto"/>
          <w:lang w:val="uk-UA"/>
        </w:rPr>
        <w:t xml:space="preserve">, який затверджується Зборами суддів перед початком відповідного голосування </w:t>
      </w:r>
      <w:r w:rsidRPr="00880C22">
        <w:rPr>
          <w:color w:val="auto"/>
        </w:rPr>
        <w:t xml:space="preserve">. </w:t>
      </w:r>
    </w:p>
    <w:p w:rsidR="00973529" w:rsidRPr="00880C22" w:rsidRDefault="00973529" w:rsidP="001620F3">
      <w:pPr>
        <w:pStyle w:val="Default"/>
        <w:spacing w:line="240" w:lineRule="atLeast"/>
        <w:ind w:firstLine="708"/>
        <w:jc w:val="both"/>
        <w:rPr>
          <w:color w:val="auto"/>
        </w:rPr>
      </w:pPr>
      <w:r w:rsidRPr="00880C22">
        <w:rPr>
          <w:color w:val="auto"/>
        </w:rPr>
        <w:t xml:space="preserve">До списку кандидатів для обрання делегатом на з’їзд суддів України включаються лише судді (судді у відставці), які надали </w:t>
      </w:r>
      <w:proofErr w:type="gramStart"/>
      <w:r w:rsidRPr="00880C22">
        <w:rPr>
          <w:color w:val="auto"/>
        </w:rPr>
        <w:t>свою</w:t>
      </w:r>
      <w:proofErr w:type="gramEnd"/>
      <w:r w:rsidRPr="00880C22">
        <w:rPr>
          <w:color w:val="auto"/>
        </w:rPr>
        <w:t xml:space="preserve"> усну або письмову згоду балотуватися делегатом на з’їзд суддів України. </w:t>
      </w:r>
    </w:p>
    <w:p w:rsidR="00973529" w:rsidRPr="00880C22" w:rsidRDefault="00973529" w:rsidP="0007069F">
      <w:pPr>
        <w:pStyle w:val="Default"/>
        <w:spacing w:line="240" w:lineRule="atLeast"/>
        <w:ind w:firstLine="708"/>
        <w:jc w:val="both"/>
        <w:rPr>
          <w:color w:val="auto"/>
        </w:rPr>
      </w:pPr>
      <w:r w:rsidRPr="00880C22">
        <w:rPr>
          <w:b/>
          <w:bCs/>
          <w:color w:val="auto"/>
        </w:rPr>
        <w:t xml:space="preserve">6.8. </w:t>
      </w:r>
      <w:r w:rsidRPr="00880C22">
        <w:rPr>
          <w:color w:val="auto"/>
        </w:rPr>
        <w:t xml:space="preserve">Таємне голосування проводиться у порядку, встановленому пунктами 4.29 - 4.42 цього положення з урахуванням особливостей, встановлених розділом 6 цього положення. </w:t>
      </w:r>
    </w:p>
    <w:p w:rsidR="00973529" w:rsidRPr="00880C22" w:rsidRDefault="00973529" w:rsidP="0007069F">
      <w:pPr>
        <w:pStyle w:val="Default"/>
        <w:spacing w:line="240" w:lineRule="atLeast"/>
        <w:ind w:firstLine="708"/>
        <w:jc w:val="both"/>
        <w:rPr>
          <w:color w:val="auto"/>
        </w:rPr>
      </w:pPr>
      <w:r w:rsidRPr="00880C22">
        <w:rPr>
          <w:b/>
          <w:bCs/>
          <w:color w:val="auto"/>
        </w:rPr>
        <w:lastRenderedPageBreak/>
        <w:t xml:space="preserve">6.9. </w:t>
      </w:r>
      <w:proofErr w:type="gramStart"/>
      <w:r w:rsidRPr="00880C22">
        <w:rPr>
          <w:color w:val="auto"/>
        </w:rPr>
        <w:t>До</w:t>
      </w:r>
      <w:proofErr w:type="gramEnd"/>
      <w:r w:rsidRPr="00880C22">
        <w:rPr>
          <w:color w:val="auto"/>
        </w:rPr>
        <w:t xml:space="preserve">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 </w:t>
      </w:r>
    </w:p>
    <w:p w:rsidR="00973529" w:rsidRPr="00880C22" w:rsidRDefault="00973529" w:rsidP="001620F3">
      <w:pPr>
        <w:pStyle w:val="Default"/>
        <w:spacing w:line="240" w:lineRule="atLeast"/>
        <w:ind w:firstLine="708"/>
        <w:jc w:val="both"/>
        <w:rPr>
          <w:color w:val="auto"/>
        </w:rPr>
      </w:pPr>
      <w:proofErr w:type="gramStart"/>
      <w:r w:rsidRPr="00880C22">
        <w:rPr>
          <w:color w:val="auto"/>
        </w:rPr>
        <w:t>У</w:t>
      </w:r>
      <w:proofErr w:type="gramEnd"/>
      <w:r w:rsidRPr="00880C22">
        <w:rPr>
          <w:color w:val="auto"/>
        </w:rPr>
        <w:t xml:space="preserve"> судах, в яких функції лічильної комісії покладаються на секретаря зборів, до складу лічильної комісії не можуть входити лише судді, які є кандидатами для обрання делегатами на з’їзд суддів України. Якщо секретар зборів буде запропонований в якості кандидата для обрання делегатом на з’їзд суддів України і надасть згоду балотуватися, зборами суддів </w:t>
      </w:r>
      <w:proofErr w:type="gramStart"/>
      <w:r w:rsidRPr="00880C22">
        <w:rPr>
          <w:color w:val="auto"/>
        </w:rPr>
        <w:t>обирається</w:t>
      </w:r>
      <w:proofErr w:type="gramEnd"/>
      <w:r w:rsidRPr="00880C22">
        <w:rPr>
          <w:color w:val="auto"/>
        </w:rPr>
        <w:t xml:space="preserve"> новий секретар зборів з числа суддів, які не запропоновані в якості кандидатів для обрання делегатом на з’їзд суддів України. </w:t>
      </w:r>
    </w:p>
    <w:p w:rsidR="00973529" w:rsidRPr="00880C22" w:rsidRDefault="00973529" w:rsidP="0007069F">
      <w:pPr>
        <w:pStyle w:val="Default"/>
        <w:spacing w:line="240" w:lineRule="atLeast"/>
        <w:ind w:firstLine="708"/>
        <w:jc w:val="both"/>
        <w:rPr>
          <w:color w:val="auto"/>
        </w:rPr>
      </w:pPr>
      <w:r w:rsidRPr="00880C22">
        <w:rPr>
          <w:b/>
          <w:bCs/>
          <w:color w:val="auto"/>
        </w:rPr>
        <w:t xml:space="preserve">6.10. </w:t>
      </w:r>
      <w:r w:rsidRPr="00880C22">
        <w:rPr>
          <w:color w:val="auto"/>
        </w:rPr>
        <w:t>Таємне голосування з обрання делегаті</w:t>
      </w:r>
      <w:proofErr w:type="gramStart"/>
      <w:r w:rsidRPr="00880C22">
        <w:rPr>
          <w:color w:val="auto"/>
        </w:rPr>
        <w:t>в</w:t>
      </w:r>
      <w:proofErr w:type="gramEnd"/>
      <w:r w:rsidRPr="00880C22">
        <w:rPr>
          <w:color w:val="auto"/>
        </w:rPr>
        <w:t xml:space="preserve"> на з’їзд суддів України проводиться одним бюлетенем. </w:t>
      </w:r>
    </w:p>
    <w:p w:rsidR="00973529" w:rsidRPr="00880C22" w:rsidRDefault="00973529" w:rsidP="001620F3">
      <w:pPr>
        <w:pStyle w:val="Default"/>
        <w:spacing w:line="240" w:lineRule="atLeast"/>
        <w:ind w:firstLine="708"/>
        <w:jc w:val="both"/>
        <w:rPr>
          <w:color w:val="auto"/>
        </w:rPr>
      </w:pPr>
      <w:r w:rsidRPr="00880C22">
        <w:rPr>
          <w:color w:val="auto"/>
        </w:rPr>
        <w:t xml:space="preserve">У бюлетені </w:t>
      </w:r>
      <w:proofErr w:type="gramStart"/>
      <w:r w:rsidRPr="00880C22">
        <w:rPr>
          <w:color w:val="auto"/>
        </w:rPr>
        <w:t>для</w:t>
      </w:r>
      <w:proofErr w:type="gramEnd"/>
      <w:r w:rsidRPr="00880C22">
        <w:rPr>
          <w:color w:val="auto"/>
        </w:rPr>
        <w:t xml:space="preserve"> таємного голосування для обрання делегатом на з’їзд суддів України зазначаються: </w:t>
      </w:r>
    </w:p>
    <w:p w:rsidR="00973529" w:rsidRPr="00880C22" w:rsidRDefault="00973529" w:rsidP="0007069F">
      <w:pPr>
        <w:pStyle w:val="Default"/>
        <w:spacing w:line="240" w:lineRule="atLeast"/>
        <w:jc w:val="both"/>
        <w:rPr>
          <w:color w:val="auto"/>
        </w:rPr>
      </w:pPr>
      <w:r w:rsidRPr="00880C22">
        <w:rPr>
          <w:color w:val="auto"/>
        </w:rPr>
        <w:t xml:space="preserve">- дата та </w:t>
      </w:r>
      <w:proofErr w:type="gramStart"/>
      <w:r w:rsidRPr="00880C22">
        <w:rPr>
          <w:color w:val="auto"/>
        </w:rPr>
        <w:t>м</w:t>
      </w:r>
      <w:proofErr w:type="gramEnd"/>
      <w:r w:rsidRPr="00880C22">
        <w:rPr>
          <w:color w:val="auto"/>
        </w:rPr>
        <w:t xml:space="preserve">ісце проведення голосування; </w:t>
      </w:r>
    </w:p>
    <w:p w:rsidR="00973529" w:rsidRPr="00880C22" w:rsidRDefault="00973529" w:rsidP="0007069F">
      <w:pPr>
        <w:pStyle w:val="Default"/>
        <w:spacing w:line="240" w:lineRule="atLeast"/>
        <w:jc w:val="both"/>
        <w:rPr>
          <w:color w:val="auto"/>
        </w:rPr>
      </w:pPr>
      <w:r w:rsidRPr="00880C22">
        <w:rPr>
          <w:color w:val="auto"/>
        </w:rPr>
        <w:t xml:space="preserve">- прізвище, ім’я та по батькові кандидатів </w:t>
      </w:r>
      <w:proofErr w:type="gramStart"/>
      <w:r w:rsidRPr="00880C22">
        <w:rPr>
          <w:color w:val="auto"/>
        </w:rPr>
        <w:t>в</w:t>
      </w:r>
      <w:proofErr w:type="gramEnd"/>
      <w:r w:rsidRPr="00880C22">
        <w:rPr>
          <w:color w:val="auto"/>
        </w:rPr>
        <w:t xml:space="preserve"> алфавітному порядку. </w:t>
      </w:r>
    </w:p>
    <w:p w:rsidR="00973529" w:rsidRPr="00880C22" w:rsidRDefault="00973529" w:rsidP="001620F3">
      <w:pPr>
        <w:pStyle w:val="Default"/>
        <w:spacing w:line="240" w:lineRule="atLeast"/>
        <w:ind w:firstLine="708"/>
        <w:jc w:val="both"/>
        <w:rPr>
          <w:color w:val="auto"/>
        </w:rPr>
      </w:pPr>
      <w:r w:rsidRPr="00880C22">
        <w:rPr>
          <w:color w:val="auto"/>
        </w:rPr>
        <w:t xml:space="preserve">Нумерація напроти кандидатів не </w:t>
      </w:r>
      <w:proofErr w:type="gramStart"/>
      <w:r w:rsidRPr="00880C22">
        <w:rPr>
          <w:color w:val="auto"/>
        </w:rPr>
        <w:t>допускається</w:t>
      </w:r>
      <w:proofErr w:type="gramEnd"/>
      <w:r w:rsidRPr="00880C22">
        <w:rPr>
          <w:color w:val="auto"/>
        </w:rPr>
        <w:t xml:space="preserve">. </w:t>
      </w:r>
    </w:p>
    <w:p w:rsidR="00973529" w:rsidRPr="00880C22" w:rsidRDefault="00973529" w:rsidP="0007069F">
      <w:pPr>
        <w:pStyle w:val="Default"/>
        <w:spacing w:line="240" w:lineRule="atLeast"/>
        <w:jc w:val="both"/>
        <w:rPr>
          <w:color w:val="auto"/>
        </w:rPr>
      </w:pPr>
      <w:proofErr w:type="gramStart"/>
      <w:r w:rsidRPr="00880C22">
        <w:rPr>
          <w:color w:val="auto"/>
        </w:rPr>
        <w:t>У</w:t>
      </w:r>
      <w:proofErr w:type="gramEnd"/>
      <w:r w:rsidRPr="00880C22">
        <w:rPr>
          <w:color w:val="auto"/>
        </w:rPr>
        <w:t xml:space="preserve"> </w:t>
      </w:r>
      <w:proofErr w:type="gramStart"/>
      <w:r w:rsidRPr="00880C22">
        <w:rPr>
          <w:color w:val="auto"/>
        </w:rPr>
        <w:t>раз</w:t>
      </w:r>
      <w:proofErr w:type="gramEnd"/>
      <w:r w:rsidRPr="00880C22">
        <w:rPr>
          <w:color w:val="auto"/>
        </w:rPr>
        <w:t xml:space="preserve">і проведення повторного або нового голосування про це також має бути зазначено в бюлетені. </w:t>
      </w:r>
    </w:p>
    <w:p w:rsidR="00904387" w:rsidRPr="00880C22" w:rsidRDefault="00973529" w:rsidP="00904387">
      <w:pPr>
        <w:pStyle w:val="Default"/>
        <w:spacing w:line="240" w:lineRule="atLeast"/>
        <w:ind w:firstLine="708"/>
        <w:jc w:val="both"/>
        <w:rPr>
          <w:color w:val="auto"/>
          <w:lang w:val="uk-UA"/>
        </w:rPr>
      </w:pPr>
      <w:r w:rsidRPr="00880C22">
        <w:rPr>
          <w:b/>
          <w:bCs/>
          <w:color w:val="auto"/>
        </w:rPr>
        <w:t xml:space="preserve">6.11. </w:t>
      </w:r>
      <w:r w:rsidRPr="00880C22">
        <w:rPr>
          <w:color w:val="auto"/>
        </w:rPr>
        <w:t xml:space="preserve">Форма бюлетеня </w:t>
      </w:r>
      <w:proofErr w:type="gramStart"/>
      <w:r w:rsidRPr="00880C22">
        <w:rPr>
          <w:color w:val="auto"/>
        </w:rPr>
        <w:t>для</w:t>
      </w:r>
      <w:proofErr w:type="gramEnd"/>
      <w:r w:rsidRPr="00880C22">
        <w:rPr>
          <w:color w:val="auto"/>
        </w:rPr>
        <w:t xml:space="preserve"> таємного голосування для обрання делегатом на з’їзд суддів України затверджується зборами суддів </w:t>
      </w:r>
      <w:r w:rsidR="00904387" w:rsidRPr="00880C22">
        <w:rPr>
          <w:color w:val="auto"/>
          <w:lang w:val="uk-UA"/>
        </w:rPr>
        <w:t>перед початком відповідного голосування.</w:t>
      </w:r>
    </w:p>
    <w:p w:rsidR="00973529" w:rsidRPr="00880C22" w:rsidRDefault="00904387" w:rsidP="00904387">
      <w:pPr>
        <w:pStyle w:val="Default"/>
        <w:spacing w:line="240" w:lineRule="atLeast"/>
        <w:ind w:firstLine="708"/>
        <w:jc w:val="both"/>
        <w:rPr>
          <w:color w:val="auto"/>
          <w:lang w:val="uk-UA"/>
        </w:rPr>
      </w:pPr>
      <w:r w:rsidRPr="00880C22">
        <w:rPr>
          <w:color w:val="auto"/>
          <w:lang w:val="uk-UA"/>
        </w:rPr>
        <w:t xml:space="preserve"> </w:t>
      </w:r>
      <w:r w:rsidR="00973529" w:rsidRPr="00880C22">
        <w:rPr>
          <w:b/>
          <w:bCs/>
          <w:color w:val="auto"/>
        </w:rPr>
        <w:t xml:space="preserve">6.12. </w:t>
      </w:r>
      <w:r w:rsidR="00973529" w:rsidRPr="00880C22">
        <w:rPr>
          <w:color w:val="auto"/>
        </w:rPr>
        <w:t xml:space="preserve">Заповнюючи бюлетень, суддя проставляє позначки «+» або «V», що засвідчує його волевиявлення, у відповідному полі навпроти </w:t>
      </w:r>
      <w:r w:rsidR="007148CC" w:rsidRPr="00880C22">
        <w:rPr>
          <w:color w:val="auto"/>
        </w:rPr>
        <w:t xml:space="preserve">прізвищ кандидатів, за яких </w:t>
      </w:r>
      <w:r w:rsidR="00973529" w:rsidRPr="00880C22">
        <w:rPr>
          <w:color w:val="auto"/>
        </w:rPr>
        <w:t>він голосу</w:t>
      </w:r>
      <w:proofErr w:type="gramStart"/>
      <w:r w:rsidR="00973529" w:rsidRPr="00880C22">
        <w:rPr>
          <w:color w:val="auto"/>
        </w:rPr>
        <w:t>є,</w:t>
      </w:r>
      <w:proofErr w:type="gramEnd"/>
      <w:r w:rsidR="00973529" w:rsidRPr="00880C22">
        <w:rPr>
          <w:color w:val="auto"/>
        </w:rPr>
        <w:t xml:space="preserve"> або навпроти напису «Не підтримую жодного кандидата». Проставляння інших позначок не </w:t>
      </w:r>
      <w:proofErr w:type="gramStart"/>
      <w:r w:rsidR="00973529" w:rsidRPr="00880C22">
        <w:rPr>
          <w:color w:val="auto"/>
        </w:rPr>
        <w:t>допускається</w:t>
      </w:r>
      <w:proofErr w:type="gramEnd"/>
      <w:r w:rsidR="00973529" w:rsidRPr="00880C22">
        <w:rPr>
          <w:color w:val="auto"/>
        </w:rPr>
        <w:t>. Суддя, що голосу</w:t>
      </w:r>
      <w:proofErr w:type="gramStart"/>
      <w:r w:rsidR="00973529" w:rsidRPr="00880C22">
        <w:rPr>
          <w:color w:val="auto"/>
        </w:rPr>
        <w:t>є,</w:t>
      </w:r>
      <w:proofErr w:type="gramEnd"/>
      <w:r w:rsidR="00973529" w:rsidRPr="00880C22">
        <w:rPr>
          <w:color w:val="auto"/>
        </w:rPr>
        <w:t xml:space="preserve"> залишає в бюлетені позначок щодо результату голосування не більше, ніж кількість делегатів, що підлягає обранню від цього суду. </w:t>
      </w:r>
    </w:p>
    <w:p w:rsidR="00973529" w:rsidRPr="00880C22" w:rsidRDefault="00973529" w:rsidP="001620F3">
      <w:pPr>
        <w:pStyle w:val="Default"/>
        <w:spacing w:line="240" w:lineRule="atLeast"/>
        <w:ind w:firstLine="708"/>
        <w:jc w:val="both"/>
        <w:rPr>
          <w:color w:val="auto"/>
          <w:lang w:val="uk-UA"/>
        </w:rPr>
      </w:pPr>
      <w:r w:rsidRPr="00880C22">
        <w:rPr>
          <w:b/>
          <w:bCs/>
          <w:color w:val="auto"/>
        </w:rPr>
        <w:t xml:space="preserve">6.13. </w:t>
      </w:r>
      <w:r w:rsidRPr="00880C22">
        <w:rPr>
          <w:color w:val="auto"/>
        </w:rPr>
        <w:t>Протокол про результати таємного голосування з обрання делегаті</w:t>
      </w:r>
      <w:proofErr w:type="gramStart"/>
      <w:r w:rsidRPr="00880C22">
        <w:rPr>
          <w:color w:val="auto"/>
        </w:rPr>
        <w:t>в</w:t>
      </w:r>
      <w:proofErr w:type="gramEnd"/>
      <w:r w:rsidRPr="00880C22">
        <w:rPr>
          <w:color w:val="auto"/>
        </w:rPr>
        <w:t xml:space="preserve"> на з’їзд суддів України має містити наступні дані: </w:t>
      </w:r>
    </w:p>
    <w:p w:rsidR="00973529" w:rsidRPr="00880C22" w:rsidRDefault="00973529" w:rsidP="0007069F">
      <w:pPr>
        <w:pStyle w:val="Default"/>
        <w:spacing w:line="240" w:lineRule="atLeast"/>
        <w:jc w:val="both"/>
        <w:rPr>
          <w:color w:val="auto"/>
          <w:lang w:val="uk-UA"/>
        </w:rPr>
      </w:pPr>
      <w:r w:rsidRPr="00880C22">
        <w:rPr>
          <w:color w:val="auto"/>
        </w:rPr>
        <w:t>- дату та</w:t>
      </w:r>
      <w:r w:rsidR="001620F3" w:rsidRPr="00880C22">
        <w:rPr>
          <w:color w:val="auto"/>
        </w:rPr>
        <w:t xml:space="preserve"> </w:t>
      </w:r>
      <w:proofErr w:type="gramStart"/>
      <w:r w:rsidR="001620F3" w:rsidRPr="00880C22">
        <w:rPr>
          <w:color w:val="auto"/>
        </w:rPr>
        <w:t>м</w:t>
      </w:r>
      <w:proofErr w:type="gramEnd"/>
      <w:r w:rsidR="001620F3" w:rsidRPr="00880C22">
        <w:rPr>
          <w:color w:val="auto"/>
        </w:rPr>
        <w:t xml:space="preserve">ісце проведення голосування; </w:t>
      </w:r>
    </w:p>
    <w:p w:rsidR="00973529" w:rsidRPr="00880C22" w:rsidRDefault="001620F3" w:rsidP="0007069F">
      <w:pPr>
        <w:pStyle w:val="Default"/>
        <w:spacing w:line="240" w:lineRule="atLeast"/>
        <w:jc w:val="both"/>
        <w:rPr>
          <w:color w:val="auto"/>
          <w:lang w:val="uk-UA"/>
        </w:rPr>
      </w:pPr>
      <w:r w:rsidRPr="00880C22">
        <w:rPr>
          <w:color w:val="auto"/>
        </w:rPr>
        <w:t xml:space="preserve">- тур голосування; </w:t>
      </w:r>
    </w:p>
    <w:p w:rsidR="00973529" w:rsidRPr="00880C22" w:rsidRDefault="00973529" w:rsidP="0007069F">
      <w:pPr>
        <w:pStyle w:val="Default"/>
        <w:spacing w:line="240" w:lineRule="atLeast"/>
        <w:jc w:val="both"/>
        <w:rPr>
          <w:color w:val="auto"/>
          <w:lang w:val="uk-UA"/>
        </w:rPr>
      </w:pPr>
      <w:r w:rsidRPr="00880C22">
        <w:rPr>
          <w:color w:val="auto"/>
        </w:rPr>
        <w:t>- кількість виготовлених бюлетен</w:t>
      </w:r>
      <w:r w:rsidR="001620F3" w:rsidRPr="00880C22">
        <w:rPr>
          <w:color w:val="auto"/>
        </w:rPr>
        <w:t xml:space="preserve">ів; </w:t>
      </w:r>
    </w:p>
    <w:p w:rsidR="00973529" w:rsidRPr="00880C22" w:rsidRDefault="00973529" w:rsidP="0007069F">
      <w:pPr>
        <w:pStyle w:val="Default"/>
        <w:spacing w:line="240" w:lineRule="atLeast"/>
        <w:jc w:val="both"/>
        <w:rPr>
          <w:color w:val="auto"/>
          <w:lang w:val="uk-UA"/>
        </w:rPr>
      </w:pPr>
      <w:r w:rsidRPr="00880C22">
        <w:rPr>
          <w:color w:val="auto"/>
        </w:rPr>
        <w:t xml:space="preserve">- </w:t>
      </w:r>
      <w:r w:rsidR="001620F3" w:rsidRPr="00880C22">
        <w:rPr>
          <w:color w:val="auto"/>
        </w:rPr>
        <w:t xml:space="preserve">кількість отриманих бюлетенів; </w:t>
      </w:r>
    </w:p>
    <w:p w:rsidR="00973529" w:rsidRPr="00880C22" w:rsidRDefault="00973529" w:rsidP="0007069F">
      <w:pPr>
        <w:pStyle w:val="Default"/>
        <w:spacing w:line="240" w:lineRule="atLeast"/>
        <w:jc w:val="both"/>
        <w:rPr>
          <w:color w:val="auto"/>
          <w:lang w:val="uk-UA"/>
        </w:rPr>
      </w:pPr>
      <w:r w:rsidRPr="00880C22">
        <w:rPr>
          <w:color w:val="auto"/>
        </w:rPr>
        <w:t xml:space="preserve">- </w:t>
      </w:r>
      <w:r w:rsidR="001620F3" w:rsidRPr="00880C22">
        <w:rPr>
          <w:color w:val="auto"/>
        </w:rPr>
        <w:t xml:space="preserve">кількість погашених бюлетенів; </w:t>
      </w:r>
    </w:p>
    <w:p w:rsidR="00973529" w:rsidRPr="00880C22" w:rsidRDefault="00973529" w:rsidP="0007069F">
      <w:pPr>
        <w:pStyle w:val="Default"/>
        <w:spacing w:line="240" w:lineRule="atLeast"/>
        <w:jc w:val="both"/>
        <w:rPr>
          <w:color w:val="auto"/>
          <w:lang w:val="uk-UA"/>
        </w:rPr>
      </w:pPr>
      <w:r w:rsidRPr="00880C22">
        <w:rPr>
          <w:color w:val="auto"/>
        </w:rPr>
        <w:t>- кількість бюлетенів, що знаходились в скриньці для голосу</w:t>
      </w:r>
      <w:r w:rsidR="001620F3" w:rsidRPr="00880C22">
        <w:rPr>
          <w:color w:val="auto"/>
        </w:rPr>
        <w:t xml:space="preserve">вання </w:t>
      </w:r>
      <w:proofErr w:type="gramStart"/>
      <w:r w:rsidR="001620F3" w:rsidRPr="00880C22">
        <w:rPr>
          <w:color w:val="auto"/>
        </w:rPr>
        <w:t>п</w:t>
      </w:r>
      <w:proofErr w:type="gramEnd"/>
      <w:r w:rsidR="001620F3" w:rsidRPr="00880C22">
        <w:rPr>
          <w:color w:val="auto"/>
        </w:rPr>
        <w:t xml:space="preserve">ісля її розпечатування; </w:t>
      </w:r>
    </w:p>
    <w:p w:rsidR="00973529" w:rsidRPr="00880C22" w:rsidRDefault="001620F3" w:rsidP="0007069F">
      <w:pPr>
        <w:pStyle w:val="Default"/>
        <w:spacing w:line="240" w:lineRule="atLeast"/>
        <w:jc w:val="both"/>
        <w:rPr>
          <w:color w:val="auto"/>
          <w:lang w:val="uk-UA"/>
        </w:rPr>
      </w:pPr>
      <w:r w:rsidRPr="00880C22">
        <w:rPr>
          <w:color w:val="auto"/>
          <w:lang w:val="uk-UA"/>
        </w:rPr>
        <w:t xml:space="preserve">- кількість дійсних бюлетенів; </w:t>
      </w:r>
    </w:p>
    <w:p w:rsidR="00973529" w:rsidRPr="00880C22" w:rsidRDefault="001620F3" w:rsidP="0007069F">
      <w:pPr>
        <w:pStyle w:val="Default"/>
        <w:spacing w:line="240" w:lineRule="atLeast"/>
        <w:jc w:val="both"/>
        <w:rPr>
          <w:color w:val="auto"/>
          <w:lang w:val="uk-UA"/>
        </w:rPr>
      </w:pPr>
      <w:r w:rsidRPr="00880C22">
        <w:rPr>
          <w:color w:val="auto"/>
          <w:lang w:val="uk-UA"/>
        </w:rPr>
        <w:t xml:space="preserve">- кількість бюлетенів </w:t>
      </w:r>
    </w:p>
    <w:p w:rsidR="00973529" w:rsidRPr="00880C22" w:rsidRDefault="001620F3" w:rsidP="0007069F">
      <w:pPr>
        <w:pStyle w:val="Default"/>
        <w:spacing w:line="240" w:lineRule="atLeast"/>
        <w:jc w:val="both"/>
        <w:rPr>
          <w:color w:val="auto"/>
          <w:lang w:val="uk-UA"/>
        </w:rPr>
      </w:pPr>
      <w:r w:rsidRPr="00880C22">
        <w:rPr>
          <w:color w:val="auto"/>
          <w:lang w:val="uk-UA"/>
        </w:rPr>
        <w:t xml:space="preserve">- , визнаних недійсними; </w:t>
      </w:r>
    </w:p>
    <w:p w:rsidR="00973529" w:rsidRPr="00880C22" w:rsidRDefault="00973529" w:rsidP="0007069F">
      <w:pPr>
        <w:pStyle w:val="Default"/>
        <w:spacing w:line="240" w:lineRule="atLeast"/>
        <w:jc w:val="both"/>
        <w:rPr>
          <w:color w:val="auto"/>
        </w:rPr>
      </w:pPr>
      <w:r w:rsidRPr="00880C22">
        <w:rPr>
          <w:color w:val="auto"/>
        </w:rPr>
        <w:t>- прізвища, імена і по батькові кандидатів, які внесені в бюлетені, та кількість голосі</w:t>
      </w:r>
      <w:proofErr w:type="gramStart"/>
      <w:r w:rsidRPr="00880C22">
        <w:rPr>
          <w:color w:val="auto"/>
        </w:rPr>
        <w:t>в</w:t>
      </w:r>
      <w:proofErr w:type="gramEnd"/>
      <w:r w:rsidRPr="00880C22">
        <w:rPr>
          <w:color w:val="auto"/>
        </w:rPr>
        <w:t xml:space="preserve"> «за» отримана кожним з кандидатів. </w:t>
      </w:r>
    </w:p>
    <w:p w:rsidR="00973529" w:rsidRPr="00880C22" w:rsidRDefault="00973529" w:rsidP="0007069F">
      <w:pPr>
        <w:pStyle w:val="Default"/>
        <w:spacing w:line="240" w:lineRule="atLeast"/>
        <w:jc w:val="both"/>
        <w:rPr>
          <w:color w:val="auto"/>
        </w:rPr>
      </w:pPr>
    </w:p>
    <w:p w:rsidR="00973529" w:rsidRPr="00880C22" w:rsidRDefault="00973529" w:rsidP="001620F3">
      <w:pPr>
        <w:pStyle w:val="Default"/>
        <w:spacing w:line="240" w:lineRule="atLeast"/>
        <w:ind w:firstLine="708"/>
        <w:jc w:val="both"/>
        <w:rPr>
          <w:color w:val="auto"/>
        </w:rPr>
      </w:pPr>
      <w:r w:rsidRPr="00880C22">
        <w:rPr>
          <w:color w:val="auto"/>
        </w:rPr>
        <w:t>Форма протоколу засідання лічильної комісії про результати таємного голосування затверджується зборами судді</w:t>
      </w:r>
      <w:proofErr w:type="gramStart"/>
      <w:r w:rsidRPr="00880C22">
        <w:rPr>
          <w:color w:val="auto"/>
        </w:rPr>
        <w:t>в</w:t>
      </w:r>
      <w:proofErr w:type="gramEnd"/>
      <w:r w:rsidRPr="00880C22">
        <w:rPr>
          <w:color w:val="auto"/>
        </w:rPr>
        <w:t xml:space="preserve"> </w:t>
      </w:r>
      <w:r w:rsidR="00904387" w:rsidRPr="00880C22">
        <w:rPr>
          <w:color w:val="auto"/>
          <w:lang w:val="uk-UA"/>
        </w:rPr>
        <w:t xml:space="preserve">перед початком відповідного голосування. </w:t>
      </w:r>
      <w:r w:rsidRPr="00880C22">
        <w:rPr>
          <w:color w:val="auto"/>
        </w:rPr>
        <w:t xml:space="preserve"> </w:t>
      </w:r>
    </w:p>
    <w:p w:rsidR="00973529" w:rsidRPr="00880C22" w:rsidRDefault="00973529" w:rsidP="0007069F">
      <w:pPr>
        <w:pStyle w:val="Default"/>
        <w:spacing w:line="240" w:lineRule="atLeast"/>
        <w:ind w:firstLine="708"/>
        <w:jc w:val="both"/>
        <w:rPr>
          <w:color w:val="auto"/>
        </w:rPr>
      </w:pPr>
      <w:r w:rsidRPr="00880C22">
        <w:rPr>
          <w:b/>
          <w:bCs/>
          <w:color w:val="auto"/>
        </w:rPr>
        <w:t xml:space="preserve">6.14. </w:t>
      </w:r>
      <w:r w:rsidRPr="00880C22">
        <w:rPr>
          <w:color w:val="auto"/>
        </w:rPr>
        <w:t xml:space="preserve">Обраними вважаються кандидати у кількості, визначеній для обрання, які за результатами таємного голосування набрали більшість голосів </w:t>
      </w:r>
      <w:proofErr w:type="gramStart"/>
      <w:r w:rsidRPr="00880C22">
        <w:rPr>
          <w:color w:val="auto"/>
        </w:rPr>
        <w:t>в</w:t>
      </w:r>
      <w:proofErr w:type="gramEnd"/>
      <w:r w:rsidRPr="00880C22">
        <w:rPr>
          <w:color w:val="auto"/>
        </w:rPr>
        <w:t xml:space="preserve">ід числа суддів, присутніх на зборах. </w:t>
      </w:r>
    </w:p>
    <w:p w:rsidR="00973529" w:rsidRPr="00880C22" w:rsidRDefault="00973529" w:rsidP="001620F3">
      <w:pPr>
        <w:pStyle w:val="Default"/>
        <w:spacing w:line="240" w:lineRule="atLeast"/>
        <w:ind w:firstLine="708"/>
        <w:jc w:val="both"/>
        <w:rPr>
          <w:color w:val="auto"/>
        </w:rPr>
      </w:pPr>
      <w:r w:rsidRPr="00880C22">
        <w:rPr>
          <w:color w:val="auto"/>
        </w:rPr>
        <w:t xml:space="preserve">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щодо інших кандидатів, які набрали більшість голосів </w:t>
      </w:r>
      <w:proofErr w:type="gramStart"/>
      <w:r w:rsidRPr="00880C22">
        <w:rPr>
          <w:color w:val="auto"/>
        </w:rPr>
        <w:t>в</w:t>
      </w:r>
      <w:proofErr w:type="gramEnd"/>
      <w:r w:rsidRPr="00880C22">
        <w:rPr>
          <w:color w:val="auto"/>
        </w:rPr>
        <w:t xml:space="preserve">ід числа суддів, присутніх на зборах. </w:t>
      </w:r>
    </w:p>
    <w:p w:rsidR="00973529" w:rsidRPr="00880C22" w:rsidRDefault="00973529" w:rsidP="001620F3">
      <w:pPr>
        <w:pStyle w:val="Default"/>
        <w:spacing w:line="240" w:lineRule="atLeast"/>
        <w:ind w:firstLine="708"/>
        <w:jc w:val="both"/>
        <w:rPr>
          <w:color w:val="auto"/>
        </w:rPr>
      </w:pPr>
      <w:proofErr w:type="gramStart"/>
      <w:r w:rsidRPr="00880C22">
        <w:rPr>
          <w:color w:val="auto"/>
        </w:rPr>
        <w:t>Р</w:t>
      </w:r>
      <w:proofErr w:type="gramEnd"/>
      <w:r w:rsidRPr="00880C22">
        <w:rPr>
          <w:color w:val="auto"/>
        </w:rPr>
        <w:t xml:space="preserve">ішення зборів про обрання делегатів на з’їзд суддів України приймається у порядку, визначеному розділом 4 цього положення, на підставі затвердженого протоколу засідання лічильної комісії про результати таємного голосування. </w:t>
      </w:r>
    </w:p>
    <w:p w:rsidR="00973529" w:rsidRPr="00880C22" w:rsidRDefault="00973529" w:rsidP="0007069F">
      <w:pPr>
        <w:pStyle w:val="Default"/>
        <w:spacing w:line="240" w:lineRule="atLeast"/>
        <w:ind w:firstLine="708"/>
        <w:jc w:val="both"/>
        <w:rPr>
          <w:color w:val="auto"/>
        </w:rPr>
      </w:pPr>
      <w:r w:rsidRPr="00880C22">
        <w:rPr>
          <w:b/>
          <w:bCs/>
          <w:color w:val="auto"/>
        </w:rPr>
        <w:lastRenderedPageBreak/>
        <w:t xml:space="preserve">6.15. </w:t>
      </w:r>
      <w:r w:rsidRPr="00880C22">
        <w:rPr>
          <w:color w:val="auto"/>
        </w:rPr>
        <w:t xml:space="preserve">За результатами таємного голосування збори суддів </w:t>
      </w:r>
      <w:proofErr w:type="gramStart"/>
      <w:r w:rsidRPr="00880C22">
        <w:rPr>
          <w:color w:val="auto"/>
        </w:rPr>
        <w:t>в</w:t>
      </w:r>
      <w:proofErr w:type="gramEnd"/>
      <w:r w:rsidRPr="00880C22">
        <w:rPr>
          <w:color w:val="auto"/>
        </w:rPr>
        <w:t xml:space="preserve">ідкритим голосуванням приймають одне з наступних рішень: </w:t>
      </w:r>
    </w:p>
    <w:p w:rsidR="00973529" w:rsidRPr="00880C22" w:rsidRDefault="00973529" w:rsidP="0007069F">
      <w:pPr>
        <w:pStyle w:val="Default"/>
        <w:spacing w:line="240" w:lineRule="atLeast"/>
        <w:jc w:val="both"/>
        <w:rPr>
          <w:color w:val="auto"/>
        </w:rPr>
      </w:pPr>
      <w:r w:rsidRPr="00880C22">
        <w:rPr>
          <w:color w:val="auto"/>
        </w:rPr>
        <w:t xml:space="preserve">- оголошують обраними делегатами на з’їзд суддів України </w:t>
      </w:r>
      <w:proofErr w:type="gramStart"/>
      <w:r w:rsidRPr="00880C22">
        <w:rPr>
          <w:color w:val="auto"/>
        </w:rPr>
        <w:t>у</w:t>
      </w:r>
      <w:proofErr w:type="gramEnd"/>
      <w:r w:rsidRPr="00880C22">
        <w:rPr>
          <w:color w:val="auto"/>
        </w:rPr>
        <w:t xml:space="preserve"> кількості визначеній законом суддів, які отримали необхідну більшість голосів; </w:t>
      </w:r>
    </w:p>
    <w:p w:rsidR="00973529" w:rsidRPr="00880C22" w:rsidRDefault="00973529" w:rsidP="0007069F">
      <w:pPr>
        <w:pStyle w:val="Default"/>
        <w:spacing w:line="240" w:lineRule="atLeast"/>
        <w:jc w:val="both"/>
        <w:rPr>
          <w:color w:val="auto"/>
        </w:rPr>
      </w:pPr>
      <w:r w:rsidRPr="00880C22">
        <w:rPr>
          <w:color w:val="auto"/>
        </w:rPr>
        <w:t xml:space="preserve">- ухвалюють про проведення повторного голосування. </w:t>
      </w:r>
    </w:p>
    <w:p w:rsidR="00973529" w:rsidRPr="00880C22" w:rsidRDefault="00973529" w:rsidP="0007069F">
      <w:pPr>
        <w:pStyle w:val="Default"/>
        <w:spacing w:line="240" w:lineRule="atLeast"/>
        <w:ind w:firstLine="708"/>
        <w:jc w:val="both"/>
        <w:rPr>
          <w:color w:val="auto"/>
        </w:rPr>
      </w:pPr>
      <w:r w:rsidRPr="00880C22">
        <w:rPr>
          <w:b/>
          <w:bCs/>
          <w:color w:val="auto"/>
        </w:rPr>
        <w:t xml:space="preserve">6.16. </w:t>
      </w:r>
      <w:r w:rsidRPr="00880C22">
        <w:rPr>
          <w:color w:val="auto"/>
        </w:rPr>
        <w:t xml:space="preserve">Повторне голосування здійснюється у порядку, встановленому пунктом 4.39 цього положення. </w:t>
      </w:r>
    </w:p>
    <w:p w:rsidR="00973529" w:rsidRPr="00880C22" w:rsidRDefault="00973529" w:rsidP="001620F3">
      <w:pPr>
        <w:pStyle w:val="Default"/>
        <w:spacing w:line="240" w:lineRule="atLeast"/>
        <w:ind w:firstLine="708"/>
        <w:jc w:val="both"/>
        <w:rPr>
          <w:color w:val="auto"/>
        </w:rPr>
      </w:pPr>
      <w:r w:rsidRPr="00880C22">
        <w:rPr>
          <w:b/>
          <w:bCs/>
          <w:color w:val="auto"/>
        </w:rPr>
        <w:t xml:space="preserve">6.17. </w:t>
      </w:r>
      <w:r w:rsidRPr="00880C22">
        <w:rPr>
          <w:color w:val="auto"/>
        </w:rPr>
        <w:t xml:space="preserve">За наявності обставин, визначених в абзаці першому пункту 4.39. цього положення, </w:t>
      </w:r>
      <w:proofErr w:type="gramStart"/>
      <w:r w:rsidRPr="00880C22">
        <w:rPr>
          <w:color w:val="auto"/>
        </w:rPr>
        <w:t>п</w:t>
      </w:r>
      <w:proofErr w:type="gramEnd"/>
      <w:r w:rsidRPr="00880C22">
        <w:rPr>
          <w:color w:val="auto"/>
        </w:rPr>
        <w:t xml:space="preserve">ісля оголошення результатів повторного голосування за рішенням зборів проводиться нове голосування (нові вибори). </w:t>
      </w:r>
    </w:p>
    <w:p w:rsidR="00973529" w:rsidRPr="00880C22" w:rsidRDefault="00973529" w:rsidP="001620F3">
      <w:pPr>
        <w:pStyle w:val="Default"/>
        <w:spacing w:line="240" w:lineRule="atLeast"/>
        <w:ind w:firstLine="708"/>
        <w:jc w:val="both"/>
        <w:rPr>
          <w:color w:val="auto"/>
        </w:rPr>
      </w:pPr>
      <w:r w:rsidRPr="00880C22">
        <w:rPr>
          <w:color w:val="auto"/>
        </w:rPr>
        <w:t xml:space="preserve">Перед проведенням нового голосування проводиться висування нових кандидатів. Особи, які були включеними до бюлетеня </w:t>
      </w:r>
      <w:proofErr w:type="gramStart"/>
      <w:r w:rsidRPr="00880C22">
        <w:rPr>
          <w:color w:val="auto"/>
        </w:rPr>
        <w:t>для</w:t>
      </w:r>
      <w:proofErr w:type="gramEnd"/>
      <w:r w:rsidRPr="00880C22">
        <w:rPr>
          <w:color w:val="auto"/>
        </w:rPr>
        <w:t xml:space="preserve"> таємного голосування при першому та повторному голосуванні, можуть бути включеними до бюлетеня для таємного голосування при новому голосуванні. </w:t>
      </w:r>
    </w:p>
    <w:p w:rsidR="00973529" w:rsidRPr="00880C22" w:rsidRDefault="00973529" w:rsidP="001620F3">
      <w:pPr>
        <w:pStyle w:val="Default"/>
        <w:spacing w:line="240" w:lineRule="atLeast"/>
        <w:ind w:firstLine="708"/>
        <w:jc w:val="both"/>
        <w:rPr>
          <w:b/>
          <w:color w:val="auto"/>
        </w:rPr>
      </w:pPr>
      <w:r w:rsidRPr="00880C22">
        <w:rPr>
          <w:b/>
          <w:bCs/>
          <w:color w:val="auto"/>
        </w:rPr>
        <w:t xml:space="preserve">6.18. </w:t>
      </w:r>
      <w:r w:rsidRPr="00880C22">
        <w:rPr>
          <w:b/>
          <w:color w:val="auto"/>
        </w:rPr>
        <w:t>Копія рішення зборів про обрання суддів делегатами на з’їзд суддів України надсилається до</w:t>
      </w:r>
      <w:proofErr w:type="gramStart"/>
      <w:r w:rsidRPr="00880C22">
        <w:rPr>
          <w:b/>
          <w:color w:val="auto"/>
        </w:rPr>
        <w:t xml:space="preserve"> Р</w:t>
      </w:r>
      <w:proofErr w:type="gramEnd"/>
      <w:r w:rsidRPr="00880C22">
        <w:rPr>
          <w:b/>
          <w:color w:val="auto"/>
        </w:rPr>
        <w:t xml:space="preserve">ади суддів України. </w:t>
      </w:r>
    </w:p>
    <w:p w:rsidR="00973529" w:rsidRPr="00880C22" w:rsidRDefault="00973529" w:rsidP="0007069F">
      <w:pPr>
        <w:pStyle w:val="Default"/>
        <w:spacing w:line="240" w:lineRule="atLeast"/>
        <w:ind w:firstLine="708"/>
        <w:jc w:val="both"/>
        <w:rPr>
          <w:b/>
          <w:bCs/>
          <w:color w:val="auto"/>
        </w:rPr>
      </w:pPr>
      <w:r w:rsidRPr="00880C22">
        <w:rPr>
          <w:b/>
          <w:bCs/>
          <w:color w:val="auto"/>
        </w:rPr>
        <w:t xml:space="preserve">10. Прикінцеві положення </w:t>
      </w:r>
    </w:p>
    <w:p w:rsidR="00E211FF" w:rsidRPr="00880C22" w:rsidRDefault="00E211FF" w:rsidP="0007069F">
      <w:pPr>
        <w:pStyle w:val="Default"/>
        <w:spacing w:line="240" w:lineRule="atLeast"/>
        <w:ind w:firstLine="708"/>
        <w:jc w:val="both"/>
        <w:rPr>
          <w:color w:val="auto"/>
          <w:lang w:val="uk-UA"/>
        </w:rPr>
      </w:pPr>
      <w:r w:rsidRPr="00880C22">
        <w:rPr>
          <w:b/>
          <w:bCs/>
          <w:color w:val="auto"/>
        </w:rPr>
        <w:t>10</w:t>
      </w:r>
      <w:r w:rsidRPr="00880C22">
        <w:rPr>
          <w:b/>
          <w:bCs/>
          <w:color w:val="auto"/>
          <w:lang w:val="uk-UA"/>
        </w:rPr>
        <w:t>.1</w:t>
      </w:r>
      <w:r w:rsidRPr="00880C22">
        <w:rPr>
          <w:bCs/>
          <w:color w:val="auto"/>
          <w:lang w:val="uk-UA"/>
        </w:rPr>
        <w:t xml:space="preserve"> Збори суддів шляхом відкритого голосування можуть скасувати, внести зміни чи відмінити </w:t>
      </w:r>
      <w:r w:rsidR="00DF1FA8" w:rsidRPr="00880C22">
        <w:rPr>
          <w:bCs/>
          <w:color w:val="auto"/>
          <w:lang w:val="uk-UA"/>
        </w:rPr>
        <w:t xml:space="preserve">прийняті ними </w:t>
      </w:r>
      <w:proofErr w:type="gramStart"/>
      <w:r w:rsidR="00DF1FA8" w:rsidRPr="00880C22">
        <w:rPr>
          <w:bCs/>
          <w:color w:val="auto"/>
          <w:lang w:val="uk-UA"/>
        </w:rPr>
        <w:t>р</w:t>
      </w:r>
      <w:proofErr w:type="gramEnd"/>
      <w:r w:rsidR="00DF1FA8" w:rsidRPr="00880C22">
        <w:rPr>
          <w:bCs/>
          <w:color w:val="auto"/>
          <w:lang w:val="uk-UA"/>
        </w:rPr>
        <w:t xml:space="preserve">ішення. </w:t>
      </w:r>
    </w:p>
    <w:p w:rsidR="00973529" w:rsidRPr="00880C22" w:rsidRDefault="00DF1FA8" w:rsidP="0007069F">
      <w:pPr>
        <w:pStyle w:val="Default"/>
        <w:spacing w:line="240" w:lineRule="atLeast"/>
        <w:ind w:firstLine="708"/>
        <w:jc w:val="both"/>
        <w:rPr>
          <w:color w:val="auto"/>
        </w:rPr>
      </w:pPr>
      <w:r w:rsidRPr="00880C22">
        <w:rPr>
          <w:b/>
          <w:bCs/>
          <w:color w:val="auto"/>
        </w:rPr>
        <w:t>10.</w:t>
      </w:r>
      <w:r w:rsidRPr="00880C22">
        <w:rPr>
          <w:b/>
          <w:bCs/>
          <w:color w:val="auto"/>
          <w:lang w:val="uk-UA"/>
        </w:rPr>
        <w:t>2</w:t>
      </w:r>
      <w:r w:rsidR="00973529" w:rsidRPr="00880C22">
        <w:rPr>
          <w:b/>
          <w:bCs/>
          <w:color w:val="auto"/>
        </w:rPr>
        <w:t xml:space="preserve">. </w:t>
      </w:r>
      <w:r w:rsidR="00973529" w:rsidRPr="00880C22">
        <w:rPr>
          <w:color w:val="auto"/>
        </w:rPr>
        <w:t xml:space="preserve">Положення про збори суддів затверджується відкритим голосуванням більшістю голосів суддів, присутніх </w:t>
      </w:r>
      <w:proofErr w:type="gramStart"/>
      <w:r w:rsidR="00973529" w:rsidRPr="00880C22">
        <w:rPr>
          <w:color w:val="auto"/>
        </w:rPr>
        <w:t>на</w:t>
      </w:r>
      <w:proofErr w:type="gramEnd"/>
      <w:r w:rsidR="00973529" w:rsidRPr="00880C22">
        <w:rPr>
          <w:color w:val="auto"/>
        </w:rPr>
        <w:t xml:space="preserve"> зборах. </w:t>
      </w:r>
    </w:p>
    <w:p w:rsidR="00973529" w:rsidRPr="00880C22" w:rsidRDefault="00973529" w:rsidP="00904387">
      <w:pPr>
        <w:pStyle w:val="Default"/>
        <w:spacing w:line="240" w:lineRule="atLeast"/>
        <w:ind w:firstLine="708"/>
        <w:jc w:val="both"/>
        <w:rPr>
          <w:color w:val="auto"/>
          <w:lang w:val="uk-UA"/>
        </w:rPr>
      </w:pPr>
      <w:r w:rsidRPr="00880C22">
        <w:rPr>
          <w:color w:val="auto"/>
          <w:lang w:val="uk-UA"/>
        </w:rPr>
        <w:t xml:space="preserve">Положення набирає чинності з дня його затвердження рішенням зборів, якщо в рішенні зборів суддів не зазначено інше. </w:t>
      </w:r>
    </w:p>
    <w:p w:rsidR="00973529" w:rsidRPr="00880C22" w:rsidRDefault="00DF1FA8" w:rsidP="0007069F">
      <w:pPr>
        <w:pStyle w:val="Default"/>
        <w:spacing w:line="240" w:lineRule="atLeast"/>
        <w:ind w:firstLine="708"/>
        <w:jc w:val="both"/>
        <w:rPr>
          <w:color w:val="auto"/>
        </w:rPr>
      </w:pPr>
      <w:r w:rsidRPr="00880C22">
        <w:rPr>
          <w:b/>
          <w:bCs/>
          <w:color w:val="auto"/>
        </w:rPr>
        <w:t>10.</w:t>
      </w:r>
      <w:r w:rsidRPr="00880C22">
        <w:rPr>
          <w:b/>
          <w:bCs/>
          <w:color w:val="auto"/>
          <w:lang w:val="uk-UA"/>
        </w:rPr>
        <w:t>3</w:t>
      </w:r>
      <w:r w:rsidR="00973529" w:rsidRPr="00880C22">
        <w:rPr>
          <w:b/>
          <w:bCs/>
          <w:color w:val="auto"/>
        </w:rPr>
        <w:t xml:space="preserve">. </w:t>
      </w:r>
      <w:r w:rsidR="00973529" w:rsidRPr="00880C22">
        <w:rPr>
          <w:color w:val="auto"/>
        </w:rPr>
        <w:t xml:space="preserve">Зміни і доповнення до Положення про збори суддів вносяться зборами за поданням голови суду або судді відповідного суду шляхом відкритого голосування </w:t>
      </w:r>
      <w:proofErr w:type="gramStart"/>
      <w:r w:rsidR="00973529" w:rsidRPr="00880C22">
        <w:rPr>
          <w:color w:val="auto"/>
        </w:rPr>
        <w:t>в</w:t>
      </w:r>
      <w:proofErr w:type="gramEnd"/>
      <w:r w:rsidR="00973529" w:rsidRPr="00880C22">
        <w:rPr>
          <w:color w:val="auto"/>
        </w:rPr>
        <w:t xml:space="preserve"> порядку, вста</w:t>
      </w:r>
      <w:r w:rsidR="00AB5E01" w:rsidRPr="00880C22">
        <w:rPr>
          <w:color w:val="auto"/>
        </w:rPr>
        <w:t xml:space="preserve">новленому розділами 3, 4 цього </w:t>
      </w:r>
      <w:r w:rsidR="00973529" w:rsidRPr="00880C22">
        <w:rPr>
          <w:color w:val="auto"/>
        </w:rPr>
        <w:t xml:space="preserve"> положення. </w:t>
      </w:r>
    </w:p>
    <w:p w:rsidR="00973529" w:rsidRPr="00880C22" w:rsidRDefault="00973529" w:rsidP="00AB5E01">
      <w:pPr>
        <w:pStyle w:val="Default"/>
        <w:spacing w:line="240" w:lineRule="atLeast"/>
        <w:ind w:firstLine="708"/>
        <w:jc w:val="both"/>
        <w:rPr>
          <w:color w:val="auto"/>
        </w:rPr>
      </w:pPr>
      <w:r w:rsidRPr="00880C22">
        <w:rPr>
          <w:color w:val="auto"/>
        </w:rPr>
        <w:t xml:space="preserve">Усі необхідні документи та проект </w:t>
      </w:r>
      <w:proofErr w:type="gramStart"/>
      <w:r w:rsidRPr="00880C22">
        <w:rPr>
          <w:color w:val="auto"/>
        </w:rPr>
        <w:t>р</w:t>
      </w:r>
      <w:proofErr w:type="gramEnd"/>
      <w:r w:rsidRPr="00880C22">
        <w:rPr>
          <w:color w:val="auto"/>
        </w:rPr>
        <w:t xml:space="preserve">ішення зборів готуються ініціатором внесення змін та доповнень. </w:t>
      </w:r>
    </w:p>
    <w:p w:rsidR="00973529" w:rsidRPr="00880C22" w:rsidRDefault="00973529" w:rsidP="00AB5E01">
      <w:pPr>
        <w:pStyle w:val="Default"/>
        <w:spacing w:line="240" w:lineRule="atLeast"/>
        <w:ind w:firstLine="708"/>
        <w:jc w:val="both"/>
        <w:rPr>
          <w:color w:val="auto"/>
          <w:lang w:val="uk-UA"/>
        </w:rPr>
      </w:pPr>
      <w:r w:rsidRPr="00880C22">
        <w:rPr>
          <w:color w:val="auto"/>
          <w:lang w:val="uk-UA"/>
        </w:rPr>
        <w:t xml:space="preserve">Рішення про внесення змін та доповнень до </w:t>
      </w:r>
      <w:r w:rsidR="00AB5E01" w:rsidRPr="00880C22">
        <w:rPr>
          <w:color w:val="auto"/>
          <w:lang w:val="uk-UA"/>
        </w:rPr>
        <w:t xml:space="preserve">цього </w:t>
      </w:r>
      <w:r w:rsidRPr="00880C22">
        <w:rPr>
          <w:color w:val="auto"/>
          <w:lang w:val="uk-UA"/>
        </w:rPr>
        <w:t xml:space="preserve">Положення вважається прийнятим, якщо за нього проголосувала більшість суддів, присутніх на зборах. </w:t>
      </w: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F9201C" w:rsidRPr="00880C22" w:rsidRDefault="00F9201C" w:rsidP="00AB5E01">
      <w:pPr>
        <w:pStyle w:val="Default"/>
        <w:spacing w:line="240" w:lineRule="atLeast"/>
        <w:ind w:firstLine="708"/>
        <w:jc w:val="both"/>
        <w:rPr>
          <w:color w:val="auto"/>
          <w:lang w:val="uk-UA"/>
        </w:rPr>
      </w:pPr>
    </w:p>
    <w:p w:rsidR="00F9201C" w:rsidRPr="00880C22" w:rsidRDefault="00F9201C" w:rsidP="00AB5E01">
      <w:pPr>
        <w:pStyle w:val="Default"/>
        <w:spacing w:line="240" w:lineRule="atLeast"/>
        <w:ind w:firstLine="708"/>
        <w:jc w:val="both"/>
        <w:rPr>
          <w:color w:val="auto"/>
          <w:lang w:val="uk-UA"/>
        </w:rPr>
      </w:pPr>
    </w:p>
    <w:p w:rsidR="00F9201C" w:rsidRPr="00880C22" w:rsidRDefault="00F9201C"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both"/>
        <w:rPr>
          <w:color w:val="auto"/>
          <w:lang w:val="uk-UA"/>
        </w:rPr>
      </w:pPr>
    </w:p>
    <w:p w:rsidR="00AB5E01" w:rsidRPr="00880C22" w:rsidRDefault="00AB5E01" w:rsidP="00AB5E01">
      <w:pPr>
        <w:pStyle w:val="Default"/>
        <w:spacing w:line="240" w:lineRule="atLeast"/>
        <w:ind w:firstLine="708"/>
        <w:jc w:val="right"/>
        <w:rPr>
          <w:color w:val="auto"/>
          <w:lang w:val="uk-UA"/>
        </w:rPr>
      </w:pP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rPr>
      </w:pPr>
      <w:r w:rsidRPr="00880C22">
        <w:rPr>
          <w:rFonts w:ascii="Times New Roman" w:hAnsi="Times New Roman" w:cs="Times New Roman"/>
          <w:i/>
          <w:iCs/>
          <w:sz w:val="23"/>
          <w:szCs w:val="23"/>
        </w:rPr>
        <w:t xml:space="preserve">Додаток 1 до </w:t>
      </w:r>
      <w:r w:rsidRPr="00880C22">
        <w:rPr>
          <w:rFonts w:ascii="Times New Roman" w:hAnsi="Times New Roman" w:cs="Times New Roman"/>
          <w:i/>
          <w:iCs/>
          <w:sz w:val="23"/>
          <w:szCs w:val="23"/>
          <w:lang w:val="uk-UA"/>
        </w:rPr>
        <w:t>П</w:t>
      </w:r>
      <w:r w:rsidRPr="00880C22">
        <w:rPr>
          <w:rFonts w:ascii="Times New Roman" w:hAnsi="Times New Roman" w:cs="Times New Roman"/>
          <w:i/>
          <w:iCs/>
          <w:sz w:val="23"/>
          <w:szCs w:val="23"/>
        </w:rPr>
        <w:t xml:space="preserve">положення </w:t>
      </w:r>
    </w:p>
    <w:p w:rsidR="00AB5E01" w:rsidRPr="00880C22" w:rsidRDefault="00AB5E01" w:rsidP="00AB5E01">
      <w:pPr>
        <w:autoSpaceDE w:val="0"/>
        <w:autoSpaceDN w:val="0"/>
        <w:adjustRightInd w:val="0"/>
        <w:spacing w:after="0" w:line="240" w:lineRule="auto"/>
        <w:jc w:val="right"/>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rPr>
      </w:pPr>
      <w:r w:rsidRPr="00880C22">
        <w:rPr>
          <w:rFonts w:ascii="Times New Roman" w:hAnsi="Times New Roman" w:cs="Times New Roman"/>
          <w:b/>
          <w:bCs/>
          <w:sz w:val="23"/>
          <w:szCs w:val="23"/>
        </w:rPr>
        <w:t xml:space="preserve">ЗАТВЕРДЖЕНО </w:t>
      </w: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lang w:val="uk-UA"/>
        </w:rPr>
      </w:pPr>
      <w:r w:rsidRPr="00880C22">
        <w:rPr>
          <w:rFonts w:ascii="Times New Roman" w:hAnsi="Times New Roman" w:cs="Times New Roman"/>
          <w:sz w:val="23"/>
          <w:szCs w:val="23"/>
        </w:rPr>
        <w:t xml:space="preserve">зборами суддів </w:t>
      </w:r>
      <w:r w:rsidRPr="00880C22">
        <w:rPr>
          <w:rFonts w:ascii="Times New Roman" w:hAnsi="Times New Roman" w:cs="Times New Roman"/>
          <w:sz w:val="23"/>
          <w:szCs w:val="23"/>
          <w:lang w:val="uk-UA"/>
        </w:rPr>
        <w:t xml:space="preserve">Одеського окружного </w:t>
      </w:r>
      <w:proofErr w:type="gramStart"/>
      <w:r w:rsidRPr="00880C22">
        <w:rPr>
          <w:rFonts w:ascii="Times New Roman" w:hAnsi="Times New Roman" w:cs="Times New Roman"/>
          <w:sz w:val="23"/>
          <w:szCs w:val="23"/>
          <w:lang w:val="uk-UA"/>
        </w:rPr>
        <w:t>адм</w:t>
      </w:r>
      <w:proofErr w:type="gramEnd"/>
      <w:r w:rsidRPr="00880C22">
        <w:rPr>
          <w:rFonts w:ascii="Times New Roman" w:hAnsi="Times New Roman" w:cs="Times New Roman"/>
          <w:sz w:val="23"/>
          <w:szCs w:val="23"/>
          <w:lang w:val="uk-UA"/>
        </w:rPr>
        <w:t xml:space="preserve">іністративного суду </w:t>
      </w: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lang w:val="uk-UA"/>
        </w:rPr>
      </w:pPr>
      <w:r w:rsidRPr="00880C22">
        <w:rPr>
          <w:rFonts w:ascii="Times New Roman" w:hAnsi="Times New Roman" w:cs="Times New Roman"/>
          <w:sz w:val="23"/>
          <w:szCs w:val="23"/>
        </w:rPr>
        <w:t xml:space="preserve">від «____»_______201_ року </w:t>
      </w: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jc w:val="center"/>
        <w:rPr>
          <w:rFonts w:ascii="Times New Roman" w:hAnsi="Times New Roman" w:cs="Times New Roman"/>
          <w:sz w:val="28"/>
          <w:szCs w:val="28"/>
        </w:rPr>
      </w:pPr>
      <w:r w:rsidRPr="00880C22">
        <w:rPr>
          <w:rFonts w:ascii="Times New Roman" w:hAnsi="Times New Roman" w:cs="Times New Roman"/>
          <w:b/>
          <w:bCs/>
          <w:sz w:val="28"/>
          <w:szCs w:val="28"/>
        </w:rPr>
        <w:t xml:space="preserve">С </w:t>
      </w:r>
      <w:proofErr w:type="gramStart"/>
      <w:r w:rsidRPr="00880C22">
        <w:rPr>
          <w:rFonts w:ascii="Times New Roman" w:hAnsi="Times New Roman" w:cs="Times New Roman"/>
          <w:b/>
          <w:bCs/>
          <w:sz w:val="28"/>
          <w:szCs w:val="28"/>
        </w:rPr>
        <w:t>П</w:t>
      </w:r>
      <w:proofErr w:type="gramEnd"/>
      <w:r w:rsidRPr="00880C22">
        <w:rPr>
          <w:rFonts w:ascii="Times New Roman" w:hAnsi="Times New Roman" w:cs="Times New Roman"/>
          <w:b/>
          <w:bCs/>
          <w:sz w:val="28"/>
          <w:szCs w:val="28"/>
        </w:rPr>
        <w:t xml:space="preserve"> И С О К</w:t>
      </w:r>
    </w:p>
    <w:p w:rsidR="00AB5E01" w:rsidRPr="00880C22" w:rsidRDefault="00AB5E01" w:rsidP="00AB5E01">
      <w:pPr>
        <w:autoSpaceDE w:val="0"/>
        <w:autoSpaceDN w:val="0"/>
        <w:adjustRightInd w:val="0"/>
        <w:spacing w:after="0" w:line="240" w:lineRule="auto"/>
        <w:jc w:val="center"/>
        <w:rPr>
          <w:rFonts w:ascii="Times New Roman" w:hAnsi="Times New Roman" w:cs="Times New Roman"/>
          <w:b/>
          <w:bCs/>
          <w:sz w:val="28"/>
          <w:szCs w:val="28"/>
          <w:lang w:val="uk-UA"/>
        </w:rPr>
      </w:pPr>
      <w:r w:rsidRPr="00880C22">
        <w:rPr>
          <w:rFonts w:ascii="Times New Roman" w:hAnsi="Times New Roman" w:cs="Times New Roman"/>
          <w:b/>
          <w:bCs/>
          <w:sz w:val="28"/>
          <w:szCs w:val="28"/>
        </w:rPr>
        <w:t xml:space="preserve">кандидатів з обрання на </w:t>
      </w:r>
      <w:proofErr w:type="gramStart"/>
      <w:r w:rsidRPr="00880C22">
        <w:rPr>
          <w:rFonts w:ascii="Times New Roman" w:hAnsi="Times New Roman" w:cs="Times New Roman"/>
          <w:b/>
          <w:bCs/>
          <w:sz w:val="28"/>
          <w:szCs w:val="28"/>
        </w:rPr>
        <w:t>адм</w:t>
      </w:r>
      <w:proofErr w:type="gramEnd"/>
      <w:r w:rsidRPr="00880C22">
        <w:rPr>
          <w:rFonts w:ascii="Times New Roman" w:hAnsi="Times New Roman" w:cs="Times New Roman"/>
          <w:b/>
          <w:bCs/>
          <w:sz w:val="28"/>
          <w:szCs w:val="28"/>
        </w:rPr>
        <w:t>іністративну посаду</w:t>
      </w:r>
    </w:p>
    <w:p w:rsidR="00AB5E01" w:rsidRPr="00880C22" w:rsidRDefault="00AB5E01" w:rsidP="00AB5E01">
      <w:pPr>
        <w:autoSpaceDE w:val="0"/>
        <w:autoSpaceDN w:val="0"/>
        <w:adjustRightInd w:val="0"/>
        <w:spacing w:after="0" w:line="240" w:lineRule="auto"/>
        <w:jc w:val="center"/>
        <w:rPr>
          <w:rFonts w:ascii="Times New Roman" w:hAnsi="Times New Roman" w:cs="Times New Roman"/>
          <w:b/>
          <w:bCs/>
          <w:sz w:val="28"/>
          <w:szCs w:val="28"/>
          <w:lang w:val="uk-UA"/>
        </w:rPr>
      </w:pPr>
    </w:p>
    <w:p w:rsidR="00AB5E01" w:rsidRPr="00880C22" w:rsidRDefault="00AB5E01" w:rsidP="00AB5E01">
      <w:pPr>
        <w:autoSpaceDE w:val="0"/>
        <w:autoSpaceDN w:val="0"/>
        <w:adjustRightInd w:val="0"/>
        <w:spacing w:after="0" w:line="240" w:lineRule="auto"/>
        <w:jc w:val="center"/>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rPr>
      </w:pPr>
      <w:r w:rsidRPr="00880C22">
        <w:rPr>
          <w:rFonts w:ascii="Times New Roman" w:hAnsi="Times New Roman" w:cs="Times New Roman"/>
          <w:b/>
          <w:bCs/>
          <w:sz w:val="23"/>
          <w:szCs w:val="23"/>
        </w:rPr>
        <w:t xml:space="preserve">________________________________________________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r w:rsidRPr="00880C22">
        <w:rPr>
          <w:rFonts w:ascii="Times New Roman" w:hAnsi="Times New Roman" w:cs="Times New Roman"/>
          <w:i/>
          <w:iCs/>
          <w:sz w:val="23"/>
          <w:szCs w:val="23"/>
        </w:rPr>
        <w:t xml:space="preserve">назва посади (голови, заступника голови)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8E0D19">
      <w:pPr>
        <w:autoSpaceDE w:val="0"/>
        <w:autoSpaceDN w:val="0"/>
        <w:adjustRightInd w:val="0"/>
        <w:spacing w:after="0" w:line="240" w:lineRule="auto"/>
        <w:jc w:val="center"/>
        <w:rPr>
          <w:rFonts w:ascii="Times New Roman" w:hAnsi="Times New Roman" w:cs="Times New Roman"/>
          <w:b/>
          <w:i/>
          <w:iCs/>
          <w:sz w:val="28"/>
          <w:szCs w:val="28"/>
          <w:lang w:val="uk-UA"/>
        </w:rPr>
      </w:pPr>
      <w:r w:rsidRPr="00880C22">
        <w:rPr>
          <w:rFonts w:ascii="Times New Roman" w:hAnsi="Times New Roman" w:cs="Times New Roman"/>
          <w:b/>
          <w:i/>
          <w:iCs/>
          <w:sz w:val="28"/>
          <w:szCs w:val="28"/>
          <w:lang w:val="uk-UA"/>
        </w:rPr>
        <w:t>Одеського окружного адміністративного суду</w:t>
      </w: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8E0D19" w:rsidRPr="00880C22" w:rsidRDefault="008E0D19"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rPr>
      </w:pPr>
      <w:r w:rsidRPr="00880C22">
        <w:rPr>
          <w:rFonts w:ascii="Times New Roman" w:hAnsi="Times New Roman" w:cs="Times New Roman"/>
          <w:b/>
          <w:bCs/>
          <w:sz w:val="23"/>
          <w:szCs w:val="23"/>
        </w:rPr>
        <w:t xml:space="preserve">що </w:t>
      </w:r>
      <w:proofErr w:type="gramStart"/>
      <w:r w:rsidRPr="00880C22">
        <w:rPr>
          <w:rFonts w:ascii="Times New Roman" w:hAnsi="Times New Roman" w:cs="Times New Roman"/>
          <w:b/>
          <w:bCs/>
          <w:sz w:val="23"/>
          <w:szCs w:val="23"/>
        </w:rPr>
        <w:t>п</w:t>
      </w:r>
      <w:proofErr w:type="gramEnd"/>
      <w:r w:rsidRPr="00880C22">
        <w:rPr>
          <w:rFonts w:ascii="Times New Roman" w:hAnsi="Times New Roman" w:cs="Times New Roman"/>
          <w:b/>
          <w:bCs/>
          <w:sz w:val="23"/>
          <w:szCs w:val="23"/>
        </w:rPr>
        <w:t xml:space="preserve">ідлягають включенню до бюлетеня для таємного голосування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r w:rsidRPr="00880C22">
        <w:rPr>
          <w:rFonts w:ascii="Times New Roman" w:hAnsi="Times New Roman" w:cs="Times New Roman"/>
          <w:sz w:val="23"/>
          <w:szCs w:val="23"/>
        </w:rPr>
        <w:t>1._______________________________________________________________</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rPr>
      </w:pPr>
      <w:r w:rsidRPr="00880C22">
        <w:rPr>
          <w:rFonts w:ascii="Times New Roman" w:hAnsi="Times New Roman" w:cs="Times New Roman"/>
          <w:sz w:val="23"/>
          <w:szCs w:val="23"/>
        </w:rPr>
        <w:t xml:space="preserve">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r w:rsidRPr="00880C22">
        <w:rPr>
          <w:rFonts w:ascii="Times New Roman" w:hAnsi="Times New Roman" w:cs="Times New Roman"/>
          <w:sz w:val="23"/>
          <w:szCs w:val="23"/>
        </w:rPr>
        <w:t xml:space="preserve">2._______________________________________________________________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r w:rsidRPr="00880C22">
        <w:rPr>
          <w:rFonts w:ascii="Times New Roman" w:hAnsi="Times New Roman" w:cs="Times New Roman"/>
          <w:sz w:val="23"/>
          <w:szCs w:val="23"/>
        </w:rPr>
        <w:t xml:space="preserve">3._______________________________________________________________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rPr>
      </w:pPr>
      <w:r w:rsidRPr="00880C22">
        <w:rPr>
          <w:rFonts w:ascii="Times New Roman" w:hAnsi="Times New Roman" w:cs="Times New Roman"/>
          <w:sz w:val="23"/>
          <w:szCs w:val="23"/>
        </w:rPr>
        <w:t xml:space="preserve">4._______________________________________________________________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ind w:firstLine="708"/>
        <w:rPr>
          <w:rFonts w:ascii="Times New Roman" w:hAnsi="Times New Roman" w:cs="Times New Roman"/>
          <w:sz w:val="23"/>
          <w:szCs w:val="23"/>
        </w:rPr>
      </w:pPr>
      <w:r w:rsidRPr="00880C22">
        <w:rPr>
          <w:rFonts w:ascii="Times New Roman" w:hAnsi="Times New Roman" w:cs="Times New Roman"/>
          <w:b/>
          <w:sz w:val="23"/>
          <w:szCs w:val="23"/>
        </w:rPr>
        <w:t>Головуючий на зборах</w:t>
      </w:r>
      <w:r w:rsidRPr="00880C22">
        <w:rPr>
          <w:rFonts w:ascii="Times New Roman" w:hAnsi="Times New Roman" w:cs="Times New Roman"/>
          <w:sz w:val="23"/>
          <w:szCs w:val="23"/>
        </w:rPr>
        <w:t xml:space="preserve"> </w:t>
      </w:r>
      <w:r w:rsidRPr="00880C22">
        <w:rPr>
          <w:rFonts w:ascii="Times New Roman" w:hAnsi="Times New Roman" w:cs="Times New Roman"/>
          <w:b/>
          <w:bCs/>
          <w:sz w:val="23"/>
          <w:szCs w:val="23"/>
        </w:rPr>
        <w:t xml:space="preserve">_____________________ 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sz w:val="20"/>
          <w:szCs w:val="20"/>
        </w:rPr>
      </w:pPr>
      <w:r w:rsidRPr="00880C22">
        <w:rPr>
          <w:rFonts w:ascii="Times New Roman" w:hAnsi="Times New Roman" w:cs="Times New Roman"/>
          <w:i/>
          <w:iCs/>
          <w:sz w:val="20"/>
          <w:szCs w:val="20"/>
          <w:lang w:val="uk-UA"/>
        </w:rPr>
        <w:t xml:space="preserve">                                                                                                                         </w:t>
      </w:r>
      <w:proofErr w:type="gramStart"/>
      <w:r w:rsidRPr="00880C22">
        <w:rPr>
          <w:rFonts w:ascii="Times New Roman" w:hAnsi="Times New Roman" w:cs="Times New Roman"/>
          <w:i/>
          <w:iCs/>
          <w:sz w:val="20"/>
          <w:szCs w:val="20"/>
        </w:rPr>
        <w:t>п</w:t>
      </w:r>
      <w:proofErr w:type="gramEnd"/>
      <w:r w:rsidRPr="00880C22">
        <w:rPr>
          <w:rFonts w:ascii="Times New Roman" w:hAnsi="Times New Roman" w:cs="Times New Roman"/>
          <w:i/>
          <w:iCs/>
          <w:sz w:val="20"/>
          <w:szCs w:val="20"/>
        </w:rPr>
        <w:t xml:space="preserve">ідпис прізвище, ініціали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ind w:firstLine="708"/>
        <w:rPr>
          <w:rFonts w:ascii="Times New Roman" w:hAnsi="Times New Roman" w:cs="Times New Roman"/>
          <w:sz w:val="23"/>
          <w:szCs w:val="23"/>
          <w:lang w:val="uk-UA"/>
        </w:rPr>
      </w:pPr>
      <w:r w:rsidRPr="00880C22">
        <w:rPr>
          <w:rFonts w:ascii="Times New Roman" w:hAnsi="Times New Roman" w:cs="Times New Roman"/>
          <w:b/>
          <w:sz w:val="23"/>
          <w:szCs w:val="23"/>
          <w:lang w:val="uk-UA"/>
        </w:rPr>
        <w:t>Секретар зборів</w:t>
      </w:r>
      <w:r w:rsidRPr="00880C22">
        <w:rPr>
          <w:rFonts w:ascii="Times New Roman" w:hAnsi="Times New Roman" w:cs="Times New Roman"/>
          <w:sz w:val="23"/>
          <w:szCs w:val="23"/>
          <w:lang w:val="uk-UA"/>
        </w:rPr>
        <w:t xml:space="preserve"> </w:t>
      </w:r>
      <w:r w:rsidRPr="00880C22">
        <w:rPr>
          <w:rFonts w:ascii="Times New Roman" w:hAnsi="Times New Roman" w:cs="Times New Roman"/>
          <w:b/>
          <w:bCs/>
          <w:sz w:val="23"/>
          <w:szCs w:val="23"/>
          <w:lang w:val="uk-UA"/>
        </w:rPr>
        <w:t xml:space="preserve">_____________________ 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sz w:val="18"/>
          <w:szCs w:val="18"/>
          <w:lang w:val="uk-UA"/>
        </w:rPr>
      </w:pPr>
      <w:r w:rsidRPr="00880C22">
        <w:rPr>
          <w:rFonts w:ascii="Times New Roman" w:hAnsi="Times New Roman" w:cs="Times New Roman"/>
          <w:i/>
          <w:iCs/>
          <w:sz w:val="20"/>
          <w:szCs w:val="20"/>
          <w:lang w:val="uk-UA"/>
        </w:rPr>
        <w:t xml:space="preserve">                                                                                                               підпис прізвище, ініціали </w:t>
      </w:r>
    </w:p>
    <w:p w:rsidR="00AB5E01" w:rsidRPr="00880C22" w:rsidRDefault="00AB5E01" w:rsidP="00AB5E01">
      <w:pPr>
        <w:autoSpaceDE w:val="0"/>
        <w:autoSpaceDN w:val="0"/>
        <w:adjustRightInd w:val="0"/>
        <w:spacing w:after="0" w:line="240" w:lineRule="auto"/>
        <w:rPr>
          <w:rFonts w:ascii="Times New Roman" w:hAnsi="Times New Roman" w:cs="Times New Roman"/>
          <w:sz w:val="24"/>
          <w:szCs w:val="24"/>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r w:rsidRPr="00880C22">
        <w:rPr>
          <w:rFonts w:ascii="Times New Roman" w:hAnsi="Times New Roman" w:cs="Times New Roman"/>
          <w:b/>
          <w:bCs/>
          <w:sz w:val="23"/>
          <w:szCs w:val="23"/>
          <w:lang w:val="uk-UA"/>
        </w:rPr>
        <w:t xml:space="preserve"> </w:t>
      </w: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8E0D19" w:rsidRPr="00880C22" w:rsidRDefault="008E0D19" w:rsidP="00AB5E01">
      <w:pPr>
        <w:autoSpaceDE w:val="0"/>
        <w:autoSpaceDN w:val="0"/>
        <w:adjustRightInd w:val="0"/>
        <w:spacing w:after="0" w:line="240" w:lineRule="auto"/>
        <w:rPr>
          <w:rFonts w:ascii="Times New Roman" w:hAnsi="Times New Roman" w:cs="Times New Roman"/>
          <w:b/>
          <w:bCs/>
          <w:sz w:val="23"/>
          <w:szCs w:val="23"/>
          <w:lang w:val="uk-UA"/>
        </w:rPr>
      </w:pPr>
    </w:p>
    <w:p w:rsidR="00633249" w:rsidRPr="00880C22" w:rsidRDefault="00633249" w:rsidP="00AB5E01">
      <w:pPr>
        <w:autoSpaceDE w:val="0"/>
        <w:autoSpaceDN w:val="0"/>
        <w:adjustRightInd w:val="0"/>
        <w:spacing w:after="0" w:line="240" w:lineRule="auto"/>
        <w:jc w:val="right"/>
        <w:rPr>
          <w:rFonts w:ascii="Times New Roman" w:hAnsi="Times New Roman" w:cs="Times New Roman"/>
          <w:i/>
          <w:iCs/>
          <w:sz w:val="23"/>
          <w:szCs w:val="23"/>
          <w:lang w:val="uk-UA"/>
        </w:rPr>
      </w:pPr>
    </w:p>
    <w:p w:rsidR="00633249" w:rsidRPr="00880C22" w:rsidRDefault="00633249" w:rsidP="00AB5E01">
      <w:pPr>
        <w:autoSpaceDE w:val="0"/>
        <w:autoSpaceDN w:val="0"/>
        <w:adjustRightInd w:val="0"/>
        <w:spacing w:after="0" w:line="240" w:lineRule="auto"/>
        <w:jc w:val="right"/>
        <w:rPr>
          <w:rFonts w:ascii="Times New Roman" w:hAnsi="Times New Roman" w:cs="Times New Roman"/>
          <w:i/>
          <w:iCs/>
          <w:sz w:val="23"/>
          <w:szCs w:val="23"/>
          <w:lang w:val="uk-UA"/>
        </w:rPr>
      </w:pP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rPr>
      </w:pPr>
      <w:r w:rsidRPr="00880C22">
        <w:rPr>
          <w:rFonts w:ascii="Times New Roman" w:hAnsi="Times New Roman" w:cs="Times New Roman"/>
          <w:i/>
          <w:iCs/>
          <w:sz w:val="23"/>
          <w:szCs w:val="23"/>
        </w:rPr>
        <w:t xml:space="preserve">Додаток </w:t>
      </w:r>
      <w:r w:rsidRPr="00880C22">
        <w:rPr>
          <w:rFonts w:ascii="Times New Roman" w:hAnsi="Times New Roman" w:cs="Times New Roman"/>
          <w:i/>
          <w:iCs/>
          <w:sz w:val="23"/>
          <w:szCs w:val="23"/>
          <w:lang w:val="uk-UA"/>
        </w:rPr>
        <w:t xml:space="preserve">2 </w:t>
      </w:r>
      <w:r w:rsidRPr="00880C22">
        <w:rPr>
          <w:rFonts w:ascii="Times New Roman" w:hAnsi="Times New Roman" w:cs="Times New Roman"/>
          <w:i/>
          <w:iCs/>
          <w:sz w:val="23"/>
          <w:szCs w:val="23"/>
        </w:rPr>
        <w:t xml:space="preserve">до </w:t>
      </w:r>
      <w:r w:rsidRPr="00880C22">
        <w:rPr>
          <w:rFonts w:ascii="Times New Roman" w:hAnsi="Times New Roman" w:cs="Times New Roman"/>
          <w:i/>
          <w:iCs/>
          <w:sz w:val="23"/>
          <w:szCs w:val="23"/>
          <w:lang w:val="uk-UA"/>
        </w:rPr>
        <w:t>П</w:t>
      </w:r>
      <w:r w:rsidRPr="00880C22">
        <w:rPr>
          <w:rFonts w:ascii="Times New Roman" w:hAnsi="Times New Roman" w:cs="Times New Roman"/>
          <w:i/>
          <w:iCs/>
          <w:sz w:val="23"/>
          <w:szCs w:val="23"/>
        </w:rPr>
        <w:t xml:space="preserve">положення </w:t>
      </w:r>
    </w:p>
    <w:p w:rsidR="00AB5E01" w:rsidRPr="00880C22" w:rsidRDefault="00AB5E01" w:rsidP="00AB5E01">
      <w:pPr>
        <w:autoSpaceDE w:val="0"/>
        <w:autoSpaceDN w:val="0"/>
        <w:adjustRightInd w:val="0"/>
        <w:spacing w:after="0" w:line="240" w:lineRule="auto"/>
        <w:jc w:val="right"/>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rPr>
      </w:pPr>
      <w:r w:rsidRPr="00880C22">
        <w:rPr>
          <w:rFonts w:ascii="Times New Roman" w:hAnsi="Times New Roman" w:cs="Times New Roman"/>
          <w:b/>
          <w:bCs/>
          <w:sz w:val="23"/>
          <w:szCs w:val="23"/>
        </w:rPr>
        <w:t xml:space="preserve">ЗАТВЕРДЖЕНО </w:t>
      </w:r>
    </w:p>
    <w:p w:rsidR="00AB5E01" w:rsidRPr="00880C22" w:rsidRDefault="00AB5E01" w:rsidP="00AB5E01">
      <w:pPr>
        <w:autoSpaceDE w:val="0"/>
        <w:autoSpaceDN w:val="0"/>
        <w:adjustRightInd w:val="0"/>
        <w:spacing w:after="0" w:line="240" w:lineRule="auto"/>
        <w:jc w:val="right"/>
        <w:rPr>
          <w:rFonts w:ascii="Times New Roman" w:hAnsi="Times New Roman" w:cs="Times New Roman"/>
          <w:sz w:val="23"/>
          <w:szCs w:val="23"/>
          <w:lang w:val="uk-UA"/>
        </w:rPr>
      </w:pPr>
      <w:r w:rsidRPr="00880C22">
        <w:rPr>
          <w:rFonts w:ascii="Times New Roman" w:hAnsi="Times New Roman" w:cs="Times New Roman"/>
          <w:sz w:val="23"/>
          <w:szCs w:val="23"/>
        </w:rPr>
        <w:t xml:space="preserve">зборами суддів </w:t>
      </w:r>
      <w:r w:rsidRPr="00880C22">
        <w:rPr>
          <w:rFonts w:ascii="Times New Roman" w:hAnsi="Times New Roman" w:cs="Times New Roman"/>
          <w:sz w:val="23"/>
          <w:szCs w:val="23"/>
          <w:lang w:val="uk-UA"/>
        </w:rPr>
        <w:t xml:space="preserve">Одеського окружного </w:t>
      </w:r>
      <w:proofErr w:type="gramStart"/>
      <w:r w:rsidRPr="00880C22">
        <w:rPr>
          <w:rFonts w:ascii="Times New Roman" w:hAnsi="Times New Roman" w:cs="Times New Roman"/>
          <w:sz w:val="23"/>
          <w:szCs w:val="23"/>
          <w:lang w:val="uk-UA"/>
        </w:rPr>
        <w:t>адм</w:t>
      </w:r>
      <w:proofErr w:type="gramEnd"/>
      <w:r w:rsidRPr="00880C22">
        <w:rPr>
          <w:rFonts w:ascii="Times New Roman" w:hAnsi="Times New Roman" w:cs="Times New Roman"/>
          <w:sz w:val="23"/>
          <w:szCs w:val="23"/>
          <w:lang w:val="uk-UA"/>
        </w:rPr>
        <w:t xml:space="preserve">іністративного суду </w:t>
      </w:r>
    </w:p>
    <w:p w:rsidR="00AB5E01" w:rsidRPr="00880C22" w:rsidRDefault="00633249" w:rsidP="00AB5E01">
      <w:pPr>
        <w:autoSpaceDE w:val="0"/>
        <w:autoSpaceDN w:val="0"/>
        <w:adjustRightInd w:val="0"/>
        <w:spacing w:after="0" w:line="240" w:lineRule="auto"/>
        <w:jc w:val="right"/>
        <w:rPr>
          <w:rFonts w:ascii="Times New Roman" w:hAnsi="Times New Roman" w:cs="Times New Roman"/>
          <w:sz w:val="23"/>
          <w:szCs w:val="23"/>
          <w:lang w:val="uk-UA"/>
        </w:rPr>
      </w:pPr>
      <w:r w:rsidRPr="00880C22">
        <w:rPr>
          <w:rFonts w:ascii="Times New Roman" w:hAnsi="Times New Roman" w:cs="Times New Roman"/>
          <w:sz w:val="23"/>
          <w:szCs w:val="23"/>
        </w:rPr>
        <w:t>від «</w:t>
      </w:r>
      <w:r w:rsidRPr="00880C22">
        <w:rPr>
          <w:rFonts w:ascii="Times New Roman" w:hAnsi="Times New Roman" w:cs="Times New Roman"/>
          <w:sz w:val="23"/>
          <w:szCs w:val="23"/>
          <w:lang w:val="uk-UA"/>
        </w:rPr>
        <w:t>03</w:t>
      </w:r>
      <w:r w:rsidRPr="00880C22">
        <w:rPr>
          <w:rFonts w:ascii="Times New Roman" w:hAnsi="Times New Roman" w:cs="Times New Roman"/>
          <w:sz w:val="23"/>
          <w:szCs w:val="23"/>
        </w:rPr>
        <w:t>»</w:t>
      </w:r>
      <w:r w:rsidRPr="00880C22">
        <w:rPr>
          <w:rFonts w:ascii="Times New Roman" w:hAnsi="Times New Roman" w:cs="Times New Roman"/>
          <w:sz w:val="23"/>
          <w:szCs w:val="23"/>
          <w:lang w:val="uk-UA"/>
        </w:rPr>
        <w:t xml:space="preserve"> вересня </w:t>
      </w:r>
      <w:r w:rsidRPr="00880C22">
        <w:rPr>
          <w:rFonts w:ascii="Times New Roman" w:hAnsi="Times New Roman" w:cs="Times New Roman"/>
          <w:sz w:val="23"/>
          <w:szCs w:val="23"/>
        </w:rPr>
        <w:t>201</w:t>
      </w:r>
      <w:r w:rsidRPr="00880C22">
        <w:rPr>
          <w:rFonts w:ascii="Times New Roman" w:hAnsi="Times New Roman" w:cs="Times New Roman"/>
          <w:sz w:val="23"/>
          <w:szCs w:val="23"/>
          <w:lang w:val="uk-UA"/>
        </w:rPr>
        <w:t xml:space="preserve">5 </w:t>
      </w:r>
      <w:r w:rsidR="00AB5E01" w:rsidRPr="00880C22">
        <w:rPr>
          <w:rFonts w:ascii="Times New Roman" w:hAnsi="Times New Roman" w:cs="Times New Roman"/>
          <w:sz w:val="23"/>
          <w:szCs w:val="23"/>
        </w:rPr>
        <w:t xml:space="preserve"> року </w:t>
      </w: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p>
    <w:p w:rsidR="00AB5E01" w:rsidRPr="00880C22" w:rsidRDefault="00AB5E01" w:rsidP="00AB5E01">
      <w:pPr>
        <w:autoSpaceDE w:val="0"/>
        <w:autoSpaceDN w:val="0"/>
        <w:adjustRightInd w:val="0"/>
        <w:spacing w:after="0" w:line="240" w:lineRule="auto"/>
        <w:jc w:val="center"/>
        <w:rPr>
          <w:rFonts w:ascii="Times New Roman" w:hAnsi="Times New Roman" w:cs="Times New Roman"/>
          <w:b/>
          <w:sz w:val="23"/>
          <w:szCs w:val="23"/>
        </w:rPr>
      </w:pPr>
      <w:r w:rsidRPr="00880C22">
        <w:rPr>
          <w:rFonts w:ascii="Times New Roman" w:hAnsi="Times New Roman" w:cs="Times New Roman"/>
          <w:b/>
          <w:bCs/>
          <w:sz w:val="23"/>
          <w:szCs w:val="23"/>
        </w:rPr>
        <w:t xml:space="preserve">С </w:t>
      </w:r>
      <w:proofErr w:type="gramStart"/>
      <w:r w:rsidRPr="00880C22">
        <w:rPr>
          <w:rFonts w:ascii="Times New Roman" w:hAnsi="Times New Roman" w:cs="Times New Roman"/>
          <w:b/>
          <w:bCs/>
          <w:sz w:val="23"/>
          <w:szCs w:val="23"/>
        </w:rPr>
        <w:t>П</w:t>
      </w:r>
      <w:proofErr w:type="gramEnd"/>
      <w:r w:rsidRPr="00880C22">
        <w:rPr>
          <w:rFonts w:ascii="Times New Roman" w:hAnsi="Times New Roman" w:cs="Times New Roman"/>
          <w:b/>
          <w:bCs/>
          <w:sz w:val="23"/>
          <w:szCs w:val="23"/>
        </w:rPr>
        <w:t xml:space="preserve"> И С О К</w:t>
      </w:r>
    </w:p>
    <w:p w:rsidR="00AB5E01" w:rsidRPr="00880C22" w:rsidRDefault="00AB5E01" w:rsidP="00AB5E01">
      <w:pPr>
        <w:autoSpaceDE w:val="0"/>
        <w:autoSpaceDN w:val="0"/>
        <w:adjustRightInd w:val="0"/>
        <w:spacing w:after="0" w:line="240" w:lineRule="auto"/>
        <w:jc w:val="center"/>
        <w:rPr>
          <w:rFonts w:ascii="Times New Roman" w:hAnsi="Times New Roman" w:cs="Times New Roman"/>
          <w:b/>
          <w:bCs/>
          <w:sz w:val="23"/>
          <w:szCs w:val="23"/>
          <w:lang w:val="uk-UA"/>
        </w:rPr>
      </w:pPr>
      <w:r w:rsidRPr="00880C22">
        <w:rPr>
          <w:rFonts w:ascii="Times New Roman" w:hAnsi="Times New Roman" w:cs="Times New Roman"/>
          <w:b/>
          <w:bCs/>
          <w:sz w:val="23"/>
          <w:szCs w:val="23"/>
        </w:rPr>
        <w:t>кандидатів з обрання делегаті</w:t>
      </w:r>
      <w:proofErr w:type="gramStart"/>
      <w:r w:rsidRPr="00880C22">
        <w:rPr>
          <w:rFonts w:ascii="Times New Roman" w:hAnsi="Times New Roman" w:cs="Times New Roman"/>
          <w:b/>
          <w:bCs/>
          <w:sz w:val="23"/>
          <w:szCs w:val="23"/>
          <w:lang w:val="uk-UA"/>
        </w:rPr>
        <w:t>в</w:t>
      </w:r>
      <w:proofErr w:type="gramEnd"/>
    </w:p>
    <w:p w:rsidR="00AB5E01" w:rsidRPr="00880C22" w:rsidRDefault="00AB5E01" w:rsidP="00AB5E01">
      <w:pPr>
        <w:autoSpaceDE w:val="0"/>
        <w:autoSpaceDN w:val="0"/>
        <w:adjustRightInd w:val="0"/>
        <w:spacing w:after="0" w:line="240" w:lineRule="auto"/>
        <w:jc w:val="center"/>
        <w:rPr>
          <w:rFonts w:ascii="Times New Roman" w:hAnsi="Times New Roman" w:cs="Times New Roman"/>
          <w:b/>
          <w:iCs/>
          <w:sz w:val="23"/>
          <w:szCs w:val="23"/>
          <w:lang w:val="uk-UA"/>
        </w:rPr>
      </w:pPr>
      <w:r w:rsidRPr="00880C22">
        <w:rPr>
          <w:rFonts w:ascii="Times New Roman" w:hAnsi="Times New Roman" w:cs="Times New Roman"/>
          <w:b/>
          <w:iCs/>
          <w:sz w:val="23"/>
          <w:szCs w:val="23"/>
        </w:rPr>
        <w:t xml:space="preserve">на </w:t>
      </w:r>
      <w:proofErr w:type="gramStart"/>
      <w:r w:rsidRPr="00880C22">
        <w:rPr>
          <w:rFonts w:ascii="Times New Roman" w:hAnsi="Times New Roman" w:cs="Times New Roman"/>
          <w:b/>
          <w:iCs/>
          <w:sz w:val="23"/>
          <w:szCs w:val="23"/>
          <w:lang w:val="uk-UA"/>
        </w:rPr>
        <w:t>З</w:t>
      </w:r>
      <w:proofErr w:type="gramEnd"/>
      <w:r w:rsidRPr="00880C22">
        <w:rPr>
          <w:rFonts w:ascii="Times New Roman" w:hAnsi="Times New Roman" w:cs="Times New Roman"/>
          <w:b/>
          <w:iCs/>
          <w:sz w:val="23"/>
          <w:szCs w:val="23"/>
        </w:rPr>
        <w:t>’їзд суддів України</w:t>
      </w:r>
    </w:p>
    <w:p w:rsidR="00AB5E01" w:rsidRPr="00880C22" w:rsidRDefault="00AB5E01" w:rsidP="00AB5E01">
      <w:pPr>
        <w:autoSpaceDE w:val="0"/>
        <w:autoSpaceDN w:val="0"/>
        <w:adjustRightInd w:val="0"/>
        <w:spacing w:after="0" w:line="240" w:lineRule="auto"/>
        <w:jc w:val="center"/>
        <w:rPr>
          <w:rFonts w:ascii="Times New Roman" w:hAnsi="Times New Roman" w:cs="Times New Roman"/>
          <w:b/>
          <w:iCs/>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b/>
          <w:bCs/>
          <w:sz w:val="23"/>
          <w:szCs w:val="23"/>
          <w:lang w:val="uk-UA"/>
        </w:rPr>
      </w:pPr>
      <w:r w:rsidRPr="00880C22">
        <w:rPr>
          <w:rFonts w:ascii="Times New Roman" w:hAnsi="Times New Roman" w:cs="Times New Roman"/>
          <w:b/>
          <w:iCs/>
          <w:sz w:val="23"/>
          <w:szCs w:val="23"/>
          <w:lang w:val="uk-UA"/>
        </w:rPr>
        <w:t xml:space="preserve">від Одеського окружного адміністративного суду, </w:t>
      </w:r>
      <w:r w:rsidRPr="00880C22">
        <w:rPr>
          <w:rFonts w:ascii="Times New Roman" w:hAnsi="Times New Roman" w:cs="Times New Roman"/>
          <w:b/>
          <w:bCs/>
          <w:sz w:val="23"/>
          <w:szCs w:val="23"/>
        </w:rPr>
        <w:t xml:space="preserve">що підлягають включенню до бюлетеня для таємного голосування </w:t>
      </w:r>
    </w:p>
    <w:p w:rsidR="00AB5E01" w:rsidRPr="00880C22" w:rsidRDefault="00AB5E01" w:rsidP="00AB5E01">
      <w:pPr>
        <w:autoSpaceDE w:val="0"/>
        <w:autoSpaceDN w:val="0"/>
        <w:adjustRightInd w:val="0"/>
        <w:spacing w:after="0" w:line="240" w:lineRule="auto"/>
        <w:rPr>
          <w:rFonts w:ascii="Times New Roman" w:hAnsi="Times New Roman" w:cs="Times New Roman"/>
          <w:b/>
          <w:sz w:val="23"/>
          <w:szCs w:val="23"/>
          <w:lang w:val="uk-UA"/>
        </w:rPr>
      </w:pPr>
    </w:p>
    <w:p w:rsidR="00633249" w:rsidRPr="00880C22" w:rsidRDefault="00AB5E01" w:rsidP="00AB5E01">
      <w:pPr>
        <w:autoSpaceDE w:val="0"/>
        <w:autoSpaceDN w:val="0"/>
        <w:adjustRightInd w:val="0"/>
        <w:spacing w:after="0" w:line="240" w:lineRule="auto"/>
        <w:rPr>
          <w:rFonts w:ascii="Times New Roman" w:hAnsi="Times New Roman" w:cs="Times New Roman"/>
          <w:b/>
          <w:sz w:val="23"/>
          <w:szCs w:val="23"/>
          <w:lang w:val="uk-UA"/>
        </w:rPr>
      </w:pPr>
      <w:r w:rsidRPr="00880C22">
        <w:rPr>
          <w:rFonts w:ascii="Times New Roman" w:hAnsi="Times New Roman" w:cs="Times New Roman"/>
          <w:sz w:val="23"/>
          <w:szCs w:val="23"/>
        </w:rPr>
        <w:t>1.</w:t>
      </w:r>
      <w:r w:rsidRPr="00880C22">
        <w:rPr>
          <w:rFonts w:ascii="Times New Roman" w:hAnsi="Times New Roman" w:cs="Times New Roman"/>
          <w:b/>
          <w:sz w:val="23"/>
          <w:szCs w:val="23"/>
        </w:rPr>
        <w:t>_______________________________________________________________</w:t>
      </w:r>
    </w:p>
    <w:p w:rsidR="00AB5E01" w:rsidRPr="00880C22" w:rsidRDefault="00AB5E01" w:rsidP="00AB5E01">
      <w:pPr>
        <w:autoSpaceDE w:val="0"/>
        <w:autoSpaceDN w:val="0"/>
        <w:adjustRightInd w:val="0"/>
        <w:spacing w:after="0" w:line="240" w:lineRule="auto"/>
        <w:rPr>
          <w:rFonts w:ascii="Times New Roman" w:hAnsi="Times New Roman" w:cs="Times New Roman"/>
          <w:b/>
          <w:sz w:val="23"/>
          <w:szCs w:val="23"/>
        </w:rPr>
      </w:pPr>
      <w:r w:rsidRPr="00880C22">
        <w:rPr>
          <w:rFonts w:ascii="Times New Roman" w:hAnsi="Times New Roman" w:cs="Times New Roman"/>
          <w:b/>
          <w:sz w:val="23"/>
          <w:szCs w:val="23"/>
        </w:rPr>
        <w:t xml:space="preserve"> </w:t>
      </w:r>
    </w:p>
    <w:p w:rsidR="00633249"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r w:rsidRPr="00880C22">
        <w:rPr>
          <w:rFonts w:ascii="Times New Roman" w:hAnsi="Times New Roman" w:cs="Times New Roman"/>
          <w:sz w:val="23"/>
          <w:szCs w:val="23"/>
        </w:rPr>
        <w:t>2._______________________________________________________________</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rPr>
      </w:pPr>
      <w:r w:rsidRPr="00880C22">
        <w:rPr>
          <w:rFonts w:ascii="Times New Roman" w:hAnsi="Times New Roman" w:cs="Times New Roman"/>
          <w:sz w:val="23"/>
          <w:szCs w:val="23"/>
        </w:rPr>
        <w:t xml:space="preserve"> </w:t>
      </w: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lang w:val="uk-UA"/>
        </w:rPr>
      </w:pPr>
    </w:p>
    <w:p w:rsidR="00633249" w:rsidRPr="00880C22" w:rsidRDefault="00633249" w:rsidP="00AB5E01">
      <w:pPr>
        <w:autoSpaceDE w:val="0"/>
        <w:autoSpaceDN w:val="0"/>
        <w:adjustRightInd w:val="0"/>
        <w:spacing w:after="0" w:line="240" w:lineRule="auto"/>
        <w:rPr>
          <w:rFonts w:ascii="Times New Roman" w:hAnsi="Times New Roman" w:cs="Times New Roman"/>
          <w:sz w:val="23"/>
          <w:szCs w:val="23"/>
          <w:lang w:val="uk-UA"/>
        </w:rPr>
      </w:pPr>
    </w:p>
    <w:p w:rsidR="00633249" w:rsidRPr="00880C22" w:rsidRDefault="00633249" w:rsidP="00AB5E01">
      <w:pPr>
        <w:autoSpaceDE w:val="0"/>
        <w:autoSpaceDN w:val="0"/>
        <w:adjustRightInd w:val="0"/>
        <w:spacing w:after="0" w:line="240" w:lineRule="auto"/>
        <w:rPr>
          <w:rFonts w:ascii="Times New Roman" w:hAnsi="Times New Roman" w:cs="Times New Roman"/>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rPr>
      </w:pPr>
      <w:r w:rsidRPr="00880C22">
        <w:rPr>
          <w:rFonts w:ascii="Times New Roman" w:hAnsi="Times New Roman" w:cs="Times New Roman"/>
          <w:b/>
          <w:sz w:val="23"/>
          <w:szCs w:val="23"/>
        </w:rPr>
        <w:t>Головуючий на зборах</w:t>
      </w:r>
      <w:r w:rsidRPr="00880C22">
        <w:rPr>
          <w:rFonts w:ascii="Times New Roman" w:hAnsi="Times New Roman" w:cs="Times New Roman"/>
          <w:sz w:val="23"/>
          <w:szCs w:val="23"/>
        </w:rPr>
        <w:t xml:space="preserve"> </w:t>
      </w:r>
      <w:r w:rsidRPr="00880C22">
        <w:rPr>
          <w:rFonts w:ascii="Times New Roman" w:hAnsi="Times New Roman" w:cs="Times New Roman"/>
          <w:b/>
          <w:bCs/>
          <w:sz w:val="23"/>
          <w:szCs w:val="23"/>
        </w:rPr>
        <w:t xml:space="preserve">_____________________ 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i/>
          <w:iCs/>
          <w:sz w:val="20"/>
          <w:szCs w:val="20"/>
          <w:lang w:val="uk-UA"/>
        </w:rPr>
      </w:pPr>
      <w:r w:rsidRPr="00880C22">
        <w:rPr>
          <w:rFonts w:ascii="Times New Roman" w:hAnsi="Times New Roman" w:cs="Times New Roman"/>
          <w:i/>
          <w:iCs/>
          <w:sz w:val="20"/>
          <w:szCs w:val="20"/>
          <w:lang w:val="uk-UA"/>
        </w:rPr>
        <w:t xml:space="preserve">                                                                                                        </w:t>
      </w:r>
      <w:proofErr w:type="gramStart"/>
      <w:r w:rsidRPr="00880C22">
        <w:rPr>
          <w:rFonts w:ascii="Times New Roman" w:hAnsi="Times New Roman" w:cs="Times New Roman"/>
          <w:i/>
          <w:iCs/>
          <w:sz w:val="20"/>
          <w:szCs w:val="20"/>
        </w:rPr>
        <w:t>п</w:t>
      </w:r>
      <w:proofErr w:type="gramEnd"/>
      <w:r w:rsidRPr="00880C22">
        <w:rPr>
          <w:rFonts w:ascii="Times New Roman" w:hAnsi="Times New Roman" w:cs="Times New Roman"/>
          <w:i/>
          <w:iCs/>
          <w:sz w:val="20"/>
          <w:szCs w:val="20"/>
        </w:rPr>
        <w:t xml:space="preserve">ідпис прізвище, ініціали </w:t>
      </w:r>
    </w:p>
    <w:p w:rsidR="00AB5E01" w:rsidRPr="00880C22" w:rsidRDefault="00AB5E01" w:rsidP="00AB5E01">
      <w:pPr>
        <w:autoSpaceDE w:val="0"/>
        <w:autoSpaceDN w:val="0"/>
        <w:adjustRightInd w:val="0"/>
        <w:spacing w:after="0" w:line="240" w:lineRule="auto"/>
        <w:rPr>
          <w:rFonts w:ascii="Times New Roman" w:hAnsi="Times New Roman" w:cs="Times New Roman"/>
          <w:i/>
          <w:iCs/>
          <w:sz w:val="20"/>
          <w:szCs w:val="20"/>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0"/>
          <w:szCs w:val="20"/>
          <w:lang w:val="uk-UA"/>
        </w:rPr>
      </w:pPr>
    </w:p>
    <w:p w:rsidR="00633249" w:rsidRPr="00880C22" w:rsidRDefault="00633249" w:rsidP="00AB5E01">
      <w:pPr>
        <w:autoSpaceDE w:val="0"/>
        <w:autoSpaceDN w:val="0"/>
        <w:adjustRightInd w:val="0"/>
        <w:spacing w:after="0" w:line="240" w:lineRule="auto"/>
        <w:rPr>
          <w:rFonts w:ascii="Times New Roman" w:hAnsi="Times New Roman" w:cs="Times New Roman"/>
          <w:b/>
          <w:sz w:val="23"/>
          <w:szCs w:val="23"/>
          <w:lang w:val="uk-UA"/>
        </w:rPr>
      </w:pPr>
    </w:p>
    <w:p w:rsidR="00633249" w:rsidRPr="00880C22" w:rsidRDefault="00633249" w:rsidP="00AB5E01">
      <w:pPr>
        <w:autoSpaceDE w:val="0"/>
        <w:autoSpaceDN w:val="0"/>
        <w:adjustRightInd w:val="0"/>
        <w:spacing w:after="0" w:line="240" w:lineRule="auto"/>
        <w:rPr>
          <w:rFonts w:ascii="Times New Roman" w:hAnsi="Times New Roman" w:cs="Times New Roman"/>
          <w:b/>
          <w:sz w:val="23"/>
          <w:szCs w:val="23"/>
          <w:lang w:val="uk-UA"/>
        </w:rPr>
      </w:pPr>
    </w:p>
    <w:p w:rsidR="00AB5E01" w:rsidRPr="00880C22" w:rsidRDefault="00AB5E01" w:rsidP="00AB5E01">
      <w:pPr>
        <w:autoSpaceDE w:val="0"/>
        <w:autoSpaceDN w:val="0"/>
        <w:adjustRightInd w:val="0"/>
        <w:spacing w:after="0" w:line="240" w:lineRule="auto"/>
        <w:rPr>
          <w:rFonts w:ascii="Times New Roman" w:hAnsi="Times New Roman" w:cs="Times New Roman"/>
          <w:sz w:val="23"/>
          <w:szCs w:val="23"/>
        </w:rPr>
      </w:pPr>
      <w:r w:rsidRPr="00880C22">
        <w:rPr>
          <w:rFonts w:ascii="Times New Roman" w:hAnsi="Times New Roman" w:cs="Times New Roman"/>
          <w:b/>
          <w:sz w:val="23"/>
          <w:szCs w:val="23"/>
        </w:rPr>
        <w:t>Секретар зборів</w:t>
      </w:r>
      <w:r w:rsidRPr="00880C22">
        <w:rPr>
          <w:rFonts w:ascii="Times New Roman" w:hAnsi="Times New Roman" w:cs="Times New Roman"/>
          <w:sz w:val="23"/>
          <w:szCs w:val="23"/>
        </w:rPr>
        <w:t xml:space="preserve"> </w:t>
      </w:r>
      <w:r w:rsidRPr="00880C22">
        <w:rPr>
          <w:rFonts w:ascii="Times New Roman" w:hAnsi="Times New Roman" w:cs="Times New Roman"/>
          <w:b/>
          <w:bCs/>
          <w:sz w:val="23"/>
          <w:szCs w:val="23"/>
        </w:rPr>
        <w:t xml:space="preserve">_____________________ _______________________ </w:t>
      </w:r>
    </w:p>
    <w:p w:rsidR="00AB5E01" w:rsidRPr="00880C22" w:rsidRDefault="00AB5E01" w:rsidP="00AB5E01">
      <w:pPr>
        <w:autoSpaceDE w:val="0"/>
        <w:autoSpaceDN w:val="0"/>
        <w:adjustRightInd w:val="0"/>
        <w:spacing w:after="0" w:line="240" w:lineRule="auto"/>
        <w:rPr>
          <w:rFonts w:ascii="Times New Roman" w:hAnsi="Times New Roman" w:cs="Times New Roman"/>
          <w:sz w:val="18"/>
          <w:szCs w:val="18"/>
        </w:rPr>
      </w:pPr>
      <w:r w:rsidRPr="00880C22">
        <w:rPr>
          <w:rFonts w:ascii="Times New Roman" w:hAnsi="Times New Roman" w:cs="Times New Roman"/>
          <w:i/>
          <w:iCs/>
          <w:sz w:val="20"/>
          <w:szCs w:val="20"/>
          <w:lang w:val="uk-UA"/>
        </w:rPr>
        <w:t xml:space="preserve">                                                                                                </w:t>
      </w:r>
      <w:proofErr w:type="gramStart"/>
      <w:r w:rsidRPr="00880C22">
        <w:rPr>
          <w:rFonts w:ascii="Times New Roman" w:hAnsi="Times New Roman" w:cs="Times New Roman"/>
          <w:i/>
          <w:iCs/>
          <w:sz w:val="20"/>
          <w:szCs w:val="20"/>
        </w:rPr>
        <w:t>п</w:t>
      </w:r>
      <w:proofErr w:type="gramEnd"/>
      <w:r w:rsidRPr="00880C22">
        <w:rPr>
          <w:rFonts w:ascii="Times New Roman" w:hAnsi="Times New Roman" w:cs="Times New Roman"/>
          <w:i/>
          <w:iCs/>
          <w:sz w:val="20"/>
          <w:szCs w:val="20"/>
        </w:rPr>
        <w:t xml:space="preserve">ідпис прізвище, ініціали </w:t>
      </w:r>
      <w:r w:rsidRPr="00880C22">
        <w:rPr>
          <w:rFonts w:ascii="Times New Roman" w:hAnsi="Times New Roman" w:cs="Times New Roman"/>
          <w:sz w:val="18"/>
          <w:szCs w:val="18"/>
        </w:rPr>
        <w:t xml:space="preserve"> </w:t>
      </w:r>
    </w:p>
    <w:p w:rsidR="00AB5E01" w:rsidRPr="00880C22" w:rsidRDefault="00AB5E01" w:rsidP="00AB5E01">
      <w:pPr>
        <w:autoSpaceDE w:val="0"/>
        <w:autoSpaceDN w:val="0"/>
        <w:adjustRightInd w:val="0"/>
        <w:spacing w:after="0" w:line="240" w:lineRule="auto"/>
        <w:rPr>
          <w:rFonts w:ascii="Times New Roman" w:hAnsi="Times New Roman" w:cs="Times New Roman"/>
          <w:sz w:val="24"/>
          <w:szCs w:val="24"/>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046B89" w:rsidRPr="00880C22" w:rsidRDefault="00046B89" w:rsidP="004E4F1C">
      <w:pPr>
        <w:spacing w:line="240" w:lineRule="auto"/>
        <w:ind w:left="5245"/>
        <w:contextualSpacing/>
        <w:rPr>
          <w:rFonts w:ascii="Times New Roman" w:hAnsi="Times New Roman" w:cs="Times New Roman"/>
          <w:i/>
          <w:iCs/>
          <w:sz w:val="23"/>
          <w:szCs w:val="23"/>
          <w:lang w:val="uk-UA"/>
        </w:rPr>
      </w:pPr>
    </w:p>
    <w:p w:rsidR="00F9201C" w:rsidRPr="00880C22" w:rsidRDefault="00F9201C" w:rsidP="004E4F1C">
      <w:pPr>
        <w:spacing w:line="240" w:lineRule="auto"/>
        <w:ind w:left="5245"/>
        <w:contextualSpacing/>
        <w:rPr>
          <w:rFonts w:ascii="Times New Roman" w:hAnsi="Times New Roman" w:cs="Times New Roman"/>
          <w:i/>
          <w:iCs/>
          <w:sz w:val="23"/>
          <w:szCs w:val="23"/>
          <w:lang w:val="uk-UA"/>
        </w:rPr>
      </w:pPr>
    </w:p>
    <w:p w:rsidR="004E4F1C" w:rsidRPr="00880C22" w:rsidRDefault="004E4F1C" w:rsidP="004E4F1C">
      <w:pPr>
        <w:spacing w:line="240" w:lineRule="auto"/>
        <w:ind w:left="5245"/>
        <w:contextualSpacing/>
        <w:rPr>
          <w:rFonts w:ascii="Times New Roman" w:hAnsi="Times New Roman" w:cs="Times New Roman"/>
          <w:i/>
          <w:sz w:val="24"/>
          <w:szCs w:val="24"/>
          <w:lang w:val="uk-UA"/>
        </w:rPr>
      </w:pPr>
      <w:r w:rsidRPr="00880C22">
        <w:rPr>
          <w:rFonts w:ascii="Times New Roman" w:hAnsi="Times New Roman" w:cs="Times New Roman"/>
          <w:i/>
          <w:sz w:val="24"/>
          <w:szCs w:val="24"/>
          <w:lang w:val="uk-UA"/>
        </w:rPr>
        <w:t xml:space="preserve">Додаток № </w:t>
      </w:r>
      <w:r w:rsidR="00046B89" w:rsidRPr="00880C22">
        <w:rPr>
          <w:rFonts w:ascii="Times New Roman" w:hAnsi="Times New Roman" w:cs="Times New Roman"/>
          <w:i/>
          <w:sz w:val="24"/>
          <w:szCs w:val="24"/>
          <w:lang w:val="uk-UA"/>
        </w:rPr>
        <w:t>3</w:t>
      </w:r>
      <w:r w:rsidRPr="00880C22">
        <w:rPr>
          <w:rFonts w:ascii="Times New Roman" w:hAnsi="Times New Roman" w:cs="Times New Roman"/>
          <w:i/>
          <w:sz w:val="24"/>
          <w:szCs w:val="24"/>
          <w:lang w:val="uk-UA"/>
        </w:rPr>
        <w:t xml:space="preserve"> до </w:t>
      </w:r>
      <w:r w:rsidR="00F9201C" w:rsidRPr="00880C22">
        <w:rPr>
          <w:rFonts w:ascii="Times New Roman" w:hAnsi="Times New Roman" w:cs="Times New Roman"/>
          <w:i/>
          <w:sz w:val="24"/>
          <w:szCs w:val="24"/>
          <w:lang w:val="uk-UA"/>
        </w:rPr>
        <w:t>П</w:t>
      </w:r>
      <w:r w:rsidRPr="00880C22">
        <w:rPr>
          <w:rFonts w:ascii="Times New Roman" w:hAnsi="Times New Roman" w:cs="Times New Roman"/>
          <w:i/>
          <w:sz w:val="24"/>
          <w:szCs w:val="24"/>
          <w:lang w:val="uk-UA"/>
        </w:rPr>
        <w:t xml:space="preserve">оложення </w:t>
      </w:r>
    </w:p>
    <w:p w:rsidR="004E4F1C" w:rsidRPr="00880C22" w:rsidRDefault="004E4F1C" w:rsidP="004E4F1C">
      <w:pPr>
        <w:spacing w:line="240" w:lineRule="auto"/>
        <w:ind w:left="5245"/>
        <w:contextualSpacing/>
        <w:rPr>
          <w:rFonts w:ascii="Times New Roman" w:hAnsi="Times New Roman" w:cs="Times New Roman"/>
          <w:sz w:val="24"/>
          <w:szCs w:val="24"/>
          <w:lang w:val="uk-UA"/>
        </w:rPr>
      </w:pPr>
    </w:p>
    <w:p w:rsidR="004E4F1C" w:rsidRPr="00880C22" w:rsidRDefault="004E4F1C" w:rsidP="004E4F1C">
      <w:pPr>
        <w:ind w:left="5245"/>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Затверджую</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Голова Одеського окружного </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адміністративного суду</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____________ ________________</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«____» __________201__ року</w:t>
      </w:r>
    </w:p>
    <w:p w:rsidR="004E4F1C" w:rsidRPr="00880C22" w:rsidRDefault="004E4F1C" w:rsidP="004E4F1C">
      <w:pPr>
        <w:ind w:left="5245"/>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Список</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суддів для отримання бюлетенів для таємного голосування </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з обрання на адміністративну посаду голови/заступника голови</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Одеського окружного адміністративного суду</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p>
    <w:p w:rsidR="004E4F1C" w:rsidRPr="00880C22" w:rsidRDefault="004E4F1C" w:rsidP="004E4F1C">
      <w:pPr>
        <w:spacing w:line="240" w:lineRule="auto"/>
        <w:ind w:firstLine="851"/>
        <w:contextualSpacing/>
        <w:jc w:val="right"/>
        <w:rPr>
          <w:rFonts w:ascii="Times New Roman" w:hAnsi="Times New Roman" w:cs="Times New Roman"/>
          <w:b/>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r w:rsidRPr="00880C22">
        <w:rPr>
          <w:rFonts w:ascii="Times New Roman" w:hAnsi="Times New Roman" w:cs="Times New Roman"/>
          <w:b/>
          <w:sz w:val="24"/>
          <w:szCs w:val="24"/>
          <w:lang w:val="uk-UA"/>
        </w:rPr>
        <w:t xml:space="preserve">«____» ____________201__ року </w:t>
      </w:r>
      <w:r w:rsidRPr="00880C22">
        <w:rPr>
          <w:rFonts w:ascii="Times New Roman" w:hAnsi="Times New Roman" w:cs="Times New Roman"/>
          <w:sz w:val="24"/>
          <w:szCs w:val="24"/>
          <w:lang w:val="uk-UA"/>
        </w:rPr>
        <w:t xml:space="preserve">                                                            конференц-зал суду</w:t>
      </w: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613"/>
        <w:gridCol w:w="4206"/>
        <w:gridCol w:w="2376"/>
        <w:gridCol w:w="2376"/>
      </w:tblGrid>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п.п.</w:t>
            </w: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Прізвище, ім’я, по батькові судді</w:t>
            </w: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Підпис судді, що отримав бюлетень</w:t>
            </w: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Підпис члена лічильної комісії, який видав бюлетень</w:t>
            </w:r>
          </w:p>
        </w:tc>
      </w:tr>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r w:rsidR="004E4F1C"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bl>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Список складено особою, уповноваженою на ведення кадрового діловодства</w:t>
      </w:r>
    </w:p>
    <w:p w:rsidR="004E4F1C" w:rsidRPr="00880C22" w:rsidRDefault="004E4F1C" w:rsidP="004E4F1C">
      <w:pPr>
        <w:spacing w:line="240" w:lineRule="auto"/>
        <w:ind w:firstLine="851"/>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«_____» ________ 201__ року              ___________              ____________________</w:t>
      </w:r>
    </w:p>
    <w:p w:rsidR="004E4F1C" w:rsidRPr="00880C22" w:rsidRDefault="004E4F1C" w:rsidP="004E4F1C">
      <w:pPr>
        <w:spacing w:line="240" w:lineRule="auto"/>
        <w:ind w:firstLine="851"/>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w:t>
      </w:r>
      <w:r w:rsidRPr="00880C22">
        <w:rPr>
          <w:rFonts w:ascii="Times New Roman" w:hAnsi="Times New Roman" w:cs="Times New Roman"/>
          <w:i/>
          <w:sz w:val="18"/>
          <w:szCs w:val="18"/>
          <w:lang w:val="uk-UA"/>
        </w:rPr>
        <w:t>підпис                                        прізвище, ініціали</w:t>
      </w: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ind w:left="5245"/>
        <w:contextualSpacing/>
        <w:rPr>
          <w:rFonts w:ascii="Times New Roman" w:hAnsi="Times New Roman" w:cs="Times New Roman"/>
          <w:i/>
          <w:sz w:val="24"/>
          <w:szCs w:val="24"/>
          <w:lang w:val="uk-UA"/>
        </w:rPr>
      </w:pPr>
      <w:r w:rsidRPr="00880C22">
        <w:rPr>
          <w:rFonts w:ascii="Times New Roman" w:hAnsi="Times New Roman" w:cs="Times New Roman"/>
          <w:i/>
          <w:sz w:val="24"/>
          <w:szCs w:val="24"/>
          <w:lang w:val="uk-UA"/>
        </w:rPr>
        <w:t>Додаток №</w:t>
      </w:r>
      <w:r w:rsidR="00046B89" w:rsidRPr="00880C22">
        <w:rPr>
          <w:rFonts w:ascii="Times New Roman" w:hAnsi="Times New Roman" w:cs="Times New Roman"/>
          <w:i/>
          <w:sz w:val="24"/>
          <w:szCs w:val="24"/>
          <w:lang w:val="uk-UA"/>
        </w:rPr>
        <w:t xml:space="preserve"> 4 </w:t>
      </w:r>
      <w:r w:rsidRPr="00880C22">
        <w:rPr>
          <w:rFonts w:ascii="Times New Roman" w:hAnsi="Times New Roman" w:cs="Times New Roman"/>
          <w:i/>
          <w:sz w:val="24"/>
          <w:szCs w:val="24"/>
          <w:lang w:val="uk-UA"/>
        </w:rPr>
        <w:t xml:space="preserve">до </w:t>
      </w:r>
      <w:r w:rsidR="00F9201C" w:rsidRPr="00880C22">
        <w:rPr>
          <w:rFonts w:ascii="Times New Roman" w:hAnsi="Times New Roman" w:cs="Times New Roman"/>
          <w:i/>
          <w:sz w:val="24"/>
          <w:szCs w:val="24"/>
          <w:lang w:val="uk-UA"/>
        </w:rPr>
        <w:t>П</w:t>
      </w:r>
      <w:r w:rsidRPr="00880C22">
        <w:rPr>
          <w:rFonts w:ascii="Times New Roman" w:hAnsi="Times New Roman" w:cs="Times New Roman"/>
          <w:i/>
          <w:sz w:val="24"/>
          <w:szCs w:val="24"/>
          <w:lang w:val="uk-UA"/>
        </w:rPr>
        <w:t xml:space="preserve">оложення </w:t>
      </w:r>
    </w:p>
    <w:p w:rsidR="004E4F1C" w:rsidRPr="00880C22" w:rsidRDefault="004E4F1C" w:rsidP="004E4F1C">
      <w:pPr>
        <w:spacing w:line="240" w:lineRule="auto"/>
        <w:ind w:left="5245"/>
        <w:contextualSpacing/>
        <w:rPr>
          <w:rFonts w:ascii="Times New Roman" w:hAnsi="Times New Roman" w:cs="Times New Roman"/>
          <w:sz w:val="24"/>
          <w:szCs w:val="24"/>
          <w:lang w:val="uk-UA"/>
        </w:rPr>
      </w:pPr>
    </w:p>
    <w:p w:rsidR="004E4F1C" w:rsidRPr="00880C22" w:rsidRDefault="004E4F1C" w:rsidP="004E4F1C">
      <w:pPr>
        <w:ind w:left="5245"/>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Затверджую</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Голова Одеського окружного </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адміністративного суду</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____________ ________________</w:t>
      </w:r>
    </w:p>
    <w:p w:rsidR="004E4F1C" w:rsidRPr="00880C22" w:rsidRDefault="004E4F1C" w:rsidP="004E4F1C">
      <w:pPr>
        <w:ind w:left="5245"/>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«____» __________201__ року</w:t>
      </w:r>
    </w:p>
    <w:p w:rsidR="004E4F1C" w:rsidRPr="00880C22" w:rsidRDefault="004E4F1C" w:rsidP="004E4F1C">
      <w:pPr>
        <w:ind w:left="5245"/>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Список</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суддів для отримання бюлетенів для таємного голосування </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з обрання делегатів на з’їзд суддів України від </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Одеського окружного адміністративного суду</w:t>
      </w:r>
    </w:p>
    <w:p w:rsidR="004E4F1C" w:rsidRPr="00880C22" w:rsidRDefault="004E4F1C" w:rsidP="004E4F1C">
      <w:pPr>
        <w:spacing w:line="240" w:lineRule="auto"/>
        <w:ind w:firstLine="851"/>
        <w:contextualSpacing/>
        <w:jc w:val="center"/>
        <w:rPr>
          <w:rFonts w:ascii="Times New Roman" w:hAnsi="Times New Roman" w:cs="Times New Roman"/>
          <w:b/>
          <w:sz w:val="24"/>
          <w:szCs w:val="24"/>
          <w:lang w:val="uk-UA"/>
        </w:rPr>
      </w:pPr>
    </w:p>
    <w:p w:rsidR="004E4F1C" w:rsidRPr="00880C22" w:rsidRDefault="004E4F1C" w:rsidP="004E4F1C">
      <w:pPr>
        <w:spacing w:line="240" w:lineRule="auto"/>
        <w:ind w:firstLine="851"/>
        <w:contextualSpacing/>
        <w:jc w:val="right"/>
        <w:rPr>
          <w:rFonts w:ascii="Times New Roman" w:hAnsi="Times New Roman" w:cs="Times New Roman"/>
          <w:b/>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r w:rsidRPr="00880C22">
        <w:rPr>
          <w:rFonts w:ascii="Times New Roman" w:hAnsi="Times New Roman" w:cs="Times New Roman"/>
          <w:b/>
          <w:sz w:val="24"/>
          <w:szCs w:val="24"/>
          <w:lang w:val="uk-UA"/>
        </w:rPr>
        <w:t xml:space="preserve">«____» ____________201__ року </w:t>
      </w:r>
      <w:r w:rsidRPr="00880C22">
        <w:rPr>
          <w:rFonts w:ascii="Times New Roman" w:hAnsi="Times New Roman" w:cs="Times New Roman"/>
          <w:sz w:val="24"/>
          <w:szCs w:val="24"/>
          <w:lang w:val="uk-UA"/>
        </w:rPr>
        <w:t xml:space="preserve">                                                            конференц-зал суду</w:t>
      </w: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613"/>
        <w:gridCol w:w="4206"/>
        <w:gridCol w:w="2376"/>
        <w:gridCol w:w="2376"/>
      </w:tblGrid>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п.п.</w:t>
            </w: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Прізвище, ім’я, по батькові судді</w:t>
            </w: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Підпис судді, що отримав бюлетень</w:t>
            </w: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Підпис члена лічильної комісії, який видав бюлетень</w:t>
            </w:r>
          </w:p>
        </w:tc>
      </w:tr>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p w:rsidR="00200F88" w:rsidRPr="00880C22" w:rsidRDefault="00200F88"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p w:rsidR="00200F88" w:rsidRPr="00880C22" w:rsidRDefault="00200F88"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r w:rsidR="00880C22"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p w:rsidR="00200F88" w:rsidRPr="00880C22" w:rsidRDefault="00200F88"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r w:rsidR="004E4F1C" w:rsidRPr="00880C22" w:rsidTr="003A7845">
        <w:tc>
          <w:tcPr>
            <w:tcW w:w="613" w:type="dxa"/>
          </w:tcPr>
          <w:p w:rsidR="004E4F1C" w:rsidRPr="00880C22" w:rsidRDefault="004E4F1C" w:rsidP="003A7845">
            <w:pPr>
              <w:contextualSpacing/>
              <w:rPr>
                <w:rFonts w:ascii="Times New Roman" w:hAnsi="Times New Roman" w:cs="Times New Roman"/>
                <w:b/>
                <w:sz w:val="24"/>
                <w:szCs w:val="24"/>
                <w:lang w:val="uk-UA"/>
              </w:rPr>
            </w:pPr>
          </w:p>
        </w:tc>
        <w:tc>
          <w:tcPr>
            <w:tcW w:w="4206" w:type="dxa"/>
          </w:tcPr>
          <w:p w:rsidR="004E4F1C" w:rsidRPr="00880C22" w:rsidRDefault="004E4F1C" w:rsidP="003A7845">
            <w:pPr>
              <w:contextualSpacing/>
              <w:jc w:val="center"/>
              <w:rPr>
                <w:rFonts w:ascii="Times New Roman" w:hAnsi="Times New Roman" w:cs="Times New Roman"/>
                <w:b/>
                <w:sz w:val="24"/>
                <w:szCs w:val="24"/>
                <w:lang w:val="uk-UA"/>
              </w:rPr>
            </w:pPr>
          </w:p>
          <w:p w:rsidR="00200F88" w:rsidRPr="00880C22" w:rsidRDefault="00200F88"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c>
          <w:tcPr>
            <w:tcW w:w="2376" w:type="dxa"/>
          </w:tcPr>
          <w:p w:rsidR="004E4F1C" w:rsidRPr="00880C22" w:rsidRDefault="004E4F1C" w:rsidP="003A7845">
            <w:pPr>
              <w:contextualSpacing/>
              <w:jc w:val="center"/>
              <w:rPr>
                <w:rFonts w:ascii="Times New Roman" w:hAnsi="Times New Roman" w:cs="Times New Roman"/>
                <w:b/>
                <w:sz w:val="24"/>
                <w:szCs w:val="24"/>
                <w:lang w:val="uk-UA"/>
              </w:rPr>
            </w:pPr>
          </w:p>
        </w:tc>
      </w:tr>
    </w:tbl>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Список складено особою, уповноваженою на ведення кадрового діловодства</w:t>
      </w:r>
    </w:p>
    <w:p w:rsidR="004E4F1C" w:rsidRPr="00880C22" w:rsidRDefault="004E4F1C" w:rsidP="004E4F1C">
      <w:pPr>
        <w:spacing w:line="240" w:lineRule="auto"/>
        <w:ind w:firstLine="851"/>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p>
    <w:p w:rsidR="004E4F1C" w:rsidRPr="00880C22" w:rsidRDefault="004E4F1C" w:rsidP="004E4F1C">
      <w:pPr>
        <w:spacing w:line="240" w:lineRule="auto"/>
        <w:ind w:firstLine="851"/>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«_____» ________ 201__ року              ___________              ____________________</w:t>
      </w:r>
    </w:p>
    <w:p w:rsidR="004E4F1C" w:rsidRPr="00880C22" w:rsidRDefault="004E4F1C" w:rsidP="004E4F1C">
      <w:pPr>
        <w:spacing w:line="240" w:lineRule="auto"/>
        <w:ind w:firstLine="851"/>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                                                                       </w:t>
      </w:r>
      <w:r w:rsidRPr="00880C22">
        <w:rPr>
          <w:rFonts w:ascii="Times New Roman" w:hAnsi="Times New Roman" w:cs="Times New Roman"/>
          <w:i/>
          <w:sz w:val="18"/>
          <w:szCs w:val="18"/>
          <w:lang w:val="uk-UA"/>
        </w:rPr>
        <w:t>підпис                                        прізвище, ініціали</w:t>
      </w: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F9201C" w:rsidRPr="00880C22" w:rsidRDefault="00F920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ind w:left="5245"/>
        <w:contextualSpacing/>
        <w:rPr>
          <w:rFonts w:ascii="Times New Roman" w:hAnsi="Times New Roman" w:cs="Times New Roman"/>
          <w:i/>
          <w:sz w:val="24"/>
          <w:szCs w:val="24"/>
          <w:lang w:val="uk-UA"/>
        </w:rPr>
      </w:pPr>
      <w:r w:rsidRPr="00880C22">
        <w:rPr>
          <w:rFonts w:ascii="Times New Roman" w:hAnsi="Times New Roman" w:cs="Times New Roman"/>
          <w:i/>
          <w:sz w:val="24"/>
          <w:szCs w:val="24"/>
          <w:lang w:val="uk-UA"/>
        </w:rPr>
        <w:t>Додаток №</w:t>
      </w:r>
      <w:r w:rsidR="00046B89" w:rsidRPr="00880C22">
        <w:rPr>
          <w:rFonts w:ascii="Times New Roman" w:hAnsi="Times New Roman" w:cs="Times New Roman"/>
          <w:i/>
          <w:sz w:val="24"/>
          <w:szCs w:val="24"/>
          <w:lang w:val="uk-UA"/>
        </w:rPr>
        <w:t xml:space="preserve"> 5</w:t>
      </w:r>
      <w:r w:rsidR="00F9201C" w:rsidRPr="00880C22">
        <w:rPr>
          <w:rFonts w:ascii="Times New Roman" w:hAnsi="Times New Roman" w:cs="Times New Roman"/>
          <w:i/>
          <w:sz w:val="24"/>
          <w:szCs w:val="24"/>
          <w:lang w:val="uk-UA"/>
        </w:rPr>
        <w:t xml:space="preserve"> до  П</w:t>
      </w:r>
      <w:r w:rsidRPr="00880C22">
        <w:rPr>
          <w:rFonts w:ascii="Times New Roman" w:hAnsi="Times New Roman" w:cs="Times New Roman"/>
          <w:i/>
          <w:sz w:val="24"/>
          <w:szCs w:val="24"/>
          <w:lang w:val="uk-UA"/>
        </w:rPr>
        <w:t xml:space="preserve">оложення </w:t>
      </w:r>
    </w:p>
    <w:p w:rsidR="004E4F1C" w:rsidRPr="00880C22" w:rsidRDefault="004E4F1C" w:rsidP="004E4F1C">
      <w:pPr>
        <w:spacing w:line="240" w:lineRule="auto"/>
        <w:ind w:left="5245"/>
        <w:contextualSpacing/>
        <w:rPr>
          <w:rFonts w:ascii="Times New Roman" w:hAnsi="Times New Roman" w:cs="Times New Roman"/>
          <w:i/>
          <w:sz w:val="24"/>
          <w:szCs w:val="24"/>
          <w:lang w:val="uk-UA"/>
        </w:rPr>
      </w:pP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ПРОТОКОЛ</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засідання лічильної комісії про результати таємного голосування (повторного </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таємного голосування) з обрання на адміністративну посаду </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голови/заступника голови </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Одеського окружного адміністративного суду </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r w:rsidRPr="00880C22">
        <w:rPr>
          <w:rFonts w:ascii="Times New Roman" w:hAnsi="Times New Roman" w:cs="Times New Roman"/>
          <w:b/>
          <w:sz w:val="24"/>
          <w:szCs w:val="24"/>
          <w:lang w:val="uk-UA"/>
        </w:rPr>
        <w:t xml:space="preserve">«____» ____________201__ року </w:t>
      </w:r>
      <w:r w:rsidRPr="00880C22">
        <w:rPr>
          <w:rFonts w:ascii="Times New Roman" w:hAnsi="Times New Roman" w:cs="Times New Roman"/>
          <w:sz w:val="24"/>
          <w:szCs w:val="24"/>
          <w:lang w:val="uk-UA"/>
        </w:rPr>
        <w:t xml:space="preserve">                                                            конференц-зал суду</w:t>
      </w:r>
    </w:p>
    <w:p w:rsidR="004E4F1C" w:rsidRPr="00880C22" w:rsidRDefault="004E4F1C" w:rsidP="004E4F1C">
      <w:pPr>
        <w:spacing w:line="240" w:lineRule="auto"/>
        <w:contextualSpacing/>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5495"/>
        <w:gridCol w:w="3260"/>
        <w:gridCol w:w="816"/>
      </w:tblGrid>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Кількість виготовлених бюлетенів </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отриманих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погашених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Кількість бюлетенів, що знаходились в скриньці для голосування після її розпечатування </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дійсних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дійсних бюлетенів, визнаних недійсними</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Borders>
              <w:bottom w:val="single" w:sz="4" w:space="0" w:color="auto"/>
            </w:tcBorders>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rPr>
          <w:trHeight w:val="70"/>
        </w:trPr>
        <w:tc>
          <w:tcPr>
            <w:tcW w:w="5495" w:type="dxa"/>
            <w:vMerge w:val="restart"/>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Прізвища, імена і по батькові кандидатів, які внесені в бюлетень, та кількість голосів «за», отримана кожним з кандидатів </w:t>
            </w: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vMerge/>
          </w:tcPr>
          <w:p w:rsidR="004E4F1C" w:rsidRPr="00880C22" w:rsidRDefault="004E4F1C" w:rsidP="003A7845">
            <w:pPr>
              <w:contextualSpacing/>
              <w:rPr>
                <w:rFonts w:ascii="Times New Roman" w:hAnsi="Times New Roman" w:cs="Times New Roman"/>
                <w:sz w:val="24"/>
                <w:szCs w:val="24"/>
                <w:lang w:val="uk-UA"/>
              </w:rPr>
            </w:pP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vMerge/>
          </w:tcPr>
          <w:p w:rsidR="004E4F1C" w:rsidRPr="00880C22" w:rsidRDefault="004E4F1C" w:rsidP="003A7845">
            <w:pPr>
              <w:contextualSpacing/>
              <w:rPr>
                <w:rFonts w:ascii="Times New Roman" w:hAnsi="Times New Roman" w:cs="Times New Roman"/>
                <w:sz w:val="24"/>
                <w:szCs w:val="24"/>
                <w:lang w:val="uk-UA"/>
              </w:rPr>
            </w:pP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vMerge/>
          </w:tcPr>
          <w:p w:rsidR="004E4F1C" w:rsidRPr="00880C22" w:rsidRDefault="004E4F1C" w:rsidP="003A7845">
            <w:pPr>
              <w:contextualSpacing/>
              <w:rPr>
                <w:rFonts w:ascii="Times New Roman" w:hAnsi="Times New Roman" w:cs="Times New Roman"/>
                <w:sz w:val="24"/>
                <w:szCs w:val="24"/>
                <w:lang w:val="uk-UA"/>
              </w:rPr>
            </w:pP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4E4F1C"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голосів, що не підтримали жодного кандидата</w:t>
            </w: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bl>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Голова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Секретар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Члени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М.П</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lastRenderedPageBreak/>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F9201C" w:rsidRPr="00880C22" w:rsidRDefault="00F9201C" w:rsidP="00F9201C">
      <w:pPr>
        <w:spacing w:line="240" w:lineRule="auto"/>
        <w:contextualSpacing/>
        <w:rPr>
          <w:rFonts w:ascii="Times New Roman" w:hAnsi="Times New Roman" w:cs="Times New Roman"/>
          <w:b/>
          <w:i/>
          <w:sz w:val="20"/>
          <w:szCs w:val="20"/>
          <w:lang w:val="uk-UA"/>
        </w:rPr>
      </w:pPr>
    </w:p>
    <w:p w:rsidR="00F9201C" w:rsidRPr="00880C22" w:rsidRDefault="00F920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5245"/>
        <w:contextualSpacing/>
        <w:rPr>
          <w:rFonts w:ascii="Times New Roman" w:hAnsi="Times New Roman" w:cs="Times New Roman"/>
          <w:i/>
          <w:sz w:val="24"/>
          <w:szCs w:val="24"/>
          <w:lang w:val="uk-UA"/>
        </w:rPr>
      </w:pPr>
      <w:r w:rsidRPr="00880C22">
        <w:rPr>
          <w:rFonts w:ascii="Times New Roman" w:hAnsi="Times New Roman" w:cs="Times New Roman"/>
          <w:i/>
          <w:sz w:val="24"/>
          <w:szCs w:val="24"/>
          <w:lang w:val="uk-UA"/>
        </w:rPr>
        <w:t>Додаток №</w:t>
      </w:r>
      <w:r w:rsidR="00046B89" w:rsidRPr="00880C22">
        <w:rPr>
          <w:rFonts w:ascii="Times New Roman" w:hAnsi="Times New Roman" w:cs="Times New Roman"/>
          <w:i/>
          <w:sz w:val="24"/>
          <w:szCs w:val="24"/>
          <w:lang w:val="uk-UA"/>
        </w:rPr>
        <w:t xml:space="preserve"> 6 </w:t>
      </w:r>
      <w:r w:rsidRPr="00880C22">
        <w:rPr>
          <w:rFonts w:ascii="Times New Roman" w:hAnsi="Times New Roman" w:cs="Times New Roman"/>
          <w:i/>
          <w:sz w:val="24"/>
          <w:szCs w:val="24"/>
          <w:lang w:val="uk-UA"/>
        </w:rPr>
        <w:t xml:space="preserve"> </w:t>
      </w:r>
      <w:r w:rsidR="00F9201C" w:rsidRPr="00880C22">
        <w:rPr>
          <w:rFonts w:ascii="Times New Roman" w:hAnsi="Times New Roman" w:cs="Times New Roman"/>
          <w:i/>
          <w:sz w:val="24"/>
          <w:szCs w:val="24"/>
          <w:lang w:val="uk-UA"/>
        </w:rPr>
        <w:t>до  П</w:t>
      </w:r>
      <w:r w:rsidRPr="00880C22">
        <w:rPr>
          <w:rFonts w:ascii="Times New Roman" w:hAnsi="Times New Roman" w:cs="Times New Roman"/>
          <w:i/>
          <w:sz w:val="24"/>
          <w:szCs w:val="24"/>
          <w:lang w:val="uk-UA"/>
        </w:rPr>
        <w:t xml:space="preserve">оложення </w:t>
      </w:r>
    </w:p>
    <w:p w:rsidR="004E4F1C" w:rsidRPr="00880C22" w:rsidRDefault="004E4F1C" w:rsidP="004E4F1C">
      <w:pPr>
        <w:spacing w:line="240" w:lineRule="auto"/>
        <w:ind w:left="5245"/>
        <w:contextualSpacing/>
        <w:rPr>
          <w:rFonts w:ascii="Times New Roman" w:hAnsi="Times New Roman" w:cs="Times New Roman"/>
          <w:i/>
          <w:sz w:val="24"/>
          <w:szCs w:val="24"/>
          <w:lang w:val="uk-UA"/>
        </w:rPr>
      </w:pP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ПРОТОКОЛ</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засідання лічильної комісії про результати таємного голосування (повторного </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таємного голосування) з обрання делегатів на з’їзд суддів України від</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Одеського окружного адміністративного суду </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r w:rsidRPr="00880C22">
        <w:rPr>
          <w:rFonts w:ascii="Times New Roman" w:hAnsi="Times New Roman" w:cs="Times New Roman"/>
          <w:b/>
          <w:sz w:val="24"/>
          <w:szCs w:val="24"/>
          <w:lang w:val="uk-UA"/>
        </w:rPr>
        <w:t xml:space="preserve">«____» ____________201__ року </w:t>
      </w:r>
      <w:r w:rsidRPr="00880C22">
        <w:rPr>
          <w:rFonts w:ascii="Times New Roman" w:hAnsi="Times New Roman" w:cs="Times New Roman"/>
          <w:sz w:val="24"/>
          <w:szCs w:val="24"/>
          <w:lang w:val="uk-UA"/>
        </w:rPr>
        <w:t xml:space="preserve">                                                            конференц-зал суду</w:t>
      </w:r>
    </w:p>
    <w:p w:rsidR="004E4F1C" w:rsidRPr="00880C22" w:rsidRDefault="004E4F1C" w:rsidP="004E4F1C">
      <w:pPr>
        <w:spacing w:line="240" w:lineRule="auto"/>
        <w:contextualSpacing/>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5495"/>
        <w:gridCol w:w="3260"/>
        <w:gridCol w:w="816"/>
      </w:tblGrid>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Кількість виготовлених бюлетенів </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отриманих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погашених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Кількість бюлетенів, що знаходились в скриньці для голосування після її розпечатування </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дійсних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дійсних бюлетенів, визнаних недійсними</w:t>
            </w:r>
          </w:p>
          <w:p w:rsidR="004E4F1C" w:rsidRPr="00880C22" w:rsidRDefault="004E4F1C" w:rsidP="003A7845">
            <w:pPr>
              <w:contextualSpacing/>
              <w:rPr>
                <w:rFonts w:ascii="Times New Roman" w:hAnsi="Times New Roman" w:cs="Times New Roman"/>
                <w:sz w:val="24"/>
                <w:szCs w:val="24"/>
                <w:lang w:val="uk-UA"/>
              </w:rPr>
            </w:pPr>
          </w:p>
        </w:tc>
        <w:tc>
          <w:tcPr>
            <w:tcW w:w="4076" w:type="dxa"/>
            <w:gridSpan w:val="2"/>
            <w:tcBorders>
              <w:bottom w:val="single" w:sz="4" w:space="0" w:color="auto"/>
            </w:tcBorders>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rPr>
          <w:trHeight w:val="70"/>
        </w:trPr>
        <w:tc>
          <w:tcPr>
            <w:tcW w:w="5495" w:type="dxa"/>
            <w:vMerge w:val="restart"/>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Прізвища, імена і по батькові кандидатів, які внесені в бюлетень, та кількість голосів «за», отримана кожним з кандидатів </w:t>
            </w: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vMerge/>
          </w:tcPr>
          <w:p w:rsidR="004E4F1C" w:rsidRPr="00880C22" w:rsidRDefault="004E4F1C" w:rsidP="003A7845">
            <w:pPr>
              <w:contextualSpacing/>
              <w:rPr>
                <w:rFonts w:ascii="Times New Roman" w:hAnsi="Times New Roman" w:cs="Times New Roman"/>
                <w:sz w:val="24"/>
                <w:szCs w:val="24"/>
                <w:lang w:val="uk-UA"/>
              </w:rPr>
            </w:pP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vMerge/>
          </w:tcPr>
          <w:p w:rsidR="004E4F1C" w:rsidRPr="00880C22" w:rsidRDefault="004E4F1C" w:rsidP="003A7845">
            <w:pPr>
              <w:contextualSpacing/>
              <w:rPr>
                <w:rFonts w:ascii="Times New Roman" w:hAnsi="Times New Roman" w:cs="Times New Roman"/>
                <w:sz w:val="24"/>
                <w:szCs w:val="24"/>
                <w:lang w:val="uk-UA"/>
              </w:rPr>
            </w:pP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vMerge/>
          </w:tcPr>
          <w:p w:rsidR="004E4F1C" w:rsidRPr="00880C22" w:rsidRDefault="004E4F1C" w:rsidP="003A7845">
            <w:pPr>
              <w:contextualSpacing/>
              <w:rPr>
                <w:rFonts w:ascii="Times New Roman" w:hAnsi="Times New Roman" w:cs="Times New Roman"/>
                <w:sz w:val="24"/>
                <w:szCs w:val="24"/>
                <w:lang w:val="uk-UA"/>
              </w:rPr>
            </w:pPr>
          </w:p>
        </w:tc>
        <w:tc>
          <w:tcPr>
            <w:tcW w:w="3260" w:type="dxa"/>
          </w:tcPr>
          <w:p w:rsidR="004E4F1C" w:rsidRPr="00880C22" w:rsidRDefault="004E4F1C" w:rsidP="003A7845">
            <w:pPr>
              <w:contextualSpacing/>
              <w:rPr>
                <w:rFonts w:ascii="Times New Roman" w:hAnsi="Times New Roman" w:cs="Times New Roman"/>
                <w:sz w:val="24"/>
                <w:szCs w:val="24"/>
                <w:lang w:val="uk-UA"/>
              </w:rPr>
            </w:pPr>
          </w:p>
        </w:tc>
        <w:tc>
          <w:tcPr>
            <w:tcW w:w="816" w:type="dxa"/>
          </w:tcPr>
          <w:p w:rsidR="004E4F1C" w:rsidRPr="00880C22" w:rsidRDefault="004E4F1C" w:rsidP="003A7845">
            <w:pPr>
              <w:contextualSpacing/>
              <w:rPr>
                <w:rFonts w:ascii="Times New Roman" w:hAnsi="Times New Roman" w:cs="Times New Roman"/>
                <w:sz w:val="24"/>
                <w:szCs w:val="24"/>
                <w:lang w:val="uk-UA"/>
              </w:rPr>
            </w:pPr>
          </w:p>
        </w:tc>
      </w:tr>
      <w:tr w:rsidR="004E4F1C" w:rsidRPr="00880C22" w:rsidTr="003A7845">
        <w:tc>
          <w:tcPr>
            <w:tcW w:w="549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голосів, що не підтримали жодного кандидата</w:t>
            </w:r>
          </w:p>
        </w:tc>
        <w:tc>
          <w:tcPr>
            <w:tcW w:w="4076" w:type="dxa"/>
            <w:gridSpan w:val="2"/>
          </w:tcPr>
          <w:p w:rsidR="004E4F1C" w:rsidRPr="00880C22" w:rsidRDefault="004E4F1C" w:rsidP="003A7845">
            <w:pPr>
              <w:contextualSpacing/>
              <w:rPr>
                <w:rFonts w:ascii="Times New Roman" w:hAnsi="Times New Roman" w:cs="Times New Roman"/>
                <w:sz w:val="24"/>
                <w:szCs w:val="24"/>
                <w:lang w:val="uk-UA"/>
              </w:rPr>
            </w:pPr>
          </w:p>
        </w:tc>
      </w:tr>
    </w:tbl>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Голова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Секретар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Члени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М.П</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F9201C" w:rsidRPr="00880C22" w:rsidRDefault="00F9201C" w:rsidP="004E4F1C">
      <w:pPr>
        <w:pStyle w:val="a6"/>
        <w:spacing w:line="240" w:lineRule="auto"/>
        <w:ind w:left="786"/>
        <w:rPr>
          <w:rFonts w:ascii="Times New Roman" w:hAnsi="Times New Roman" w:cs="Times New Roman"/>
          <w:sz w:val="24"/>
          <w:szCs w:val="24"/>
          <w:lang w:val="uk-UA"/>
        </w:rPr>
      </w:pPr>
    </w:p>
    <w:p w:rsidR="004E4F1C" w:rsidRPr="00880C22" w:rsidRDefault="004E4F1C" w:rsidP="004E4F1C">
      <w:pPr>
        <w:pStyle w:val="a6"/>
        <w:spacing w:line="240" w:lineRule="auto"/>
        <w:ind w:left="786"/>
        <w:rPr>
          <w:rFonts w:ascii="Times New Roman" w:hAnsi="Times New Roman" w:cs="Times New Roman"/>
          <w:sz w:val="24"/>
          <w:szCs w:val="24"/>
          <w:lang w:val="uk-UA"/>
        </w:rPr>
      </w:pPr>
    </w:p>
    <w:p w:rsidR="004E4F1C" w:rsidRPr="00880C22" w:rsidRDefault="004E4F1C" w:rsidP="004E4F1C">
      <w:pPr>
        <w:pStyle w:val="a6"/>
        <w:spacing w:line="240" w:lineRule="auto"/>
        <w:ind w:left="786"/>
        <w:rPr>
          <w:rFonts w:ascii="Times New Roman" w:hAnsi="Times New Roman" w:cs="Times New Roman"/>
          <w:sz w:val="24"/>
          <w:szCs w:val="24"/>
          <w:lang w:val="uk-UA"/>
        </w:rPr>
      </w:pPr>
    </w:p>
    <w:p w:rsidR="004E4F1C" w:rsidRPr="00880C22" w:rsidRDefault="004E4F1C" w:rsidP="004E4F1C">
      <w:pPr>
        <w:spacing w:line="240" w:lineRule="auto"/>
        <w:ind w:left="5245"/>
        <w:contextualSpacing/>
        <w:rPr>
          <w:rFonts w:ascii="Times New Roman" w:hAnsi="Times New Roman" w:cs="Times New Roman"/>
          <w:i/>
          <w:sz w:val="24"/>
          <w:szCs w:val="24"/>
          <w:lang w:val="uk-UA"/>
        </w:rPr>
      </w:pPr>
      <w:r w:rsidRPr="00880C22">
        <w:rPr>
          <w:rFonts w:ascii="Times New Roman" w:hAnsi="Times New Roman" w:cs="Times New Roman"/>
          <w:i/>
          <w:sz w:val="24"/>
          <w:szCs w:val="24"/>
          <w:lang w:val="uk-UA"/>
        </w:rPr>
        <w:t>Додаток №</w:t>
      </w:r>
      <w:r w:rsidR="00046B89" w:rsidRPr="00880C22">
        <w:rPr>
          <w:rFonts w:ascii="Times New Roman" w:hAnsi="Times New Roman" w:cs="Times New Roman"/>
          <w:i/>
          <w:sz w:val="24"/>
          <w:szCs w:val="24"/>
          <w:lang w:val="uk-UA"/>
        </w:rPr>
        <w:t xml:space="preserve"> 7 </w:t>
      </w:r>
      <w:r w:rsidRPr="00880C22">
        <w:rPr>
          <w:rFonts w:ascii="Times New Roman" w:hAnsi="Times New Roman" w:cs="Times New Roman"/>
          <w:i/>
          <w:sz w:val="24"/>
          <w:szCs w:val="24"/>
          <w:lang w:val="uk-UA"/>
        </w:rPr>
        <w:t xml:space="preserve">до </w:t>
      </w:r>
      <w:r w:rsidR="00F9201C" w:rsidRPr="00880C22">
        <w:rPr>
          <w:rFonts w:ascii="Times New Roman" w:hAnsi="Times New Roman" w:cs="Times New Roman"/>
          <w:i/>
          <w:sz w:val="24"/>
          <w:szCs w:val="24"/>
          <w:lang w:val="uk-UA"/>
        </w:rPr>
        <w:t>П</w:t>
      </w:r>
      <w:r w:rsidRPr="00880C22">
        <w:rPr>
          <w:rFonts w:ascii="Times New Roman" w:hAnsi="Times New Roman" w:cs="Times New Roman"/>
          <w:i/>
          <w:sz w:val="24"/>
          <w:szCs w:val="24"/>
          <w:lang w:val="uk-UA"/>
        </w:rPr>
        <w:t xml:space="preserve">оложення </w:t>
      </w:r>
    </w:p>
    <w:p w:rsidR="004E4F1C" w:rsidRPr="00880C22" w:rsidRDefault="004E4F1C" w:rsidP="004E4F1C">
      <w:pPr>
        <w:spacing w:line="240" w:lineRule="auto"/>
        <w:ind w:left="5245"/>
        <w:contextualSpacing/>
        <w:rPr>
          <w:rFonts w:ascii="Times New Roman" w:hAnsi="Times New Roman" w:cs="Times New Roman"/>
          <w:i/>
          <w:sz w:val="24"/>
          <w:szCs w:val="24"/>
          <w:lang w:val="uk-UA"/>
        </w:rPr>
      </w:pP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ПРОТОКОЛ</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засідання лічильної комісії про результати таємного голосування про дострокове звільнення судді _______________________________</w:t>
      </w:r>
    </w:p>
    <w:p w:rsidR="004E4F1C" w:rsidRPr="00880C22" w:rsidRDefault="004E4F1C" w:rsidP="004E4F1C">
      <w:pPr>
        <w:spacing w:line="240" w:lineRule="auto"/>
        <w:ind w:left="851" w:hanging="851"/>
        <w:contextualSpacing/>
        <w:jc w:val="center"/>
        <w:rPr>
          <w:rFonts w:ascii="Times New Roman" w:hAnsi="Times New Roman" w:cs="Times New Roman"/>
          <w:i/>
          <w:sz w:val="20"/>
          <w:szCs w:val="20"/>
          <w:lang w:val="uk-UA"/>
        </w:rPr>
      </w:pPr>
      <w:r w:rsidRPr="00880C22">
        <w:rPr>
          <w:rFonts w:ascii="Times New Roman" w:hAnsi="Times New Roman" w:cs="Times New Roman"/>
          <w:i/>
          <w:sz w:val="20"/>
          <w:szCs w:val="20"/>
          <w:lang w:val="uk-UA"/>
        </w:rPr>
        <w:t xml:space="preserve">                                             прізвище, ім’я, по батькові </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r w:rsidRPr="00880C22">
        <w:rPr>
          <w:rFonts w:ascii="Times New Roman" w:hAnsi="Times New Roman" w:cs="Times New Roman"/>
          <w:b/>
          <w:sz w:val="24"/>
          <w:szCs w:val="24"/>
          <w:lang w:val="uk-UA"/>
        </w:rPr>
        <w:t>з адміністративної посади голови/заступника голови Одеського окружного адміністративного суду</w:t>
      </w: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p>
    <w:p w:rsidR="004E4F1C" w:rsidRPr="00880C22" w:rsidRDefault="004E4F1C" w:rsidP="004E4F1C">
      <w:pPr>
        <w:spacing w:line="240" w:lineRule="auto"/>
        <w:ind w:left="851" w:hanging="851"/>
        <w:contextualSpacing/>
        <w:jc w:val="center"/>
        <w:rPr>
          <w:rFonts w:ascii="Times New Roman" w:hAnsi="Times New Roman" w:cs="Times New Roman"/>
          <w:b/>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r w:rsidRPr="00880C22">
        <w:rPr>
          <w:rFonts w:ascii="Times New Roman" w:hAnsi="Times New Roman" w:cs="Times New Roman"/>
          <w:b/>
          <w:sz w:val="24"/>
          <w:szCs w:val="24"/>
          <w:lang w:val="uk-UA"/>
        </w:rPr>
        <w:t xml:space="preserve">«____» ____________201__ року </w:t>
      </w:r>
      <w:r w:rsidRPr="00880C22">
        <w:rPr>
          <w:rFonts w:ascii="Times New Roman" w:hAnsi="Times New Roman" w:cs="Times New Roman"/>
          <w:sz w:val="24"/>
          <w:szCs w:val="24"/>
          <w:lang w:val="uk-UA"/>
        </w:rPr>
        <w:t xml:space="preserve">                                                            конференц-зал суду</w:t>
      </w:r>
    </w:p>
    <w:p w:rsidR="004E4F1C" w:rsidRPr="00880C22" w:rsidRDefault="004E4F1C" w:rsidP="004E4F1C">
      <w:pPr>
        <w:spacing w:line="240" w:lineRule="auto"/>
        <w:contextualSpacing/>
        <w:rPr>
          <w:rFonts w:ascii="Times New Roman" w:hAnsi="Times New Roman" w:cs="Times New Roman"/>
          <w:sz w:val="24"/>
          <w:szCs w:val="24"/>
          <w:lang w:val="uk-UA"/>
        </w:rPr>
      </w:pPr>
    </w:p>
    <w:p w:rsidR="004E4F1C" w:rsidRPr="00880C22" w:rsidRDefault="004E4F1C" w:rsidP="004E4F1C">
      <w:pPr>
        <w:spacing w:line="240" w:lineRule="auto"/>
        <w:contextualSpacing/>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2220"/>
        <w:gridCol w:w="3275"/>
        <w:gridCol w:w="4076"/>
      </w:tblGrid>
      <w:tr w:rsidR="00880C22" w:rsidRPr="00880C22" w:rsidTr="003A7845">
        <w:tc>
          <w:tcPr>
            <w:tcW w:w="5495" w:type="dxa"/>
            <w:gridSpan w:val="2"/>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Кількість виготовлених бюлетенів </w:t>
            </w:r>
          </w:p>
          <w:p w:rsidR="004E4F1C" w:rsidRPr="00880C22" w:rsidRDefault="004E4F1C" w:rsidP="003A7845">
            <w:pPr>
              <w:contextualSpacing/>
              <w:rPr>
                <w:rFonts w:ascii="Times New Roman" w:hAnsi="Times New Roman" w:cs="Times New Roman"/>
                <w:sz w:val="24"/>
                <w:szCs w:val="24"/>
                <w:lang w:val="uk-UA"/>
              </w:rPr>
            </w:pPr>
          </w:p>
        </w:tc>
        <w:tc>
          <w:tcPr>
            <w:tcW w:w="407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gridSpan w:val="2"/>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отриманих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gridSpan w:val="2"/>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погашених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gridSpan w:val="2"/>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 xml:space="preserve">Кількість бюлетенів, що знаходились в скриньці для голосування після її розпечатування </w:t>
            </w:r>
          </w:p>
          <w:p w:rsidR="004E4F1C" w:rsidRPr="00880C22" w:rsidRDefault="004E4F1C" w:rsidP="003A7845">
            <w:pPr>
              <w:contextualSpacing/>
              <w:rPr>
                <w:rFonts w:ascii="Times New Roman" w:hAnsi="Times New Roman" w:cs="Times New Roman"/>
                <w:sz w:val="24"/>
                <w:szCs w:val="24"/>
                <w:lang w:val="uk-UA"/>
              </w:rPr>
            </w:pPr>
          </w:p>
        </w:tc>
        <w:tc>
          <w:tcPr>
            <w:tcW w:w="407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gridSpan w:val="2"/>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дійсних бюлетенів</w:t>
            </w:r>
          </w:p>
          <w:p w:rsidR="004E4F1C" w:rsidRPr="00880C22" w:rsidRDefault="004E4F1C" w:rsidP="003A7845">
            <w:pPr>
              <w:contextualSpacing/>
              <w:rPr>
                <w:rFonts w:ascii="Times New Roman" w:hAnsi="Times New Roman" w:cs="Times New Roman"/>
                <w:sz w:val="24"/>
                <w:szCs w:val="24"/>
                <w:lang w:val="uk-UA"/>
              </w:rPr>
            </w:pPr>
          </w:p>
        </w:tc>
        <w:tc>
          <w:tcPr>
            <w:tcW w:w="4076" w:type="dxa"/>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5495" w:type="dxa"/>
            <w:gridSpan w:val="2"/>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дійсних бюлетенів, визнаних недійсними</w:t>
            </w:r>
          </w:p>
          <w:p w:rsidR="004E4F1C" w:rsidRPr="00880C22" w:rsidRDefault="004E4F1C" w:rsidP="003A7845">
            <w:pPr>
              <w:contextualSpacing/>
              <w:rPr>
                <w:rFonts w:ascii="Times New Roman" w:hAnsi="Times New Roman" w:cs="Times New Roman"/>
                <w:sz w:val="24"/>
                <w:szCs w:val="24"/>
                <w:lang w:val="uk-UA"/>
              </w:rPr>
            </w:pPr>
          </w:p>
        </w:tc>
        <w:tc>
          <w:tcPr>
            <w:tcW w:w="4076" w:type="dxa"/>
            <w:tcBorders>
              <w:bottom w:val="single" w:sz="4" w:space="0" w:color="auto"/>
            </w:tcBorders>
          </w:tcPr>
          <w:p w:rsidR="004E4F1C" w:rsidRPr="00880C22" w:rsidRDefault="004E4F1C" w:rsidP="003A7845">
            <w:pPr>
              <w:contextualSpacing/>
              <w:rPr>
                <w:rFonts w:ascii="Times New Roman" w:hAnsi="Times New Roman" w:cs="Times New Roman"/>
                <w:sz w:val="24"/>
                <w:szCs w:val="24"/>
                <w:lang w:val="uk-UA"/>
              </w:rPr>
            </w:pPr>
          </w:p>
        </w:tc>
      </w:tr>
      <w:tr w:rsidR="00880C22" w:rsidRPr="00880C22" w:rsidTr="003A7845">
        <w:tc>
          <w:tcPr>
            <w:tcW w:w="2220" w:type="dxa"/>
            <w:vMerge w:val="restart"/>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Кількість голосів</w:t>
            </w:r>
          </w:p>
        </w:tc>
        <w:tc>
          <w:tcPr>
            <w:tcW w:w="327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«за дострокове звільнення»</w:t>
            </w:r>
          </w:p>
          <w:p w:rsidR="004E4F1C" w:rsidRPr="00880C22" w:rsidRDefault="004E4F1C" w:rsidP="003A7845">
            <w:pPr>
              <w:contextualSpacing/>
              <w:rPr>
                <w:rFonts w:ascii="Times New Roman" w:hAnsi="Times New Roman" w:cs="Times New Roman"/>
                <w:sz w:val="24"/>
                <w:szCs w:val="24"/>
                <w:lang w:val="uk-UA"/>
              </w:rPr>
            </w:pPr>
          </w:p>
        </w:tc>
        <w:tc>
          <w:tcPr>
            <w:tcW w:w="4076" w:type="dxa"/>
          </w:tcPr>
          <w:p w:rsidR="004E4F1C" w:rsidRPr="00880C22" w:rsidRDefault="004E4F1C" w:rsidP="003A7845">
            <w:pPr>
              <w:contextualSpacing/>
              <w:rPr>
                <w:rFonts w:ascii="Times New Roman" w:hAnsi="Times New Roman" w:cs="Times New Roman"/>
                <w:sz w:val="24"/>
                <w:szCs w:val="24"/>
                <w:lang w:val="uk-UA"/>
              </w:rPr>
            </w:pPr>
          </w:p>
        </w:tc>
      </w:tr>
      <w:tr w:rsidR="004E4F1C" w:rsidRPr="00880C22" w:rsidTr="003A7845">
        <w:tc>
          <w:tcPr>
            <w:tcW w:w="2220" w:type="dxa"/>
            <w:vMerge/>
          </w:tcPr>
          <w:p w:rsidR="004E4F1C" w:rsidRPr="00880C22" w:rsidRDefault="004E4F1C" w:rsidP="003A7845">
            <w:pPr>
              <w:contextualSpacing/>
              <w:rPr>
                <w:rFonts w:ascii="Times New Roman" w:hAnsi="Times New Roman" w:cs="Times New Roman"/>
                <w:sz w:val="24"/>
                <w:szCs w:val="24"/>
                <w:lang w:val="uk-UA"/>
              </w:rPr>
            </w:pPr>
          </w:p>
        </w:tc>
        <w:tc>
          <w:tcPr>
            <w:tcW w:w="3275" w:type="dxa"/>
          </w:tcPr>
          <w:p w:rsidR="004E4F1C" w:rsidRPr="00880C22" w:rsidRDefault="004E4F1C" w:rsidP="003A7845">
            <w:pPr>
              <w:contextualSpacing/>
              <w:rPr>
                <w:rFonts w:ascii="Times New Roman" w:hAnsi="Times New Roman" w:cs="Times New Roman"/>
                <w:sz w:val="24"/>
                <w:szCs w:val="24"/>
                <w:lang w:val="uk-UA"/>
              </w:rPr>
            </w:pPr>
            <w:r w:rsidRPr="00880C22">
              <w:rPr>
                <w:rFonts w:ascii="Times New Roman" w:hAnsi="Times New Roman" w:cs="Times New Roman"/>
                <w:sz w:val="24"/>
                <w:szCs w:val="24"/>
                <w:lang w:val="uk-UA"/>
              </w:rPr>
              <w:t>«проти дострокового звільнення»</w:t>
            </w:r>
          </w:p>
        </w:tc>
        <w:tc>
          <w:tcPr>
            <w:tcW w:w="4076" w:type="dxa"/>
          </w:tcPr>
          <w:p w:rsidR="004E4F1C" w:rsidRPr="00880C22" w:rsidRDefault="004E4F1C" w:rsidP="003A7845">
            <w:pPr>
              <w:contextualSpacing/>
              <w:rPr>
                <w:rFonts w:ascii="Times New Roman" w:hAnsi="Times New Roman" w:cs="Times New Roman"/>
                <w:sz w:val="24"/>
                <w:szCs w:val="24"/>
                <w:lang w:val="uk-UA"/>
              </w:rPr>
            </w:pPr>
          </w:p>
        </w:tc>
      </w:tr>
    </w:tbl>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Голова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046B89">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Секретар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Члени лічильної</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комісії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____________               ____________________________</w:t>
      </w:r>
    </w:p>
    <w:p w:rsidR="004E4F1C" w:rsidRPr="00880C22" w:rsidRDefault="004E4F1C" w:rsidP="004E4F1C">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lastRenderedPageBreak/>
        <w:t xml:space="preserve">                      М.П</w:t>
      </w:r>
    </w:p>
    <w:p w:rsidR="004E4F1C" w:rsidRPr="00880C22" w:rsidRDefault="004E4F1C" w:rsidP="004E4F1C">
      <w:pPr>
        <w:spacing w:line="240" w:lineRule="auto"/>
        <w:ind w:left="851" w:hanging="851"/>
        <w:contextualSpacing/>
        <w:rPr>
          <w:rFonts w:ascii="Times New Roman" w:hAnsi="Times New Roman" w:cs="Times New Roman"/>
          <w:b/>
          <w:sz w:val="24"/>
          <w:szCs w:val="24"/>
          <w:lang w:val="uk-UA"/>
        </w:rPr>
      </w:pPr>
      <w:r w:rsidRPr="00880C22">
        <w:rPr>
          <w:rFonts w:ascii="Times New Roman" w:hAnsi="Times New Roman" w:cs="Times New Roman"/>
          <w:b/>
          <w:sz w:val="24"/>
          <w:szCs w:val="24"/>
          <w:lang w:val="uk-UA"/>
        </w:rPr>
        <w:t xml:space="preserve">                                                          ____________               ____________________________</w:t>
      </w:r>
    </w:p>
    <w:p w:rsidR="004E4F1C" w:rsidRPr="00880C22" w:rsidRDefault="004E4F1C" w:rsidP="00046B89">
      <w:pPr>
        <w:spacing w:line="240" w:lineRule="auto"/>
        <w:ind w:left="851" w:hanging="851"/>
        <w:contextualSpacing/>
        <w:rPr>
          <w:rFonts w:ascii="Times New Roman" w:hAnsi="Times New Roman" w:cs="Times New Roman"/>
          <w:b/>
          <w:i/>
          <w:sz w:val="20"/>
          <w:szCs w:val="20"/>
          <w:lang w:val="uk-UA"/>
        </w:rPr>
      </w:pPr>
      <w:r w:rsidRPr="00880C22">
        <w:rPr>
          <w:rFonts w:ascii="Times New Roman" w:hAnsi="Times New Roman" w:cs="Times New Roman"/>
          <w:b/>
          <w:i/>
          <w:sz w:val="20"/>
          <w:szCs w:val="20"/>
          <w:lang w:val="uk-UA"/>
        </w:rPr>
        <w:t xml:space="preserve">                                                                                підпис                                                      прізвище, ініціали </w:t>
      </w:r>
    </w:p>
    <w:sectPr w:rsidR="004E4F1C" w:rsidRPr="00880C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82" w:rsidRDefault="00A81182" w:rsidP="00DB674F">
      <w:pPr>
        <w:spacing w:after="0" w:line="240" w:lineRule="auto"/>
      </w:pPr>
      <w:r>
        <w:separator/>
      </w:r>
    </w:p>
  </w:endnote>
  <w:endnote w:type="continuationSeparator" w:id="0">
    <w:p w:rsidR="00A81182" w:rsidRDefault="00A81182" w:rsidP="00DB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98938"/>
      <w:docPartObj>
        <w:docPartGallery w:val="Page Numbers (Bottom of Page)"/>
        <w:docPartUnique/>
      </w:docPartObj>
    </w:sdtPr>
    <w:sdtContent>
      <w:p w:rsidR="00FE2914" w:rsidRDefault="00FE2914">
        <w:pPr>
          <w:pStyle w:val="a9"/>
          <w:jc w:val="right"/>
        </w:pPr>
        <w:r>
          <w:fldChar w:fldCharType="begin"/>
        </w:r>
        <w:r>
          <w:instrText>PAGE   \* MERGEFORMAT</w:instrText>
        </w:r>
        <w:r>
          <w:fldChar w:fldCharType="separate"/>
        </w:r>
        <w:r w:rsidR="00E3643C">
          <w:rPr>
            <w:noProof/>
          </w:rPr>
          <w:t>1</w:t>
        </w:r>
        <w:r>
          <w:fldChar w:fldCharType="end"/>
        </w:r>
      </w:p>
    </w:sdtContent>
  </w:sdt>
  <w:p w:rsidR="00FE2914" w:rsidRDefault="00FE29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82" w:rsidRDefault="00A81182" w:rsidP="00DB674F">
      <w:pPr>
        <w:spacing w:after="0" w:line="240" w:lineRule="auto"/>
      </w:pPr>
      <w:r>
        <w:separator/>
      </w:r>
    </w:p>
  </w:footnote>
  <w:footnote w:type="continuationSeparator" w:id="0">
    <w:p w:rsidR="00A81182" w:rsidRDefault="00A81182" w:rsidP="00DB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73D3"/>
    <w:multiLevelType w:val="hybridMultilevel"/>
    <w:tmpl w:val="B0276D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A01DD4"/>
    <w:multiLevelType w:val="hybridMultilevel"/>
    <w:tmpl w:val="D3A87374"/>
    <w:lvl w:ilvl="0" w:tplc="84F8B3CC">
      <w:start w:val="1"/>
      <w:numFmt w:val="bullet"/>
      <w:lvlText w:val=""/>
      <w:lvlJc w:val="left"/>
      <w:pPr>
        <w:ind w:left="786" w:hanging="360"/>
      </w:pPr>
      <w:rPr>
        <w:rFonts w:ascii="Symbol" w:hAnsi="Symbol" w:hint="default"/>
        <w:sz w:val="48"/>
        <w:szCs w:val="4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2"/>
    <w:rsid w:val="000061D1"/>
    <w:rsid w:val="00046B89"/>
    <w:rsid w:val="00052837"/>
    <w:rsid w:val="0007069F"/>
    <w:rsid w:val="000E60AF"/>
    <w:rsid w:val="001620F3"/>
    <w:rsid w:val="00184D82"/>
    <w:rsid w:val="00200F88"/>
    <w:rsid w:val="00273A7C"/>
    <w:rsid w:val="00351BA7"/>
    <w:rsid w:val="003A7845"/>
    <w:rsid w:val="00460BDB"/>
    <w:rsid w:val="0046272E"/>
    <w:rsid w:val="004A6D2D"/>
    <w:rsid w:val="004E4F1C"/>
    <w:rsid w:val="004F1095"/>
    <w:rsid w:val="004F6E48"/>
    <w:rsid w:val="00500B3F"/>
    <w:rsid w:val="0056003F"/>
    <w:rsid w:val="00587C1A"/>
    <w:rsid w:val="00633249"/>
    <w:rsid w:val="00646E49"/>
    <w:rsid w:val="006D2FB0"/>
    <w:rsid w:val="006F1DF4"/>
    <w:rsid w:val="007148CC"/>
    <w:rsid w:val="007278B3"/>
    <w:rsid w:val="00747682"/>
    <w:rsid w:val="00773E57"/>
    <w:rsid w:val="008439A7"/>
    <w:rsid w:val="00880C22"/>
    <w:rsid w:val="0088299F"/>
    <w:rsid w:val="008E0D19"/>
    <w:rsid w:val="008F33EA"/>
    <w:rsid w:val="00904387"/>
    <w:rsid w:val="00973529"/>
    <w:rsid w:val="0099105A"/>
    <w:rsid w:val="00991DA8"/>
    <w:rsid w:val="00A0079A"/>
    <w:rsid w:val="00A81182"/>
    <w:rsid w:val="00AB0F3D"/>
    <w:rsid w:val="00AB5E01"/>
    <w:rsid w:val="00AE6E9D"/>
    <w:rsid w:val="00B01B20"/>
    <w:rsid w:val="00BE5832"/>
    <w:rsid w:val="00BF3252"/>
    <w:rsid w:val="00C176C5"/>
    <w:rsid w:val="00C308FC"/>
    <w:rsid w:val="00C6195C"/>
    <w:rsid w:val="00C832EA"/>
    <w:rsid w:val="00D13CDB"/>
    <w:rsid w:val="00DB674F"/>
    <w:rsid w:val="00DC3CB4"/>
    <w:rsid w:val="00DF1FA8"/>
    <w:rsid w:val="00E211FF"/>
    <w:rsid w:val="00E3643C"/>
    <w:rsid w:val="00E4460B"/>
    <w:rsid w:val="00E56A42"/>
    <w:rsid w:val="00E84A3E"/>
    <w:rsid w:val="00EA0059"/>
    <w:rsid w:val="00EB6471"/>
    <w:rsid w:val="00F6481A"/>
    <w:rsid w:val="00F9201C"/>
    <w:rsid w:val="00FE2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5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62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0F3"/>
    <w:rPr>
      <w:rFonts w:ascii="Tahoma" w:hAnsi="Tahoma" w:cs="Tahoma"/>
      <w:sz w:val="16"/>
      <w:szCs w:val="16"/>
    </w:rPr>
  </w:style>
  <w:style w:type="table" w:styleId="a5">
    <w:name w:val="Table Grid"/>
    <w:basedOn w:val="a1"/>
    <w:uiPriority w:val="59"/>
    <w:rsid w:val="004E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4F1C"/>
    <w:pPr>
      <w:ind w:left="720"/>
      <w:contextualSpacing/>
    </w:pPr>
  </w:style>
  <w:style w:type="paragraph" w:styleId="a7">
    <w:name w:val="header"/>
    <w:basedOn w:val="a"/>
    <w:link w:val="a8"/>
    <w:uiPriority w:val="99"/>
    <w:unhideWhenUsed/>
    <w:rsid w:val="00DB67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674F"/>
  </w:style>
  <w:style w:type="paragraph" w:styleId="a9">
    <w:name w:val="footer"/>
    <w:basedOn w:val="a"/>
    <w:link w:val="aa"/>
    <w:uiPriority w:val="99"/>
    <w:unhideWhenUsed/>
    <w:rsid w:val="00DB67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6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5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62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0F3"/>
    <w:rPr>
      <w:rFonts w:ascii="Tahoma" w:hAnsi="Tahoma" w:cs="Tahoma"/>
      <w:sz w:val="16"/>
      <w:szCs w:val="16"/>
    </w:rPr>
  </w:style>
  <w:style w:type="table" w:styleId="a5">
    <w:name w:val="Table Grid"/>
    <w:basedOn w:val="a1"/>
    <w:uiPriority w:val="59"/>
    <w:rsid w:val="004E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4F1C"/>
    <w:pPr>
      <w:ind w:left="720"/>
      <w:contextualSpacing/>
    </w:pPr>
  </w:style>
  <w:style w:type="paragraph" w:styleId="a7">
    <w:name w:val="header"/>
    <w:basedOn w:val="a"/>
    <w:link w:val="a8"/>
    <w:uiPriority w:val="99"/>
    <w:unhideWhenUsed/>
    <w:rsid w:val="00DB67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674F"/>
  </w:style>
  <w:style w:type="paragraph" w:styleId="a9">
    <w:name w:val="footer"/>
    <w:basedOn w:val="a"/>
    <w:link w:val="aa"/>
    <w:uiPriority w:val="99"/>
    <w:unhideWhenUsed/>
    <w:rsid w:val="00DB67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1600">
      <w:bodyDiv w:val="1"/>
      <w:marLeft w:val="0"/>
      <w:marRight w:val="0"/>
      <w:marTop w:val="0"/>
      <w:marBottom w:val="0"/>
      <w:divBdr>
        <w:top w:val="none" w:sz="0" w:space="0" w:color="auto"/>
        <w:left w:val="none" w:sz="0" w:space="0" w:color="auto"/>
        <w:bottom w:val="none" w:sz="0" w:space="0" w:color="auto"/>
        <w:right w:val="none" w:sz="0" w:space="0" w:color="auto"/>
      </w:divBdr>
    </w:div>
    <w:div w:id="19388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41568</Words>
  <Characters>23695</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Rosporyadnyk</cp:lastModifiedBy>
  <cp:revision>3</cp:revision>
  <cp:lastPrinted>2017-01-31T13:25:00Z</cp:lastPrinted>
  <dcterms:created xsi:type="dcterms:W3CDTF">2017-11-07T15:02:00Z</dcterms:created>
  <dcterms:modified xsi:type="dcterms:W3CDTF">2017-11-07T15:33:00Z</dcterms:modified>
</cp:coreProperties>
</file>