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ЗАТВЕРДЖЕНО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Наказ Одеського кружного   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адміністративного суду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133BE">
        <w:rPr>
          <w:rFonts w:ascii="Times New Roman" w:eastAsia="Calibri" w:hAnsi="Times New Roman" w:cs="Times New Roman"/>
          <w:sz w:val="24"/>
          <w:szCs w:val="24"/>
          <w:lang w:val="ru-RU"/>
        </w:rPr>
        <w:t>30</w:t>
      </w:r>
      <w:r w:rsidR="00BF2CED">
        <w:rPr>
          <w:rFonts w:ascii="Times New Roman" w:eastAsia="Calibri" w:hAnsi="Times New Roman" w:cs="Times New Roman"/>
          <w:sz w:val="24"/>
          <w:szCs w:val="24"/>
        </w:rPr>
        <w:t xml:space="preserve">.04.2021 № </w:t>
      </w:r>
      <w:r w:rsidR="001A4F15">
        <w:rPr>
          <w:rFonts w:ascii="Times New Roman" w:eastAsia="Calibri" w:hAnsi="Times New Roman" w:cs="Times New Roman"/>
          <w:sz w:val="24"/>
          <w:szCs w:val="24"/>
        </w:rPr>
        <w:t>26</w:t>
      </w:r>
      <w:r w:rsidRPr="005B0214">
        <w:rPr>
          <w:rFonts w:ascii="Times New Roman" w:eastAsia="Calibri" w:hAnsi="Times New Roman" w:cs="Times New Roman"/>
          <w:sz w:val="24"/>
          <w:szCs w:val="24"/>
        </w:rPr>
        <w:t>-ОС/Д/А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УМОВИ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проведення конкурсу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на зайняття посади державної служби категорії "В" – секретаря судового засідання Одеського окружного адміністративного суду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070"/>
        <w:gridCol w:w="7295"/>
      </w:tblGrid>
      <w:tr w:rsidR="005B0214" w:rsidRPr="005B0214" w:rsidTr="005E0866"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5B0214" w:rsidRPr="005B0214" w:rsidTr="005E0866">
        <w:trPr>
          <w:trHeight w:val="862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 фіксування судового процесу судового процесу технічними засобами і проведення судового засідання в режимі відео конференції;</w:t>
            </w:r>
          </w:p>
          <w:p w:rsidR="005B0214" w:rsidRPr="005B0214" w:rsidRDefault="005B0214" w:rsidP="005B02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формування і оформлення матеріалів адміністративної справи;</w:t>
            </w:r>
          </w:p>
          <w:p w:rsidR="005B0214" w:rsidRPr="005B0214" w:rsidRDefault="005B0214" w:rsidP="005B02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судові виклики та повідомлення;</w:t>
            </w:r>
          </w:p>
          <w:p w:rsidR="005B0214" w:rsidRPr="005B0214" w:rsidRDefault="005B0214" w:rsidP="005B02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 ведення протоколу судового засідання;</w:t>
            </w:r>
          </w:p>
          <w:p w:rsidR="005B0214" w:rsidRPr="005B0214" w:rsidRDefault="005B0214" w:rsidP="005B02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підготовку справ для передачі їх до архіву;</w:t>
            </w:r>
          </w:p>
          <w:p w:rsidR="005B0214" w:rsidRPr="005B0214" w:rsidRDefault="005B0214" w:rsidP="005B02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підготовку виконавчих листів у справах, за якими передбачено негайне виконання;</w:t>
            </w:r>
          </w:p>
          <w:p w:rsidR="005B0214" w:rsidRPr="005B0214" w:rsidRDefault="005B0214" w:rsidP="005B02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перевіряє, хто з учасників судового процесу з’явився в судове засідання, хто з учасників судового процесу бере участь в судовому засідання в режимі </w:t>
            </w:r>
            <w:proofErr w:type="spellStart"/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відеоконференції</w:t>
            </w:r>
            <w:proofErr w:type="spellEnd"/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і доповідає  про це головуючому </w:t>
            </w:r>
          </w:p>
          <w:p w:rsidR="005B0214" w:rsidRPr="005B0214" w:rsidRDefault="005B0214" w:rsidP="005B02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інші доручення головуючого у справі.</w:t>
            </w:r>
          </w:p>
        </w:tc>
      </w:tr>
      <w:tr w:rsidR="005B0214" w:rsidRPr="005B0214" w:rsidTr="005E0866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ind w:left="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Посадовий оклад – 5320,00 гривень відповідно до постанови Кабінету Міністрів України від 24.05.2017 № 358 "Деякі питання оплати праці державних службовців судів, органів та установ системи правосуддя";</w:t>
            </w:r>
          </w:p>
          <w:p w:rsidR="005B0214" w:rsidRPr="005B0214" w:rsidRDefault="005B0214" w:rsidP="005B0214">
            <w:pPr>
              <w:spacing w:after="0" w:line="240" w:lineRule="auto"/>
              <w:ind w:left="6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Надбавки, доплати та премії відповідно до статей 50, 52 Закону України "Про державну службу"</w:t>
            </w:r>
          </w:p>
        </w:tc>
      </w:tr>
      <w:tr w:rsidR="005B0214" w:rsidRPr="005B0214" w:rsidTr="005E0866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7B397C" w:rsidRDefault="005E0866" w:rsidP="007B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97C">
              <w:rPr>
                <w:rFonts w:ascii="Times New Roman" w:eastAsia="Calibri" w:hAnsi="Times New Roman" w:cs="Times New Roman"/>
                <w:sz w:val="24"/>
                <w:szCs w:val="24"/>
              </w:rPr>
              <w:t>безстроков</w:t>
            </w:r>
            <w:r w:rsidR="007B397C" w:rsidRPr="007B39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B3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0214" w:rsidRPr="005B0214" w:rsidTr="005E0866">
        <w:trPr>
          <w:trHeight w:val="834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n1170"/>
            <w:bookmarkEnd w:id="0"/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5E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(зі змінами);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- прізвище, ім’я, по батькові кандидата;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відомості про стаж роботи, стаж державної служби (за наявності), досвід роботи на відповідних посадах у відповідній сфері, визначеній </w:t>
            </w: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умовах конкурсу;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заяву, в якій повідомляє, що до неї не застосовуються заборони, визначені </w:t>
            </w:r>
            <w:proofErr w:type="spellStart"/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частиною </w:t>
            </w:r>
            <w:hyperlink r:id="rId7" w:anchor="n13" w:tgtFrame="_blank" w:history="1">
              <w:r w:rsidRPr="005E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 або </w:t>
            </w:r>
            <w:hyperlink r:id="rId8" w:anchor="n14" w:tgtFrame="_blank" w:history="1">
              <w:r w:rsidRPr="005E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четверт</w:t>
              </w:r>
              <w:proofErr w:type="spellEnd"/>
              <w:r w:rsidRPr="005E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ою</w:t>
              </w:r>
            </w:hyperlink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5B0214" w:rsidRPr="005E0866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bookmarkStart w:id="1" w:name="n1171"/>
            <w:bookmarkEnd w:id="1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електронні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документи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подаються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участі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конкурсі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накладається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кваліфікований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електронний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ідпис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кандидата.</w:t>
            </w:r>
          </w:p>
          <w:p w:rsidR="005B0214" w:rsidRPr="005B0214" w:rsidRDefault="005B0214" w:rsidP="001A4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BF2C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="00BF2C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BF2C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конкурсі</w:t>
            </w:r>
            <w:proofErr w:type="spellEnd"/>
            <w:r w:rsidR="00BF2C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2C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приймаємо</w:t>
            </w:r>
            <w:proofErr w:type="spellEnd"/>
            <w:r w:rsidR="00BF2C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30</w:t>
            </w:r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квітня</w:t>
            </w:r>
            <w:proofErr w:type="spellEnd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2021 року</w:t>
            </w:r>
            <w:r w:rsidR="00BF2C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до 16 год.00 год.07</w:t>
            </w:r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2C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2021 року -</w:t>
            </w:r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електронному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накладенням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кваліфікованого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ідпису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кандидата – через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Єдиний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портал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вакансій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https://www.career.gov.ua/</w:t>
            </w:r>
          </w:p>
        </w:tc>
      </w:tr>
      <w:tr w:rsidR="005B0214" w:rsidRPr="005B0214" w:rsidTr="005E0866">
        <w:trPr>
          <w:trHeight w:val="352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0214" w:rsidRPr="005B0214" w:rsidTr="005E0866">
        <w:trPr>
          <w:trHeight w:val="805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7027" w:rsidRPr="00977027" w:rsidRDefault="00977027" w:rsidP="0097702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bookmarkStart w:id="2" w:name="_GoBack"/>
            <w:bookmarkEnd w:id="2"/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травня</w:t>
            </w: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2021 року з </w:t>
            </w: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год. 00 </w:t>
            </w:r>
            <w:proofErr w:type="spellStart"/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хв</w:t>
            </w:r>
            <w:proofErr w:type="spellEnd"/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5B0214" w:rsidRPr="005E0866" w:rsidRDefault="00977027" w:rsidP="00977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м. Одеса,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Фонтанська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дорога, 14</w:t>
            </w: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</w:tc>
      </w:tr>
      <w:tr w:rsidR="005B0214" w:rsidRPr="005B0214" w:rsidTr="005E0866">
        <w:trPr>
          <w:trHeight w:val="1336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7027" w:rsidRDefault="005B0214" w:rsidP="00977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Співбесіда проводиться </w:t>
            </w:r>
            <w:r w:rsidR="00BF2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травня 2021 року </w:t>
            </w:r>
          </w:p>
          <w:p w:rsidR="005B0214" w:rsidRPr="00977027" w:rsidRDefault="00BF2CED" w:rsidP="00977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Одеса,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вул. Фонта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нська дорога, 14</w:t>
            </w:r>
            <w:r w:rsidR="009770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7027" w:rsidRPr="0097702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(проведення співбесіди за фізичної присутності кандидатів)</w:t>
            </w:r>
          </w:p>
        </w:tc>
      </w:tr>
      <w:tr w:rsidR="005B0214" w:rsidRPr="005B0214" w:rsidTr="005E0866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Кисилівська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Євгеніївна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телефон  (048) 705-57-76</w:t>
            </w:r>
          </w:p>
          <w:p w:rsidR="005B0214" w:rsidRPr="005B0214" w:rsidRDefault="001A4F15" w:rsidP="001A4F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F15">
              <w:rPr>
                <w:rFonts w:ascii="Times New Roman" w:eastAsia="Calibri" w:hAnsi="Times New Roman" w:cs="Times New Roman"/>
                <w:sz w:val="24"/>
                <w:szCs w:val="24"/>
              </w:rPr>
              <w:t>a.kysylivska@adm.od.court.gov.ua</w:t>
            </w:r>
          </w:p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0214" w:rsidRPr="005B0214" w:rsidTr="005E0866"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5E0866" w:rsidRPr="005B0214" w:rsidTr="005E0866">
        <w:trPr>
          <w:trHeight w:val="54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Default="005E0866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вища, не нижче ступеня молодшого бакалавра або бакалавра </w:t>
            </w:r>
            <w:r w:rsidR="007B397C">
              <w:rPr>
                <w:color w:val="000000"/>
              </w:rPr>
              <w:t xml:space="preserve">бажано </w:t>
            </w:r>
            <w:r>
              <w:rPr>
                <w:color w:val="000000"/>
              </w:rPr>
              <w:t>за спеціальністю «Правознавство»</w:t>
            </w:r>
          </w:p>
        </w:tc>
      </w:tr>
      <w:tr w:rsidR="005E0866" w:rsidRPr="005B0214" w:rsidTr="005E086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Default="005E0866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 потребує</w:t>
            </w:r>
          </w:p>
        </w:tc>
      </w:tr>
      <w:tr w:rsidR="005E0866" w:rsidRPr="005B0214" w:rsidTr="005E086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Default="005E0866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0"/>
                <w:color w:val="000000"/>
              </w:rPr>
              <w:t>вільне володіння державною мовою</w:t>
            </w:r>
          </w:p>
        </w:tc>
      </w:tr>
      <w:tr w:rsidR="005B0214" w:rsidRPr="005B0214" w:rsidTr="005E0866"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B0214" w:rsidRPr="005B0214" w:rsidTr="005E0866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0866" w:rsidRPr="005B0214" w:rsidTr="005E0866">
        <w:trPr>
          <w:trHeight w:val="50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66" w:rsidRPr="005E0866" w:rsidRDefault="005E0866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>Досягнення результатів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66" w:rsidRPr="005E0866" w:rsidRDefault="005E0866" w:rsidP="005E0866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Здатність до чіткого бачення результату діяльності;</w:t>
            </w:r>
          </w:p>
          <w:p w:rsidR="005E0866" w:rsidRPr="005E0866" w:rsidRDefault="005E0866" w:rsidP="005E0866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Вміння фокусувати зусилля для досягнення результату діяльності;</w:t>
            </w:r>
          </w:p>
          <w:p w:rsidR="005E0866" w:rsidRPr="005E0866" w:rsidRDefault="005E0866" w:rsidP="005E0866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Вміння запобігати та ефективно долати перешкоди.</w:t>
            </w:r>
          </w:p>
        </w:tc>
      </w:tr>
      <w:tr w:rsidR="005E0866" w:rsidRPr="005B0214" w:rsidTr="005E0866">
        <w:trPr>
          <w:trHeight w:val="50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66" w:rsidRPr="005E0866" w:rsidRDefault="005E0866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 xml:space="preserve">Відповідальність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E0866" w:rsidRDefault="005E0866" w:rsidP="005E0866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E0866" w:rsidRPr="005E0866" w:rsidRDefault="005E0866" w:rsidP="005E0866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 xml:space="preserve">Усвідомлення рівня відповідальності під час підготовки і прийняття рішень, готовність нести відповідальність за </w:t>
            </w:r>
            <w:r w:rsidRPr="005E0866">
              <w:rPr>
                <w:color w:val="000000"/>
              </w:rPr>
              <w:lastRenderedPageBreak/>
              <w:t>можливості можливі наслідки реалізації таких рішень;</w:t>
            </w:r>
          </w:p>
          <w:p w:rsidR="005E0866" w:rsidRPr="005E0866" w:rsidRDefault="005E0866" w:rsidP="005E0866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Здатність брати на себе зобов’язання, чітко їх дотримуватись та виконувати.</w:t>
            </w:r>
          </w:p>
        </w:tc>
      </w:tr>
      <w:tr w:rsidR="005E0866" w:rsidRPr="005B0214" w:rsidTr="005E0866">
        <w:trPr>
          <w:trHeight w:val="50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66" w:rsidRPr="005E0866" w:rsidRDefault="005E0866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>Цифрова грамотність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66" w:rsidRPr="005E0866" w:rsidRDefault="005E0866" w:rsidP="005E086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обов’язків;</w:t>
            </w:r>
          </w:p>
          <w:p w:rsidR="005E0866" w:rsidRPr="005E0866" w:rsidRDefault="005E0866" w:rsidP="005E086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сервіс </w:t>
            </w:r>
            <w:proofErr w:type="spellStart"/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 w:rsidRPr="005E0866">
              <w:rPr>
                <w:rFonts w:ascii="Times New Roman" w:hAnsi="Times New Roman" w:cs="Times New Roman"/>
                <w:sz w:val="24"/>
                <w:szCs w:val="24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0866" w:rsidRPr="005E0866" w:rsidRDefault="005E0866" w:rsidP="005E086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річних типів;</w:t>
            </w:r>
          </w:p>
          <w:p w:rsidR="005E0866" w:rsidRPr="005E0866" w:rsidRDefault="005E0866" w:rsidP="005E086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5E0866" w:rsidRPr="005E0866" w:rsidRDefault="005E0866" w:rsidP="005E086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E086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5E0866" w:rsidRPr="005E0866" w:rsidRDefault="005E0866" w:rsidP="005E086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7B397C" w:rsidRPr="005B0214" w:rsidTr="005E0866">
        <w:trPr>
          <w:trHeight w:val="50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397C" w:rsidRDefault="007B397C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397C" w:rsidRPr="00CE3C41" w:rsidRDefault="007B397C" w:rsidP="004C5F0A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3C41">
              <w:rPr>
                <w:rFonts w:ascii="Times New Roman" w:hAnsi="Times New Roman"/>
                <w:b/>
                <w:sz w:val="24"/>
                <w:szCs w:val="24"/>
              </w:rPr>
              <w:t>Доброчесність</w:t>
            </w:r>
          </w:p>
          <w:p w:rsidR="007B397C" w:rsidRDefault="007B397C" w:rsidP="004C5F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397C" w:rsidRDefault="007B397C" w:rsidP="004C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- </w:t>
            </w:r>
            <w:r w:rsidRPr="00CE3C41">
              <w:rPr>
                <w:rFonts w:ascii="Times New Roman" w:eastAsia="Times New Roman" w:hAnsi="Times New Roman"/>
                <w:sz w:val="24"/>
                <w:szCs w:val="24"/>
              </w:rPr>
              <w:t xml:space="preserve">здатність дотримуватися правил етичної поведінки,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7B397C" w:rsidRPr="00CE3C41" w:rsidRDefault="007B397C" w:rsidP="004C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00CE3C41">
              <w:rPr>
                <w:rFonts w:ascii="Times New Roman" w:eastAsia="Times New Roman" w:hAnsi="Times New Roman"/>
                <w:sz w:val="24"/>
                <w:szCs w:val="24"/>
              </w:rPr>
              <w:t>порядності, чесності, справедливості, підзвітності</w:t>
            </w:r>
            <w:r w:rsidR="004C5F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B0214" w:rsidRPr="005B0214" w:rsidTr="005E0866"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B0214" w:rsidRPr="005B0214" w:rsidTr="005E0866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B0214" w:rsidRPr="005B0214" w:rsidTr="005E086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BA0270" w:rsidRDefault="005B0214" w:rsidP="00BA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70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</w:p>
          <w:p w:rsidR="005B0214" w:rsidRPr="00BA0270" w:rsidRDefault="005B0214" w:rsidP="00BA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70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Конституції України</w:t>
            </w:r>
          </w:p>
          <w:p w:rsidR="005B0214" w:rsidRPr="00BA0270" w:rsidRDefault="005B0214" w:rsidP="00BA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70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"Про державну службу"</w:t>
            </w:r>
          </w:p>
          <w:p w:rsidR="005B0214" w:rsidRPr="00BA0270" w:rsidRDefault="005B0214" w:rsidP="00BA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Закону України "Про запобігання корупції" </w:t>
            </w:r>
          </w:p>
        </w:tc>
      </w:tr>
      <w:tr w:rsidR="006115CC" w:rsidRPr="005B0214" w:rsidTr="005E086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5CC" w:rsidRPr="005B0214" w:rsidRDefault="006115CC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5CC" w:rsidRPr="005B0214" w:rsidRDefault="00BA0270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DE" w:rsidRPr="00E214DE" w:rsidRDefault="00E214DE" w:rsidP="00E2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</w:p>
          <w:p w:rsidR="00E214DE" w:rsidRPr="00E214DE" w:rsidRDefault="00E214DE" w:rsidP="00E2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1) Кодекс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</w:t>
            </w:r>
            <w:proofErr w:type="gramEnd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іністративного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14DE" w:rsidRPr="00E214DE" w:rsidRDefault="00E214DE" w:rsidP="00E2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) Закону України «Про судовий збір».</w:t>
            </w:r>
          </w:p>
          <w:p w:rsidR="00E214DE" w:rsidRPr="00E214DE" w:rsidRDefault="00E214DE" w:rsidP="00E2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) Закону України «Про звернення громадян».</w:t>
            </w:r>
          </w:p>
          <w:p w:rsidR="00E214DE" w:rsidRDefault="00E214DE" w:rsidP="00E2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) Закону України «Про виконавче провадження».</w:t>
            </w:r>
          </w:p>
          <w:p w:rsidR="00EE1B62" w:rsidRPr="00E214DE" w:rsidRDefault="00EE1B62" w:rsidP="00E2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EE1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Закону України «Про захист персональних даних».</w:t>
            </w:r>
          </w:p>
          <w:p w:rsidR="00E214DE" w:rsidRPr="00E214DE" w:rsidRDefault="00EE1B62" w:rsidP="00E2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214DE"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) Інструкція про порядок роботи з технічними засобами фіксування судового процесу (судового засідання) затверджена наказом ДСА України від 20.09. 2012 №108 (зі змінами).</w:t>
            </w:r>
          </w:p>
          <w:p w:rsidR="006115CC" w:rsidRPr="00F62D96" w:rsidRDefault="00EE1B62" w:rsidP="00E214DE">
            <w:pPr>
              <w:tabs>
                <w:tab w:val="left" w:pos="309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214DE"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) Інструкції з діловодства в місцевих та апеляційних судах України, затвердженої наказом ДСА України від 20.08.2019 № 814 (зі змінами).</w:t>
            </w:r>
          </w:p>
        </w:tc>
      </w:tr>
    </w:tbl>
    <w:p w:rsidR="001B0D06" w:rsidRDefault="001B0D06"/>
    <w:sectPr w:rsidR="001B0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4654"/>
    <w:multiLevelType w:val="hybridMultilevel"/>
    <w:tmpl w:val="ACE0B238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83F6659"/>
    <w:multiLevelType w:val="hybridMultilevel"/>
    <w:tmpl w:val="B0426ED8"/>
    <w:lvl w:ilvl="0" w:tplc="5F04786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BBC6BDF"/>
    <w:multiLevelType w:val="hybridMultilevel"/>
    <w:tmpl w:val="427CE322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7"/>
    <w:rsid w:val="000133BE"/>
    <w:rsid w:val="000C0EC5"/>
    <w:rsid w:val="001A4F15"/>
    <w:rsid w:val="001B0D06"/>
    <w:rsid w:val="001C64CB"/>
    <w:rsid w:val="004C5F0A"/>
    <w:rsid w:val="005072F0"/>
    <w:rsid w:val="005B0214"/>
    <w:rsid w:val="005E0866"/>
    <w:rsid w:val="006115CC"/>
    <w:rsid w:val="00640914"/>
    <w:rsid w:val="007B397C"/>
    <w:rsid w:val="00966AD7"/>
    <w:rsid w:val="00977027"/>
    <w:rsid w:val="00AE5483"/>
    <w:rsid w:val="00B27BA4"/>
    <w:rsid w:val="00B375C8"/>
    <w:rsid w:val="00B921E7"/>
    <w:rsid w:val="00BA0270"/>
    <w:rsid w:val="00BF2CED"/>
    <w:rsid w:val="00E214DE"/>
    <w:rsid w:val="00EC0996"/>
    <w:rsid w:val="00EE1B62"/>
    <w:rsid w:val="00F6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0866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5E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5E0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0866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5E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5E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4635</Words>
  <Characters>2642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Жаворонкова</dc:creator>
  <cp:keywords/>
  <dc:description/>
  <cp:lastModifiedBy>Алла Киселевская</cp:lastModifiedBy>
  <cp:revision>15</cp:revision>
  <dcterms:created xsi:type="dcterms:W3CDTF">2021-04-05T07:00:00Z</dcterms:created>
  <dcterms:modified xsi:type="dcterms:W3CDTF">2021-04-30T10:11:00Z</dcterms:modified>
</cp:coreProperties>
</file>