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E354" w14:textId="77777777" w:rsidR="00D32C11" w:rsidRPr="005141C1" w:rsidRDefault="00D32C11" w:rsidP="00894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C1">
        <w:rPr>
          <w:rFonts w:ascii="Times New Roman" w:hAnsi="Times New Roman" w:cs="Times New Roman"/>
          <w:b/>
          <w:sz w:val="24"/>
          <w:szCs w:val="24"/>
        </w:rPr>
        <w:t xml:space="preserve">ТЕРИТОРІАЛЬНЕ УПРАВЛІННЯ СЛУЖБИ СУДОВОЇ ОХОРОНИ </w:t>
      </w:r>
    </w:p>
    <w:p w14:paraId="5E47000B" w14:textId="1475B7EE" w:rsidR="00D32C11" w:rsidRPr="005141C1" w:rsidRDefault="00D32C11" w:rsidP="008940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141C1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5141C1">
        <w:rPr>
          <w:rFonts w:ascii="Times New Roman" w:hAnsi="Times New Roman" w:cs="Times New Roman"/>
          <w:b/>
          <w:caps/>
          <w:sz w:val="24"/>
          <w:szCs w:val="24"/>
        </w:rPr>
        <w:t>Івано-франківській області</w:t>
      </w:r>
    </w:p>
    <w:p w14:paraId="031DD199" w14:textId="77777777" w:rsidR="00D32C11" w:rsidRPr="005141C1" w:rsidRDefault="00D32C11" w:rsidP="00894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76551" w14:textId="7A53072B" w:rsidR="00CA0601" w:rsidRPr="005141C1" w:rsidRDefault="00CA0601" w:rsidP="00894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C1">
        <w:rPr>
          <w:rFonts w:ascii="Times New Roman" w:hAnsi="Times New Roman" w:cs="Times New Roman"/>
          <w:b/>
          <w:sz w:val="24"/>
          <w:szCs w:val="24"/>
        </w:rPr>
        <w:t>Обґрунтування</w:t>
      </w:r>
    </w:p>
    <w:p w14:paraId="5B0950BD" w14:textId="15B96ACD" w:rsidR="005D3C4E" w:rsidRPr="005141C1" w:rsidRDefault="00CA0601" w:rsidP="00894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1C1">
        <w:rPr>
          <w:rFonts w:ascii="Times New Roman" w:hAnsi="Times New Roman" w:cs="Times New Roman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D32C11" w:rsidRPr="005141C1">
        <w:rPr>
          <w:rFonts w:ascii="Times New Roman" w:hAnsi="Times New Roman" w:cs="Times New Roman"/>
          <w:sz w:val="24"/>
          <w:szCs w:val="24"/>
        </w:rPr>
        <w:t xml:space="preserve"> </w:t>
      </w:r>
      <w:r w:rsidRPr="005141C1">
        <w:rPr>
          <w:rFonts w:ascii="Times New Roman" w:hAnsi="Times New Roman" w:cs="Times New Roman"/>
          <w:sz w:val="24"/>
          <w:szCs w:val="24"/>
        </w:rPr>
        <w:t>(на виконання вимог Постанови Кабінету Міністрів України</w:t>
      </w:r>
      <w:r w:rsidR="00D32C11" w:rsidRPr="005141C1">
        <w:rPr>
          <w:rFonts w:ascii="Times New Roman" w:hAnsi="Times New Roman" w:cs="Times New Roman"/>
          <w:sz w:val="24"/>
          <w:szCs w:val="24"/>
        </w:rPr>
        <w:t xml:space="preserve"> </w:t>
      </w:r>
      <w:r w:rsidRPr="005141C1">
        <w:rPr>
          <w:rFonts w:ascii="Times New Roman" w:hAnsi="Times New Roman" w:cs="Times New Roman"/>
          <w:sz w:val="24"/>
          <w:szCs w:val="24"/>
        </w:rPr>
        <w:t>від 11.10.2016 № 710 (зі змінами) Про ефективне використання державних коштів)</w:t>
      </w:r>
    </w:p>
    <w:p w14:paraId="06B90153" w14:textId="77777777" w:rsidR="00CA0601" w:rsidRPr="005141C1" w:rsidRDefault="00CA0601" w:rsidP="00894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147" w14:textId="1C44B961" w:rsidR="003B592C" w:rsidRPr="005141C1" w:rsidRDefault="00B0651E" w:rsidP="005141C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"/>
          <w:b w:val="0"/>
          <w:bCs w:val="0"/>
          <w:kern w:val="0"/>
          <w:sz w:val="24"/>
          <w:szCs w:val="24"/>
          <w:lang w:eastAsia="en-US"/>
        </w:rPr>
      </w:pPr>
      <w:r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 xml:space="preserve">На порталі </w:t>
      </w:r>
      <w:proofErr w:type="spellStart"/>
      <w:r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>Prozzoro</w:t>
      </w:r>
      <w:proofErr w:type="spellEnd"/>
      <w:r w:rsidR="00D76F39"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756A1A">
        <w:rPr>
          <w:rFonts w:eastAsia="Arial"/>
          <w:b w:val="0"/>
          <w:bCs w:val="0"/>
          <w:kern w:val="0"/>
          <w:sz w:val="24"/>
          <w:szCs w:val="24"/>
          <w:lang w:eastAsia="en-US"/>
        </w:rPr>
        <w:t>17 вересня 2024 року</w:t>
      </w:r>
      <w:r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 xml:space="preserve"> розміщено оголошення про проведення </w:t>
      </w:r>
      <w:r w:rsidR="00D76F39"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>процедури відкритих торгів</w:t>
      </w:r>
      <w:r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3B592C"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 xml:space="preserve">(з особливостями) </w:t>
      </w:r>
      <w:r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 xml:space="preserve">за </w:t>
      </w:r>
      <w:r w:rsidR="003B592C"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>ДК 021:2015 код 09120000-6 Газове паливо</w:t>
      </w:r>
      <w:r w:rsidR="00FD5120"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 xml:space="preserve"> (Природний газ</w:t>
      </w:r>
      <w:r w:rsidR="00D76F39"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>)</w:t>
      </w:r>
      <w:r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>, номер закупівлі</w:t>
      </w:r>
      <w:r w:rsidR="003B592C"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>:</w:t>
      </w:r>
      <w:r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756A1A" w:rsidRPr="00E058BF">
        <w:rPr>
          <w:rFonts w:eastAsia="Arial"/>
          <w:b w:val="0"/>
          <w:bCs w:val="0"/>
          <w:kern w:val="0"/>
          <w:sz w:val="24"/>
          <w:szCs w:val="24"/>
          <w:lang w:eastAsia="en-US"/>
        </w:rPr>
        <w:t>UA-2024-09-17-010086-a</w:t>
      </w:r>
      <w:r w:rsidR="00B15F34" w:rsidRPr="005141C1">
        <w:rPr>
          <w:rFonts w:eastAsia="Arial"/>
          <w:b w:val="0"/>
          <w:bCs w:val="0"/>
          <w:kern w:val="0"/>
          <w:sz w:val="24"/>
          <w:szCs w:val="24"/>
          <w:lang w:eastAsia="en-US"/>
        </w:rPr>
        <w:t>.</w:t>
      </w:r>
    </w:p>
    <w:p w14:paraId="3DE9BFB2" w14:textId="5DBA3A67" w:rsidR="00B15F34" w:rsidRPr="005141C1" w:rsidRDefault="00B15F34" w:rsidP="005141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41C1">
        <w:rPr>
          <w:rFonts w:ascii="Times New Roman" w:eastAsia="Arial" w:hAnsi="Times New Roman" w:cs="Times New Roman"/>
          <w:sz w:val="24"/>
          <w:szCs w:val="24"/>
        </w:rPr>
        <w:t xml:space="preserve">Обсяг закупівлі (об’єм природного газу) – </w:t>
      </w:r>
      <w:r w:rsidR="00756A1A">
        <w:rPr>
          <w:rFonts w:ascii="Times New Roman" w:eastAsia="Arial" w:hAnsi="Times New Roman" w:cs="Times New Roman"/>
          <w:sz w:val="24"/>
          <w:szCs w:val="24"/>
        </w:rPr>
        <w:t>5 493</w:t>
      </w:r>
      <w:r w:rsidR="00E17807">
        <w:rPr>
          <w:rFonts w:ascii="Times New Roman" w:eastAsia="Arial" w:hAnsi="Times New Roman" w:cs="Times New Roman"/>
          <w:sz w:val="24"/>
          <w:szCs w:val="24"/>
        </w:rPr>
        <w:t>,00</w:t>
      </w:r>
      <w:r w:rsidRPr="00514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141C1">
        <w:rPr>
          <w:rFonts w:ascii="Times New Roman" w:eastAsia="Arial" w:hAnsi="Times New Roman" w:cs="Times New Roman"/>
          <w:sz w:val="24"/>
          <w:szCs w:val="24"/>
        </w:rPr>
        <w:t>куб.м</w:t>
      </w:r>
      <w:proofErr w:type="spellEnd"/>
      <w:r w:rsidRPr="005141C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B6BF1F8" w14:textId="2C4E570B" w:rsidR="00B15F34" w:rsidRPr="005141C1" w:rsidRDefault="00B15F34" w:rsidP="005004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5141C1">
        <w:rPr>
          <w:rFonts w:ascii="Times New Roman" w:eastAsia="Arial" w:hAnsi="Times New Roman" w:cs="Times New Roman"/>
          <w:sz w:val="24"/>
          <w:szCs w:val="24"/>
        </w:rPr>
        <w:t>Період постачання -</w:t>
      </w:r>
      <w:r w:rsidR="00D32C11" w:rsidRPr="005141C1">
        <w:rPr>
          <w:rFonts w:ascii="Times New Roman" w:eastAsia="Arial" w:hAnsi="Times New Roman" w:cs="Times New Roman"/>
          <w:sz w:val="24"/>
          <w:szCs w:val="24"/>
        </w:rPr>
        <w:t xml:space="preserve"> цілодобово</w:t>
      </w:r>
      <w:r w:rsidR="00E17807" w:rsidRPr="00E178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56A1A">
        <w:rPr>
          <w:rFonts w:ascii="Times New Roman" w:eastAsia="Arial" w:hAnsi="Times New Roman" w:cs="Times New Roman"/>
          <w:sz w:val="24"/>
          <w:szCs w:val="24"/>
        </w:rPr>
        <w:t>з жовтня</w:t>
      </w:r>
      <w:r w:rsidR="00E17807" w:rsidRPr="00E17807">
        <w:rPr>
          <w:rFonts w:ascii="Times New Roman" w:eastAsia="Arial" w:hAnsi="Times New Roman" w:cs="Times New Roman"/>
          <w:sz w:val="24"/>
          <w:szCs w:val="24"/>
        </w:rPr>
        <w:t xml:space="preserve"> 2024 року до </w:t>
      </w:r>
      <w:r w:rsidR="00756A1A">
        <w:rPr>
          <w:rFonts w:ascii="Times New Roman" w:eastAsia="Arial" w:hAnsi="Times New Roman" w:cs="Times New Roman"/>
          <w:sz w:val="24"/>
          <w:szCs w:val="24"/>
        </w:rPr>
        <w:t>31 грудня</w:t>
      </w:r>
      <w:r w:rsidR="00E17807" w:rsidRPr="00E17807">
        <w:rPr>
          <w:rFonts w:ascii="Times New Roman" w:eastAsia="Arial" w:hAnsi="Times New Roman" w:cs="Times New Roman"/>
          <w:sz w:val="24"/>
          <w:szCs w:val="24"/>
        </w:rPr>
        <w:t xml:space="preserve"> 2024 року </w:t>
      </w:r>
      <w:r w:rsidR="00524ED7">
        <w:rPr>
          <w:rFonts w:ascii="Times New Roman" w:eastAsia="Arial" w:hAnsi="Times New Roman" w:cs="Times New Roman"/>
          <w:sz w:val="24"/>
          <w:szCs w:val="24"/>
        </w:rPr>
        <w:t>(</w:t>
      </w:r>
      <w:r w:rsidR="00D32C11" w:rsidRPr="005141C1">
        <w:rPr>
          <w:rFonts w:ascii="Times New Roman" w:eastAsia="Arial" w:hAnsi="Times New Roman" w:cs="Times New Roman"/>
          <w:sz w:val="24"/>
          <w:szCs w:val="24"/>
        </w:rPr>
        <w:t>включно</w:t>
      </w:r>
      <w:r w:rsidR="00524ED7">
        <w:rPr>
          <w:rFonts w:ascii="Times New Roman" w:eastAsia="Arial" w:hAnsi="Times New Roman" w:cs="Times New Roman"/>
          <w:sz w:val="24"/>
          <w:szCs w:val="24"/>
        </w:rPr>
        <w:t>).</w:t>
      </w:r>
    </w:p>
    <w:p w14:paraId="072E9CED" w14:textId="0D12BB18" w:rsidR="00B15F34" w:rsidRPr="005141C1" w:rsidRDefault="00B15F34" w:rsidP="00514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C1">
        <w:rPr>
          <w:rFonts w:ascii="Times New Roman" w:eastAsia="Arial" w:hAnsi="Times New Roman" w:cs="Times New Roman"/>
          <w:sz w:val="24"/>
          <w:szCs w:val="24"/>
        </w:rPr>
        <w:t>Закупівля здійснюється за рахунок коштів державного бюджету</w:t>
      </w:r>
      <w:r w:rsidRPr="005141C1">
        <w:rPr>
          <w:rFonts w:ascii="Times New Roman" w:hAnsi="Times New Roman" w:cs="Times New Roman"/>
          <w:sz w:val="24"/>
          <w:szCs w:val="24"/>
        </w:rPr>
        <w:t xml:space="preserve"> України для забезпечення потреб </w:t>
      </w:r>
      <w:r w:rsidR="000A4F1A" w:rsidRPr="005141C1">
        <w:rPr>
          <w:rFonts w:ascii="Times New Roman" w:hAnsi="Times New Roman" w:cs="Times New Roman"/>
          <w:sz w:val="24"/>
          <w:szCs w:val="24"/>
        </w:rPr>
        <w:t>територіального управління Служби судової охорони у Івано-Франківській області</w:t>
      </w:r>
      <w:r w:rsidRPr="005141C1">
        <w:rPr>
          <w:rFonts w:ascii="Times New Roman" w:hAnsi="Times New Roman" w:cs="Times New Roman"/>
          <w:sz w:val="24"/>
          <w:szCs w:val="24"/>
        </w:rPr>
        <w:t xml:space="preserve"> в опалювал</w:t>
      </w:r>
      <w:r w:rsidR="00E85167">
        <w:rPr>
          <w:rFonts w:ascii="Times New Roman" w:hAnsi="Times New Roman" w:cs="Times New Roman"/>
          <w:sz w:val="24"/>
          <w:szCs w:val="24"/>
        </w:rPr>
        <w:t xml:space="preserve">ьному </w:t>
      </w:r>
      <w:r w:rsidRPr="005141C1">
        <w:rPr>
          <w:rFonts w:ascii="Times New Roman" w:hAnsi="Times New Roman" w:cs="Times New Roman"/>
          <w:sz w:val="24"/>
          <w:szCs w:val="24"/>
        </w:rPr>
        <w:t>період</w:t>
      </w:r>
      <w:r w:rsidR="00E85167">
        <w:rPr>
          <w:rFonts w:ascii="Times New Roman" w:hAnsi="Times New Roman" w:cs="Times New Roman"/>
          <w:sz w:val="24"/>
          <w:szCs w:val="24"/>
        </w:rPr>
        <w:t xml:space="preserve">і </w:t>
      </w:r>
      <w:r w:rsidR="00E17807">
        <w:rPr>
          <w:rFonts w:ascii="Times New Roman" w:hAnsi="Times New Roman" w:cs="Times New Roman"/>
          <w:sz w:val="24"/>
          <w:szCs w:val="24"/>
        </w:rPr>
        <w:t>2024</w:t>
      </w:r>
      <w:r w:rsidRPr="005141C1">
        <w:rPr>
          <w:rFonts w:ascii="Times New Roman" w:hAnsi="Times New Roman" w:cs="Times New Roman"/>
          <w:sz w:val="24"/>
          <w:szCs w:val="24"/>
        </w:rPr>
        <w:t xml:space="preserve"> року по KEKB 2274 </w:t>
      </w:r>
      <w:r w:rsidR="00E058BF">
        <w:rPr>
          <w:rFonts w:ascii="Times New Roman" w:hAnsi="Times New Roman" w:cs="Times New Roman"/>
          <w:sz w:val="24"/>
          <w:szCs w:val="24"/>
        </w:rPr>
        <w:t>«</w:t>
      </w:r>
      <w:r w:rsidRPr="005141C1">
        <w:rPr>
          <w:rFonts w:ascii="Times New Roman" w:hAnsi="Times New Roman" w:cs="Times New Roman"/>
          <w:sz w:val="24"/>
          <w:szCs w:val="24"/>
        </w:rPr>
        <w:t>Оплата природного газу</w:t>
      </w:r>
      <w:r w:rsidR="00E058BF">
        <w:rPr>
          <w:rFonts w:ascii="Times New Roman" w:hAnsi="Times New Roman" w:cs="Times New Roman"/>
          <w:sz w:val="24"/>
          <w:szCs w:val="24"/>
        </w:rPr>
        <w:t>»</w:t>
      </w:r>
      <w:r w:rsidRPr="005141C1">
        <w:rPr>
          <w:rFonts w:ascii="Times New Roman" w:hAnsi="Times New Roman" w:cs="Times New Roman"/>
          <w:sz w:val="24"/>
          <w:szCs w:val="24"/>
        </w:rPr>
        <w:t>.</w:t>
      </w:r>
    </w:p>
    <w:p w14:paraId="13B7FA09" w14:textId="79751708" w:rsidR="00B15F34" w:rsidRPr="005141C1" w:rsidRDefault="00B15F34" w:rsidP="008940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C1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– </w:t>
      </w:r>
      <w:r w:rsidR="00756A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90 930,52</w:t>
      </w:r>
      <w:r w:rsidRPr="005141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грн.</w:t>
      </w:r>
    </w:p>
    <w:p w14:paraId="6A9A5B26" w14:textId="0CF82C32" w:rsidR="00B15F34" w:rsidRPr="005141C1" w:rsidRDefault="00B0651E" w:rsidP="008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C1">
        <w:rPr>
          <w:rFonts w:ascii="Times New Roman" w:hAnsi="Times New Roman" w:cs="Times New Roman"/>
          <w:sz w:val="24"/>
          <w:szCs w:val="24"/>
        </w:rPr>
        <w:t>Необхідність проведення закупівлі</w:t>
      </w:r>
      <w:r w:rsidR="003B592C" w:rsidRPr="005141C1">
        <w:rPr>
          <w:rFonts w:ascii="Times New Roman" w:hAnsi="Times New Roman" w:cs="Times New Roman"/>
          <w:sz w:val="24"/>
          <w:szCs w:val="24"/>
        </w:rPr>
        <w:t xml:space="preserve"> природного газу </w:t>
      </w:r>
      <w:r w:rsidR="00942835">
        <w:rPr>
          <w:rFonts w:ascii="Times New Roman" w:hAnsi="Times New Roman" w:cs="Times New Roman"/>
          <w:sz w:val="24"/>
          <w:szCs w:val="24"/>
        </w:rPr>
        <w:t>на опалювальний період</w:t>
      </w:r>
      <w:r w:rsidR="00AF2E27">
        <w:rPr>
          <w:rFonts w:ascii="Times New Roman" w:hAnsi="Times New Roman" w:cs="Times New Roman"/>
          <w:sz w:val="24"/>
          <w:szCs w:val="24"/>
        </w:rPr>
        <w:t xml:space="preserve"> 2024 року </w:t>
      </w:r>
      <w:r w:rsidR="003B592C" w:rsidRPr="005141C1">
        <w:rPr>
          <w:rFonts w:ascii="Times New Roman" w:hAnsi="Times New Roman" w:cs="Times New Roman"/>
          <w:sz w:val="24"/>
          <w:szCs w:val="24"/>
        </w:rPr>
        <w:t xml:space="preserve">зумовлено потребою </w:t>
      </w:r>
      <w:r w:rsidR="00B15F34" w:rsidRPr="005141C1">
        <w:rPr>
          <w:rFonts w:ascii="Times New Roman" w:hAnsi="Times New Roman" w:cs="Times New Roman"/>
          <w:sz w:val="24"/>
          <w:szCs w:val="24"/>
        </w:rPr>
        <w:t xml:space="preserve">щодо забезпечення територіального управління Служби судової охорони у Івано-Франківській області необхідними умовами організації праці, утримання адміністративної будівлі та споруд в належному стані, шляхом підтримання температурного режиму в службових кабінетах та інших приміщеннях. </w:t>
      </w:r>
    </w:p>
    <w:p w14:paraId="3E8B7D02" w14:textId="0393B08C" w:rsidR="00B15F34" w:rsidRDefault="00B15F34" w:rsidP="008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C1">
        <w:rPr>
          <w:rFonts w:ascii="Times New Roman" w:hAnsi="Times New Roman" w:cs="Times New Roman"/>
          <w:sz w:val="24"/>
          <w:szCs w:val="24"/>
        </w:rPr>
        <w:t>Розмір бюджетного призначення визначений на підставі затверджених лімітів споживання комунальних послуг та затверджених кошторисних призначень на 202</w:t>
      </w:r>
      <w:r w:rsidR="00756A1A">
        <w:rPr>
          <w:rFonts w:ascii="Times New Roman" w:hAnsi="Times New Roman" w:cs="Times New Roman"/>
          <w:sz w:val="24"/>
          <w:szCs w:val="24"/>
        </w:rPr>
        <w:t>4</w:t>
      </w:r>
      <w:r w:rsidRPr="005141C1"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08F66DB4" w14:textId="79C38B0C" w:rsidR="00756A1A" w:rsidRPr="00E058BF" w:rsidRDefault="00756A1A" w:rsidP="008940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8BF">
        <w:rPr>
          <w:rFonts w:ascii="Times New Roman" w:eastAsia="Arial" w:hAnsi="Times New Roman" w:cs="Times New Roman"/>
          <w:sz w:val="24"/>
          <w:szCs w:val="24"/>
        </w:rPr>
        <w:t xml:space="preserve">Визначення очікуваної вартості предмета закупівлі обумовлено аналізом наявної інформації про рівень цін на предмет закупівлі та з врахуванням норми постанови Кабінету Міністрів України № 407 « Про внесення змін до постанови Кабінету Міністрів України від 19 липня 2022 р. № 812». Цими змінами подовжено дію постанови від 19.07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до </w:t>
      </w:r>
      <w:r w:rsidRPr="00E058BF">
        <w:rPr>
          <w:rFonts w:ascii="Times New Roman" w:eastAsia="Arial" w:hAnsi="Times New Roman" w:cs="Times New Roman"/>
          <w:sz w:val="24"/>
          <w:szCs w:val="24"/>
        </w:rPr>
        <w:t>30 квітня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E058BF">
        <w:rPr>
          <w:rFonts w:ascii="Times New Roman" w:eastAsia="Arial" w:hAnsi="Times New Roman" w:cs="Times New Roman"/>
          <w:sz w:val="24"/>
          <w:szCs w:val="24"/>
        </w:rPr>
        <w:t>5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 року.</w:t>
      </w:r>
    </w:p>
    <w:p w14:paraId="49C742E9" w14:textId="08A357D9" w:rsidR="00E058BF" w:rsidRPr="00E058BF" w:rsidRDefault="00756A1A" w:rsidP="008940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8BF">
        <w:rPr>
          <w:rFonts w:ascii="Times New Roman" w:eastAsia="Arial" w:hAnsi="Times New Roman" w:cs="Times New Roman"/>
          <w:sz w:val="24"/>
          <w:szCs w:val="24"/>
        </w:rPr>
        <w:t xml:space="preserve">Пунктом 6 цього Положення визначено що ТОВ </w:t>
      </w:r>
      <w:r w:rsidR="00E058BF">
        <w:rPr>
          <w:rFonts w:ascii="Times New Roman" w:eastAsia="Arial" w:hAnsi="Times New Roman" w:cs="Times New Roman"/>
          <w:sz w:val="24"/>
          <w:szCs w:val="24"/>
        </w:rPr>
        <w:t>«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Газопостачальна компанія </w:t>
      </w:r>
      <w:r w:rsidR="00E058BF">
        <w:rPr>
          <w:rFonts w:ascii="Times New Roman" w:eastAsia="Arial" w:hAnsi="Times New Roman" w:cs="Times New Roman"/>
          <w:sz w:val="24"/>
          <w:szCs w:val="24"/>
        </w:rPr>
        <w:t>«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Нафтогаз </w:t>
      </w:r>
      <w:proofErr w:type="spellStart"/>
      <w:r w:rsidRPr="00E058BF">
        <w:rPr>
          <w:rFonts w:ascii="Times New Roman" w:eastAsia="Arial" w:hAnsi="Times New Roman" w:cs="Times New Roman"/>
          <w:sz w:val="24"/>
          <w:szCs w:val="24"/>
        </w:rPr>
        <w:t>Трейдинг</w:t>
      </w:r>
      <w:proofErr w:type="spellEnd"/>
      <w:r w:rsidR="00E058BF">
        <w:rPr>
          <w:rFonts w:ascii="Times New Roman" w:eastAsia="Arial" w:hAnsi="Times New Roman" w:cs="Times New Roman"/>
          <w:sz w:val="24"/>
          <w:szCs w:val="24"/>
        </w:rPr>
        <w:t>»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 постачає з 1 вересня 2022 р. по </w:t>
      </w:r>
      <w:r w:rsidR="00E058BF" w:rsidRPr="00E058BF">
        <w:rPr>
          <w:rFonts w:ascii="Times New Roman" w:eastAsia="Arial" w:hAnsi="Times New Roman" w:cs="Times New Roman"/>
          <w:sz w:val="24"/>
          <w:szCs w:val="24"/>
        </w:rPr>
        <w:t>30 квітня 2025 року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 (включно) природний газ бюджетним установам, за ціною, що становить 16 390,00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 З урахуванням тарифу на послуги транспортування та коефіцієнту, який застосовується при замовленні потужності на добу наперед, ціна газу за 1000 </w:t>
      </w:r>
      <w:proofErr w:type="spellStart"/>
      <w:r w:rsidRPr="00E058BF">
        <w:rPr>
          <w:rFonts w:ascii="Times New Roman" w:eastAsia="Arial" w:hAnsi="Times New Roman" w:cs="Times New Roman"/>
          <w:sz w:val="24"/>
          <w:szCs w:val="24"/>
        </w:rPr>
        <w:t>куб.м</w:t>
      </w:r>
      <w:proofErr w:type="spellEnd"/>
      <w:r w:rsidRPr="00E058BF">
        <w:rPr>
          <w:rFonts w:ascii="Times New Roman" w:eastAsia="Arial" w:hAnsi="Times New Roman" w:cs="Times New Roman"/>
          <w:sz w:val="24"/>
          <w:szCs w:val="24"/>
        </w:rPr>
        <w:t xml:space="preserve"> становить 16 553,89 грн з ПДВ. </w:t>
      </w:r>
    </w:p>
    <w:p w14:paraId="1AE9F064" w14:textId="77777777" w:rsidR="00E058BF" w:rsidRDefault="00756A1A" w:rsidP="008940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058BF">
        <w:rPr>
          <w:rFonts w:ascii="Times New Roman" w:eastAsia="Arial" w:hAnsi="Times New Roman" w:cs="Times New Roman"/>
          <w:b/>
          <w:sz w:val="24"/>
          <w:szCs w:val="24"/>
        </w:rPr>
        <w:t>Обґрунтування технічних, якісних характеристик</w:t>
      </w:r>
    </w:p>
    <w:p w14:paraId="79F1BDE8" w14:textId="2B07BD86" w:rsidR="00E058BF" w:rsidRDefault="00756A1A" w:rsidP="008940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8BF">
        <w:rPr>
          <w:rFonts w:ascii="Times New Roman" w:eastAsia="Arial" w:hAnsi="Times New Roman" w:cs="Times New Roman"/>
          <w:sz w:val="24"/>
          <w:szCs w:val="24"/>
        </w:rPr>
        <w:t xml:space="preserve">Природний газ (природний газ, нафтовий (попутний) газ, газ (метан) вугільних родовищ та газ сланцевих </w:t>
      </w:r>
      <w:proofErr w:type="spellStart"/>
      <w:r w:rsidRPr="00E058BF">
        <w:rPr>
          <w:rFonts w:ascii="Times New Roman" w:eastAsia="Arial" w:hAnsi="Times New Roman" w:cs="Times New Roman"/>
          <w:sz w:val="24"/>
          <w:szCs w:val="24"/>
        </w:rPr>
        <w:t>товщ</w:t>
      </w:r>
      <w:proofErr w:type="spellEnd"/>
      <w:r w:rsidRPr="00E058BF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E058BF">
        <w:rPr>
          <w:rFonts w:ascii="Times New Roman" w:eastAsia="Arial" w:hAnsi="Times New Roman" w:cs="Times New Roman"/>
          <w:sz w:val="24"/>
          <w:szCs w:val="24"/>
        </w:rPr>
        <w:t>–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 корисна копалина, яка є сумішшю вуглеводнів та невуглеводневих компонентів, перебуває у газоподібному стані за стандартних умов (тиск </w:t>
      </w:r>
      <w:r w:rsidR="00E058BF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760 мм ртутного стовпа і температура </w:t>
      </w:r>
      <w:r w:rsidR="00E058BF">
        <w:rPr>
          <w:rFonts w:ascii="Times New Roman" w:eastAsia="Arial" w:hAnsi="Times New Roman" w:cs="Times New Roman"/>
          <w:sz w:val="24"/>
          <w:szCs w:val="24"/>
        </w:rPr>
        <w:t>-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 20° C) і є товарною продукцією. </w:t>
      </w:r>
    </w:p>
    <w:p w14:paraId="4D2FDC7C" w14:textId="6FCDAE57" w:rsidR="00E058BF" w:rsidRDefault="00756A1A" w:rsidP="008940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8BF">
        <w:rPr>
          <w:rFonts w:ascii="Times New Roman" w:eastAsia="Arial" w:hAnsi="Times New Roman" w:cs="Times New Roman"/>
          <w:sz w:val="24"/>
          <w:szCs w:val="24"/>
        </w:rPr>
        <w:t xml:space="preserve">Кількісною характеристикою предмета закупівлі є обсяг споживання природного газу. 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 Обсяг, необхідний для забезпечення діяльності та власних потреб об’єкту замовника, та враховуючи обсяги споживання попереднього календарного року, становить </w:t>
      </w:r>
      <w:r w:rsidR="00C04336">
        <w:rPr>
          <w:rFonts w:ascii="Times New Roman" w:eastAsia="Arial" w:hAnsi="Times New Roman" w:cs="Times New Roman"/>
          <w:sz w:val="24"/>
          <w:szCs w:val="24"/>
        </w:rPr>
        <w:t xml:space="preserve">5 493,00 </w:t>
      </w:r>
      <w:proofErr w:type="spellStart"/>
      <w:r w:rsidR="00C04336">
        <w:rPr>
          <w:rFonts w:ascii="Times New Roman" w:eastAsia="Arial" w:hAnsi="Times New Roman" w:cs="Times New Roman"/>
          <w:sz w:val="24"/>
          <w:szCs w:val="24"/>
        </w:rPr>
        <w:t>куб.м</w:t>
      </w:r>
      <w:proofErr w:type="spellEnd"/>
      <w:r w:rsidR="00C04336">
        <w:rPr>
          <w:rFonts w:ascii="Times New Roman" w:eastAsia="Arial" w:hAnsi="Times New Roman" w:cs="Times New Roman"/>
          <w:sz w:val="24"/>
          <w:szCs w:val="24"/>
        </w:rPr>
        <w:t>.</w:t>
      </w:r>
    </w:p>
    <w:p w14:paraId="62286F37" w14:textId="1F65DE30" w:rsidR="00E058BF" w:rsidRDefault="00756A1A" w:rsidP="008940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8BF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Термін постачання </w:t>
      </w:r>
      <w:r w:rsidR="00C0433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до 31 </w:t>
      </w:r>
      <w:r w:rsidR="00E058BF">
        <w:rPr>
          <w:rFonts w:ascii="Times New Roman" w:eastAsia="Arial" w:hAnsi="Times New Roman" w:cs="Times New Roman"/>
          <w:sz w:val="24"/>
          <w:szCs w:val="24"/>
        </w:rPr>
        <w:t>грудня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 2024 року включно. </w:t>
      </w:r>
    </w:p>
    <w:p w14:paraId="553E8EEB" w14:textId="2AB10A73" w:rsidR="00E058BF" w:rsidRDefault="00756A1A" w:rsidP="008940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8BF">
        <w:rPr>
          <w:rFonts w:ascii="Times New Roman" w:eastAsia="Arial" w:hAnsi="Times New Roman" w:cs="Times New Roman"/>
          <w:sz w:val="24"/>
          <w:szCs w:val="24"/>
        </w:rPr>
        <w:t xml:space="preserve"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</w:t>
      </w:r>
      <w:r w:rsidR="00C04336">
        <w:rPr>
          <w:rFonts w:ascii="Times New Roman" w:eastAsia="Arial" w:hAnsi="Times New Roman" w:cs="Times New Roman"/>
          <w:sz w:val="24"/>
          <w:szCs w:val="24"/>
        </w:rPr>
        <w:t>–</w:t>
      </w:r>
      <w:r w:rsidRPr="00E058BF">
        <w:rPr>
          <w:rFonts w:ascii="Times New Roman" w:eastAsia="Arial" w:hAnsi="Times New Roman" w:cs="Times New Roman"/>
          <w:sz w:val="24"/>
          <w:szCs w:val="24"/>
        </w:rPr>
        <w:t xml:space="preserve"> Кодекс № 2494), іншим нормативно-правовим актам, прийнятим на виконання Закону № 329-VIII. </w:t>
      </w:r>
    </w:p>
    <w:p w14:paraId="5A172130" w14:textId="443F8E30" w:rsidR="00756A1A" w:rsidRPr="00E058BF" w:rsidRDefault="00756A1A" w:rsidP="008940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8BF">
        <w:rPr>
          <w:rFonts w:ascii="Times New Roman" w:eastAsia="Arial" w:hAnsi="Times New Roman" w:cs="Times New Roman"/>
          <w:sz w:val="24"/>
          <w:szCs w:val="24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sectPr w:rsidR="00756A1A" w:rsidRPr="00E058BF" w:rsidSect="008940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B6"/>
    <w:rsid w:val="0000026B"/>
    <w:rsid w:val="0002342E"/>
    <w:rsid w:val="00054AF3"/>
    <w:rsid w:val="00055E4C"/>
    <w:rsid w:val="000A4F1A"/>
    <w:rsid w:val="002223E0"/>
    <w:rsid w:val="0025230D"/>
    <w:rsid w:val="002F4E4B"/>
    <w:rsid w:val="003B592C"/>
    <w:rsid w:val="003D3A46"/>
    <w:rsid w:val="00424875"/>
    <w:rsid w:val="00436DA4"/>
    <w:rsid w:val="004E0699"/>
    <w:rsid w:val="00500494"/>
    <w:rsid w:val="00507B4E"/>
    <w:rsid w:val="005141C1"/>
    <w:rsid w:val="005168E5"/>
    <w:rsid w:val="00524ED7"/>
    <w:rsid w:val="005D3C4E"/>
    <w:rsid w:val="00687B6C"/>
    <w:rsid w:val="0074692F"/>
    <w:rsid w:val="00756A1A"/>
    <w:rsid w:val="0088035E"/>
    <w:rsid w:val="00893F62"/>
    <w:rsid w:val="008940B0"/>
    <w:rsid w:val="008B1043"/>
    <w:rsid w:val="008C7C1B"/>
    <w:rsid w:val="009031BF"/>
    <w:rsid w:val="00942835"/>
    <w:rsid w:val="00A550A4"/>
    <w:rsid w:val="00AF2E27"/>
    <w:rsid w:val="00B0651E"/>
    <w:rsid w:val="00B15F34"/>
    <w:rsid w:val="00B4304B"/>
    <w:rsid w:val="00B556B6"/>
    <w:rsid w:val="00BD1E62"/>
    <w:rsid w:val="00C04336"/>
    <w:rsid w:val="00C8282D"/>
    <w:rsid w:val="00CA0601"/>
    <w:rsid w:val="00CF5579"/>
    <w:rsid w:val="00D1334D"/>
    <w:rsid w:val="00D32C11"/>
    <w:rsid w:val="00D76F39"/>
    <w:rsid w:val="00E058BF"/>
    <w:rsid w:val="00E17720"/>
    <w:rsid w:val="00E17807"/>
    <w:rsid w:val="00E85167"/>
    <w:rsid w:val="00EA400A"/>
    <w:rsid w:val="00ED30A0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92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Другое_"/>
    <w:link w:val="a4"/>
    <w:locked/>
    <w:rsid w:val="00FD5120"/>
    <w:rPr>
      <w:shd w:val="clear" w:color="auto" w:fill="FFFFFF"/>
    </w:rPr>
  </w:style>
  <w:style w:type="paragraph" w:customStyle="1" w:styleId="a4">
    <w:name w:val="Другое"/>
    <w:basedOn w:val="a"/>
    <w:link w:val="a3"/>
    <w:rsid w:val="00FD5120"/>
    <w:pPr>
      <w:widowControl w:val="0"/>
      <w:shd w:val="clear" w:color="auto" w:fill="FFFFFF"/>
      <w:spacing w:after="0" w:line="240" w:lineRule="auto"/>
      <w:ind w:firstLine="400"/>
    </w:pPr>
    <w:rPr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B15F34"/>
    <w:rPr>
      <w:color w:val="0000FF"/>
      <w:u w:val="single"/>
    </w:rPr>
  </w:style>
  <w:style w:type="paragraph" w:styleId="a6">
    <w:name w:val="No Spacing"/>
    <w:uiPriority w:val="1"/>
    <w:qFormat/>
    <w:rsid w:val="00023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3131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3</cp:revision>
  <cp:lastPrinted>2023-12-07T12:24:00Z</cp:lastPrinted>
  <dcterms:created xsi:type="dcterms:W3CDTF">2024-09-23T08:18:00Z</dcterms:created>
  <dcterms:modified xsi:type="dcterms:W3CDTF">2024-09-23T08:19:00Z</dcterms:modified>
</cp:coreProperties>
</file>