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A35C0" w:rsidRDefault="00EA35C0" w:rsidP="00220585">
      <w:pPr>
        <w:spacing w:line="223" w:lineRule="auto"/>
        <w:contextualSpacing/>
        <w:jc w:val="both"/>
      </w:pPr>
    </w:p>
    <w:p w:rsidR="00F81F7A" w:rsidRDefault="00F81F7A" w:rsidP="00220585">
      <w:pPr>
        <w:spacing w:line="223" w:lineRule="auto"/>
        <w:contextualSpacing/>
        <w:jc w:val="both"/>
      </w:pPr>
    </w:p>
    <w:p w:rsidR="00F81F7A" w:rsidRPr="00D45DC2" w:rsidRDefault="00F81F7A" w:rsidP="005A3A3D">
      <w:pPr>
        <w:spacing w:line="216" w:lineRule="auto"/>
        <w:contextualSpacing/>
        <w:jc w:val="center"/>
        <w:rPr>
          <w:b/>
          <w:sz w:val="28"/>
          <w:szCs w:val="28"/>
        </w:rPr>
      </w:pPr>
      <w:r w:rsidRPr="00D45DC2">
        <w:rPr>
          <w:b/>
          <w:sz w:val="28"/>
          <w:szCs w:val="28"/>
        </w:rPr>
        <w:t>УМОВИ</w:t>
      </w:r>
    </w:p>
    <w:p w:rsidR="00F81F7A" w:rsidRPr="00D01978" w:rsidRDefault="00F81F7A" w:rsidP="005A3A3D">
      <w:pPr>
        <w:spacing w:line="216" w:lineRule="auto"/>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головного спеціаліста</w:t>
      </w:r>
      <w:r w:rsidRPr="00FE1712">
        <w:rPr>
          <w:b/>
          <w:sz w:val="28"/>
          <w:szCs w:val="28"/>
        </w:rPr>
        <w:t xml:space="preserve"> </w:t>
      </w:r>
      <w:r w:rsidRPr="00D01978">
        <w:rPr>
          <w:b/>
          <w:sz w:val="28"/>
          <w:szCs w:val="28"/>
        </w:rPr>
        <w:t xml:space="preserve">відділу </w:t>
      </w:r>
      <w:r>
        <w:rPr>
          <w:b/>
          <w:sz w:val="28"/>
          <w:szCs w:val="28"/>
        </w:rPr>
        <w:t>фізичного захисту, організації безпеки суддів та підтримки</w:t>
      </w:r>
      <w:r w:rsidRPr="00D01978">
        <w:rPr>
          <w:b/>
          <w:sz w:val="28"/>
          <w:szCs w:val="28"/>
        </w:rPr>
        <w:t xml:space="preserve"> територіального управління Служби судової охорони у м. Києві </w:t>
      </w:r>
      <w:r>
        <w:rPr>
          <w:b/>
          <w:sz w:val="28"/>
          <w:szCs w:val="28"/>
        </w:rPr>
        <w:t xml:space="preserve">                                  </w:t>
      </w:r>
      <w:r w:rsidRPr="00D01978">
        <w:rPr>
          <w:b/>
          <w:sz w:val="28"/>
          <w:szCs w:val="28"/>
        </w:rPr>
        <w:t>та Київської області</w:t>
      </w:r>
    </w:p>
    <w:p w:rsidR="00F81F7A" w:rsidRPr="00D45DC2" w:rsidRDefault="00F81F7A" w:rsidP="005A3A3D">
      <w:pPr>
        <w:spacing w:line="216" w:lineRule="auto"/>
        <w:contextualSpacing/>
        <w:jc w:val="both"/>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Загальні умови</w:t>
      </w:r>
    </w:p>
    <w:p w:rsidR="00F81F7A" w:rsidRPr="00D45DC2" w:rsidRDefault="00F81F7A" w:rsidP="005A3A3D">
      <w:pPr>
        <w:spacing w:line="216" w:lineRule="auto"/>
        <w:contextualSpacing/>
        <w:jc w:val="both"/>
        <w:rPr>
          <w:b/>
          <w:sz w:val="28"/>
          <w:szCs w:val="28"/>
        </w:rPr>
      </w:pPr>
    </w:p>
    <w:p w:rsidR="000C09E3" w:rsidRPr="00D45DC2" w:rsidRDefault="000C09E3"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Pr="00833A62">
        <w:rPr>
          <w:b/>
          <w:sz w:val="28"/>
          <w:szCs w:val="28"/>
        </w:rPr>
        <w:t>головного спеціаліста відділу фізичного захисту, організації безпеки суддів</w:t>
      </w:r>
      <w:r>
        <w:rPr>
          <w:b/>
          <w:sz w:val="28"/>
          <w:szCs w:val="28"/>
        </w:rPr>
        <w:t xml:space="preserve"> та підтримки</w:t>
      </w:r>
      <w:r w:rsidRPr="009D4BDC">
        <w:rPr>
          <w:b/>
          <w:sz w:val="28"/>
          <w:szCs w:val="28"/>
        </w:rPr>
        <w:t xml:space="preserve"> територіального управління Служби судової охорони у м. Києві та Київській області:</w:t>
      </w:r>
    </w:p>
    <w:p w:rsidR="000C09E3" w:rsidRPr="00833A62" w:rsidRDefault="000C09E3" w:rsidP="005A3A3D">
      <w:pPr>
        <w:spacing w:line="216" w:lineRule="auto"/>
        <w:ind w:firstLine="709"/>
        <w:contextualSpacing/>
        <w:jc w:val="both"/>
        <w:rPr>
          <w:rFonts w:eastAsia="Calibri"/>
          <w:sz w:val="28"/>
          <w:szCs w:val="28"/>
        </w:rPr>
      </w:pPr>
      <w:r w:rsidRPr="00833A62">
        <w:rPr>
          <w:rFonts w:eastAsia="Calibri"/>
          <w:sz w:val="28"/>
          <w:szCs w:val="28"/>
        </w:rPr>
        <w:t>1) забезпечує здійснення моніторингу оперативної обстановки, криміногенного стану в місцях виконання завдань, по організації безпеки суддів, вивчає, аналізує та узагальнює результати цієї роботи;</w:t>
      </w:r>
    </w:p>
    <w:p w:rsidR="000C09E3" w:rsidRPr="00833A62" w:rsidRDefault="000C09E3" w:rsidP="005A3A3D">
      <w:pPr>
        <w:spacing w:line="216" w:lineRule="auto"/>
        <w:ind w:firstLine="709"/>
        <w:contextualSpacing/>
        <w:jc w:val="both"/>
        <w:rPr>
          <w:rFonts w:eastAsia="Calibri"/>
          <w:sz w:val="28"/>
          <w:szCs w:val="28"/>
        </w:rPr>
      </w:pPr>
      <w:r w:rsidRPr="00833A62">
        <w:rPr>
          <w:rFonts w:eastAsia="Calibri"/>
          <w:sz w:val="28"/>
          <w:szCs w:val="28"/>
        </w:rPr>
        <w:t xml:space="preserve">2) у межах компетенції розробляє, організовує та контролює заходи стосовно запобігання, виявлення і припинення злочинних посягань, терористичних актів, злочинів терористичної спрямованості стосовно суддів, членів їх сімей; </w:t>
      </w:r>
    </w:p>
    <w:p w:rsidR="000C09E3" w:rsidRDefault="000C09E3" w:rsidP="005A3A3D">
      <w:pPr>
        <w:spacing w:line="216" w:lineRule="auto"/>
        <w:ind w:firstLine="709"/>
        <w:jc w:val="both"/>
        <w:rPr>
          <w:rFonts w:eastAsia="Calibri"/>
          <w:color w:val="000000"/>
          <w:sz w:val="28"/>
          <w:szCs w:val="28"/>
        </w:rPr>
      </w:pPr>
      <w:r w:rsidRPr="00833A62">
        <w:rPr>
          <w:rFonts w:eastAsia="Calibri"/>
          <w:color w:val="000000"/>
          <w:sz w:val="28"/>
          <w:szCs w:val="28"/>
        </w:rPr>
        <w:t>3) здійснює роботу по збору, аналізу, узагальненню, оцінки та діагностики отриманих даних через взаємопов’язану логічну систему відбору та систематизації інформації про стан оперативного формування та реалізації управлінських рішень</w:t>
      </w:r>
      <w:r>
        <w:rPr>
          <w:rFonts w:eastAsia="Calibri"/>
          <w:color w:val="000000"/>
          <w:sz w:val="28"/>
          <w:szCs w:val="28"/>
        </w:rPr>
        <w:t>;</w:t>
      </w:r>
    </w:p>
    <w:p w:rsidR="000C09E3" w:rsidRPr="00833A62" w:rsidRDefault="000C09E3" w:rsidP="005A3A3D">
      <w:pPr>
        <w:spacing w:line="216" w:lineRule="auto"/>
        <w:ind w:firstLine="709"/>
        <w:contextualSpacing/>
        <w:jc w:val="both"/>
        <w:rPr>
          <w:rFonts w:eastAsia="Calibri"/>
          <w:sz w:val="28"/>
          <w:szCs w:val="28"/>
        </w:rPr>
      </w:pPr>
      <w:r>
        <w:rPr>
          <w:rFonts w:eastAsia="Calibri"/>
          <w:sz w:val="28"/>
          <w:szCs w:val="28"/>
        </w:rPr>
        <w:t>4</w:t>
      </w:r>
      <w:r w:rsidRPr="00833A62">
        <w:rPr>
          <w:rFonts w:eastAsia="Calibri"/>
          <w:sz w:val="28"/>
          <w:szCs w:val="28"/>
        </w:rPr>
        <w:t xml:space="preserve">)  здійснює заходи з організації та контролю за напрямом </w:t>
      </w:r>
      <w:r w:rsidRPr="00833A62">
        <w:rPr>
          <w:rFonts w:eastAsia="Calibri"/>
          <w:sz w:val="28"/>
        </w:rPr>
        <w:t>координації діяльності сил оперативно-раптової дії</w:t>
      </w:r>
      <w:r w:rsidRPr="00833A62">
        <w:rPr>
          <w:rFonts w:eastAsia="Calibri"/>
          <w:noProof/>
          <w:sz w:val="28"/>
          <w:szCs w:val="28"/>
        </w:rPr>
        <w:t>;</w:t>
      </w:r>
    </w:p>
    <w:p w:rsidR="000C09E3" w:rsidRPr="00833A62" w:rsidRDefault="000C09E3" w:rsidP="005A3A3D">
      <w:pPr>
        <w:spacing w:line="216" w:lineRule="auto"/>
        <w:ind w:firstLine="709"/>
        <w:contextualSpacing/>
        <w:jc w:val="both"/>
        <w:rPr>
          <w:rFonts w:eastAsia="Calibri"/>
          <w:sz w:val="28"/>
          <w:szCs w:val="28"/>
        </w:rPr>
      </w:pPr>
      <w:r>
        <w:rPr>
          <w:rFonts w:eastAsia="Calibri"/>
          <w:noProof/>
          <w:sz w:val="28"/>
          <w:szCs w:val="28"/>
        </w:rPr>
        <w:t>5</w:t>
      </w:r>
      <w:r w:rsidRPr="00833A62">
        <w:rPr>
          <w:rFonts w:eastAsia="Calibri"/>
          <w:noProof/>
          <w:sz w:val="28"/>
          <w:szCs w:val="28"/>
        </w:rPr>
        <w:t xml:space="preserve">) </w:t>
      </w:r>
      <w:r w:rsidRPr="00833A62">
        <w:rPr>
          <w:rFonts w:eastAsia="Calibri"/>
          <w:sz w:val="28"/>
          <w:szCs w:val="28"/>
        </w:rPr>
        <w:t xml:space="preserve">контролює порядок організації та виконання завдань служби особовим складом відділу та  підрозділів  міста та області за відповідним напрямком службової діяльності; </w:t>
      </w:r>
    </w:p>
    <w:p w:rsidR="000C09E3" w:rsidRPr="00300DC7" w:rsidRDefault="000C09E3" w:rsidP="005A3A3D">
      <w:pPr>
        <w:spacing w:line="216" w:lineRule="auto"/>
        <w:ind w:firstLine="709"/>
        <w:jc w:val="both"/>
        <w:rPr>
          <w:sz w:val="28"/>
        </w:rPr>
      </w:pPr>
      <w:r>
        <w:rPr>
          <w:rFonts w:eastAsia="Calibri"/>
          <w:noProof/>
          <w:sz w:val="28"/>
          <w:szCs w:val="28"/>
        </w:rPr>
        <w:t>6</w:t>
      </w:r>
      <w:r w:rsidRPr="00833A62">
        <w:rPr>
          <w:rFonts w:eastAsia="Calibri"/>
          <w:noProof/>
          <w:sz w:val="28"/>
          <w:szCs w:val="28"/>
        </w:rPr>
        <w:t xml:space="preserve">) здійснює контроль за своєчасністю та повнотою подання підпорядкованими </w:t>
      </w:r>
      <w:r w:rsidRPr="00833A62">
        <w:rPr>
          <w:rFonts w:eastAsia="Calibri"/>
          <w:sz w:val="28"/>
          <w:szCs w:val="28"/>
        </w:rPr>
        <w:t xml:space="preserve"> підрозділами територіального управління</w:t>
      </w:r>
      <w:r w:rsidRPr="00833A62">
        <w:rPr>
          <w:rFonts w:eastAsia="Calibri"/>
          <w:noProof/>
          <w:sz w:val="28"/>
          <w:szCs w:val="28"/>
        </w:rPr>
        <w:t xml:space="preserve"> інформації, матеріалів, звітності з питань організації служби по </w:t>
      </w:r>
      <w:r w:rsidRPr="00833A62">
        <w:rPr>
          <w:rFonts w:eastAsia="Calibri"/>
          <w:sz w:val="28"/>
        </w:rPr>
        <w:t>координації діяльності сил оперативно-раптової дії.</w:t>
      </w:r>
    </w:p>
    <w:p w:rsidR="00F81F7A" w:rsidRPr="00D45DC2" w:rsidRDefault="00F81F7A" w:rsidP="005A3A3D">
      <w:pPr>
        <w:spacing w:line="216" w:lineRule="auto"/>
        <w:ind w:firstLine="709"/>
        <w:contextualSpacing/>
        <w:jc w:val="both"/>
        <w:rPr>
          <w:b/>
          <w:sz w:val="28"/>
          <w:szCs w:val="28"/>
        </w:rPr>
      </w:pPr>
      <w:r w:rsidRPr="00D45DC2">
        <w:rPr>
          <w:b/>
          <w:sz w:val="28"/>
          <w:szCs w:val="28"/>
        </w:rPr>
        <w:t>2. Умови оплати праці:</w:t>
      </w:r>
    </w:p>
    <w:p w:rsidR="00F81F7A" w:rsidRPr="00D45DC2" w:rsidRDefault="00F81F7A"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6060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F81F7A" w:rsidRPr="00D45DC2" w:rsidRDefault="00F81F7A"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81F7A" w:rsidRPr="00D45DC2" w:rsidRDefault="00F81F7A" w:rsidP="005A3A3D">
      <w:pPr>
        <w:spacing w:line="216" w:lineRule="auto"/>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F81F7A" w:rsidRPr="002F79CC" w:rsidRDefault="00F81F7A" w:rsidP="005A3A3D">
      <w:pPr>
        <w:spacing w:line="216" w:lineRule="auto"/>
        <w:ind w:firstLine="709"/>
        <w:contextualSpacing/>
        <w:jc w:val="both"/>
        <w:rPr>
          <w:sz w:val="28"/>
          <w:szCs w:val="28"/>
          <w:lang w:val="ru-RU"/>
        </w:rPr>
      </w:pPr>
      <w:r w:rsidRPr="002F79CC">
        <w:rPr>
          <w:b/>
          <w:sz w:val="28"/>
          <w:szCs w:val="28"/>
        </w:rPr>
        <w:lastRenderedPageBreak/>
        <w:t>4. Перелік документів, необхідних для участі в конкурсі, та строк їх подання:</w:t>
      </w:r>
    </w:p>
    <w:p w:rsidR="00F81F7A" w:rsidRPr="002F79CC" w:rsidRDefault="00F81F7A"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81F7A" w:rsidRPr="002F79CC" w:rsidRDefault="00F81F7A"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F81F7A" w:rsidRPr="002F79CC" w:rsidRDefault="00F81F7A" w:rsidP="005A3A3D">
      <w:pPr>
        <w:spacing w:line="216" w:lineRule="auto"/>
        <w:ind w:firstLine="709"/>
        <w:contextualSpacing/>
        <w:jc w:val="both"/>
        <w:rPr>
          <w:sz w:val="28"/>
          <w:szCs w:val="28"/>
        </w:rPr>
      </w:pPr>
      <w:r w:rsidRPr="002F79CC">
        <w:rPr>
          <w:sz w:val="28"/>
          <w:szCs w:val="28"/>
        </w:rPr>
        <w:t xml:space="preserve">3) копії документів про освіту; </w:t>
      </w:r>
    </w:p>
    <w:p w:rsidR="00F81F7A" w:rsidRPr="002F79CC" w:rsidRDefault="00F81F7A"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F81F7A" w:rsidRPr="002F79CC" w:rsidRDefault="00F81F7A"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F81F7A" w:rsidRPr="002F79CC" w:rsidRDefault="00F81F7A"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F81F7A" w:rsidRPr="00DA24E4" w:rsidRDefault="00F81F7A"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F81F7A" w:rsidRPr="00DA24E4" w:rsidRDefault="00F81F7A"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F81F7A" w:rsidRPr="002F79CC" w:rsidRDefault="00F81F7A"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F81F7A" w:rsidRPr="002F79CC" w:rsidRDefault="00F81F7A"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F81F7A" w:rsidRPr="002F79CC" w:rsidRDefault="00F81F7A"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F81F7A" w:rsidRPr="002F79CC" w:rsidRDefault="00F81F7A"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55E3F"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F81F7A" w:rsidRPr="002F79CC" w:rsidRDefault="00F81F7A"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F81F7A" w:rsidRPr="002F79CC" w:rsidRDefault="00F81F7A"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F81F7A" w:rsidRPr="002F79CC" w:rsidRDefault="00F81F7A"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F81F7A" w:rsidRPr="002F79CC" w:rsidRDefault="00F81F7A"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81F7A" w:rsidRPr="00A2619B" w:rsidRDefault="00F81F7A" w:rsidP="005A3A3D">
      <w:pPr>
        <w:spacing w:line="216" w:lineRule="auto"/>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F81F7A" w:rsidRPr="00D45DC2" w:rsidTr="002A2A0F">
        <w:trPr>
          <w:trHeight w:val="408"/>
        </w:trPr>
        <w:tc>
          <w:tcPr>
            <w:tcW w:w="9498" w:type="dxa"/>
            <w:gridSpan w:val="3"/>
          </w:tcPr>
          <w:p w:rsidR="00F81F7A" w:rsidRDefault="00F81F7A" w:rsidP="005A3A3D">
            <w:pPr>
              <w:spacing w:line="216" w:lineRule="auto"/>
              <w:contextualSpacing/>
              <w:jc w:val="center"/>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Кваліфікаційні вимоги</w:t>
            </w:r>
          </w:p>
          <w:p w:rsidR="00F81F7A" w:rsidRPr="00D45DC2" w:rsidRDefault="00F81F7A" w:rsidP="005A3A3D">
            <w:pPr>
              <w:spacing w:line="216" w:lineRule="auto"/>
              <w:contextualSpacing/>
              <w:jc w:val="center"/>
              <w:rPr>
                <w:b/>
                <w:sz w:val="28"/>
                <w:szCs w:val="28"/>
              </w:rPr>
            </w:pP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1. Освіта</w:t>
            </w:r>
          </w:p>
        </w:tc>
        <w:tc>
          <w:tcPr>
            <w:tcW w:w="5466" w:type="dxa"/>
          </w:tcPr>
          <w:p w:rsidR="00F81F7A" w:rsidRPr="005A3A3D" w:rsidRDefault="00F81F7A" w:rsidP="005A3A3D">
            <w:pPr>
              <w:spacing w:line="216" w:lineRule="auto"/>
              <w:ind w:left="6"/>
              <w:contextualSpacing/>
              <w:jc w:val="both"/>
              <w:rPr>
                <w:sz w:val="28"/>
              </w:rPr>
            </w:pPr>
            <w:r w:rsidRPr="00245C9D">
              <w:rPr>
                <w:iCs/>
                <w:color w:val="000000" w:themeColor="text1"/>
                <w:spacing w:val="-6"/>
                <w:sz w:val="28"/>
                <w:szCs w:val="28"/>
              </w:rPr>
              <w:t>вища</w:t>
            </w:r>
            <w:r>
              <w:rPr>
                <w:iCs/>
                <w:color w:val="000000" w:themeColor="text1"/>
                <w:spacing w:val="-6"/>
                <w:sz w:val="28"/>
                <w:szCs w:val="28"/>
              </w:rPr>
              <w:t>,</w:t>
            </w:r>
            <w:r w:rsidRPr="00245C9D">
              <w:rPr>
                <w:iCs/>
                <w:color w:val="000000" w:themeColor="text1"/>
                <w:spacing w:val="-6"/>
                <w:sz w:val="28"/>
                <w:szCs w:val="28"/>
              </w:rPr>
              <w:t xml:space="preserve"> </w:t>
            </w:r>
            <w:r w:rsidRPr="00245C9D">
              <w:rPr>
                <w:color w:val="000000" w:themeColor="text1"/>
                <w:spacing w:val="-6"/>
                <w:sz w:val="28"/>
                <w:szCs w:val="28"/>
              </w:rPr>
              <w:t>ступінь вищої освіти – не нижче бакалавра</w:t>
            </w:r>
            <w:r>
              <w:rPr>
                <w:sz w:val="28"/>
              </w:rPr>
              <w:t xml:space="preserve">  </w:t>
            </w:r>
            <w:r w:rsidRPr="009D4BDC">
              <w:rPr>
                <w:sz w:val="28"/>
              </w:rPr>
              <w:t xml:space="preserve"> </w:t>
            </w: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2. Досвід роботи</w:t>
            </w:r>
          </w:p>
        </w:tc>
        <w:tc>
          <w:tcPr>
            <w:tcW w:w="5466" w:type="dxa"/>
          </w:tcPr>
          <w:p w:rsidR="00F81F7A" w:rsidRPr="00D45DC2" w:rsidRDefault="00F81F7A" w:rsidP="005A3A3D">
            <w:pPr>
              <w:spacing w:before="240" w:line="216" w:lineRule="auto"/>
              <w:ind w:left="6"/>
              <w:contextualSpacing/>
              <w:jc w:val="both"/>
              <w:rPr>
                <w:color w:val="FF0000"/>
                <w:sz w:val="28"/>
                <w:szCs w:val="28"/>
              </w:rPr>
            </w:pPr>
            <w:r w:rsidRPr="002F79CC">
              <w:rPr>
                <w:rFonts w:eastAsia="Calibri"/>
                <w:sz w:val="28"/>
                <w:szCs w:val="28"/>
              </w:rPr>
              <w:t xml:space="preserve">досвід роботи </w:t>
            </w:r>
            <w:r>
              <w:rPr>
                <w:rFonts w:eastAsia="Calibri"/>
                <w:sz w:val="28"/>
                <w:szCs w:val="28"/>
              </w:rPr>
              <w:t>в д</w:t>
            </w:r>
            <w:r w:rsidRPr="002F79CC">
              <w:rPr>
                <w:rFonts w:eastAsia="Calibri"/>
                <w:sz w:val="28"/>
                <w:szCs w:val="28"/>
              </w:rPr>
              <w:t>ержавних орган</w:t>
            </w:r>
            <w:r>
              <w:rPr>
                <w:rFonts w:eastAsia="Calibri"/>
                <w:sz w:val="28"/>
                <w:szCs w:val="28"/>
              </w:rPr>
              <w:t>ах</w:t>
            </w:r>
            <w:r w:rsidRPr="002F79CC">
              <w:rPr>
                <w:rFonts w:eastAsia="Calibri"/>
                <w:sz w:val="28"/>
                <w:szCs w:val="28"/>
              </w:rPr>
              <w:t xml:space="preserve"> влади, </w:t>
            </w:r>
            <w:r>
              <w:rPr>
                <w:rFonts w:eastAsia="Calibri"/>
                <w:sz w:val="28"/>
                <w:szCs w:val="28"/>
              </w:rPr>
              <w:t xml:space="preserve">органах системи правосуддя, </w:t>
            </w:r>
            <w:r w:rsidRPr="002F79CC">
              <w:rPr>
                <w:rFonts w:eastAsia="Calibri"/>
                <w:sz w:val="28"/>
                <w:szCs w:val="28"/>
              </w:rPr>
              <w:t>правоохоронних орган</w:t>
            </w:r>
            <w:r>
              <w:rPr>
                <w:rFonts w:eastAsia="Calibri"/>
                <w:sz w:val="28"/>
                <w:szCs w:val="28"/>
              </w:rPr>
              <w:t xml:space="preserve">ах чи </w:t>
            </w:r>
            <w:r w:rsidRPr="002F79CC">
              <w:rPr>
                <w:rFonts w:eastAsia="Calibri"/>
                <w:sz w:val="28"/>
                <w:szCs w:val="28"/>
              </w:rPr>
              <w:t xml:space="preserve">військових </w:t>
            </w:r>
            <w:r>
              <w:rPr>
                <w:rFonts w:eastAsia="Calibri"/>
                <w:sz w:val="28"/>
                <w:szCs w:val="28"/>
              </w:rPr>
              <w:t xml:space="preserve">формуваннях або досвід роботи на керівних посадах підприємств, установ, організацій незалежно від форм власності </w:t>
            </w:r>
            <w:r w:rsidRPr="002F79CC">
              <w:rPr>
                <w:rFonts w:eastAsia="Calibri"/>
                <w:sz w:val="28"/>
                <w:szCs w:val="28"/>
              </w:rPr>
              <w:t xml:space="preserve">– не менше ніж </w:t>
            </w:r>
            <w:r>
              <w:rPr>
                <w:rFonts w:eastAsia="Calibri"/>
                <w:sz w:val="28"/>
                <w:szCs w:val="28"/>
              </w:rPr>
              <w:t>один</w:t>
            </w:r>
            <w:r w:rsidRPr="002F79CC">
              <w:rPr>
                <w:rFonts w:eastAsia="Calibri"/>
                <w:sz w:val="28"/>
                <w:szCs w:val="28"/>
              </w:rPr>
              <w:t xml:space="preserve"> р</w:t>
            </w:r>
            <w:r>
              <w:rPr>
                <w:rFonts w:eastAsia="Calibri"/>
                <w:sz w:val="28"/>
                <w:szCs w:val="28"/>
              </w:rPr>
              <w:t>і</w:t>
            </w:r>
            <w:r w:rsidRPr="002F79CC">
              <w:rPr>
                <w:rFonts w:eastAsia="Calibri"/>
                <w:sz w:val="28"/>
                <w:szCs w:val="28"/>
              </w:rPr>
              <w:t>к</w:t>
            </w:r>
            <w:r>
              <w:rPr>
                <w:rFonts w:eastAsia="Calibri"/>
                <w:sz w:val="28"/>
                <w:szCs w:val="28"/>
              </w:rPr>
              <w:t xml:space="preserve"> (надати підтверджуючі документи).</w:t>
            </w: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3. Володіння державною мовою</w:t>
            </w:r>
          </w:p>
        </w:tc>
        <w:tc>
          <w:tcPr>
            <w:tcW w:w="5466" w:type="dxa"/>
          </w:tcPr>
          <w:p w:rsidR="00F81F7A" w:rsidRPr="002F79CC" w:rsidRDefault="00F81F7A" w:rsidP="005A3A3D">
            <w:pPr>
              <w:spacing w:line="216" w:lineRule="auto"/>
              <w:contextualSpacing/>
              <w:jc w:val="both"/>
              <w:rPr>
                <w:sz w:val="28"/>
                <w:szCs w:val="28"/>
              </w:rPr>
            </w:pPr>
            <w:r w:rsidRPr="002F79CC">
              <w:rPr>
                <w:sz w:val="28"/>
                <w:szCs w:val="28"/>
              </w:rPr>
              <w:t>вільне володіння державною мовою</w:t>
            </w:r>
          </w:p>
          <w:p w:rsidR="00F81F7A" w:rsidRPr="002F79CC" w:rsidRDefault="00F81F7A" w:rsidP="005A3A3D">
            <w:pPr>
              <w:spacing w:line="216" w:lineRule="auto"/>
              <w:contextualSpacing/>
              <w:jc w:val="both"/>
              <w:rPr>
                <w:sz w:val="28"/>
                <w:szCs w:val="28"/>
              </w:rPr>
            </w:pPr>
            <w:r w:rsidRPr="002F79CC">
              <w:rPr>
                <w:sz w:val="28"/>
                <w:szCs w:val="28"/>
              </w:rPr>
              <w:t>відповідно до вимог Закону України «Про</w:t>
            </w:r>
          </w:p>
          <w:p w:rsidR="00F81F7A" w:rsidRPr="002F79CC" w:rsidRDefault="00F81F7A" w:rsidP="005A3A3D">
            <w:pPr>
              <w:spacing w:line="216" w:lineRule="auto"/>
              <w:contextualSpacing/>
              <w:jc w:val="both"/>
              <w:rPr>
                <w:sz w:val="28"/>
                <w:szCs w:val="28"/>
              </w:rPr>
            </w:pPr>
            <w:r w:rsidRPr="002F79CC">
              <w:rPr>
                <w:sz w:val="28"/>
                <w:szCs w:val="28"/>
              </w:rPr>
              <w:t>забезпечення функціонування української</w:t>
            </w:r>
          </w:p>
          <w:p w:rsidR="00F81F7A" w:rsidRPr="00710919" w:rsidRDefault="00BC1494" w:rsidP="00BC1494">
            <w:pPr>
              <w:spacing w:line="216" w:lineRule="auto"/>
              <w:contextualSpacing/>
              <w:jc w:val="both"/>
              <w:rPr>
                <w:sz w:val="28"/>
                <w:szCs w:val="28"/>
              </w:rPr>
            </w:pPr>
            <w:r>
              <w:rPr>
                <w:sz w:val="28"/>
                <w:szCs w:val="28"/>
              </w:rPr>
              <w:t>мови як державної»</w:t>
            </w:r>
            <w:r w:rsidR="00F81F7A" w:rsidRPr="002F79CC">
              <w:rPr>
                <w:sz w:val="28"/>
                <w:szCs w:val="28"/>
              </w:rPr>
              <w:t>*.</w:t>
            </w:r>
          </w:p>
        </w:tc>
      </w:tr>
      <w:tr w:rsidR="00F81F7A" w:rsidRPr="00D45DC2" w:rsidTr="002A2A0F">
        <w:trPr>
          <w:trHeight w:val="408"/>
        </w:trPr>
        <w:tc>
          <w:tcPr>
            <w:tcW w:w="9498" w:type="dxa"/>
            <w:gridSpan w:val="3"/>
          </w:tcPr>
          <w:p w:rsidR="00F81F7A" w:rsidRPr="00D45DC2" w:rsidRDefault="00F81F7A" w:rsidP="005A3A3D">
            <w:pPr>
              <w:spacing w:line="216" w:lineRule="auto"/>
              <w:contextualSpacing/>
              <w:jc w:val="center"/>
              <w:rPr>
                <w:b/>
                <w:sz w:val="28"/>
                <w:szCs w:val="28"/>
              </w:rPr>
            </w:pPr>
            <w:r w:rsidRPr="00D45DC2">
              <w:rPr>
                <w:b/>
                <w:sz w:val="28"/>
                <w:szCs w:val="28"/>
              </w:rPr>
              <w:t>Вимоги до компетентності</w:t>
            </w:r>
          </w:p>
          <w:p w:rsidR="00F81F7A" w:rsidRPr="00D45DC2" w:rsidRDefault="00F81F7A" w:rsidP="005A3A3D">
            <w:pPr>
              <w:spacing w:line="216" w:lineRule="auto"/>
              <w:contextualSpacing/>
              <w:jc w:val="center"/>
              <w:rPr>
                <w:b/>
                <w:sz w:val="28"/>
                <w:szCs w:val="28"/>
              </w:rPr>
            </w:pPr>
          </w:p>
        </w:tc>
      </w:tr>
      <w:tr w:rsidR="00F81F7A" w:rsidRPr="00D45DC2" w:rsidTr="002A2A0F">
        <w:trPr>
          <w:trHeight w:val="408"/>
        </w:trPr>
        <w:tc>
          <w:tcPr>
            <w:tcW w:w="4008" w:type="dxa"/>
          </w:tcPr>
          <w:p w:rsidR="00F81F7A" w:rsidRPr="002F79CC" w:rsidRDefault="00F81F7A"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2"/>
          </w:tcPr>
          <w:p w:rsidR="00F81F7A" w:rsidRPr="00720794" w:rsidRDefault="00F81F7A" w:rsidP="005A3A3D">
            <w:pPr>
              <w:spacing w:line="216" w:lineRule="auto"/>
              <w:contextualSpacing/>
              <w:jc w:val="both"/>
              <w:rPr>
                <w:sz w:val="28"/>
                <w:szCs w:val="28"/>
              </w:rPr>
            </w:pPr>
            <w:r w:rsidRPr="00720794">
              <w:rPr>
                <w:sz w:val="28"/>
                <w:szCs w:val="28"/>
              </w:rPr>
              <w:t>встановлення цілей, пріоритетів та</w:t>
            </w:r>
          </w:p>
          <w:p w:rsidR="00F81F7A" w:rsidRPr="00720794" w:rsidRDefault="00F81F7A" w:rsidP="005A3A3D">
            <w:pPr>
              <w:spacing w:line="216" w:lineRule="auto"/>
              <w:contextualSpacing/>
              <w:jc w:val="both"/>
              <w:rPr>
                <w:sz w:val="28"/>
                <w:szCs w:val="28"/>
              </w:rPr>
            </w:pPr>
            <w:r w:rsidRPr="00720794">
              <w:rPr>
                <w:sz w:val="28"/>
                <w:szCs w:val="28"/>
              </w:rPr>
              <w:t>орієнтирів;</w:t>
            </w:r>
          </w:p>
          <w:p w:rsidR="00F81F7A" w:rsidRPr="00720794" w:rsidRDefault="00F81F7A" w:rsidP="005A3A3D">
            <w:pPr>
              <w:spacing w:line="216" w:lineRule="auto"/>
              <w:contextualSpacing/>
              <w:jc w:val="both"/>
              <w:rPr>
                <w:sz w:val="28"/>
                <w:szCs w:val="28"/>
              </w:rPr>
            </w:pPr>
            <w:r w:rsidRPr="00720794">
              <w:rPr>
                <w:sz w:val="28"/>
                <w:szCs w:val="28"/>
              </w:rPr>
              <w:t>стратегічне планування;</w:t>
            </w:r>
          </w:p>
          <w:p w:rsidR="00F81F7A" w:rsidRPr="00720794" w:rsidRDefault="00F81F7A" w:rsidP="005A3A3D">
            <w:pPr>
              <w:spacing w:line="216" w:lineRule="auto"/>
              <w:contextualSpacing/>
              <w:jc w:val="both"/>
              <w:rPr>
                <w:sz w:val="28"/>
                <w:szCs w:val="28"/>
              </w:rPr>
            </w:pPr>
            <w:r w:rsidRPr="00720794">
              <w:rPr>
                <w:sz w:val="28"/>
                <w:szCs w:val="28"/>
              </w:rPr>
              <w:t>багатофункціональність;</w:t>
            </w:r>
          </w:p>
          <w:p w:rsidR="00F81F7A" w:rsidRPr="00720794" w:rsidRDefault="00F81F7A" w:rsidP="005A3A3D">
            <w:pPr>
              <w:spacing w:line="216" w:lineRule="auto"/>
              <w:contextualSpacing/>
              <w:jc w:val="both"/>
              <w:rPr>
                <w:sz w:val="28"/>
                <w:szCs w:val="28"/>
              </w:rPr>
            </w:pPr>
            <w:r w:rsidRPr="00720794">
              <w:rPr>
                <w:sz w:val="28"/>
                <w:szCs w:val="28"/>
              </w:rPr>
              <w:t>ведення ділових переговорів;</w:t>
            </w:r>
          </w:p>
          <w:p w:rsidR="00F81F7A" w:rsidRPr="002F79CC" w:rsidRDefault="00F81F7A"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F81F7A" w:rsidRPr="00D45DC2" w:rsidTr="002A2A0F">
        <w:trPr>
          <w:trHeight w:val="408"/>
        </w:trPr>
        <w:tc>
          <w:tcPr>
            <w:tcW w:w="4008" w:type="dxa"/>
          </w:tcPr>
          <w:p w:rsidR="00F81F7A" w:rsidRPr="00720794" w:rsidRDefault="00F81F7A" w:rsidP="005A3A3D">
            <w:pPr>
              <w:spacing w:line="216" w:lineRule="auto"/>
              <w:contextualSpacing/>
              <w:rPr>
                <w:sz w:val="28"/>
                <w:szCs w:val="28"/>
              </w:rPr>
            </w:pPr>
            <w:r w:rsidRPr="00720794">
              <w:rPr>
                <w:sz w:val="28"/>
                <w:szCs w:val="28"/>
              </w:rPr>
              <w:t>2. Аналітичні здібності</w:t>
            </w:r>
          </w:p>
        </w:tc>
        <w:tc>
          <w:tcPr>
            <w:tcW w:w="5490" w:type="dxa"/>
            <w:gridSpan w:val="2"/>
          </w:tcPr>
          <w:p w:rsidR="00F81F7A" w:rsidRDefault="00F81F7A"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F81F7A" w:rsidRDefault="00F81F7A" w:rsidP="005A3A3D">
            <w:pPr>
              <w:shd w:val="clear" w:color="auto" w:fill="FFFFFF"/>
              <w:spacing w:line="216" w:lineRule="auto"/>
              <w:jc w:val="both"/>
              <w:rPr>
                <w:sz w:val="28"/>
                <w:szCs w:val="28"/>
              </w:rPr>
            </w:pPr>
            <w:r w:rsidRPr="00720794">
              <w:rPr>
                <w:sz w:val="28"/>
                <w:szCs w:val="28"/>
              </w:rPr>
              <w:t xml:space="preserve">гнучкість; </w:t>
            </w:r>
          </w:p>
          <w:p w:rsidR="00F81F7A" w:rsidRPr="00D01978" w:rsidRDefault="00F81F7A" w:rsidP="005A3A3D">
            <w:pPr>
              <w:shd w:val="clear" w:color="auto" w:fill="FFFFFF"/>
              <w:spacing w:line="216" w:lineRule="auto"/>
              <w:jc w:val="both"/>
              <w:rPr>
                <w:sz w:val="28"/>
                <w:szCs w:val="28"/>
              </w:rPr>
            </w:pPr>
            <w:r w:rsidRPr="00720794">
              <w:rPr>
                <w:sz w:val="28"/>
                <w:szCs w:val="28"/>
              </w:rPr>
              <w:t>проникливість</w:t>
            </w:r>
            <w:r>
              <w:rPr>
                <w:sz w:val="28"/>
                <w:szCs w:val="28"/>
              </w:rPr>
              <w:t>.</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F81F7A" w:rsidRDefault="00F81F7A" w:rsidP="005A3A3D">
            <w:pPr>
              <w:spacing w:line="216" w:lineRule="auto"/>
              <w:contextualSpacing/>
              <w:jc w:val="both"/>
              <w:rPr>
                <w:sz w:val="28"/>
              </w:rPr>
            </w:pPr>
            <w:r w:rsidRPr="00720794">
              <w:rPr>
                <w:sz w:val="28"/>
              </w:rPr>
              <w:t xml:space="preserve">ведення ділових переговорів; </w:t>
            </w:r>
          </w:p>
          <w:p w:rsidR="00F81F7A" w:rsidRPr="00720794" w:rsidRDefault="00F81F7A"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F81F7A" w:rsidRDefault="00F81F7A" w:rsidP="005A3A3D">
            <w:pPr>
              <w:spacing w:line="216" w:lineRule="auto"/>
              <w:contextualSpacing/>
              <w:jc w:val="both"/>
              <w:rPr>
                <w:sz w:val="28"/>
              </w:rPr>
            </w:pPr>
            <w:r w:rsidRPr="00720794">
              <w:rPr>
                <w:sz w:val="28"/>
              </w:rPr>
              <w:t xml:space="preserve">тощо; </w:t>
            </w:r>
          </w:p>
          <w:p w:rsidR="00F81F7A" w:rsidRPr="00D45DC2" w:rsidRDefault="00F81F7A" w:rsidP="005A3A3D">
            <w:pPr>
              <w:spacing w:line="216" w:lineRule="auto"/>
              <w:contextualSpacing/>
              <w:jc w:val="both"/>
              <w:rPr>
                <w:sz w:val="28"/>
                <w:szCs w:val="28"/>
              </w:rPr>
            </w:pPr>
            <w:r w:rsidRPr="00720794">
              <w:rPr>
                <w:sz w:val="28"/>
              </w:rPr>
              <w:t>відкритість</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sidRPr="00D45DC2">
              <w:rPr>
                <w:sz w:val="28"/>
                <w:szCs w:val="28"/>
              </w:rPr>
              <w:t>4. Особистісні компетенції</w:t>
            </w:r>
          </w:p>
        </w:tc>
        <w:tc>
          <w:tcPr>
            <w:tcW w:w="5490" w:type="dxa"/>
            <w:gridSpan w:val="2"/>
          </w:tcPr>
          <w:p w:rsidR="00F81F7A" w:rsidRDefault="00F81F7A"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F81F7A" w:rsidRPr="00720794" w:rsidRDefault="00F81F7A"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F81F7A" w:rsidRDefault="00F81F7A" w:rsidP="005A3A3D">
            <w:pPr>
              <w:spacing w:line="216" w:lineRule="auto"/>
              <w:contextualSpacing/>
              <w:jc w:val="both"/>
              <w:rPr>
                <w:sz w:val="28"/>
                <w:szCs w:val="28"/>
              </w:rPr>
            </w:pPr>
            <w:r w:rsidRPr="00720794">
              <w:rPr>
                <w:sz w:val="28"/>
                <w:szCs w:val="28"/>
              </w:rPr>
              <w:t xml:space="preserve">системність; </w:t>
            </w:r>
          </w:p>
          <w:p w:rsidR="00F81F7A" w:rsidRDefault="00F81F7A"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F81F7A" w:rsidRPr="00D76359" w:rsidRDefault="00F81F7A" w:rsidP="005A3A3D">
            <w:pPr>
              <w:spacing w:line="216" w:lineRule="auto"/>
              <w:contextualSpacing/>
              <w:jc w:val="both"/>
              <w:rPr>
                <w:sz w:val="28"/>
                <w:szCs w:val="28"/>
              </w:rPr>
            </w:pPr>
            <w:r w:rsidRPr="00720794">
              <w:rPr>
                <w:sz w:val="28"/>
                <w:szCs w:val="28"/>
              </w:rPr>
              <w:t>політична нейтральність</w:t>
            </w:r>
          </w:p>
        </w:tc>
      </w:tr>
      <w:tr w:rsidR="00F81F7A" w:rsidRPr="00D45DC2" w:rsidTr="002A2A0F">
        <w:trPr>
          <w:trHeight w:val="408"/>
        </w:trPr>
        <w:tc>
          <w:tcPr>
            <w:tcW w:w="4008" w:type="dxa"/>
          </w:tcPr>
          <w:p w:rsidR="00F81F7A" w:rsidRPr="00720794" w:rsidRDefault="00F81F7A"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2"/>
          </w:tcPr>
          <w:p w:rsidR="00F81F7A" w:rsidRPr="00720794" w:rsidRDefault="00F81F7A"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F81F7A" w:rsidRDefault="00F81F7A"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F81F7A" w:rsidRPr="00D45DC2" w:rsidTr="002A2A0F">
        <w:trPr>
          <w:trHeight w:val="408"/>
        </w:trPr>
        <w:tc>
          <w:tcPr>
            <w:tcW w:w="9498" w:type="dxa"/>
            <w:gridSpan w:val="3"/>
          </w:tcPr>
          <w:p w:rsidR="00F81F7A" w:rsidRDefault="00F81F7A" w:rsidP="005A3A3D">
            <w:pPr>
              <w:spacing w:line="216" w:lineRule="auto"/>
              <w:contextualSpacing/>
              <w:jc w:val="center"/>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Професійні знання</w:t>
            </w:r>
          </w:p>
          <w:p w:rsidR="00F81F7A" w:rsidRPr="00D45DC2" w:rsidRDefault="00F81F7A" w:rsidP="005A3A3D">
            <w:pPr>
              <w:spacing w:line="216" w:lineRule="auto"/>
              <w:contextualSpacing/>
              <w:jc w:val="center"/>
              <w:rPr>
                <w:b/>
                <w:sz w:val="28"/>
                <w:szCs w:val="28"/>
              </w:rPr>
            </w:pPr>
          </w:p>
        </w:tc>
      </w:tr>
      <w:tr w:rsidR="000C09E3" w:rsidRPr="00D45DC2" w:rsidTr="002A2A0F">
        <w:trPr>
          <w:trHeight w:val="408"/>
        </w:trPr>
        <w:tc>
          <w:tcPr>
            <w:tcW w:w="4008" w:type="dxa"/>
          </w:tcPr>
          <w:p w:rsidR="000C09E3" w:rsidRPr="00D45DC2" w:rsidRDefault="000C09E3" w:rsidP="005A3A3D">
            <w:pPr>
              <w:spacing w:line="216" w:lineRule="auto"/>
              <w:contextualSpacing/>
              <w:rPr>
                <w:sz w:val="28"/>
                <w:szCs w:val="28"/>
              </w:rPr>
            </w:pPr>
            <w:r w:rsidRPr="00D45DC2">
              <w:rPr>
                <w:sz w:val="28"/>
                <w:szCs w:val="28"/>
              </w:rPr>
              <w:t>1. Знання законодавства</w:t>
            </w:r>
          </w:p>
        </w:tc>
        <w:tc>
          <w:tcPr>
            <w:tcW w:w="5490" w:type="dxa"/>
            <w:gridSpan w:val="2"/>
          </w:tcPr>
          <w:p w:rsidR="000C09E3" w:rsidRPr="0003299A" w:rsidRDefault="000C09E3" w:rsidP="005A3A3D">
            <w:pPr>
              <w:pStyle w:val="a3"/>
              <w:numPr>
                <w:ilvl w:val="0"/>
                <w:numId w:val="1"/>
              </w:numPr>
              <w:spacing w:line="216" w:lineRule="auto"/>
              <w:ind w:left="0" w:firstLine="0"/>
              <w:jc w:val="both"/>
              <w:rPr>
                <w:sz w:val="26"/>
                <w:szCs w:val="26"/>
              </w:rPr>
            </w:pPr>
            <w:r w:rsidRPr="00595A1B">
              <w:rPr>
                <w:sz w:val="26"/>
                <w:szCs w:val="26"/>
              </w:rPr>
              <w:t>Конституція України;</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 xml:space="preserve">Закон України </w:t>
            </w:r>
            <w:r w:rsidRPr="00595A1B">
              <w:rPr>
                <w:rFonts w:cs="Calibri"/>
                <w:sz w:val="26"/>
                <w:szCs w:val="26"/>
                <w:lang w:eastAsia="en-US"/>
              </w:rPr>
              <w:t>«Про Вищу раду правосуддя»;</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lastRenderedPageBreak/>
              <w:t>Закон України «Про Вищий антикорупційний суд»;</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Національну поліцію;</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запобігання корупції»;</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Кримінальний кодекс України;</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Кримінальний процесуальний кодекс України;</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Кодекс України про адміністративні правопорушення;</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Кодекс адміністративного судочинства України;</w:t>
            </w:r>
          </w:p>
          <w:p w:rsidR="000C09E3" w:rsidRPr="00595A1B" w:rsidRDefault="006F7C02" w:rsidP="005A3A3D">
            <w:pPr>
              <w:pStyle w:val="a3"/>
              <w:numPr>
                <w:ilvl w:val="0"/>
                <w:numId w:val="1"/>
              </w:numPr>
              <w:spacing w:line="216" w:lineRule="auto"/>
              <w:ind w:left="0" w:firstLine="0"/>
              <w:jc w:val="both"/>
              <w:rPr>
                <w:sz w:val="26"/>
                <w:szCs w:val="26"/>
              </w:rPr>
            </w:pPr>
            <w:r w:rsidRPr="00595A1B">
              <w:rPr>
                <w:sz w:val="26"/>
                <w:szCs w:val="26"/>
              </w:rPr>
              <w:t>Конвенція</w:t>
            </w:r>
            <w:r w:rsidR="000C09E3" w:rsidRPr="00595A1B">
              <w:rPr>
                <w:sz w:val="26"/>
                <w:szCs w:val="26"/>
              </w:rPr>
              <w:t xml:space="preserve"> про захист прав людини і основоположних свобод;</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звернення громадян»;</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доступ до публічної інформації»;</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інформацію»;</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захист персональних даних»;</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статус народного депутата»;</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прокуратуру»;</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адвокатуру та адвокатську діяльність»;</w:t>
            </w:r>
          </w:p>
          <w:p w:rsidR="000C09E3" w:rsidRPr="0003299A"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центральні органи виконавчої влади»</w:t>
            </w:r>
            <w:r>
              <w:rPr>
                <w:sz w:val="26"/>
                <w:szCs w:val="26"/>
              </w:rPr>
              <w:t>.</w:t>
            </w:r>
          </w:p>
        </w:tc>
      </w:tr>
      <w:tr w:rsidR="000C09E3" w:rsidRPr="00D45DC2" w:rsidTr="002A2A0F">
        <w:trPr>
          <w:trHeight w:val="408"/>
        </w:trPr>
        <w:tc>
          <w:tcPr>
            <w:tcW w:w="4008" w:type="dxa"/>
          </w:tcPr>
          <w:p w:rsidR="000C09E3" w:rsidRPr="00D45DC2" w:rsidRDefault="000C09E3" w:rsidP="005A3A3D">
            <w:pPr>
              <w:spacing w:line="216" w:lineRule="auto"/>
              <w:contextualSpacing/>
              <w:rPr>
                <w:sz w:val="28"/>
                <w:szCs w:val="28"/>
              </w:rPr>
            </w:pPr>
            <w:r w:rsidRPr="00D45DC2">
              <w:rPr>
                <w:sz w:val="28"/>
                <w:szCs w:val="28"/>
              </w:rPr>
              <w:lastRenderedPageBreak/>
              <w:t>2. Знання спеціального законодавства</w:t>
            </w:r>
          </w:p>
        </w:tc>
        <w:tc>
          <w:tcPr>
            <w:tcW w:w="5490" w:type="dxa"/>
            <w:gridSpan w:val="2"/>
          </w:tcPr>
          <w:p w:rsidR="000C09E3"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судоустрій і статус суддів;</w:t>
            </w:r>
          </w:p>
          <w:p w:rsidR="000C09E3" w:rsidRPr="0003299A"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Положення про проходження служби співробітниками Служби судової охорони;</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F81F7A" w:rsidRDefault="00F81F7A" w:rsidP="005A3A3D">
      <w:pPr>
        <w:spacing w:line="216" w:lineRule="auto"/>
        <w:contextualSpacing/>
        <w:rPr>
          <w:b/>
          <w:color w:val="FF0000"/>
          <w:sz w:val="28"/>
          <w:szCs w:val="28"/>
        </w:rPr>
      </w:pPr>
    </w:p>
    <w:p w:rsidR="00F81F7A" w:rsidRDefault="005A71CC" w:rsidP="005A3A3D">
      <w:pPr>
        <w:spacing w:line="216" w:lineRule="auto"/>
        <w:ind w:firstLine="709"/>
        <w:contextualSpacing/>
        <w:jc w:val="both"/>
        <w:rPr>
          <w:sz w:val="28"/>
          <w:szCs w:val="28"/>
        </w:rPr>
      </w:pPr>
      <w:r>
        <w:t>*</w:t>
      </w:r>
      <w:r w:rsidR="00F81F7A" w:rsidRPr="00563160">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81F7A" w:rsidRDefault="00F81F7A" w:rsidP="005A3A3D">
      <w:pPr>
        <w:spacing w:line="216" w:lineRule="auto"/>
        <w:contextualSpacing/>
        <w:jc w:val="both"/>
      </w:pPr>
    </w:p>
    <w:p w:rsidR="00F81F7A" w:rsidRDefault="00F81F7A" w:rsidP="005A3A3D">
      <w:pPr>
        <w:spacing w:line="216" w:lineRule="auto"/>
        <w:contextualSpacing/>
        <w:jc w:val="both"/>
      </w:pPr>
    </w:p>
    <w:p w:rsidR="006F7C02" w:rsidRDefault="006F7C02" w:rsidP="005A3A3D">
      <w:pPr>
        <w:spacing w:line="216" w:lineRule="auto"/>
        <w:contextualSpacing/>
        <w:jc w:val="both"/>
      </w:pPr>
    </w:p>
    <w:p w:rsidR="006F7C02" w:rsidRDefault="006F7C02" w:rsidP="005A3A3D">
      <w:pPr>
        <w:spacing w:line="216" w:lineRule="auto"/>
        <w:contextualSpacing/>
        <w:jc w:val="both"/>
      </w:pPr>
    </w:p>
    <w:p w:rsidR="00F81F7A" w:rsidRDefault="00F81F7A" w:rsidP="005A3A3D">
      <w:pPr>
        <w:spacing w:line="216" w:lineRule="auto"/>
        <w:contextualSpacing/>
        <w:jc w:val="both"/>
      </w:pPr>
    </w:p>
    <w:p w:rsidR="00F81F7A" w:rsidRDefault="00F81F7A" w:rsidP="005A3A3D">
      <w:pPr>
        <w:spacing w:line="216" w:lineRule="auto"/>
        <w:contextualSpacing/>
        <w:jc w:val="both"/>
      </w:pPr>
    </w:p>
    <w:p w:rsidR="00F81F7A" w:rsidRDefault="00F81F7A" w:rsidP="005A3A3D">
      <w:pPr>
        <w:spacing w:line="216" w:lineRule="auto"/>
        <w:contextualSpacing/>
        <w:jc w:val="both"/>
      </w:pPr>
    </w:p>
    <w:p w:rsidR="00455E3F" w:rsidRDefault="00455E3F" w:rsidP="005A3A3D">
      <w:pPr>
        <w:spacing w:line="216" w:lineRule="auto"/>
        <w:contextualSpacing/>
        <w:jc w:val="both"/>
      </w:pPr>
    </w:p>
    <w:p w:rsidR="00455E3F" w:rsidRDefault="00455E3F" w:rsidP="005A3A3D">
      <w:pPr>
        <w:spacing w:line="216" w:lineRule="auto"/>
        <w:contextualSpacing/>
        <w:jc w:val="both"/>
      </w:pPr>
    </w:p>
    <w:p w:rsidR="00F81F7A" w:rsidRDefault="00F81F7A" w:rsidP="005A3A3D">
      <w:pPr>
        <w:spacing w:line="216" w:lineRule="auto"/>
        <w:contextualSpacing/>
        <w:jc w:val="both"/>
      </w:pPr>
    </w:p>
    <w:p w:rsidR="00F81F7A" w:rsidRDefault="00F81F7A" w:rsidP="005A3A3D">
      <w:pPr>
        <w:spacing w:line="216" w:lineRule="auto"/>
        <w:contextualSpacing/>
        <w:jc w:val="both"/>
      </w:pPr>
    </w:p>
    <w:p w:rsidR="00AB3B4C" w:rsidRPr="00D45DC2" w:rsidRDefault="00AB3B4C" w:rsidP="005A3A3D">
      <w:pPr>
        <w:spacing w:line="216" w:lineRule="auto"/>
        <w:contextualSpacing/>
        <w:jc w:val="center"/>
        <w:rPr>
          <w:b/>
          <w:sz w:val="28"/>
          <w:szCs w:val="28"/>
        </w:rPr>
      </w:pPr>
      <w:r w:rsidRPr="00D45DC2">
        <w:rPr>
          <w:b/>
          <w:sz w:val="28"/>
          <w:szCs w:val="28"/>
        </w:rPr>
        <w:lastRenderedPageBreak/>
        <w:t>УМОВИ</w:t>
      </w:r>
    </w:p>
    <w:p w:rsidR="00AB3B4C" w:rsidRPr="00D01978" w:rsidRDefault="00AB3B4C" w:rsidP="005A3A3D">
      <w:pPr>
        <w:spacing w:line="216" w:lineRule="auto"/>
        <w:contextualSpacing/>
        <w:jc w:val="both"/>
        <w:rPr>
          <w:b/>
          <w:sz w:val="28"/>
          <w:szCs w:val="28"/>
        </w:rPr>
      </w:pPr>
      <w:r w:rsidRPr="009D4BDC">
        <w:rPr>
          <w:b/>
          <w:sz w:val="28"/>
          <w:szCs w:val="28"/>
        </w:rPr>
        <w:t xml:space="preserve">проведення конкурсу на зайняття вакантної посади </w:t>
      </w:r>
      <w:r w:rsidR="00FE1712">
        <w:rPr>
          <w:b/>
          <w:sz w:val="28"/>
          <w:szCs w:val="28"/>
        </w:rPr>
        <w:t>провідного спеціаліста</w:t>
      </w:r>
      <w:r>
        <w:rPr>
          <w:b/>
          <w:sz w:val="28"/>
          <w:szCs w:val="28"/>
          <w:lang w:val="ru-RU"/>
        </w:rPr>
        <w:t xml:space="preserve"> </w:t>
      </w:r>
      <w:r>
        <w:rPr>
          <w:b/>
          <w:sz w:val="28"/>
          <w:szCs w:val="28"/>
        </w:rPr>
        <w:t>фінансово-економічного</w:t>
      </w:r>
      <w:r w:rsidRPr="00D01978">
        <w:rPr>
          <w:b/>
          <w:sz w:val="28"/>
          <w:szCs w:val="28"/>
        </w:rPr>
        <w:t xml:space="preserve"> </w:t>
      </w:r>
      <w:r>
        <w:rPr>
          <w:b/>
          <w:sz w:val="28"/>
          <w:szCs w:val="28"/>
        </w:rPr>
        <w:t xml:space="preserve">відділу </w:t>
      </w:r>
      <w:r w:rsidRPr="00D01978">
        <w:rPr>
          <w:b/>
          <w:sz w:val="28"/>
          <w:szCs w:val="28"/>
        </w:rPr>
        <w:t>територіального управління Служби судової охорони у  м. Києві та Київської області</w:t>
      </w:r>
    </w:p>
    <w:p w:rsidR="00AB3B4C" w:rsidRPr="00D45DC2" w:rsidRDefault="00AB3B4C" w:rsidP="005A3A3D">
      <w:pPr>
        <w:spacing w:line="216" w:lineRule="auto"/>
        <w:contextualSpacing/>
        <w:jc w:val="both"/>
        <w:rPr>
          <w:b/>
          <w:sz w:val="28"/>
          <w:szCs w:val="28"/>
        </w:rPr>
      </w:pPr>
    </w:p>
    <w:p w:rsidR="00AB3B4C" w:rsidRPr="00D45DC2" w:rsidRDefault="00AB3B4C" w:rsidP="005A3A3D">
      <w:pPr>
        <w:spacing w:line="216" w:lineRule="auto"/>
        <w:contextualSpacing/>
        <w:jc w:val="center"/>
        <w:rPr>
          <w:b/>
          <w:sz w:val="28"/>
          <w:szCs w:val="28"/>
        </w:rPr>
      </w:pPr>
      <w:r w:rsidRPr="00D45DC2">
        <w:rPr>
          <w:b/>
          <w:sz w:val="28"/>
          <w:szCs w:val="28"/>
        </w:rPr>
        <w:t>Загальні умови</w:t>
      </w:r>
    </w:p>
    <w:p w:rsidR="00AB3B4C" w:rsidRDefault="00AB3B4C" w:rsidP="005A3A3D">
      <w:pPr>
        <w:spacing w:line="216" w:lineRule="auto"/>
        <w:ind w:firstLine="709"/>
        <w:contextualSpacing/>
        <w:jc w:val="both"/>
        <w:rPr>
          <w:b/>
          <w:sz w:val="28"/>
          <w:szCs w:val="28"/>
        </w:rPr>
      </w:pPr>
    </w:p>
    <w:p w:rsidR="00AB3B4C" w:rsidRPr="00D45DC2" w:rsidRDefault="00AB3B4C"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FE1712">
        <w:rPr>
          <w:b/>
          <w:sz w:val="28"/>
          <w:szCs w:val="28"/>
        </w:rPr>
        <w:t>провідного спеціаліста</w:t>
      </w:r>
      <w:r>
        <w:rPr>
          <w:b/>
          <w:sz w:val="28"/>
          <w:szCs w:val="28"/>
        </w:rPr>
        <w:t xml:space="preserve"> фінансово-економічного</w:t>
      </w:r>
      <w:r w:rsidRPr="00D01978">
        <w:rPr>
          <w:b/>
          <w:sz w:val="28"/>
          <w:szCs w:val="28"/>
        </w:rPr>
        <w:t xml:space="preserve"> </w:t>
      </w:r>
      <w:r>
        <w:rPr>
          <w:b/>
          <w:sz w:val="28"/>
          <w:szCs w:val="28"/>
        </w:rPr>
        <w:t xml:space="preserve">відділу </w:t>
      </w:r>
      <w:r w:rsidRPr="009D4BDC">
        <w:rPr>
          <w:b/>
          <w:sz w:val="28"/>
          <w:szCs w:val="28"/>
        </w:rPr>
        <w:t>територіального управління Служби судової охорони у м. Києві та Київській області:</w:t>
      </w:r>
    </w:p>
    <w:p w:rsidR="002A2A0F" w:rsidRPr="001640BB" w:rsidRDefault="002A2A0F" w:rsidP="005A3A3D">
      <w:pPr>
        <w:spacing w:line="216" w:lineRule="auto"/>
        <w:ind w:firstLine="708"/>
        <w:jc w:val="both"/>
        <w:rPr>
          <w:sz w:val="28"/>
          <w:szCs w:val="28"/>
        </w:rPr>
      </w:pPr>
      <w:r w:rsidRPr="001640BB">
        <w:rPr>
          <w:color w:val="000000"/>
          <w:sz w:val="28"/>
          <w:szCs w:val="28"/>
        </w:rPr>
        <w:t xml:space="preserve">1) забезпечує ведення бухгалтерського обліку в </w:t>
      </w:r>
      <w:r>
        <w:rPr>
          <w:color w:val="000000"/>
          <w:sz w:val="28"/>
          <w:szCs w:val="28"/>
        </w:rPr>
        <w:t>Управлінні</w:t>
      </w:r>
      <w:r w:rsidRPr="001640BB">
        <w:rPr>
          <w:color w:val="000000"/>
          <w:sz w:val="28"/>
          <w:szCs w:val="28"/>
          <w:lang w:eastAsia="uk-UA"/>
        </w:rPr>
        <w:t xml:space="preserve"> </w:t>
      </w:r>
      <w:r w:rsidRPr="001640BB">
        <w:rPr>
          <w:color w:val="000000"/>
          <w:sz w:val="28"/>
          <w:szCs w:val="28"/>
        </w:rPr>
        <w:t>відповідно до вимог національних положень (стандартів) бухгалтерського обліку в державному секторі, а також інших нормативно-правових актів, які регламентують порядок ведення бухгалтерського обліку, у тому числі з використанням автоматизованої системи бухгалтерського обліку та звітності;</w:t>
      </w:r>
    </w:p>
    <w:p w:rsidR="002A2A0F" w:rsidRDefault="002A2A0F" w:rsidP="005A3A3D">
      <w:pPr>
        <w:spacing w:line="216" w:lineRule="auto"/>
        <w:ind w:firstLine="709"/>
        <w:contextualSpacing/>
        <w:jc w:val="both"/>
        <w:rPr>
          <w:rFonts w:eastAsia="Calibri"/>
          <w:sz w:val="28"/>
          <w:szCs w:val="28"/>
        </w:rPr>
      </w:pPr>
      <w:r w:rsidRPr="001640BB">
        <w:rPr>
          <w:rFonts w:eastAsia="Calibri"/>
          <w:sz w:val="28"/>
          <w:szCs w:val="28"/>
        </w:rPr>
        <w:t xml:space="preserve">2) вивчає нормативні документи та зміни до них з питань ведення бухгалтерського обліку та інших питань фінансово-господарської діяльності </w:t>
      </w:r>
      <w:r>
        <w:rPr>
          <w:rFonts w:eastAsia="Calibri"/>
          <w:sz w:val="28"/>
          <w:szCs w:val="28"/>
        </w:rPr>
        <w:t>Управління</w:t>
      </w:r>
      <w:r w:rsidRPr="001640BB">
        <w:rPr>
          <w:rFonts w:eastAsia="Calibri"/>
          <w:sz w:val="28"/>
          <w:szCs w:val="28"/>
        </w:rPr>
        <w:t>, що забезпечують якісне виконання покладених функціональних обов'язків. Своєчасно повідомляє про зміни в керівних документах безпосередньому начальнику та вносить пропозиції щодо приведення свого напрямку роботи до норм чинного законодавства;</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3</w:t>
      </w:r>
      <w:r w:rsidRPr="00CB3781">
        <w:rPr>
          <w:rFonts w:eastAsia="Calibri"/>
          <w:sz w:val="28"/>
          <w:szCs w:val="28"/>
        </w:rPr>
        <w:t>) самостійно і в повному обсязі веде облік необоротних активів, запасів, коштів, розрахунків та інших активів, за прийнятою формою бухгалтерського обліку з додержанням єдиних методологічних засад бухгалтерського обліку та з урахуванням особливостей діяльності й технології оброблення даних;</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4</w:t>
      </w:r>
      <w:r w:rsidRPr="00CB3781">
        <w:rPr>
          <w:rFonts w:eastAsia="Calibri"/>
          <w:sz w:val="28"/>
          <w:szCs w:val="28"/>
        </w:rPr>
        <w:t>) забезпечує повне та достовірне відображення інформації, що міститься у прийнятих до обліку первинних документах, на рахунках бухгалтерського обліку;</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5</w:t>
      </w:r>
      <w:r w:rsidRPr="00CB3781">
        <w:rPr>
          <w:rFonts w:eastAsia="Calibri"/>
          <w:sz w:val="28"/>
          <w:szCs w:val="28"/>
        </w:rPr>
        <w:t>) за погодженням з керівником відділу, подає в банківські установи документи для перерахування коштів згідно з визначеними платежем, а також для розрахунків відповідно до договірних зобов’язань;</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6</w:t>
      </w:r>
      <w:r w:rsidRPr="00CB3781">
        <w:rPr>
          <w:rFonts w:eastAsia="Calibri"/>
          <w:sz w:val="28"/>
          <w:szCs w:val="28"/>
        </w:rPr>
        <w:t>) узагальнює дані для включення їх до фінансової звітності, здійснює складання окремих її форм, а також форм іншої періодичної звітності бухгалтерського обліку;</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7</w:t>
      </w:r>
      <w:r w:rsidRPr="00CB3781">
        <w:rPr>
          <w:rFonts w:eastAsia="Calibri"/>
          <w:sz w:val="28"/>
          <w:szCs w:val="28"/>
        </w:rPr>
        <w:t>) забезпечує підготовку оброблених документів, звітності для збереження їх протягом встановленого терміну;</w:t>
      </w:r>
    </w:p>
    <w:p w:rsidR="002A2A0F" w:rsidRPr="00CB3781" w:rsidRDefault="002A2A0F" w:rsidP="005A3A3D">
      <w:pPr>
        <w:spacing w:line="216" w:lineRule="auto"/>
        <w:ind w:firstLine="709"/>
        <w:contextualSpacing/>
        <w:jc w:val="both"/>
        <w:rPr>
          <w:rFonts w:eastAsia="Calibri"/>
          <w:sz w:val="28"/>
          <w:szCs w:val="28"/>
        </w:rPr>
      </w:pPr>
      <w:r>
        <w:rPr>
          <w:rFonts w:eastAsia="Calibri"/>
          <w:sz w:val="28"/>
          <w:szCs w:val="28"/>
        </w:rPr>
        <w:t>8</w:t>
      </w:r>
      <w:r w:rsidRPr="00CB3781">
        <w:rPr>
          <w:rFonts w:eastAsia="Calibri"/>
          <w:sz w:val="28"/>
          <w:szCs w:val="28"/>
        </w:rPr>
        <w:t>) постійно вивчає нові нормативно-методичні та довідкові документи з питань організації й ведення бухгалтерського обліку та вносить пропозиції щодо їх упровадження;</w:t>
      </w:r>
    </w:p>
    <w:p w:rsidR="002A2A0F" w:rsidRDefault="002A2A0F" w:rsidP="005A3A3D">
      <w:pPr>
        <w:spacing w:line="216" w:lineRule="auto"/>
        <w:ind w:firstLine="709"/>
        <w:contextualSpacing/>
        <w:jc w:val="both"/>
        <w:rPr>
          <w:rFonts w:eastAsia="Calibri"/>
          <w:sz w:val="28"/>
          <w:szCs w:val="28"/>
        </w:rPr>
      </w:pPr>
      <w:r>
        <w:rPr>
          <w:rFonts w:eastAsia="Calibri"/>
          <w:sz w:val="28"/>
          <w:szCs w:val="28"/>
        </w:rPr>
        <w:t>9</w:t>
      </w:r>
      <w:r w:rsidRPr="00CB3781">
        <w:rPr>
          <w:rFonts w:eastAsia="Calibri"/>
          <w:sz w:val="28"/>
          <w:szCs w:val="28"/>
        </w:rPr>
        <w:t>) здійснює управління обігом фінансових ресурсів та регулювання фінансових відноси</w:t>
      </w:r>
      <w:r>
        <w:rPr>
          <w:rFonts w:eastAsia="Calibri"/>
          <w:sz w:val="28"/>
          <w:szCs w:val="28"/>
        </w:rPr>
        <w:t>н за визначеним напрямом роботи;</w:t>
      </w:r>
    </w:p>
    <w:p w:rsidR="00AB3B4C" w:rsidRDefault="002A2A0F" w:rsidP="005A3A3D">
      <w:pPr>
        <w:spacing w:line="216" w:lineRule="auto"/>
        <w:ind w:firstLine="709"/>
        <w:contextualSpacing/>
        <w:jc w:val="both"/>
        <w:rPr>
          <w:b/>
          <w:sz w:val="28"/>
          <w:szCs w:val="28"/>
        </w:rPr>
      </w:pPr>
      <w:r>
        <w:rPr>
          <w:rFonts w:eastAsia="Calibri"/>
          <w:sz w:val="28"/>
          <w:szCs w:val="28"/>
        </w:rPr>
        <w:t>10</w:t>
      </w:r>
      <w:r w:rsidRPr="00F303D5">
        <w:rPr>
          <w:rFonts w:eastAsia="Calibri"/>
          <w:sz w:val="28"/>
          <w:szCs w:val="28"/>
        </w:rPr>
        <w:t xml:space="preserve">) за дорученням начальника </w:t>
      </w:r>
      <w:r>
        <w:rPr>
          <w:rFonts w:eastAsia="Calibri"/>
          <w:sz w:val="28"/>
          <w:szCs w:val="28"/>
        </w:rPr>
        <w:t>відділу</w:t>
      </w:r>
      <w:r w:rsidRPr="00F303D5">
        <w:rPr>
          <w:rFonts w:eastAsia="Calibri"/>
          <w:sz w:val="28"/>
          <w:szCs w:val="28"/>
        </w:rPr>
        <w:t xml:space="preserve"> </w:t>
      </w:r>
      <w:r>
        <w:rPr>
          <w:rFonts w:eastAsia="Calibri"/>
          <w:sz w:val="28"/>
          <w:szCs w:val="28"/>
        </w:rPr>
        <w:t>виконує інші поставленні завдання.</w:t>
      </w:r>
    </w:p>
    <w:p w:rsidR="00AB3B4C" w:rsidRPr="00D45DC2" w:rsidRDefault="00AB3B4C" w:rsidP="005A3A3D">
      <w:pPr>
        <w:spacing w:line="216" w:lineRule="auto"/>
        <w:ind w:firstLine="709"/>
        <w:contextualSpacing/>
        <w:jc w:val="both"/>
        <w:rPr>
          <w:b/>
          <w:sz w:val="28"/>
          <w:szCs w:val="28"/>
        </w:rPr>
      </w:pPr>
      <w:r w:rsidRPr="00D45DC2">
        <w:rPr>
          <w:b/>
          <w:sz w:val="28"/>
          <w:szCs w:val="28"/>
        </w:rPr>
        <w:t>2. Умови оплати праці:</w:t>
      </w:r>
    </w:p>
    <w:p w:rsidR="00AB3B4C" w:rsidRPr="00D45DC2" w:rsidRDefault="00AB3B4C"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2A2A0F">
        <w:rPr>
          <w:sz w:val="28"/>
          <w:szCs w:val="28"/>
        </w:rPr>
        <w:t>5780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AB3B4C" w:rsidRPr="00D45DC2" w:rsidRDefault="00AB3B4C" w:rsidP="005A3A3D">
      <w:pPr>
        <w:spacing w:line="216" w:lineRule="auto"/>
        <w:ind w:firstLine="709"/>
        <w:contextualSpacing/>
        <w:jc w:val="both"/>
        <w:rPr>
          <w:sz w:val="28"/>
          <w:szCs w:val="28"/>
        </w:rPr>
      </w:pPr>
      <w:r w:rsidRPr="00D45DC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D45DC2">
        <w:rPr>
          <w:sz w:val="28"/>
          <w:szCs w:val="28"/>
        </w:rPr>
        <w:lastRenderedPageBreak/>
        <w:t>постійний характер), премії та одноразових додаткових видів грошового забезпечення.</w:t>
      </w:r>
    </w:p>
    <w:p w:rsidR="00AB3B4C" w:rsidRPr="00D45DC2" w:rsidRDefault="00AB3B4C" w:rsidP="005A3A3D">
      <w:pPr>
        <w:spacing w:line="216" w:lineRule="auto"/>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AB3B4C" w:rsidRPr="002F79CC" w:rsidRDefault="00AB3B4C"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AB3B4C" w:rsidRPr="002F79CC" w:rsidRDefault="00AB3B4C"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B3B4C" w:rsidRPr="002F79CC" w:rsidRDefault="00AB3B4C"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B3B4C" w:rsidRPr="002F79CC" w:rsidRDefault="00AB3B4C" w:rsidP="005A3A3D">
      <w:pPr>
        <w:spacing w:line="216" w:lineRule="auto"/>
        <w:ind w:firstLine="709"/>
        <w:contextualSpacing/>
        <w:jc w:val="both"/>
        <w:rPr>
          <w:sz w:val="28"/>
          <w:szCs w:val="28"/>
        </w:rPr>
      </w:pPr>
      <w:r w:rsidRPr="002F79CC">
        <w:rPr>
          <w:sz w:val="28"/>
          <w:szCs w:val="28"/>
        </w:rPr>
        <w:t xml:space="preserve">3) копії документів про освіту; </w:t>
      </w:r>
    </w:p>
    <w:p w:rsidR="00AB3B4C" w:rsidRPr="002F79CC" w:rsidRDefault="00AB3B4C"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B3B4C" w:rsidRPr="002F79CC" w:rsidRDefault="00AB3B4C"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B3B4C" w:rsidRPr="002F79CC" w:rsidRDefault="00AB3B4C"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AB3B4C" w:rsidRPr="00DA24E4" w:rsidRDefault="00AB3B4C"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B3B4C" w:rsidRPr="00DA24E4" w:rsidRDefault="00AB3B4C"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AB3B4C" w:rsidRPr="002F79CC" w:rsidRDefault="00AB3B4C"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AB3B4C" w:rsidRPr="002F79CC" w:rsidRDefault="00AB3B4C"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AB3B4C" w:rsidRPr="002F79CC" w:rsidRDefault="00AB3B4C"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AB3B4C" w:rsidRPr="002F79CC" w:rsidRDefault="00AB3B4C"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B3B4C" w:rsidRPr="002F79CC" w:rsidRDefault="00455E3F" w:rsidP="005A3A3D">
      <w:pPr>
        <w:spacing w:line="216" w:lineRule="auto"/>
        <w:ind w:right="33"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B3B4C" w:rsidRPr="002F79CC" w:rsidRDefault="00AB3B4C"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B3B4C" w:rsidRPr="002F79CC" w:rsidRDefault="00455E3F" w:rsidP="005A3A3D">
      <w:pPr>
        <w:pStyle w:val="ft01"/>
        <w:shd w:val="clear" w:color="auto" w:fill="FFFFFF"/>
        <w:spacing w:before="0" w:beforeAutospacing="0" w:after="0" w:afterAutospacing="0" w:line="216" w:lineRule="auto"/>
        <w:ind w:firstLine="709"/>
        <w:jc w:val="both"/>
        <w:textAlignment w:val="baseline"/>
        <w:rPr>
          <w:b/>
          <w:bCs/>
          <w:sz w:val="28"/>
          <w:szCs w:val="28"/>
        </w:rPr>
      </w:pPr>
      <w:r>
        <w:rPr>
          <w:b/>
          <w:bCs/>
          <w:sz w:val="28"/>
          <w:szCs w:val="28"/>
        </w:rPr>
        <w:t>5</w:t>
      </w:r>
      <w:r w:rsidR="00AB3B4C" w:rsidRPr="002F79CC">
        <w:rPr>
          <w:b/>
          <w:bCs/>
          <w:sz w:val="28"/>
          <w:szCs w:val="28"/>
        </w:rPr>
        <w:t>. Місце проведення конкурсу:</w:t>
      </w:r>
    </w:p>
    <w:p w:rsidR="00AB3B4C" w:rsidRPr="002F79CC" w:rsidRDefault="00AB3B4C"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B3B4C" w:rsidRPr="002F79CC" w:rsidRDefault="00AB3B4C" w:rsidP="005A3A3D">
      <w:pPr>
        <w:spacing w:line="216" w:lineRule="auto"/>
        <w:ind w:right="33" w:firstLine="709"/>
        <w:contextualSpacing/>
        <w:jc w:val="both"/>
        <w:rPr>
          <w:b/>
          <w:bCs/>
          <w:sz w:val="28"/>
          <w:szCs w:val="28"/>
        </w:rPr>
      </w:pPr>
      <w:r w:rsidRPr="002F79CC">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AB3B4C" w:rsidRPr="00A2619B" w:rsidRDefault="00AB3B4C" w:rsidP="005A3A3D">
      <w:pPr>
        <w:spacing w:line="216" w:lineRule="auto"/>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AB3B4C" w:rsidRPr="00D45DC2" w:rsidTr="00D767AB">
        <w:trPr>
          <w:trHeight w:val="408"/>
        </w:trPr>
        <w:tc>
          <w:tcPr>
            <w:tcW w:w="9498" w:type="dxa"/>
            <w:gridSpan w:val="3"/>
          </w:tcPr>
          <w:p w:rsidR="00AB3B4C" w:rsidRPr="00D45DC2" w:rsidRDefault="00AB3B4C" w:rsidP="00455E3F">
            <w:pPr>
              <w:spacing w:line="216" w:lineRule="auto"/>
              <w:contextualSpacing/>
              <w:jc w:val="center"/>
              <w:rPr>
                <w:b/>
                <w:sz w:val="28"/>
                <w:szCs w:val="28"/>
              </w:rPr>
            </w:pPr>
            <w:r w:rsidRPr="00D45DC2">
              <w:rPr>
                <w:b/>
                <w:sz w:val="28"/>
                <w:szCs w:val="28"/>
              </w:rPr>
              <w:t>Кваліфікаційні вимоги</w:t>
            </w:r>
          </w:p>
        </w:tc>
      </w:tr>
      <w:tr w:rsidR="00AB3B4C" w:rsidRPr="00D45DC2" w:rsidTr="00D767AB">
        <w:trPr>
          <w:trHeight w:val="408"/>
        </w:trPr>
        <w:tc>
          <w:tcPr>
            <w:tcW w:w="4032" w:type="dxa"/>
            <w:gridSpan w:val="2"/>
          </w:tcPr>
          <w:p w:rsidR="00AB3B4C" w:rsidRPr="006651A2" w:rsidRDefault="00AB3B4C" w:rsidP="005A3A3D">
            <w:pPr>
              <w:spacing w:line="216" w:lineRule="auto"/>
              <w:contextualSpacing/>
              <w:jc w:val="both"/>
              <w:rPr>
                <w:sz w:val="28"/>
                <w:szCs w:val="28"/>
              </w:rPr>
            </w:pPr>
            <w:r w:rsidRPr="006651A2">
              <w:rPr>
                <w:sz w:val="28"/>
                <w:szCs w:val="28"/>
              </w:rPr>
              <w:t>1. Освіта</w:t>
            </w:r>
          </w:p>
        </w:tc>
        <w:tc>
          <w:tcPr>
            <w:tcW w:w="5466" w:type="dxa"/>
          </w:tcPr>
          <w:p w:rsidR="00AB3B4C" w:rsidRPr="00AB3B4C" w:rsidRDefault="00AB3B4C" w:rsidP="006F7C02">
            <w:pPr>
              <w:spacing w:line="216" w:lineRule="auto"/>
              <w:ind w:left="6"/>
              <w:contextualSpacing/>
              <w:jc w:val="both"/>
              <w:rPr>
                <w:sz w:val="28"/>
                <w:szCs w:val="28"/>
              </w:rPr>
            </w:pPr>
            <w:r w:rsidRPr="004E03A0">
              <w:rPr>
                <w:sz w:val="28"/>
              </w:rPr>
              <w:t xml:space="preserve">вища </w:t>
            </w:r>
            <w:r w:rsidRPr="009D4BDC">
              <w:rPr>
                <w:sz w:val="28"/>
              </w:rPr>
              <w:t>освіта</w:t>
            </w:r>
            <w:r>
              <w:rPr>
                <w:sz w:val="28"/>
              </w:rPr>
              <w:t xml:space="preserve">, ступінь вищої освіти – </w:t>
            </w:r>
            <w:r w:rsidR="006F7C02">
              <w:rPr>
                <w:sz w:val="28"/>
              </w:rPr>
              <w:t xml:space="preserve">не нижче </w:t>
            </w:r>
            <w:r w:rsidR="002A2A0F">
              <w:rPr>
                <w:sz w:val="28"/>
              </w:rPr>
              <w:t>бакалавр</w:t>
            </w:r>
            <w:r w:rsidR="006F7C02">
              <w:rPr>
                <w:sz w:val="28"/>
              </w:rPr>
              <w:t>а</w:t>
            </w:r>
            <w:r w:rsidRPr="00AB3B4C">
              <w:rPr>
                <w:sz w:val="28"/>
                <w:szCs w:val="28"/>
              </w:rPr>
              <w:t xml:space="preserve"> </w:t>
            </w:r>
          </w:p>
        </w:tc>
      </w:tr>
      <w:tr w:rsidR="00AB3B4C" w:rsidRPr="00D45DC2" w:rsidTr="00D767AB">
        <w:trPr>
          <w:trHeight w:val="408"/>
        </w:trPr>
        <w:tc>
          <w:tcPr>
            <w:tcW w:w="4032" w:type="dxa"/>
            <w:gridSpan w:val="2"/>
          </w:tcPr>
          <w:p w:rsidR="00AB3B4C" w:rsidRPr="006651A2" w:rsidRDefault="00AB3B4C" w:rsidP="005A3A3D">
            <w:pPr>
              <w:spacing w:line="216" w:lineRule="auto"/>
              <w:contextualSpacing/>
              <w:jc w:val="both"/>
              <w:rPr>
                <w:sz w:val="28"/>
                <w:szCs w:val="28"/>
              </w:rPr>
            </w:pPr>
            <w:r w:rsidRPr="006651A2">
              <w:rPr>
                <w:sz w:val="28"/>
                <w:szCs w:val="28"/>
              </w:rPr>
              <w:t>2. Досвід роботи</w:t>
            </w:r>
          </w:p>
        </w:tc>
        <w:tc>
          <w:tcPr>
            <w:tcW w:w="5466" w:type="dxa"/>
          </w:tcPr>
          <w:p w:rsidR="00AB3B4C" w:rsidRPr="002A2A0F" w:rsidRDefault="002A2A0F" w:rsidP="006F7C02">
            <w:pPr>
              <w:spacing w:line="216" w:lineRule="auto"/>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p>
        </w:tc>
      </w:tr>
      <w:tr w:rsidR="00AB3B4C" w:rsidRPr="00D45DC2" w:rsidTr="00D767AB">
        <w:trPr>
          <w:trHeight w:val="408"/>
        </w:trPr>
        <w:tc>
          <w:tcPr>
            <w:tcW w:w="4032" w:type="dxa"/>
            <w:gridSpan w:val="2"/>
          </w:tcPr>
          <w:p w:rsidR="00AB3B4C" w:rsidRPr="006651A2" w:rsidRDefault="00AB3B4C" w:rsidP="005A3A3D">
            <w:pPr>
              <w:spacing w:line="216" w:lineRule="auto"/>
              <w:contextualSpacing/>
              <w:jc w:val="both"/>
              <w:rPr>
                <w:sz w:val="28"/>
                <w:szCs w:val="28"/>
              </w:rPr>
            </w:pPr>
            <w:r w:rsidRPr="006651A2">
              <w:rPr>
                <w:sz w:val="28"/>
                <w:szCs w:val="28"/>
              </w:rPr>
              <w:t>3. Володіння державною мовою</w:t>
            </w:r>
          </w:p>
        </w:tc>
        <w:tc>
          <w:tcPr>
            <w:tcW w:w="5466" w:type="dxa"/>
          </w:tcPr>
          <w:p w:rsidR="00AB3B4C" w:rsidRPr="002F79CC" w:rsidRDefault="00AB3B4C" w:rsidP="005A3A3D">
            <w:pPr>
              <w:spacing w:line="216" w:lineRule="auto"/>
              <w:contextualSpacing/>
              <w:jc w:val="both"/>
              <w:rPr>
                <w:sz w:val="28"/>
                <w:szCs w:val="28"/>
              </w:rPr>
            </w:pPr>
            <w:r w:rsidRPr="002F79CC">
              <w:rPr>
                <w:sz w:val="28"/>
                <w:szCs w:val="28"/>
              </w:rPr>
              <w:t>вільне володіння державною мовою</w:t>
            </w:r>
          </w:p>
          <w:p w:rsidR="00AB3B4C" w:rsidRPr="002F79CC" w:rsidRDefault="00AB3B4C" w:rsidP="005A3A3D">
            <w:pPr>
              <w:spacing w:line="216" w:lineRule="auto"/>
              <w:contextualSpacing/>
              <w:jc w:val="both"/>
              <w:rPr>
                <w:sz w:val="28"/>
                <w:szCs w:val="28"/>
              </w:rPr>
            </w:pPr>
            <w:r w:rsidRPr="002F79CC">
              <w:rPr>
                <w:sz w:val="28"/>
                <w:szCs w:val="28"/>
              </w:rPr>
              <w:t>відповідно до вимог Закону України «Про</w:t>
            </w:r>
          </w:p>
          <w:p w:rsidR="00AB3B4C" w:rsidRPr="002F79CC" w:rsidRDefault="00AB3B4C" w:rsidP="005A3A3D">
            <w:pPr>
              <w:spacing w:line="216" w:lineRule="auto"/>
              <w:contextualSpacing/>
              <w:jc w:val="both"/>
              <w:rPr>
                <w:sz w:val="28"/>
                <w:szCs w:val="28"/>
              </w:rPr>
            </w:pPr>
            <w:r w:rsidRPr="002F79CC">
              <w:rPr>
                <w:sz w:val="28"/>
                <w:szCs w:val="28"/>
              </w:rPr>
              <w:t>забезпечення функціонування української</w:t>
            </w:r>
          </w:p>
          <w:p w:rsidR="00AB3B4C" w:rsidRPr="00710919" w:rsidRDefault="005A71CC" w:rsidP="006F7C02">
            <w:pPr>
              <w:spacing w:line="216" w:lineRule="auto"/>
              <w:contextualSpacing/>
              <w:jc w:val="both"/>
              <w:rPr>
                <w:sz w:val="28"/>
                <w:szCs w:val="28"/>
              </w:rPr>
            </w:pPr>
            <w:r>
              <w:rPr>
                <w:sz w:val="28"/>
                <w:szCs w:val="28"/>
              </w:rPr>
              <w:t>мови як державної»*</w:t>
            </w:r>
            <w:r w:rsidR="00AB3B4C" w:rsidRPr="002F79CC">
              <w:rPr>
                <w:sz w:val="28"/>
                <w:szCs w:val="28"/>
              </w:rPr>
              <w:t>.</w:t>
            </w:r>
          </w:p>
        </w:tc>
      </w:tr>
      <w:tr w:rsidR="00AB3B4C" w:rsidRPr="00D45DC2" w:rsidTr="00D767AB">
        <w:trPr>
          <w:trHeight w:val="408"/>
        </w:trPr>
        <w:tc>
          <w:tcPr>
            <w:tcW w:w="9498" w:type="dxa"/>
            <w:gridSpan w:val="3"/>
          </w:tcPr>
          <w:p w:rsidR="00AB3B4C" w:rsidRPr="00D45DC2" w:rsidRDefault="00AB3B4C" w:rsidP="00455E3F">
            <w:pPr>
              <w:spacing w:line="216" w:lineRule="auto"/>
              <w:contextualSpacing/>
              <w:jc w:val="center"/>
              <w:rPr>
                <w:b/>
                <w:sz w:val="28"/>
                <w:szCs w:val="28"/>
              </w:rPr>
            </w:pPr>
            <w:r w:rsidRPr="00D45DC2">
              <w:rPr>
                <w:b/>
                <w:sz w:val="28"/>
                <w:szCs w:val="28"/>
              </w:rPr>
              <w:t>Вимоги до компетентності</w:t>
            </w:r>
          </w:p>
        </w:tc>
      </w:tr>
      <w:tr w:rsidR="00AB3B4C" w:rsidRPr="00D45DC2" w:rsidTr="00D767AB">
        <w:trPr>
          <w:trHeight w:val="408"/>
        </w:trPr>
        <w:tc>
          <w:tcPr>
            <w:tcW w:w="4008" w:type="dxa"/>
          </w:tcPr>
          <w:p w:rsidR="00AB3B4C" w:rsidRPr="002F79CC" w:rsidRDefault="00AB3B4C"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2"/>
          </w:tcPr>
          <w:p w:rsidR="00AB3B4C" w:rsidRPr="00720794" w:rsidRDefault="00AB3B4C" w:rsidP="005A3A3D">
            <w:pPr>
              <w:spacing w:line="216" w:lineRule="auto"/>
              <w:contextualSpacing/>
              <w:jc w:val="both"/>
              <w:rPr>
                <w:sz w:val="28"/>
                <w:szCs w:val="28"/>
              </w:rPr>
            </w:pPr>
            <w:r w:rsidRPr="00720794">
              <w:rPr>
                <w:sz w:val="28"/>
                <w:szCs w:val="28"/>
              </w:rPr>
              <w:t>встановлення цілей, пріоритетів та</w:t>
            </w:r>
          </w:p>
          <w:p w:rsidR="00AB3B4C" w:rsidRPr="00720794" w:rsidRDefault="00AB3B4C" w:rsidP="005A3A3D">
            <w:pPr>
              <w:spacing w:line="216" w:lineRule="auto"/>
              <w:contextualSpacing/>
              <w:jc w:val="both"/>
              <w:rPr>
                <w:sz w:val="28"/>
                <w:szCs w:val="28"/>
              </w:rPr>
            </w:pPr>
            <w:r w:rsidRPr="00720794">
              <w:rPr>
                <w:sz w:val="28"/>
                <w:szCs w:val="28"/>
              </w:rPr>
              <w:t>орієнтирів;</w:t>
            </w:r>
          </w:p>
          <w:p w:rsidR="00AB3B4C" w:rsidRPr="00720794" w:rsidRDefault="00AB3B4C" w:rsidP="005A3A3D">
            <w:pPr>
              <w:spacing w:line="216" w:lineRule="auto"/>
              <w:contextualSpacing/>
              <w:jc w:val="both"/>
              <w:rPr>
                <w:sz w:val="28"/>
                <w:szCs w:val="28"/>
              </w:rPr>
            </w:pPr>
            <w:r w:rsidRPr="00720794">
              <w:rPr>
                <w:sz w:val="28"/>
                <w:szCs w:val="28"/>
              </w:rPr>
              <w:t>стратегічне планування;</w:t>
            </w:r>
          </w:p>
          <w:p w:rsidR="00AB3B4C" w:rsidRPr="00720794" w:rsidRDefault="00AB3B4C" w:rsidP="005A3A3D">
            <w:pPr>
              <w:spacing w:line="216" w:lineRule="auto"/>
              <w:contextualSpacing/>
              <w:jc w:val="both"/>
              <w:rPr>
                <w:sz w:val="28"/>
                <w:szCs w:val="28"/>
              </w:rPr>
            </w:pPr>
            <w:r w:rsidRPr="00720794">
              <w:rPr>
                <w:sz w:val="28"/>
                <w:szCs w:val="28"/>
              </w:rPr>
              <w:t>багатофункціональність;</w:t>
            </w:r>
          </w:p>
          <w:p w:rsidR="00AB3B4C" w:rsidRPr="00720794" w:rsidRDefault="00AB3B4C" w:rsidP="005A3A3D">
            <w:pPr>
              <w:spacing w:line="216" w:lineRule="auto"/>
              <w:contextualSpacing/>
              <w:jc w:val="both"/>
              <w:rPr>
                <w:sz w:val="28"/>
                <w:szCs w:val="28"/>
              </w:rPr>
            </w:pPr>
            <w:r w:rsidRPr="00720794">
              <w:rPr>
                <w:sz w:val="28"/>
                <w:szCs w:val="28"/>
              </w:rPr>
              <w:t>ведення ділових переговорів;</w:t>
            </w:r>
          </w:p>
          <w:p w:rsidR="00AB3B4C" w:rsidRPr="002F79CC" w:rsidRDefault="00AB3B4C"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AB3B4C" w:rsidRPr="00D45DC2" w:rsidTr="00D767AB">
        <w:trPr>
          <w:trHeight w:val="408"/>
        </w:trPr>
        <w:tc>
          <w:tcPr>
            <w:tcW w:w="4008" w:type="dxa"/>
          </w:tcPr>
          <w:p w:rsidR="00AB3B4C" w:rsidRPr="00720794" w:rsidRDefault="00AB3B4C" w:rsidP="005A3A3D">
            <w:pPr>
              <w:spacing w:line="216" w:lineRule="auto"/>
              <w:contextualSpacing/>
              <w:rPr>
                <w:sz w:val="28"/>
                <w:szCs w:val="28"/>
              </w:rPr>
            </w:pPr>
            <w:r w:rsidRPr="00720794">
              <w:rPr>
                <w:sz w:val="28"/>
                <w:szCs w:val="28"/>
              </w:rPr>
              <w:t>2. Аналітичні здібності</w:t>
            </w:r>
          </w:p>
        </w:tc>
        <w:tc>
          <w:tcPr>
            <w:tcW w:w="5490" w:type="dxa"/>
            <w:gridSpan w:val="2"/>
          </w:tcPr>
          <w:p w:rsidR="00AB3B4C" w:rsidRDefault="00AB3B4C"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AB3B4C" w:rsidRDefault="00AB3B4C" w:rsidP="005A3A3D">
            <w:pPr>
              <w:shd w:val="clear" w:color="auto" w:fill="FFFFFF"/>
              <w:spacing w:line="216" w:lineRule="auto"/>
              <w:jc w:val="both"/>
              <w:rPr>
                <w:sz w:val="28"/>
                <w:szCs w:val="28"/>
              </w:rPr>
            </w:pPr>
            <w:r w:rsidRPr="00720794">
              <w:rPr>
                <w:sz w:val="28"/>
                <w:szCs w:val="28"/>
              </w:rPr>
              <w:t xml:space="preserve">гнучкість; </w:t>
            </w:r>
          </w:p>
          <w:p w:rsidR="00AB3B4C" w:rsidRPr="00D01978" w:rsidRDefault="00AB3B4C" w:rsidP="005A3A3D">
            <w:pPr>
              <w:shd w:val="clear" w:color="auto" w:fill="FFFFFF"/>
              <w:spacing w:line="216" w:lineRule="auto"/>
              <w:jc w:val="both"/>
              <w:rPr>
                <w:sz w:val="28"/>
                <w:szCs w:val="28"/>
              </w:rPr>
            </w:pPr>
            <w:r w:rsidRPr="00720794">
              <w:rPr>
                <w:sz w:val="28"/>
                <w:szCs w:val="28"/>
              </w:rPr>
              <w:t>проникливість</w:t>
            </w:r>
            <w:r>
              <w:rPr>
                <w:sz w:val="28"/>
                <w:szCs w:val="28"/>
              </w:rPr>
              <w:t>.</w:t>
            </w:r>
          </w:p>
        </w:tc>
      </w:tr>
      <w:tr w:rsidR="00AB3B4C" w:rsidRPr="00D45DC2" w:rsidTr="00D767AB">
        <w:trPr>
          <w:trHeight w:val="408"/>
        </w:trPr>
        <w:tc>
          <w:tcPr>
            <w:tcW w:w="4008" w:type="dxa"/>
          </w:tcPr>
          <w:p w:rsidR="00AB3B4C" w:rsidRPr="00D45DC2" w:rsidRDefault="00AB3B4C"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AB3B4C" w:rsidRDefault="00AB3B4C" w:rsidP="005A3A3D">
            <w:pPr>
              <w:spacing w:line="216" w:lineRule="auto"/>
              <w:contextualSpacing/>
              <w:jc w:val="both"/>
              <w:rPr>
                <w:sz w:val="28"/>
              </w:rPr>
            </w:pPr>
            <w:r w:rsidRPr="00720794">
              <w:rPr>
                <w:sz w:val="28"/>
              </w:rPr>
              <w:t xml:space="preserve">ведення ділових переговорів; </w:t>
            </w:r>
          </w:p>
          <w:p w:rsidR="00AB3B4C" w:rsidRPr="00720794" w:rsidRDefault="00AB3B4C"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B3B4C" w:rsidRDefault="00AB3B4C" w:rsidP="005A3A3D">
            <w:pPr>
              <w:spacing w:line="216" w:lineRule="auto"/>
              <w:contextualSpacing/>
              <w:jc w:val="both"/>
              <w:rPr>
                <w:sz w:val="28"/>
              </w:rPr>
            </w:pPr>
            <w:r w:rsidRPr="00720794">
              <w:rPr>
                <w:sz w:val="28"/>
              </w:rPr>
              <w:t xml:space="preserve">тощо; </w:t>
            </w:r>
          </w:p>
          <w:p w:rsidR="00AB3B4C" w:rsidRPr="00D45DC2" w:rsidRDefault="00AB3B4C" w:rsidP="005A3A3D">
            <w:pPr>
              <w:spacing w:line="216" w:lineRule="auto"/>
              <w:contextualSpacing/>
              <w:jc w:val="both"/>
              <w:rPr>
                <w:sz w:val="28"/>
                <w:szCs w:val="28"/>
              </w:rPr>
            </w:pPr>
            <w:r w:rsidRPr="00720794">
              <w:rPr>
                <w:sz w:val="28"/>
              </w:rPr>
              <w:t>відкритість</w:t>
            </w:r>
          </w:p>
        </w:tc>
      </w:tr>
      <w:tr w:rsidR="00AB3B4C" w:rsidRPr="00D45DC2" w:rsidTr="00D767AB">
        <w:trPr>
          <w:trHeight w:val="408"/>
        </w:trPr>
        <w:tc>
          <w:tcPr>
            <w:tcW w:w="4008" w:type="dxa"/>
          </w:tcPr>
          <w:p w:rsidR="00AB3B4C" w:rsidRPr="00D45DC2" w:rsidRDefault="00AB3B4C" w:rsidP="005A3A3D">
            <w:pPr>
              <w:spacing w:line="216" w:lineRule="auto"/>
              <w:contextualSpacing/>
              <w:rPr>
                <w:sz w:val="28"/>
                <w:szCs w:val="28"/>
              </w:rPr>
            </w:pPr>
            <w:r w:rsidRPr="00D45DC2">
              <w:rPr>
                <w:sz w:val="28"/>
                <w:szCs w:val="28"/>
              </w:rPr>
              <w:t>4. Особистісні компетенції</w:t>
            </w:r>
          </w:p>
        </w:tc>
        <w:tc>
          <w:tcPr>
            <w:tcW w:w="5490" w:type="dxa"/>
            <w:gridSpan w:val="2"/>
          </w:tcPr>
          <w:p w:rsidR="00AB3B4C" w:rsidRDefault="00AB3B4C"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B3B4C" w:rsidRPr="00720794" w:rsidRDefault="00AB3B4C"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B3B4C" w:rsidRDefault="00AB3B4C" w:rsidP="005A3A3D">
            <w:pPr>
              <w:spacing w:line="216" w:lineRule="auto"/>
              <w:contextualSpacing/>
              <w:jc w:val="both"/>
              <w:rPr>
                <w:sz w:val="28"/>
                <w:szCs w:val="28"/>
              </w:rPr>
            </w:pPr>
            <w:r w:rsidRPr="00720794">
              <w:rPr>
                <w:sz w:val="28"/>
                <w:szCs w:val="28"/>
              </w:rPr>
              <w:t xml:space="preserve">системність; </w:t>
            </w:r>
          </w:p>
          <w:p w:rsidR="00AB3B4C" w:rsidRDefault="00AB3B4C"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B3B4C" w:rsidRPr="00D76359" w:rsidRDefault="00AB3B4C" w:rsidP="005A3A3D">
            <w:pPr>
              <w:spacing w:line="216" w:lineRule="auto"/>
              <w:contextualSpacing/>
              <w:jc w:val="both"/>
              <w:rPr>
                <w:sz w:val="28"/>
                <w:szCs w:val="28"/>
              </w:rPr>
            </w:pPr>
            <w:r w:rsidRPr="00720794">
              <w:rPr>
                <w:sz w:val="28"/>
                <w:szCs w:val="28"/>
              </w:rPr>
              <w:t>політична нейтральність</w:t>
            </w:r>
          </w:p>
        </w:tc>
      </w:tr>
      <w:tr w:rsidR="00AB3B4C" w:rsidRPr="00D45DC2" w:rsidTr="00D767AB">
        <w:trPr>
          <w:trHeight w:val="408"/>
        </w:trPr>
        <w:tc>
          <w:tcPr>
            <w:tcW w:w="4008" w:type="dxa"/>
          </w:tcPr>
          <w:p w:rsidR="00AB3B4C" w:rsidRPr="00720794" w:rsidRDefault="00AB3B4C"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2"/>
          </w:tcPr>
          <w:p w:rsidR="00AB3B4C" w:rsidRPr="00720794" w:rsidRDefault="00AB3B4C"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B3B4C" w:rsidRPr="00D45DC2" w:rsidTr="00D767AB">
        <w:trPr>
          <w:trHeight w:val="408"/>
        </w:trPr>
        <w:tc>
          <w:tcPr>
            <w:tcW w:w="4008" w:type="dxa"/>
          </w:tcPr>
          <w:p w:rsidR="00AB3B4C" w:rsidRPr="00D45DC2" w:rsidRDefault="00AB3B4C"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AB3B4C" w:rsidRDefault="00AB3B4C"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AB3B4C" w:rsidRPr="00D45DC2" w:rsidTr="00D767AB">
        <w:trPr>
          <w:trHeight w:val="408"/>
        </w:trPr>
        <w:tc>
          <w:tcPr>
            <w:tcW w:w="9498" w:type="dxa"/>
            <w:gridSpan w:val="3"/>
          </w:tcPr>
          <w:p w:rsidR="00AB3B4C" w:rsidRPr="00D45DC2" w:rsidRDefault="00AB3B4C" w:rsidP="00455E3F">
            <w:pPr>
              <w:spacing w:line="216" w:lineRule="auto"/>
              <w:contextualSpacing/>
              <w:jc w:val="center"/>
              <w:rPr>
                <w:b/>
                <w:sz w:val="28"/>
                <w:szCs w:val="28"/>
              </w:rPr>
            </w:pPr>
            <w:r w:rsidRPr="00D45DC2">
              <w:rPr>
                <w:b/>
                <w:sz w:val="28"/>
                <w:szCs w:val="28"/>
              </w:rPr>
              <w:t>Професійні знання</w:t>
            </w:r>
          </w:p>
        </w:tc>
      </w:tr>
      <w:tr w:rsidR="00AB3B4C" w:rsidRPr="00D45DC2" w:rsidTr="00D767AB">
        <w:trPr>
          <w:trHeight w:val="408"/>
        </w:trPr>
        <w:tc>
          <w:tcPr>
            <w:tcW w:w="4008" w:type="dxa"/>
          </w:tcPr>
          <w:p w:rsidR="00AB3B4C" w:rsidRPr="00D45DC2" w:rsidRDefault="00AB3B4C" w:rsidP="005A3A3D">
            <w:pPr>
              <w:spacing w:line="216" w:lineRule="auto"/>
              <w:contextualSpacing/>
              <w:rPr>
                <w:sz w:val="28"/>
                <w:szCs w:val="28"/>
              </w:rPr>
            </w:pPr>
            <w:r w:rsidRPr="00D45DC2">
              <w:rPr>
                <w:sz w:val="28"/>
                <w:szCs w:val="28"/>
              </w:rPr>
              <w:t>1. Знання законодавства</w:t>
            </w:r>
          </w:p>
        </w:tc>
        <w:tc>
          <w:tcPr>
            <w:tcW w:w="5490" w:type="dxa"/>
            <w:gridSpan w:val="2"/>
          </w:tcPr>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Конституція України;</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 xml:space="preserve">Закон України </w:t>
            </w:r>
            <w:r w:rsidRPr="00B6647C">
              <w:rPr>
                <w:rFonts w:cs="Calibri"/>
                <w:sz w:val="28"/>
                <w:szCs w:val="28"/>
                <w:lang w:eastAsia="en-US"/>
              </w:rPr>
              <w:t>«</w:t>
            </w:r>
            <w:r w:rsidRPr="00B6647C">
              <w:rPr>
                <w:bCs/>
                <w:sz w:val="28"/>
                <w:szCs w:val="28"/>
                <w:shd w:val="clear" w:color="auto" w:fill="FFFFFF"/>
              </w:rPr>
              <w:t>Про пенсійне забезпечення осіб, звільнених з військової служби, та деяких інших осіб</w:t>
            </w:r>
            <w:r w:rsidRPr="00B6647C">
              <w:rPr>
                <w:rFonts w:cs="Calibri"/>
                <w:sz w:val="28"/>
                <w:szCs w:val="28"/>
                <w:lang w:eastAsia="en-US"/>
              </w:rPr>
              <w:t>»;</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Закон України «Про Національну поліцію;</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Закон України «Про державну службу»;</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Закону України «Про відпустки»;</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lastRenderedPageBreak/>
              <w:t>Закон України «Про запобігання корупції»;</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Закон України «Про державну таємницю»;</w:t>
            </w:r>
          </w:p>
          <w:p w:rsidR="00AB3B4C" w:rsidRPr="00B6647C" w:rsidRDefault="00AB3B4C" w:rsidP="005A3A3D">
            <w:pPr>
              <w:pStyle w:val="a3"/>
              <w:numPr>
                <w:ilvl w:val="0"/>
                <w:numId w:val="1"/>
              </w:numPr>
              <w:spacing w:line="216" w:lineRule="auto"/>
              <w:ind w:left="0" w:firstLine="0"/>
              <w:jc w:val="both"/>
              <w:rPr>
                <w:sz w:val="28"/>
                <w:szCs w:val="28"/>
              </w:rPr>
            </w:pPr>
            <w:r w:rsidRPr="00B6647C">
              <w:rPr>
                <w:sz w:val="28"/>
                <w:szCs w:val="28"/>
              </w:rPr>
              <w:t>Конвенція про захист прав людини і основоположних свобод;</w:t>
            </w:r>
          </w:p>
          <w:p w:rsidR="00AB3B4C" w:rsidRPr="00B6647C" w:rsidRDefault="00AB3B4C" w:rsidP="005A3A3D">
            <w:pPr>
              <w:pStyle w:val="a3"/>
              <w:numPr>
                <w:ilvl w:val="0"/>
                <w:numId w:val="1"/>
              </w:numPr>
              <w:spacing w:line="216" w:lineRule="auto"/>
              <w:ind w:left="0" w:firstLine="0"/>
              <w:jc w:val="both"/>
              <w:rPr>
                <w:sz w:val="28"/>
                <w:szCs w:val="28"/>
              </w:rPr>
            </w:pPr>
            <w:r w:rsidRPr="00B6647C">
              <w:rPr>
                <w:rFonts w:cs="Calibri"/>
                <w:sz w:val="28"/>
                <w:szCs w:val="28"/>
                <w:lang w:eastAsia="en-US"/>
              </w:rPr>
              <w:t>Закон України «Про звернення громадян»;</w:t>
            </w:r>
          </w:p>
          <w:p w:rsidR="00AB3B4C" w:rsidRPr="00B6647C" w:rsidRDefault="00AB3B4C" w:rsidP="005A3A3D">
            <w:pPr>
              <w:pStyle w:val="a3"/>
              <w:numPr>
                <w:ilvl w:val="0"/>
                <w:numId w:val="1"/>
              </w:numPr>
              <w:spacing w:line="216" w:lineRule="auto"/>
              <w:ind w:left="0" w:firstLine="0"/>
              <w:jc w:val="both"/>
              <w:rPr>
                <w:sz w:val="28"/>
                <w:szCs w:val="28"/>
              </w:rPr>
            </w:pPr>
            <w:r w:rsidRPr="00B6647C">
              <w:rPr>
                <w:rFonts w:cs="Calibri"/>
                <w:sz w:val="28"/>
                <w:szCs w:val="28"/>
                <w:lang w:eastAsia="en-US"/>
              </w:rPr>
              <w:t>Закон України «Про доступ до публічної інформації»;</w:t>
            </w:r>
          </w:p>
          <w:p w:rsidR="00AB3B4C" w:rsidRPr="00B6647C" w:rsidRDefault="00AB3B4C" w:rsidP="005A3A3D">
            <w:pPr>
              <w:pStyle w:val="a3"/>
              <w:numPr>
                <w:ilvl w:val="0"/>
                <w:numId w:val="1"/>
              </w:numPr>
              <w:spacing w:line="216" w:lineRule="auto"/>
              <w:ind w:left="0" w:firstLine="0"/>
              <w:jc w:val="both"/>
              <w:rPr>
                <w:sz w:val="28"/>
                <w:szCs w:val="28"/>
              </w:rPr>
            </w:pPr>
            <w:r w:rsidRPr="00B6647C">
              <w:rPr>
                <w:rFonts w:cs="Calibri"/>
                <w:sz w:val="28"/>
                <w:szCs w:val="28"/>
                <w:lang w:eastAsia="en-US"/>
              </w:rPr>
              <w:t>Закон України «Про інформацію»;</w:t>
            </w:r>
          </w:p>
          <w:p w:rsidR="00982731" w:rsidRPr="00B6647C" w:rsidRDefault="00AB3B4C" w:rsidP="005A3A3D">
            <w:pPr>
              <w:pStyle w:val="a3"/>
              <w:numPr>
                <w:ilvl w:val="0"/>
                <w:numId w:val="1"/>
              </w:numPr>
              <w:spacing w:line="216" w:lineRule="auto"/>
              <w:ind w:left="0" w:right="38" w:firstLine="0"/>
              <w:jc w:val="both"/>
              <w:outlineLvl w:val="2"/>
              <w:rPr>
                <w:bCs/>
              </w:rPr>
            </w:pPr>
            <w:r w:rsidRPr="00B6647C">
              <w:rPr>
                <w:rFonts w:cs="Calibri"/>
                <w:sz w:val="28"/>
                <w:szCs w:val="28"/>
                <w:lang w:eastAsia="en-US"/>
              </w:rPr>
              <w:t>Закон України «Про захист персональних даних»;</w:t>
            </w:r>
          </w:p>
          <w:p w:rsidR="00982731" w:rsidRPr="00982731" w:rsidRDefault="00982731" w:rsidP="005A3A3D">
            <w:pPr>
              <w:pStyle w:val="a3"/>
              <w:numPr>
                <w:ilvl w:val="0"/>
                <w:numId w:val="1"/>
              </w:numPr>
              <w:spacing w:line="216" w:lineRule="auto"/>
              <w:ind w:left="0" w:right="38" w:firstLine="0"/>
              <w:jc w:val="both"/>
              <w:outlineLvl w:val="2"/>
              <w:rPr>
                <w:bCs/>
              </w:rPr>
            </w:pPr>
            <w:r w:rsidRPr="00982731">
              <w:rPr>
                <w:bCs/>
                <w:sz w:val="28"/>
                <w:szCs w:val="28"/>
              </w:rPr>
              <w:t>Кодекс законів про працю України;</w:t>
            </w:r>
          </w:p>
          <w:p w:rsidR="00982731" w:rsidRPr="00982731" w:rsidRDefault="00982731" w:rsidP="005A3A3D">
            <w:pPr>
              <w:pStyle w:val="a3"/>
              <w:numPr>
                <w:ilvl w:val="0"/>
                <w:numId w:val="1"/>
              </w:numPr>
              <w:spacing w:line="216" w:lineRule="auto"/>
              <w:ind w:left="0" w:right="38" w:firstLine="0"/>
              <w:jc w:val="both"/>
              <w:outlineLvl w:val="2"/>
              <w:rPr>
                <w:bCs/>
                <w:sz w:val="28"/>
                <w:szCs w:val="28"/>
              </w:rPr>
            </w:pPr>
            <w:r w:rsidRPr="00982731">
              <w:rPr>
                <w:bCs/>
                <w:sz w:val="28"/>
                <w:szCs w:val="28"/>
              </w:rPr>
              <w:t xml:space="preserve">Бюджетного кодексу України; </w:t>
            </w:r>
          </w:p>
          <w:p w:rsidR="00982731" w:rsidRPr="00982731" w:rsidRDefault="00982731" w:rsidP="005A3A3D">
            <w:pPr>
              <w:pStyle w:val="a3"/>
              <w:numPr>
                <w:ilvl w:val="0"/>
                <w:numId w:val="1"/>
              </w:numPr>
              <w:spacing w:line="216" w:lineRule="auto"/>
              <w:ind w:left="0" w:right="38" w:firstLine="0"/>
              <w:jc w:val="both"/>
              <w:outlineLvl w:val="2"/>
              <w:rPr>
                <w:bCs/>
                <w:sz w:val="28"/>
                <w:szCs w:val="28"/>
              </w:rPr>
            </w:pPr>
            <w:r w:rsidRPr="00982731">
              <w:rPr>
                <w:bCs/>
                <w:sz w:val="28"/>
                <w:szCs w:val="28"/>
              </w:rPr>
              <w:t xml:space="preserve">Закону України «Про бухгалтерський облік та фінансову звітність в Україні»; </w:t>
            </w:r>
          </w:p>
          <w:p w:rsidR="00982731" w:rsidRPr="00982731" w:rsidRDefault="00982731" w:rsidP="005A3A3D">
            <w:pPr>
              <w:pStyle w:val="a3"/>
              <w:numPr>
                <w:ilvl w:val="0"/>
                <w:numId w:val="1"/>
              </w:numPr>
              <w:spacing w:line="216" w:lineRule="auto"/>
              <w:ind w:left="0" w:right="38" w:firstLine="0"/>
              <w:jc w:val="both"/>
              <w:outlineLvl w:val="2"/>
              <w:rPr>
                <w:bCs/>
                <w:sz w:val="28"/>
                <w:szCs w:val="28"/>
              </w:rPr>
            </w:pPr>
            <w:r w:rsidRPr="00982731">
              <w:rPr>
                <w:bCs/>
                <w:sz w:val="28"/>
                <w:szCs w:val="28"/>
              </w:rPr>
              <w:t>Постанов</w:t>
            </w:r>
            <w:r w:rsidR="00D0552E">
              <w:rPr>
                <w:bCs/>
                <w:sz w:val="28"/>
                <w:szCs w:val="28"/>
              </w:rPr>
              <w:t>и</w:t>
            </w:r>
            <w:r w:rsidRPr="00982731">
              <w:rPr>
                <w:bCs/>
                <w:sz w:val="28"/>
                <w:szCs w:val="28"/>
              </w:rPr>
              <w:t xml:space="preserve"> Кабінету Міністрів України</w:t>
            </w:r>
            <w:r w:rsidR="00D0552E">
              <w:rPr>
                <w:bCs/>
                <w:sz w:val="28"/>
                <w:szCs w:val="28"/>
              </w:rPr>
              <w:t>:</w:t>
            </w:r>
            <w:r w:rsidR="006F7C02">
              <w:rPr>
                <w:bCs/>
                <w:sz w:val="28"/>
                <w:szCs w:val="28"/>
              </w:rPr>
              <w:t xml:space="preserve"> від 03 квітня </w:t>
            </w:r>
            <w:r w:rsidRPr="00982731">
              <w:rPr>
                <w:bCs/>
                <w:sz w:val="28"/>
                <w:szCs w:val="28"/>
              </w:rPr>
              <w:t xml:space="preserve">2019 року № 289 «Про грошове забезпечення співробітників Служби судової охорони»; </w:t>
            </w:r>
          </w:p>
          <w:p w:rsidR="00982731" w:rsidRPr="00982731" w:rsidRDefault="00982731" w:rsidP="005A3A3D">
            <w:pPr>
              <w:pStyle w:val="a3"/>
              <w:numPr>
                <w:ilvl w:val="0"/>
                <w:numId w:val="1"/>
              </w:numPr>
              <w:spacing w:line="216" w:lineRule="auto"/>
              <w:ind w:left="0" w:right="38" w:firstLine="33"/>
              <w:jc w:val="both"/>
              <w:outlineLvl w:val="2"/>
              <w:rPr>
                <w:bCs/>
                <w:sz w:val="28"/>
                <w:szCs w:val="28"/>
              </w:rPr>
            </w:pPr>
            <w:r w:rsidRPr="00982731">
              <w:rPr>
                <w:bCs/>
                <w:sz w:val="28"/>
                <w:szCs w:val="28"/>
              </w:rPr>
              <w:t>від 29 грудня 2023 року № 1409 «Питання оплати праці державних службовців на основі класифікації посад у 2024 році»;</w:t>
            </w:r>
          </w:p>
          <w:p w:rsidR="00982731" w:rsidRPr="00D0552E" w:rsidRDefault="00D0552E" w:rsidP="005A3A3D">
            <w:pPr>
              <w:pStyle w:val="a3"/>
              <w:numPr>
                <w:ilvl w:val="0"/>
                <w:numId w:val="1"/>
              </w:numPr>
              <w:spacing w:line="216" w:lineRule="auto"/>
              <w:ind w:left="0" w:firstLine="0"/>
              <w:jc w:val="both"/>
              <w:rPr>
                <w:sz w:val="28"/>
                <w:szCs w:val="28"/>
              </w:rPr>
            </w:pPr>
            <w:r w:rsidRPr="00D0552E">
              <w:rPr>
                <w:rFonts w:eastAsiaTheme="minorHAnsi"/>
                <w:sz w:val="28"/>
                <w:szCs w:val="28"/>
                <w:lang w:bidi="en-US"/>
              </w:rPr>
              <w:t>від 24 грудня 2019 року № 1112 «Про умови оплати праці працівників державних органів, на яких не поширюється дія Закону України «Про державну служ</w:t>
            </w:r>
            <w:r w:rsidR="006F7C02">
              <w:rPr>
                <w:rFonts w:eastAsiaTheme="minorHAnsi"/>
                <w:sz w:val="28"/>
                <w:szCs w:val="28"/>
                <w:lang w:bidi="en-US"/>
              </w:rPr>
              <w:t>бу»</w:t>
            </w:r>
            <w:r w:rsidRPr="00D0552E">
              <w:rPr>
                <w:rFonts w:eastAsiaTheme="minorHAnsi"/>
                <w:sz w:val="28"/>
                <w:szCs w:val="28"/>
                <w:lang w:bidi="en-US"/>
              </w:rPr>
              <w:t>;</w:t>
            </w:r>
          </w:p>
          <w:p w:rsidR="00D0552E" w:rsidRPr="00D01978" w:rsidRDefault="00D0552E" w:rsidP="005A3A3D">
            <w:pPr>
              <w:pStyle w:val="a3"/>
              <w:numPr>
                <w:ilvl w:val="0"/>
                <w:numId w:val="1"/>
              </w:numPr>
              <w:spacing w:line="216" w:lineRule="auto"/>
              <w:ind w:left="0" w:firstLine="0"/>
              <w:jc w:val="both"/>
              <w:rPr>
                <w:sz w:val="28"/>
                <w:szCs w:val="28"/>
              </w:rPr>
            </w:pPr>
            <w:r w:rsidRPr="00D0552E">
              <w:rPr>
                <w:rFonts w:eastAsiaTheme="minorHAnsi"/>
                <w:sz w:val="28"/>
                <w:szCs w:val="28"/>
                <w:lang w:bidi="en-US"/>
              </w:rPr>
              <w:t>наказ Міністерства розвитку економіки, торгівлі та сільського господарства України від 23 березня 2021 року №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p>
        </w:tc>
      </w:tr>
      <w:tr w:rsidR="00AB3B4C" w:rsidRPr="00D45DC2" w:rsidTr="00D767AB">
        <w:trPr>
          <w:trHeight w:val="408"/>
        </w:trPr>
        <w:tc>
          <w:tcPr>
            <w:tcW w:w="4008" w:type="dxa"/>
          </w:tcPr>
          <w:p w:rsidR="00AB3B4C" w:rsidRPr="00D45DC2" w:rsidRDefault="00AB3B4C" w:rsidP="005A3A3D">
            <w:pPr>
              <w:spacing w:line="216" w:lineRule="auto"/>
              <w:contextualSpacing/>
              <w:rPr>
                <w:sz w:val="28"/>
                <w:szCs w:val="28"/>
              </w:rPr>
            </w:pPr>
            <w:r w:rsidRPr="00D45DC2">
              <w:rPr>
                <w:sz w:val="28"/>
                <w:szCs w:val="28"/>
              </w:rPr>
              <w:lastRenderedPageBreak/>
              <w:t>2. Знання спеціального законодавства</w:t>
            </w:r>
          </w:p>
        </w:tc>
        <w:tc>
          <w:tcPr>
            <w:tcW w:w="5490" w:type="dxa"/>
            <w:gridSpan w:val="2"/>
          </w:tcPr>
          <w:p w:rsidR="00AB3B4C" w:rsidRPr="00D01978" w:rsidRDefault="00AB3B4C" w:rsidP="005A3A3D">
            <w:pPr>
              <w:pStyle w:val="a3"/>
              <w:numPr>
                <w:ilvl w:val="0"/>
                <w:numId w:val="1"/>
              </w:numPr>
              <w:spacing w:line="216" w:lineRule="auto"/>
              <w:ind w:left="0" w:firstLine="0"/>
              <w:jc w:val="both"/>
              <w:rPr>
                <w:sz w:val="28"/>
                <w:szCs w:val="28"/>
              </w:rPr>
            </w:pPr>
            <w:r w:rsidRPr="00D01978">
              <w:rPr>
                <w:sz w:val="28"/>
                <w:szCs w:val="28"/>
              </w:rPr>
              <w:t>Закон України «Про судоустрій і статус суддів;</w:t>
            </w:r>
          </w:p>
          <w:p w:rsidR="00AB3B4C" w:rsidRPr="00D01978" w:rsidRDefault="00AB3B4C" w:rsidP="005A3A3D">
            <w:pPr>
              <w:pStyle w:val="a3"/>
              <w:numPr>
                <w:ilvl w:val="0"/>
                <w:numId w:val="1"/>
              </w:numPr>
              <w:spacing w:line="216"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AB3B4C" w:rsidRPr="00D01978" w:rsidRDefault="00AB3B4C" w:rsidP="005A3A3D">
            <w:pPr>
              <w:pStyle w:val="a3"/>
              <w:numPr>
                <w:ilvl w:val="0"/>
                <w:numId w:val="1"/>
              </w:numPr>
              <w:spacing w:line="216"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AB3B4C" w:rsidRDefault="00AB3B4C" w:rsidP="005A3A3D">
      <w:pPr>
        <w:spacing w:line="216" w:lineRule="auto"/>
        <w:contextualSpacing/>
        <w:rPr>
          <w:b/>
          <w:color w:val="FF0000"/>
          <w:sz w:val="28"/>
          <w:szCs w:val="28"/>
        </w:rPr>
      </w:pPr>
    </w:p>
    <w:p w:rsidR="00AB3B4C" w:rsidRDefault="00AB3B4C" w:rsidP="00455E3F">
      <w:pPr>
        <w:spacing w:line="192" w:lineRule="auto"/>
        <w:ind w:firstLine="709"/>
        <w:contextualSpacing/>
        <w:jc w:val="both"/>
        <w:rPr>
          <w:sz w:val="28"/>
          <w:szCs w:val="28"/>
        </w:rPr>
      </w:pPr>
      <w:r w:rsidRPr="0056316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557C3" w:rsidRPr="00D45DC2" w:rsidRDefault="00B557C3" w:rsidP="005A3A3D">
      <w:pPr>
        <w:spacing w:line="216" w:lineRule="auto"/>
        <w:contextualSpacing/>
        <w:jc w:val="center"/>
        <w:rPr>
          <w:b/>
          <w:sz w:val="28"/>
          <w:szCs w:val="28"/>
        </w:rPr>
      </w:pPr>
      <w:r w:rsidRPr="00D45DC2">
        <w:rPr>
          <w:b/>
          <w:sz w:val="28"/>
          <w:szCs w:val="28"/>
        </w:rPr>
        <w:lastRenderedPageBreak/>
        <w:t>УМОВИ</w:t>
      </w:r>
    </w:p>
    <w:p w:rsidR="00B557C3" w:rsidRPr="00D01978" w:rsidRDefault="00B557C3" w:rsidP="005A3A3D">
      <w:pPr>
        <w:spacing w:line="216" w:lineRule="auto"/>
        <w:contextualSpacing/>
        <w:jc w:val="both"/>
        <w:rPr>
          <w:b/>
          <w:sz w:val="28"/>
          <w:szCs w:val="28"/>
        </w:rPr>
      </w:pPr>
      <w:r w:rsidRPr="009D4BDC">
        <w:rPr>
          <w:b/>
          <w:sz w:val="28"/>
          <w:szCs w:val="28"/>
        </w:rPr>
        <w:t xml:space="preserve">проведення конкурсу на зайняття вакантної посади </w:t>
      </w:r>
      <w:r>
        <w:rPr>
          <w:b/>
          <w:sz w:val="28"/>
          <w:szCs w:val="28"/>
        </w:rPr>
        <w:t>командира 3 підрозділу охорони</w:t>
      </w:r>
      <w:r w:rsidRPr="00D01978">
        <w:rPr>
          <w:b/>
          <w:sz w:val="28"/>
          <w:szCs w:val="28"/>
        </w:rPr>
        <w:t xml:space="preserve"> територіального управління Служби судової охорони у  м. Києві </w:t>
      </w:r>
      <w:r>
        <w:rPr>
          <w:b/>
          <w:sz w:val="28"/>
          <w:szCs w:val="28"/>
        </w:rPr>
        <w:t xml:space="preserve">               </w:t>
      </w:r>
      <w:r w:rsidRPr="00D01978">
        <w:rPr>
          <w:b/>
          <w:sz w:val="28"/>
          <w:szCs w:val="28"/>
        </w:rPr>
        <w:t>та Київської області</w:t>
      </w:r>
    </w:p>
    <w:p w:rsidR="00B557C3" w:rsidRPr="00D45DC2" w:rsidRDefault="00B557C3" w:rsidP="005A3A3D">
      <w:pPr>
        <w:spacing w:line="216" w:lineRule="auto"/>
        <w:contextualSpacing/>
        <w:jc w:val="both"/>
        <w:rPr>
          <w:b/>
          <w:sz w:val="28"/>
          <w:szCs w:val="28"/>
        </w:rPr>
      </w:pPr>
    </w:p>
    <w:p w:rsidR="00B557C3" w:rsidRPr="00D45DC2" w:rsidRDefault="00B557C3" w:rsidP="005A3A3D">
      <w:pPr>
        <w:spacing w:line="216" w:lineRule="auto"/>
        <w:contextualSpacing/>
        <w:jc w:val="center"/>
        <w:rPr>
          <w:b/>
          <w:sz w:val="28"/>
          <w:szCs w:val="28"/>
        </w:rPr>
      </w:pPr>
      <w:r w:rsidRPr="00D45DC2">
        <w:rPr>
          <w:b/>
          <w:sz w:val="28"/>
          <w:szCs w:val="28"/>
        </w:rPr>
        <w:t>Загальні умови</w:t>
      </w:r>
    </w:p>
    <w:p w:rsidR="00B557C3" w:rsidRDefault="00B557C3" w:rsidP="005A3A3D">
      <w:pPr>
        <w:spacing w:line="216" w:lineRule="auto"/>
        <w:ind w:firstLine="709"/>
        <w:contextualSpacing/>
        <w:jc w:val="both"/>
        <w:rPr>
          <w:b/>
          <w:sz w:val="28"/>
          <w:szCs w:val="28"/>
        </w:rPr>
      </w:pPr>
    </w:p>
    <w:p w:rsidR="00B557C3" w:rsidRPr="00D45DC2" w:rsidRDefault="00B557C3"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sz w:val="28"/>
          <w:szCs w:val="28"/>
        </w:rPr>
        <w:t>командира 3 підрозділу охорони</w:t>
      </w:r>
      <w:r w:rsidRPr="009D4BDC">
        <w:rPr>
          <w:b/>
          <w:sz w:val="28"/>
          <w:szCs w:val="28"/>
        </w:rPr>
        <w:t xml:space="preserve"> територіального управління Служби судової охорони у м. Києві </w:t>
      </w:r>
      <w:r>
        <w:rPr>
          <w:b/>
          <w:sz w:val="28"/>
          <w:szCs w:val="28"/>
        </w:rPr>
        <w:t xml:space="preserve">                                  </w:t>
      </w:r>
      <w:r w:rsidRPr="009D4BDC">
        <w:rPr>
          <w:b/>
          <w:sz w:val="28"/>
          <w:szCs w:val="28"/>
        </w:rPr>
        <w:t>та Київській області:</w:t>
      </w:r>
    </w:p>
    <w:p w:rsidR="00B557C3" w:rsidRDefault="00B557C3" w:rsidP="00BC1494">
      <w:pPr>
        <w:widowControl w:val="0"/>
        <w:numPr>
          <w:ilvl w:val="0"/>
          <w:numId w:val="8"/>
        </w:numPr>
        <w:tabs>
          <w:tab w:val="left" w:pos="993"/>
        </w:tabs>
        <w:suppressAutoHyphens/>
        <w:spacing w:line="216" w:lineRule="auto"/>
        <w:ind w:left="0" w:firstLine="709"/>
        <w:contextualSpacing/>
        <w:jc w:val="both"/>
        <w:rPr>
          <w:rFonts w:eastAsia="Lucida Sans Unicode"/>
          <w:kern w:val="1"/>
          <w:sz w:val="28"/>
          <w:szCs w:val="28"/>
          <w:lang w:eastAsia="hi-IN" w:bidi="hi-IN"/>
        </w:rPr>
      </w:pPr>
      <w:r>
        <w:rPr>
          <w:sz w:val="28"/>
          <w:szCs w:val="28"/>
        </w:rPr>
        <w:t>здійснює безпосереднє керівництво підрозділом охорони, розподіляє обов’язки між співробітниками, забезпечує та організовує роботу підпорядкованих взводів і відділень охорони, їх взаємодію, готовності до виконання покладених на них завдань, а також використання за призначенням сил і засобів</w:t>
      </w:r>
      <w:r w:rsidRPr="00A61F10">
        <w:rPr>
          <w:rFonts w:eastAsia="Lucida Sans Unicode"/>
          <w:kern w:val="1"/>
          <w:sz w:val="28"/>
          <w:szCs w:val="28"/>
          <w:lang w:eastAsia="hi-IN" w:bidi="hi-IN"/>
        </w:rPr>
        <w:t>;</w:t>
      </w:r>
    </w:p>
    <w:p w:rsidR="00B557C3" w:rsidRPr="00A61F10" w:rsidRDefault="00B557C3" w:rsidP="005A3A3D">
      <w:pPr>
        <w:widowControl w:val="0"/>
        <w:numPr>
          <w:ilvl w:val="0"/>
          <w:numId w:val="8"/>
        </w:numPr>
        <w:tabs>
          <w:tab w:val="left" w:pos="993"/>
        </w:tabs>
        <w:suppressAutoHyphens/>
        <w:spacing w:line="216" w:lineRule="auto"/>
        <w:ind w:left="0" w:firstLine="709"/>
        <w:contextualSpacing/>
        <w:jc w:val="both"/>
        <w:rPr>
          <w:rFonts w:eastAsia="Lucida Sans Unicode"/>
          <w:kern w:val="1"/>
          <w:sz w:val="28"/>
          <w:szCs w:val="28"/>
          <w:lang w:eastAsia="hi-IN" w:bidi="hi-IN"/>
        </w:rPr>
      </w:pPr>
      <w:r>
        <w:rPr>
          <w:sz w:val="28"/>
          <w:szCs w:val="28"/>
        </w:rPr>
        <w:t>організовує, забезпечує та контролює виконання наказів і розпоряджень Служби судової охорони та ТУ Служби з питань, що належать до сфери його діяльності</w:t>
      </w:r>
      <w:r w:rsidRPr="00A61F10">
        <w:rPr>
          <w:rFonts w:eastAsia="Lucida Sans Unicode"/>
          <w:kern w:val="1"/>
          <w:sz w:val="28"/>
          <w:szCs w:val="28"/>
          <w:lang w:eastAsia="hi-IN" w:bidi="hi-IN"/>
        </w:rPr>
        <w:t>;</w:t>
      </w:r>
    </w:p>
    <w:p w:rsidR="00B557C3" w:rsidRPr="00A97C51" w:rsidRDefault="00B557C3" w:rsidP="005A3A3D">
      <w:pPr>
        <w:widowControl w:val="0"/>
        <w:numPr>
          <w:ilvl w:val="0"/>
          <w:numId w:val="8"/>
        </w:numPr>
        <w:tabs>
          <w:tab w:val="left" w:pos="0"/>
          <w:tab w:val="left" w:pos="993"/>
          <w:tab w:val="left" w:pos="1276"/>
        </w:tabs>
        <w:suppressAutoHyphens/>
        <w:spacing w:line="216" w:lineRule="auto"/>
        <w:ind w:left="0" w:firstLine="709"/>
        <w:contextualSpacing/>
        <w:jc w:val="both"/>
        <w:rPr>
          <w:kern w:val="1"/>
          <w:sz w:val="28"/>
          <w:szCs w:val="28"/>
          <w:lang w:eastAsia="hi-IN" w:bidi="hi-IN"/>
        </w:rPr>
      </w:pPr>
      <w:r>
        <w:rPr>
          <w:sz w:val="28"/>
          <w:szCs w:val="28"/>
        </w:rPr>
        <w:t>складає плани підрозділу</w:t>
      </w:r>
      <w:r w:rsidRPr="00A61F10">
        <w:rPr>
          <w:kern w:val="1"/>
          <w:sz w:val="28"/>
          <w:szCs w:val="28"/>
          <w:lang w:eastAsia="hi-IN" w:bidi="hi-IN"/>
        </w:rPr>
        <w:t>;</w:t>
      </w:r>
      <w:r>
        <w:rPr>
          <w:kern w:val="1"/>
          <w:sz w:val="28"/>
          <w:szCs w:val="28"/>
          <w:lang w:eastAsia="hi-IN" w:bidi="hi-IN"/>
        </w:rPr>
        <w:t xml:space="preserve"> </w:t>
      </w:r>
      <w:r w:rsidRPr="00A97C51">
        <w:rPr>
          <w:sz w:val="28"/>
          <w:szCs w:val="28"/>
        </w:rPr>
        <w:t xml:space="preserve">приймає рішення </w:t>
      </w:r>
      <w:r>
        <w:rPr>
          <w:sz w:val="28"/>
          <w:szCs w:val="28"/>
        </w:rPr>
        <w:t>щ</w:t>
      </w:r>
      <w:r w:rsidRPr="00A97C51">
        <w:rPr>
          <w:sz w:val="28"/>
          <w:szCs w:val="28"/>
        </w:rPr>
        <w:t>одо організації виконання службових завдань;</w:t>
      </w:r>
      <w:r>
        <w:rPr>
          <w:kern w:val="1"/>
          <w:sz w:val="28"/>
          <w:szCs w:val="28"/>
          <w:lang w:eastAsia="hi-IN" w:bidi="hi-IN"/>
        </w:rPr>
        <w:t xml:space="preserve"> </w:t>
      </w:r>
      <w:r w:rsidRPr="00A97C51">
        <w:rPr>
          <w:sz w:val="28"/>
          <w:szCs w:val="28"/>
        </w:rPr>
        <w:t>контролює службове навантаження співробітників підрозділу</w:t>
      </w:r>
      <w:r w:rsidRPr="00A97C51">
        <w:rPr>
          <w:kern w:val="1"/>
          <w:sz w:val="28"/>
          <w:szCs w:val="28"/>
          <w:lang w:eastAsia="hi-IN" w:bidi="hi-IN"/>
        </w:rPr>
        <w:t xml:space="preserve">; </w:t>
      </w:r>
      <w:r w:rsidRPr="00A97C51">
        <w:rPr>
          <w:sz w:val="28"/>
          <w:szCs w:val="28"/>
        </w:rPr>
        <w:t>затверджує</w:t>
      </w:r>
      <w:r>
        <w:rPr>
          <w:kern w:val="1"/>
          <w:sz w:val="28"/>
          <w:szCs w:val="28"/>
          <w:lang w:eastAsia="hi-IN" w:bidi="hi-IN"/>
        </w:rPr>
        <w:t xml:space="preserve"> </w:t>
      </w:r>
      <w:r w:rsidRPr="00A97C51">
        <w:rPr>
          <w:sz w:val="28"/>
          <w:szCs w:val="28"/>
        </w:rPr>
        <w:t>відпусток співробітників підрозділу</w:t>
      </w:r>
      <w:r w:rsidRPr="00A97C51">
        <w:rPr>
          <w:kern w:val="1"/>
          <w:sz w:val="28"/>
          <w:szCs w:val="28"/>
          <w:lang w:eastAsia="hi-IN" w:bidi="hi-IN"/>
        </w:rPr>
        <w:t>;</w:t>
      </w:r>
    </w:p>
    <w:p w:rsidR="00B557C3" w:rsidRPr="007D7F60" w:rsidRDefault="00B557C3" w:rsidP="005A3A3D">
      <w:pPr>
        <w:widowControl w:val="0"/>
        <w:numPr>
          <w:ilvl w:val="0"/>
          <w:numId w:val="8"/>
        </w:numPr>
        <w:tabs>
          <w:tab w:val="left" w:pos="0"/>
          <w:tab w:val="left" w:pos="993"/>
          <w:tab w:val="left" w:pos="1276"/>
        </w:tabs>
        <w:suppressAutoHyphens/>
        <w:spacing w:line="216" w:lineRule="auto"/>
        <w:ind w:left="0" w:firstLine="709"/>
        <w:contextualSpacing/>
        <w:jc w:val="both"/>
        <w:rPr>
          <w:kern w:val="1"/>
          <w:sz w:val="28"/>
          <w:szCs w:val="28"/>
          <w:lang w:eastAsia="hi-IN" w:bidi="hi-IN"/>
        </w:rPr>
      </w:pPr>
      <w:r>
        <w:rPr>
          <w:sz w:val="28"/>
          <w:szCs w:val="28"/>
        </w:rPr>
        <w:t>надає уповноваженим посадовим особам ТУ Служби узагальнену (уточнену) інформацію про заплановане несення служби підпорядкованими співробітниками на наступний день (добу), зокрема, про кількість судових засідань, у тому числі резонансних, можливі ризики  зв’язку з їх проведенням,                а також у разі потреби про залучення додаткових сил;</w:t>
      </w:r>
    </w:p>
    <w:p w:rsidR="00B557C3" w:rsidRDefault="00B557C3" w:rsidP="005A3A3D">
      <w:pPr>
        <w:widowControl w:val="0"/>
        <w:numPr>
          <w:ilvl w:val="0"/>
          <w:numId w:val="8"/>
        </w:numPr>
        <w:tabs>
          <w:tab w:val="left" w:pos="0"/>
          <w:tab w:val="left" w:pos="993"/>
          <w:tab w:val="left" w:pos="1276"/>
        </w:tabs>
        <w:suppressAutoHyphens/>
        <w:spacing w:line="216" w:lineRule="auto"/>
        <w:ind w:left="0" w:firstLine="709"/>
        <w:contextualSpacing/>
        <w:jc w:val="both"/>
        <w:rPr>
          <w:kern w:val="1"/>
          <w:sz w:val="28"/>
          <w:szCs w:val="28"/>
          <w:lang w:eastAsia="hi-IN" w:bidi="hi-IN"/>
        </w:rPr>
      </w:pPr>
      <w:r>
        <w:rPr>
          <w:kern w:val="1"/>
          <w:sz w:val="28"/>
          <w:szCs w:val="28"/>
          <w:lang w:eastAsia="hi-IN" w:bidi="hi-IN"/>
        </w:rPr>
        <w:t>організовує й забезпечує дотримання службової дисципліни та законності в підрозділу;</w:t>
      </w:r>
    </w:p>
    <w:p w:rsidR="00B557C3" w:rsidRDefault="00B557C3" w:rsidP="005A3A3D">
      <w:pPr>
        <w:widowControl w:val="0"/>
        <w:numPr>
          <w:ilvl w:val="0"/>
          <w:numId w:val="8"/>
        </w:numPr>
        <w:tabs>
          <w:tab w:val="left" w:pos="0"/>
          <w:tab w:val="left" w:pos="993"/>
          <w:tab w:val="left" w:pos="1276"/>
        </w:tabs>
        <w:suppressAutoHyphens/>
        <w:spacing w:line="216" w:lineRule="auto"/>
        <w:ind w:left="0" w:firstLine="709"/>
        <w:contextualSpacing/>
        <w:jc w:val="both"/>
        <w:rPr>
          <w:kern w:val="1"/>
          <w:sz w:val="28"/>
          <w:szCs w:val="28"/>
          <w:lang w:eastAsia="hi-IN" w:bidi="hi-IN"/>
        </w:rPr>
      </w:pPr>
      <w:r>
        <w:rPr>
          <w:kern w:val="1"/>
          <w:sz w:val="28"/>
          <w:szCs w:val="28"/>
          <w:lang w:eastAsia="hi-IN" w:bidi="hi-IN"/>
        </w:rPr>
        <w:t>організовує та контролює проведення занять з професійної підготовки із співробітниками підрозділу.</w:t>
      </w:r>
    </w:p>
    <w:p w:rsidR="00B557C3" w:rsidRPr="00D45DC2" w:rsidRDefault="00B557C3" w:rsidP="005A3A3D">
      <w:pPr>
        <w:spacing w:line="216" w:lineRule="auto"/>
        <w:ind w:firstLine="709"/>
        <w:contextualSpacing/>
        <w:jc w:val="both"/>
        <w:rPr>
          <w:b/>
          <w:sz w:val="28"/>
          <w:szCs w:val="28"/>
        </w:rPr>
      </w:pPr>
      <w:r w:rsidRPr="00D45DC2">
        <w:rPr>
          <w:b/>
          <w:sz w:val="28"/>
          <w:szCs w:val="28"/>
        </w:rPr>
        <w:t>2. Умови оплати праці:</w:t>
      </w:r>
    </w:p>
    <w:p w:rsidR="00B557C3" w:rsidRPr="00D45DC2" w:rsidRDefault="00B557C3"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7190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B557C3" w:rsidRPr="00D45DC2" w:rsidRDefault="00B557C3"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557C3" w:rsidRPr="00D45DC2" w:rsidRDefault="00B557C3" w:rsidP="005A3A3D">
      <w:pPr>
        <w:spacing w:line="216" w:lineRule="auto"/>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B557C3" w:rsidRPr="002F79CC" w:rsidRDefault="00B557C3"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557C3" w:rsidRPr="002F79CC" w:rsidRDefault="00B557C3"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557C3" w:rsidRPr="002F79CC" w:rsidRDefault="00B557C3"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557C3" w:rsidRPr="002F79CC" w:rsidRDefault="00B557C3" w:rsidP="005A3A3D">
      <w:pPr>
        <w:spacing w:line="216" w:lineRule="auto"/>
        <w:ind w:firstLine="709"/>
        <w:contextualSpacing/>
        <w:jc w:val="both"/>
        <w:rPr>
          <w:sz w:val="28"/>
          <w:szCs w:val="28"/>
        </w:rPr>
      </w:pPr>
      <w:r w:rsidRPr="002F79CC">
        <w:rPr>
          <w:sz w:val="28"/>
          <w:szCs w:val="28"/>
        </w:rPr>
        <w:lastRenderedPageBreak/>
        <w:t xml:space="preserve">3) копії документів про освіту; </w:t>
      </w:r>
    </w:p>
    <w:p w:rsidR="00B557C3" w:rsidRPr="002F79CC" w:rsidRDefault="00B557C3"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557C3" w:rsidRPr="002F79CC" w:rsidRDefault="00B557C3"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557C3" w:rsidRPr="002F79CC" w:rsidRDefault="00B557C3"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557C3" w:rsidRPr="00DA24E4" w:rsidRDefault="00B557C3"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557C3" w:rsidRPr="00DA24E4" w:rsidRDefault="00B557C3"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B557C3" w:rsidRPr="002F79CC" w:rsidRDefault="00B557C3"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B557C3" w:rsidRPr="002F79CC" w:rsidRDefault="00B557C3"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557C3" w:rsidRPr="002F79CC" w:rsidRDefault="00B557C3"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557C3" w:rsidRPr="002F79CC" w:rsidRDefault="00B557C3"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55E3F"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557C3" w:rsidRPr="002F79CC" w:rsidRDefault="00B557C3"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557C3" w:rsidRPr="002F79CC" w:rsidRDefault="00B557C3"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B557C3" w:rsidRPr="002F79CC" w:rsidRDefault="00B557C3"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557C3" w:rsidRPr="002F79CC" w:rsidRDefault="00B557C3"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557C3" w:rsidRDefault="00B557C3" w:rsidP="005A3A3D">
      <w:pPr>
        <w:spacing w:line="216" w:lineRule="auto"/>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0A451B" w:rsidRPr="00A2619B" w:rsidRDefault="000A451B" w:rsidP="005A3A3D">
      <w:pPr>
        <w:spacing w:line="216" w:lineRule="auto"/>
        <w:ind w:right="33" w:firstLine="709"/>
        <w:contextualSpacing/>
        <w:jc w:val="both"/>
        <w:rPr>
          <w:sz w:val="28"/>
          <w:szCs w:val="28"/>
        </w:rPr>
      </w:pPr>
    </w:p>
    <w:tbl>
      <w:tblPr>
        <w:tblW w:w="9498" w:type="dxa"/>
        <w:tblInd w:w="108" w:type="dxa"/>
        <w:tblLayout w:type="fixed"/>
        <w:tblLook w:val="0000" w:firstRow="0" w:lastRow="0" w:firstColumn="0" w:lastColumn="0" w:noHBand="0" w:noVBand="0"/>
      </w:tblPr>
      <w:tblGrid>
        <w:gridCol w:w="4008"/>
        <w:gridCol w:w="24"/>
        <w:gridCol w:w="5466"/>
      </w:tblGrid>
      <w:tr w:rsidR="00B557C3" w:rsidRPr="00D45DC2" w:rsidTr="002A2A0F">
        <w:trPr>
          <w:trHeight w:val="408"/>
        </w:trPr>
        <w:tc>
          <w:tcPr>
            <w:tcW w:w="9498" w:type="dxa"/>
            <w:gridSpan w:val="3"/>
          </w:tcPr>
          <w:p w:rsidR="00B557C3" w:rsidRDefault="00B557C3" w:rsidP="005A3A3D">
            <w:pPr>
              <w:spacing w:line="216" w:lineRule="auto"/>
              <w:contextualSpacing/>
              <w:jc w:val="center"/>
              <w:rPr>
                <w:b/>
                <w:sz w:val="28"/>
                <w:szCs w:val="28"/>
              </w:rPr>
            </w:pPr>
          </w:p>
          <w:p w:rsidR="00B557C3" w:rsidRPr="00D45DC2" w:rsidRDefault="00B557C3" w:rsidP="005A3A3D">
            <w:pPr>
              <w:spacing w:line="216" w:lineRule="auto"/>
              <w:contextualSpacing/>
              <w:jc w:val="center"/>
              <w:rPr>
                <w:b/>
                <w:sz w:val="28"/>
                <w:szCs w:val="28"/>
              </w:rPr>
            </w:pPr>
            <w:r w:rsidRPr="00D45DC2">
              <w:rPr>
                <w:b/>
                <w:sz w:val="28"/>
                <w:szCs w:val="28"/>
              </w:rPr>
              <w:t>Кваліфікаційні вимоги</w:t>
            </w:r>
          </w:p>
          <w:p w:rsidR="00B557C3" w:rsidRPr="00D45DC2" w:rsidRDefault="00B557C3" w:rsidP="005A3A3D">
            <w:pPr>
              <w:spacing w:line="216" w:lineRule="auto"/>
              <w:contextualSpacing/>
              <w:jc w:val="center"/>
              <w:rPr>
                <w:b/>
                <w:sz w:val="28"/>
                <w:szCs w:val="28"/>
              </w:rPr>
            </w:pPr>
          </w:p>
        </w:tc>
      </w:tr>
      <w:tr w:rsidR="00B557C3" w:rsidRPr="00D45DC2" w:rsidTr="002A2A0F">
        <w:trPr>
          <w:trHeight w:val="408"/>
        </w:trPr>
        <w:tc>
          <w:tcPr>
            <w:tcW w:w="4032" w:type="dxa"/>
            <w:gridSpan w:val="2"/>
          </w:tcPr>
          <w:p w:rsidR="00B557C3" w:rsidRPr="006651A2" w:rsidRDefault="00B557C3" w:rsidP="005A3A3D">
            <w:pPr>
              <w:spacing w:line="216" w:lineRule="auto"/>
              <w:contextualSpacing/>
              <w:jc w:val="both"/>
              <w:rPr>
                <w:sz w:val="28"/>
                <w:szCs w:val="28"/>
              </w:rPr>
            </w:pPr>
            <w:r w:rsidRPr="006651A2">
              <w:rPr>
                <w:sz w:val="28"/>
                <w:szCs w:val="28"/>
              </w:rPr>
              <w:t>1. Освіта</w:t>
            </w:r>
          </w:p>
        </w:tc>
        <w:tc>
          <w:tcPr>
            <w:tcW w:w="5466" w:type="dxa"/>
          </w:tcPr>
          <w:p w:rsidR="00B557C3" w:rsidRPr="00C71EAE" w:rsidRDefault="00B557C3" w:rsidP="005A3A3D">
            <w:pPr>
              <w:spacing w:line="216" w:lineRule="auto"/>
              <w:ind w:left="6"/>
              <w:contextualSpacing/>
              <w:jc w:val="both"/>
              <w:rPr>
                <w:sz w:val="28"/>
              </w:rPr>
            </w:pPr>
            <w:r>
              <w:rPr>
                <w:iCs/>
                <w:color w:val="000000" w:themeColor="text1"/>
                <w:spacing w:val="-6"/>
                <w:sz w:val="28"/>
                <w:szCs w:val="28"/>
              </w:rPr>
              <w:t xml:space="preserve">освіта </w:t>
            </w:r>
            <w:r w:rsidRPr="00245C9D">
              <w:rPr>
                <w:iCs/>
                <w:color w:val="000000" w:themeColor="text1"/>
                <w:spacing w:val="-6"/>
                <w:sz w:val="28"/>
                <w:szCs w:val="28"/>
              </w:rPr>
              <w:t>вища</w:t>
            </w:r>
            <w:r>
              <w:rPr>
                <w:iCs/>
                <w:color w:val="000000" w:themeColor="text1"/>
                <w:spacing w:val="-6"/>
                <w:sz w:val="28"/>
                <w:szCs w:val="28"/>
              </w:rPr>
              <w:t>,</w:t>
            </w:r>
            <w:r w:rsidRPr="00245C9D">
              <w:rPr>
                <w:iCs/>
                <w:color w:val="000000" w:themeColor="text1"/>
                <w:spacing w:val="-6"/>
                <w:sz w:val="28"/>
                <w:szCs w:val="28"/>
              </w:rPr>
              <w:t xml:space="preserve"> </w:t>
            </w:r>
            <w:r w:rsidRPr="00245C9D">
              <w:rPr>
                <w:color w:val="000000" w:themeColor="text1"/>
                <w:spacing w:val="-6"/>
                <w:sz w:val="28"/>
                <w:szCs w:val="28"/>
              </w:rPr>
              <w:t>ступінь вищої освіти – не нижче бакалавра</w:t>
            </w:r>
            <w:r>
              <w:rPr>
                <w:color w:val="000000" w:themeColor="text1"/>
                <w:spacing w:val="-6"/>
                <w:sz w:val="28"/>
                <w:szCs w:val="28"/>
              </w:rPr>
              <w:t>.</w:t>
            </w:r>
            <w:r>
              <w:rPr>
                <w:sz w:val="28"/>
              </w:rPr>
              <w:t xml:space="preserve">  </w:t>
            </w:r>
            <w:r w:rsidRPr="009D4BDC">
              <w:rPr>
                <w:sz w:val="28"/>
              </w:rPr>
              <w:t xml:space="preserve"> </w:t>
            </w:r>
          </w:p>
        </w:tc>
      </w:tr>
      <w:tr w:rsidR="00B557C3" w:rsidRPr="00D45DC2" w:rsidTr="002A2A0F">
        <w:trPr>
          <w:trHeight w:val="408"/>
        </w:trPr>
        <w:tc>
          <w:tcPr>
            <w:tcW w:w="4032" w:type="dxa"/>
            <w:gridSpan w:val="2"/>
          </w:tcPr>
          <w:p w:rsidR="00B557C3" w:rsidRPr="006651A2" w:rsidRDefault="00B557C3" w:rsidP="005A3A3D">
            <w:pPr>
              <w:spacing w:line="216" w:lineRule="auto"/>
              <w:contextualSpacing/>
              <w:jc w:val="both"/>
              <w:rPr>
                <w:sz w:val="28"/>
                <w:szCs w:val="28"/>
              </w:rPr>
            </w:pPr>
            <w:r w:rsidRPr="006651A2">
              <w:rPr>
                <w:sz w:val="28"/>
                <w:szCs w:val="28"/>
              </w:rPr>
              <w:t>2. Досвід роботи</w:t>
            </w:r>
          </w:p>
        </w:tc>
        <w:tc>
          <w:tcPr>
            <w:tcW w:w="5466" w:type="dxa"/>
          </w:tcPr>
          <w:p w:rsidR="00B557C3" w:rsidRPr="00D45DC2" w:rsidRDefault="00B557C3" w:rsidP="005A3A3D">
            <w:pPr>
              <w:spacing w:before="240" w:line="216" w:lineRule="auto"/>
              <w:ind w:left="6"/>
              <w:contextualSpacing/>
              <w:jc w:val="both"/>
              <w:rPr>
                <w:color w:val="FF0000"/>
                <w:sz w:val="28"/>
                <w:szCs w:val="28"/>
              </w:rPr>
            </w:pPr>
            <w:r w:rsidRPr="002F79CC">
              <w:rPr>
                <w:rFonts w:eastAsia="Calibri"/>
                <w:sz w:val="28"/>
                <w:szCs w:val="28"/>
              </w:rPr>
              <w:t xml:space="preserve">досвід роботи </w:t>
            </w:r>
            <w:r>
              <w:rPr>
                <w:rFonts w:eastAsia="Calibri"/>
                <w:sz w:val="28"/>
                <w:szCs w:val="28"/>
              </w:rPr>
              <w:t>в д</w:t>
            </w:r>
            <w:r w:rsidRPr="002F79CC">
              <w:rPr>
                <w:rFonts w:eastAsia="Calibri"/>
                <w:sz w:val="28"/>
                <w:szCs w:val="28"/>
              </w:rPr>
              <w:t>ержавних орган</w:t>
            </w:r>
            <w:r>
              <w:rPr>
                <w:rFonts w:eastAsia="Calibri"/>
                <w:sz w:val="28"/>
                <w:szCs w:val="28"/>
              </w:rPr>
              <w:t>ах</w:t>
            </w:r>
            <w:r w:rsidRPr="002F79CC">
              <w:rPr>
                <w:rFonts w:eastAsia="Calibri"/>
                <w:sz w:val="28"/>
                <w:szCs w:val="28"/>
              </w:rPr>
              <w:t xml:space="preserve"> влади, </w:t>
            </w:r>
            <w:r>
              <w:rPr>
                <w:rFonts w:eastAsia="Calibri"/>
                <w:sz w:val="28"/>
                <w:szCs w:val="28"/>
              </w:rPr>
              <w:t xml:space="preserve">органах системи правосуддя, </w:t>
            </w:r>
            <w:r w:rsidRPr="002F79CC">
              <w:rPr>
                <w:rFonts w:eastAsia="Calibri"/>
                <w:sz w:val="28"/>
                <w:szCs w:val="28"/>
              </w:rPr>
              <w:lastRenderedPageBreak/>
              <w:t>правоохоронних орган</w:t>
            </w:r>
            <w:r>
              <w:rPr>
                <w:rFonts w:eastAsia="Calibri"/>
                <w:sz w:val="28"/>
                <w:szCs w:val="28"/>
              </w:rPr>
              <w:t xml:space="preserve">ах чи </w:t>
            </w:r>
            <w:r w:rsidRPr="002F79CC">
              <w:rPr>
                <w:rFonts w:eastAsia="Calibri"/>
                <w:sz w:val="28"/>
                <w:szCs w:val="28"/>
              </w:rPr>
              <w:t xml:space="preserve">військових </w:t>
            </w:r>
            <w:r>
              <w:rPr>
                <w:rFonts w:eastAsia="Calibri"/>
                <w:sz w:val="28"/>
                <w:szCs w:val="28"/>
              </w:rPr>
              <w:t>формуваннях – не менше ніж два роки</w:t>
            </w:r>
            <w:r w:rsidR="00BC1494">
              <w:rPr>
                <w:rFonts w:eastAsia="Calibri"/>
                <w:sz w:val="28"/>
                <w:szCs w:val="28"/>
              </w:rPr>
              <w:t>(надати підтверджуючі документи)</w:t>
            </w:r>
            <w:r>
              <w:rPr>
                <w:rFonts w:eastAsia="Calibri"/>
                <w:sz w:val="28"/>
                <w:szCs w:val="28"/>
              </w:rPr>
              <w:t xml:space="preserve">; 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w:t>
            </w:r>
            <w:r w:rsidRPr="002F79CC">
              <w:rPr>
                <w:rFonts w:eastAsia="Calibri"/>
                <w:sz w:val="28"/>
                <w:szCs w:val="28"/>
              </w:rPr>
              <w:t xml:space="preserve">– не менше ніж </w:t>
            </w:r>
            <w:r>
              <w:rPr>
                <w:rFonts w:eastAsia="Calibri"/>
                <w:sz w:val="28"/>
                <w:szCs w:val="28"/>
              </w:rPr>
              <w:t>один</w:t>
            </w:r>
            <w:r w:rsidRPr="002F79CC">
              <w:rPr>
                <w:rFonts w:eastAsia="Calibri"/>
                <w:sz w:val="28"/>
                <w:szCs w:val="28"/>
              </w:rPr>
              <w:t xml:space="preserve"> р</w:t>
            </w:r>
            <w:r>
              <w:rPr>
                <w:rFonts w:eastAsia="Calibri"/>
                <w:sz w:val="28"/>
                <w:szCs w:val="28"/>
              </w:rPr>
              <w:t>і</w:t>
            </w:r>
            <w:r w:rsidRPr="002F79CC">
              <w:rPr>
                <w:rFonts w:eastAsia="Calibri"/>
                <w:sz w:val="28"/>
                <w:szCs w:val="28"/>
              </w:rPr>
              <w:t>к</w:t>
            </w:r>
            <w:r>
              <w:rPr>
                <w:rFonts w:eastAsia="Calibri"/>
                <w:sz w:val="28"/>
                <w:szCs w:val="28"/>
              </w:rPr>
              <w:t xml:space="preserve"> (надати підтверджуючі документи).</w:t>
            </w:r>
          </w:p>
        </w:tc>
      </w:tr>
      <w:tr w:rsidR="00B557C3" w:rsidRPr="00D45DC2" w:rsidTr="002A2A0F">
        <w:trPr>
          <w:trHeight w:val="408"/>
        </w:trPr>
        <w:tc>
          <w:tcPr>
            <w:tcW w:w="4032" w:type="dxa"/>
            <w:gridSpan w:val="2"/>
          </w:tcPr>
          <w:p w:rsidR="00B557C3" w:rsidRPr="006651A2" w:rsidRDefault="00B557C3" w:rsidP="005A3A3D">
            <w:pPr>
              <w:spacing w:line="216" w:lineRule="auto"/>
              <w:contextualSpacing/>
              <w:jc w:val="both"/>
              <w:rPr>
                <w:sz w:val="28"/>
                <w:szCs w:val="28"/>
              </w:rPr>
            </w:pPr>
            <w:r w:rsidRPr="006651A2">
              <w:rPr>
                <w:sz w:val="28"/>
                <w:szCs w:val="28"/>
              </w:rPr>
              <w:lastRenderedPageBreak/>
              <w:t>3. Володіння державною мовою</w:t>
            </w:r>
          </w:p>
        </w:tc>
        <w:tc>
          <w:tcPr>
            <w:tcW w:w="5466" w:type="dxa"/>
          </w:tcPr>
          <w:p w:rsidR="00B557C3" w:rsidRPr="002F79CC" w:rsidRDefault="00B557C3" w:rsidP="005A3A3D">
            <w:pPr>
              <w:spacing w:line="216" w:lineRule="auto"/>
              <w:contextualSpacing/>
              <w:jc w:val="both"/>
              <w:rPr>
                <w:sz w:val="28"/>
                <w:szCs w:val="28"/>
              </w:rPr>
            </w:pPr>
            <w:r w:rsidRPr="002F79CC">
              <w:rPr>
                <w:sz w:val="28"/>
                <w:szCs w:val="28"/>
              </w:rPr>
              <w:t>вільне володіння державною мовою</w:t>
            </w:r>
          </w:p>
          <w:p w:rsidR="00B557C3" w:rsidRPr="002F79CC" w:rsidRDefault="00B557C3" w:rsidP="005A3A3D">
            <w:pPr>
              <w:spacing w:line="216" w:lineRule="auto"/>
              <w:contextualSpacing/>
              <w:jc w:val="both"/>
              <w:rPr>
                <w:sz w:val="28"/>
                <w:szCs w:val="28"/>
              </w:rPr>
            </w:pPr>
            <w:r w:rsidRPr="002F79CC">
              <w:rPr>
                <w:sz w:val="28"/>
                <w:szCs w:val="28"/>
              </w:rPr>
              <w:t>відповідно до вимог Закону України «Про</w:t>
            </w:r>
          </w:p>
          <w:p w:rsidR="00B557C3" w:rsidRPr="002F79CC" w:rsidRDefault="00B557C3" w:rsidP="005A3A3D">
            <w:pPr>
              <w:spacing w:line="216" w:lineRule="auto"/>
              <w:contextualSpacing/>
              <w:jc w:val="both"/>
              <w:rPr>
                <w:sz w:val="28"/>
                <w:szCs w:val="28"/>
              </w:rPr>
            </w:pPr>
            <w:r w:rsidRPr="002F79CC">
              <w:rPr>
                <w:sz w:val="28"/>
                <w:szCs w:val="28"/>
              </w:rPr>
              <w:t>забезпечення функціонування української</w:t>
            </w:r>
          </w:p>
          <w:p w:rsidR="00B557C3" w:rsidRPr="00710919" w:rsidRDefault="00BC1494" w:rsidP="00BC1494">
            <w:pPr>
              <w:spacing w:line="216" w:lineRule="auto"/>
              <w:contextualSpacing/>
              <w:jc w:val="both"/>
              <w:rPr>
                <w:sz w:val="28"/>
                <w:szCs w:val="28"/>
              </w:rPr>
            </w:pPr>
            <w:r>
              <w:rPr>
                <w:sz w:val="28"/>
                <w:szCs w:val="28"/>
              </w:rPr>
              <w:t>мови як державної»</w:t>
            </w:r>
            <w:r w:rsidR="00B557C3" w:rsidRPr="002F79CC">
              <w:rPr>
                <w:sz w:val="28"/>
                <w:szCs w:val="28"/>
              </w:rPr>
              <w:t>*.</w:t>
            </w:r>
          </w:p>
        </w:tc>
      </w:tr>
      <w:tr w:rsidR="00B557C3" w:rsidRPr="00D45DC2" w:rsidTr="002A2A0F">
        <w:trPr>
          <w:trHeight w:val="408"/>
        </w:trPr>
        <w:tc>
          <w:tcPr>
            <w:tcW w:w="9498" w:type="dxa"/>
            <w:gridSpan w:val="3"/>
          </w:tcPr>
          <w:p w:rsidR="00B557C3" w:rsidRPr="00D45DC2" w:rsidRDefault="00B557C3" w:rsidP="005A3A3D">
            <w:pPr>
              <w:spacing w:line="216" w:lineRule="auto"/>
              <w:contextualSpacing/>
              <w:jc w:val="center"/>
              <w:rPr>
                <w:b/>
                <w:sz w:val="28"/>
                <w:szCs w:val="28"/>
              </w:rPr>
            </w:pPr>
            <w:r w:rsidRPr="00D45DC2">
              <w:rPr>
                <w:b/>
                <w:sz w:val="28"/>
                <w:szCs w:val="28"/>
              </w:rPr>
              <w:t>Вимоги до компетентності</w:t>
            </w:r>
          </w:p>
          <w:p w:rsidR="00B557C3" w:rsidRPr="00D45DC2" w:rsidRDefault="00B557C3" w:rsidP="005A3A3D">
            <w:pPr>
              <w:spacing w:line="216" w:lineRule="auto"/>
              <w:contextualSpacing/>
              <w:jc w:val="center"/>
              <w:rPr>
                <w:b/>
                <w:sz w:val="28"/>
                <w:szCs w:val="28"/>
              </w:rPr>
            </w:pPr>
          </w:p>
        </w:tc>
      </w:tr>
      <w:tr w:rsidR="00B557C3" w:rsidRPr="00D45DC2" w:rsidTr="002A2A0F">
        <w:trPr>
          <w:trHeight w:val="408"/>
        </w:trPr>
        <w:tc>
          <w:tcPr>
            <w:tcW w:w="4008" w:type="dxa"/>
          </w:tcPr>
          <w:p w:rsidR="00B557C3" w:rsidRPr="002F79CC" w:rsidRDefault="00B557C3"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2"/>
          </w:tcPr>
          <w:p w:rsidR="00B557C3" w:rsidRPr="00720794" w:rsidRDefault="00B557C3" w:rsidP="005A3A3D">
            <w:pPr>
              <w:spacing w:line="216" w:lineRule="auto"/>
              <w:contextualSpacing/>
              <w:jc w:val="both"/>
              <w:rPr>
                <w:sz w:val="28"/>
                <w:szCs w:val="28"/>
              </w:rPr>
            </w:pPr>
            <w:r w:rsidRPr="00720794">
              <w:rPr>
                <w:sz w:val="28"/>
                <w:szCs w:val="28"/>
              </w:rPr>
              <w:t>встановлення цілей, пріоритетів та</w:t>
            </w:r>
          </w:p>
          <w:p w:rsidR="00B557C3" w:rsidRPr="00720794" w:rsidRDefault="00B557C3" w:rsidP="005A3A3D">
            <w:pPr>
              <w:spacing w:line="216" w:lineRule="auto"/>
              <w:contextualSpacing/>
              <w:jc w:val="both"/>
              <w:rPr>
                <w:sz w:val="28"/>
                <w:szCs w:val="28"/>
              </w:rPr>
            </w:pPr>
            <w:r w:rsidRPr="00720794">
              <w:rPr>
                <w:sz w:val="28"/>
                <w:szCs w:val="28"/>
              </w:rPr>
              <w:t>орієнтирів;</w:t>
            </w:r>
          </w:p>
          <w:p w:rsidR="00B557C3" w:rsidRPr="00720794" w:rsidRDefault="00B557C3" w:rsidP="005A3A3D">
            <w:pPr>
              <w:spacing w:line="216" w:lineRule="auto"/>
              <w:contextualSpacing/>
              <w:jc w:val="both"/>
              <w:rPr>
                <w:sz w:val="28"/>
                <w:szCs w:val="28"/>
              </w:rPr>
            </w:pPr>
            <w:r w:rsidRPr="00720794">
              <w:rPr>
                <w:sz w:val="28"/>
                <w:szCs w:val="28"/>
              </w:rPr>
              <w:t>стратегічне планування;</w:t>
            </w:r>
          </w:p>
          <w:p w:rsidR="00B557C3" w:rsidRPr="00720794" w:rsidRDefault="00B557C3" w:rsidP="005A3A3D">
            <w:pPr>
              <w:spacing w:line="216" w:lineRule="auto"/>
              <w:contextualSpacing/>
              <w:jc w:val="both"/>
              <w:rPr>
                <w:sz w:val="28"/>
                <w:szCs w:val="28"/>
              </w:rPr>
            </w:pPr>
            <w:r w:rsidRPr="00720794">
              <w:rPr>
                <w:sz w:val="28"/>
                <w:szCs w:val="28"/>
              </w:rPr>
              <w:t>багатофункціональність;</w:t>
            </w:r>
          </w:p>
          <w:p w:rsidR="00B557C3" w:rsidRPr="00720794" w:rsidRDefault="00B557C3" w:rsidP="005A3A3D">
            <w:pPr>
              <w:spacing w:line="216" w:lineRule="auto"/>
              <w:contextualSpacing/>
              <w:jc w:val="both"/>
              <w:rPr>
                <w:sz w:val="28"/>
                <w:szCs w:val="28"/>
              </w:rPr>
            </w:pPr>
            <w:r w:rsidRPr="00720794">
              <w:rPr>
                <w:sz w:val="28"/>
                <w:szCs w:val="28"/>
              </w:rPr>
              <w:t>ведення ділових переговорів;</w:t>
            </w:r>
          </w:p>
          <w:p w:rsidR="00B557C3" w:rsidRPr="002F79CC" w:rsidRDefault="00B557C3"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B557C3" w:rsidRPr="00D45DC2" w:rsidTr="002A2A0F">
        <w:trPr>
          <w:trHeight w:val="408"/>
        </w:trPr>
        <w:tc>
          <w:tcPr>
            <w:tcW w:w="4008" w:type="dxa"/>
          </w:tcPr>
          <w:p w:rsidR="00B557C3" w:rsidRPr="00720794" w:rsidRDefault="00B557C3" w:rsidP="005A3A3D">
            <w:pPr>
              <w:spacing w:line="216" w:lineRule="auto"/>
              <w:contextualSpacing/>
              <w:rPr>
                <w:sz w:val="28"/>
                <w:szCs w:val="28"/>
              </w:rPr>
            </w:pPr>
            <w:r w:rsidRPr="00720794">
              <w:rPr>
                <w:sz w:val="28"/>
                <w:szCs w:val="28"/>
              </w:rPr>
              <w:t>2. Аналітичні здібності</w:t>
            </w:r>
          </w:p>
        </w:tc>
        <w:tc>
          <w:tcPr>
            <w:tcW w:w="5490" w:type="dxa"/>
            <w:gridSpan w:val="2"/>
          </w:tcPr>
          <w:p w:rsidR="00B557C3" w:rsidRDefault="00B557C3"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B557C3" w:rsidRDefault="00B557C3" w:rsidP="005A3A3D">
            <w:pPr>
              <w:shd w:val="clear" w:color="auto" w:fill="FFFFFF"/>
              <w:spacing w:line="216" w:lineRule="auto"/>
              <w:jc w:val="both"/>
              <w:rPr>
                <w:sz w:val="28"/>
                <w:szCs w:val="28"/>
              </w:rPr>
            </w:pPr>
            <w:r w:rsidRPr="00720794">
              <w:rPr>
                <w:sz w:val="28"/>
                <w:szCs w:val="28"/>
              </w:rPr>
              <w:t xml:space="preserve">гнучкість; </w:t>
            </w:r>
          </w:p>
          <w:p w:rsidR="00B557C3" w:rsidRPr="00D01978" w:rsidRDefault="00B557C3" w:rsidP="005A3A3D">
            <w:pPr>
              <w:shd w:val="clear" w:color="auto" w:fill="FFFFFF"/>
              <w:spacing w:line="216" w:lineRule="auto"/>
              <w:jc w:val="both"/>
              <w:rPr>
                <w:sz w:val="28"/>
                <w:szCs w:val="28"/>
              </w:rPr>
            </w:pPr>
            <w:r w:rsidRPr="00720794">
              <w:rPr>
                <w:sz w:val="28"/>
                <w:szCs w:val="28"/>
              </w:rPr>
              <w:t>проникливість</w:t>
            </w:r>
            <w:r>
              <w:rPr>
                <w:sz w:val="28"/>
                <w:szCs w:val="28"/>
              </w:rPr>
              <w:t>.</w:t>
            </w:r>
          </w:p>
        </w:tc>
      </w:tr>
      <w:tr w:rsidR="00B557C3" w:rsidRPr="00D45DC2" w:rsidTr="002A2A0F">
        <w:trPr>
          <w:trHeight w:val="408"/>
        </w:trPr>
        <w:tc>
          <w:tcPr>
            <w:tcW w:w="4008" w:type="dxa"/>
          </w:tcPr>
          <w:p w:rsidR="00B557C3" w:rsidRPr="00D45DC2" w:rsidRDefault="00B557C3"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B557C3" w:rsidRDefault="00B557C3" w:rsidP="005A3A3D">
            <w:pPr>
              <w:spacing w:line="216" w:lineRule="auto"/>
              <w:contextualSpacing/>
              <w:jc w:val="both"/>
              <w:rPr>
                <w:sz w:val="28"/>
              </w:rPr>
            </w:pPr>
            <w:r w:rsidRPr="00720794">
              <w:rPr>
                <w:sz w:val="28"/>
              </w:rPr>
              <w:t xml:space="preserve">ведення ділових переговорів; </w:t>
            </w:r>
          </w:p>
          <w:p w:rsidR="00B557C3" w:rsidRPr="00720794" w:rsidRDefault="00B557C3"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557C3" w:rsidRDefault="00B557C3" w:rsidP="005A3A3D">
            <w:pPr>
              <w:spacing w:line="216" w:lineRule="auto"/>
              <w:contextualSpacing/>
              <w:jc w:val="both"/>
              <w:rPr>
                <w:sz w:val="28"/>
              </w:rPr>
            </w:pPr>
            <w:r w:rsidRPr="00720794">
              <w:rPr>
                <w:sz w:val="28"/>
              </w:rPr>
              <w:t xml:space="preserve">тощо; </w:t>
            </w:r>
          </w:p>
          <w:p w:rsidR="00B557C3" w:rsidRPr="00D45DC2" w:rsidRDefault="00B557C3" w:rsidP="005A3A3D">
            <w:pPr>
              <w:spacing w:line="216" w:lineRule="auto"/>
              <w:contextualSpacing/>
              <w:jc w:val="both"/>
              <w:rPr>
                <w:sz w:val="28"/>
                <w:szCs w:val="28"/>
              </w:rPr>
            </w:pPr>
            <w:r w:rsidRPr="00720794">
              <w:rPr>
                <w:sz w:val="28"/>
              </w:rPr>
              <w:t>відкритість</w:t>
            </w:r>
            <w:r>
              <w:rPr>
                <w:sz w:val="28"/>
              </w:rPr>
              <w:t>.</w:t>
            </w:r>
          </w:p>
        </w:tc>
      </w:tr>
      <w:tr w:rsidR="00B557C3" w:rsidRPr="00D45DC2" w:rsidTr="002A2A0F">
        <w:trPr>
          <w:trHeight w:val="408"/>
        </w:trPr>
        <w:tc>
          <w:tcPr>
            <w:tcW w:w="4008" w:type="dxa"/>
          </w:tcPr>
          <w:p w:rsidR="00B557C3" w:rsidRPr="00D45DC2" w:rsidRDefault="00B557C3" w:rsidP="005A3A3D">
            <w:pPr>
              <w:spacing w:line="216" w:lineRule="auto"/>
              <w:contextualSpacing/>
              <w:rPr>
                <w:sz w:val="28"/>
                <w:szCs w:val="28"/>
              </w:rPr>
            </w:pPr>
            <w:r w:rsidRPr="00D45DC2">
              <w:rPr>
                <w:sz w:val="28"/>
                <w:szCs w:val="28"/>
              </w:rPr>
              <w:t>4. Особистісні компетенції</w:t>
            </w:r>
          </w:p>
        </w:tc>
        <w:tc>
          <w:tcPr>
            <w:tcW w:w="5490" w:type="dxa"/>
            <w:gridSpan w:val="2"/>
          </w:tcPr>
          <w:p w:rsidR="00B557C3" w:rsidRDefault="00B557C3"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557C3" w:rsidRPr="00720794" w:rsidRDefault="00B557C3"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557C3" w:rsidRDefault="00B557C3" w:rsidP="005A3A3D">
            <w:pPr>
              <w:spacing w:line="216" w:lineRule="auto"/>
              <w:contextualSpacing/>
              <w:jc w:val="both"/>
              <w:rPr>
                <w:sz w:val="28"/>
                <w:szCs w:val="28"/>
              </w:rPr>
            </w:pPr>
            <w:r w:rsidRPr="00720794">
              <w:rPr>
                <w:sz w:val="28"/>
                <w:szCs w:val="28"/>
              </w:rPr>
              <w:t xml:space="preserve">системність; </w:t>
            </w:r>
          </w:p>
          <w:p w:rsidR="00B557C3" w:rsidRDefault="00B557C3"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557C3" w:rsidRPr="00D76359" w:rsidRDefault="00B557C3" w:rsidP="005A3A3D">
            <w:pPr>
              <w:spacing w:line="216" w:lineRule="auto"/>
              <w:contextualSpacing/>
              <w:jc w:val="both"/>
              <w:rPr>
                <w:sz w:val="28"/>
                <w:szCs w:val="28"/>
              </w:rPr>
            </w:pPr>
            <w:r w:rsidRPr="00720794">
              <w:rPr>
                <w:sz w:val="28"/>
                <w:szCs w:val="28"/>
              </w:rPr>
              <w:t>політична нейтральність</w:t>
            </w:r>
            <w:r>
              <w:rPr>
                <w:sz w:val="28"/>
                <w:szCs w:val="28"/>
              </w:rPr>
              <w:t>.</w:t>
            </w:r>
          </w:p>
        </w:tc>
      </w:tr>
      <w:tr w:rsidR="00B557C3" w:rsidRPr="00D45DC2" w:rsidTr="002A2A0F">
        <w:trPr>
          <w:trHeight w:val="408"/>
        </w:trPr>
        <w:tc>
          <w:tcPr>
            <w:tcW w:w="4008" w:type="dxa"/>
          </w:tcPr>
          <w:p w:rsidR="00B557C3" w:rsidRPr="00720794" w:rsidRDefault="00B557C3"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2"/>
          </w:tcPr>
          <w:p w:rsidR="00B557C3" w:rsidRPr="00720794" w:rsidRDefault="00B557C3"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557C3" w:rsidRPr="00D45DC2" w:rsidTr="002A2A0F">
        <w:trPr>
          <w:trHeight w:val="408"/>
        </w:trPr>
        <w:tc>
          <w:tcPr>
            <w:tcW w:w="4008" w:type="dxa"/>
          </w:tcPr>
          <w:p w:rsidR="00B557C3" w:rsidRPr="00D45DC2" w:rsidRDefault="00B557C3"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B557C3" w:rsidRDefault="00B557C3"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B557C3" w:rsidRPr="00D45DC2" w:rsidTr="002A2A0F">
        <w:trPr>
          <w:trHeight w:val="408"/>
        </w:trPr>
        <w:tc>
          <w:tcPr>
            <w:tcW w:w="9498" w:type="dxa"/>
            <w:gridSpan w:val="3"/>
          </w:tcPr>
          <w:p w:rsidR="00B557C3" w:rsidRDefault="00B557C3" w:rsidP="005A3A3D">
            <w:pPr>
              <w:spacing w:line="216" w:lineRule="auto"/>
              <w:contextualSpacing/>
              <w:jc w:val="center"/>
              <w:rPr>
                <w:b/>
                <w:sz w:val="28"/>
                <w:szCs w:val="28"/>
              </w:rPr>
            </w:pPr>
          </w:p>
          <w:p w:rsidR="00B557C3" w:rsidRPr="00D45DC2" w:rsidRDefault="00B557C3" w:rsidP="005A3A3D">
            <w:pPr>
              <w:spacing w:line="216" w:lineRule="auto"/>
              <w:contextualSpacing/>
              <w:jc w:val="center"/>
              <w:rPr>
                <w:b/>
                <w:sz w:val="28"/>
                <w:szCs w:val="28"/>
              </w:rPr>
            </w:pPr>
            <w:r w:rsidRPr="00D45DC2">
              <w:rPr>
                <w:b/>
                <w:sz w:val="28"/>
                <w:szCs w:val="28"/>
              </w:rPr>
              <w:t>Професійні знання</w:t>
            </w:r>
          </w:p>
          <w:p w:rsidR="00B557C3" w:rsidRPr="00D45DC2" w:rsidRDefault="00B557C3" w:rsidP="005A3A3D">
            <w:pPr>
              <w:spacing w:line="216" w:lineRule="auto"/>
              <w:contextualSpacing/>
              <w:jc w:val="center"/>
              <w:rPr>
                <w:b/>
                <w:sz w:val="28"/>
                <w:szCs w:val="28"/>
              </w:rPr>
            </w:pPr>
          </w:p>
        </w:tc>
      </w:tr>
      <w:tr w:rsidR="00B557C3" w:rsidRPr="00D45DC2" w:rsidTr="002A2A0F">
        <w:trPr>
          <w:trHeight w:val="408"/>
        </w:trPr>
        <w:tc>
          <w:tcPr>
            <w:tcW w:w="4008" w:type="dxa"/>
          </w:tcPr>
          <w:p w:rsidR="00B557C3" w:rsidRPr="00D45DC2" w:rsidRDefault="00B557C3" w:rsidP="005A3A3D">
            <w:pPr>
              <w:spacing w:line="216" w:lineRule="auto"/>
              <w:contextualSpacing/>
              <w:rPr>
                <w:sz w:val="28"/>
                <w:szCs w:val="28"/>
              </w:rPr>
            </w:pPr>
            <w:r w:rsidRPr="00D45DC2">
              <w:rPr>
                <w:sz w:val="28"/>
                <w:szCs w:val="28"/>
              </w:rPr>
              <w:t>1. Знання законодавства</w:t>
            </w:r>
          </w:p>
        </w:tc>
        <w:tc>
          <w:tcPr>
            <w:tcW w:w="5490" w:type="dxa"/>
            <w:gridSpan w:val="2"/>
          </w:tcPr>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Конституція України;</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 xml:space="preserve">Закон України </w:t>
            </w:r>
            <w:r w:rsidRPr="00A000EE">
              <w:rPr>
                <w:rFonts w:cs="Calibri"/>
                <w:sz w:val="26"/>
                <w:szCs w:val="26"/>
                <w:lang w:eastAsia="en-US"/>
              </w:rPr>
              <w:t>«Про Вищу раду правосуддя»;</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Закон України «Про Вищий антикорупційний суд»;</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Закон України «Про Національну поліцію;</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lastRenderedPageBreak/>
              <w:t>Закон України «Про запобігання корупції»;</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Кримінальний кодекс України;</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Кримінальний процесуальний кодекс України;</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Кодекс України про адміністративні правопорушення;</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Кодекс адміністративного судочинства України;</w:t>
            </w:r>
          </w:p>
          <w:p w:rsidR="00B557C3" w:rsidRPr="00A000EE" w:rsidRDefault="00B557C3" w:rsidP="005A3A3D">
            <w:pPr>
              <w:pStyle w:val="a3"/>
              <w:numPr>
                <w:ilvl w:val="0"/>
                <w:numId w:val="1"/>
              </w:numPr>
              <w:spacing w:line="216" w:lineRule="auto"/>
              <w:ind w:left="0" w:firstLine="0"/>
              <w:jc w:val="both"/>
              <w:rPr>
                <w:sz w:val="26"/>
                <w:szCs w:val="26"/>
              </w:rPr>
            </w:pPr>
            <w:r w:rsidRPr="00A000EE">
              <w:rPr>
                <w:sz w:val="26"/>
                <w:szCs w:val="26"/>
              </w:rPr>
              <w:t>Конве</w:t>
            </w:r>
            <w:r>
              <w:rPr>
                <w:sz w:val="26"/>
                <w:szCs w:val="26"/>
              </w:rPr>
              <w:t>н</w:t>
            </w:r>
            <w:r w:rsidRPr="00A000EE">
              <w:rPr>
                <w:sz w:val="26"/>
                <w:szCs w:val="26"/>
              </w:rPr>
              <w:t>ція про захист прав людини і основоположних свобод;</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звернення громадян»;</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доступ до публічної інформації»;</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інформацію»;</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захист персональних даних»;</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статус народного депутата»;</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прокуратуру»;</w:t>
            </w:r>
          </w:p>
          <w:p w:rsidR="00B557C3" w:rsidRPr="00A000EE" w:rsidRDefault="00B557C3" w:rsidP="005A3A3D">
            <w:pPr>
              <w:pStyle w:val="a3"/>
              <w:numPr>
                <w:ilvl w:val="0"/>
                <w:numId w:val="1"/>
              </w:numPr>
              <w:spacing w:line="216" w:lineRule="auto"/>
              <w:ind w:left="0" w:firstLine="0"/>
              <w:jc w:val="both"/>
              <w:rPr>
                <w:sz w:val="26"/>
                <w:szCs w:val="26"/>
              </w:rPr>
            </w:pPr>
            <w:r w:rsidRPr="00A000EE">
              <w:rPr>
                <w:rFonts w:cs="Calibri"/>
                <w:sz w:val="26"/>
                <w:szCs w:val="26"/>
                <w:lang w:eastAsia="en-US"/>
              </w:rPr>
              <w:t>Закон України «Про адвокатуру та адвокатську діяльність»;</w:t>
            </w:r>
          </w:p>
          <w:p w:rsidR="00B557C3" w:rsidRPr="00650744" w:rsidRDefault="00B557C3" w:rsidP="005A3A3D">
            <w:pPr>
              <w:pStyle w:val="a3"/>
              <w:numPr>
                <w:ilvl w:val="0"/>
                <w:numId w:val="1"/>
              </w:numPr>
              <w:spacing w:line="216" w:lineRule="auto"/>
              <w:ind w:left="0" w:right="38" w:firstLine="0"/>
              <w:jc w:val="both"/>
              <w:outlineLvl w:val="2"/>
              <w:rPr>
                <w:bCs/>
              </w:rPr>
            </w:pPr>
            <w:r w:rsidRPr="00A000EE">
              <w:rPr>
                <w:rFonts w:cs="Calibri"/>
                <w:sz w:val="26"/>
                <w:szCs w:val="26"/>
                <w:lang w:eastAsia="en-US"/>
              </w:rPr>
              <w:t>Закон України «Про центральні органи виконавчої влади»</w:t>
            </w:r>
            <w:r w:rsidRPr="00A000EE">
              <w:rPr>
                <w:sz w:val="26"/>
                <w:szCs w:val="26"/>
              </w:rPr>
              <w:t>.</w:t>
            </w:r>
          </w:p>
        </w:tc>
      </w:tr>
      <w:tr w:rsidR="00B557C3" w:rsidRPr="00D45DC2" w:rsidTr="002A2A0F">
        <w:trPr>
          <w:trHeight w:val="408"/>
        </w:trPr>
        <w:tc>
          <w:tcPr>
            <w:tcW w:w="4008" w:type="dxa"/>
          </w:tcPr>
          <w:p w:rsidR="00B557C3" w:rsidRPr="00D45DC2" w:rsidRDefault="00B557C3" w:rsidP="005A3A3D">
            <w:pPr>
              <w:spacing w:line="216" w:lineRule="auto"/>
              <w:contextualSpacing/>
              <w:rPr>
                <w:sz w:val="28"/>
                <w:szCs w:val="28"/>
              </w:rPr>
            </w:pPr>
            <w:r w:rsidRPr="00D45DC2">
              <w:rPr>
                <w:sz w:val="28"/>
                <w:szCs w:val="28"/>
              </w:rPr>
              <w:lastRenderedPageBreak/>
              <w:t>2. Знання спеціального законодавства</w:t>
            </w:r>
          </w:p>
        </w:tc>
        <w:tc>
          <w:tcPr>
            <w:tcW w:w="5490" w:type="dxa"/>
            <w:gridSpan w:val="2"/>
          </w:tcPr>
          <w:p w:rsidR="00B557C3" w:rsidRPr="00477F34" w:rsidRDefault="00B557C3" w:rsidP="005A3A3D">
            <w:pPr>
              <w:pStyle w:val="a3"/>
              <w:numPr>
                <w:ilvl w:val="0"/>
                <w:numId w:val="1"/>
              </w:numPr>
              <w:spacing w:line="216" w:lineRule="auto"/>
              <w:ind w:left="0" w:firstLine="0"/>
              <w:jc w:val="both"/>
              <w:rPr>
                <w:sz w:val="26"/>
                <w:szCs w:val="26"/>
              </w:rPr>
            </w:pPr>
            <w:r w:rsidRPr="00477F34">
              <w:rPr>
                <w:sz w:val="26"/>
                <w:szCs w:val="26"/>
              </w:rPr>
              <w:t>Закон України «Про судоустрій і статус суддів;</w:t>
            </w:r>
          </w:p>
          <w:p w:rsidR="00B557C3" w:rsidRPr="00477F34" w:rsidRDefault="00B557C3" w:rsidP="005A3A3D">
            <w:pPr>
              <w:pStyle w:val="a3"/>
              <w:numPr>
                <w:ilvl w:val="0"/>
                <w:numId w:val="1"/>
              </w:numPr>
              <w:spacing w:line="216" w:lineRule="auto"/>
              <w:ind w:left="0" w:firstLine="0"/>
              <w:jc w:val="both"/>
              <w:rPr>
                <w:sz w:val="26"/>
                <w:szCs w:val="26"/>
              </w:rPr>
            </w:pPr>
            <w:r w:rsidRPr="00477F34">
              <w:rPr>
                <w:rFonts w:cs="Calibri"/>
                <w:sz w:val="26"/>
                <w:szCs w:val="26"/>
                <w:lang w:eastAsia="en-US"/>
              </w:rPr>
              <w:t>Положення про проходження служби співробітниками Служби судової охорони;</w:t>
            </w:r>
          </w:p>
          <w:p w:rsidR="00B557C3" w:rsidRPr="00D01978" w:rsidRDefault="00B557C3" w:rsidP="005A3A3D">
            <w:pPr>
              <w:pStyle w:val="a3"/>
              <w:numPr>
                <w:ilvl w:val="0"/>
                <w:numId w:val="1"/>
              </w:numPr>
              <w:spacing w:line="216" w:lineRule="auto"/>
              <w:ind w:left="0" w:firstLine="0"/>
              <w:jc w:val="both"/>
              <w:rPr>
                <w:sz w:val="28"/>
                <w:szCs w:val="28"/>
              </w:rPr>
            </w:pPr>
            <w:r w:rsidRPr="00477F34">
              <w:rPr>
                <w:sz w:val="26"/>
                <w:szCs w:val="26"/>
                <w:lang w:eastAsia="uk-UA"/>
              </w:rPr>
              <w:t>інші нормативно-правові акти та нормативні документи, що стосуються діяльності</w:t>
            </w:r>
            <w:r w:rsidRPr="00477F34">
              <w:rPr>
                <w:rFonts w:cs="Calibri"/>
                <w:sz w:val="26"/>
                <w:szCs w:val="26"/>
                <w:lang w:eastAsia="en-US"/>
              </w:rPr>
              <w:t>.</w:t>
            </w:r>
          </w:p>
        </w:tc>
      </w:tr>
    </w:tbl>
    <w:p w:rsidR="002A2A0F" w:rsidRPr="007F2CE9" w:rsidRDefault="00B557C3" w:rsidP="005A3A3D">
      <w:pPr>
        <w:spacing w:line="216" w:lineRule="auto"/>
        <w:ind w:firstLine="709"/>
        <w:contextualSpacing/>
        <w:jc w:val="both"/>
        <w:rPr>
          <w:sz w:val="28"/>
          <w:szCs w:val="28"/>
        </w:rPr>
      </w:pPr>
      <w:r w:rsidRPr="0056316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455E3F" w:rsidRDefault="00455E3F" w:rsidP="005A3A3D">
      <w:pPr>
        <w:spacing w:line="216" w:lineRule="auto"/>
        <w:contextualSpacing/>
        <w:jc w:val="center"/>
        <w:rPr>
          <w:b/>
          <w:sz w:val="28"/>
          <w:szCs w:val="28"/>
        </w:rPr>
      </w:pPr>
    </w:p>
    <w:p w:rsidR="00455E3F" w:rsidRDefault="00455E3F" w:rsidP="005A3A3D">
      <w:pPr>
        <w:spacing w:line="216" w:lineRule="auto"/>
        <w:contextualSpacing/>
        <w:jc w:val="center"/>
        <w:rPr>
          <w:b/>
          <w:sz w:val="28"/>
          <w:szCs w:val="28"/>
        </w:rPr>
      </w:pPr>
    </w:p>
    <w:p w:rsidR="005A3A3D" w:rsidRDefault="005A3A3D" w:rsidP="005A3A3D">
      <w:pPr>
        <w:spacing w:line="216" w:lineRule="auto"/>
        <w:contextualSpacing/>
        <w:jc w:val="center"/>
        <w:rPr>
          <w:b/>
          <w:sz w:val="28"/>
          <w:szCs w:val="28"/>
        </w:rPr>
      </w:pPr>
    </w:p>
    <w:p w:rsidR="00B557C3" w:rsidRPr="002F79CC" w:rsidRDefault="00B557C3" w:rsidP="005A3A3D">
      <w:pPr>
        <w:spacing w:line="216" w:lineRule="auto"/>
        <w:contextualSpacing/>
        <w:jc w:val="center"/>
        <w:rPr>
          <w:b/>
          <w:sz w:val="28"/>
          <w:szCs w:val="28"/>
        </w:rPr>
      </w:pPr>
      <w:r w:rsidRPr="002F79CC">
        <w:rPr>
          <w:b/>
          <w:sz w:val="28"/>
          <w:szCs w:val="28"/>
        </w:rPr>
        <w:lastRenderedPageBreak/>
        <w:t>УМОВИ</w:t>
      </w:r>
    </w:p>
    <w:p w:rsidR="00B557C3" w:rsidRPr="002F79CC" w:rsidRDefault="00B557C3" w:rsidP="005A3A3D">
      <w:pPr>
        <w:spacing w:line="216" w:lineRule="auto"/>
        <w:contextualSpacing/>
        <w:jc w:val="both"/>
        <w:rPr>
          <w:b/>
          <w:sz w:val="28"/>
          <w:szCs w:val="28"/>
        </w:rPr>
      </w:pPr>
      <w:r w:rsidRPr="002F79CC">
        <w:rPr>
          <w:b/>
          <w:sz w:val="28"/>
          <w:szCs w:val="28"/>
        </w:rPr>
        <w:t>проведення конкурсу на зайняття вакантної посади командира взводу охорони підрозділу охорони територіального управління Служби судової охорони у м. Києві та Київської області</w:t>
      </w:r>
    </w:p>
    <w:p w:rsidR="00B557C3" w:rsidRPr="002F79CC" w:rsidRDefault="00B557C3" w:rsidP="005A3A3D">
      <w:pPr>
        <w:spacing w:line="216" w:lineRule="auto"/>
        <w:contextualSpacing/>
        <w:jc w:val="center"/>
        <w:rPr>
          <w:b/>
          <w:sz w:val="28"/>
          <w:szCs w:val="28"/>
        </w:rPr>
      </w:pPr>
    </w:p>
    <w:p w:rsidR="00B557C3" w:rsidRPr="002F79CC" w:rsidRDefault="00B557C3" w:rsidP="005A3A3D">
      <w:pPr>
        <w:spacing w:line="216" w:lineRule="auto"/>
        <w:contextualSpacing/>
        <w:jc w:val="center"/>
        <w:rPr>
          <w:b/>
          <w:sz w:val="28"/>
          <w:szCs w:val="28"/>
        </w:rPr>
      </w:pPr>
      <w:r w:rsidRPr="002F79CC">
        <w:rPr>
          <w:b/>
          <w:sz w:val="28"/>
          <w:szCs w:val="28"/>
        </w:rPr>
        <w:t>Загальні умови</w:t>
      </w:r>
    </w:p>
    <w:p w:rsidR="00B557C3" w:rsidRPr="002F79CC" w:rsidRDefault="00B557C3" w:rsidP="005A3A3D">
      <w:pPr>
        <w:spacing w:line="216" w:lineRule="auto"/>
        <w:ind w:firstLine="709"/>
        <w:contextualSpacing/>
        <w:jc w:val="both"/>
        <w:rPr>
          <w:b/>
          <w:sz w:val="28"/>
          <w:szCs w:val="28"/>
        </w:rPr>
      </w:pPr>
    </w:p>
    <w:p w:rsidR="00B557C3" w:rsidRPr="002F79CC" w:rsidRDefault="00B557C3" w:rsidP="005A3A3D">
      <w:pPr>
        <w:spacing w:line="216" w:lineRule="auto"/>
        <w:ind w:firstLine="709"/>
        <w:contextualSpacing/>
        <w:jc w:val="both"/>
        <w:rPr>
          <w:b/>
          <w:sz w:val="28"/>
          <w:szCs w:val="28"/>
        </w:rPr>
      </w:pPr>
      <w:r w:rsidRPr="002F79CC">
        <w:rPr>
          <w:b/>
          <w:sz w:val="28"/>
          <w:szCs w:val="28"/>
        </w:rPr>
        <w:t>1. Основні повноваження посади командира взводу охорони підрозділу охорони територіального управління Служби судової охорони у м. Києві та Київській області:</w:t>
      </w:r>
    </w:p>
    <w:p w:rsidR="00B557C3" w:rsidRPr="002F79CC" w:rsidRDefault="00B557C3" w:rsidP="005A3A3D">
      <w:pPr>
        <w:pStyle w:val="rvps2"/>
        <w:shd w:val="clear" w:color="auto" w:fill="FFFFFF"/>
        <w:spacing w:before="0" w:beforeAutospacing="0" w:after="0" w:afterAutospacing="0" w:line="216" w:lineRule="auto"/>
        <w:ind w:firstLine="709"/>
        <w:jc w:val="both"/>
        <w:rPr>
          <w:sz w:val="28"/>
          <w:lang w:val="uk-UA"/>
        </w:rPr>
      </w:pPr>
      <w:r w:rsidRPr="002F79CC">
        <w:rPr>
          <w:sz w:val="28"/>
          <w:lang w:val="uk-UA"/>
        </w:rPr>
        <w:t>1) </w:t>
      </w:r>
      <w:r w:rsidR="00BC1494">
        <w:rPr>
          <w:sz w:val="28"/>
          <w:lang w:val="uk-UA"/>
        </w:rPr>
        <w:t>о</w:t>
      </w:r>
      <w:r w:rsidRPr="002F79CC">
        <w:rPr>
          <w:sz w:val="28"/>
          <w:lang w:val="uk-UA"/>
        </w:rPr>
        <w:t>рганізовує, здійснює керівництво та контролює виконання підпорядкованими відділеннями охорони завдань з охорони приміщень судів, органів та установ системи правосуддя, забезпечення в суді безпеки учасників судового процесу, підтримання громадського порядку в суді, припинення проявів неповаги до суду;</w:t>
      </w:r>
    </w:p>
    <w:p w:rsidR="00B557C3" w:rsidRPr="002F79CC" w:rsidRDefault="00B557C3" w:rsidP="005A3A3D">
      <w:pPr>
        <w:pStyle w:val="rvps2"/>
        <w:spacing w:before="0" w:beforeAutospacing="0" w:after="0" w:afterAutospacing="0" w:line="216" w:lineRule="auto"/>
        <w:ind w:firstLine="709"/>
        <w:jc w:val="both"/>
        <w:rPr>
          <w:sz w:val="28"/>
          <w:lang w:val="uk-UA"/>
        </w:rPr>
      </w:pPr>
      <w:r w:rsidRPr="002F79CC">
        <w:rPr>
          <w:sz w:val="28"/>
          <w:lang w:val="uk-UA"/>
        </w:rPr>
        <w:t>2) </w:t>
      </w:r>
      <w:r w:rsidR="00BC1494">
        <w:rPr>
          <w:sz w:val="28"/>
          <w:lang w:val="uk-UA"/>
        </w:rPr>
        <w:t>п</w:t>
      </w:r>
      <w:r w:rsidRPr="002F79CC">
        <w:rPr>
          <w:sz w:val="28"/>
          <w:lang w:val="uk-UA"/>
        </w:rPr>
        <w:t>риймає рішення щодо організації та виконання завдань, яке оформлює в Книзі служби взводу охорони, і доведення завдань підпорядкованим командирам відділень охорони;</w:t>
      </w:r>
    </w:p>
    <w:p w:rsidR="00B557C3" w:rsidRPr="002F79CC" w:rsidRDefault="00B557C3" w:rsidP="005A3A3D">
      <w:pPr>
        <w:pStyle w:val="rvps2"/>
        <w:shd w:val="clear" w:color="auto" w:fill="FFFFFF"/>
        <w:spacing w:before="0" w:beforeAutospacing="0" w:after="0" w:afterAutospacing="0" w:line="216" w:lineRule="auto"/>
        <w:ind w:firstLine="709"/>
        <w:jc w:val="both"/>
        <w:rPr>
          <w:sz w:val="28"/>
          <w:lang w:val="uk-UA"/>
        </w:rPr>
      </w:pPr>
      <w:r w:rsidRPr="002F79CC">
        <w:rPr>
          <w:sz w:val="28"/>
          <w:lang w:val="uk-UA"/>
        </w:rPr>
        <w:t>3) </w:t>
      </w:r>
      <w:r w:rsidR="00BC1494">
        <w:rPr>
          <w:sz w:val="28"/>
          <w:lang w:val="uk-UA"/>
        </w:rPr>
        <w:t>к</w:t>
      </w:r>
      <w:r w:rsidRPr="002F79CC">
        <w:rPr>
          <w:sz w:val="28"/>
          <w:lang w:val="uk-UA"/>
        </w:rPr>
        <w:t>онтролює несення служби підпорядкованими відділеннями охорони, своєчасність заступання на службу (зміну нарядів) співробітників підпорядкованих відділень охорони на закріплених об’єктах охорони;</w:t>
      </w:r>
    </w:p>
    <w:p w:rsidR="00B557C3" w:rsidRPr="002F79CC" w:rsidRDefault="00B557C3" w:rsidP="005A3A3D">
      <w:pPr>
        <w:pStyle w:val="rvps2"/>
        <w:shd w:val="clear" w:color="auto" w:fill="FFFFFF"/>
        <w:spacing w:before="0" w:beforeAutospacing="0" w:after="0" w:afterAutospacing="0" w:line="216" w:lineRule="auto"/>
        <w:ind w:firstLine="709"/>
        <w:jc w:val="both"/>
        <w:rPr>
          <w:sz w:val="28"/>
          <w:lang w:val="uk-UA"/>
        </w:rPr>
      </w:pPr>
      <w:r w:rsidRPr="002F79CC">
        <w:rPr>
          <w:sz w:val="28"/>
          <w:lang w:val="uk-UA"/>
        </w:rPr>
        <w:t>4) </w:t>
      </w:r>
      <w:r w:rsidR="00BC1494">
        <w:rPr>
          <w:sz w:val="28"/>
          <w:lang w:val="uk-UA"/>
        </w:rPr>
        <w:t>з</w:t>
      </w:r>
      <w:r w:rsidRPr="002F79CC">
        <w:rPr>
          <w:sz w:val="28"/>
          <w:lang w:val="uk-UA"/>
        </w:rPr>
        <w:t>дійснює керівництво та координацію діяльності підпорядкованих відділень охорони;</w:t>
      </w:r>
    </w:p>
    <w:p w:rsidR="00B557C3" w:rsidRPr="002F79CC" w:rsidRDefault="00B557C3" w:rsidP="005A3A3D">
      <w:pPr>
        <w:pStyle w:val="rvps2"/>
        <w:shd w:val="clear" w:color="auto" w:fill="FFFFFF"/>
        <w:spacing w:before="0" w:beforeAutospacing="0" w:after="0" w:afterAutospacing="0" w:line="216" w:lineRule="auto"/>
        <w:ind w:firstLine="709"/>
        <w:jc w:val="both"/>
        <w:rPr>
          <w:sz w:val="28"/>
          <w:lang w:val="uk-UA"/>
        </w:rPr>
      </w:pPr>
      <w:r w:rsidRPr="002F79CC">
        <w:rPr>
          <w:sz w:val="28"/>
          <w:lang w:val="uk-UA"/>
        </w:rPr>
        <w:t>5) </w:t>
      </w:r>
      <w:r w:rsidR="00BC1494">
        <w:rPr>
          <w:sz w:val="28"/>
          <w:lang w:val="uk-UA"/>
        </w:rPr>
        <w:t>з</w:t>
      </w:r>
      <w:r w:rsidRPr="002F79CC">
        <w:rPr>
          <w:sz w:val="28"/>
          <w:lang w:val="uk-UA"/>
        </w:rPr>
        <w:t>дійснює збір та узагальнює інформацію про заступання на службу (зміну нарядів) та результати несення служби від командирів підпорядкованих відділень охорони;</w:t>
      </w:r>
    </w:p>
    <w:p w:rsidR="00B557C3" w:rsidRPr="002F79CC" w:rsidRDefault="00B557C3" w:rsidP="005A3A3D">
      <w:pPr>
        <w:pStyle w:val="a5"/>
        <w:shd w:val="clear" w:color="auto" w:fill="FFFFFF"/>
        <w:spacing w:line="216" w:lineRule="auto"/>
        <w:ind w:firstLine="709"/>
        <w:jc w:val="both"/>
      </w:pPr>
      <w:r w:rsidRPr="002F79CC">
        <w:t xml:space="preserve">6) </w:t>
      </w:r>
      <w:r w:rsidR="00BC1494">
        <w:t>о</w:t>
      </w:r>
      <w:r w:rsidRPr="002F79CC">
        <w:t xml:space="preserve">формлює рішення стосовно виконання службових завдань у Книзі служби взводу охорони; </w:t>
      </w:r>
    </w:p>
    <w:p w:rsidR="00B557C3" w:rsidRPr="002F79CC" w:rsidRDefault="00B557C3" w:rsidP="005A3A3D">
      <w:pPr>
        <w:shd w:val="clear" w:color="auto" w:fill="FFFFFF"/>
        <w:spacing w:line="216" w:lineRule="auto"/>
        <w:ind w:firstLine="709"/>
        <w:jc w:val="both"/>
        <w:rPr>
          <w:sz w:val="28"/>
        </w:rPr>
      </w:pPr>
      <w:r w:rsidRPr="002F79CC">
        <w:rPr>
          <w:sz w:val="28"/>
        </w:rPr>
        <w:t xml:space="preserve">7) </w:t>
      </w:r>
      <w:r w:rsidR="00BC1494">
        <w:rPr>
          <w:sz w:val="28"/>
        </w:rPr>
        <w:t>п</w:t>
      </w:r>
      <w:r w:rsidRPr="002F79CC">
        <w:rPr>
          <w:sz w:val="28"/>
        </w:rPr>
        <w:t>еревіряє стан несення служби підпорядкованими відділеннями охорони на кожному об’єкті;</w:t>
      </w:r>
    </w:p>
    <w:p w:rsidR="00B557C3" w:rsidRPr="002F79CC" w:rsidRDefault="00B557C3" w:rsidP="005A3A3D">
      <w:pPr>
        <w:tabs>
          <w:tab w:val="left" w:pos="567"/>
          <w:tab w:val="left" w:pos="1276"/>
        </w:tabs>
        <w:spacing w:line="216" w:lineRule="auto"/>
        <w:ind w:firstLine="709"/>
        <w:jc w:val="both"/>
        <w:rPr>
          <w:sz w:val="28"/>
          <w:szCs w:val="28"/>
        </w:rPr>
      </w:pPr>
      <w:r w:rsidRPr="002F79CC">
        <w:rPr>
          <w:sz w:val="28"/>
          <w:szCs w:val="28"/>
        </w:rPr>
        <w:t>8)</w:t>
      </w:r>
      <w:r w:rsidRPr="002F79CC">
        <w:t xml:space="preserve"> </w:t>
      </w:r>
      <w:r w:rsidR="00BC1494">
        <w:rPr>
          <w:sz w:val="28"/>
          <w:szCs w:val="28"/>
        </w:rPr>
        <w:t>о</w:t>
      </w:r>
      <w:r w:rsidRPr="002F79CC">
        <w:rPr>
          <w:sz w:val="28"/>
          <w:szCs w:val="28"/>
        </w:rPr>
        <w:t>рганізовує своєчасне одержання, правильну експлуатацію та збереження спеціальних засобів, речового майна взводу охорони, підпорядкованих йому відділень охорони й перевіряє не менше ніж один раз на місяць їх наявність та стан;</w:t>
      </w:r>
    </w:p>
    <w:p w:rsidR="00B557C3" w:rsidRPr="002F79CC" w:rsidRDefault="006553AD" w:rsidP="005A3A3D">
      <w:pPr>
        <w:spacing w:line="216" w:lineRule="auto"/>
        <w:ind w:firstLine="426"/>
        <w:contextualSpacing/>
        <w:jc w:val="both"/>
        <w:rPr>
          <w:b/>
          <w:sz w:val="28"/>
          <w:szCs w:val="28"/>
        </w:rPr>
      </w:pPr>
      <w:r>
        <w:rPr>
          <w:b/>
          <w:sz w:val="28"/>
          <w:szCs w:val="28"/>
        </w:rPr>
        <w:t xml:space="preserve">    </w:t>
      </w:r>
      <w:r w:rsidR="00B557C3" w:rsidRPr="002F79CC">
        <w:rPr>
          <w:b/>
          <w:sz w:val="28"/>
          <w:szCs w:val="28"/>
        </w:rPr>
        <w:t>2. Умови оплати праці:</w:t>
      </w:r>
    </w:p>
    <w:p w:rsidR="00B557C3" w:rsidRPr="002F79CC" w:rsidRDefault="00B557C3" w:rsidP="005A3A3D">
      <w:pPr>
        <w:spacing w:line="216" w:lineRule="auto"/>
        <w:ind w:firstLine="709"/>
        <w:contextualSpacing/>
        <w:jc w:val="both"/>
        <w:rPr>
          <w:b/>
          <w:sz w:val="28"/>
          <w:szCs w:val="28"/>
        </w:rPr>
      </w:pPr>
      <w:r w:rsidRPr="002F79CC">
        <w:rPr>
          <w:sz w:val="28"/>
          <w:szCs w:val="28"/>
        </w:rPr>
        <w:t xml:space="preserve">1) посадовий оклад – 3440 </w:t>
      </w:r>
      <w:r w:rsidR="007F2CE9">
        <w:rPr>
          <w:noProof/>
          <w:sz w:val="28"/>
          <w:szCs w:val="28"/>
        </w:rPr>
        <w:t>гривень</w:t>
      </w:r>
      <w:r w:rsidRPr="002F79CC">
        <w:rPr>
          <w:noProof/>
          <w:sz w:val="28"/>
          <w:szCs w:val="28"/>
        </w:rPr>
        <w:t xml:space="preserve">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557C3" w:rsidRPr="002F79CC" w:rsidRDefault="00B557C3" w:rsidP="005A3A3D">
      <w:pPr>
        <w:spacing w:line="216"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557C3" w:rsidRPr="002F79CC" w:rsidRDefault="00B557C3" w:rsidP="005A3A3D">
      <w:pPr>
        <w:spacing w:line="216"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B557C3" w:rsidRPr="002F79CC" w:rsidRDefault="00B557C3"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6553AD" w:rsidRPr="002F79CC" w:rsidRDefault="006553AD" w:rsidP="006553A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w:t>
      </w:r>
      <w:r w:rsidRPr="002F79CC">
        <w:rPr>
          <w:sz w:val="28"/>
          <w:szCs w:val="28"/>
        </w:rP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rsidR="006553AD" w:rsidRPr="002F79CC" w:rsidRDefault="006553AD" w:rsidP="006553A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6553AD" w:rsidRPr="002F79CC" w:rsidRDefault="006553AD" w:rsidP="006553AD">
      <w:pPr>
        <w:spacing w:line="216" w:lineRule="auto"/>
        <w:ind w:firstLine="709"/>
        <w:contextualSpacing/>
        <w:jc w:val="both"/>
        <w:rPr>
          <w:sz w:val="28"/>
          <w:szCs w:val="28"/>
        </w:rPr>
      </w:pPr>
      <w:r w:rsidRPr="002F79CC">
        <w:rPr>
          <w:sz w:val="28"/>
          <w:szCs w:val="28"/>
        </w:rPr>
        <w:t xml:space="preserve">3) копії документів про освіту; </w:t>
      </w:r>
    </w:p>
    <w:p w:rsidR="006553AD" w:rsidRPr="002F79CC" w:rsidRDefault="006553AD" w:rsidP="006553A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6553AD" w:rsidRPr="002F79CC" w:rsidRDefault="006553AD" w:rsidP="006553A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6553AD" w:rsidRPr="002F79CC" w:rsidRDefault="006553AD" w:rsidP="006553A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6553AD" w:rsidRPr="00DA24E4" w:rsidRDefault="006553AD" w:rsidP="006553A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6553AD" w:rsidRPr="00DA24E4" w:rsidRDefault="006553AD" w:rsidP="006553A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6553AD" w:rsidRPr="002F79CC" w:rsidRDefault="006553AD" w:rsidP="006553A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6553AD" w:rsidRPr="002F79CC" w:rsidRDefault="006553AD" w:rsidP="006553A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6553AD" w:rsidRPr="002F79CC" w:rsidRDefault="006553AD" w:rsidP="006553A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6553AD" w:rsidRPr="002F79CC" w:rsidRDefault="006553AD" w:rsidP="006553A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55E3F" w:rsidRDefault="00455E3F" w:rsidP="006553A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w:t>
      </w:r>
      <w:r>
        <w:rPr>
          <w:sz w:val="28"/>
          <w:szCs w:val="28"/>
        </w:rPr>
        <w:t>-</w:t>
      </w:r>
      <w:r>
        <w:rPr>
          <w:sz w:val="28"/>
          <w:szCs w:val="28"/>
        </w:rPr>
        <w:t>т</w:t>
      </w:r>
      <w:r w:rsidRPr="00B279B7">
        <w:rPr>
          <w:sz w:val="28"/>
          <w:szCs w:val="28"/>
        </w:rPr>
        <w:t xml:space="preserve"> </w:t>
      </w:r>
      <w:r>
        <w:rPr>
          <w:sz w:val="28"/>
          <w:szCs w:val="28"/>
        </w:rPr>
        <w:t>Соборності, 15/17,</w:t>
      </w:r>
      <w:r>
        <w:rPr>
          <w:sz w:val="28"/>
          <w:szCs w:val="28"/>
        </w:rPr>
        <w:t xml:space="preserve"> </w:t>
      </w:r>
      <w:proofErr w:type="spellStart"/>
      <w:r>
        <w:rPr>
          <w:sz w:val="28"/>
          <w:szCs w:val="28"/>
        </w:rPr>
        <w:t>каб</w:t>
      </w:r>
      <w:proofErr w:type="spellEnd"/>
      <w:r>
        <w:rPr>
          <w:sz w:val="28"/>
          <w:szCs w:val="28"/>
        </w:rPr>
        <w:t>. 402</w:t>
      </w:r>
      <w:r w:rsidRPr="00B279B7">
        <w:rPr>
          <w:sz w:val="28"/>
          <w:szCs w:val="28"/>
        </w:rPr>
        <w:t>.</w:t>
      </w:r>
    </w:p>
    <w:p w:rsidR="006553AD" w:rsidRPr="002F79CC" w:rsidRDefault="006553AD" w:rsidP="006553A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557C3" w:rsidRPr="002F79CC" w:rsidRDefault="00B557C3"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B557C3" w:rsidRPr="002F79CC" w:rsidRDefault="00B557C3"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557C3" w:rsidRPr="002F79CC" w:rsidRDefault="00B557C3"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557C3" w:rsidRDefault="00B557C3" w:rsidP="005A3A3D">
      <w:pPr>
        <w:spacing w:line="216" w:lineRule="auto"/>
        <w:ind w:right="33" w:firstLine="709"/>
        <w:contextualSpacing/>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455E3F" w:rsidRDefault="00455E3F" w:rsidP="005A3A3D">
      <w:pPr>
        <w:spacing w:line="216" w:lineRule="auto"/>
        <w:ind w:right="33" w:firstLine="709"/>
        <w:contextualSpacing/>
        <w:rPr>
          <w:sz w:val="28"/>
          <w:szCs w:val="28"/>
        </w:rPr>
      </w:pPr>
    </w:p>
    <w:p w:rsidR="00455E3F" w:rsidRDefault="00455E3F" w:rsidP="005A3A3D">
      <w:pPr>
        <w:spacing w:line="216" w:lineRule="auto"/>
        <w:ind w:right="33" w:firstLine="709"/>
        <w:contextualSpacing/>
        <w:rPr>
          <w:sz w:val="28"/>
          <w:szCs w:val="28"/>
        </w:rPr>
      </w:pPr>
    </w:p>
    <w:p w:rsidR="00455E3F" w:rsidRDefault="00455E3F" w:rsidP="005A3A3D">
      <w:pPr>
        <w:spacing w:line="216"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557C3" w:rsidRPr="002F79CC" w:rsidTr="002A2A0F">
        <w:trPr>
          <w:gridBefore w:val="1"/>
          <w:wBefore w:w="10" w:type="dxa"/>
          <w:trHeight w:val="408"/>
        </w:trPr>
        <w:tc>
          <w:tcPr>
            <w:tcW w:w="9498" w:type="dxa"/>
            <w:gridSpan w:val="5"/>
          </w:tcPr>
          <w:p w:rsidR="00B557C3" w:rsidRPr="002F79CC" w:rsidRDefault="00B557C3" w:rsidP="00455E3F">
            <w:pPr>
              <w:spacing w:line="216" w:lineRule="auto"/>
              <w:contextualSpacing/>
              <w:jc w:val="center"/>
              <w:rPr>
                <w:b/>
                <w:sz w:val="28"/>
                <w:szCs w:val="28"/>
              </w:rPr>
            </w:pPr>
            <w:r w:rsidRPr="002F79CC">
              <w:rPr>
                <w:b/>
                <w:sz w:val="28"/>
                <w:szCs w:val="28"/>
              </w:rPr>
              <w:lastRenderedPageBreak/>
              <w:t>Кваліфікаційні вимоги</w:t>
            </w:r>
          </w:p>
        </w:tc>
      </w:tr>
      <w:tr w:rsidR="00B557C3" w:rsidRPr="002F79CC" w:rsidTr="00BC1494">
        <w:trPr>
          <w:gridBefore w:val="1"/>
          <w:wBefore w:w="10" w:type="dxa"/>
          <w:trHeight w:val="712"/>
        </w:trPr>
        <w:tc>
          <w:tcPr>
            <w:tcW w:w="4032" w:type="dxa"/>
            <w:gridSpan w:val="3"/>
          </w:tcPr>
          <w:p w:rsidR="00B557C3" w:rsidRPr="002F79CC" w:rsidRDefault="00B557C3" w:rsidP="005A3A3D">
            <w:pPr>
              <w:spacing w:line="216" w:lineRule="auto"/>
              <w:contextualSpacing/>
              <w:jc w:val="both"/>
              <w:rPr>
                <w:sz w:val="28"/>
                <w:szCs w:val="28"/>
              </w:rPr>
            </w:pPr>
            <w:r w:rsidRPr="002F79CC">
              <w:rPr>
                <w:sz w:val="28"/>
                <w:szCs w:val="28"/>
              </w:rPr>
              <w:t>1. Освіта</w:t>
            </w:r>
          </w:p>
          <w:p w:rsidR="00B557C3" w:rsidRPr="002F79CC" w:rsidRDefault="00B557C3" w:rsidP="00BC1494">
            <w:pPr>
              <w:spacing w:line="216" w:lineRule="auto"/>
              <w:contextualSpacing/>
              <w:jc w:val="both"/>
              <w:rPr>
                <w:sz w:val="28"/>
                <w:szCs w:val="28"/>
              </w:rPr>
            </w:pPr>
          </w:p>
        </w:tc>
        <w:tc>
          <w:tcPr>
            <w:tcW w:w="5466" w:type="dxa"/>
            <w:gridSpan w:val="2"/>
          </w:tcPr>
          <w:p w:rsidR="00B557C3" w:rsidRPr="002F79CC" w:rsidRDefault="00B557C3" w:rsidP="00BC1494">
            <w:pPr>
              <w:spacing w:line="216" w:lineRule="auto"/>
              <w:ind w:left="6"/>
              <w:contextualSpacing/>
              <w:jc w:val="both"/>
              <w:rPr>
                <w:sz w:val="28"/>
              </w:rPr>
            </w:pPr>
            <w:r w:rsidRPr="002F79CC">
              <w:rPr>
                <w:sz w:val="28"/>
              </w:rPr>
              <w:t>вища освіта</w:t>
            </w:r>
            <w:r w:rsidR="00BC1494">
              <w:rPr>
                <w:sz w:val="28"/>
              </w:rPr>
              <w:t>, с</w:t>
            </w:r>
            <w:r w:rsidR="00BC1494" w:rsidRPr="002F79CC">
              <w:rPr>
                <w:sz w:val="28"/>
                <w:szCs w:val="28"/>
              </w:rPr>
              <w:t>тупінь вищої освіти</w:t>
            </w:r>
            <w:r w:rsidR="00BC1494">
              <w:rPr>
                <w:sz w:val="28"/>
                <w:szCs w:val="28"/>
              </w:rPr>
              <w:t xml:space="preserve"> – </w:t>
            </w:r>
            <w:r>
              <w:rPr>
                <w:sz w:val="28"/>
              </w:rPr>
              <w:t>не нижче молодшого бакалавра</w:t>
            </w:r>
          </w:p>
        </w:tc>
      </w:tr>
      <w:tr w:rsidR="00B557C3" w:rsidRPr="002F79CC" w:rsidTr="002A2A0F">
        <w:trPr>
          <w:gridBefore w:val="1"/>
          <w:wBefore w:w="10" w:type="dxa"/>
          <w:trHeight w:val="408"/>
        </w:trPr>
        <w:tc>
          <w:tcPr>
            <w:tcW w:w="4032" w:type="dxa"/>
            <w:gridSpan w:val="3"/>
          </w:tcPr>
          <w:p w:rsidR="00B557C3" w:rsidRPr="002F79CC" w:rsidRDefault="00B557C3" w:rsidP="005A3A3D">
            <w:pPr>
              <w:spacing w:line="216" w:lineRule="auto"/>
              <w:contextualSpacing/>
              <w:jc w:val="both"/>
              <w:rPr>
                <w:sz w:val="28"/>
                <w:szCs w:val="28"/>
              </w:rPr>
            </w:pPr>
            <w:r w:rsidRPr="002F79CC">
              <w:rPr>
                <w:sz w:val="28"/>
                <w:szCs w:val="28"/>
              </w:rPr>
              <w:t>2. Досвід роботи</w:t>
            </w:r>
          </w:p>
        </w:tc>
        <w:tc>
          <w:tcPr>
            <w:tcW w:w="5466" w:type="dxa"/>
            <w:gridSpan w:val="2"/>
          </w:tcPr>
          <w:p w:rsidR="00B557C3" w:rsidRPr="002F79CC" w:rsidRDefault="00B557C3" w:rsidP="00BC1494">
            <w:pPr>
              <w:spacing w:line="216"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p>
        </w:tc>
      </w:tr>
      <w:tr w:rsidR="00B557C3" w:rsidRPr="002F79CC" w:rsidTr="002A2A0F">
        <w:trPr>
          <w:gridBefore w:val="1"/>
          <w:wBefore w:w="10" w:type="dxa"/>
          <w:trHeight w:val="1175"/>
        </w:trPr>
        <w:tc>
          <w:tcPr>
            <w:tcW w:w="4032" w:type="dxa"/>
            <w:gridSpan w:val="3"/>
          </w:tcPr>
          <w:p w:rsidR="00B557C3" w:rsidRPr="002F79CC" w:rsidRDefault="00B557C3" w:rsidP="005A3A3D">
            <w:pPr>
              <w:spacing w:line="216" w:lineRule="auto"/>
              <w:contextualSpacing/>
              <w:jc w:val="both"/>
              <w:rPr>
                <w:sz w:val="28"/>
                <w:szCs w:val="28"/>
              </w:rPr>
            </w:pPr>
            <w:r w:rsidRPr="002F79CC">
              <w:rPr>
                <w:sz w:val="28"/>
                <w:szCs w:val="28"/>
              </w:rPr>
              <w:t>3. Володіння державною мовою</w:t>
            </w:r>
          </w:p>
        </w:tc>
        <w:tc>
          <w:tcPr>
            <w:tcW w:w="5466" w:type="dxa"/>
            <w:gridSpan w:val="2"/>
          </w:tcPr>
          <w:p w:rsidR="00B557C3" w:rsidRPr="002F79CC" w:rsidRDefault="00B557C3" w:rsidP="005A3A3D">
            <w:pPr>
              <w:spacing w:line="216" w:lineRule="auto"/>
              <w:contextualSpacing/>
              <w:jc w:val="both"/>
              <w:rPr>
                <w:sz w:val="28"/>
                <w:szCs w:val="28"/>
              </w:rPr>
            </w:pPr>
            <w:r w:rsidRPr="002F79CC">
              <w:rPr>
                <w:sz w:val="28"/>
                <w:szCs w:val="28"/>
              </w:rPr>
              <w:t>вільне володіння державною мовою</w:t>
            </w:r>
          </w:p>
          <w:p w:rsidR="00B557C3" w:rsidRPr="002F79CC" w:rsidRDefault="00B557C3" w:rsidP="005A3A3D">
            <w:pPr>
              <w:spacing w:line="216" w:lineRule="auto"/>
              <w:contextualSpacing/>
              <w:jc w:val="both"/>
              <w:rPr>
                <w:sz w:val="28"/>
                <w:szCs w:val="28"/>
              </w:rPr>
            </w:pPr>
            <w:r w:rsidRPr="002F79CC">
              <w:rPr>
                <w:sz w:val="28"/>
                <w:szCs w:val="28"/>
              </w:rPr>
              <w:t>відповідно до вимог Закону України «Про</w:t>
            </w:r>
          </w:p>
          <w:p w:rsidR="00B557C3" w:rsidRPr="002F79CC" w:rsidRDefault="00B557C3" w:rsidP="005A3A3D">
            <w:pPr>
              <w:spacing w:line="216" w:lineRule="auto"/>
              <w:contextualSpacing/>
              <w:jc w:val="both"/>
              <w:rPr>
                <w:sz w:val="28"/>
                <w:szCs w:val="28"/>
              </w:rPr>
            </w:pPr>
            <w:r w:rsidRPr="002F79CC">
              <w:rPr>
                <w:sz w:val="28"/>
                <w:szCs w:val="28"/>
              </w:rPr>
              <w:t>забезпечення функціонування української</w:t>
            </w:r>
          </w:p>
          <w:p w:rsidR="00B557C3" w:rsidRPr="002F79CC" w:rsidRDefault="00B557C3" w:rsidP="00BC1494">
            <w:pPr>
              <w:spacing w:line="216" w:lineRule="auto"/>
              <w:contextualSpacing/>
              <w:jc w:val="both"/>
              <w:rPr>
                <w:sz w:val="28"/>
                <w:szCs w:val="28"/>
              </w:rPr>
            </w:pPr>
            <w:r w:rsidRPr="002F79CC">
              <w:rPr>
                <w:sz w:val="28"/>
                <w:szCs w:val="28"/>
              </w:rPr>
              <w:t>мови як державної»</w:t>
            </w:r>
            <w:r w:rsidR="005A71CC">
              <w:rPr>
                <w:sz w:val="28"/>
                <w:szCs w:val="28"/>
              </w:rPr>
              <w:t>*</w:t>
            </w:r>
            <w:r w:rsidRPr="002F79CC">
              <w:rPr>
                <w:sz w:val="28"/>
                <w:szCs w:val="28"/>
              </w:rPr>
              <w:t>.</w:t>
            </w:r>
          </w:p>
        </w:tc>
      </w:tr>
      <w:tr w:rsidR="00B557C3" w:rsidRPr="002F79CC" w:rsidTr="002A2A0F">
        <w:trPr>
          <w:gridBefore w:val="1"/>
          <w:wBefore w:w="10" w:type="dxa"/>
          <w:trHeight w:val="408"/>
        </w:trPr>
        <w:tc>
          <w:tcPr>
            <w:tcW w:w="9498" w:type="dxa"/>
            <w:gridSpan w:val="5"/>
          </w:tcPr>
          <w:p w:rsidR="00B557C3" w:rsidRPr="002F79CC" w:rsidRDefault="00B557C3" w:rsidP="005A3A3D">
            <w:pPr>
              <w:spacing w:line="216" w:lineRule="auto"/>
              <w:contextualSpacing/>
              <w:jc w:val="center"/>
              <w:rPr>
                <w:b/>
                <w:sz w:val="28"/>
                <w:szCs w:val="28"/>
              </w:rPr>
            </w:pPr>
          </w:p>
          <w:p w:rsidR="00B557C3" w:rsidRPr="002F79CC" w:rsidRDefault="00B557C3" w:rsidP="005A3A3D">
            <w:pPr>
              <w:spacing w:line="216" w:lineRule="auto"/>
              <w:contextualSpacing/>
              <w:jc w:val="center"/>
              <w:rPr>
                <w:b/>
                <w:sz w:val="28"/>
                <w:szCs w:val="28"/>
              </w:rPr>
            </w:pPr>
            <w:r w:rsidRPr="002F79CC">
              <w:rPr>
                <w:b/>
                <w:sz w:val="28"/>
                <w:szCs w:val="28"/>
              </w:rPr>
              <w:t>Вимоги до компетентності</w:t>
            </w:r>
          </w:p>
          <w:p w:rsidR="00B557C3" w:rsidRPr="002F79CC" w:rsidRDefault="00B557C3" w:rsidP="005A3A3D">
            <w:pPr>
              <w:spacing w:line="216" w:lineRule="auto"/>
              <w:contextualSpacing/>
              <w:jc w:val="center"/>
              <w:rPr>
                <w:b/>
                <w:sz w:val="28"/>
                <w:szCs w:val="28"/>
              </w:rPr>
            </w:pPr>
          </w:p>
        </w:tc>
      </w:tr>
      <w:tr w:rsidR="00B557C3" w:rsidRPr="002F79CC" w:rsidTr="002A2A0F">
        <w:trPr>
          <w:gridBefore w:val="1"/>
          <w:wBefore w:w="10" w:type="dxa"/>
          <w:trHeight w:val="408"/>
        </w:trPr>
        <w:tc>
          <w:tcPr>
            <w:tcW w:w="4008" w:type="dxa"/>
            <w:gridSpan w:val="2"/>
          </w:tcPr>
          <w:p w:rsidR="00B557C3" w:rsidRPr="002F79CC" w:rsidRDefault="00B557C3"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B557C3" w:rsidRPr="00720794" w:rsidRDefault="00B557C3" w:rsidP="005A3A3D">
            <w:pPr>
              <w:spacing w:line="216" w:lineRule="auto"/>
              <w:contextualSpacing/>
              <w:jc w:val="both"/>
              <w:rPr>
                <w:sz w:val="28"/>
                <w:szCs w:val="28"/>
              </w:rPr>
            </w:pPr>
            <w:r w:rsidRPr="00720794">
              <w:rPr>
                <w:sz w:val="28"/>
                <w:szCs w:val="28"/>
              </w:rPr>
              <w:t>встановлення цілей, пріоритетів та</w:t>
            </w:r>
          </w:p>
          <w:p w:rsidR="00B557C3" w:rsidRPr="00720794" w:rsidRDefault="00B557C3" w:rsidP="005A3A3D">
            <w:pPr>
              <w:spacing w:line="216" w:lineRule="auto"/>
              <w:contextualSpacing/>
              <w:jc w:val="both"/>
              <w:rPr>
                <w:sz w:val="28"/>
                <w:szCs w:val="28"/>
              </w:rPr>
            </w:pPr>
            <w:r w:rsidRPr="00720794">
              <w:rPr>
                <w:sz w:val="28"/>
                <w:szCs w:val="28"/>
              </w:rPr>
              <w:t>орієнтирів;</w:t>
            </w:r>
          </w:p>
          <w:p w:rsidR="00B557C3" w:rsidRPr="00720794" w:rsidRDefault="00B557C3" w:rsidP="005A3A3D">
            <w:pPr>
              <w:spacing w:line="216" w:lineRule="auto"/>
              <w:contextualSpacing/>
              <w:jc w:val="both"/>
              <w:rPr>
                <w:sz w:val="28"/>
                <w:szCs w:val="28"/>
              </w:rPr>
            </w:pPr>
            <w:r w:rsidRPr="00720794">
              <w:rPr>
                <w:sz w:val="28"/>
                <w:szCs w:val="28"/>
              </w:rPr>
              <w:t>стратегічне планування;</w:t>
            </w:r>
          </w:p>
          <w:p w:rsidR="00B557C3" w:rsidRPr="00720794" w:rsidRDefault="00B557C3" w:rsidP="005A3A3D">
            <w:pPr>
              <w:spacing w:line="216" w:lineRule="auto"/>
              <w:contextualSpacing/>
              <w:jc w:val="both"/>
              <w:rPr>
                <w:sz w:val="28"/>
                <w:szCs w:val="28"/>
              </w:rPr>
            </w:pPr>
            <w:r w:rsidRPr="00720794">
              <w:rPr>
                <w:sz w:val="28"/>
                <w:szCs w:val="28"/>
              </w:rPr>
              <w:t>багатофункціональність;</w:t>
            </w:r>
          </w:p>
          <w:p w:rsidR="00B557C3" w:rsidRPr="00720794" w:rsidRDefault="00B557C3" w:rsidP="005A3A3D">
            <w:pPr>
              <w:spacing w:line="216" w:lineRule="auto"/>
              <w:contextualSpacing/>
              <w:jc w:val="both"/>
              <w:rPr>
                <w:sz w:val="28"/>
                <w:szCs w:val="28"/>
              </w:rPr>
            </w:pPr>
            <w:r w:rsidRPr="00720794">
              <w:rPr>
                <w:sz w:val="28"/>
                <w:szCs w:val="28"/>
              </w:rPr>
              <w:t>ведення ділових переговорів;</w:t>
            </w:r>
          </w:p>
          <w:p w:rsidR="00B557C3" w:rsidRPr="002F79CC" w:rsidRDefault="00B557C3"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B557C3" w:rsidRPr="002F79CC" w:rsidTr="002A2A0F">
        <w:trPr>
          <w:gridBefore w:val="1"/>
          <w:wBefore w:w="10" w:type="dxa"/>
          <w:trHeight w:val="408"/>
        </w:trPr>
        <w:tc>
          <w:tcPr>
            <w:tcW w:w="4008" w:type="dxa"/>
            <w:gridSpan w:val="2"/>
          </w:tcPr>
          <w:p w:rsidR="00B557C3" w:rsidRPr="00720794" w:rsidRDefault="00B557C3" w:rsidP="005A3A3D">
            <w:pPr>
              <w:spacing w:line="216" w:lineRule="auto"/>
              <w:contextualSpacing/>
              <w:rPr>
                <w:sz w:val="28"/>
                <w:szCs w:val="28"/>
              </w:rPr>
            </w:pPr>
            <w:r w:rsidRPr="00720794">
              <w:rPr>
                <w:sz w:val="28"/>
                <w:szCs w:val="28"/>
              </w:rPr>
              <w:t>2. Аналітичні здібності</w:t>
            </w:r>
          </w:p>
        </w:tc>
        <w:tc>
          <w:tcPr>
            <w:tcW w:w="5490" w:type="dxa"/>
            <w:gridSpan w:val="3"/>
          </w:tcPr>
          <w:p w:rsidR="00B557C3" w:rsidRDefault="00B557C3"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B557C3" w:rsidRDefault="00B557C3" w:rsidP="005A3A3D">
            <w:pPr>
              <w:shd w:val="clear" w:color="auto" w:fill="FFFFFF"/>
              <w:spacing w:line="216" w:lineRule="auto"/>
              <w:jc w:val="both"/>
              <w:rPr>
                <w:sz w:val="28"/>
                <w:szCs w:val="28"/>
              </w:rPr>
            </w:pPr>
            <w:r w:rsidRPr="00720794">
              <w:rPr>
                <w:sz w:val="28"/>
                <w:szCs w:val="28"/>
              </w:rPr>
              <w:t xml:space="preserve">гнучкість; </w:t>
            </w:r>
          </w:p>
          <w:p w:rsidR="00B557C3" w:rsidRPr="00720794" w:rsidRDefault="00B557C3" w:rsidP="005A3A3D">
            <w:pPr>
              <w:shd w:val="clear" w:color="auto" w:fill="FFFFFF"/>
              <w:spacing w:line="216" w:lineRule="auto"/>
              <w:jc w:val="both"/>
              <w:rPr>
                <w:sz w:val="28"/>
                <w:szCs w:val="28"/>
              </w:rPr>
            </w:pPr>
            <w:r w:rsidRPr="00720794">
              <w:rPr>
                <w:sz w:val="28"/>
                <w:szCs w:val="28"/>
              </w:rPr>
              <w:t>проникливість</w:t>
            </w:r>
          </w:p>
        </w:tc>
      </w:tr>
      <w:tr w:rsidR="00B557C3" w:rsidRPr="002F79CC" w:rsidTr="002A2A0F">
        <w:trPr>
          <w:gridBefore w:val="1"/>
          <w:wBefore w:w="10" w:type="dxa"/>
          <w:trHeight w:val="408"/>
        </w:trPr>
        <w:tc>
          <w:tcPr>
            <w:tcW w:w="4008" w:type="dxa"/>
            <w:gridSpan w:val="2"/>
          </w:tcPr>
          <w:p w:rsidR="00B557C3" w:rsidRPr="00D45DC2" w:rsidRDefault="00B557C3"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B557C3" w:rsidRDefault="00B557C3" w:rsidP="005A3A3D">
            <w:pPr>
              <w:spacing w:line="216" w:lineRule="auto"/>
              <w:contextualSpacing/>
              <w:jc w:val="both"/>
              <w:rPr>
                <w:sz w:val="28"/>
              </w:rPr>
            </w:pPr>
            <w:r w:rsidRPr="00720794">
              <w:rPr>
                <w:sz w:val="28"/>
              </w:rPr>
              <w:t xml:space="preserve">ведення ділових переговорів; </w:t>
            </w:r>
          </w:p>
          <w:p w:rsidR="00B557C3" w:rsidRPr="00720794" w:rsidRDefault="00B557C3"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557C3" w:rsidRDefault="00B557C3" w:rsidP="005A3A3D">
            <w:pPr>
              <w:spacing w:line="216" w:lineRule="auto"/>
              <w:contextualSpacing/>
              <w:jc w:val="both"/>
              <w:rPr>
                <w:sz w:val="28"/>
              </w:rPr>
            </w:pPr>
            <w:r w:rsidRPr="00720794">
              <w:rPr>
                <w:sz w:val="28"/>
              </w:rPr>
              <w:t xml:space="preserve">тощо; </w:t>
            </w:r>
          </w:p>
          <w:p w:rsidR="00B557C3" w:rsidRPr="00D45DC2" w:rsidRDefault="00B557C3" w:rsidP="005A3A3D">
            <w:pPr>
              <w:spacing w:line="216" w:lineRule="auto"/>
              <w:contextualSpacing/>
              <w:jc w:val="both"/>
              <w:rPr>
                <w:sz w:val="28"/>
                <w:szCs w:val="28"/>
              </w:rPr>
            </w:pPr>
            <w:r w:rsidRPr="00720794">
              <w:rPr>
                <w:sz w:val="28"/>
              </w:rPr>
              <w:t>відкритість</w:t>
            </w:r>
          </w:p>
        </w:tc>
      </w:tr>
      <w:tr w:rsidR="00B557C3" w:rsidRPr="002F79CC" w:rsidTr="002A2A0F">
        <w:trPr>
          <w:gridBefore w:val="1"/>
          <w:wBefore w:w="10" w:type="dxa"/>
          <w:trHeight w:val="408"/>
        </w:trPr>
        <w:tc>
          <w:tcPr>
            <w:tcW w:w="4008" w:type="dxa"/>
            <w:gridSpan w:val="2"/>
          </w:tcPr>
          <w:p w:rsidR="00B557C3" w:rsidRPr="00D45DC2" w:rsidRDefault="00B557C3" w:rsidP="005A3A3D">
            <w:pPr>
              <w:spacing w:line="216" w:lineRule="auto"/>
              <w:contextualSpacing/>
              <w:rPr>
                <w:sz w:val="28"/>
                <w:szCs w:val="28"/>
              </w:rPr>
            </w:pPr>
            <w:r w:rsidRPr="00D45DC2">
              <w:rPr>
                <w:sz w:val="28"/>
                <w:szCs w:val="28"/>
              </w:rPr>
              <w:t>4. Особистісні компетенції</w:t>
            </w:r>
          </w:p>
        </w:tc>
        <w:tc>
          <w:tcPr>
            <w:tcW w:w="5490" w:type="dxa"/>
            <w:gridSpan w:val="3"/>
          </w:tcPr>
          <w:p w:rsidR="00B557C3" w:rsidRDefault="00B557C3"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557C3" w:rsidRPr="00720794" w:rsidRDefault="00B557C3"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557C3" w:rsidRDefault="00B557C3" w:rsidP="005A3A3D">
            <w:pPr>
              <w:spacing w:line="216" w:lineRule="auto"/>
              <w:contextualSpacing/>
              <w:jc w:val="both"/>
              <w:rPr>
                <w:sz w:val="28"/>
                <w:szCs w:val="28"/>
              </w:rPr>
            </w:pPr>
            <w:r w:rsidRPr="00720794">
              <w:rPr>
                <w:sz w:val="28"/>
                <w:szCs w:val="28"/>
              </w:rPr>
              <w:t xml:space="preserve">системність; </w:t>
            </w:r>
          </w:p>
          <w:p w:rsidR="00B557C3" w:rsidRDefault="00B557C3"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557C3" w:rsidRPr="00D76359" w:rsidRDefault="00B557C3" w:rsidP="005A3A3D">
            <w:pPr>
              <w:spacing w:line="216" w:lineRule="auto"/>
              <w:contextualSpacing/>
              <w:jc w:val="both"/>
              <w:rPr>
                <w:sz w:val="28"/>
                <w:szCs w:val="28"/>
              </w:rPr>
            </w:pPr>
            <w:r w:rsidRPr="00720794">
              <w:rPr>
                <w:sz w:val="28"/>
                <w:szCs w:val="28"/>
              </w:rPr>
              <w:t>політична нейтральність</w:t>
            </w:r>
          </w:p>
        </w:tc>
      </w:tr>
      <w:tr w:rsidR="00B557C3" w:rsidRPr="002F79CC" w:rsidTr="002A2A0F">
        <w:trPr>
          <w:gridBefore w:val="1"/>
          <w:wBefore w:w="10" w:type="dxa"/>
          <w:trHeight w:val="408"/>
        </w:trPr>
        <w:tc>
          <w:tcPr>
            <w:tcW w:w="4008" w:type="dxa"/>
            <w:gridSpan w:val="2"/>
          </w:tcPr>
          <w:p w:rsidR="00B557C3" w:rsidRPr="00720794" w:rsidRDefault="00B557C3"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B557C3" w:rsidRPr="00720794" w:rsidRDefault="00B557C3"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557C3" w:rsidRPr="002F79CC" w:rsidTr="002A2A0F">
        <w:trPr>
          <w:gridBefore w:val="1"/>
          <w:wBefore w:w="10" w:type="dxa"/>
          <w:trHeight w:val="408"/>
        </w:trPr>
        <w:tc>
          <w:tcPr>
            <w:tcW w:w="4008" w:type="dxa"/>
            <w:gridSpan w:val="2"/>
          </w:tcPr>
          <w:p w:rsidR="00B557C3" w:rsidRPr="00D45DC2" w:rsidRDefault="00B557C3"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B557C3" w:rsidRDefault="00B557C3"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B557C3" w:rsidRPr="002F79CC" w:rsidTr="002A2A0F">
        <w:trPr>
          <w:gridAfter w:val="1"/>
          <w:wAfter w:w="10" w:type="dxa"/>
          <w:trHeight w:val="408"/>
        </w:trPr>
        <w:tc>
          <w:tcPr>
            <w:tcW w:w="9498" w:type="dxa"/>
            <w:gridSpan w:val="5"/>
          </w:tcPr>
          <w:p w:rsidR="00B557C3" w:rsidRPr="002F79CC" w:rsidRDefault="00B557C3" w:rsidP="005A3A3D">
            <w:pPr>
              <w:spacing w:line="216" w:lineRule="auto"/>
              <w:contextualSpacing/>
              <w:rPr>
                <w:b/>
                <w:sz w:val="28"/>
                <w:szCs w:val="28"/>
              </w:rPr>
            </w:pPr>
          </w:p>
          <w:p w:rsidR="00B557C3" w:rsidRPr="002F79CC" w:rsidRDefault="00B557C3" w:rsidP="005A3A3D">
            <w:pPr>
              <w:spacing w:line="216" w:lineRule="auto"/>
              <w:contextualSpacing/>
              <w:jc w:val="center"/>
              <w:rPr>
                <w:b/>
                <w:sz w:val="28"/>
                <w:szCs w:val="28"/>
              </w:rPr>
            </w:pPr>
            <w:r w:rsidRPr="002F79CC">
              <w:rPr>
                <w:b/>
                <w:sz w:val="28"/>
                <w:szCs w:val="28"/>
              </w:rPr>
              <w:t>Професійні знання</w:t>
            </w:r>
          </w:p>
          <w:p w:rsidR="00B557C3" w:rsidRPr="002F79CC" w:rsidRDefault="00B557C3" w:rsidP="005A3A3D">
            <w:pPr>
              <w:spacing w:line="216" w:lineRule="auto"/>
              <w:contextualSpacing/>
              <w:jc w:val="center"/>
              <w:rPr>
                <w:b/>
                <w:sz w:val="28"/>
                <w:szCs w:val="28"/>
              </w:rPr>
            </w:pPr>
          </w:p>
        </w:tc>
      </w:tr>
      <w:tr w:rsidR="00B557C3" w:rsidRPr="002F79CC" w:rsidTr="002A2A0F">
        <w:trPr>
          <w:gridAfter w:val="1"/>
          <w:wAfter w:w="10" w:type="dxa"/>
          <w:trHeight w:val="408"/>
        </w:trPr>
        <w:tc>
          <w:tcPr>
            <w:tcW w:w="4008" w:type="dxa"/>
            <w:gridSpan w:val="2"/>
          </w:tcPr>
          <w:p w:rsidR="00B557C3" w:rsidRPr="002F79CC" w:rsidRDefault="00B557C3" w:rsidP="005A3A3D">
            <w:pPr>
              <w:spacing w:line="216" w:lineRule="auto"/>
              <w:contextualSpacing/>
              <w:rPr>
                <w:sz w:val="28"/>
                <w:szCs w:val="28"/>
              </w:rPr>
            </w:pPr>
            <w:r w:rsidRPr="002F79CC">
              <w:rPr>
                <w:sz w:val="28"/>
                <w:szCs w:val="28"/>
              </w:rPr>
              <w:t>1. Знання законодавства</w:t>
            </w:r>
          </w:p>
        </w:tc>
        <w:tc>
          <w:tcPr>
            <w:tcW w:w="5490" w:type="dxa"/>
            <w:gridSpan w:val="3"/>
          </w:tcPr>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Закон України «Про запобігання корупції»;</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lastRenderedPageBreak/>
              <w:t>Кримінальний кодекс України;</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B557C3" w:rsidRPr="002F79CC" w:rsidRDefault="00B557C3" w:rsidP="005A3A3D">
            <w:pPr>
              <w:pStyle w:val="a3"/>
              <w:numPr>
                <w:ilvl w:val="0"/>
                <w:numId w:val="1"/>
              </w:numPr>
              <w:spacing w:line="216"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звернення громадян»;</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557C3" w:rsidRPr="002F79CC" w:rsidTr="002A2A0F">
        <w:trPr>
          <w:gridAfter w:val="1"/>
          <w:wAfter w:w="10" w:type="dxa"/>
          <w:trHeight w:val="408"/>
        </w:trPr>
        <w:tc>
          <w:tcPr>
            <w:tcW w:w="4008" w:type="dxa"/>
            <w:gridSpan w:val="2"/>
          </w:tcPr>
          <w:p w:rsidR="00B557C3" w:rsidRPr="002F79CC" w:rsidRDefault="00B557C3" w:rsidP="005A3A3D">
            <w:pPr>
              <w:spacing w:line="216"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B557C3" w:rsidRPr="002F79CC" w:rsidRDefault="00B557C3" w:rsidP="005A3A3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557C3" w:rsidRPr="002F79CC" w:rsidRDefault="00B557C3" w:rsidP="005A3A3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557C3" w:rsidRDefault="005A71CC" w:rsidP="005A3A3D">
      <w:pPr>
        <w:spacing w:line="216" w:lineRule="auto"/>
        <w:ind w:firstLine="709"/>
        <w:contextualSpacing/>
        <w:jc w:val="both"/>
      </w:pPr>
      <w:r>
        <w:t>*</w:t>
      </w:r>
      <w:r w:rsidR="00B557C3"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557C3" w:rsidRDefault="00B557C3" w:rsidP="005A3A3D">
      <w:pPr>
        <w:spacing w:line="216" w:lineRule="auto"/>
        <w:contextualSpacing/>
        <w:rPr>
          <w:b/>
          <w:sz w:val="28"/>
          <w:szCs w:val="28"/>
        </w:rPr>
      </w:pPr>
    </w:p>
    <w:p w:rsidR="007F2CE9" w:rsidRDefault="007F2CE9" w:rsidP="005A3A3D">
      <w:pPr>
        <w:spacing w:line="216" w:lineRule="auto"/>
        <w:contextualSpacing/>
        <w:jc w:val="center"/>
        <w:rPr>
          <w:b/>
          <w:sz w:val="28"/>
          <w:szCs w:val="28"/>
        </w:rPr>
      </w:pPr>
    </w:p>
    <w:p w:rsidR="007F2CE9" w:rsidRDefault="007F2CE9" w:rsidP="005A3A3D">
      <w:pPr>
        <w:spacing w:line="216" w:lineRule="auto"/>
        <w:contextualSpacing/>
        <w:jc w:val="center"/>
        <w:rPr>
          <w:b/>
          <w:sz w:val="28"/>
          <w:szCs w:val="28"/>
        </w:rPr>
      </w:pPr>
    </w:p>
    <w:p w:rsidR="007F2CE9" w:rsidRDefault="007F2CE9" w:rsidP="005A3A3D">
      <w:pPr>
        <w:spacing w:line="216" w:lineRule="auto"/>
        <w:contextualSpacing/>
        <w:jc w:val="center"/>
        <w:rPr>
          <w:b/>
          <w:sz w:val="28"/>
          <w:szCs w:val="28"/>
        </w:rPr>
      </w:pPr>
    </w:p>
    <w:p w:rsidR="007F2CE9" w:rsidRDefault="007F2CE9" w:rsidP="005A3A3D">
      <w:pPr>
        <w:spacing w:line="216" w:lineRule="auto"/>
        <w:contextualSpacing/>
        <w:jc w:val="center"/>
        <w:rPr>
          <w:b/>
          <w:sz w:val="28"/>
          <w:szCs w:val="28"/>
        </w:rPr>
      </w:pPr>
    </w:p>
    <w:p w:rsidR="007F2CE9" w:rsidRDefault="007F2CE9"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455E3F" w:rsidRDefault="00455E3F" w:rsidP="005A3A3D">
      <w:pPr>
        <w:spacing w:line="216" w:lineRule="auto"/>
        <w:contextualSpacing/>
        <w:jc w:val="center"/>
        <w:rPr>
          <w:b/>
          <w:sz w:val="28"/>
          <w:szCs w:val="28"/>
        </w:rPr>
      </w:pPr>
    </w:p>
    <w:p w:rsidR="00455E3F" w:rsidRDefault="00455E3F"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6553AD" w:rsidRDefault="006553AD" w:rsidP="005A3A3D">
      <w:pPr>
        <w:spacing w:line="216" w:lineRule="auto"/>
        <w:contextualSpacing/>
        <w:jc w:val="center"/>
        <w:rPr>
          <w:b/>
          <w:sz w:val="28"/>
          <w:szCs w:val="28"/>
        </w:rPr>
      </w:pPr>
    </w:p>
    <w:p w:rsidR="005B34B5" w:rsidRPr="00D45DC2" w:rsidRDefault="005B34B5" w:rsidP="005A3A3D">
      <w:pPr>
        <w:spacing w:line="216" w:lineRule="auto"/>
        <w:contextualSpacing/>
        <w:jc w:val="center"/>
        <w:rPr>
          <w:b/>
          <w:sz w:val="28"/>
          <w:szCs w:val="28"/>
        </w:rPr>
      </w:pPr>
      <w:r w:rsidRPr="00D45DC2">
        <w:rPr>
          <w:b/>
          <w:sz w:val="28"/>
          <w:szCs w:val="28"/>
        </w:rPr>
        <w:lastRenderedPageBreak/>
        <w:t>УМОВИ</w:t>
      </w:r>
    </w:p>
    <w:p w:rsidR="005B34B5" w:rsidRPr="009D4BDC" w:rsidRDefault="005B34B5" w:rsidP="005A3A3D">
      <w:pPr>
        <w:spacing w:line="216" w:lineRule="auto"/>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командира відділення підрозділу охорони територіального управління Служби судової охорони </w:t>
      </w:r>
      <w:r w:rsidR="001F062D">
        <w:rPr>
          <w:b/>
          <w:bCs/>
          <w:sz w:val="28"/>
          <w:szCs w:val="28"/>
        </w:rPr>
        <w:t xml:space="preserve">                 </w:t>
      </w:r>
      <w:r>
        <w:rPr>
          <w:b/>
          <w:bCs/>
          <w:sz w:val="28"/>
          <w:szCs w:val="28"/>
        </w:rPr>
        <w:t>у м. Києві та Київській області</w:t>
      </w:r>
    </w:p>
    <w:p w:rsidR="005B34B5" w:rsidRPr="00D45DC2" w:rsidRDefault="005B34B5" w:rsidP="005A3A3D">
      <w:pPr>
        <w:spacing w:line="216" w:lineRule="auto"/>
        <w:contextualSpacing/>
        <w:jc w:val="both"/>
        <w:rPr>
          <w:b/>
          <w:sz w:val="28"/>
          <w:szCs w:val="28"/>
        </w:rPr>
      </w:pPr>
    </w:p>
    <w:p w:rsidR="005B34B5" w:rsidRPr="00D45DC2" w:rsidRDefault="005B34B5" w:rsidP="005A3A3D">
      <w:pPr>
        <w:spacing w:line="216" w:lineRule="auto"/>
        <w:contextualSpacing/>
        <w:jc w:val="center"/>
        <w:rPr>
          <w:b/>
          <w:sz w:val="28"/>
          <w:szCs w:val="28"/>
        </w:rPr>
      </w:pPr>
      <w:r w:rsidRPr="00D45DC2">
        <w:rPr>
          <w:b/>
          <w:sz w:val="28"/>
          <w:szCs w:val="28"/>
        </w:rPr>
        <w:t>Загальні умови</w:t>
      </w:r>
    </w:p>
    <w:p w:rsidR="005B34B5" w:rsidRPr="00D45DC2" w:rsidRDefault="005B34B5"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5B34B5" w:rsidRPr="0021785C" w:rsidRDefault="005B34B5" w:rsidP="005A3A3D">
      <w:pPr>
        <w:widowControl w:val="0"/>
        <w:autoSpaceDE w:val="0"/>
        <w:autoSpaceDN w:val="0"/>
        <w:adjustRightInd w:val="0"/>
        <w:spacing w:line="216" w:lineRule="auto"/>
        <w:ind w:right="40" w:firstLine="708"/>
        <w:jc w:val="both"/>
        <w:rPr>
          <w:rFonts w:eastAsia="Calibri"/>
          <w:sz w:val="28"/>
          <w:szCs w:val="28"/>
        </w:rPr>
      </w:pPr>
      <w:r w:rsidRPr="0021785C">
        <w:rPr>
          <w:rFonts w:eastAsia="Calibri"/>
          <w:sz w:val="28"/>
          <w:szCs w:val="28"/>
        </w:rPr>
        <w:t>1) забезпечує виконання покладених на відділення завдань за всіма напрямами службової діяльності;</w:t>
      </w:r>
    </w:p>
    <w:p w:rsidR="005B34B5" w:rsidRPr="0021785C" w:rsidRDefault="005B34B5" w:rsidP="005A3A3D">
      <w:pPr>
        <w:widowControl w:val="0"/>
        <w:autoSpaceDE w:val="0"/>
        <w:autoSpaceDN w:val="0"/>
        <w:adjustRightInd w:val="0"/>
        <w:spacing w:line="216" w:lineRule="auto"/>
        <w:ind w:right="40" w:firstLine="708"/>
        <w:jc w:val="both"/>
        <w:rPr>
          <w:rFonts w:eastAsia="Calibri"/>
          <w:sz w:val="28"/>
          <w:szCs w:val="28"/>
        </w:rPr>
      </w:pPr>
      <w:r w:rsidRPr="0021785C">
        <w:rPr>
          <w:rFonts w:eastAsia="Calibri"/>
          <w:noProof/>
          <w:sz w:val="28"/>
          <w:szCs w:val="28"/>
        </w:rPr>
        <w:t xml:space="preserve">2) </w:t>
      </w:r>
      <w:r w:rsidRPr="0021785C">
        <w:rPr>
          <w:rFonts w:eastAsia="Calibri"/>
          <w:sz w:val="28"/>
          <w:szCs w:val="28"/>
        </w:rPr>
        <w:t>контролює порядок організації та виконання завдань служби особовим складом відділення за напрямом службової діяльності;</w:t>
      </w:r>
    </w:p>
    <w:p w:rsidR="005B34B5" w:rsidRPr="0021785C" w:rsidRDefault="005B34B5" w:rsidP="005A3A3D">
      <w:pPr>
        <w:widowControl w:val="0"/>
        <w:autoSpaceDE w:val="0"/>
        <w:autoSpaceDN w:val="0"/>
        <w:adjustRightInd w:val="0"/>
        <w:spacing w:line="216" w:lineRule="auto"/>
        <w:ind w:right="40" w:firstLine="708"/>
        <w:jc w:val="both"/>
        <w:rPr>
          <w:rFonts w:eastAsia="Calibri"/>
          <w:sz w:val="28"/>
          <w:szCs w:val="28"/>
        </w:rPr>
      </w:pPr>
      <w:r w:rsidRPr="0021785C">
        <w:rPr>
          <w:rFonts w:eastAsia="Calibri"/>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21785C">
        <w:rPr>
          <w:rFonts w:eastAsia="Calibri"/>
          <w:noProof/>
          <w:sz w:val="28"/>
          <w:szCs w:val="28"/>
        </w:rPr>
        <w:t>;</w:t>
      </w:r>
    </w:p>
    <w:p w:rsidR="005B34B5" w:rsidRPr="0021785C" w:rsidRDefault="005B34B5" w:rsidP="005A3A3D">
      <w:pPr>
        <w:spacing w:line="216" w:lineRule="auto"/>
        <w:ind w:firstLine="709"/>
        <w:contextualSpacing/>
        <w:jc w:val="both"/>
        <w:rPr>
          <w:rFonts w:eastAsia="Calibri"/>
          <w:noProof/>
          <w:sz w:val="28"/>
          <w:szCs w:val="28"/>
        </w:rPr>
      </w:pPr>
      <w:r w:rsidRPr="0021785C">
        <w:rPr>
          <w:rFonts w:eastAsia="Calibri"/>
          <w:noProof/>
          <w:sz w:val="28"/>
          <w:szCs w:val="28"/>
        </w:rPr>
        <w:t xml:space="preserve">4) організовує поточну організаційно-виконавчу роботу відділення та забезпечення контролю за роботою; </w:t>
      </w:r>
    </w:p>
    <w:p w:rsidR="005B34B5" w:rsidRDefault="005B34B5" w:rsidP="005A3A3D">
      <w:pPr>
        <w:spacing w:line="216" w:lineRule="auto"/>
        <w:ind w:firstLine="709"/>
        <w:jc w:val="both"/>
        <w:rPr>
          <w:rFonts w:eastAsia="Calibri"/>
          <w:sz w:val="28"/>
          <w:szCs w:val="28"/>
        </w:rPr>
      </w:pPr>
      <w:r w:rsidRPr="0021785C">
        <w:rPr>
          <w:rFonts w:eastAsia="Calibri"/>
          <w:sz w:val="28"/>
          <w:szCs w:val="28"/>
        </w:rPr>
        <w:t>5) за дорученням керівництва підрозділу виконує інші повноваження, які належать до компетенції підрозділу.</w:t>
      </w:r>
    </w:p>
    <w:p w:rsidR="005B34B5" w:rsidRPr="00D45DC2" w:rsidRDefault="005B34B5" w:rsidP="005A3A3D">
      <w:pPr>
        <w:spacing w:line="216" w:lineRule="auto"/>
        <w:ind w:firstLine="709"/>
        <w:contextualSpacing/>
        <w:jc w:val="both"/>
        <w:rPr>
          <w:b/>
          <w:sz w:val="28"/>
          <w:szCs w:val="28"/>
        </w:rPr>
      </w:pPr>
      <w:r w:rsidRPr="00D45DC2">
        <w:rPr>
          <w:b/>
          <w:sz w:val="28"/>
          <w:szCs w:val="28"/>
        </w:rPr>
        <w:t>2. Умови оплати праці:</w:t>
      </w:r>
    </w:p>
    <w:p w:rsidR="005B34B5" w:rsidRPr="00D45DC2" w:rsidRDefault="005B34B5"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3350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B34B5" w:rsidRPr="00D45DC2" w:rsidRDefault="005B34B5"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B34B5" w:rsidRDefault="005B34B5" w:rsidP="005A3A3D">
      <w:pPr>
        <w:spacing w:line="216" w:lineRule="auto"/>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B34B5" w:rsidRPr="002F79CC" w:rsidRDefault="005B34B5"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B34B5" w:rsidRPr="002F79CC" w:rsidRDefault="005B34B5"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B34B5" w:rsidRPr="002F79CC" w:rsidRDefault="005B34B5"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5B34B5" w:rsidP="005A3A3D">
      <w:pPr>
        <w:spacing w:line="216" w:lineRule="auto"/>
        <w:ind w:firstLine="709"/>
        <w:contextualSpacing/>
        <w:jc w:val="both"/>
        <w:rPr>
          <w:sz w:val="28"/>
          <w:szCs w:val="28"/>
        </w:rPr>
      </w:pPr>
      <w:r w:rsidRPr="002F79CC">
        <w:rPr>
          <w:sz w:val="28"/>
          <w:szCs w:val="28"/>
        </w:rPr>
        <w:t>3) копії документів про освіту</w:t>
      </w:r>
      <w:r w:rsidR="00D767AB">
        <w:rPr>
          <w:sz w:val="28"/>
          <w:szCs w:val="28"/>
        </w:rPr>
        <w:t xml:space="preserve">, </w:t>
      </w:r>
      <w:r w:rsidR="00D767AB"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B34B5" w:rsidRPr="002F79CC" w:rsidRDefault="005B34B5"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 xml:space="preserve">форма якої затверджена наказом Державного комітету статистики України та Міністерства </w:t>
      </w:r>
      <w:r w:rsidRPr="002F79CC">
        <w:rPr>
          <w:rFonts w:eastAsia="Arial Unicode MS"/>
          <w:sz w:val="28"/>
          <w:szCs w:val="28"/>
          <w:lang w:eastAsia="uk-UA" w:bidi="uk-UA"/>
        </w:rPr>
        <w:lastRenderedPageBreak/>
        <w:t>оборони України від 25 грудня 2009 року № 495/656)</w:t>
      </w:r>
      <w:r w:rsidRPr="002F79CC">
        <w:rPr>
          <w:sz w:val="28"/>
          <w:szCs w:val="28"/>
        </w:rPr>
        <w:t>, автобіографія, фотокартка розміром 30 х 40 мм;</w:t>
      </w:r>
    </w:p>
    <w:p w:rsidR="005B34B5" w:rsidRPr="002F79CC" w:rsidRDefault="005B34B5"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B34B5" w:rsidRPr="002F79CC" w:rsidRDefault="005B34B5"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B34B5" w:rsidRPr="00DA24E4" w:rsidRDefault="005B34B5"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B34B5" w:rsidRPr="00DA24E4" w:rsidRDefault="005B34B5"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B34B5" w:rsidRPr="002F79CC" w:rsidRDefault="005B34B5"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5B34B5" w:rsidRPr="002F79CC" w:rsidRDefault="005B34B5"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D767AB">
        <w:rPr>
          <w:sz w:val="28"/>
          <w:szCs w:val="28"/>
        </w:rPr>
        <w:t>.</w:t>
      </w:r>
    </w:p>
    <w:p w:rsidR="005B34B5" w:rsidRPr="002F79CC" w:rsidRDefault="005B34B5"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B34B5" w:rsidRPr="002F79CC" w:rsidRDefault="00455E3F" w:rsidP="005A3A3D">
      <w:pPr>
        <w:spacing w:line="216" w:lineRule="auto"/>
        <w:ind w:right="33"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B34B5" w:rsidRPr="002F79CC" w:rsidRDefault="005B34B5"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B34B5" w:rsidRPr="002F79CC" w:rsidRDefault="005B34B5"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5B34B5" w:rsidRPr="002F79CC" w:rsidRDefault="005B34B5"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B34B5" w:rsidRPr="002F79CC" w:rsidRDefault="005B34B5"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B34B5" w:rsidRPr="002F79CC" w:rsidRDefault="005B34B5" w:rsidP="005A3A3D">
      <w:pPr>
        <w:spacing w:line="216" w:lineRule="auto"/>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5B34B5" w:rsidRPr="002F79CC" w:rsidRDefault="005B34B5" w:rsidP="005A3A3D">
      <w:pPr>
        <w:spacing w:line="216" w:lineRule="auto"/>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5B34B5" w:rsidRPr="002F79CC" w:rsidTr="00D767AB">
        <w:trPr>
          <w:gridBefore w:val="1"/>
          <w:wBefore w:w="10" w:type="dxa"/>
          <w:trHeight w:val="408"/>
        </w:trPr>
        <w:tc>
          <w:tcPr>
            <w:tcW w:w="9498" w:type="dxa"/>
            <w:gridSpan w:val="5"/>
          </w:tcPr>
          <w:p w:rsidR="005B34B5" w:rsidRPr="002F79CC" w:rsidRDefault="005B34B5" w:rsidP="005A3A3D">
            <w:pPr>
              <w:spacing w:line="216" w:lineRule="auto"/>
              <w:contextualSpacing/>
              <w:jc w:val="center"/>
              <w:rPr>
                <w:b/>
                <w:sz w:val="28"/>
                <w:szCs w:val="28"/>
              </w:rPr>
            </w:pPr>
          </w:p>
          <w:p w:rsidR="005B34B5" w:rsidRPr="002F79CC" w:rsidRDefault="005B34B5" w:rsidP="005A3A3D">
            <w:pPr>
              <w:spacing w:line="216" w:lineRule="auto"/>
              <w:contextualSpacing/>
              <w:jc w:val="center"/>
              <w:rPr>
                <w:b/>
                <w:sz w:val="28"/>
                <w:szCs w:val="28"/>
              </w:rPr>
            </w:pPr>
            <w:r w:rsidRPr="002F79CC">
              <w:rPr>
                <w:b/>
                <w:sz w:val="28"/>
                <w:szCs w:val="28"/>
              </w:rPr>
              <w:t>Кваліфікаційні вимоги</w:t>
            </w:r>
          </w:p>
          <w:p w:rsidR="005B34B5" w:rsidRPr="002F79CC" w:rsidRDefault="005B34B5" w:rsidP="005A3A3D">
            <w:pPr>
              <w:spacing w:line="216" w:lineRule="auto"/>
              <w:contextualSpacing/>
              <w:jc w:val="center"/>
              <w:rPr>
                <w:b/>
                <w:sz w:val="28"/>
                <w:szCs w:val="28"/>
              </w:rPr>
            </w:pPr>
          </w:p>
        </w:tc>
      </w:tr>
      <w:tr w:rsidR="005B34B5" w:rsidRPr="002F79CC" w:rsidTr="00D767AB">
        <w:trPr>
          <w:gridBefore w:val="1"/>
          <w:wBefore w:w="10" w:type="dxa"/>
          <w:trHeight w:val="334"/>
        </w:trPr>
        <w:tc>
          <w:tcPr>
            <w:tcW w:w="4032" w:type="dxa"/>
            <w:gridSpan w:val="3"/>
          </w:tcPr>
          <w:p w:rsidR="005B34B5" w:rsidRPr="002F79CC" w:rsidRDefault="005B34B5" w:rsidP="005A3A3D">
            <w:pPr>
              <w:spacing w:line="216" w:lineRule="auto"/>
              <w:contextualSpacing/>
              <w:jc w:val="both"/>
              <w:rPr>
                <w:sz w:val="28"/>
                <w:szCs w:val="28"/>
              </w:rPr>
            </w:pPr>
            <w:r w:rsidRPr="002F79CC">
              <w:rPr>
                <w:sz w:val="28"/>
                <w:szCs w:val="28"/>
              </w:rPr>
              <w:t>1. Освіта</w:t>
            </w:r>
          </w:p>
          <w:p w:rsidR="005B34B5" w:rsidRPr="002F79CC" w:rsidRDefault="005B34B5" w:rsidP="005A3A3D">
            <w:pPr>
              <w:spacing w:line="216" w:lineRule="auto"/>
              <w:contextualSpacing/>
              <w:jc w:val="both"/>
              <w:rPr>
                <w:sz w:val="28"/>
                <w:szCs w:val="28"/>
              </w:rPr>
            </w:pPr>
            <w:r>
              <w:rPr>
                <w:sz w:val="28"/>
                <w:szCs w:val="28"/>
              </w:rPr>
              <w:t xml:space="preserve">  </w:t>
            </w:r>
          </w:p>
        </w:tc>
        <w:tc>
          <w:tcPr>
            <w:tcW w:w="5466" w:type="dxa"/>
            <w:gridSpan w:val="2"/>
          </w:tcPr>
          <w:p w:rsidR="005B34B5" w:rsidRPr="002F79CC" w:rsidRDefault="005B34B5" w:rsidP="005A3A3D">
            <w:pPr>
              <w:spacing w:line="216" w:lineRule="auto"/>
              <w:ind w:left="6"/>
              <w:contextualSpacing/>
              <w:jc w:val="both"/>
              <w:rPr>
                <w:sz w:val="28"/>
              </w:rPr>
            </w:pPr>
            <w:r>
              <w:rPr>
                <w:sz w:val="28"/>
              </w:rPr>
              <w:t>повна загальна середня</w:t>
            </w:r>
          </w:p>
          <w:p w:rsidR="005B34B5" w:rsidRPr="002F79CC" w:rsidRDefault="005B34B5" w:rsidP="005A3A3D">
            <w:pPr>
              <w:spacing w:line="216" w:lineRule="auto"/>
              <w:contextualSpacing/>
              <w:jc w:val="both"/>
              <w:rPr>
                <w:sz w:val="28"/>
              </w:rPr>
            </w:pPr>
          </w:p>
        </w:tc>
      </w:tr>
      <w:tr w:rsidR="005B34B5" w:rsidRPr="002F79CC" w:rsidTr="00D767AB">
        <w:trPr>
          <w:gridBefore w:val="1"/>
          <w:wBefore w:w="10" w:type="dxa"/>
          <w:trHeight w:val="408"/>
        </w:trPr>
        <w:tc>
          <w:tcPr>
            <w:tcW w:w="4032" w:type="dxa"/>
            <w:gridSpan w:val="3"/>
          </w:tcPr>
          <w:p w:rsidR="005B34B5" w:rsidRPr="002F79CC" w:rsidRDefault="005B34B5" w:rsidP="005A3A3D">
            <w:pPr>
              <w:spacing w:line="216" w:lineRule="auto"/>
              <w:contextualSpacing/>
              <w:jc w:val="both"/>
              <w:rPr>
                <w:sz w:val="28"/>
                <w:szCs w:val="28"/>
              </w:rPr>
            </w:pPr>
            <w:r w:rsidRPr="002F79CC">
              <w:rPr>
                <w:sz w:val="28"/>
                <w:szCs w:val="28"/>
              </w:rPr>
              <w:t>2. Досвід роботи</w:t>
            </w:r>
          </w:p>
        </w:tc>
        <w:tc>
          <w:tcPr>
            <w:tcW w:w="5466" w:type="dxa"/>
            <w:gridSpan w:val="2"/>
          </w:tcPr>
          <w:p w:rsidR="005B34B5" w:rsidRPr="002F79CC" w:rsidRDefault="005B34B5" w:rsidP="005A3A3D">
            <w:pPr>
              <w:spacing w:line="216"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5B34B5" w:rsidRPr="002F79CC" w:rsidTr="00D767AB">
        <w:trPr>
          <w:gridBefore w:val="1"/>
          <w:wBefore w:w="10" w:type="dxa"/>
          <w:trHeight w:val="1175"/>
        </w:trPr>
        <w:tc>
          <w:tcPr>
            <w:tcW w:w="4032" w:type="dxa"/>
            <w:gridSpan w:val="3"/>
          </w:tcPr>
          <w:p w:rsidR="005B34B5" w:rsidRPr="002F79CC" w:rsidRDefault="005B34B5" w:rsidP="005A3A3D">
            <w:pPr>
              <w:spacing w:line="216" w:lineRule="auto"/>
              <w:contextualSpacing/>
              <w:jc w:val="both"/>
              <w:rPr>
                <w:sz w:val="28"/>
                <w:szCs w:val="28"/>
              </w:rPr>
            </w:pPr>
            <w:r w:rsidRPr="002F79CC">
              <w:rPr>
                <w:sz w:val="28"/>
                <w:szCs w:val="28"/>
              </w:rPr>
              <w:lastRenderedPageBreak/>
              <w:t>3. Володіння державною мовою</w:t>
            </w:r>
          </w:p>
        </w:tc>
        <w:tc>
          <w:tcPr>
            <w:tcW w:w="5466" w:type="dxa"/>
            <w:gridSpan w:val="2"/>
          </w:tcPr>
          <w:p w:rsidR="005B34B5" w:rsidRPr="002F79CC" w:rsidRDefault="005B34B5" w:rsidP="005A3A3D">
            <w:pPr>
              <w:spacing w:line="216" w:lineRule="auto"/>
              <w:contextualSpacing/>
              <w:jc w:val="both"/>
              <w:rPr>
                <w:sz w:val="28"/>
                <w:szCs w:val="28"/>
              </w:rPr>
            </w:pPr>
            <w:r w:rsidRPr="002F79CC">
              <w:rPr>
                <w:sz w:val="28"/>
                <w:szCs w:val="28"/>
              </w:rPr>
              <w:t>вільне володіння державною мовою</w:t>
            </w:r>
          </w:p>
          <w:p w:rsidR="005B34B5" w:rsidRPr="002F79CC" w:rsidRDefault="005B34B5" w:rsidP="005A3A3D">
            <w:pPr>
              <w:spacing w:line="216" w:lineRule="auto"/>
              <w:contextualSpacing/>
              <w:jc w:val="both"/>
              <w:rPr>
                <w:sz w:val="28"/>
                <w:szCs w:val="28"/>
              </w:rPr>
            </w:pPr>
            <w:r w:rsidRPr="002F79CC">
              <w:rPr>
                <w:sz w:val="28"/>
                <w:szCs w:val="28"/>
              </w:rPr>
              <w:t>відповідно до вимог Закону України «Про</w:t>
            </w:r>
          </w:p>
          <w:p w:rsidR="005B34B5" w:rsidRPr="002F79CC" w:rsidRDefault="005B34B5" w:rsidP="005A3A3D">
            <w:pPr>
              <w:spacing w:line="216" w:lineRule="auto"/>
              <w:contextualSpacing/>
              <w:jc w:val="both"/>
              <w:rPr>
                <w:sz w:val="28"/>
                <w:szCs w:val="28"/>
              </w:rPr>
            </w:pPr>
            <w:r w:rsidRPr="002F79CC">
              <w:rPr>
                <w:sz w:val="28"/>
                <w:szCs w:val="28"/>
              </w:rPr>
              <w:t>забезпечення функціонування української</w:t>
            </w:r>
          </w:p>
          <w:p w:rsidR="005B34B5" w:rsidRPr="002F79CC" w:rsidRDefault="005B34B5" w:rsidP="00BC1494">
            <w:pPr>
              <w:spacing w:line="216" w:lineRule="auto"/>
              <w:contextualSpacing/>
              <w:jc w:val="both"/>
              <w:rPr>
                <w:sz w:val="28"/>
                <w:szCs w:val="28"/>
              </w:rPr>
            </w:pPr>
            <w:r w:rsidRPr="002F79CC">
              <w:rPr>
                <w:sz w:val="28"/>
                <w:szCs w:val="28"/>
              </w:rPr>
              <w:t>мови як державної»*.</w:t>
            </w:r>
          </w:p>
        </w:tc>
      </w:tr>
      <w:tr w:rsidR="005B34B5" w:rsidRPr="002F79CC" w:rsidTr="00D767AB">
        <w:trPr>
          <w:gridBefore w:val="1"/>
          <w:wBefore w:w="10" w:type="dxa"/>
          <w:trHeight w:val="408"/>
        </w:trPr>
        <w:tc>
          <w:tcPr>
            <w:tcW w:w="9498" w:type="dxa"/>
            <w:gridSpan w:val="5"/>
          </w:tcPr>
          <w:p w:rsidR="005B34B5" w:rsidRPr="002F79CC" w:rsidRDefault="005B34B5" w:rsidP="005A3A3D">
            <w:pPr>
              <w:spacing w:line="216" w:lineRule="auto"/>
              <w:contextualSpacing/>
              <w:jc w:val="center"/>
              <w:rPr>
                <w:b/>
                <w:sz w:val="28"/>
                <w:szCs w:val="28"/>
              </w:rPr>
            </w:pPr>
          </w:p>
          <w:p w:rsidR="005B34B5" w:rsidRPr="002F79CC" w:rsidRDefault="005B34B5" w:rsidP="005A3A3D">
            <w:pPr>
              <w:spacing w:line="216" w:lineRule="auto"/>
              <w:contextualSpacing/>
              <w:jc w:val="center"/>
              <w:rPr>
                <w:b/>
                <w:sz w:val="28"/>
                <w:szCs w:val="28"/>
              </w:rPr>
            </w:pPr>
            <w:r w:rsidRPr="002F79CC">
              <w:rPr>
                <w:b/>
                <w:sz w:val="28"/>
                <w:szCs w:val="28"/>
              </w:rPr>
              <w:t>Вимоги до компетентності</w:t>
            </w:r>
          </w:p>
          <w:p w:rsidR="005B34B5" w:rsidRPr="002F79CC" w:rsidRDefault="005B34B5" w:rsidP="005A3A3D">
            <w:pPr>
              <w:spacing w:line="216" w:lineRule="auto"/>
              <w:contextualSpacing/>
              <w:jc w:val="center"/>
              <w:rPr>
                <w:b/>
                <w:sz w:val="28"/>
                <w:szCs w:val="28"/>
              </w:rPr>
            </w:pPr>
          </w:p>
        </w:tc>
      </w:tr>
      <w:tr w:rsidR="005B34B5" w:rsidRPr="002F79CC" w:rsidTr="00D767AB">
        <w:trPr>
          <w:gridBefore w:val="1"/>
          <w:wBefore w:w="10" w:type="dxa"/>
          <w:trHeight w:val="408"/>
        </w:trPr>
        <w:tc>
          <w:tcPr>
            <w:tcW w:w="4008" w:type="dxa"/>
            <w:gridSpan w:val="2"/>
          </w:tcPr>
          <w:p w:rsidR="005B34B5" w:rsidRPr="002F79CC" w:rsidRDefault="005B34B5"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5B34B5" w:rsidRPr="00720794" w:rsidRDefault="005B34B5" w:rsidP="005A3A3D">
            <w:pPr>
              <w:spacing w:line="216" w:lineRule="auto"/>
              <w:contextualSpacing/>
              <w:jc w:val="both"/>
              <w:rPr>
                <w:sz w:val="28"/>
                <w:szCs w:val="28"/>
              </w:rPr>
            </w:pPr>
            <w:r w:rsidRPr="00720794">
              <w:rPr>
                <w:sz w:val="28"/>
                <w:szCs w:val="28"/>
              </w:rPr>
              <w:t>встановлення цілей, пріоритетів та</w:t>
            </w:r>
          </w:p>
          <w:p w:rsidR="005B34B5" w:rsidRPr="00720794" w:rsidRDefault="005B34B5" w:rsidP="005A3A3D">
            <w:pPr>
              <w:spacing w:line="216" w:lineRule="auto"/>
              <w:contextualSpacing/>
              <w:jc w:val="both"/>
              <w:rPr>
                <w:sz w:val="28"/>
                <w:szCs w:val="28"/>
              </w:rPr>
            </w:pPr>
            <w:r w:rsidRPr="00720794">
              <w:rPr>
                <w:sz w:val="28"/>
                <w:szCs w:val="28"/>
              </w:rPr>
              <w:t>орієнтирів;</w:t>
            </w:r>
          </w:p>
          <w:p w:rsidR="005B34B5" w:rsidRPr="00720794" w:rsidRDefault="005B34B5" w:rsidP="005A3A3D">
            <w:pPr>
              <w:spacing w:line="216" w:lineRule="auto"/>
              <w:contextualSpacing/>
              <w:jc w:val="both"/>
              <w:rPr>
                <w:sz w:val="28"/>
                <w:szCs w:val="28"/>
              </w:rPr>
            </w:pPr>
            <w:r w:rsidRPr="00720794">
              <w:rPr>
                <w:sz w:val="28"/>
                <w:szCs w:val="28"/>
              </w:rPr>
              <w:t>стратегічне планування;</w:t>
            </w:r>
          </w:p>
          <w:p w:rsidR="005B34B5" w:rsidRPr="00720794" w:rsidRDefault="005B34B5" w:rsidP="005A3A3D">
            <w:pPr>
              <w:spacing w:line="216" w:lineRule="auto"/>
              <w:contextualSpacing/>
              <w:jc w:val="both"/>
              <w:rPr>
                <w:sz w:val="28"/>
                <w:szCs w:val="28"/>
              </w:rPr>
            </w:pPr>
            <w:r w:rsidRPr="00720794">
              <w:rPr>
                <w:sz w:val="28"/>
                <w:szCs w:val="28"/>
              </w:rPr>
              <w:t>багатофункціональність;</w:t>
            </w:r>
          </w:p>
          <w:p w:rsidR="005B34B5" w:rsidRPr="00720794" w:rsidRDefault="005B34B5" w:rsidP="005A3A3D">
            <w:pPr>
              <w:spacing w:line="216" w:lineRule="auto"/>
              <w:contextualSpacing/>
              <w:jc w:val="both"/>
              <w:rPr>
                <w:sz w:val="28"/>
                <w:szCs w:val="28"/>
              </w:rPr>
            </w:pPr>
            <w:r w:rsidRPr="00720794">
              <w:rPr>
                <w:sz w:val="28"/>
                <w:szCs w:val="28"/>
              </w:rPr>
              <w:t>ведення ділових переговорів;</w:t>
            </w:r>
          </w:p>
          <w:p w:rsidR="005B34B5" w:rsidRPr="002F79CC" w:rsidRDefault="005B34B5"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5B34B5" w:rsidRPr="002F79CC" w:rsidTr="00D767AB">
        <w:trPr>
          <w:gridBefore w:val="1"/>
          <w:wBefore w:w="10" w:type="dxa"/>
          <w:trHeight w:val="408"/>
        </w:trPr>
        <w:tc>
          <w:tcPr>
            <w:tcW w:w="4008" w:type="dxa"/>
            <w:gridSpan w:val="2"/>
          </w:tcPr>
          <w:p w:rsidR="005B34B5" w:rsidRPr="00720794" w:rsidRDefault="005B34B5" w:rsidP="005A3A3D">
            <w:pPr>
              <w:spacing w:line="216" w:lineRule="auto"/>
              <w:contextualSpacing/>
              <w:rPr>
                <w:sz w:val="28"/>
                <w:szCs w:val="28"/>
              </w:rPr>
            </w:pPr>
            <w:r w:rsidRPr="00720794">
              <w:rPr>
                <w:sz w:val="28"/>
                <w:szCs w:val="28"/>
              </w:rPr>
              <w:t>2. Аналітичні здібності</w:t>
            </w:r>
          </w:p>
        </w:tc>
        <w:tc>
          <w:tcPr>
            <w:tcW w:w="5490" w:type="dxa"/>
            <w:gridSpan w:val="3"/>
          </w:tcPr>
          <w:p w:rsidR="005B34B5" w:rsidRDefault="005B34B5"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5B34B5" w:rsidRDefault="005B34B5" w:rsidP="005A3A3D">
            <w:pPr>
              <w:shd w:val="clear" w:color="auto" w:fill="FFFFFF"/>
              <w:spacing w:line="216" w:lineRule="auto"/>
              <w:jc w:val="both"/>
              <w:rPr>
                <w:sz w:val="28"/>
                <w:szCs w:val="28"/>
              </w:rPr>
            </w:pPr>
            <w:r w:rsidRPr="00720794">
              <w:rPr>
                <w:sz w:val="28"/>
                <w:szCs w:val="28"/>
              </w:rPr>
              <w:t xml:space="preserve">гнучкість; </w:t>
            </w:r>
          </w:p>
          <w:p w:rsidR="005B34B5" w:rsidRPr="00720794" w:rsidRDefault="005B34B5" w:rsidP="005A3A3D">
            <w:pPr>
              <w:shd w:val="clear" w:color="auto" w:fill="FFFFFF"/>
              <w:spacing w:line="216" w:lineRule="auto"/>
              <w:jc w:val="both"/>
              <w:rPr>
                <w:sz w:val="28"/>
                <w:szCs w:val="28"/>
              </w:rPr>
            </w:pPr>
            <w:r w:rsidRPr="00720794">
              <w:rPr>
                <w:sz w:val="28"/>
                <w:szCs w:val="28"/>
              </w:rPr>
              <w:t>проникливість</w:t>
            </w:r>
          </w:p>
        </w:tc>
      </w:tr>
      <w:tr w:rsidR="005B34B5" w:rsidRPr="002F79CC" w:rsidTr="00D767AB">
        <w:trPr>
          <w:gridBefore w:val="1"/>
          <w:wBefore w:w="10" w:type="dxa"/>
          <w:trHeight w:val="408"/>
        </w:trPr>
        <w:tc>
          <w:tcPr>
            <w:tcW w:w="4008" w:type="dxa"/>
            <w:gridSpan w:val="2"/>
          </w:tcPr>
          <w:p w:rsidR="005B34B5" w:rsidRPr="00D45DC2" w:rsidRDefault="005B34B5"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5B34B5" w:rsidRDefault="005B34B5" w:rsidP="005A3A3D">
            <w:pPr>
              <w:spacing w:line="216" w:lineRule="auto"/>
              <w:contextualSpacing/>
              <w:jc w:val="both"/>
              <w:rPr>
                <w:sz w:val="28"/>
              </w:rPr>
            </w:pPr>
            <w:r w:rsidRPr="00720794">
              <w:rPr>
                <w:sz w:val="28"/>
              </w:rPr>
              <w:t xml:space="preserve">ведення ділових переговорів; </w:t>
            </w:r>
          </w:p>
          <w:p w:rsidR="005B34B5" w:rsidRPr="00720794" w:rsidRDefault="005B34B5"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5B34B5" w:rsidRDefault="005B34B5" w:rsidP="005A3A3D">
            <w:pPr>
              <w:spacing w:line="216" w:lineRule="auto"/>
              <w:contextualSpacing/>
              <w:jc w:val="both"/>
              <w:rPr>
                <w:sz w:val="28"/>
              </w:rPr>
            </w:pPr>
            <w:r w:rsidRPr="00720794">
              <w:rPr>
                <w:sz w:val="28"/>
              </w:rPr>
              <w:t xml:space="preserve">тощо; </w:t>
            </w:r>
          </w:p>
          <w:p w:rsidR="005B34B5" w:rsidRPr="00D45DC2" w:rsidRDefault="005B34B5" w:rsidP="005A3A3D">
            <w:pPr>
              <w:spacing w:line="216" w:lineRule="auto"/>
              <w:contextualSpacing/>
              <w:jc w:val="both"/>
              <w:rPr>
                <w:sz w:val="28"/>
                <w:szCs w:val="28"/>
              </w:rPr>
            </w:pPr>
            <w:r w:rsidRPr="00720794">
              <w:rPr>
                <w:sz w:val="28"/>
              </w:rPr>
              <w:t>відкритість</w:t>
            </w:r>
          </w:p>
        </w:tc>
      </w:tr>
      <w:tr w:rsidR="005B34B5" w:rsidRPr="002F79CC" w:rsidTr="00D767AB">
        <w:trPr>
          <w:gridBefore w:val="1"/>
          <w:wBefore w:w="10" w:type="dxa"/>
          <w:trHeight w:val="408"/>
        </w:trPr>
        <w:tc>
          <w:tcPr>
            <w:tcW w:w="4008" w:type="dxa"/>
            <w:gridSpan w:val="2"/>
          </w:tcPr>
          <w:p w:rsidR="005B34B5" w:rsidRPr="00D45DC2" w:rsidRDefault="005B34B5" w:rsidP="005A3A3D">
            <w:pPr>
              <w:spacing w:line="216" w:lineRule="auto"/>
              <w:contextualSpacing/>
              <w:rPr>
                <w:sz w:val="28"/>
                <w:szCs w:val="28"/>
              </w:rPr>
            </w:pPr>
            <w:r w:rsidRPr="00D45DC2">
              <w:rPr>
                <w:sz w:val="28"/>
                <w:szCs w:val="28"/>
              </w:rPr>
              <w:t>4. Особистісні компетенції</w:t>
            </w:r>
          </w:p>
        </w:tc>
        <w:tc>
          <w:tcPr>
            <w:tcW w:w="5490" w:type="dxa"/>
            <w:gridSpan w:val="3"/>
          </w:tcPr>
          <w:p w:rsidR="005B34B5" w:rsidRDefault="005B34B5"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5B34B5" w:rsidRPr="00720794" w:rsidRDefault="005B34B5"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5B34B5" w:rsidRDefault="005B34B5" w:rsidP="005A3A3D">
            <w:pPr>
              <w:spacing w:line="216" w:lineRule="auto"/>
              <w:contextualSpacing/>
              <w:jc w:val="both"/>
              <w:rPr>
                <w:sz w:val="28"/>
                <w:szCs w:val="28"/>
              </w:rPr>
            </w:pPr>
            <w:r w:rsidRPr="00720794">
              <w:rPr>
                <w:sz w:val="28"/>
                <w:szCs w:val="28"/>
              </w:rPr>
              <w:t xml:space="preserve">системність; </w:t>
            </w:r>
          </w:p>
          <w:p w:rsidR="005B34B5" w:rsidRDefault="005B34B5"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5B34B5" w:rsidRPr="00D76359" w:rsidRDefault="005B34B5" w:rsidP="005A3A3D">
            <w:pPr>
              <w:spacing w:line="216" w:lineRule="auto"/>
              <w:contextualSpacing/>
              <w:jc w:val="both"/>
              <w:rPr>
                <w:sz w:val="28"/>
                <w:szCs w:val="28"/>
              </w:rPr>
            </w:pPr>
            <w:r w:rsidRPr="00720794">
              <w:rPr>
                <w:sz w:val="28"/>
                <w:szCs w:val="28"/>
              </w:rPr>
              <w:t>політична нейтральність</w:t>
            </w:r>
          </w:p>
        </w:tc>
      </w:tr>
      <w:tr w:rsidR="005B34B5" w:rsidRPr="002F79CC" w:rsidTr="00D767AB">
        <w:trPr>
          <w:gridBefore w:val="1"/>
          <w:wBefore w:w="10" w:type="dxa"/>
          <w:trHeight w:val="408"/>
        </w:trPr>
        <w:tc>
          <w:tcPr>
            <w:tcW w:w="4008" w:type="dxa"/>
            <w:gridSpan w:val="2"/>
          </w:tcPr>
          <w:p w:rsidR="005B34B5" w:rsidRPr="00720794" w:rsidRDefault="005B34B5"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5B34B5" w:rsidRPr="00720794" w:rsidRDefault="005B34B5"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5B34B5" w:rsidRPr="002F79CC" w:rsidTr="00D767AB">
        <w:trPr>
          <w:gridBefore w:val="1"/>
          <w:wBefore w:w="10" w:type="dxa"/>
          <w:trHeight w:val="408"/>
        </w:trPr>
        <w:tc>
          <w:tcPr>
            <w:tcW w:w="4008" w:type="dxa"/>
            <w:gridSpan w:val="2"/>
          </w:tcPr>
          <w:p w:rsidR="005B34B5" w:rsidRPr="00D45DC2" w:rsidRDefault="005B34B5"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5B34B5" w:rsidRDefault="005B34B5"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5B34B5" w:rsidRPr="002F79CC" w:rsidTr="00D767AB">
        <w:trPr>
          <w:gridAfter w:val="1"/>
          <w:wAfter w:w="10" w:type="dxa"/>
          <w:trHeight w:val="408"/>
        </w:trPr>
        <w:tc>
          <w:tcPr>
            <w:tcW w:w="9498" w:type="dxa"/>
            <w:gridSpan w:val="5"/>
          </w:tcPr>
          <w:p w:rsidR="005B34B5" w:rsidRPr="002F79CC" w:rsidRDefault="005B34B5" w:rsidP="005A3A3D">
            <w:pPr>
              <w:spacing w:line="216" w:lineRule="auto"/>
              <w:contextualSpacing/>
              <w:rPr>
                <w:b/>
                <w:sz w:val="28"/>
                <w:szCs w:val="28"/>
              </w:rPr>
            </w:pPr>
          </w:p>
          <w:p w:rsidR="005B34B5" w:rsidRPr="002F79CC" w:rsidRDefault="005B34B5" w:rsidP="005A3A3D">
            <w:pPr>
              <w:spacing w:line="216" w:lineRule="auto"/>
              <w:contextualSpacing/>
              <w:jc w:val="center"/>
              <w:rPr>
                <w:b/>
                <w:sz w:val="28"/>
                <w:szCs w:val="28"/>
              </w:rPr>
            </w:pPr>
            <w:r w:rsidRPr="002F79CC">
              <w:rPr>
                <w:b/>
                <w:sz w:val="28"/>
                <w:szCs w:val="28"/>
              </w:rPr>
              <w:t>Професійні знання</w:t>
            </w:r>
          </w:p>
          <w:p w:rsidR="005B34B5" w:rsidRPr="002F79CC" w:rsidRDefault="005B34B5" w:rsidP="005A3A3D">
            <w:pPr>
              <w:spacing w:line="216" w:lineRule="auto"/>
              <w:contextualSpacing/>
              <w:jc w:val="center"/>
              <w:rPr>
                <w:b/>
                <w:sz w:val="28"/>
                <w:szCs w:val="28"/>
              </w:rPr>
            </w:pPr>
          </w:p>
        </w:tc>
      </w:tr>
      <w:tr w:rsidR="005B34B5" w:rsidRPr="002F79CC" w:rsidTr="00D767AB">
        <w:trPr>
          <w:gridAfter w:val="1"/>
          <w:wAfter w:w="10" w:type="dxa"/>
          <w:trHeight w:val="408"/>
        </w:trPr>
        <w:tc>
          <w:tcPr>
            <w:tcW w:w="4008" w:type="dxa"/>
            <w:gridSpan w:val="2"/>
          </w:tcPr>
          <w:p w:rsidR="005B34B5" w:rsidRPr="002F79CC" w:rsidRDefault="005B34B5" w:rsidP="005A3A3D">
            <w:pPr>
              <w:spacing w:line="216" w:lineRule="auto"/>
              <w:contextualSpacing/>
              <w:rPr>
                <w:sz w:val="28"/>
                <w:szCs w:val="28"/>
              </w:rPr>
            </w:pPr>
            <w:r w:rsidRPr="002F79CC">
              <w:rPr>
                <w:sz w:val="28"/>
                <w:szCs w:val="28"/>
              </w:rPr>
              <w:t>1. Знання законодавства</w:t>
            </w:r>
          </w:p>
        </w:tc>
        <w:tc>
          <w:tcPr>
            <w:tcW w:w="5490" w:type="dxa"/>
            <w:gridSpan w:val="3"/>
          </w:tcPr>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Закон України «Про запобігання корупції»;</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Кримінальний кодекс України;</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5B34B5" w:rsidRPr="002F79CC" w:rsidRDefault="005B34B5" w:rsidP="005A3A3D">
            <w:pPr>
              <w:pStyle w:val="a3"/>
              <w:numPr>
                <w:ilvl w:val="0"/>
                <w:numId w:val="1"/>
              </w:numPr>
              <w:spacing w:line="216"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lastRenderedPageBreak/>
              <w:t>Закон України «Про звернення громадян»;</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5B34B5" w:rsidRPr="002F79CC" w:rsidTr="00D767AB">
        <w:trPr>
          <w:gridAfter w:val="1"/>
          <w:wAfter w:w="10" w:type="dxa"/>
          <w:trHeight w:val="408"/>
        </w:trPr>
        <w:tc>
          <w:tcPr>
            <w:tcW w:w="4008" w:type="dxa"/>
            <w:gridSpan w:val="2"/>
          </w:tcPr>
          <w:p w:rsidR="005B34B5" w:rsidRPr="002F79CC" w:rsidRDefault="005B34B5" w:rsidP="005A3A3D">
            <w:pPr>
              <w:spacing w:line="216"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5B34B5" w:rsidRPr="002F79CC" w:rsidRDefault="005B34B5" w:rsidP="005A3A3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B34B5" w:rsidRPr="002F79CC" w:rsidRDefault="005B34B5" w:rsidP="005A3A3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B34B5" w:rsidRDefault="00D767AB" w:rsidP="005A3A3D">
      <w:pPr>
        <w:spacing w:line="216" w:lineRule="auto"/>
        <w:ind w:firstLine="709"/>
        <w:contextualSpacing/>
        <w:jc w:val="both"/>
      </w:pPr>
      <w:r>
        <w:t>*</w:t>
      </w:r>
      <w:r w:rsidR="005B34B5"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D767AB" w:rsidRDefault="00D767AB" w:rsidP="005A3A3D">
      <w:pPr>
        <w:spacing w:line="216" w:lineRule="auto"/>
        <w:ind w:firstLine="709"/>
        <w:contextualSpacing/>
        <w:jc w:val="both"/>
      </w:pPr>
    </w:p>
    <w:p w:rsidR="00D767AB" w:rsidRDefault="00D767AB" w:rsidP="005A3A3D">
      <w:pPr>
        <w:spacing w:line="216" w:lineRule="auto"/>
        <w:ind w:firstLine="709"/>
        <w:contextualSpacing/>
        <w:jc w:val="both"/>
      </w:pPr>
    </w:p>
    <w:p w:rsidR="005B34B5" w:rsidRDefault="005B34B5"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6553AD" w:rsidRDefault="006553AD" w:rsidP="005A3A3D">
      <w:pPr>
        <w:spacing w:line="216" w:lineRule="auto"/>
        <w:ind w:firstLine="709"/>
        <w:contextualSpacing/>
        <w:jc w:val="both"/>
      </w:pPr>
    </w:p>
    <w:p w:rsidR="00D0552E" w:rsidRDefault="00D0552E" w:rsidP="005A3A3D">
      <w:pPr>
        <w:spacing w:line="216" w:lineRule="auto"/>
        <w:ind w:firstLine="709"/>
        <w:contextualSpacing/>
        <w:jc w:val="both"/>
      </w:pPr>
    </w:p>
    <w:p w:rsidR="005B34B5" w:rsidRDefault="005B34B5" w:rsidP="005A3A3D">
      <w:pPr>
        <w:spacing w:line="216" w:lineRule="auto"/>
        <w:ind w:firstLine="709"/>
        <w:contextualSpacing/>
        <w:jc w:val="both"/>
      </w:pPr>
    </w:p>
    <w:p w:rsidR="002E06D6" w:rsidRPr="00D45DC2" w:rsidRDefault="002E06D6" w:rsidP="005A3A3D">
      <w:pPr>
        <w:spacing w:line="216" w:lineRule="auto"/>
        <w:contextualSpacing/>
        <w:jc w:val="center"/>
        <w:rPr>
          <w:b/>
          <w:sz w:val="28"/>
          <w:szCs w:val="28"/>
        </w:rPr>
      </w:pPr>
      <w:r w:rsidRPr="00D45DC2">
        <w:rPr>
          <w:b/>
          <w:sz w:val="28"/>
          <w:szCs w:val="28"/>
        </w:rPr>
        <w:lastRenderedPageBreak/>
        <w:t>УМОВИ</w:t>
      </w:r>
    </w:p>
    <w:p w:rsidR="002E06D6" w:rsidRPr="009D4BDC" w:rsidRDefault="002E06D6" w:rsidP="005A3A3D">
      <w:pPr>
        <w:spacing w:line="216" w:lineRule="auto"/>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2E06D6" w:rsidRPr="00D45DC2" w:rsidRDefault="002E06D6" w:rsidP="005A3A3D">
      <w:pPr>
        <w:spacing w:line="216" w:lineRule="auto"/>
        <w:contextualSpacing/>
        <w:jc w:val="both"/>
        <w:rPr>
          <w:b/>
          <w:sz w:val="28"/>
          <w:szCs w:val="28"/>
        </w:rPr>
      </w:pPr>
    </w:p>
    <w:p w:rsidR="002E06D6" w:rsidRPr="00D45DC2" w:rsidRDefault="002E06D6" w:rsidP="005A3A3D">
      <w:pPr>
        <w:spacing w:line="216" w:lineRule="auto"/>
        <w:contextualSpacing/>
        <w:jc w:val="center"/>
        <w:rPr>
          <w:b/>
          <w:sz w:val="28"/>
          <w:szCs w:val="28"/>
        </w:rPr>
      </w:pPr>
      <w:r w:rsidRPr="00D45DC2">
        <w:rPr>
          <w:b/>
          <w:sz w:val="28"/>
          <w:szCs w:val="28"/>
        </w:rPr>
        <w:t>Загальні умови</w:t>
      </w:r>
    </w:p>
    <w:p w:rsidR="002E06D6" w:rsidRDefault="002E06D6"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2E06D6" w:rsidRPr="00D45DC2" w:rsidRDefault="002E06D6" w:rsidP="005A3A3D">
      <w:pPr>
        <w:spacing w:line="216" w:lineRule="auto"/>
        <w:ind w:firstLine="709"/>
        <w:contextualSpacing/>
        <w:jc w:val="both"/>
        <w:rPr>
          <w:b/>
          <w:sz w:val="28"/>
          <w:szCs w:val="28"/>
        </w:rPr>
      </w:pPr>
    </w:p>
    <w:p w:rsidR="002E06D6" w:rsidRPr="00DF2523" w:rsidRDefault="002E06D6" w:rsidP="005A3A3D">
      <w:pPr>
        <w:spacing w:line="216" w:lineRule="auto"/>
        <w:ind w:firstLine="709"/>
        <w:jc w:val="both"/>
        <w:rPr>
          <w:rFonts w:eastAsia="Calibri"/>
          <w:sz w:val="28"/>
          <w:szCs w:val="28"/>
        </w:rPr>
      </w:pPr>
      <w:r w:rsidRPr="00DF2523">
        <w:rPr>
          <w:rFonts w:eastAsia="Calibri"/>
          <w:sz w:val="28"/>
          <w:szCs w:val="28"/>
        </w:rPr>
        <w:t xml:space="preserve">1) </w:t>
      </w:r>
      <w:r w:rsidRPr="00DF2523">
        <w:rPr>
          <w:sz w:val="28"/>
          <w:szCs w:val="28"/>
        </w:rPr>
        <w:t>організовує, контролює та здійснює пропуск осіб до будинків (приміщень) судів, органів та установ системи правосуддя і на їх територію транспортних засобів</w:t>
      </w:r>
      <w:r w:rsidRPr="00DF2523">
        <w:rPr>
          <w:rFonts w:eastAsia="Calibri"/>
          <w:sz w:val="28"/>
          <w:szCs w:val="28"/>
        </w:rPr>
        <w:t>;</w:t>
      </w:r>
    </w:p>
    <w:p w:rsidR="002E06D6" w:rsidRPr="00DF2523" w:rsidRDefault="002E06D6" w:rsidP="005A3A3D">
      <w:pPr>
        <w:shd w:val="clear" w:color="auto" w:fill="FFFFFF"/>
        <w:spacing w:line="216" w:lineRule="auto"/>
        <w:ind w:firstLine="709"/>
        <w:jc w:val="both"/>
        <w:rPr>
          <w:rFonts w:eastAsia="Calibri"/>
          <w:sz w:val="28"/>
          <w:szCs w:val="28"/>
        </w:rPr>
      </w:pPr>
      <w:r w:rsidRPr="00DF2523">
        <w:rPr>
          <w:rFonts w:eastAsia="Calibri"/>
          <w:sz w:val="28"/>
          <w:szCs w:val="28"/>
        </w:rPr>
        <w:t xml:space="preserve">2) </w:t>
      </w:r>
      <w:r w:rsidRPr="00DF2523">
        <w:rPr>
          <w:sz w:val="28"/>
          <w:szCs w:val="28"/>
        </w:rPr>
        <w:t>організовує, контролює та забезпечує підтримання громадського порядку під час розгляду справ судом</w:t>
      </w:r>
      <w:r w:rsidRPr="00DF2523">
        <w:rPr>
          <w:rFonts w:eastAsia="Calibri"/>
          <w:sz w:val="28"/>
          <w:szCs w:val="28"/>
        </w:rPr>
        <w:t>;</w:t>
      </w:r>
    </w:p>
    <w:p w:rsidR="002E06D6" w:rsidRPr="00DF2523" w:rsidRDefault="002E06D6" w:rsidP="005A3A3D">
      <w:pPr>
        <w:shd w:val="clear" w:color="auto" w:fill="FFFFFF"/>
        <w:spacing w:line="216" w:lineRule="auto"/>
        <w:ind w:firstLine="709"/>
        <w:jc w:val="both"/>
        <w:rPr>
          <w:rFonts w:eastAsia="Calibri"/>
          <w:sz w:val="28"/>
          <w:szCs w:val="28"/>
        </w:rPr>
      </w:pPr>
      <w:bookmarkStart w:id="0" w:name="n1897"/>
      <w:bookmarkEnd w:id="0"/>
      <w:r w:rsidRPr="00DF2523">
        <w:rPr>
          <w:rFonts w:eastAsia="Calibri"/>
          <w:sz w:val="28"/>
          <w:szCs w:val="28"/>
        </w:rPr>
        <w:t xml:space="preserve">3) </w:t>
      </w:r>
      <w:r w:rsidRPr="00DF2523">
        <w:rPr>
          <w:sz w:val="28"/>
          <w:szCs w:val="28"/>
        </w:rPr>
        <w:t>здійснює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запобігає недопущення чи припинення протиправних дій щодо нього</w:t>
      </w:r>
      <w:r w:rsidRPr="00DF2523">
        <w:rPr>
          <w:rFonts w:eastAsia="Calibri"/>
          <w:sz w:val="28"/>
          <w:szCs w:val="28"/>
        </w:rPr>
        <w:t>;</w:t>
      </w:r>
    </w:p>
    <w:p w:rsidR="002E06D6" w:rsidRPr="00DF2523" w:rsidRDefault="002E06D6" w:rsidP="005A3A3D">
      <w:pPr>
        <w:spacing w:line="216" w:lineRule="auto"/>
        <w:ind w:firstLine="709"/>
        <w:jc w:val="both"/>
        <w:rPr>
          <w:rFonts w:eastAsia="Calibri"/>
          <w:sz w:val="28"/>
          <w:szCs w:val="28"/>
        </w:rPr>
      </w:pPr>
      <w:bookmarkStart w:id="1" w:name="n1898"/>
      <w:bookmarkEnd w:id="1"/>
      <w:r w:rsidRPr="00DF2523">
        <w:rPr>
          <w:rFonts w:eastAsia="Calibri"/>
          <w:sz w:val="28"/>
          <w:szCs w:val="28"/>
        </w:rPr>
        <w:t xml:space="preserve">4) </w:t>
      </w:r>
      <w:r w:rsidRPr="00DF2523">
        <w:rPr>
          <w:sz w:val="28"/>
          <w:szCs w:val="28"/>
        </w:rPr>
        <w:t>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 охорони</w:t>
      </w:r>
      <w:r w:rsidRPr="00DF2523">
        <w:rPr>
          <w:rFonts w:eastAsia="Calibri"/>
          <w:sz w:val="28"/>
          <w:szCs w:val="28"/>
        </w:rPr>
        <w:t>;</w:t>
      </w:r>
    </w:p>
    <w:p w:rsidR="002E06D6" w:rsidRPr="00DF2523" w:rsidRDefault="002E06D6" w:rsidP="005A3A3D">
      <w:pPr>
        <w:spacing w:line="216" w:lineRule="auto"/>
        <w:ind w:firstLine="709"/>
        <w:jc w:val="both"/>
        <w:rPr>
          <w:noProof/>
          <w:sz w:val="28"/>
          <w:szCs w:val="28"/>
        </w:rPr>
      </w:pPr>
      <w:r w:rsidRPr="00DF2523">
        <w:rPr>
          <w:sz w:val="28"/>
          <w:szCs w:val="28"/>
        </w:rPr>
        <w:t>5) заступає в наряд у складі поста пропуску та охорони, поста охорони, поста відеоспостереження,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DF2523">
        <w:rPr>
          <w:noProof/>
          <w:sz w:val="28"/>
          <w:szCs w:val="28"/>
        </w:rPr>
        <w:t>.</w:t>
      </w:r>
    </w:p>
    <w:p w:rsidR="002E06D6" w:rsidRPr="00DF2523" w:rsidRDefault="002E06D6" w:rsidP="005A3A3D">
      <w:pPr>
        <w:spacing w:line="216" w:lineRule="auto"/>
        <w:ind w:firstLine="709"/>
        <w:jc w:val="both"/>
        <w:rPr>
          <w:rFonts w:eastAsia="Calibri"/>
          <w:sz w:val="28"/>
          <w:szCs w:val="28"/>
        </w:rPr>
      </w:pPr>
      <w:r w:rsidRPr="00DF2523">
        <w:rPr>
          <w:noProof/>
          <w:sz w:val="28"/>
          <w:szCs w:val="28"/>
        </w:rPr>
        <w:t xml:space="preserve">6) </w:t>
      </w:r>
      <w:r w:rsidRPr="00DF2523">
        <w:rPr>
          <w:sz w:val="28"/>
          <w:szCs w:val="28"/>
        </w:rPr>
        <w:t>веде Журнал несення служби, який заповнюється безпосередньо на об’єкті, що охороняється у частині, що його стосується (заповнення рапорту про результати несення служби</w:t>
      </w:r>
      <w:r w:rsidRPr="00DF2523">
        <w:rPr>
          <w:sz w:val="28"/>
          <w:szCs w:val="28"/>
          <w:lang w:eastAsia="uk-UA"/>
        </w:rPr>
        <w:t>.</w:t>
      </w:r>
    </w:p>
    <w:p w:rsidR="002E06D6" w:rsidRPr="00D45DC2" w:rsidRDefault="002E06D6" w:rsidP="005A3A3D">
      <w:pPr>
        <w:spacing w:line="216" w:lineRule="auto"/>
        <w:ind w:firstLine="709"/>
        <w:contextualSpacing/>
        <w:jc w:val="both"/>
        <w:rPr>
          <w:b/>
          <w:sz w:val="28"/>
          <w:szCs w:val="28"/>
        </w:rPr>
      </w:pPr>
      <w:r w:rsidRPr="00D45DC2">
        <w:rPr>
          <w:b/>
          <w:sz w:val="28"/>
          <w:szCs w:val="28"/>
        </w:rPr>
        <w:t>2. Умови оплати праці:</w:t>
      </w:r>
    </w:p>
    <w:p w:rsidR="002E06D6" w:rsidRPr="00D45DC2" w:rsidRDefault="002E06D6"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2E06D6" w:rsidRPr="00D45DC2" w:rsidRDefault="002E06D6"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2E06D6" w:rsidRDefault="002E06D6" w:rsidP="005A3A3D">
      <w:pPr>
        <w:spacing w:line="216" w:lineRule="auto"/>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2E06D6" w:rsidRPr="002F79CC" w:rsidRDefault="002E06D6"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2E06D6" w:rsidRPr="002F79CC" w:rsidRDefault="002E06D6"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w:t>
      </w:r>
      <w:r w:rsidRPr="002F79CC">
        <w:rPr>
          <w:sz w:val="28"/>
          <w:szCs w:val="28"/>
        </w:rP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rsidR="002E06D6" w:rsidRPr="002F79CC" w:rsidRDefault="002E06D6"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2E06D6" w:rsidRPr="00B34D16" w:rsidRDefault="002E06D6" w:rsidP="005A3A3D">
      <w:pPr>
        <w:spacing w:line="216" w:lineRule="auto"/>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2E06D6" w:rsidRPr="002F79CC" w:rsidRDefault="002E06D6"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2E06D6" w:rsidRPr="002F79CC" w:rsidRDefault="002E06D6"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2E06D6" w:rsidRPr="002F79CC" w:rsidRDefault="002E06D6"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2E06D6" w:rsidRPr="00DA24E4" w:rsidRDefault="002E06D6"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2E06D6" w:rsidRPr="00DA24E4" w:rsidRDefault="002E06D6"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2E06D6" w:rsidRPr="002F79CC" w:rsidRDefault="002E06D6"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2E06D6" w:rsidRPr="002F79CC" w:rsidRDefault="002E06D6"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r>
        <w:rPr>
          <w:sz w:val="28"/>
          <w:szCs w:val="28"/>
        </w:rPr>
        <w:t>.</w:t>
      </w:r>
    </w:p>
    <w:p w:rsidR="002E06D6" w:rsidRPr="002F79CC" w:rsidRDefault="002E06D6"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66591D"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2E06D6" w:rsidRPr="002F79CC" w:rsidRDefault="002E06D6"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2E06D6" w:rsidRPr="002F79CC" w:rsidRDefault="002E06D6"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2E06D6" w:rsidRPr="002F79CC" w:rsidRDefault="002E06D6"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2E06D6" w:rsidRPr="002F79CC" w:rsidRDefault="002E06D6"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2E06D6" w:rsidRPr="002F79CC" w:rsidRDefault="002E06D6" w:rsidP="005A3A3D">
      <w:pPr>
        <w:spacing w:line="216" w:lineRule="auto"/>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2E06D6" w:rsidRPr="002F79CC" w:rsidRDefault="002E06D6" w:rsidP="005A3A3D">
      <w:pPr>
        <w:spacing w:line="216" w:lineRule="auto"/>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2E06D6" w:rsidRPr="002F79CC" w:rsidTr="006F7C02">
        <w:trPr>
          <w:gridBefore w:val="1"/>
          <w:wBefore w:w="10" w:type="dxa"/>
          <w:trHeight w:val="408"/>
        </w:trPr>
        <w:tc>
          <w:tcPr>
            <w:tcW w:w="9498" w:type="dxa"/>
            <w:gridSpan w:val="5"/>
          </w:tcPr>
          <w:p w:rsidR="002E06D6" w:rsidRPr="002F79CC" w:rsidRDefault="002E06D6" w:rsidP="005A3A3D">
            <w:pPr>
              <w:spacing w:line="216" w:lineRule="auto"/>
              <w:contextualSpacing/>
              <w:jc w:val="center"/>
              <w:rPr>
                <w:b/>
                <w:sz w:val="28"/>
                <w:szCs w:val="28"/>
              </w:rPr>
            </w:pPr>
          </w:p>
          <w:p w:rsidR="002E06D6" w:rsidRPr="002F79CC" w:rsidRDefault="002E06D6" w:rsidP="005A3A3D">
            <w:pPr>
              <w:spacing w:line="216" w:lineRule="auto"/>
              <w:contextualSpacing/>
              <w:jc w:val="center"/>
              <w:rPr>
                <w:b/>
                <w:sz w:val="28"/>
                <w:szCs w:val="28"/>
              </w:rPr>
            </w:pPr>
            <w:r w:rsidRPr="002F79CC">
              <w:rPr>
                <w:b/>
                <w:sz w:val="28"/>
                <w:szCs w:val="28"/>
              </w:rPr>
              <w:t>Кваліфікаційні вимоги</w:t>
            </w:r>
          </w:p>
          <w:p w:rsidR="002E06D6" w:rsidRPr="002F79CC" w:rsidRDefault="002E06D6" w:rsidP="005A3A3D">
            <w:pPr>
              <w:spacing w:line="216" w:lineRule="auto"/>
              <w:contextualSpacing/>
              <w:jc w:val="center"/>
              <w:rPr>
                <w:b/>
                <w:sz w:val="28"/>
                <w:szCs w:val="28"/>
              </w:rPr>
            </w:pPr>
          </w:p>
        </w:tc>
      </w:tr>
      <w:tr w:rsidR="002E06D6" w:rsidRPr="002F79CC" w:rsidTr="006F7C02">
        <w:trPr>
          <w:gridBefore w:val="1"/>
          <w:wBefore w:w="10" w:type="dxa"/>
          <w:trHeight w:val="334"/>
        </w:trPr>
        <w:tc>
          <w:tcPr>
            <w:tcW w:w="4032" w:type="dxa"/>
            <w:gridSpan w:val="3"/>
          </w:tcPr>
          <w:p w:rsidR="002E06D6" w:rsidRPr="002F79CC" w:rsidRDefault="002E06D6" w:rsidP="005A3A3D">
            <w:pPr>
              <w:spacing w:line="216" w:lineRule="auto"/>
              <w:contextualSpacing/>
              <w:jc w:val="both"/>
              <w:rPr>
                <w:sz w:val="28"/>
                <w:szCs w:val="28"/>
              </w:rPr>
            </w:pPr>
            <w:r w:rsidRPr="002F79CC">
              <w:rPr>
                <w:sz w:val="28"/>
                <w:szCs w:val="28"/>
              </w:rPr>
              <w:t>1. Освіта</w:t>
            </w:r>
          </w:p>
          <w:p w:rsidR="002E06D6" w:rsidRPr="002F79CC" w:rsidRDefault="002E06D6" w:rsidP="005A3A3D">
            <w:pPr>
              <w:spacing w:line="216" w:lineRule="auto"/>
              <w:contextualSpacing/>
              <w:jc w:val="both"/>
              <w:rPr>
                <w:sz w:val="28"/>
                <w:szCs w:val="28"/>
              </w:rPr>
            </w:pPr>
            <w:r>
              <w:rPr>
                <w:sz w:val="28"/>
                <w:szCs w:val="28"/>
              </w:rPr>
              <w:t xml:space="preserve">  </w:t>
            </w:r>
          </w:p>
        </w:tc>
        <w:tc>
          <w:tcPr>
            <w:tcW w:w="5466" w:type="dxa"/>
            <w:gridSpan w:val="2"/>
          </w:tcPr>
          <w:p w:rsidR="002E06D6" w:rsidRPr="002F79CC" w:rsidRDefault="002E06D6" w:rsidP="005A3A3D">
            <w:pPr>
              <w:spacing w:line="216" w:lineRule="auto"/>
              <w:ind w:left="6"/>
              <w:contextualSpacing/>
              <w:jc w:val="both"/>
              <w:rPr>
                <w:sz w:val="28"/>
              </w:rPr>
            </w:pPr>
            <w:r>
              <w:rPr>
                <w:sz w:val="28"/>
              </w:rPr>
              <w:t>повна загальна середня</w:t>
            </w:r>
          </w:p>
          <w:p w:rsidR="002E06D6" w:rsidRPr="002F79CC" w:rsidRDefault="002E06D6" w:rsidP="005A3A3D">
            <w:pPr>
              <w:spacing w:line="216" w:lineRule="auto"/>
              <w:contextualSpacing/>
              <w:jc w:val="both"/>
              <w:rPr>
                <w:sz w:val="28"/>
              </w:rPr>
            </w:pPr>
          </w:p>
        </w:tc>
      </w:tr>
      <w:tr w:rsidR="002E06D6" w:rsidRPr="002F79CC" w:rsidTr="006F7C02">
        <w:trPr>
          <w:gridBefore w:val="1"/>
          <w:wBefore w:w="10" w:type="dxa"/>
          <w:trHeight w:val="408"/>
        </w:trPr>
        <w:tc>
          <w:tcPr>
            <w:tcW w:w="4032" w:type="dxa"/>
            <w:gridSpan w:val="3"/>
          </w:tcPr>
          <w:p w:rsidR="002E06D6" w:rsidRPr="002F79CC" w:rsidRDefault="002E06D6" w:rsidP="005A3A3D">
            <w:pPr>
              <w:spacing w:line="216" w:lineRule="auto"/>
              <w:contextualSpacing/>
              <w:jc w:val="both"/>
              <w:rPr>
                <w:sz w:val="28"/>
                <w:szCs w:val="28"/>
              </w:rPr>
            </w:pPr>
            <w:r w:rsidRPr="002F79CC">
              <w:rPr>
                <w:sz w:val="28"/>
                <w:szCs w:val="28"/>
              </w:rPr>
              <w:t>2. Досвід роботи</w:t>
            </w:r>
          </w:p>
        </w:tc>
        <w:tc>
          <w:tcPr>
            <w:tcW w:w="5466" w:type="dxa"/>
            <w:gridSpan w:val="2"/>
          </w:tcPr>
          <w:p w:rsidR="002E06D6" w:rsidRPr="002F79CC" w:rsidRDefault="002E06D6" w:rsidP="005A3A3D">
            <w:pPr>
              <w:spacing w:line="216"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2E06D6" w:rsidRPr="002F79CC" w:rsidTr="006F7C02">
        <w:trPr>
          <w:gridBefore w:val="1"/>
          <w:wBefore w:w="10" w:type="dxa"/>
          <w:trHeight w:val="1175"/>
        </w:trPr>
        <w:tc>
          <w:tcPr>
            <w:tcW w:w="4032" w:type="dxa"/>
            <w:gridSpan w:val="3"/>
          </w:tcPr>
          <w:p w:rsidR="002E06D6" w:rsidRPr="002F79CC" w:rsidRDefault="002E06D6" w:rsidP="005A3A3D">
            <w:pPr>
              <w:spacing w:line="216" w:lineRule="auto"/>
              <w:contextualSpacing/>
              <w:jc w:val="both"/>
              <w:rPr>
                <w:sz w:val="28"/>
                <w:szCs w:val="28"/>
              </w:rPr>
            </w:pPr>
            <w:r w:rsidRPr="002F79CC">
              <w:rPr>
                <w:sz w:val="28"/>
                <w:szCs w:val="28"/>
              </w:rPr>
              <w:t>3. Володіння державною мовою</w:t>
            </w:r>
          </w:p>
        </w:tc>
        <w:tc>
          <w:tcPr>
            <w:tcW w:w="5466" w:type="dxa"/>
            <w:gridSpan w:val="2"/>
          </w:tcPr>
          <w:p w:rsidR="002E06D6" w:rsidRPr="002F79CC" w:rsidRDefault="002E06D6" w:rsidP="005A3A3D">
            <w:pPr>
              <w:spacing w:line="216" w:lineRule="auto"/>
              <w:contextualSpacing/>
              <w:jc w:val="both"/>
              <w:rPr>
                <w:sz w:val="28"/>
                <w:szCs w:val="28"/>
              </w:rPr>
            </w:pPr>
            <w:r w:rsidRPr="002F79CC">
              <w:rPr>
                <w:sz w:val="28"/>
                <w:szCs w:val="28"/>
              </w:rPr>
              <w:t>вільне володіння державною мовою</w:t>
            </w:r>
          </w:p>
          <w:p w:rsidR="002E06D6" w:rsidRPr="002F79CC" w:rsidRDefault="002E06D6" w:rsidP="005A3A3D">
            <w:pPr>
              <w:spacing w:line="216" w:lineRule="auto"/>
              <w:contextualSpacing/>
              <w:jc w:val="both"/>
              <w:rPr>
                <w:sz w:val="28"/>
                <w:szCs w:val="28"/>
              </w:rPr>
            </w:pPr>
            <w:r w:rsidRPr="002F79CC">
              <w:rPr>
                <w:sz w:val="28"/>
                <w:szCs w:val="28"/>
              </w:rPr>
              <w:t>відповідно до вимог Закону України «Про</w:t>
            </w:r>
          </w:p>
          <w:p w:rsidR="002E06D6" w:rsidRPr="002F79CC" w:rsidRDefault="002E06D6" w:rsidP="005A3A3D">
            <w:pPr>
              <w:spacing w:line="216" w:lineRule="auto"/>
              <w:contextualSpacing/>
              <w:jc w:val="both"/>
              <w:rPr>
                <w:sz w:val="28"/>
                <w:szCs w:val="28"/>
              </w:rPr>
            </w:pPr>
            <w:r w:rsidRPr="002F79CC">
              <w:rPr>
                <w:sz w:val="28"/>
                <w:szCs w:val="28"/>
              </w:rPr>
              <w:t>забезпечення функціонування української</w:t>
            </w:r>
          </w:p>
          <w:p w:rsidR="002E06D6" w:rsidRPr="002F79CC" w:rsidRDefault="002E06D6" w:rsidP="00BC1494">
            <w:pPr>
              <w:spacing w:line="216"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2E06D6" w:rsidRPr="002F79CC" w:rsidTr="006F7C02">
        <w:trPr>
          <w:gridBefore w:val="1"/>
          <w:wBefore w:w="10" w:type="dxa"/>
          <w:trHeight w:val="408"/>
        </w:trPr>
        <w:tc>
          <w:tcPr>
            <w:tcW w:w="9498" w:type="dxa"/>
            <w:gridSpan w:val="5"/>
          </w:tcPr>
          <w:p w:rsidR="002E06D6" w:rsidRPr="002F79CC" w:rsidRDefault="002E06D6" w:rsidP="005A3A3D">
            <w:pPr>
              <w:spacing w:line="216" w:lineRule="auto"/>
              <w:contextualSpacing/>
              <w:jc w:val="center"/>
              <w:rPr>
                <w:b/>
                <w:sz w:val="28"/>
                <w:szCs w:val="28"/>
              </w:rPr>
            </w:pPr>
          </w:p>
          <w:p w:rsidR="002E06D6" w:rsidRPr="002F79CC" w:rsidRDefault="002E06D6" w:rsidP="005A3A3D">
            <w:pPr>
              <w:spacing w:line="216" w:lineRule="auto"/>
              <w:contextualSpacing/>
              <w:jc w:val="center"/>
              <w:rPr>
                <w:b/>
                <w:sz w:val="28"/>
                <w:szCs w:val="28"/>
              </w:rPr>
            </w:pPr>
            <w:r w:rsidRPr="002F79CC">
              <w:rPr>
                <w:b/>
                <w:sz w:val="28"/>
                <w:szCs w:val="28"/>
              </w:rPr>
              <w:t>Вимоги до компетентності</w:t>
            </w:r>
          </w:p>
          <w:p w:rsidR="002E06D6" w:rsidRPr="002F79CC" w:rsidRDefault="002E06D6" w:rsidP="005A3A3D">
            <w:pPr>
              <w:spacing w:line="216" w:lineRule="auto"/>
              <w:contextualSpacing/>
              <w:jc w:val="center"/>
              <w:rPr>
                <w:b/>
                <w:sz w:val="28"/>
                <w:szCs w:val="28"/>
              </w:rPr>
            </w:pPr>
          </w:p>
        </w:tc>
      </w:tr>
      <w:tr w:rsidR="002E06D6" w:rsidRPr="002F79CC" w:rsidTr="006F7C02">
        <w:trPr>
          <w:gridBefore w:val="1"/>
          <w:wBefore w:w="10" w:type="dxa"/>
          <w:trHeight w:val="408"/>
        </w:trPr>
        <w:tc>
          <w:tcPr>
            <w:tcW w:w="4008" w:type="dxa"/>
            <w:gridSpan w:val="2"/>
          </w:tcPr>
          <w:p w:rsidR="002E06D6" w:rsidRPr="002F79CC" w:rsidRDefault="002E06D6"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2E06D6" w:rsidRPr="00720794" w:rsidRDefault="002E06D6" w:rsidP="005A3A3D">
            <w:pPr>
              <w:spacing w:line="216" w:lineRule="auto"/>
              <w:contextualSpacing/>
              <w:jc w:val="both"/>
              <w:rPr>
                <w:sz w:val="28"/>
                <w:szCs w:val="28"/>
              </w:rPr>
            </w:pPr>
            <w:r w:rsidRPr="00720794">
              <w:rPr>
                <w:sz w:val="28"/>
                <w:szCs w:val="28"/>
              </w:rPr>
              <w:t>встановлення цілей, пріоритетів та</w:t>
            </w:r>
          </w:p>
          <w:p w:rsidR="002E06D6" w:rsidRPr="00720794" w:rsidRDefault="002E06D6" w:rsidP="005A3A3D">
            <w:pPr>
              <w:spacing w:line="216" w:lineRule="auto"/>
              <w:contextualSpacing/>
              <w:jc w:val="both"/>
              <w:rPr>
                <w:sz w:val="28"/>
                <w:szCs w:val="28"/>
              </w:rPr>
            </w:pPr>
            <w:r w:rsidRPr="00720794">
              <w:rPr>
                <w:sz w:val="28"/>
                <w:szCs w:val="28"/>
              </w:rPr>
              <w:t>орієнтирів;</w:t>
            </w:r>
          </w:p>
          <w:p w:rsidR="002E06D6" w:rsidRPr="00720794" w:rsidRDefault="002E06D6" w:rsidP="005A3A3D">
            <w:pPr>
              <w:spacing w:line="216" w:lineRule="auto"/>
              <w:contextualSpacing/>
              <w:jc w:val="both"/>
              <w:rPr>
                <w:sz w:val="28"/>
                <w:szCs w:val="28"/>
              </w:rPr>
            </w:pPr>
            <w:r w:rsidRPr="00720794">
              <w:rPr>
                <w:sz w:val="28"/>
                <w:szCs w:val="28"/>
              </w:rPr>
              <w:t>стратегічне планування;</w:t>
            </w:r>
          </w:p>
          <w:p w:rsidR="002E06D6" w:rsidRPr="00720794" w:rsidRDefault="002E06D6" w:rsidP="005A3A3D">
            <w:pPr>
              <w:spacing w:line="216" w:lineRule="auto"/>
              <w:contextualSpacing/>
              <w:jc w:val="both"/>
              <w:rPr>
                <w:sz w:val="28"/>
                <w:szCs w:val="28"/>
              </w:rPr>
            </w:pPr>
            <w:r w:rsidRPr="00720794">
              <w:rPr>
                <w:sz w:val="28"/>
                <w:szCs w:val="28"/>
              </w:rPr>
              <w:t>багатофункціональність;</w:t>
            </w:r>
          </w:p>
          <w:p w:rsidR="002E06D6" w:rsidRPr="00720794" w:rsidRDefault="002E06D6" w:rsidP="005A3A3D">
            <w:pPr>
              <w:spacing w:line="216" w:lineRule="auto"/>
              <w:contextualSpacing/>
              <w:jc w:val="both"/>
              <w:rPr>
                <w:sz w:val="28"/>
                <w:szCs w:val="28"/>
              </w:rPr>
            </w:pPr>
            <w:r w:rsidRPr="00720794">
              <w:rPr>
                <w:sz w:val="28"/>
                <w:szCs w:val="28"/>
              </w:rPr>
              <w:t>ведення ділових переговорів;</w:t>
            </w:r>
          </w:p>
          <w:p w:rsidR="002E06D6" w:rsidRPr="002F79CC" w:rsidRDefault="002E06D6"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2E06D6" w:rsidRPr="002F79CC" w:rsidTr="006F7C02">
        <w:trPr>
          <w:gridBefore w:val="1"/>
          <w:wBefore w:w="10" w:type="dxa"/>
          <w:trHeight w:val="408"/>
        </w:trPr>
        <w:tc>
          <w:tcPr>
            <w:tcW w:w="4008" w:type="dxa"/>
            <w:gridSpan w:val="2"/>
          </w:tcPr>
          <w:p w:rsidR="002E06D6" w:rsidRPr="00720794" w:rsidRDefault="002E06D6" w:rsidP="005A3A3D">
            <w:pPr>
              <w:spacing w:line="216" w:lineRule="auto"/>
              <w:contextualSpacing/>
              <w:rPr>
                <w:sz w:val="28"/>
                <w:szCs w:val="28"/>
              </w:rPr>
            </w:pPr>
            <w:r w:rsidRPr="00720794">
              <w:rPr>
                <w:sz w:val="28"/>
                <w:szCs w:val="28"/>
              </w:rPr>
              <w:t>2. Аналітичні здібності</w:t>
            </w:r>
          </w:p>
        </w:tc>
        <w:tc>
          <w:tcPr>
            <w:tcW w:w="5490" w:type="dxa"/>
            <w:gridSpan w:val="3"/>
          </w:tcPr>
          <w:p w:rsidR="002E06D6" w:rsidRDefault="002E06D6"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2E06D6" w:rsidRDefault="002E06D6" w:rsidP="005A3A3D">
            <w:pPr>
              <w:shd w:val="clear" w:color="auto" w:fill="FFFFFF"/>
              <w:spacing w:line="216" w:lineRule="auto"/>
              <w:jc w:val="both"/>
              <w:rPr>
                <w:sz w:val="28"/>
                <w:szCs w:val="28"/>
              </w:rPr>
            </w:pPr>
            <w:r w:rsidRPr="00720794">
              <w:rPr>
                <w:sz w:val="28"/>
                <w:szCs w:val="28"/>
              </w:rPr>
              <w:t xml:space="preserve">гнучкість; </w:t>
            </w:r>
          </w:p>
          <w:p w:rsidR="002E06D6" w:rsidRPr="00720794" w:rsidRDefault="002E06D6" w:rsidP="005A3A3D">
            <w:pPr>
              <w:shd w:val="clear" w:color="auto" w:fill="FFFFFF"/>
              <w:spacing w:line="216" w:lineRule="auto"/>
              <w:jc w:val="both"/>
              <w:rPr>
                <w:sz w:val="28"/>
                <w:szCs w:val="28"/>
              </w:rPr>
            </w:pPr>
            <w:r w:rsidRPr="00720794">
              <w:rPr>
                <w:sz w:val="28"/>
                <w:szCs w:val="28"/>
              </w:rPr>
              <w:t>проникливість</w:t>
            </w:r>
          </w:p>
        </w:tc>
      </w:tr>
      <w:tr w:rsidR="002E06D6" w:rsidRPr="002F79CC" w:rsidTr="006F7C02">
        <w:trPr>
          <w:gridBefore w:val="1"/>
          <w:wBefore w:w="10" w:type="dxa"/>
          <w:trHeight w:val="408"/>
        </w:trPr>
        <w:tc>
          <w:tcPr>
            <w:tcW w:w="4008" w:type="dxa"/>
            <w:gridSpan w:val="2"/>
          </w:tcPr>
          <w:p w:rsidR="002E06D6" w:rsidRPr="00D45DC2" w:rsidRDefault="002E06D6"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2E06D6" w:rsidRDefault="002E06D6" w:rsidP="005A3A3D">
            <w:pPr>
              <w:spacing w:line="216" w:lineRule="auto"/>
              <w:contextualSpacing/>
              <w:jc w:val="both"/>
              <w:rPr>
                <w:sz w:val="28"/>
              </w:rPr>
            </w:pPr>
            <w:r w:rsidRPr="00720794">
              <w:rPr>
                <w:sz w:val="28"/>
              </w:rPr>
              <w:t xml:space="preserve">ведення ділових переговорів; </w:t>
            </w:r>
          </w:p>
          <w:p w:rsidR="002E06D6" w:rsidRPr="00720794" w:rsidRDefault="002E06D6"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2E06D6" w:rsidRDefault="002E06D6" w:rsidP="005A3A3D">
            <w:pPr>
              <w:spacing w:line="216" w:lineRule="auto"/>
              <w:contextualSpacing/>
              <w:jc w:val="both"/>
              <w:rPr>
                <w:sz w:val="28"/>
              </w:rPr>
            </w:pPr>
            <w:r w:rsidRPr="00720794">
              <w:rPr>
                <w:sz w:val="28"/>
              </w:rPr>
              <w:t xml:space="preserve">тощо; </w:t>
            </w:r>
          </w:p>
          <w:p w:rsidR="002E06D6" w:rsidRPr="00D45DC2" w:rsidRDefault="002E06D6" w:rsidP="005A3A3D">
            <w:pPr>
              <w:spacing w:line="216" w:lineRule="auto"/>
              <w:contextualSpacing/>
              <w:jc w:val="both"/>
              <w:rPr>
                <w:sz w:val="28"/>
                <w:szCs w:val="28"/>
              </w:rPr>
            </w:pPr>
            <w:r w:rsidRPr="00720794">
              <w:rPr>
                <w:sz w:val="28"/>
              </w:rPr>
              <w:t>відкритість</w:t>
            </w:r>
          </w:p>
        </w:tc>
      </w:tr>
      <w:tr w:rsidR="002E06D6" w:rsidRPr="002F79CC" w:rsidTr="006F7C02">
        <w:trPr>
          <w:gridBefore w:val="1"/>
          <w:wBefore w:w="10" w:type="dxa"/>
          <w:trHeight w:val="408"/>
        </w:trPr>
        <w:tc>
          <w:tcPr>
            <w:tcW w:w="4008" w:type="dxa"/>
            <w:gridSpan w:val="2"/>
          </w:tcPr>
          <w:p w:rsidR="002E06D6" w:rsidRPr="00D45DC2" w:rsidRDefault="002E06D6" w:rsidP="005A3A3D">
            <w:pPr>
              <w:spacing w:line="216" w:lineRule="auto"/>
              <w:contextualSpacing/>
              <w:rPr>
                <w:sz w:val="28"/>
                <w:szCs w:val="28"/>
              </w:rPr>
            </w:pPr>
            <w:r w:rsidRPr="00D45DC2">
              <w:rPr>
                <w:sz w:val="28"/>
                <w:szCs w:val="28"/>
              </w:rPr>
              <w:t>4. Особистісні компетенції</w:t>
            </w:r>
          </w:p>
        </w:tc>
        <w:tc>
          <w:tcPr>
            <w:tcW w:w="5490" w:type="dxa"/>
            <w:gridSpan w:val="3"/>
          </w:tcPr>
          <w:p w:rsidR="002E06D6" w:rsidRDefault="002E06D6"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2E06D6" w:rsidRPr="00720794" w:rsidRDefault="002E06D6"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2E06D6" w:rsidRDefault="002E06D6" w:rsidP="005A3A3D">
            <w:pPr>
              <w:spacing w:line="216" w:lineRule="auto"/>
              <w:contextualSpacing/>
              <w:jc w:val="both"/>
              <w:rPr>
                <w:sz w:val="28"/>
                <w:szCs w:val="28"/>
              </w:rPr>
            </w:pPr>
            <w:r w:rsidRPr="00720794">
              <w:rPr>
                <w:sz w:val="28"/>
                <w:szCs w:val="28"/>
              </w:rPr>
              <w:t xml:space="preserve">системність; </w:t>
            </w:r>
          </w:p>
          <w:p w:rsidR="002E06D6" w:rsidRDefault="002E06D6"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2E06D6" w:rsidRPr="00D76359" w:rsidRDefault="002E06D6" w:rsidP="005A3A3D">
            <w:pPr>
              <w:spacing w:line="216" w:lineRule="auto"/>
              <w:contextualSpacing/>
              <w:jc w:val="both"/>
              <w:rPr>
                <w:sz w:val="28"/>
                <w:szCs w:val="28"/>
              </w:rPr>
            </w:pPr>
            <w:r w:rsidRPr="00720794">
              <w:rPr>
                <w:sz w:val="28"/>
                <w:szCs w:val="28"/>
              </w:rPr>
              <w:t>політична нейтральність</w:t>
            </w:r>
          </w:p>
        </w:tc>
      </w:tr>
      <w:tr w:rsidR="002E06D6" w:rsidRPr="002F79CC" w:rsidTr="006F7C02">
        <w:trPr>
          <w:gridBefore w:val="1"/>
          <w:wBefore w:w="10" w:type="dxa"/>
          <w:trHeight w:val="408"/>
        </w:trPr>
        <w:tc>
          <w:tcPr>
            <w:tcW w:w="4008" w:type="dxa"/>
            <w:gridSpan w:val="2"/>
          </w:tcPr>
          <w:p w:rsidR="002E06D6" w:rsidRPr="00720794" w:rsidRDefault="002E06D6"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2E06D6" w:rsidRPr="00720794" w:rsidRDefault="002E06D6"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2E06D6" w:rsidRPr="002F79CC" w:rsidTr="006F7C02">
        <w:trPr>
          <w:gridBefore w:val="1"/>
          <w:wBefore w:w="10" w:type="dxa"/>
          <w:trHeight w:val="408"/>
        </w:trPr>
        <w:tc>
          <w:tcPr>
            <w:tcW w:w="4008" w:type="dxa"/>
            <w:gridSpan w:val="2"/>
          </w:tcPr>
          <w:p w:rsidR="002E06D6" w:rsidRPr="00D45DC2" w:rsidRDefault="002E06D6"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2E06D6" w:rsidRDefault="002E06D6"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2E06D6" w:rsidRPr="002F79CC" w:rsidTr="006F7C02">
        <w:trPr>
          <w:gridAfter w:val="1"/>
          <w:wAfter w:w="10" w:type="dxa"/>
          <w:trHeight w:val="408"/>
        </w:trPr>
        <w:tc>
          <w:tcPr>
            <w:tcW w:w="9498" w:type="dxa"/>
            <w:gridSpan w:val="5"/>
          </w:tcPr>
          <w:p w:rsidR="002E06D6" w:rsidRPr="002F79CC" w:rsidRDefault="002E06D6" w:rsidP="005A3A3D">
            <w:pPr>
              <w:spacing w:line="216" w:lineRule="auto"/>
              <w:contextualSpacing/>
              <w:rPr>
                <w:b/>
                <w:sz w:val="28"/>
                <w:szCs w:val="28"/>
              </w:rPr>
            </w:pPr>
          </w:p>
          <w:p w:rsidR="002E06D6" w:rsidRPr="002F79CC" w:rsidRDefault="002E06D6" w:rsidP="005A3A3D">
            <w:pPr>
              <w:spacing w:line="216" w:lineRule="auto"/>
              <w:contextualSpacing/>
              <w:jc w:val="center"/>
              <w:rPr>
                <w:b/>
                <w:sz w:val="28"/>
                <w:szCs w:val="28"/>
              </w:rPr>
            </w:pPr>
            <w:r w:rsidRPr="002F79CC">
              <w:rPr>
                <w:b/>
                <w:sz w:val="28"/>
                <w:szCs w:val="28"/>
              </w:rPr>
              <w:t>Професійні знання</w:t>
            </w:r>
          </w:p>
          <w:p w:rsidR="002E06D6" w:rsidRPr="002F79CC" w:rsidRDefault="002E06D6" w:rsidP="005A3A3D">
            <w:pPr>
              <w:spacing w:line="216" w:lineRule="auto"/>
              <w:contextualSpacing/>
              <w:jc w:val="center"/>
              <w:rPr>
                <w:b/>
                <w:sz w:val="28"/>
                <w:szCs w:val="28"/>
              </w:rPr>
            </w:pPr>
          </w:p>
        </w:tc>
      </w:tr>
      <w:tr w:rsidR="002E06D6" w:rsidRPr="002F79CC" w:rsidTr="006F7C02">
        <w:trPr>
          <w:gridAfter w:val="1"/>
          <w:wAfter w:w="10" w:type="dxa"/>
          <w:trHeight w:val="408"/>
        </w:trPr>
        <w:tc>
          <w:tcPr>
            <w:tcW w:w="4008" w:type="dxa"/>
            <w:gridSpan w:val="2"/>
          </w:tcPr>
          <w:p w:rsidR="002E06D6" w:rsidRPr="002F79CC" w:rsidRDefault="002E06D6" w:rsidP="005A3A3D">
            <w:pPr>
              <w:spacing w:line="216" w:lineRule="auto"/>
              <w:contextualSpacing/>
              <w:rPr>
                <w:sz w:val="28"/>
                <w:szCs w:val="28"/>
              </w:rPr>
            </w:pPr>
            <w:r w:rsidRPr="002F79CC">
              <w:rPr>
                <w:sz w:val="28"/>
                <w:szCs w:val="28"/>
              </w:rPr>
              <w:t>1. Знання законодавства</w:t>
            </w:r>
          </w:p>
        </w:tc>
        <w:tc>
          <w:tcPr>
            <w:tcW w:w="5490" w:type="dxa"/>
            <w:gridSpan w:val="3"/>
          </w:tcPr>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lastRenderedPageBreak/>
              <w:t>Закон України «Про запобігання корупції»;</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Кримінальний кодекс України;</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2E06D6" w:rsidRPr="002F79CC" w:rsidRDefault="002E06D6" w:rsidP="005A3A3D">
            <w:pPr>
              <w:pStyle w:val="a3"/>
              <w:numPr>
                <w:ilvl w:val="0"/>
                <w:numId w:val="1"/>
              </w:numPr>
              <w:spacing w:line="216"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звернення громадян»;</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2E06D6" w:rsidRPr="002F79CC" w:rsidTr="006F7C02">
        <w:trPr>
          <w:gridAfter w:val="1"/>
          <w:wAfter w:w="10" w:type="dxa"/>
          <w:trHeight w:val="408"/>
        </w:trPr>
        <w:tc>
          <w:tcPr>
            <w:tcW w:w="4008" w:type="dxa"/>
            <w:gridSpan w:val="2"/>
          </w:tcPr>
          <w:p w:rsidR="002E06D6" w:rsidRPr="002F79CC" w:rsidRDefault="002E06D6" w:rsidP="005A3A3D">
            <w:pPr>
              <w:spacing w:line="216"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2E06D6" w:rsidRPr="002F79CC" w:rsidRDefault="002E06D6" w:rsidP="005A3A3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2E06D6" w:rsidRPr="002F79CC" w:rsidRDefault="002E06D6" w:rsidP="005A3A3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2E06D6" w:rsidRDefault="002E06D6" w:rsidP="005A3A3D">
      <w:pPr>
        <w:spacing w:line="216"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Default="005B34B5" w:rsidP="005A3A3D">
      <w:pPr>
        <w:spacing w:line="216" w:lineRule="auto"/>
        <w:ind w:firstLine="709"/>
        <w:contextualSpacing/>
        <w:jc w:val="both"/>
      </w:pPr>
    </w:p>
    <w:p w:rsidR="005B34B5" w:rsidRDefault="005B34B5"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455697" w:rsidRDefault="00455697" w:rsidP="005A3A3D">
      <w:pPr>
        <w:spacing w:line="216" w:lineRule="auto"/>
        <w:ind w:firstLine="709"/>
        <w:contextualSpacing/>
        <w:jc w:val="both"/>
      </w:pPr>
    </w:p>
    <w:p w:rsidR="005B34B5" w:rsidRDefault="005B34B5" w:rsidP="005A3A3D">
      <w:pPr>
        <w:spacing w:line="216" w:lineRule="auto"/>
        <w:ind w:firstLine="709"/>
        <w:contextualSpacing/>
        <w:jc w:val="both"/>
      </w:pPr>
    </w:p>
    <w:p w:rsidR="00265AF1" w:rsidRPr="00D45DC2" w:rsidRDefault="00265AF1" w:rsidP="005A3A3D">
      <w:pPr>
        <w:spacing w:line="216" w:lineRule="auto"/>
        <w:contextualSpacing/>
        <w:jc w:val="center"/>
        <w:rPr>
          <w:b/>
          <w:sz w:val="28"/>
          <w:szCs w:val="28"/>
        </w:rPr>
      </w:pPr>
      <w:r w:rsidRPr="00D45DC2">
        <w:rPr>
          <w:b/>
          <w:sz w:val="28"/>
          <w:szCs w:val="28"/>
        </w:rPr>
        <w:lastRenderedPageBreak/>
        <w:t>УМОВИ</w:t>
      </w:r>
    </w:p>
    <w:p w:rsidR="00265AF1" w:rsidRPr="009D4BDC" w:rsidRDefault="00265AF1" w:rsidP="005A3A3D">
      <w:pPr>
        <w:spacing w:line="216" w:lineRule="auto"/>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w:t>
      </w:r>
      <w:r w:rsidR="001F062D">
        <w:rPr>
          <w:b/>
          <w:sz w:val="28"/>
          <w:szCs w:val="28"/>
        </w:rPr>
        <w:t xml:space="preserve">                 </w:t>
      </w:r>
      <w:r>
        <w:rPr>
          <w:b/>
          <w:sz w:val="28"/>
          <w:szCs w:val="28"/>
        </w:rPr>
        <w:t xml:space="preserve">у м. Києві та </w:t>
      </w:r>
      <w:r w:rsidRPr="009D4BDC">
        <w:rPr>
          <w:b/>
          <w:sz w:val="28"/>
          <w:szCs w:val="28"/>
        </w:rPr>
        <w:t>Київської області</w:t>
      </w:r>
    </w:p>
    <w:p w:rsidR="00265AF1" w:rsidRPr="00D45DC2" w:rsidRDefault="00265AF1" w:rsidP="005A3A3D">
      <w:pPr>
        <w:spacing w:line="216" w:lineRule="auto"/>
        <w:contextualSpacing/>
        <w:jc w:val="both"/>
        <w:rPr>
          <w:b/>
          <w:sz w:val="28"/>
          <w:szCs w:val="28"/>
        </w:rPr>
      </w:pPr>
    </w:p>
    <w:p w:rsidR="00265AF1" w:rsidRPr="00D45DC2" w:rsidRDefault="00265AF1" w:rsidP="005A3A3D">
      <w:pPr>
        <w:spacing w:line="216" w:lineRule="auto"/>
        <w:contextualSpacing/>
        <w:jc w:val="center"/>
        <w:rPr>
          <w:b/>
          <w:sz w:val="28"/>
          <w:szCs w:val="28"/>
        </w:rPr>
      </w:pPr>
      <w:r w:rsidRPr="00D45DC2">
        <w:rPr>
          <w:b/>
          <w:sz w:val="28"/>
          <w:szCs w:val="28"/>
        </w:rPr>
        <w:t>Загальні умови</w:t>
      </w:r>
    </w:p>
    <w:p w:rsidR="00265AF1" w:rsidRDefault="00265AF1" w:rsidP="005A3A3D">
      <w:pPr>
        <w:spacing w:line="216" w:lineRule="auto"/>
        <w:ind w:firstLine="709"/>
        <w:contextualSpacing/>
        <w:jc w:val="both"/>
        <w:rPr>
          <w:b/>
          <w:sz w:val="28"/>
          <w:szCs w:val="28"/>
        </w:rPr>
      </w:pPr>
    </w:p>
    <w:p w:rsidR="00265AF1" w:rsidRPr="00D45DC2" w:rsidRDefault="00265AF1"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265AF1" w:rsidRPr="00BB33FC" w:rsidRDefault="00265AF1" w:rsidP="005A3A3D">
      <w:pPr>
        <w:spacing w:line="216" w:lineRule="auto"/>
        <w:ind w:firstLine="709"/>
        <w:jc w:val="both"/>
        <w:rPr>
          <w:rFonts w:eastAsia="Calibri"/>
          <w:sz w:val="28"/>
          <w:szCs w:val="28"/>
        </w:rPr>
      </w:pPr>
      <w:r w:rsidRPr="00BB33FC">
        <w:rPr>
          <w:rFonts w:eastAsia="Calibri"/>
          <w:sz w:val="28"/>
          <w:szCs w:val="28"/>
        </w:rPr>
        <w:t xml:space="preserve">1) </w:t>
      </w:r>
      <w:r w:rsidRPr="00BB33FC">
        <w:rPr>
          <w:rFonts w:eastAsia="Calibri"/>
          <w:sz w:val="28"/>
          <w:szCs w:val="28"/>
          <w:shd w:val="clear" w:color="auto" w:fill="FFFFFF"/>
        </w:rPr>
        <w:t>здійснює завдання по забезпеченню охорони судів, органів та установ системи правосуддя</w:t>
      </w:r>
      <w:r w:rsidRPr="00BB33FC">
        <w:rPr>
          <w:rFonts w:eastAsia="Calibri"/>
          <w:sz w:val="28"/>
          <w:szCs w:val="28"/>
        </w:rPr>
        <w:t>;</w:t>
      </w:r>
    </w:p>
    <w:p w:rsidR="00265AF1" w:rsidRPr="00BB33FC" w:rsidRDefault="00265AF1" w:rsidP="005A3A3D">
      <w:pPr>
        <w:shd w:val="clear" w:color="auto" w:fill="FFFFFF"/>
        <w:spacing w:line="216" w:lineRule="auto"/>
        <w:ind w:firstLine="709"/>
        <w:jc w:val="both"/>
        <w:rPr>
          <w:rFonts w:eastAsia="Calibri"/>
          <w:sz w:val="28"/>
          <w:szCs w:val="28"/>
        </w:rPr>
      </w:pPr>
      <w:r w:rsidRPr="00BB33FC">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265AF1" w:rsidRPr="00BB33FC" w:rsidRDefault="00265AF1" w:rsidP="005A3A3D">
      <w:pPr>
        <w:shd w:val="clear" w:color="auto" w:fill="FFFFFF"/>
        <w:spacing w:line="216" w:lineRule="auto"/>
        <w:ind w:firstLine="709"/>
        <w:jc w:val="both"/>
        <w:rPr>
          <w:rFonts w:eastAsia="Calibri"/>
          <w:sz w:val="28"/>
          <w:szCs w:val="28"/>
        </w:rPr>
      </w:pPr>
      <w:r w:rsidRPr="00BB33FC">
        <w:rPr>
          <w:rFonts w:eastAsia="Calibri"/>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265AF1" w:rsidRPr="00BB33FC" w:rsidRDefault="00265AF1" w:rsidP="005A3A3D">
      <w:pPr>
        <w:spacing w:line="216" w:lineRule="auto"/>
        <w:ind w:firstLine="709"/>
        <w:jc w:val="both"/>
        <w:rPr>
          <w:rFonts w:eastAsia="Calibri"/>
          <w:sz w:val="28"/>
          <w:szCs w:val="28"/>
        </w:rPr>
      </w:pPr>
      <w:r w:rsidRPr="00BB33FC">
        <w:rPr>
          <w:rFonts w:eastAsia="Calibri"/>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265AF1" w:rsidRDefault="00265AF1" w:rsidP="005A3A3D">
      <w:pPr>
        <w:spacing w:line="216" w:lineRule="auto"/>
        <w:ind w:firstLine="709"/>
        <w:jc w:val="both"/>
        <w:rPr>
          <w:rFonts w:eastAsia="Calibri"/>
          <w:sz w:val="28"/>
          <w:szCs w:val="28"/>
        </w:rPr>
      </w:pPr>
      <w:r w:rsidRPr="00BB33FC">
        <w:rPr>
          <w:rFonts w:eastAsia="Calibri"/>
          <w:sz w:val="28"/>
          <w:szCs w:val="28"/>
        </w:rPr>
        <w:t>5) інформує старшого наряду про зміни в несенні служби, що можуть призвести до ускладнення обстановки з охорони об'єкта</w:t>
      </w:r>
      <w:r w:rsidRPr="00BB33FC">
        <w:rPr>
          <w:rFonts w:eastAsia="Calibri"/>
          <w:noProof/>
          <w:sz w:val="28"/>
          <w:szCs w:val="28"/>
        </w:rPr>
        <w:t xml:space="preserve"> приміщень суду, органу й установи системи правосуддя.</w:t>
      </w:r>
    </w:p>
    <w:p w:rsidR="00265AF1" w:rsidRPr="00D45DC2" w:rsidRDefault="00265AF1" w:rsidP="005A3A3D">
      <w:pPr>
        <w:spacing w:line="216" w:lineRule="auto"/>
        <w:ind w:firstLine="709"/>
        <w:contextualSpacing/>
        <w:jc w:val="both"/>
        <w:rPr>
          <w:b/>
          <w:sz w:val="28"/>
          <w:szCs w:val="28"/>
        </w:rPr>
      </w:pPr>
      <w:r w:rsidRPr="00D45DC2">
        <w:rPr>
          <w:b/>
          <w:sz w:val="28"/>
          <w:szCs w:val="28"/>
        </w:rPr>
        <w:t>2. Умови оплати праці:</w:t>
      </w:r>
    </w:p>
    <w:p w:rsidR="00265AF1" w:rsidRPr="00D45DC2" w:rsidRDefault="00265AF1"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265AF1" w:rsidRPr="00D45DC2" w:rsidRDefault="00265AF1"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265AF1" w:rsidRDefault="00265AF1" w:rsidP="005A3A3D">
      <w:pPr>
        <w:spacing w:line="216" w:lineRule="auto"/>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CA1CD2" w:rsidRPr="002F79CC" w:rsidRDefault="00CA1CD2"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CA1CD2" w:rsidRPr="002F79CC" w:rsidRDefault="00CA1CD2"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A1CD2" w:rsidRPr="002F79CC" w:rsidRDefault="00CA1CD2"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D767AB" w:rsidRPr="00B34D16" w:rsidRDefault="00CA1CD2" w:rsidP="005A3A3D">
      <w:pPr>
        <w:spacing w:line="216" w:lineRule="auto"/>
        <w:ind w:firstLine="709"/>
        <w:contextualSpacing/>
        <w:jc w:val="both"/>
        <w:rPr>
          <w:sz w:val="28"/>
          <w:szCs w:val="28"/>
        </w:rPr>
      </w:pPr>
      <w:r w:rsidRPr="002F79CC">
        <w:rPr>
          <w:sz w:val="28"/>
          <w:szCs w:val="28"/>
        </w:rPr>
        <w:t>3) копії документів про освіту</w:t>
      </w:r>
      <w:r w:rsidR="00D767AB">
        <w:rPr>
          <w:sz w:val="28"/>
          <w:szCs w:val="28"/>
        </w:rPr>
        <w:t xml:space="preserve">, </w:t>
      </w:r>
      <w:r w:rsidR="00D767AB"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w:t>
      </w:r>
      <w:r w:rsidR="00D767AB" w:rsidRPr="00B34D16">
        <w:rPr>
          <w:sz w:val="28"/>
          <w:szCs w:val="28"/>
        </w:rPr>
        <w:lastRenderedPageBreak/>
        <w:t xml:space="preserve">рівень володіння державною мовою, що видається Національною комісією зі стандартів державної мови); </w:t>
      </w:r>
    </w:p>
    <w:p w:rsidR="00CA1CD2" w:rsidRPr="002F79CC" w:rsidRDefault="00CA1CD2"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CA1CD2" w:rsidRPr="002F79CC" w:rsidRDefault="00CA1CD2"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CA1CD2" w:rsidRPr="002F79CC" w:rsidRDefault="00CA1CD2"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CA1CD2" w:rsidRPr="00DA24E4" w:rsidRDefault="00CA1CD2"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CA1CD2" w:rsidRPr="00DA24E4" w:rsidRDefault="00CA1CD2"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CA1CD2" w:rsidRPr="002F79CC" w:rsidRDefault="00CA1CD2"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CA1CD2" w:rsidRPr="002F79CC" w:rsidRDefault="00CA1CD2"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r w:rsidR="00D767AB">
        <w:rPr>
          <w:sz w:val="28"/>
          <w:szCs w:val="28"/>
        </w:rPr>
        <w:t>.</w:t>
      </w:r>
    </w:p>
    <w:p w:rsidR="00CA1CD2" w:rsidRPr="002F79CC" w:rsidRDefault="00CA1CD2"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A1CD2" w:rsidRPr="002F79CC" w:rsidRDefault="00455E3F" w:rsidP="005A3A3D">
      <w:pPr>
        <w:spacing w:line="216" w:lineRule="auto"/>
        <w:ind w:right="33"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CA1CD2" w:rsidRPr="002F79CC" w:rsidRDefault="00CA1CD2"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A1CD2" w:rsidRPr="002F79CC" w:rsidRDefault="00CA1CD2"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CA1CD2" w:rsidRPr="002F79CC" w:rsidRDefault="00CA1CD2"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A1CD2" w:rsidRPr="002F79CC" w:rsidRDefault="00CA1CD2"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A1CD2" w:rsidRPr="002F79CC" w:rsidRDefault="00CA1CD2" w:rsidP="005A3A3D">
      <w:pPr>
        <w:spacing w:line="216" w:lineRule="auto"/>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CA1CD2" w:rsidRPr="00CC1E14" w:rsidRDefault="00CA1CD2" w:rsidP="005A3A3D">
      <w:pPr>
        <w:spacing w:line="216" w:lineRule="auto"/>
        <w:ind w:firstLine="709"/>
        <w:contextualSpacing/>
        <w:jc w:val="both"/>
        <w:rPr>
          <w:b/>
          <w:sz w:val="28"/>
          <w:szCs w:val="28"/>
          <w:lang w:val="ru-RU"/>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265AF1" w:rsidRPr="002F79CC" w:rsidTr="00D767AB">
        <w:trPr>
          <w:gridBefore w:val="1"/>
          <w:wBefore w:w="10" w:type="dxa"/>
          <w:trHeight w:val="408"/>
        </w:trPr>
        <w:tc>
          <w:tcPr>
            <w:tcW w:w="9498" w:type="dxa"/>
            <w:gridSpan w:val="5"/>
          </w:tcPr>
          <w:p w:rsidR="00265AF1" w:rsidRPr="002F79CC" w:rsidRDefault="00265AF1" w:rsidP="005A3A3D">
            <w:pPr>
              <w:spacing w:line="216" w:lineRule="auto"/>
              <w:contextualSpacing/>
              <w:jc w:val="center"/>
              <w:rPr>
                <w:b/>
                <w:sz w:val="28"/>
                <w:szCs w:val="28"/>
              </w:rPr>
            </w:pPr>
          </w:p>
          <w:p w:rsidR="00265AF1" w:rsidRPr="002F79CC" w:rsidRDefault="00265AF1" w:rsidP="005A3A3D">
            <w:pPr>
              <w:spacing w:line="216" w:lineRule="auto"/>
              <w:contextualSpacing/>
              <w:jc w:val="center"/>
              <w:rPr>
                <w:b/>
                <w:sz w:val="28"/>
                <w:szCs w:val="28"/>
              </w:rPr>
            </w:pPr>
            <w:r w:rsidRPr="002F79CC">
              <w:rPr>
                <w:b/>
                <w:sz w:val="28"/>
                <w:szCs w:val="28"/>
              </w:rPr>
              <w:t>Кваліфікаційні вимоги</w:t>
            </w:r>
          </w:p>
          <w:p w:rsidR="00265AF1" w:rsidRPr="002F79CC" w:rsidRDefault="00265AF1" w:rsidP="005A3A3D">
            <w:pPr>
              <w:spacing w:line="216" w:lineRule="auto"/>
              <w:contextualSpacing/>
              <w:jc w:val="center"/>
              <w:rPr>
                <w:b/>
                <w:sz w:val="28"/>
                <w:szCs w:val="28"/>
              </w:rPr>
            </w:pPr>
          </w:p>
        </w:tc>
      </w:tr>
      <w:tr w:rsidR="00265AF1" w:rsidRPr="002F79CC" w:rsidTr="00D767AB">
        <w:trPr>
          <w:gridBefore w:val="1"/>
          <w:wBefore w:w="10" w:type="dxa"/>
          <w:trHeight w:val="334"/>
        </w:trPr>
        <w:tc>
          <w:tcPr>
            <w:tcW w:w="4032" w:type="dxa"/>
            <w:gridSpan w:val="3"/>
          </w:tcPr>
          <w:p w:rsidR="00265AF1" w:rsidRPr="002F79CC" w:rsidRDefault="00265AF1" w:rsidP="005A3A3D">
            <w:pPr>
              <w:spacing w:line="216" w:lineRule="auto"/>
              <w:contextualSpacing/>
              <w:jc w:val="both"/>
              <w:rPr>
                <w:sz w:val="28"/>
                <w:szCs w:val="28"/>
              </w:rPr>
            </w:pPr>
            <w:r w:rsidRPr="002F79CC">
              <w:rPr>
                <w:sz w:val="28"/>
                <w:szCs w:val="28"/>
              </w:rPr>
              <w:t>1. Освіта</w:t>
            </w:r>
          </w:p>
          <w:p w:rsidR="00265AF1" w:rsidRPr="002F79CC" w:rsidRDefault="00265AF1" w:rsidP="005A3A3D">
            <w:pPr>
              <w:spacing w:line="216" w:lineRule="auto"/>
              <w:contextualSpacing/>
              <w:jc w:val="both"/>
              <w:rPr>
                <w:sz w:val="28"/>
                <w:szCs w:val="28"/>
              </w:rPr>
            </w:pPr>
            <w:r>
              <w:rPr>
                <w:sz w:val="28"/>
                <w:szCs w:val="28"/>
              </w:rPr>
              <w:t xml:space="preserve">  </w:t>
            </w:r>
          </w:p>
        </w:tc>
        <w:tc>
          <w:tcPr>
            <w:tcW w:w="5466" w:type="dxa"/>
            <w:gridSpan w:val="2"/>
          </w:tcPr>
          <w:p w:rsidR="00265AF1" w:rsidRPr="002F79CC" w:rsidRDefault="00265AF1" w:rsidP="005A3A3D">
            <w:pPr>
              <w:spacing w:line="216" w:lineRule="auto"/>
              <w:ind w:left="6"/>
              <w:contextualSpacing/>
              <w:jc w:val="both"/>
              <w:rPr>
                <w:sz w:val="28"/>
              </w:rPr>
            </w:pPr>
            <w:r>
              <w:rPr>
                <w:sz w:val="28"/>
              </w:rPr>
              <w:t>повна загальна середня</w:t>
            </w:r>
          </w:p>
          <w:p w:rsidR="00265AF1" w:rsidRPr="002F79CC" w:rsidRDefault="00265AF1" w:rsidP="005A3A3D">
            <w:pPr>
              <w:spacing w:line="216" w:lineRule="auto"/>
              <w:contextualSpacing/>
              <w:jc w:val="both"/>
              <w:rPr>
                <w:sz w:val="28"/>
              </w:rPr>
            </w:pPr>
          </w:p>
        </w:tc>
      </w:tr>
      <w:tr w:rsidR="00265AF1" w:rsidRPr="002F79CC" w:rsidTr="00D767AB">
        <w:trPr>
          <w:gridBefore w:val="1"/>
          <w:wBefore w:w="10" w:type="dxa"/>
          <w:trHeight w:val="408"/>
        </w:trPr>
        <w:tc>
          <w:tcPr>
            <w:tcW w:w="4032" w:type="dxa"/>
            <w:gridSpan w:val="3"/>
          </w:tcPr>
          <w:p w:rsidR="00265AF1" w:rsidRPr="002F79CC" w:rsidRDefault="00265AF1" w:rsidP="005A3A3D">
            <w:pPr>
              <w:spacing w:line="216" w:lineRule="auto"/>
              <w:contextualSpacing/>
              <w:jc w:val="both"/>
              <w:rPr>
                <w:sz w:val="28"/>
                <w:szCs w:val="28"/>
              </w:rPr>
            </w:pPr>
            <w:r w:rsidRPr="002F79CC">
              <w:rPr>
                <w:sz w:val="28"/>
                <w:szCs w:val="28"/>
              </w:rPr>
              <w:t>2. Досвід роботи</w:t>
            </w:r>
          </w:p>
        </w:tc>
        <w:tc>
          <w:tcPr>
            <w:tcW w:w="5466" w:type="dxa"/>
            <w:gridSpan w:val="2"/>
          </w:tcPr>
          <w:p w:rsidR="00265AF1" w:rsidRPr="002F79CC" w:rsidRDefault="00265AF1" w:rsidP="005A3A3D">
            <w:pPr>
              <w:spacing w:line="216"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w:t>
            </w:r>
            <w:r>
              <w:rPr>
                <w:rFonts w:eastAsia="Calibri"/>
                <w:sz w:val="28"/>
                <w:szCs w:val="28"/>
              </w:rPr>
              <w:lastRenderedPageBreak/>
              <w:t>правоохоронних органах чи військових формуваннях – не менше ніж один рік</w:t>
            </w:r>
            <w:r w:rsidRPr="002F79CC">
              <w:rPr>
                <w:rFonts w:eastAsia="Calibri"/>
                <w:sz w:val="28"/>
                <w:szCs w:val="28"/>
              </w:rPr>
              <w:t>.</w:t>
            </w:r>
          </w:p>
        </w:tc>
      </w:tr>
      <w:tr w:rsidR="00265AF1" w:rsidRPr="002F79CC" w:rsidTr="00D767AB">
        <w:trPr>
          <w:gridBefore w:val="1"/>
          <w:wBefore w:w="10" w:type="dxa"/>
          <w:trHeight w:val="1175"/>
        </w:trPr>
        <w:tc>
          <w:tcPr>
            <w:tcW w:w="4032" w:type="dxa"/>
            <w:gridSpan w:val="3"/>
          </w:tcPr>
          <w:p w:rsidR="00265AF1" w:rsidRPr="002F79CC" w:rsidRDefault="00265AF1" w:rsidP="005A3A3D">
            <w:pPr>
              <w:spacing w:line="216" w:lineRule="auto"/>
              <w:contextualSpacing/>
              <w:jc w:val="both"/>
              <w:rPr>
                <w:sz w:val="28"/>
                <w:szCs w:val="28"/>
              </w:rPr>
            </w:pPr>
            <w:r w:rsidRPr="002F79CC">
              <w:rPr>
                <w:sz w:val="28"/>
                <w:szCs w:val="28"/>
              </w:rPr>
              <w:lastRenderedPageBreak/>
              <w:t>3. Володіння державною мовою</w:t>
            </w:r>
          </w:p>
        </w:tc>
        <w:tc>
          <w:tcPr>
            <w:tcW w:w="5466" w:type="dxa"/>
            <w:gridSpan w:val="2"/>
          </w:tcPr>
          <w:p w:rsidR="00265AF1" w:rsidRPr="002F79CC" w:rsidRDefault="00265AF1" w:rsidP="005A3A3D">
            <w:pPr>
              <w:spacing w:line="216" w:lineRule="auto"/>
              <w:contextualSpacing/>
              <w:jc w:val="both"/>
              <w:rPr>
                <w:sz w:val="28"/>
                <w:szCs w:val="28"/>
              </w:rPr>
            </w:pPr>
            <w:r w:rsidRPr="002F79CC">
              <w:rPr>
                <w:sz w:val="28"/>
                <w:szCs w:val="28"/>
              </w:rPr>
              <w:t>вільне володіння державною мовою</w:t>
            </w:r>
          </w:p>
          <w:p w:rsidR="00265AF1" w:rsidRPr="002F79CC" w:rsidRDefault="00265AF1" w:rsidP="005A3A3D">
            <w:pPr>
              <w:spacing w:line="216" w:lineRule="auto"/>
              <w:contextualSpacing/>
              <w:jc w:val="both"/>
              <w:rPr>
                <w:sz w:val="28"/>
                <w:szCs w:val="28"/>
              </w:rPr>
            </w:pPr>
            <w:r w:rsidRPr="002F79CC">
              <w:rPr>
                <w:sz w:val="28"/>
                <w:szCs w:val="28"/>
              </w:rPr>
              <w:t>відповідно до вимог Закону України «Про</w:t>
            </w:r>
          </w:p>
          <w:p w:rsidR="00265AF1" w:rsidRPr="002F79CC" w:rsidRDefault="00265AF1" w:rsidP="005A3A3D">
            <w:pPr>
              <w:spacing w:line="216" w:lineRule="auto"/>
              <w:contextualSpacing/>
              <w:jc w:val="both"/>
              <w:rPr>
                <w:sz w:val="28"/>
                <w:szCs w:val="28"/>
              </w:rPr>
            </w:pPr>
            <w:r w:rsidRPr="002F79CC">
              <w:rPr>
                <w:sz w:val="28"/>
                <w:szCs w:val="28"/>
              </w:rPr>
              <w:t>забезпечення функціонування української</w:t>
            </w:r>
          </w:p>
          <w:p w:rsidR="00265AF1" w:rsidRPr="002F79CC" w:rsidRDefault="00265AF1" w:rsidP="00BC1494">
            <w:pPr>
              <w:spacing w:line="216"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265AF1" w:rsidRPr="002F79CC" w:rsidTr="00D767AB">
        <w:trPr>
          <w:gridBefore w:val="1"/>
          <w:wBefore w:w="10" w:type="dxa"/>
          <w:trHeight w:val="408"/>
        </w:trPr>
        <w:tc>
          <w:tcPr>
            <w:tcW w:w="9498" w:type="dxa"/>
            <w:gridSpan w:val="5"/>
          </w:tcPr>
          <w:p w:rsidR="00265AF1" w:rsidRPr="002F79CC" w:rsidRDefault="00265AF1" w:rsidP="005A3A3D">
            <w:pPr>
              <w:spacing w:line="216" w:lineRule="auto"/>
              <w:contextualSpacing/>
              <w:jc w:val="center"/>
              <w:rPr>
                <w:b/>
                <w:sz w:val="28"/>
                <w:szCs w:val="28"/>
              </w:rPr>
            </w:pPr>
          </w:p>
          <w:p w:rsidR="00265AF1" w:rsidRPr="002F79CC" w:rsidRDefault="00265AF1" w:rsidP="005A3A3D">
            <w:pPr>
              <w:spacing w:line="216" w:lineRule="auto"/>
              <w:contextualSpacing/>
              <w:jc w:val="center"/>
              <w:rPr>
                <w:b/>
                <w:sz w:val="28"/>
                <w:szCs w:val="28"/>
              </w:rPr>
            </w:pPr>
            <w:r w:rsidRPr="002F79CC">
              <w:rPr>
                <w:b/>
                <w:sz w:val="28"/>
                <w:szCs w:val="28"/>
              </w:rPr>
              <w:t>Вимоги до компетентності</w:t>
            </w:r>
          </w:p>
          <w:p w:rsidR="00265AF1" w:rsidRPr="002F79CC" w:rsidRDefault="00265AF1" w:rsidP="005A3A3D">
            <w:pPr>
              <w:spacing w:line="216" w:lineRule="auto"/>
              <w:contextualSpacing/>
              <w:jc w:val="center"/>
              <w:rPr>
                <w:b/>
                <w:sz w:val="28"/>
                <w:szCs w:val="28"/>
              </w:rPr>
            </w:pPr>
          </w:p>
        </w:tc>
      </w:tr>
      <w:tr w:rsidR="00265AF1" w:rsidRPr="002F79CC" w:rsidTr="00D767AB">
        <w:trPr>
          <w:gridBefore w:val="1"/>
          <w:wBefore w:w="10" w:type="dxa"/>
          <w:trHeight w:val="408"/>
        </w:trPr>
        <w:tc>
          <w:tcPr>
            <w:tcW w:w="4008" w:type="dxa"/>
            <w:gridSpan w:val="2"/>
          </w:tcPr>
          <w:p w:rsidR="00265AF1" w:rsidRPr="002F79CC" w:rsidRDefault="00265AF1"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265AF1" w:rsidRPr="00720794" w:rsidRDefault="00265AF1" w:rsidP="005A3A3D">
            <w:pPr>
              <w:spacing w:line="216" w:lineRule="auto"/>
              <w:contextualSpacing/>
              <w:jc w:val="both"/>
              <w:rPr>
                <w:sz w:val="28"/>
                <w:szCs w:val="28"/>
              </w:rPr>
            </w:pPr>
            <w:r w:rsidRPr="00720794">
              <w:rPr>
                <w:sz w:val="28"/>
                <w:szCs w:val="28"/>
              </w:rPr>
              <w:t>встановлення цілей, пріоритетів та</w:t>
            </w:r>
          </w:p>
          <w:p w:rsidR="00265AF1" w:rsidRPr="00720794" w:rsidRDefault="00265AF1" w:rsidP="005A3A3D">
            <w:pPr>
              <w:spacing w:line="216" w:lineRule="auto"/>
              <w:contextualSpacing/>
              <w:jc w:val="both"/>
              <w:rPr>
                <w:sz w:val="28"/>
                <w:szCs w:val="28"/>
              </w:rPr>
            </w:pPr>
            <w:r w:rsidRPr="00720794">
              <w:rPr>
                <w:sz w:val="28"/>
                <w:szCs w:val="28"/>
              </w:rPr>
              <w:t>орієнтирів;</w:t>
            </w:r>
          </w:p>
          <w:p w:rsidR="00265AF1" w:rsidRPr="00720794" w:rsidRDefault="00265AF1" w:rsidP="005A3A3D">
            <w:pPr>
              <w:spacing w:line="216" w:lineRule="auto"/>
              <w:contextualSpacing/>
              <w:jc w:val="both"/>
              <w:rPr>
                <w:sz w:val="28"/>
                <w:szCs w:val="28"/>
              </w:rPr>
            </w:pPr>
            <w:r w:rsidRPr="00720794">
              <w:rPr>
                <w:sz w:val="28"/>
                <w:szCs w:val="28"/>
              </w:rPr>
              <w:t>стратегічне планування;</w:t>
            </w:r>
          </w:p>
          <w:p w:rsidR="00265AF1" w:rsidRPr="00720794" w:rsidRDefault="00265AF1" w:rsidP="005A3A3D">
            <w:pPr>
              <w:spacing w:line="216" w:lineRule="auto"/>
              <w:contextualSpacing/>
              <w:jc w:val="both"/>
              <w:rPr>
                <w:sz w:val="28"/>
                <w:szCs w:val="28"/>
              </w:rPr>
            </w:pPr>
            <w:r w:rsidRPr="00720794">
              <w:rPr>
                <w:sz w:val="28"/>
                <w:szCs w:val="28"/>
              </w:rPr>
              <w:t>багатофункціональність;</w:t>
            </w:r>
          </w:p>
          <w:p w:rsidR="00265AF1" w:rsidRPr="00720794" w:rsidRDefault="00265AF1" w:rsidP="005A3A3D">
            <w:pPr>
              <w:spacing w:line="216" w:lineRule="auto"/>
              <w:contextualSpacing/>
              <w:jc w:val="both"/>
              <w:rPr>
                <w:sz w:val="28"/>
                <w:szCs w:val="28"/>
              </w:rPr>
            </w:pPr>
            <w:r w:rsidRPr="00720794">
              <w:rPr>
                <w:sz w:val="28"/>
                <w:szCs w:val="28"/>
              </w:rPr>
              <w:t>ведення ділових переговорів;</w:t>
            </w:r>
          </w:p>
          <w:p w:rsidR="00265AF1" w:rsidRPr="002F79CC" w:rsidRDefault="00265AF1"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265AF1" w:rsidRPr="002F79CC" w:rsidTr="00D767AB">
        <w:trPr>
          <w:gridBefore w:val="1"/>
          <w:wBefore w:w="10" w:type="dxa"/>
          <w:trHeight w:val="408"/>
        </w:trPr>
        <w:tc>
          <w:tcPr>
            <w:tcW w:w="4008" w:type="dxa"/>
            <w:gridSpan w:val="2"/>
          </w:tcPr>
          <w:p w:rsidR="00265AF1" w:rsidRPr="00720794" w:rsidRDefault="00265AF1" w:rsidP="005A3A3D">
            <w:pPr>
              <w:spacing w:line="216" w:lineRule="auto"/>
              <w:contextualSpacing/>
              <w:rPr>
                <w:sz w:val="28"/>
                <w:szCs w:val="28"/>
              </w:rPr>
            </w:pPr>
            <w:r w:rsidRPr="00720794">
              <w:rPr>
                <w:sz w:val="28"/>
                <w:szCs w:val="28"/>
              </w:rPr>
              <w:t>2. Аналітичні здібності</w:t>
            </w:r>
          </w:p>
        </w:tc>
        <w:tc>
          <w:tcPr>
            <w:tcW w:w="5490" w:type="dxa"/>
            <w:gridSpan w:val="3"/>
          </w:tcPr>
          <w:p w:rsidR="00265AF1" w:rsidRDefault="00265AF1"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265AF1" w:rsidRDefault="00265AF1" w:rsidP="005A3A3D">
            <w:pPr>
              <w:shd w:val="clear" w:color="auto" w:fill="FFFFFF"/>
              <w:spacing w:line="216" w:lineRule="auto"/>
              <w:jc w:val="both"/>
              <w:rPr>
                <w:sz w:val="28"/>
                <w:szCs w:val="28"/>
              </w:rPr>
            </w:pPr>
            <w:r w:rsidRPr="00720794">
              <w:rPr>
                <w:sz w:val="28"/>
                <w:szCs w:val="28"/>
              </w:rPr>
              <w:t xml:space="preserve">гнучкість; </w:t>
            </w:r>
          </w:p>
          <w:p w:rsidR="00265AF1" w:rsidRPr="00720794" w:rsidRDefault="00265AF1" w:rsidP="005A3A3D">
            <w:pPr>
              <w:shd w:val="clear" w:color="auto" w:fill="FFFFFF"/>
              <w:spacing w:line="216" w:lineRule="auto"/>
              <w:jc w:val="both"/>
              <w:rPr>
                <w:sz w:val="28"/>
                <w:szCs w:val="28"/>
              </w:rPr>
            </w:pPr>
            <w:r w:rsidRPr="00720794">
              <w:rPr>
                <w:sz w:val="28"/>
                <w:szCs w:val="28"/>
              </w:rPr>
              <w:t>проникливість</w:t>
            </w:r>
          </w:p>
        </w:tc>
      </w:tr>
      <w:tr w:rsidR="00265AF1" w:rsidRPr="002F79CC" w:rsidTr="00D767AB">
        <w:trPr>
          <w:gridBefore w:val="1"/>
          <w:wBefore w:w="10" w:type="dxa"/>
          <w:trHeight w:val="408"/>
        </w:trPr>
        <w:tc>
          <w:tcPr>
            <w:tcW w:w="4008" w:type="dxa"/>
            <w:gridSpan w:val="2"/>
          </w:tcPr>
          <w:p w:rsidR="00265AF1" w:rsidRPr="00D45DC2" w:rsidRDefault="00265AF1"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265AF1" w:rsidRDefault="00265AF1" w:rsidP="005A3A3D">
            <w:pPr>
              <w:spacing w:line="216" w:lineRule="auto"/>
              <w:contextualSpacing/>
              <w:jc w:val="both"/>
              <w:rPr>
                <w:sz w:val="28"/>
              </w:rPr>
            </w:pPr>
            <w:r w:rsidRPr="00720794">
              <w:rPr>
                <w:sz w:val="28"/>
              </w:rPr>
              <w:t xml:space="preserve">ведення ділових переговорів; </w:t>
            </w:r>
          </w:p>
          <w:p w:rsidR="00265AF1" w:rsidRPr="00720794" w:rsidRDefault="00265AF1"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265AF1" w:rsidRDefault="00265AF1" w:rsidP="005A3A3D">
            <w:pPr>
              <w:spacing w:line="216" w:lineRule="auto"/>
              <w:contextualSpacing/>
              <w:jc w:val="both"/>
              <w:rPr>
                <w:sz w:val="28"/>
              </w:rPr>
            </w:pPr>
            <w:r w:rsidRPr="00720794">
              <w:rPr>
                <w:sz w:val="28"/>
              </w:rPr>
              <w:t xml:space="preserve">тощо; </w:t>
            </w:r>
          </w:p>
          <w:p w:rsidR="00265AF1" w:rsidRPr="00D45DC2" w:rsidRDefault="00265AF1" w:rsidP="005A3A3D">
            <w:pPr>
              <w:spacing w:line="216" w:lineRule="auto"/>
              <w:contextualSpacing/>
              <w:jc w:val="both"/>
              <w:rPr>
                <w:sz w:val="28"/>
                <w:szCs w:val="28"/>
              </w:rPr>
            </w:pPr>
            <w:r w:rsidRPr="00720794">
              <w:rPr>
                <w:sz w:val="28"/>
              </w:rPr>
              <w:t>відкритість</w:t>
            </w:r>
          </w:p>
        </w:tc>
      </w:tr>
      <w:tr w:rsidR="00265AF1" w:rsidRPr="002F79CC" w:rsidTr="00D767AB">
        <w:trPr>
          <w:gridBefore w:val="1"/>
          <w:wBefore w:w="10" w:type="dxa"/>
          <w:trHeight w:val="408"/>
        </w:trPr>
        <w:tc>
          <w:tcPr>
            <w:tcW w:w="4008" w:type="dxa"/>
            <w:gridSpan w:val="2"/>
          </w:tcPr>
          <w:p w:rsidR="00265AF1" w:rsidRPr="00D45DC2" w:rsidRDefault="00265AF1" w:rsidP="005A3A3D">
            <w:pPr>
              <w:spacing w:line="216" w:lineRule="auto"/>
              <w:contextualSpacing/>
              <w:rPr>
                <w:sz w:val="28"/>
                <w:szCs w:val="28"/>
              </w:rPr>
            </w:pPr>
            <w:r w:rsidRPr="00D45DC2">
              <w:rPr>
                <w:sz w:val="28"/>
                <w:szCs w:val="28"/>
              </w:rPr>
              <w:t>4. Особистісні компетенції</w:t>
            </w:r>
          </w:p>
        </w:tc>
        <w:tc>
          <w:tcPr>
            <w:tcW w:w="5490" w:type="dxa"/>
            <w:gridSpan w:val="3"/>
          </w:tcPr>
          <w:p w:rsidR="00265AF1" w:rsidRDefault="00265AF1"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265AF1" w:rsidRPr="00720794" w:rsidRDefault="00265AF1"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265AF1" w:rsidRDefault="00265AF1" w:rsidP="005A3A3D">
            <w:pPr>
              <w:spacing w:line="216" w:lineRule="auto"/>
              <w:contextualSpacing/>
              <w:jc w:val="both"/>
              <w:rPr>
                <w:sz w:val="28"/>
                <w:szCs w:val="28"/>
              </w:rPr>
            </w:pPr>
            <w:r w:rsidRPr="00720794">
              <w:rPr>
                <w:sz w:val="28"/>
                <w:szCs w:val="28"/>
              </w:rPr>
              <w:t xml:space="preserve">системність; </w:t>
            </w:r>
          </w:p>
          <w:p w:rsidR="00265AF1" w:rsidRDefault="00265AF1"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265AF1" w:rsidRPr="00D76359" w:rsidRDefault="00265AF1" w:rsidP="005A3A3D">
            <w:pPr>
              <w:spacing w:line="216" w:lineRule="auto"/>
              <w:contextualSpacing/>
              <w:jc w:val="both"/>
              <w:rPr>
                <w:sz w:val="28"/>
                <w:szCs w:val="28"/>
              </w:rPr>
            </w:pPr>
            <w:r w:rsidRPr="00720794">
              <w:rPr>
                <w:sz w:val="28"/>
                <w:szCs w:val="28"/>
              </w:rPr>
              <w:t>політична нейтральність</w:t>
            </w:r>
          </w:p>
        </w:tc>
      </w:tr>
      <w:tr w:rsidR="00265AF1" w:rsidRPr="002F79CC" w:rsidTr="00D767AB">
        <w:trPr>
          <w:gridBefore w:val="1"/>
          <w:wBefore w:w="10" w:type="dxa"/>
          <w:trHeight w:val="408"/>
        </w:trPr>
        <w:tc>
          <w:tcPr>
            <w:tcW w:w="4008" w:type="dxa"/>
            <w:gridSpan w:val="2"/>
          </w:tcPr>
          <w:p w:rsidR="00265AF1" w:rsidRPr="00720794" w:rsidRDefault="00265AF1"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265AF1" w:rsidRPr="00720794" w:rsidRDefault="00265AF1"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265AF1" w:rsidRPr="002F79CC" w:rsidTr="00D767AB">
        <w:trPr>
          <w:gridBefore w:val="1"/>
          <w:wBefore w:w="10" w:type="dxa"/>
          <w:trHeight w:val="408"/>
        </w:trPr>
        <w:tc>
          <w:tcPr>
            <w:tcW w:w="4008" w:type="dxa"/>
            <w:gridSpan w:val="2"/>
          </w:tcPr>
          <w:p w:rsidR="00265AF1" w:rsidRPr="00D45DC2" w:rsidRDefault="00265AF1"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265AF1" w:rsidRDefault="00265AF1"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265AF1" w:rsidRPr="002F79CC" w:rsidTr="00D767AB">
        <w:trPr>
          <w:gridAfter w:val="1"/>
          <w:wAfter w:w="10" w:type="dxa"/>
          <w:trHeight w:val="408"/>
        </w:trPr>
        <w:tc>
          <w:tcPr>
            <w:tcW w:w="9498" w:type="dxa"/>
            <w:gridSpan w:val="5"/>
          </w:tcPr>
          <w:p w:rsidR="00265AF1" w:rsidRPr="002F79CC" w:rsidRDefault="00265AF1" w:rsidP="005A3A3D">
            <w:pPr>
              <w:spacing w:line="216" w:lineRule="auto"/>
              <w:contextualSpacing/>
              <w:rPr>
                <w:b/>
                <w:sz w:val="28"/>
                <w:szCs w:val="28"/>
              </w:rPr>
            </w:pPr>
          </w:p>
          <w:p w:rsidR="00265AF1" w:rsidRPr="002F79CC" w:rsidRDefault="00265AF1" w:rsidP="005A3A3D">
            <w:pPr>
              <w:spacing w:line="216" w:lineRule="auto"/>
              <w:contextualSpacing/>
              <w:jc w:val="center"/>
              <w:rPr>
                <w:b/>
                <w:sz w:val="28"/>
                <w:szCs w:val="28"/>
              </w:rPr>
            </w:pPr>
            <w:r w:rsidRPr="002F79CC">
              <w:rPr>
                <w:b/>
                <w:sz w:val="28"/>
                <w:szCs w:val="28"/>
              </w:rPr>
              <w:t>Професійні знання</w:t>
            </w:r>
          </w:p>
          <w:p w:rsidR="00265AF1" w:rsidRPr="002F79CC" w:rsidRDefault="00265AF1" w:rsidP="005A3A3D">
            <w:pPr>
              <w:spacing w:line="216" w:lineRule="auto"/>
              <w:contextualSpacing/>
              <w:jc w:val="center"/>
              <w:rPr>
                <w:b/>
                <w:sz w:val="28"/>
                <w:szCs w:val="28"/>
              </w:rPr>
            </w:pPr>
          </w:p>
        </w:tc>
      </w:tr>
      <w:tr w:rsidR="00265AF1" w:rsidRPr="002F79CC" w:rsidTr="00D767AB">
        <w:trPr>
          <w:gridAfter w:val="1"/>
          <w:wAfter w:w="10" w:type="dxa"/>
          <w:trHeight w:val="408"/>
        </w:trPr>
        <w:tc>
          <w:tcPr>
            <w:tcW w:w="4008" w:type="dxa"/>
            <w:gridSpan w:val="2"/>
          </w:tcPr>
          <w:p w:rsidR="00265AF1" w:rsidRPr="002F79CC" w:rsidRDefault="00265AF1" w:rsidP="005A3A3D">
            <w:pPr>
              <w:spacing w:line="216" w:lineRule="auto"/>
              <w:contextualSpacing/>
              <w:rPr>
                <w:sz w:val="28"/>
                <w:szCs w:val="28"/>
              </w:rPr>
            </w:pPr>
            <w:r w:rsidRPr="002F79CC">
              <w:rPr>
                <w:sz w:val="28"/>
                <w:szCs w:val="28"/>
              </w:rPr>
              <w:t>1. Знання законодавства</w:t>
            </w:r>
          </w:p>
        </w:tc>
        <w:tc>
          <w:tcPr>
            <w:tcW w:w="5490" w:type="dxa"/>
            <w:gridSpan w:val="3"/>
          </w:tcPr>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Закон України «Про запобігання корупції»;</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Кримінальний кодекс України;</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265AF1" w:rsidRPr="002F79CC" w:rsidRDefault="00265AF1" w:rsidP="005A3A3D">
            <w:pPr>
              <w:pStyle w:val="a3"/>
              <w:numPr>
                <w:ilvl w:val="0"/>
                <w:numId w:val="1"/>
              </w:numPr>
              <w:spacing w:line="216" w:lineRule="auto"/>
              <w:ind w:left="0" w:firstLine="0"/>
              <w:jc w:val="both"/>
              <w:rPr>
                <w:sz w:val="26"/>
                <w:szCs w:val="26"/>
              </w:rPr>
            </w:pPr>
            <w:r>
              <w:rPr>
                <w:sz w:val="26"/>
                <w:szCs w:val="26"/>
              </w:rPr>
              <w:lastRenderedPageBreak/>
              <w:t>К</w:t>
            </w:r>
            <w:r w:rsidRPr="002F79CC">
              <w:rPr>
                <w:sz w:val="26"/>
                <w:szCs w:val="26"/>
              </w:rPr>
              <w:t>онвенція про захист прав людини і основоположних свобод;</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звернення громадян»;</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265AF1" w:rsidRPr="002F79CC" w:rsidTr="00D767AB">
        <w:trPr>
          <w:gridAfter w:val="1"/>
          <w:wAfter w:w="10" w:type="dxa"/>
          <w:trHeight w:val="408"/>
        </w:trPr>
        <w:tc>
          <w:tcPr>
            <w:tcW w:w="4008" w:type="dxa"/>
            <w:gridSpan w:val="2"/>
          </w:tcPr>
          <w:p w:rsidR="00265AF1" w:rsidRPr="002F79CC" w:rsidRDefault="00265AF1" w:rsidP="005A3A3D">
            <w:pPr>
              <w:spacing w:line="216"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265AF1" w:rsidRPr="002F79CC" w:rsidRDefault="00265AF1" w:rsidP="005A3A3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265AF1" w:rsidRPr="002F79CC" w:rsidRDefault="00265AF1" w:rsidP="005A3A3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265AF1" w:rsidRDefault="00265AF1" w:rsidP="005A3A3D">
      <w:pPr>
        <w:spacing w:line="216"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A3A23" w:rsidRDefault="00AA3A23" w:rsidP="005A3A3D">
      <w:pPr>
        <w:spacing w:line="216" w:lineRule="auto"/>
        <w:ind w:left="4962"/>
        <w:contextualSpacing/>
        <w:rPr>
          <w:sz w:val="28"/>
          <w:szCs w:val="28"/>
        </w:rPr>
      </w:pPr>
    </w:p>
    <w:p w:rsidR="00AA3A23" w:rsidRDefault="00AA3A23" w:rsidP="005A3A3D">
      <w:pPr>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2A2A0F" w:rsidRDefault="002A2A0F"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Default="00F81F7A" w:rsidP="005A3A3D">
      <w:pPr>
        <w:tabs>
          <w:tab w:val="left" w:pos="5490"/>
        </w:tabs>
        <w:spacing w:line="216" w:lineRule="auto"/>
        <w:ind w:left="4962"/>
        <w:contextualSpacing/>
        <w:rPr>
          <w:sz w:val="28"/>
          <w:szCs w:val="28"/>
        </w:rPr>
      </w:pPr>
    </w:p>
    <w:p w:rsidR="00F81F7A" w:rsidRPr="00B34D16" w:rsidRDefault="00F81F7A" w:rsidP="005A3A3D">
      <w:pPr>
        <w:spacing w:line="216" w:lineRule="auto"/>
        <w:contextualSpacing/>
        <w:jc w:val="center"/>
        <w:rPr>
          <w:b/>
          <w:sz w:val="28"/>
          <w:szCs w:val="28"/>
        </w:rPr>
      </w:pPr>
      <w:r w:rsidRPr="00B34D16">
        <w:rPr>
          <w:b/>
          <w:sz w:val="28"/>
          <w:szCs w:val="28"/>
        </w:rPr>
        <w:lastRenderedPageBreak/>
        <w:t>УМОВИ</w:t>
      </w:r>
    </w:p>
    <w:p w:rsidR="00F81F7A" w:rsidRPr="00B34D16" w:rsidRDefault="00F81F7A" w:rsidP="005A3A3D">
      <w:pPr>
        <w:spacing w:line="216" w:lineRule="auto"/>
        <w:contextualSpacing/>
        <w:jc w:val="both"/>
        <w:rPr>
          <w:b/>
          <w:sz w:val="28"/>
          <w:szCs w:val="28"/>
        </w:rPr>
      </w:pPr>
      <w:r w:rsidRPr="00B34D16">
        <w:rPr>
          <w:b/>
          <w:bCs/>
          <w:sz w:val="28"/>
          <w:szCs w:val="28"/>
        </w:rPr>
        <w:t>проведення конкурсу на зайняття вакантної посади контролера І категорії відділення особистої безпеки суддів (Вищого антикорупційного суду) підрозділу особистої безпеки суддів</w:t>
      </w:r>
      <w:r w:rsidR="005A71CC">
        <w:rPr>
          <w:b/>
          <w:bCs/>
          <w:sz w:val="28"/>
          <w:szCs w:val="28"/>
        </w:rPr>
        <w:t xml:space="preserve"> територіального управління Служби судової охорони у м. Києві та Київській області</w:t>
      </w:r>
    </w:p>
    <w:p w:rsidR="00F81F7A" w:rsidRPr="00B34D16" w:rsidRDefault="00F81F7A" w:rsidP="005A3A3D">
      <w:pPr>
        <w:spacing w:line="216" w:lineRule="auto"/>
        <w:contextualSpacing/>
        <w:jc w:val="center"/>
        <w:rPr>
          <w:b/>
          <w:sz w:val="28"/>
          <w:szCs w:val="28"/>
        </w:rPr>
      </w:pPr>
    </w:p>
    <w:p w:rsidR="00F81F7A" w:rsidRPr="00B34D16" w:rsidRDefault="00F81F7A" w:rsidP="005A3A3D">
      <w:pPr>
        <w:spacing w:line="216" w:lineRule="auto"/>
        <w:contextualSpacing/>
        <w:jc w:val="center"/>
        <w:rPr>
          <w:b/>
          <w:sz w:val="28"/>
          <w:szCs w:val="28"/>
        </w:rPr>
      </w:pPr>
      <w:r w:rsidRPr="00B34D16">
        <w:rPr>
          <w:b/>
          <w:sz w:val="28"/>
          <w:szCs w:val="28"/>
        </w:rPr>
        <w:t>Загальні умови</w:t>
      </w:r>
    </w:p>
    <w:p w:rsidR="00F81F7A" w:rsidRPr="00B34D16" w:rsidRDefault="00F81F7A" w:rsidP="005A3A3D">
      <w:pPr>
        <w:spacing w:line="216" w:lineRule="auto"/>
        <w:ind w:firstLine="709"/>
        <w:contextualSpacing/>
        <w:jc w:val="both"/>
        <w:rPr>
          <w:b/>
          <w:sz w:val="28"/>
          <w:szCs w:val="28"/>
        </w:rPr>
      </w:pPr>
    </w:p>
    <w:p w:rsidR="00F81F7A" w:rsidRPr="00B34D16" w:rsidRDefault="00F81F7A" w:rsidP="005A3A3D">
      <w:pPr>
        <w:spacing w:line="216" w:lineRule="auto"/>
        <w:ind w:firstLine="709"/>
        <w:contextualSpacing/>
        <w:jc w:val="both"/>
        <w:rPr>
          <w:b/>
          <w:sz w:val="28"/>
          <w:szCs w:val="28"/>
        </w:rPr>
      </w:pPr>
      <w:r w:rsidRPr="00B34D16">
        <w:rPr>
          <w:b/>
          <w:sz w:val="28"/>
          <w:szCs w:val="28"/>
        </w:rPr>
        <w:t xml:space="preserve">1. Основні посадові обов’язки </w:t>
      </w:r>
      <w:r w:rsidRPr="00B34D16">
        <w:rPr>
          <w:b/>
          <w:bCs/>
          <w:sz w:val="28"/>
          <w:szCs w:val="28"/>
        </w:rPr>
        <w:t>контролера І категорії відділення особистої безпеки суддів (Вищого антикорупційного суду) підрозділу особистої безпеки суддів</w:t>
      </w:r>
      <w:r w:rsidR="005A71CC" w:rsidRPr="005A71CC">
        <w:rPr>
          <w:b/>
          <w:bCs/>
          <w:sz w:val="28"/>
          <w:szCs w:val="28"/>
        </w:rPr>
        <w:t xml:space="preserve"> </w:t>
      </w:r>
      <w:r w:rsidR="005A71CC">
        <w:rPr>
          <w:b/>
          <w:bCs/>
          <w:sz w:val="28"/>
          <w:szCs w:val="28"/>
        </w:rPr>
        <w:t>територіального управління Служби судової охорони у м. Києві та Київській області</w:t>
      </w:r>
      <w:r w:rsidRPr="00B34D16">
        <w:rPr>
          <w:b/>
          <w:sz w:val="28"/>
          <w:szCs w:val="28"/>
        </w:rPr>
        <w:t>:</w:t>
      </w:r>
    </w:p>
    <w:p w:rsidR="00F81F7A" w:rsidRPr="00B34D16" w:rsidRDefault="00F81F7A" w:rsidP="005A3A3D">
      <w:pPr>
        <w:spacing w:line="216" w:lineRule="auto"/>
        <w:ind w:right="33" w:firstLine="709"/>
        <w:contextualSpacing/>
        <w:jc w:val="both"/>
        <w:rPr>
          <w:sz w:val="28"/>
          <w:szCs w:val="28"/>
        </w:rPr>
      </w:pPr>
      <w:r w:rsidRPr="00B34D16">
        <w:rPr>
          <w:sz w:val="28"/>
          <w:szCs w:val="28"/>
        </w:rPr>
        <w:t xml:space="preserve">1) забезпечує особисту безпеку судді та членів його сім’ї, які постійно з ними проживають, або супроводжують його. Виїжджає у службові відрядження; </w:t>
      </w:r>
    </w:p>
    <w:p w:rsidR="00F81F7A" w:rsidRPr="00B34D16" w:rsidRDefault="00F81F7A" w:rsidP="005A3A3D">
      <w:pPr>
        <w:spacing w:line="216" w:lineRule="auto"/>
        <w:ind w:right="33" w:firstLine="709"/>
        <w:contextualSpacing/>
        <w:jc w:val="both"/>
        <w:rPr>
          <w:sz w:val="28"/>
          <w:szCs w:val="28"/>
        </w:rPr>
      </w:pPr>
      <w:r w:rsidRPr="00B34D16">
        <w:rPr>
          <w:sz w:val="28"/>
          <w:szCs w:val="28"/>
        </w:rPr>
        <w:t>2) при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rsidR="00F81F7A" w:rsidRPr="00B34D16" w:rsidRDefault="00F81F7A" w:rsidP="005A3A3D">
      <w:pPr>
        <w:spacing w:line="216" w:lineRule="auto"/>
        <w:ind w:firstLine="709"/>
        <w:contextualSpacing/>
        <w:jc w:val="both"/>
        <w:rPr>
          <w:sz w:val="28"/>
          <w:szCs w:val="28"/>
        </w:rPr>
      </w:pPr>
      <w:r w:rsidRPr="00B34D16">
        <w:rPr>
          <w:sz w:val="28"/>
          <w:szCs w:val="28"/>
        </w:rPr>
        <w:t xml:space="preserve">3)  веде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rsidR="00F81F7A" w:rsidRPr="00B34D16" w:rsidRDefault="00F81F7A" w:rsidP="005A3A3D">
      <w:pPr>
        <w:spacing w:line="216" w:lineRule="auto"/>
        <w:ind w:firstLine="709"/>
        <w:contextualSpacing/>
        <w:jc w:val="both"/>
        <w:rPr>
          <w:sz w:val="28"/>
          <w:szCs w:val="28"/>
        </w:rPr>
      </w:pPr>
      <w:r w:rsidRPr="00B34D16">
        <w:rPr>
          <w:sz w:val="28"/>
          <w:szCs w:val="28"/>
        </w:rPr>
        <w:t>4) на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rsidR="00F81F7A" w:rsidRPr="00B34D16" w:rsidRDefault="00F81F7A" w:rsidP="005A3A3D">
      <w:pPr>
        <w:spacing w:line="216" w:lineRule="auto"/>
        <w:ind w:firstLine="709"/>
        <w:jc w:val="both"/>
        <w:rPr>
          <w:sz w:val="28"/>
        </w:rPr>
      </w:pPr>
      <w:r w:rsidRPr="00B34D16">
        <w:rPr>
          <w:sz w:val="28"/>
          <w:szCs w:val="28"/>
        </w:rPr>
        <w:t>5) за дорученням керівництва відділення, підрозділу виконує інші повноваження, які належать до компетенції підрозділу.</w:t>
      </w:r>
    </w:p>
    <w:p w:rsidR="00F81F7A" w:rsidRPr="00B34D16" w:rsidRDefault="00F81F7A" w:rsidP="005A3A3D">
      <w:pPr>
        <w:spacing w:line="216" w:lineRule="auto"/>
        <w:ind w:firstLine="709"/>
        <w:contextualSpacing/>
        <w:jc w:val="both"/>
        <w:rPr>
          <w:b/>
          <w:sz w:val="28"/>
          <w:szCs w:val="28"/>
        </w:rPr>
      </w:pPr>
      <w:r w:rsidRPr="00B34D16">
        <w:rPr>
          <w:b/>
          <w:sz w:val="28"/>
          <w:szCs w:val="28"/>
        </w:rPr>
        <w:t>2. Умови оплати праці:</w:t>
      </w:r>
    </w:p>
    <w:p w:rsidR="00F81F7A" w:rsidRPr="00B34D16" w:rsidRDefault="00F81F7A" w:rsidP="005A3A3D">
      <w:pPr>
        <w:spacing w:line="216" w:lineRule="auto"/>
        <w:ind w:firstLine="709"/>
        <w:contextualSpacing/>
        <w:jc w:val="both"/>
        <w:rPr>
          <w:b/>
          <w:sz w:val="28"/>
          <w:szCs w:val="28"/>
        </w:rPr>
      </w:pPr>
      <w:r w:rsidRPr="00B34D16">
        <w:rPr>
          <w:sz w:val="28"/>
          <w:szCs w:val="28"/>
        </w:rPr>
        <w:t xml:space="preserve">1) посадовий оклад – 3260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F81F7A" w:rsidRPr="00B34D16" w:rsidRDefault="00F81F7A" w:rsidP="005A3A3D">
      <w:pPr>
        <w:spacing w:line="216" w:lineRule="auto"/>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81F7A" w:rsidRPr="00B34D16" w:rsidRDefault="00F81F7A" w:rsidP="005A3A3D">
      <w:pPr>
        <w:spacing w:line="216" w:lineRule="auto"/>
        <w:ind w:firstLine="709"/>
        <w:contextualSpacing/>
        <w:jc w:val="both"/>
        <w:rPr>
          <w:b/>
          <w:sz w:val="28"/>
          <w:szCs w:val="28"/>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F81F7A" w:rsidRPr="00B34D16" w:rsidRDefault="00F81F7A" w:rsidP="005A3A3D">
      <w:pPr>
        <w:spacing w:line="216" w:lineRule="auto"/>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rsidR="00F81F7A" w:rsidRPr="00B34D16" w:rsidRDefault="00F81F7A" w:rsidP="005A3A3D">
      <w:pPr>
        <w:spacing w:line="216" w:lineRule="auto"/>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81F7A" w:rsidRPr="00B34D16" w:rsidRDefault="00F81F7A" w:rsidP="005A3A3D">
      <w:pPr>
        <w:spacing w:line="216" w:lineRule="auto"/>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rsidR="00F81F7A" w:rsidRPr="00B34D16" w:rsidRDefault="00F81F7A" w:rsidP="005A3A3D">
      <w:pPr>
        <w:spacing w:line="216" w:lineRule="auto"/>
        <w:ind w:firstLine="709"/>
        <w:contextualSpacing/>
        <w:jc w:val="both"/>
        <w:rPr>
          <w:sz w:val="28"/>
          <w:szCs w:val="28"/>
        </w:rPr>
      </w:pPr>
      <w:r w:rsidRPr="00B34D16">
        <w:rPr>
          <w:sz w:val="28"/>
          <w:szCs w:val="28"/>
        </w:rPr>
        <w:lastRenderedPageBreak/>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F81F7A" w:rsidRPr="00B34D16" w:rsidRDefault="00F81F7A" w:rsidP="005A3A3D">
      <w:pPr>
        <w:spacing w:line="216" w:lineRule="auto"/>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rsidR="00F81F7A" w:rsidRPr="00B34D16" w:rsidRDefault="00F81F7A" w:rsidP="005A3A3D">
      <w:pPr>
        <w:spacing w:line="216" w:lineRule="auto"/>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F81F7A" w:rsidRPr="00B34D16" w:rsidRDefault="00F81F7A" w:rsidP="005A3A3D">
      <w:pPr>
        <w:spacing w:line="216" w:lineRule="auto"/>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rsidR="00F81F7A" w:rsidRPr="00B34D16" w:rsidRDefault="00F81F7A" w:rsidP="005A3A3D">
      <w:pPr>
        <w:spacing w:line="216" w:lineRule="auto"/>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F81F7A" w:rsidRPr="00B34D16" w:rsidRDefault="00F81F7A" w:rsidP="005A3A3D">
      <w:pPr>
        <w:spacing w:line="216" w:lineRule="auto"/>
        <w:ind w:firstLine="709"/>
        <w:contextualSpacing/>
        <w:jc w:val="both"/>
        <w:rPr>
          <w:sz w:val="32"/>
        </w:rPr>
      </w:pPr>
      <w:r w:rsidRPr="00B34D16">
        <w:rPr>
          <w:sz w:val="28"/>
        </w:rPr>
        <w:t xml:space="preserve">7.1) довідка </w:t>
      </w:r>
      <w:r w:rsidRPr="00B34D16">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B34D16">
        <w:rPr>
          <w:bCs/>
          <w:sz w:val="28"/>
          <w:shd w:val="clear" w:color="auto" w:fill="FFFFFF"/>
        </w:rPr>
        <w:t>психоактивних</w:t>
      </w:r>
      <w:proofErr w:type="spellEnd"/>
      <w:r w:rsidRPr="00B34D16">
        <w:rPr>
          <w:bCs/>
          <w:sz w:val="28"/>
          <w:shd w:val="clear" w:color="auto" w:fill="FFFFFF"/>
        </w:rPr>
        <w:t xml:space="preserve"> речовин</w:t>
      </w:r>
      <w:r w:rsidRPr="00B34D16">
        <w:rPr>
          <w:sz w:val="28"/>
        </w:rPr>
        <w:t xml:space="preserve"> (форма 100-2/0);</w:t>
      </w:r>
    </w:p>
    <w:p w:rsidR="00F81F7A" w:rsidRPr="00B34D16" w:rsidRDefault="00F81F7A" w:rsidP="005A3A3D">
      <w:pPr>
        <w:spacing w:line="216" w:lineRule="auto"/>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rsidR="00F81F7A" w:rsidRPr="00B34D16" w:rsidRDefault="00F81F7A" w:rsidP="005A3A3D">
      <w:pPr>
        <w:spacing w:line="216" w:lineRule="auto"/>
        <w:ind w:firstLine="709"/>
        <w:contextualSpacing/>
        <w:jc w:val="both"/>
        <w:rPr>
          <w:sz w:val="28"/>
          <w:szCs w:val="28"/>
        </w:rPr>
      </w:pPr>
      <w:r w:rsidRPr="00B34D16">
        <w:rPr>
          <w:sz w:val="28"/>
          <w:szCs w:val="28"/>
        </w:rPr>
        <w:t>9) довідка уповноваженого органу про відсутність судимості;</w:t>
      </w:r>
    </w:p>
    <w:p w:rsidR="00F81F7A" w:rsidRPr="00B34D16" w:rsidRDefault="00F81F7A" w:rsidP="005A3A3D">
      <w:pPr>
        <w:spacing w:line="216" w:lineRule="auto"/>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F81F7A" w:rsidRPr="00B34D16" w:rsidRDefault="00455E3F" w:rsidP="005A3A3D">
      <w:pPr>
        <w:spacing w:line="216" w:lineRule="auto"/>
        <w:ind w:right="33"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F81F7A" w:rsidRPr="00B34D16" w:rsidRDefault="00F81F7A" w:rsidP="005A3A3D">
      <w:pPr>
        <w:spacing w:line="216" w:lineRule="auto"/>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F81F7A" w:rsidRPr="00B34D16" w:rsidRDefault="00F81F7A"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B34D16">
        <w:rPr>
          <w:b/>
          <w:bCs/>
          <w:sz w:val="28"/>
          <w:szCs w:val="28"/>
        </w:rPr>
        <w:t>5. Місце проведення конкурсу:</w:t>
      </w:r>
    </w:p>
    <w:p w:rsidR="00F81F7A" w:rsidRPr="00B34D16" w:rsidRDefault="00F81F7A" w:rsidP="005A3A3D">
      <w:pPr>
        <w:pStyle w:val="ft01"/>
        <w:shd w:val="clear" w:color="auto" w:fill="FFFFFF"/>
        <w:spacing w:before="0" w:beforeAutospacing="0" w:after="0" w:afterAutospacing="0" w:line="216" w:lineRule="auto"/>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F81F7A" w:rsidRPr="00B34D16" w:rsidRDefault="00F81F7A" w:rsidP="005A3A3D">
      <w:pPr>
        <w:spacing w:line="216" w:lineRule="auto"/>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81F7A" w:rsidRPr="00B34D16" w:rsidRDefault="00F81F7A" w:rsidP="005A3A3D">
      <w:pPr>
        <w:spacing w:line="216" w:lineRule="auto"/>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F81F7A" w:rsidRPr="00B34D16" w:rsidTr="002A2A0F">
        <w:trPr>
          <w:gridBefore w:val="1"/>
          <w:wBefore w:w="10" w:type="dxa"/>
          <w:trHeight w:val="408"/>
        </w:trPr>
        <w:tc>
          <w:tcPr>
            <w:tcW w:w="9498" w:type="dxa"/>
            <w:gridSpan w:val="5"/>
          </w:tcPr>
          <w:p w:rsidR="00F81F7A" w:rsidRPr="00B34D16" w:rsidRDefault="00F81F7A" w:rsidP="005A3A3D">
            <w:pPr>
              <w:spacing w:line="216" w:lineRule="auto"/>
              <w:contextualSpacing/>
              <w:jc w:val="center"/>
              <w:rPr>
                <w:b/>
                <w:sz w:val="28"/>
                <w:szCs w:val="28"/>
              </w:rPr>
            </w:pPr>
          </w:p>
          <w:p w:rsidR="00F81F7A" w:rsidRPr="00B34D16" w:rsidRDefault="00F81F7A" w:rsidP="005A3A3D">
            <w:pPr>
              <w:spacing w:line="216" w:lineRule="auto"/>
              <w:contextualSpacing/>
              <w:jc w:val="center"/>
              <w:rPr>
                <w:b/>
                <w:sz w:val="28"/>
                <w:szCs w:val="28"/>
              </w:rPr>
            </w:pPr>
            <w:r w:rsidRPr="00B34D16">
              <w:rPr>
                <w:b/>
                <w:sz w:val="28"/>
                <w:szCs w:val="28"/>
              </w:rPr>
              <w:t>Кваліфікаційні вимоги</w:t>
            </w:r>
          </w:p>
          <w:p w:rsidR="00F81F7A" w:rsidRPr="00B34D16" w:rsidRDefault="00F81F7A" w:rsidP="005A3A3D">
            <w:pPr>
              <w:spacing w:line="216" w:lineRule="auto"/>
              <w:contextualSpacing/>
              <w:jc w:val="center"/>
              <w:rPr>
                <w:b/>
                <w:sz w:val="28"/>
                <w:szCs w:val="28"/>
              </w:rPr>
            </w:pPr>
          </w:p>
        </w:tc>
      </w:tr>
      <w:tr w:rsidR="00F81F7A" w:rsidRPr="00B34D16" w:rsidTr="002A2A0F">
        <w:trPr>
          <w:gridBefore w:val="1"/>
          <w:wBefore w:w="10" w:type="dxa"/>
          <w:trHeight w:val="334"/>
        </w:trPr>
        <w:tc>
          <w:tcPr>
            <w:tcW w:w="4032" w:type="dxa"/>
            <w:gridSpan w:val="3"/>
          </w:tcPr>
          <w:p w:rsidR="00F81F7A" w:rsidRPr="00B34D16" w:rsidRDefault="00F81F7A" w:rsidP="005A3A3D">
            <w:pPr>
              <w:spacing w:line="216" w:lineRule="auto"/>
              <w:contextualSpacing/>
              <w:jc w:val="both"/>
              <w:rPr>
                <w:sz w:val="28"/>
                <w:szCs w:val="28"/>
              </w:rPr>
            </w:pPr>
            <w:r w:rsidRPr="00B34D16">
              <w:rPr>
                <w:sz w:val="28"/>
                <w:szCs w:val="28"/>
              </w:rPr>
              <w:t>1. Освіта</w:t>
            </w:r>
          </w:p>
          <w:p w:rsidR="00F81F7A" w:rsidRPr="00B34D16" w:rsidRDefault="00F81F7A" w:rsidP="005A3A3D">
            <w:pPr>
              <w:spacing w:line="216" w:lineRule="auto"/>
              <w:contextualSpacing/>
              <w:jc w:val="both"/>
              <w:rPr>
                <w:sz w:val="28"/>
                <w:szCs w:val="28"/>
              </w:rPr>
            </w:pPr>
            <w:r w:rsidRPr="00B34D16">
              <w:rPr>
                <w:sz w:val="28"/>
                <w:szCs w:val="28"/>
              </w:rPr>
              <w:t xml:space="preserve">  </w:t>
            </w:r>
          </w:p>
        </w:tc>
        <w:tc>
          <w:tcPr>
            <w:tcW w:w="5466" w:type="dxa"/>
            <w:gridSpan w:val="2"/>
          </w:tcPr>
          <w:p w:rsidR="00F81F7A" w:rsidRPr="00B34D16" w:rsidRDefault="00F81F7A" w:rsidP="005A3A3D">
            <w:pPr>
              <w:spacing w:line="216" w:lineRule="auto"/>
              <w:ind w:left="6"/>
              <w:contextualSpacing/>
              <w:jc w:val="both"/>
              <w:rPr>
                <w:sz w:val="28"/>
              </w:rPr>
            </w:pPr>
            <w:r w:rsidRPr="00B34D16">
              <w:rPr>
                <w:sz w:val="28"/>
              </w:rPr>
              <w:t>повна загальна середня</w:t>
            </w:r>
          </w:p>
          <w:p w:rsidR="00F81F7A" w:rsidRPr="00B34D16" w:rsidRDefault="00F81F7A" w:rsidP="005A3A3D">
            <w:pPr>
              <w:spacing w:line="216" w:lineRule="auto"/>
              <w:contextualSpacing/>
              <w:jc w:val="both"/>
              <w:rPr>
                <w:sz w:val="28"/>
              </w:rPr>
            </w:pPr>
          </w:p>
        </w:tc>
      </w:tr>
      <w:tr w:rsidR="00F81F7A" w:rsidRPr="00B34D16" w:rsidTr="002A2A0F">
        <w:trPr>
          <w:gridBefore w:val="1"/>
          <w:wBefore w:w="10" w:type="dxa"/>
          <w:trHeight w:val="408"/>
        </w:trPr>
        <w:tc>
          <w:tcPr>
            <w:tcW w:w="4032" w:type="dxa"/>
            <w:gridSpan w:val="3"/>
          </w:tcPr>
          <w:p w:rsidR="00F81F7A" w:rsidRPr="00B34D16" w:rsidRDefault="00F81F7A" w:rsidP="005A3A3D">
            <w:pPr>
              <w:spacing w:line="216" w:lineRule="auto"/>
              <w:contextualSpacing/>
              <w:jc w:val="both"/>
              <w:rPr>
                <w:sz w:val="28"/>
                <w:szCs w:val="28"/>
              </w:rPr>
            </w:pPr>
            <w:r w:rsidRPr="00B34D16">
              <w:rPr>
                <w:sz w:val="28"/>
                <w:szCs w:val="28"/>
              </w:rPr>
              <w:lastRenderedPageBreak/>
              <w:t>2. Досвід роботи</w:t>
            </w:r>
          </w:p>
        </w:tc>
        <w:tc>
          <w:tcPr>
            <w:tcW w:w="5466" w:type="dxa"/>
            <w:gridSpan w:val="2"/>
          </w:tcPr>
          <w:p w:rsidR="00F81F7A" w:rsidRPr="00B34D16" w:rsidRDefault="00F81F7A" w:rsidP="005A3A3D">
            <w:pPr>
              <w:spacing w:line="216" w:lineRule="auto"/>
              <w:ind w:left="6"/>
              <w:contextualSpacing/>
              <w:jc w:val="both"/>
              <w:rPr>
                <w:rFonts w:eastAsia="Calibri"/>
                <w:sz w:val="28"/>
                <w:szCs w:val="28"/>
              </w:rPr>
            </w:pPr>
            <w:r w:rsidRPr="00B34D16">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F81F7A" w:rsidRPr="00B34D16" w:rsidRDefault="00F81F7A" w:rsidP="005A3A3D">
            <w:pPr>
              <w:spacing w:line="216" w:lineRule="auto"/>
              <w:ind w:left="6"/>
              <w:contextualSpacing/>
              <w:jc w:val="both"/>
              <w:rPr>
                <w:sz w:val="28"/>
                <w:szCs w:val="28"/>
              </w:rPr>
            </w:pPr>
            <w:r w:rsidRPr="00B34D16">
              <w:rPr>
                <w:rFonts w:eastAsia="Calibri"/>
                <w:sz w:val="28"/>
                <w:szCs w:val="28"/>
              </w:rPr>
              <w:t xml:space="preserve">наявність посвідчення водія на право керування </w:t>
            </w:r>
            <w:r w:rsidRPr="00B34D16">
              <w:rPr>
                <w:rFonts w:eastAsia="Calibri"/>
                <w:bCs/>
                <w:iCs/>
                <w:sz w:val="28"/>
                <w:szCs w:val="28"/>
                <w:shd w:val="clear" w:color="auto" w:fill="FFFFFF"/>
              </w:rPr>
              <w:t>транспортними засобами (за категорією «В») буде перевагою.</w:t>
            </w:r>
          </w:p>
        </w:tc>
      </w:tr>
      <w:tr w:rsidR="00F81F7A" w:rsidRPr="00B34D16" w:rsidTr="002A2A0F">
        <w:trPr>
          <w:gridBefore w:val="1"/>
          <w:wBefore w:w="10" w:type="dxa"/>
          <w:trHeight w:val="1175"/>
        </w:trPr>
        <w:tc>
          <w:tcPr>
            <w:tcW w:w="4032" w:type="dxa"/>
            <w:gridSpan w:val="3"/>
          </w:tcPr>
          <w:p w:rsidR="00F81F7A" w:rsidRPr="00B34D16" w:rsidRDefault="00F81F7A" w:rsidP="005A3A3D">
            <w:pPr>
              <w:spacing w:line="216" w:lineRule="auto"/>
              <w:contextualSpacing/>
              <w:jc w:val="both"/>
              <w:rPr>
                <w:sz w:val="28"/>
                <w:szCs w:val="28"/>
              </w:rPr>
            </w:pPr>
            <w:r w:rsidRPr="00B34D16">
              <w:rPr>
                <w:sz w:val="28"/>
                <w:szCs w:val="28"/>
              </w:rPr>
              <w:t>3. Володіння державною мовою</w:t>
            </w:r>
          </w:p>
        </w:tc>
        <w:tc>
          <w:tcPr>
            <w:tcW w:w="5466" w:type="dxa"/>
            <w:gridSpan w:val="2"/>
          </w:tcPr>
          <w:p w:rsidR="00F81F7A" w:rsidRPr="00B34D16" w:rsidRDefault="00F81F7A" w:rsidP="005A3A3D">
            <w:pPr>
              <w:spacing w:line="216" w:lineRule="auto"/>
              <w:contextualSpacing/>
              <w:jc w:val="both"/>
              <w:rPr>
                <w:sz w:val="28"/>
                <w:szCs w:val="28"/>
              </w:rPr>
            </w:pPr>
            <w:r w:rsidRPr="00B34D16">
              <w:rPr>
                <w:sz w:val="28"/>
                <w:szCs w:val="28"/>
              </w:rPr>
              <w:t>вільне володіння державною мовою</w:t>
            </w:r>
          </w:p>
          <w:p w:rsidR="00F81F7A" w:rsidRPr="00B34D16" w:rsidRDefault="00F81F7A" w:rsidP="005A3A3D">
            <w:pPr>
              <w:spacing w:line="216" w:lineRule="auto"/>
              <w:contextualSpacing/>
              <w:jc w:val="both"/>
              <w:rPr>
                <w:sz w:val="28"/>
                <w:szCs w:val="28"/>
              </w:rPr>
            </w:pPr>
            <w:r w:rsidRPr="00B34D16">
              <w:rPr>
                <w:sz w:val="28"/>
                <w:szCs w:val="28"/>
              </w:rPr>
              <w:t>відповідно до вимог Закону України «Про</w:t>
            </w:r>
          </w:p>
          <w:p w:rsidR="00F81F7A" w:rsidRPr="00B34D16" w:rsidRDefault="00F81F7A" w:rsidP="005A3A3D">
            <w:pPr>
              <w:spacing w:line="216" w:lineRule="auto"/>
              <w:contextualSpacing/>
              <w:jc w:val="both"/>
              <w:rPr>
                <w:sz w:val="28"/>
                <w:szCs w:val="28"/>
              </w:rPr>
            </w:pPr>
            <w:r w:rsidRPr="00B34D16">
              <w:rPr>
                <w:sz w:val="28"/>
                <w:szCs w:val="28"/>
              </w:rPr>
              <w:t>забезпечення функціонування української</w:t>
            </w:r>
          </w:p>
          <w:p w:rsidR="00F81F7A" w:rsidRPr="00B34D16" w:rsidRDefault="00F81F7A" w:rsidP="00BC1494">
            <w:pPr>
              <w:spacing w:line="216" w:lineRule="auto"/>
              <w:contextualSpacing/>
              <w:jc w:val="both"/>
              <w:rPr>
                <w:sz w:val="28"/>
                <w:szCs w:val="28"/>
              </w:rPr>
            </w:pPr>
            <w:r w:rsidRPr="00B34D16">
              <w:rPr>
                <w:sz w:val="28"/>
                <w:szCs w:val="28"/>
              </w:rPr>
              <w:t>мови як державної»</w:t>
            </w:r>
            <w:r w:rsidR="005A71CC">
              <w:rPr>
                <w:sz w:val="28"/>
                <w:szCs w:val="28"/>
              </w:rPr>
              <w:t>*</w:t>
            </w:r>
            <w:r w:rsidRPr="00B34D16">
              <w:rPr>
                <w:sz w:val="28"/>
                <w:szCs w:val="28"/>
              </w:rPr>
              <w:t>.</w:t>
            </w:r>
          </w:p>
        </w:tc>
      </w:tr>
      <w:tr w:rsidR="00F81F7A" w:rsidRPr="00B34D16" w:rsidTr="002A2A0F">
        <w:trPr>
          <w:gridBefore w:val="1"/>
          <w:wBefore w:w="10" w:type="dxa"/>
          <w:trHeight w:val="408"/>
        </w:trPr>
        <w:tc>
          <w:tcPr>
            <w:tcW w:w="9498" w:type="dxa"/>
            <w:gridSpan w:val="5"/>
          </w:tcPr>
          <w:p w:rsidR="00F81F7A" w:rsidRPr="00B34D16" w:rsidRDefault="00F81F7A" w:rsidP="005A3A3D">
            <w:pPr>
              <w:spacing w:line="216" w:lineRule="auto"/>
              <w:contextualSpacing/>
              <w:jc w:val="center"/>
              <w:rPr>
                <w:b/>
                <w:sz w:val="28"/>
                <w:szCs w:val="28"/>
              </w:rPr>
            </w:pPr>
          </w:p>
          <w:p w:rsidR="00F81F7A" w:rsidRPr="00B34D16" w:rsidRDefault="00F81F7A" w:rsidP="005A3A3D">
            <w:pPr>
              <w:spacing w:line="216" w:lineRule="auto"/>
              <w:contextualSpacing/>
              <w:jc w:val="center"/>
              <w:rPr>
                <w:b/>
                <w:sz w:val="28"/>
                <w:szCs w:val="28"/>
              </w:rPr>
            </w:pPr>
            <w:r w:rsidRPr="00B34D16">
              <w:rPr>
                <w:b/>
                <w:sz w:val="28"/>
                <w:szCs w:val="28"/>
              </w:rPr>
              <w:t>Вимоги до компетентності</w:t>
            </w:r>
          </w:p>
          <w:p w:rsidR="00F81F7A" w:rsidRPr="00B34D16" w:rsidRDefault="00F81F7A" w:rsidP="005A3A3D">
            <w:pPr>
              <w:spacing w:line="216" w:lineRule="auto"/>
              <w:contextualSpacing/>
              <w:jc w:val="center"/>
              <w:rPr>
                <w:b/>
                <w:sz w:val="28"/>
                <w:szCs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1. Наявність лідерських якостей</w:t>
            </w:r>
          </w:p>
        </w:tc>
        <w:tc>
          <w:tcPr>
            <w:tcW w:w="5490" w:type="dxa"/>
            <w:gridSpan w:val="3"/>
          </w:tcPr>
          <w:p w:rsidR="00F81F7A" w:rsidRPr="00B34D16" w:rsidRDefault="00F81F7A" w:rsidP="005A3A3D">
            <w:pPr>
              <w:spacing w:line="216" w:lineRule="auto"/>
              <w:jc w:val="both"/>
              <w:rPr>
                <w:sz w:val="28"/>
              </w:rPr>
            </w:pPr>
            <w:r w:rsidRPr="00B34D16">
              <w:rPr>
                <w:sz w:val="28"/>
              </w:rPr>
              <w:t>встановлення цілей, пріоритетів та орієнтирів;</w:t>
            </w:r>
          </w:p>
          <w:p w:rsidR="00F81F7A" w:rsidRPr="00B34D16" w:rsidRDefault="00F81F7A" w:rsidP="005A3A3D">
            <w:pPr>
              <w:spacing w:line="216" w:lineRule="auto"/>
              <w:jc w:val="both"/>
              <w:rPr>
                <w:sz w:val="28"/>
              </w:rPr>
            </w:pPr>
            <w:r w:rsidRPr="00B34D16">
              <w:rPr>
                <w:sz w:val="28"/>
              </w:rPr>
              <w:t>стратегічне планування;</w:t>
            </w:r>
          </w:p>
          <w:p w:rsidR="00F81F7A" w:rsidRPr="00B34D16" w:rsidRDefault="00F81F7A" w:rsidP="005A3A3D">
            <w:pPr>
              <w:spacing w:line="216" w:lineRule="auto"/>
              <w:jc w:val="both"/>
              <w:rPr>
                <w:sz w:val="28"/>
              </w:rPr>
            </w:pPr>
            <w:r w:rsidRPr="00B34D16">
              <w:rPr>
                <w:sz w:val="28"/>
              </w:rPr>
              <w:t>багатофункціональність;</w:t>
            </w:r>
          </w:p>
          <w:p w:rsidR="00F81F7A" w:rsidRPr="00B34D16" w:rsidRDefault="00F81F7A" w:rsidP="005A3A3D">
            <w:pPr>
              <w:spacing w:line="216" w:lineRule="auto"/>
              <w:jc w:val="both"/>
              <w:rPr>
                <w:sz w:val="28"/>
              </w:rPr>
            </w:pPr>
            <w:r w:rsidRPr="00B34D16">
              <w:rPr>
                <w:sz w:val="28"/>
              </w:rPr>
              <w:t>ведення ділових переговорів;</w:t>
            </w:r>
          </w:p>
          <w:p w:rsidR="00F81F7A" w:rsidRPr="00B34D16" w:rsidRDefault="00F81F7A" w:rsidP="005A3A3D">
            <w:pPr>
              <w:spacing w:line="216" w:lineRule="auto"/>
              <w:jc w:val="both"/>
              <w:rPr>
                <w:sz w:val="28"/>
              </w:rPr>
            </w:pPr>
            <w:r w:rsidRPr="00B34D16">
              <w:rPr>
                <w:sz w:val="28"/>
              </w:rPr>
              <w:t>досягнення кінцевих результатів.</w:t>
            </w:r>
          </w:p>
          <w:p w:rsidR="00F81F7A" w:rsidRPr="00B34D16" w:rsidRDefault="00F81F7A" w:rsidP="005A3A3D">
            <w:pPr>
              <w:spacing w:line="216" w:lineRule="auto"/>
              <w:jc w:val="both"/>
              <w:rPr>
                <w:sz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2. Аналітичні здібності</w:t>
            </w:r>
          </w:p>
        </w:tc>
        <w:tc>
          <w:tcPr>
            <w:tcW w:w="5490" w:type="dxa"/>
            <w:gridSpan w:val="3"/>
          </w:tcPr>
          <w:p w:rsidR="00F81F7A" w:rsidRPr="00B34D16" w:rsidRDefault="00F81F7A" w:rsidP="005A3A3D">
            <w:pPr>
              <w:spacing w:line="216" w:lineRule="auto"/>
              <w:jc w:val="both"/>
              <w:rPr>
                <w:sz w:val="28"/>
              </w:rPr>
            </w:pPr>
            <w:r w:rsidRPr="00B34D16">
              <w:rPr>
                <w:sz w:val="28"/>
              </w:rPr>
              <w:t>здатність систематизувати, узагальнювати інформацію;</w:t>
            </w:r>
          </w:p>
          <w:p w:rsidR="00F81F7A" w:rsidRPr="00B34D16" w:rsidRDefault="00F81F7A" w:rsidP="005A3A3D">
            <w:pPr>
              <w:spacing w:line="216" w:lineRule="auto"/>
              <w:jc w:val="both"/>
              <w:rPr>
                <w:sz w:val="28"/>
              </w:rPr>
            </w:pPr>
            <w:r w:rsidRPr="00B34D16">
              <w:rPr>
                <w:sz w:val="28"/>
              </w:rPr>
              <w:t>гнучкість;</w:t>
            </w:r>
          </w:p>
          <w:p w:rsidR="00F81F7A" w:rsidRPr="00B34D16" w:rsidRDefault="00F81F7A" w:rsidP="005A3A3D">
            <w:pPr>
              <w:spacing w:line="216" w:lineRule="auto"/>
              <w:jc w:val="both"/>
              <w:rPr>
                <w:sz w:val="28"/>
              </w:rPr>
            </w:pPr>
            <w:r w:rsidRPr="00B34D16">
              <w:rPr>
                <w:sz w:val="28"/>
              </w:rPr>
              <w:t>проникливість.</w:t>
            </w:r>
          </w:p>
          <w:p w:rsidR="00F81F7A" w:rsidRPr="00B34D16" w:rsidRDefault="00F81F7A" w:rsidP="005A3A3D">
            <w:pPr>
              <w:spacing w:line="216" w:lineRule="auto"/>
              <w:jc w:val="both"/>
              <w:rPr>
                <w:sz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 xml:space="preserve">3. Комунікація та взаємодія </w:t>
            </w:r>
          </w:p>
        </w:tc>
        <w:tc>
          <w:tcPr>
            <w:tcW w:w="5490" w:type="dxa"/>
            <w:gridSpan w:val="3"/>
          </w:tcPr>
          <w:p w:rsidR="00F81F7A" w:rsidRPr="00B34D16" w:rsidRDefault="00F81F7A" w:rsidP="005A3A3D">
            <w:pPr>
              <w:spacing w:line="216" w:lineRule="auto"/>
              <w:jc w:val="both"/>
              <w:rPr>
                <w:sz w:val="28"/>
              </w:rPr>
            </w:pPr>
            <w:r w:rsidRPr="00B34D16">
              <w:rPr>
                <w:sz w:val="28"/>
              </w:rPr>
              <w:t xml:space="preserve">ведення ділових переговорів; </w:t>
            </w:r>
          </w:p>
          <w:p w:rsidR="00F81F7A" w:rsidRPr="00B34D16" w:rsidRDefault="00F81F7A" w:rsidP="005A3A3D">
            <w:pPr>
              <w:spacing w:line="216" w:lineRule="auto"/>
              <w:jc w:val="both"/>
              <w:rPr>
                <w:sz w:val="28"/>
              </w:rPr>
            </w:pPr>
            <w:r w:rsidRPr="00B34D16">
              <w:rPr>
                <w:sz w:val="28"/>
              </w:rPr>
              <w:t xml:space="preserve">вміння здійснювати ефективну комунікацію та проводити публічні виступи, перемовини тощо; </w:t>
            </w:r>
          </w:p>
          <w:p w:rsidR="00F81F7A" w:rsidRPr="00B34D16" w:rsidRDefault="00F81F7A" w:rsidP="005A3A3D">
            <w:pPr>
              <w:spacing w:line="216" w:lineRule="auto"/>
              <w:jc w:val="both"/>
              <w:rPr>
                <w:sz w:val="28"/>
              </w:rPr>
            </w:pPr>
            <w:r w:rsidRPr="00B34D16">
              <w:rPr>
                <w:sz w:val="28"/>
              </w:rPr>
              <w:t>відкритість.</w:t>
            </w:r>
          </w:p>
          <w:p w:rsidR="00F81F7A" w:rsidRPr="00B34D16" w:rsidRDefault="00F81F7A" w:rsidP="005A3A3D">
            <w:pPr>
              <w:spacing w:line="216" w:lineRule="auto"/>
              <w:jc w:val="both"/>
              <w:rPr>
                <w:sz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4. Особистісні компетенції</w:t>
            </w:r>
          </w:p>
        </w:tc>
        <w:tc>
          <w:tcPr>
            <w:tcW w:w="5490" w:type="dxa"/>
            <w:gridSpan w:val="3"/>
          </w:tcPr>
          <w:p w:rsidR="00F81F7A" w:rsidRPr="00B34D16" w:rsidRDefault="00F81F7A" w:rsidP="005A3A3D">
            <w:pPr>
              <w:spacing w:line="216" w:lineRule="auto"/>
              <w:jc w:val="both"/>
              <w:rPr>
                <w:sz w:val="28"/>
              </w:rPr>
            </w:pPr>
            <w:r w:rsidRPr="00B34D16">
              <w:rPr>
                <w:sz w:val="28"/>
              </w:rPr>
              <w:t xml:space="preserve">комунікабельність, принциповість та наполегливість під час виконання поставлених завдань; </w:t>
            </w:r>
          </w:p>
          <w:p w:rsidR="00F81F7A" w:rsidRPr="00B34D16" w:rsidRDefault="00F81F7A" w:rsidP="005A3A3D">
            <w:pPr>
              <w:spacing w:line="216" w:lineRule="auto"/>
              <w:jc w:val="both"/>
              <w:rPr>
                <w:sz w:val="28"/>
              </w:rPr>
            </w:pPr>
            <w:r w:rsidRPr="00B34D16">
              <w:rPr>
                <w:sz w:val="28"/>
              </w:rPr>
              <w:t xml:space="preserve">дотримання встановлених часових показників; </w:t>
            </w:r>
          </w:p>
          <w:p w:rsidR="00F81F7A" w:rsidRPr="00B34D16" w:rsidRDefault="00F81F7A" w:rsidP="005A3A3D">
            <w:pPr>
              <w:spacing w:line="216" w:lineRule="auto"/>
              <w:jc w:val="both"/>
              <w:rPr>
                <w:sz w:val="28"/>
              </w:rPr>
            </w:pPr>
            <w:r w:rsidRPr="00B34D16">
              <w:rPr>
                <w:sz w:val="28"/>
              </w:rPr>
              <w:t xml:space="preserve">системність; </w:t>
            </w:r>
          </w:p>
          <w:p w:rsidR="00F81F7A" w:rsidRPr="00B34D16" w:rsidRDefault="00F81F7A" w:rsidP="005A3A3D">
            <w:pPr>
              <w:spacing w:line="216" w:lineRule="auto"/>
              <w:jc w:val="both"/>
              <w:rPr>
                <w:sz w:val="28"/>
              </w:rPr>
            </w:pPr>
            <w:r w:rsidRPr="00B34D16">
              <w:rPr>
                <w:sz w:val="28"/>
              </w:rPr>
              <w:t>самоорганізація та саморозвиток; політична нейтральність.</w:t>
            </w:r>
          </w:p>
          <w:p w:rsidR="00F81F7A" w:rsidRPr="00B34D16" w:rsidRDefault="00F81F7A" w:rsidP="005A3A3D">
            <w:pPr>
              <w:spacing w:line="216" w:lineRule="auto"/>
              <w:jc w:val="both"/>
              <w:rPr>
                <w:sz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5. Вміння працювати в колективі</w:t>
            </w:r>
          </w:p>
        </w:tc>
        <w:tc>
          <w:tcPr>
            <w:tcW w:w="5490" w:type="dxa"/>
            <w:gridSpan w:val="3"/>
          </w:tcPr>
          <w:p w:rsidR="00F81F7A" w:rsidRPr="00B34D16" w:rsidRDefault="00F81F7A" w:rsidP="005A3A3D">
            <w:pPr>
              <w:spacing w:line="216" w:lineRule="auto"/>
              <w:jc w:val="both"/>
              <w:rPr>
                <w:sz w:val="28"/>
              </w:rPr>
            </w:pPr>
            <w:r w:rsidRPr="00B34D16">
              <w:rPr>
                <w:sz w:val="28"/>
              </w:rPr>
              <w:t>орієнтація на досягнення ефективного результату діяльності підрозділу; неупереджене ставлення та повага до колег.</w:t>
            </w:r>
          </w:p>
          <w:p w:rsidR="00F81F7A" w:rsidRPr="00B34D16" w:rsidRDefault="00F81F7A" w:rsidP="005A3A3D">
            <w:pPr>
              <w:spacing w:line="216" w:lineRule="auto"/>
              <w:jc w:val="both"/>
              <w:rPr>
                <w:sz w:val="28"/>
              </w:rPr>
            </w:pPr>
          </w:p>
        </w:tc>
      </w:tr>
      <w:tr w:rsidR="00F81F7A" w:rsidRPr="00B34D16" w:rsidTr="002A2A0F">
        <w:trPr>
          <w:gridBefore w:val="1"/>
          <w:wBefore w:w="10" w:type="dxa"/>
          <w:trHeight w:val="408"/>
        </w:trPr>
        <w:tc>
          <w:tcPr>
            <w:tcW w:w="4008" w:type="dxa"/>
            <w:gridSpan w:val="2"/>
          </w:tcPr>
          <w:p w:rsidR="00F81F7A" w:rsidRPr="00B34D16" w:rsidRDefault="00F81F7A" w:rsidP="005A3A3D">
            <w:pPr>
              <w:spacing w:line="216" w:lineRule="auto"/>
              <w:rPr>
                <w:sz w:val="28"/>
              </w:rPr>
            </w:pPr>
            <w:r w:rsidRPr="00B34D16">
              <w:rPr>
                <w:sz w:val="28"/>
              </w:rPr>
              <w:t xml:space="preserve">6. Робота з інформацією </w:t>
            </w:r>
          </w:p>
        </w:tc>
        <w:tc>
          <w:tcPr>
            <w:tcW w:w="5490" w:type="dxa"/>
            <w:gridSpan w:val="3"/>
          </w:tcPr>
          <w:p w:rsidR="00F81F7A" w:rsidRPr="00B34D16" w:rsidRDefault="00F81F7A" w:rsidP="005A3A3D">
            <w:pPr>
              <w:spacing w:line="216" w:lineRule="auto"/>
              <w:jc w:val="both"/>
              <w:rPr>
                <w:sz w:val="28"/>
              </w:rPr>
            </w:pPr>
            <w:r w:rsidRPr="00B34D16">
              <w:rPr>
                <w:sz w:val="28"/>
              </w:rPr>
              <w:t>знання основ законодавства про інформацію.</w:t>
            </w:r>
          </w:p>
          <w:p w:rsidR="00F81F7A" w:rsidRPr="00B34D16" w:rsidRDefault="00F81F7A" w:rsidP="005A3A3D">
            <w:pPr>
              <w:spacing w:line="216" w:lineRule="auto"/>
              <w:jc w:val="both"/>
              <w:rPr>
                <w:sz w:val="28"/>
              </w:rPr>
            </w:pPr>
          </w:p>
        </w:tc>
      </w:tr>
      <w:tr w:rsidR="00F81F7A" w:rsidRPr="00B34D16" w:rsidTr="002A2A0F">
        <w:trPr>
          <w:gridAfter w:val="1"/>
          <w:wAfter w:w="10" w:type="dxa"/>
          <w:trHeight w:val="408"/>
        </w:trPr>
        <w:tc>
          <w:tcPr>
            <w:tcW w:w="9498" w:type="dxa"/>
            <w:gridSpan w:val="5"/>
          </w:tcPr>
          <w:p w:rsidR="00F81F7A" w:rsidRPr="00B34D16" w:rsidRDefault="00F81F7A" w:rsidP="005A3A3D">
            <w:pPr>
              <w:spacing w:line="216" w:lineRule="auto"/>
              <w:contextualSpacing/>
              <w:rPr>
                <w:b/>
                <w:sz w:val="28"/>
                <w:szCs w:val="28"/>
              </w:rPr>
            </w:pPr>
          </w:p>
          <w:p w:rsidR="00F81F7A" w:rsidRPr="00B34D16" w:rsidRDefault="00F81F7A" w:rsidP="005A3A3D">
            <w:pPr>
              <w:spacing w:line="216" w:lineRule="auto"/>
              <w:contextualSpacing/>
              <w:jc w:val="center"/>
              <w:rPr>
                <w:b/>
                <w:sz w:val="28"/>
                <w:szCs w:val="28"/>
              </w:rPr>
            </w:pPr>
            <w:r w:rsidRPr="00B34D16">
              <w:rPr>
                <w:b/>
                <w:sz w:val="28"/>
                <w:szCs w:val="28"/>
              </w:rPr>
              <w:t>Професійні знання</w:t>
            </w:r>
          </w:p>
          <w:p w:rsidR="00F81F7A" w:rsidRPr="00B34D16" w:rsidRDefault="00F81F7A" w:rsidP="005A3A3D">
            <w:pPr>
              <w:spacing w:line="216" w:lineRule="auto"/>
              <w:contextualSpacing/>
              <w:jc w:val="center"/>
              <w:rPr>
                <w:b/>
                <w:sz w:val="28"/>
                <w:szCs w:val="28"/>
              </w:rPr>
            </w:pPr>
          </w:p>
        </w:tc>
      </w:tr>
      <w:tr w:rsidR="00F81F7A" w:rsidRPr="00B34D16" w:rsidTr="002A2A0F">
        <w:trPr>
          <w:gridAfter w:val="1"/>
          <w:wAfter w:w="10" w:type="dxa"/>
          <w:trHeight w:val="408"/>
        </w:trPr>
        <w:tc>
          <w:tcPr>
            <w:tcW w:w="4008" w:type="dxa"/>
            <w:gridSpan w:val="2"/>
          </w:tcPr>
          <w:p w:rsidR="00F81F7A" w:rsidRPr="00B34D16" w:rsidRDefault="00F81F7A" w:rsidP="005A3A3D">
            <w:pPr>
              <w:spacing w:line="216" w:lineRule="auto"/>
              <w:contextualSpacing/>
              <w:rPr>
                <w:sz w:val="28"/>
                <w:szCs w:val="28"/>
              </w:rPr>
            </w:pPr>
            <w:r w:rsidRPr="00B34D16">
              <w:rPr>
                <w:sz w:val="28"/>
                <w:szCs w:val="28"/>
              </w:rPr>
              <w:lastRenderedPageBreak/>
              <w:t>1. Знання законодавства</w:t>
            </w:r>
          </w:p>
        </w:tc>
        <w:tc>
          <w:tcPr>
            <w:tcW w:w="5490" w:type="dxa"/>
            <w:gridSpan w:val="3"/>
          </w:tcPr>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Конституція України;</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Закон України «Про Вищий антикорупційний суд»;</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Закон України «Про Національну поліцію;</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Закон України «Про запобігання корупції»;</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Кримінальний кодекс України;</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Кримінальний процесуальний кодекс України;</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Кодекс України про адміністративні правопорушення;</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Кодекс адміністративного судочинства України;</w:t>
            </w:r>
          </w:p>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Конвенція про захист прав людини і основоположних свобод;</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звернення громадян»;</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інформацію»;</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прокуратуру»;</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F81F7A" w:rsidRPr="00B34D16" w:rsidTr="002A2A0F">
        <w:trPr>
          <w:gridAfter w:val="1"/>
          <w:wAfter w:w="10" w:type="dxa"/>
          <w:trHeight w:val="408"/>
        </w:trPr>
        <w:tc>
          <w:tcPr>
            <w:tcW w:w="4008" w:type="dxa"/>
            <w:gridSpan w:val="2"/>
          </w:tcPr>
          <w:p w:rsidR="00F81F7A" w:rsidRPr="00B34D16" w:rsidRDefault="00F81F7A" w:rsidP="005A3A3D">
            <w:pPr>
              <w:spacing w:line="216" w:lineRule="auto"/>
              <w:contextualSpacing/>
              <w:rPr>
                <w:sz w:val="28"/>
                <w:szCs w:val="28"/>
              </w:rPr>
            </w:pPr>
            <w:r w:rsidRPr="00B34D16">
              <w:rPr>
                <w:sz w:val="28"/>
                <w:szCs w:val="28"/>
              </w:rPr>
              <w:t>2. Знання спеціального законодавства</w:t>
            </w:r>
          </w:p>
        </w:tc>
        <w:tc>
          <w:tcPr>
            <w:tcW w:w="5490" w:type="dxa"/>
            <w:gridSpan w:val="3"/>
          </w:tcPr>
          <w:p w:rsidR="00F81F7A" w:rsidRPr="00B34D16" w:rsidRDefault="00F81F7A" w:rsidP="005A3A3D">
            <w:pPr>
              <w:pStyle w:val="a3"/>
              <w:numPr>
                <w:ilvl w:val="0"/>
                <w:numId w:val="1"/>
              </w:numPr>
              <w:spacing w:line="216" w:lineRule="auto"/>
              <w:ind w:left="0" w:firstLine="0"/>
              <w:jc w:val="both"/>
              <w:rPr>
                <w:sz w:val="26"/>
                <w:szCs w:val="26"/>
              </w:rPr>
            </w:pPr>
            <w:r w:rsidRPr="00B34D16">
              <w:rPr>
                <w:sz w:val="26"/>
                <w:szCs w:val="26"/>
              </w:rPr>
              <w:t>Закон України «Про судоустрій і статус суддів;</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rsidR="00F81F7A" w:rsidRPr="00B34D16" w:rsidRDefault="00F81F7A" w:rsidP="005A3A3D">
            <w:pPr>
              <w:pStyle w:val="a3"/>
              <w:numPr>
                <w:ilvl w:val="0"/>
                <w:numId w:val="1"/>
              </w:numPr>
              <w:spacing w:line="216"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F81F7A" w:rsidRPr="00B34D16" w:rsidRDefault="00F81F7A" w:rsidP="005A3A3D">
      <w:pPr>
        <w:spacing w:line="216" w:lineRule="auto"/>
        <w:ind w:firstLine="709"/>
        <w:contextualSpacing/>
        <w:jc w:val="both"/>
      </w:pPr>
    </w:p>
    <w:p w:rsidR="00F81F7A" w:rsidRPr="00B34D16" w:rsidRDefault="005A71CC" w:rsidP="005A3A3D">
      <w:pPr>
        <w:spacing w:line="216" w:lineRule="auto"/>
        <w:ind w:firstLine="709"/>
        <w:contextualSpacing/>
        <w:jc w:val="both"/>
      </w:pPr>
      <w:r>
        <w:t>*</w:t>
      </w:r>
      <w:r w:rsidR="00F81F7A" w:rsidRPr="00B34D16">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81F7A" w:rsidRDefault="00F81F7A" w:rsidP="005A3A3D">
      <w:pPr>
        <w:spacing w:line="216" w:lineRule="auto"/>
        <w:ind w:left="4962"/>
        <w:contextualSpacing/>
        <w:rPr>
          <w:sz w:val="28"/>
          <w:szCs w:val="28"/>
        </w:rPr>
      </w:pPr>
    </w:p>
    <w:p w:rsidR="00F81F7A" w:rsidRDefault="00F81F7A" w:rsidP="005A3A3D">
      <w:pPr>
        <w:spacing w:line="216" w:lineRule="auto"/>
        <w:ind w:left="4962"/>
        <w:contextualSpacing/>
        <w:rPr>
          <w:sz w:val="28"/>
          <w:szCs w:val="28"/>
        </w:rPr>
      </w:pPr>
    </w:p>
    <w:p w:rsidR="00F81F7A" w:rsidRDefault="00F81F7A" w:rsidP="005A3A3D">
      <w:pPr>
        <w:spacing w:line="216" w:lineRule="auto"/>
        <w:ind w:left="4962"/>
        <w:contextualSpacing/>
        <w:rPr>
          <w:sz w:val="28"/>
          <w:szCs w:val="28"/>
        </w:rPr>
      </w:pPr>
    </w:p>
    <w:p w:rsidR="00F81F7A" w:rsidRDefault="00F81F7A"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7E11A0" w:rsidRDefault="007E11A0" w:rsidP="005A3A3D">
      <w:pPr>
        <w:spacing w:line="216" w:lineRule="auto"/>
        <w:ind w:left="4962"/>
        <w:contextualSpacing/>
        <w:rPr>
          <w:sz w:val="28"/>
          <w:szCs w:val="28"/>
        </w:rPr>
      </w:pPr>
    </w:p>
    <w:p w:rsidR="007E11A0" w:rsidRDefault="007E11A0"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5A71CC" w:rsidRPr="00B34D16" w:rsidRDefault="005A71CC" w:rsidP="005A71CC">
      <w:pPr>
        <w:spacing w:line="216" w:lineRule="auto"/>
        <w:contextualSpacing/>
        <w:jc w:val="center"/>
        <w:rPr>
          <w:b/>
          <w:sz w:val="28"/>
          <w:szCs w:val="28"/>
        </w:rPr>
      </w:pPr>
      <w:r w:rsidRPr="00B34D16">
        <w:rPr>
          <w:b/>
          <w:sz w:val="28"/>
          <w:szCs w:val="28"/>
        </w:rPr>
        <w:lastRenderedPageBreak/>
        <w:t>УМОВИ</w:t>
      </w:r>
    </w:p>
    <w:p w:rsidR="005A71CC" w:rsidRPr="00B34D16" w:rsidRDefault="005A71CC" w:rsidP="005A71CC">
      <w:pPr>
        <w:spacing w:line="216" w:lineRule="auto"/>
        <w:contextualSpacing/>
        <w:jc w:val="both"/>
        <w:rPr>
          <w:b/>
          <w:sz w:val="28"/>
          <w:szCs w:val="28"/>
        </w:rPr>
      </w:pPr>
      <w:r w:rsidRPr="00B34D16">
        <w:rPr>
          <w:b/>
          <w:bCs/>
          <w:sz w:val="28"/>
          <w:szCs w:val="28"/>
        </w:rPr>
        <w:t>проведення конкурсу на зайняття вакантної посади контролера І категорії відділення взводу охорони (ЦОУ та об’єктів  ТУССО у м. Києві та Київській області) підрозділу охорони та забезпечення територіального управління Служби судової охорони у м. Києві та Київській області</w:t>
      </w:r>
    </w:p>
    <w:p w:rsidR="005A71CC" w:rsidRDefault="005A71CC" w:rsidP="005A3A3D">
      <w:pPr>
        <w:spacing w:line="216" w:lineRule="auto"/>
        <w:contextualSpacing/>
        <w:jc w:val="center"/>
        <w:rPr>
          <w:b/>
          <w:sz w:val="28"/>
          <w:szCs w:val="28"/>
        </w:rPr>
      </w:pPr>
    </w:p>
    <w:p w:rsidR="002E06D6" w:rsidRPr="00B34D16" w:rsidRDefault="002E06D6" w:rsidP="005A3A3D">
      <w:pPr>
        <w:spacing w:line="216" w:lineRule="auto"/>
        <w:contextualSpacing/>
        <w:jc w:val="center"/>
        <w:rPr>
          <w:b/>
          <w:sz w:val="28"/>
          <w:szCs w:val="28"/>
        </w:rPr>
      </w:pPr>
      <w:r w:rsidRPr="00B34D16">
        <w:rPr>
          <w:b/>
          <w:sz w:val="28"/>
          <w:szCs w:val="28"/>
        </w:rPr>
        <w:t>Загальні умови</w:t>
      </w:r>
    </w:p>
    <w:p w:rsidR="002E06D6" w:rsidRPr="00B34D16" w:rsidRDefault="002E06D6" w:rsidP="005A3A3D">
      <w:pPr>
        <w:spacing w:line="216" w:lineRule="auto"/>
        <w:ind w:firstLine="709"/>
        <w:contextualSpacing/>
        <w:jc w:val="both"/>
        <w:rPr>
          <w:b/>
          <w:sz w:val="28"/>
          <w:szCs w:val="28"/>
        </w:rPr>
      </w:pPr>
      <w:r w:rsidRPr="00B34D16">
        <w:rPr>
          <w:b/>
          <w:sz w:val="28"/>
          <w:szCs w:val="28"/>
        </w:rPr>
        <w:t xml:space="preserve">1. Основні повноваження посади </w:t>
      </w:r>
      <w:r w:rsidRPr="00B34D16">
        <w:rPr>
          <w:b/>
          <w:bCs/>
          <w:sz w:val="28"/>
          <w:szCs w:val="28"/>
        </w:rPr>
        <w:t>контролера І категорії відділення взводу охорони (ЦОУ та об’єктів  ТУССО у м. Києві та Київській області) підрозділу охорони та забезпечення територіального управління Служби судової охорони у м. Києві та Київській області</w:t>
      </w:r>
      <w:r w:rsidRPr="00B34D16">
        <w:rPr>
          <w:b/>
          <w:sz w:val="28"/>
          <w:szCs w:val="28"/>
        </w:rPr>
        <w:t>:</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1) </w:t>
      </w:r>
      <w:r w:rsidR="007E11A0">
        <w:rPr>
          <w:sz w:val="28"/>
          <w:szCs w:val="28"/>
          <w:lang w:val="uk-UA"/>
        </w:rPr>
        <w:t>о</w:t>
      </w:r>
      <w:r w:rsidRPr="00B34D16">
        <w:rPr>
          <w:sz w:val="28"/>
          <w:szCs w:val="28"/>
          <w:lang w:val="uk-UA"/>
        </w:rPr>
        <w:t>рганізовує, контролює та здійснює пропускний режим автотранспорту на територію об’єкта, який охороняється;</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2) </w:t>
      </w:r>
      <w:r w:rsidR="007E11A0">
        <w:rPr>
          <w:sz w:val="28"/>
          <w:szCs w:val="28"/>
          <w:lang w:val="uk-UA"/>
        </w:rPr>
        <w:t>о</w:t>
      </w:r>
      <w:r w:rsidRPr="00B34D16">
        <w:rPr>
          <w:sz w:val="28"/>
          <w:szCs w:val="28"/>
          <w:lang w:val="uk-UA"/>
        </w:rPr>
        <w:t xml:space="preserve">глядає об’єкт охорони щодо його цілісності, перевіряє місця несення служби; </w:t>
      </w:r>
    </w:p>
    <w:p w:rsidR="002E06D6" w:rsidRPr="00B34D16" w:rsidRDefault="002E06D6" w:rsidP="005A3A3D">
      <w:pPr>
        <w:pStyle w:val="rvps2"/>
        <w:shd w:val="clear" w:color="auto" w:fill="FFFFFF"/>
        <w:spacing w:before="0" w:beforeAutospacing="0" w:after="0" w:afterAutospacing="0" w:line="216" w:lineRule="auto"/>
        <w:ind w:firstLine="709"/>
        <w:jc w:val="both"/>
        <w:rPr>
          <w:rFonts w:eastAsia="Arial Unicode MS"/>
          <w:sz w:val="28"/>
          <w:szCs w:val="28"/>
          <w:lang w:val="uk-UA" w:eastAsia="uk-UA" w:bidi="uk-UA"/>
        </w:rPr>
      </w:pPr>
      <w:r w:rsidRPr="00B34D16">
        <w:rPr>
          <w:sz w:val="28"/>
          <w:szCs w:val="28"/>
          <w:lang w:val="uk-UA"/>
        </w:rPr>
        <w:t>3) </w:t>
      </w:r>
      <w:r w:rsidR="007E11A0">
        <w:rPr>
          <w:sz w:val="28"/>
          <w:szCs w:val="28"/>
          <w:lang w:val="uk-UA"/>
        </w:rPr>
        <w:t>з</w:t>
      </w:r>
      <w:r w:rsidRPr="00B34D16">
        <w:rPr>
          <w:sz w:val="28"/>
          <w:szCs w:val="28"/>
          <w:lang w:val="uk-UA"/>
        </w:rPr>
        <w:t xml:space="preserve">аступає в наряд у складі поста пропуску та охорони, поста охорони, у разі потреби </w:t>
      </w:r>
      <w:r w:rsidRPr="00B34D16">
        <w:rPr>
          <w:sz w:val="28"/>
          <w:szCs w:val="28"/>
        </w:rPr>
        <w:t xml:space="preserve">– </w:t>
      </w:r>
      <w:r w:rsidRPr="00B34D16">
        <w:rPr>
          <w:sz w:val="28"/>
          <w:szCs w:val="28"/>
          <w:lang w:val="uk-UA"/>
        </w:rPr>
        <w:t xml:space="preserve">пішого патруля для </w:t>
      </w:r>
      <w:r w:rsidRPr="00B34D16">
        <w:rPr>
          <w:rFonts w:eastAsia="Arial Unicode MS"/>
          <w:sz w:val="28"/>
          <w:szCs w:val="28"/>
          <w:lang w:val="uk-UA" w:eastAsia="uk-UA" w:bidi="uk-UA"/>
        </w:rPr>
        <w:t>охорони приміщень органу та/або установи системи правосуддя</w:t>
      </w:r>
      <w:r w:rsidRPr="00B34D16">
        <w:rPr>
          <w:sz w:val="28"/>
          <w:szCs w:val="28"/>
          <w:lang w:val="uk-UA"/>
        </w:rPr>
        <w:t>;</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4) </w:t>
      </w:r>
      <w:r w:rsidR="007E11A0">
        <w:rPr>
          <w:sz w:val="28"/>
          <w:szCs w:val="28"/>
          <w:lang w:val="uk-UA"/>
        </w:rPr>
        <w:t>у</w:t>
      </w:r>
      <w:r w:rsidRPr="00B34D16">
        <w:rPr>
          <w:sz w:val="28"/>
          <w:szCs w:val="28"/>
          <w:lang w:val="uk-UA"/>
        </w:rPr>
        <w:t xml:space="preserve"> разі вчинення в приміщенні </w:t>
      </w:r>
      <w:r w:rsidRPr="00B34D16">
        <w:rPr>
          <w:rFonts w:eastAsia="Arial Unicode MS"/>
          <w:sz w:val="28"/>
          <w:szCs w:val="28"/>
          <w:lang w:val="uk-UA" w:eastAsia="uk-UA" w:bidi="uk-UA"/>
        </w:rPr>
        <w:t>органу та/або установи системи правосуддя</w:t>
      </w:r>
      <w:r w:rsidRPr="00B34D16">
        <w:rPr>
          <w:sz w:val="28"/>
          <w:szCs w:val="28"/>
          <w:lang w:val="uk-UA"/>
        </w:rPr>
        <w:t xml:space="preserve"> порушень громадського порядку вживає заходів реагування для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5) </w:t>
      </w:r>
      <w:r w:rsidR="007E11A0">
        <w:rPr>
          <w:sz w:val="28"/>
          <w:szCs w:val="28"/>
          <w:lang w:val="uk-UA"/>
        </w:rPr>
        <w:t>п</w:t>
      </w:r>
      <w:r w:rsidRPr="00B34D16">
        <w:rPr>
          <w:sz w:val="28"/>
          <w:szCs w:val="28"/>
          <w:lang w:val="uk-UA"/>
        </w:rPr>
        <w:t>ід час несення служби в добовому режимі доповідає командиру відділення або командиру взводу охорони (ЦОУ та об’єктів ТУ ССО у м. Києві та Київській області) про зміну наряду, результати служби та бере участь у підбитті підсумків несення служби;</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 xml:space="preserve">6) </w:t>
      </w:r>
      <w:r w:rsidR="007E11A0">
        <w:rPr>
          <w:sz w:val="28"/>
          <w:szCs w:val="28"/>
          <w:lang w:val="uk-UA"/>
        </w:rPr>
        <w:t>у</w:t>
      </w:r>
      <w:r w:rsidRPr="00B34D16">
        <w:rPr>
          <w:sz w:val="28"/>
          <w:szCs w:val="28"/>
          <w:lang w:val="uk-UA"/>
        </w:rPr>
        <w:t xml:space="preserve"> разі виникнення на об’єкті охорони або біля нього надзвичайної (нештатної) ситуації негайно доповідає командиру відділення та командиру взводу охорони та в межах компетенції вживає заходів реагування;</w:t>
      </w:r>
    </w:p>
    <w:p w:rsidR="002E06D6" w:rsidRPr="00B34D16" w:rsidRDefault="002E06D6" w:rsidP="005A3A3D">
      <w:pPr>
        <w:pStyle w:val="rvps2"/>
        <w:shd w:val="clear" w:color="auto" w:fill="FFFFFF"/>
        <w:spacing w:before="0" w:beforeAutospacing="0" w:after="0" w:afterAutospacing="0" w:line="216" w:lineRule="auto"/>
        <w:ind w:firstLine="709"/>
        <w:jc w:val="both"/>
        <w:rPr>
          <w:sz w:val="28"/>
          <w:szCs w:val="28"/>
          <w:lang w:val="uk-UA"/>
        </w:rPr>
      </w:pPr>
      <w:r w:rsidRPr="00B34D16">
        <w:rPr>
          <w:sz w:val="28"/>
          <w:szCs w:val="28"/>
          <w:lang w:val="uk-UA"/>
        </w:rPr>
        <w:t>7)  </w:t>
      </w:r>
      <w:r w:rsidR="007E11A0">
        <w:rPr>
          <w:sz w:val="28"/>
          <w:szCs w:val="28"/>
          <w:lang w:val="uk-UA"/>
        </w:rPr>
        <w:t>у</w:t>
      </w:r>
      <w:r w:rsidRPr="00B34D16">
        <w:rPr>
          <w:sz w:val="28"/>
          <w:szCs w:val="28"/>
          <w:lang w:val="uk-UA"/>
        </w:rPr>
        <w:t xml:space="preserve"> разі звернення чи зауваження оперативного чергового стосовно </w:t>
      </w:r>
      <w:r w:rsidRPr="00B34D16">
        <w:rPr>
          <w:rFonts w:eastAsia="Arial Unicode MS"/>
          <w:sz w:val="28"/>
          <w:szCs w:val="28"/>
          <w:lang w:val="uk-UA" w:eastAsia="uk-UA" w:bidi="uk-UA"/>
        </w:rPr>
        <w:t>охорони приміщень органу системи правосуддя</w:t>
      </w:r>
      <w:r w:rsidRPr="00B34D16">
        <w:rPr>
          <w:sz w:val="28"/>
          <w:szCs w:val="28"/>
          <w:lang w:val="uk-UA"/>
        </w:rPr>
        <w:t xml:space="preserve"> невідкладно вживає заходів реагування та інформує про це командира відділення та командира взводу охорони;</w:t>
      </w:r>
    </w:p>
    <w:p w:rsidR="002E06D6" w:rsidRPr="00B34D16" w:rsidRDefault="002E06D6" w:rsidP="005A3A3D">
      <w:pPr>
        <w:spacing w:line="216" w:lineRule="auto"/>
        <w:ind w:firstLine="709"/>
        <w:contextualSpacing/>
        <w:jc w:val="both"/>
        <w:rPr>
          <w:b/>
          <w:sz w:val="28"/>
          <w:szCs w:val="28"/>
        </w:rPr>
      </w:pPr>
      <w:r w:rsidRPr="00B34D16">
        <w:rPr>
          <w:b/>
          <w:sz w:val="28"/>
          <w:szCs w:val="28"/>
        </w:rPr>
        <w:t>2. Умови оплати праці:</w:t>
      </w:r>
    </w:p>
    <w:p w:rsidR="002E06D6" w:rsidRPr="00B34D16" w:rsidRDefault="002E06D6" w:rsidP="005A3A3D">
      <w:pPr>
        <w:spacing w:line="216" w:lineRule="auto"/>
        <w:ind w:firstLine="709"/>
        <w:contextualSpacing/>
        <w:jc w:val="both"/>
        <w:rPr>
          <w:b/>
          <w:sz w:val="28"/>
          <w:szCs w:val="28"/>
        </w:rPr>
      </w:pPr>
      <w:r w:rsidRPr="00B34D16">
        <w:rPr>
          <w:sz w:val="28"/>
          <w:szCs w:val="28"/>
        </w:rPr>
        <w:t xml:space="preserve">1) посадовий оклад – 3260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2E06D6" w:rsidRPr="00B34D16" w:rsidRDefault="002E06D6" w:rsidP="005A3A3D">
      <w:pPr>
        <w:spacing w:line="216" w:lineRule="auto"/>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2E06D6" w:rsidRPr="00B34D16" w:rsidRDefault="002E06D6" w:rsidP="005A3A3D">
      <w:pPr>
        <w:spacing w:line="216" w:lineRule="auto"/>
        <w:ind w:firstLine="709"/>
        <w:contextualSpacing/>
        <w:jc w:val="both"/>
        <w:rPr>
          <w:b/>
          <w:sz w:val="28"/>
          <w:szCs w:val="28"/>
          <w:lang w:val="ru-RU"/>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2E06D6" w:rsidRPr="00B34D16" w:rsidRDefault="002E06D6" w:rsidP="005A3A3D">
      <w:pPr>
        <w:spacing w:line="216" w:lineRule="auto"/>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rsidR="002E06D6" w:rsidRPr="00B34D16" w:rsidRDefault="002E06D6" w:rsidP="005A3A3D">
      <w:pPr>
        <w:spacing w:line="216" w:lineRule="auto"/>
        <w:ind w:firstLine="709"/>
        <w:contextualSpacing/>
        <w:jc w:val="both"/>
        <w:rPr>
          <w:sz w:val="28"/>
          <w:szCs w:val="28"/>
          <w:lang w:val="ru-RU"/>
        </w:rPr>
      </w:pPr>
      <w:r w:rsidRPr="00B34D16">
        <w:rPr>
          <w:sz w:val="28"/>
          <w:szCs w:val="28"/>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E06D6" w:rsidRPr="00B34D16" w:rsidRDefault="002E06D6" w:rsidP="005A3A3D">
      <w:pPr>
        <w:spacing w:line="216" w:lineRule="auto"/>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rsidR="002E06D6" w:rsidRPr="00B34D16" w:rsidRDefault="002E06D6" w:rsidP="005A3A3D">
      <w:pPr>
        <w:spacing w:line="216" w:lineRule="auto"/>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2E06D6" w:rsidRPr="00B34D16" w:rsidRDefault="002E06D6" w:rsidP="005A3A3D">
      <w:pPr>
        <w:spacing w:line="216" w:lineRule="auto"/>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rsidR="002E06D6" w:rsidRPr="00B34D16" w:rsidRDefault="002E06D6" w:rsidP="005A3A3D">
      <w:pPr>
        <w:spacing w:line="216" w:lineRule="auto"/>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2E06D6" w:rsidRPr="00B34D16" w:rsidRDefault="002E06D6" w:rsidP="005A3A3D">
      <w:pPr>
        <w:spacing w:line="216" w:lineRule="auto"/>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rsidR="002E06D6" w:rsidRPr="00B34D16" w:rsidRDefault="002E06D6" w:rsidP="005A3A3D">
      <w:pPr>
        <w:spacing w:line="216" w:lineRule="auto"/>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2E06D6" w:rsidRPr="00B34D16" w:rsidRDefault="002E06D6" w:rsidP="005A3A3D">
      <w:pPr>
        <w:spacing w:line="216" w:lineRule="auto"/>
        <w:ind w:firstLine="709"/>
        <w:contextualSpacing/>
        <w:jc w:val="both"/>
        <w:rPr>
          <w:sz w:val="32"/>
        </w:rPr>
      </w:pPr>
      <w:r w:rsidRPr="00B34D16">
        <w:rPr>
          <w:sz w:val="28"/>
        </w:rPr>
        <w:t xml:space="preserve">7.1) довідка </w:t>
      </w:r>
      <w:r w:rsidRPr="00B34D16">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B34D16">
        <w:rPr>
          <w:bCs/>
          <w:sz w:val="28"/>
          <w:shd w:val="clear" w:color="auto" w:fill="FFFFFF"/>
        </w:rPr>
        <w:t>психоактивних</w:t>
      </w:r>
      <w:proofErr w:type="spellEnd"/>
      <w:r w:rsidRPr="00B34D16">
        <w:rPr>
          <w:bCs/>
          <w:sz w:val="28"/>
          <w:shd w:val="clear" w:color="auto" w:fill="FFFFFF"/>
        </w:rPr>
        <w:t xml:space="preserve"> речовин</w:t>
      </w:r>
      <w:r w:rsidRPr="00B34D16">
        <w:rPr>
          <w:sz w:val="28"/>
        </w:rPr>
        <w:t xml:space="preserve"> (форма 100-2/0);</w:t>
      </w:r>
    </w:p>
    <w:p w:rsidR="002E06D6" w:rsidRPr="00B34D16" w:rsidRDefault="002E06D6" w:rsidP="005A3A3D">
      <w:pPr>
        <w:spacing w:line="216" w:lineRule="auto"/>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rsidR="002E06D6" w:rsidRPr="00B34D16" w:rsidRDefault="002E06D6" w:rsidP="005A3A3D">
      <w:pPr>
        <w:spacing w:line="216" w:lineRule="auto"/>
        <w:ind w:firstLine="709"/>
        <w:contextualSpacing/>
        <w:jc w:val="both"/>
        <w:rPr>
          <w:sz w:val="28"/>
          <w:szCs w:val="28"/>
        </w:rPr>
      </w:pPr>
      <w:r w:rsidRPr="00B34D16">
        <w:rPr>
          <w:sz w:val="28"/>
          <w:szCs w:val="28"/>
        </w:rPr>
        <w:t>9) довідка уповноваженого органу про відсутність судимості;</w:t>
      </w:r>
    </w:p>
    <w:p w:rsidR="002E06D6" w:rsidRPr="00B34D16" w:rsidRDefault="002E06D6" w:rsidP="005A3A3D">
      <w:pPr>
        <w:spacing w:line="216" w:lineRule="auto"/>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66591D"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2E06D6" w:rsidRPr="00B34D16" w:rsidRDefault="002E06D6" w:rsidP="005A3A3D">
      <w:pPr>
        <w:spacing w:line="216" w:lineRule="auto"/>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2E06D6" w:rsidRPr="00B34D16" w:rsidRDefault="002E06D6"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B34D16">
        <w:rPr>
          <w:b/>
          <w:bCs/>
          <w:sz w:val="28"/>
          <w:szCs w:val="28"/>
        </w:rPr>
        <w:t>5. Місце проведення конкурсу:</w:t>
      </w:r>
    </w:p>
    <w:p w:rsidR="002E06D6" w:rsidRPr="00B34D16" w:rsidRDefault="002E06D6" w:rsidP="005A3A3D">
      <w:pPr>
        <w:pStyle w:val="ft01"/>
        <w:shd w:val="clear" w:color="auto" w:fill="FFFFFF"/>
        <w:spacing w:before="0" w:beforeAutospacing="0" w:after="0" w:afterAutospacing="0" w:line="216" w:lineRule="auto"/>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2E06D6" w:rsidRPr="00B34D16" w:rsidRDefault="002E06D6" w:rsidP="005A3A3D">
      <w:pPr>
        <w:spacing w:line="216" w:lineRule="auto"/>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2E06D6" w:rsidRPr="00B34D16" w:rsidRDefault="002E06D6" w:rsidP="005A3A3D">
      <w:pPr>
        <w:spacing w:line="216" w:lineRule="auto"/>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2E06D6" w:rsidRPr="00B34D16" w:rsidTr="006F7C02">
        <w:trPr>
          <w:gridBefore w:val="1"/>
          <w:wBefore w:w="10" w:type="dxa"/>
          <w:trHeight w:val="408"/>
        </w:trPr>
        <w:tc>
          <w:tcPr>
            <w:tcW w:w="9498" w:type="dxa"/>
            <w:gridSpan w:val="5"/>
          </w:tcPr>
          <w:p w:rsidR="002E06D6" w:rsidRPr="00B34D16" w:rsidRDefault="002E06D6" w:rsidP="005A3A3D">
            <w:pPr>
              <w:spacing w:line="216" w:lineRule="auto"/>
              <w:contextualSpacing/>
              <w:jc w:val="center"/>
              <w:rPr>
                <w:b/>
                <w:sz w:val="28"/>
                <w:szCs w:val="28"/>
              </w:rPr>
            </w:pPr>
          </w:p>
          <w:p w:rsidR="002E06D6" w:rsidRPr="00B34D16" w:rsidRDefault="002E06D6" w:rsidP="005A3A3D">
            <w:pPr>
              <w:spacing w:line="216" w:lineRule="auto"/>
              <w:contextualSpacing/>
              <w:jc w:val="center"/>
              <w:rPr>
                <w:b/>
                <w:sz w:val="28"/>
                <w:szCs w:val="28"/>
              </w:rPr>
            </w:pPr>
            <w:r w:rsidRPr="00B34D16">
              <w:rPr>
                <w:b/>
                <w:sz w:val="28"/>
                <w:szCs w:val="28"/>
              </w:rPr>
              <w:t>Кваліфікаційні вимоги</w:t>
            </w:r>
          </w:p>
          <w:p w:rsidR="002E06D6" w:rsidRPr="00B34D16" w:rsidRDefault="002E06D6" w:rsidP="005A3A3D">
            <w:pPr>
              <w:spacing w:line="216" w:lineRule="auto"/>
              <w:contextualSpacing/>
              <w:jc w:val="center"/>
              <w:rPr>
                <w:b/>
                <w:sz w:val="28"/>
                <w:szCs w:val="28"/>
              </w:rPr>
            </w:pPr>
          </w:p>
        </w:tc>
      </w:tr>
      <w:tr w:rsidR="002E06D6" w:rsidRPr="00B34D16" w:rsidTr="006F7C02">
        <w:trPr>
          <w:gridBefore w:val="1"/>
          <w:wBefore w:w="10" w:type="dxa"/>
          <w:trHeight w:val="334"/>
        </w:trPr>
        <w:tc>
          <w:tcPr>
            <w:tcW w:w="4032" w:type="dxa"/>
            <w:gridSpan w:val="3"/>
          </w:tcPr>
          <w:p w:rsidR="002E06D6" w:rsidRPr="00B34D16" w:rsidRDefault="002E06D6" w:rsidP="005A3A3D">
            <w:pPr>
              <w:spacing w:line="216" w:lineRule="auto"/>
              <w:contextualSpacing/>
              <w:jc w:val="both"/>
              <w:rPr>
                <w:sz w:val="28"/>
                <w:szCs w:val="28"/>
              </w:rPr>
            </w:pPr>
            <w:r w:rsidRPr="00B34D16">
              <w:rPr>
                <w:sz w:val="28"/>
                <w:szCs w:val="28"/>
              </w:rPr>
              <w:t>1. Освіта</w:t>
            </w:r>
          </w:p>
          <w:p w:rsidR="002E06D6" w:rsidRPr="00B34D16" w:rsidRDefault="002E06D6" w:rsidP="005A3A3D">
            <w:pPr>
              <w:spacing w:line="216" w:lineRule="auto"/>
              <w:contextualSpacing/>
              <w:jc w:val="both"/>
              <w:rPr>
                <w:sz w:val="28"/>
                <w:szCs w:val="28"/>
              </w:rPr>
            </w:pPr>
            <w:r w:rsidRPr="00B34D16">
              <w:rPr>
                <w:sz w:val="28"/>
                <w:szCs w:val="28"/>
              </w:rPr>
              <w:t xml:space="preserve">  </w:t>
            </w:r>
          </w:p>
        </w:tc>
        <w:tc>
          <w:tcPr>
            <w:tcW w:w="5466" w:type="dxa"/>
            <w:gridSpan w:val="2"/>
          </w:tcPr>
          <w:p w:rsidR="002E06D6" w:rsidRPr="00B34D16" w:rsidRDefault="002E06D6" w:rsidP="005A3A3D">
            <w:pPr>
              <w:spacing w:line="216" w:lineRule="auto"/>
              <w:ind w:left="6"/>
              <w:contextualSpacing/>
              <w:jc w:val="both"/>
              <w:rPr>
                <w:sz w:val="28"/>
              </w:rPr>
            </w:pPr>
            <w:r w:rsidRPr="00B34D16">
              <w:rPr>
                <w:sz w:val="28"/>
              </w:rPr>
              <w:t>повна загальна середня</w:t>
            </w:r>
          </w:p>
          <w:p w:rsidR="002E06D6" w:rsidRPr="00B34D16" w:rsidRDefault="002E06D6" w:rsidP="005A3A3D">
            <w:pPr>
              <w:spacing w:line="216" w:lineRule="auto"/>
              <w:contextualSpacing/>
              <w:jc w:val="both"/>
              <w:rPr>
                <w:sz w:val="28"/>
              </w:rPr>
            </w:pPr>
          </w:p>
        </w:tc>
      </w:tr>
      <w:tr w:rsidR="002E06D6" w:rsidRPr="00B34D16" w:rsidTr="006F7C02">
        <w:trPr>
          <w:gridBefore w:val="1"/>
          <w:wBefore w:w="10" w:type="dxa"/>
          <w:trHeight w:val="408"/>
        </w:trPr>
        <w:tc>
          <w:tcPr>
            <w:tcW w:w="4032" w:type="dxa"/>
            <w:gridSpan w:val="3"/>
          </w:tcPr>
          <w:p w:rsidR="002E06D6" w:rsidRPr="00B34D16" w:rsidRDefault="002E06D6" w:rsidP="005A3A3D">
            <w:pPr>
              <w:spacing w:line="216" w:lineRule="auto"/>
              <w:contextualSpacing/>
              <w:jc w:val="both"/>
              <w:rPr>
                <w:sz w:val="28"/>
                <w:szCs w:val="28"/>
              </w:rPr>
            </w:pPr>
            <w:r w:rsidRPr="00B34D16">
              <w:rPr>
                <w:sz w:val="28"/>
                <w:szCs w:val="28"/>
              </w:rPr>
              <w:t>2. Досвід роботи</w:t>
            </w:r>
          </w:p>
        </w:tc>
        <w:tc>
          <w:tcPr>
            <w:tcW w:w="5466" w:type="dxa"/>
            <w:gridSpan w:val="2"/>
          </w:tcPr>
          <w:p w:rsidR="002E06D6" w:rsidRPr="00B34D16" w:rsidRDefault="002E06D6" w:rsidP="005A3A3D">
            <w:pPr>
              <w:spacing w:line="216" w:lineRule="auto"/>
              <w:ind w:left="6"/>
              <w:contextualSpacing/>
              <w:jc w:val="both"/>
              <w:rPr>
                <w:sz w:val="28"/>
                <w:szCs w:val="28"/>
              </w:rPr>
            </w:pPr>
            <w:r w:rsidRPr="00B34D16">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tc>
      </w:tr>
      <w:tr w:rsidR="002E06D6" w:rsidRPr="00B34D16" w:rsidTr="006F7C02">
        <w:trPr>
          <w:gridBefore w:val="1"/>
          <w:wBefore w:w="10" w:type="dxa"/>
          <w:trHeight w:val="1175"/>
        </w:trPr>
        <w:tc>
          <w:tcPr>
            <w:tcW w:w="4032" w:type="dxa"/>
            <w:gridSpan w:val="3"/>
          </w:tcPr>
          <w:p w:rsidR="002E06D6" w:rsidRPr="00B34D16" w:rsidRDefault="002E06D6" w:rsidP="005A3A3D">
            <w:pPr>
              <w:spacing w:line="216" w:lineRule="auto"/>
              <w:contextualSpacing/>
              <w:jc w:val="both"/>
              <w:rPr>
                <w:sz w:val="28"/>
                <w:szCs w:val="28"/>
              </w:rPr>
            </w:pPr>
            <w:r w:rsidRPr="00B34D16">
              <w:rPr>
                <w:sz w:val="28"/>
                <w:szCs w:val="28"/>
              </w:rPr>
              <w:t>3. Володіння державною мовою</w:t>
            </w:r>
          </w:p>
        </w:tc>
        <w:tc>
          <w:tcPr>
            <w:tcW w:w="5466" w:type="dxa"/>
            <w:gridSpan w:val="2"/>
          </w:tcPr>
          <w:p w:rsidR="002E06D6" w:rsidRPr="00B34D16" w:rsidRDefault="002E06D6" w:rsidP="005A3A3D">
            <w:pPr>
              <w:spacing w:line="216" w:lineRule="auto"/>
              <w:contextualSpacing/>
              <w:jc w:val="both"/>
              <w:rPr>
                <w:sz w:val="28"/>
                <w:szCs w:val="28"/>
              </w:rPr>
            </w:pPr>
            <w:r w:rsidRPr="00B34D16">
              <w:rPr>
                <w:sz w:val="28"/>
                <w:szCs w:val="28"/>
              </w:rPr>
              <w:t>вільне володіння державною мовою</w:t>
            </w:r>
          </w:p>
          <w:p w:rsidR="002E06D6" w:rsidRPr="00B34D16" w:rsidRDefault="002E06D6" w:rsidP="005A3A3D">
            <w:pPr>
              <w:spacing w:line="216" w:lineRule="auto"/>
              <w:contextualSpacing/>
              <w:jc w:val="both"/>
              <w:rPr>
                <w:sz w:val="28"/>
                <w:szCs w:val="28"/>
              </w:rPr>
            </w:pPr>
            <w:r w:rsidRPr="00B34D16">
              <w:rPr>
                <w:sz w:val="28"/>
                <w:szCs w:val="28"/>
              </w:rPr>
              <w:t>відповідно до вимог Закону України «Про</w:t>
            </w:r>
          </w:p>
          <w:p w:rsidR="002E06D6" w:rsidRPr="00B34D16" w:rsidRDefault="002E06D6" w:rsidP="005A3A3D">
            <w:pPr>
              <w:spacing w:line="216" w:lineRule="auto"/>
              <w:contextualSpacing/>
              <w:jc w:val="both"/>
              <w:rPr>
                <w:sz w:val="28"/>
                <w:szCs w:val="28"/>
              </w:rPr>
            </w:pPr>
            <w:r w:rsidRPr="00B34D16">
              <w:rPr>
                <w:sz w:val="28"/>
                <w:szCs w:val="28"/>
              </w:rPr>
              <w:t>забезпечення функціонування української</w:t>
            </w:r>
          </w:p>
          <w:p w:rsidR="002E06D6" w:rsidRPr="00B34D16" w:rsidRDefault="002E06D6" w:rsidP="007E11A0">
            <w:pPr>
              <w:spacing w:line="216" w:lineRule="auto"/>
              <w:contextualSpacing/>
              <w:jc w:val="both"/>
              <w:rPr>
                <w:sz w:val="28"/>
                <w:szCs w:val="28"/>
              </w:rPr>
            </w:pPr>
            <w:r w:rsidRPr="00B34D16">
              <w:rPr>
                <w:sz w:val="28"/>
                <w:szCs w:val="28"/>
              </w:rPr>
              <w:t>мови як державної»*.</w:t>
            </w:r>
          </w:p>
        </w:tc>
      </w:tr>
      <w:tr w:rsidR="002E06D6" w:rsidRPr="00B34D16" w:rsidTr="006F7C02">
        <w:trPr>
          <w:gridBefore w:val="1"/>
          <w:wBefore w:w="10" w:type="dxa"/>
          <w:trHeight w:val="408"/>
        </w:trPr>
        <w:tc>
          <w:tcPr>
            <w:tcW w:w="9498" w:type="dxa"/>
            <w:gridSpan w:val="5"/>
          </w:tcPr>
          <w:p w:rsidR="002E06D6" w:rsidRPr="00B34D16" w:rsidRDefault="002E06D6" w:rsidP="005A3A3D">
            <w:pPr>
              <w:spacing w:line="216" w:lineRule="auto"/>
              <w:contextualSpacing/>
              <w:jc w:val="center"/>
              <w:rPr>
                <w:b/>
                <w:sz w:val="28"/>
                <w:szCs w:val="28"/>
              </w:rPr>
            </w:pPr>
          </w:p>
          <w:p w:rsidR="002E06D6" w:rsidRPr="00B34D16" w:rsidRDefault="002E06D6" w:rsidP="005A3A3D">
            <w:pPr>
              <w:spacing w:line="216" w:lineRule="auto"/>
              <w:contextualSpacing/>
              <w:jc w:val="center"/>
              <w:rPr>
                <w:b/>
                <w:sz w:val="28"/>
                <w:szCs w:val="28"/>
              </w:rPr>
            </w:pPr>
            <w:r w:rsidRPr="00B34D16">
              <w:rPr>
                <w:b/>
                <w:sz w:val="28"/>
                <w:szCs w:val="28"/>
              </w:rPr>
              <w:t>Вимоги до компетентності</w:t>
            </w:r>
          </w:p>
          <w:p w:rsidR="002E06D6" w:rsidRPr="00B34D16" w:rsidRDefault="002E06D6" w:rsidP="005A3A3D">
            <w:pPr>
              <w:spacing w:line="216" w:lineRule="auto"/>
              <w:contextualSpacing/>
              <w:jc w:val="center"/>
              <w:rPr>
                <w:b/>
                <w:sz w:val="28"/>
                <w:szCs w:val="28"/>
              </w:rPr>
            </w:pP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1. Наявність лідерських якостей</w:t>
            </w:r>
          </w:p>
        </w:tc>
        <w:tc>
          <w:tcPr>
            <w:tcW w:w="5490" w:type="dxa"/>
            <w:gridSpan w:val="3"/>
          </w:tcPr>
          <w:p w:rsidR="002E06D6" w:rsidRPr="00B34D16" w:rsidRDefault="002E06D6" w:rsidP="005A3A3D">
            <w:pPr>
              <w:spacing w:line="216" w:lineRule="auto"/>
              <w:contextualSpacing/>
              <w:jc w:val="both"/>
              <w:rPr>
                <w:sz w:val="28"/>
                <w:szCs w:val="28"/>
              </w:rPr>
            </w:pPr>
            <w:r w:rsidRPr="00B34D16">
              <w:rPr>
                <w:sz w:val="28"/>
                <w:szCs w:val="28"/>
              </w:rPr>
              <w:t>встановлення цілей, пріоритетів та</w:t>
            </w:r>
          </w:p>
          <w:p w:rsidR="002E06D6" w:rsidRPr="00B34D16" w:rsidRDefault="002E06D6" w:rsidP="005A3A3D">
            <w:pPr>
              <w:spacing w:line="216" w:lineRule="auto"/>
              <w:contextualSpacing/>
              <w:jc w:val="both"/>
              <w:rPr>
                <w:sz w:val="28"/>
                <w:szCs w:val="28"/>
              </w:rPr>
            </w:pPr>
            <w:r w:rsidRPr="00B34D16">
              <w:rPr>
                <w:sz w:val="28"/>
                <w:szCs w:val="28"/>
              </w:rPr>
              <w:t>орієнтирів;</w:t>
            </w:r>
          </w:p>
          <w:p w:rsidR="002E06D6" w:rsidRPr="00B34D16" w:rsidRDefault="002E06D6" w:rsidP="005A3A3D">
            <w:pPr>
              <w:spacing w:line="216" w:lineRule="auto"/>
              <w:contextualSpacing/>
              <w:jc w:val="both"/>
              <w:rPr>
                <w:sz w:val="28"/>
                <w:szCs w:val="28"/>
              </w:rPr>
            </w:pPr>
            <w:r w:rsidRPr="00B34D16">
              <w:rPr>
                <w:sz w:val="28"/>
                <w:szCs w:val="28"/>
              </w:rPr>
              <w:t>стратегічне планування;</w:t>
            </w:r>
          </w:p>
          <w:p w:rsidR="002E06D6" w:rsidRPr="00B34D16" w:rsidRDefault="002E06D6" w:rsidP="005A3A3D">
            <w:pPr>
              <w:spacing w:line="216" w:lineRule="auto"/>
              <w:contextualSpacing/>
              <w:jc w:val="both"/>
              <w:rPr>
                <w:sz w:val="28"/>
                <w:szCs w:val="28"/>
              </w:rPr>
            </w:pPr>
            <w:r w:rsidRPr="00B34D16">
              <w:rPr>
                <w:sz w:val="28"/>
                <w:szCs w:val="28"/>
              </w:rPr>
              <w:t>багатофункціональність;</w:t>
            </w:r>
          </w:p>
          <w:p w:rsidR="002E06D6" w:rsidRPr="00B34D16" w:rsidRDefault="002E06D6" w:rsidP="005A3A3D">
            <w:pPr>
              <w:spacing w:line="216" w:lineRule="auto"/>
              <w:contextualSpacing/>
              <w:jc w:val="both"/>
              <w:rPr>
                <w:sz w:val="28"/>
                <w:szCs w:val="28"/>
              </w:rPr>
            </w:pPr>
            <w:r w:rsidRPr="00B34D16">
              <w:rPr>
                <w:sz w:val="28"/>
                <w:szCs w:val="28"/>
              </w:rPr>
              <w:t>ведення ділових переговорів;</w:t>
            </w:r>
          </w:p>
          <w:p w:rsidR="002E06D6" w:rsidRPr="00B34D16" w:rsidRDefault="002E06D6" w:rsidP="005A3A3D">
            <w:pPr>
              <w:spacing w:line="216" w:lineRule="auto"/>
              <w:contextualSpacing/>
              <w:jc w:val="both"/>
              <w:rPr>
                <w:sz w:val="28"/>
                <w:szCs w:val="28"/>
              </w:rPr>
            </w:pPr>
            <w:r w:rsidRPr="00B34D16">
              <w:rPr>
                <w:sz w:val="28"/>
                <w:szCs w:val="28"/>
              </w:rPr>
              <w:t>досягнення кінцевих результатів.</w:t>
            </w: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2. Аналітичні здібності</w:t>
            </w:r>
          </w:p>
        </w:tc>
        <w:tc>
          <w:tcPr>
            <w:tcW w:w="5490" w:type="dxa"/>
            <w:gridSpan w:val="3"/>
          </w:tcPr>
          <w:p w:rsidR="002E06D6" w:rsidRPr="00B34D16" w:rsidRDefault="002E06D6" w:rsidP="005A3A3D">
            <w:pPr>
              <w:shd w:val="clear" w:color="auto" w:fill="FFFFFF"/>
              <w:spacing w:line="216" w:lineRule="auto"/>
              <w:jc w:val="both"/>
              <w:rPr>
                <w:sz w:val="28"/>
                <w:szCs w:val="28"/>
              </w:rPr>
            </w:pPr>
            <w:r w:rsidRPr="00B34D16">
              <w:rPr>
                <w:sz w:val="28"/>
                <w:szCs w:val="28"/>
              </w:rPr>
              <w:t xml:space="preserve">здатність систематизувати, узагальнювати інформацію; </w:t>
            </w:r>
          </w:p>
          <w:p w:rsidR="002E06D6" w:rsidRPr="00B34D16" w:rsidRDefault="002E06D6" w:rsidP="005A3A3D">
            <w:pPr>
              <w:shd w:val="clear" w:color="auto" w:fill="FFFFFF"/>
              <w:spacing w:line="216" w:lineRule="auto"/>
              <w:jc w:val="both"/>
              <w:rPr>
                <w:sz w:val="28"/>
                <w:szCs w:val="28"/>
              </w:rPr>
            </w:pPr>
            <w:r w:rsidRPr="00B34D16">
              <w:rPr>
                <w:sz w:val="28"/>
                <w:szCs w:val="28"/>
              </w:rPr>
              <w:t xml:space="preserve">гнучкість; </w:t>
            </w:r>
          </w:p>
          <w:p w:rsidR="002E06D6" w:rsidRPr="00B34D16" w:rsidRDefault="002E06D6" w:rsidP="005A3A3D">
            <w:pPr>
              <w:shd w:val="clear" w:color="auto" w:fill="FFFFFF"/>
              <w:spacing w:line="216" w:lineRule="auto"/>
              <w:jc w:val="both"/>
              <w:rPr>
                <w:sz w:val="28"/>
                <w:szCs w:val="28"/>
              </w:rPr>
            </w:pPr>
            <w:r w:rsidRPr="00B34D16">
              <w:rPr>
                <w:sz w:val="28"/>
                <w:szCs w:val="28"/>
              </w:rPr>
              <w:t>проникливість</w:t>
            </w: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 xml:space="preserve">3. </w:t>
            </w:r>
            <w:r w:rsidRPr="00B34D16">
              <w:rPr>
                <w:sz w:val="28"/>
              </w:rPr>
              <w:t>Комунікація та взаємодія</w:t>
            </w:r>
          </w:p>
        </w:tc>
        <w:tc>
          <w:tcPr>
            <w:tcW w:w="5490" w:type="dxa"/>
            <w:gridSpan w:val="3"/>
          </w:tcPr>
          <w:p w:rsidR="002E06D6" w:rsidRPr="00B34D16" w:rsidRDefault="002E06D6" w:rsidP="005A3A3D">
            <w:pPr>
              <w:spacing w:line="216" w:lineRule="auto"/>
              <w:contextualSpacing/>
              <w:jc w:val="both"/>
              <w:rPr>
                <w:sz w:val="28"/>
              </w:rPr>
            </w:pPr>
            <w:r w:rsidRPr="00B34D16">
              <w:rPr>
                <w:sz w:val="28"/>
              </w:rPr>
              <w:t xml:space="preserve">ведення ділових переговорів; </w:t>
            </w:r>
          </w:p>
          <w:p w:rsidR="002E06D6" w:rsidRPr="00B34D16" w:rsidRDefault="002E06D6" w:rsidP="005A3A3D">
            <w:pPr>
              <w:spacing w:line="216" w:lineRule="auto"/>
              <w:contextualSpacing/>
              <w:jc w:val="both"/>
              <w:rPr>
                <w:sz w:val="28"/>
              </w:rPr>
            </w:pPr>
            <w:r w:rsidRPr="00B34D16">
              <w:rPr>
                <w:sz w:val="28"/>
              </w:rPr>
              <w:t>вміння здійснювати ефективну комунікацію та проводити публічні виступи, перемовини</w:t>
            </w:r>
          </w:p>
          <w:p w:rsidR="002E06D6" w:rsidRPr="00B34D16" w:rsidRDefault="002E06D6" w:rsidP="005A3A3D">
            <w:pPr>
              <w:spacing w:line="216" w:lineRule="auto"/>
              <w:contextualSpacing/>
              <w:jc w:val="both"/>
              <w:rPr>
                <w:sz w:val="28"/>
              </w:rPr>
            </w:pPr>
            <w:r w:rsidRPr="00B34D16">
              <w:rPr>
                <w:sz w:val="28"/>
              </w:rPr>
              <w:t xml:space="preserve">тощо; </w:t>
            </w:r>
          </w:p>
          <w:p w:rsidR="002E06D6" w:rsidRPr="00B34D16" w:rsidRDefault="002E06D6" w:rsidP="005A3A3D">
            <w:pPr>
              <w:spacing w:line="216" w:lineRule="auto"/>
              <w:contextualSpacing/>
              <w:jc w:val="both"/>
              <w:rPr>
                <w:sz w:val="28"/>
                <w:szCs w:val="28"/>
              </w:rPr>
            </w:pPr>
            <w:r w:rsidRPr="00B34D16">
              <w:rPr>
                <w:sz w:val="28"/>
              </w:rPr>
              <w:t>відкритість</w:t>
            </w: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4. Особистісні компетенції</w:t>
            </w:r>
          </w:p>
        </w:tc>
        <w:tc>
          <w:tcPr>
            <w:tcW w:w="5490" w:type="dxa"/>
            <w:gridSpan w:val="3"/>
          </w:tcPr>
          <w:p w:rsidR="002E06D6" w:rsidRPr="00B34D16" w:rsidRDefault="002E06D6" w:rsidP="005A3A3D">
            <w:pPr>
              <w:spacing w:line="216" w:lineRule="auto"/>
              <w:contextualSpacing/>
              <w:jc w:val="both"/>
              <w:rPr>
                <w:sz w:val="28"/>
                <w:szCs w:val="28"/>
              </w:rPr>
            </w:pPr>
            <w:r w:rsidRPr="00B34D16">
              <w:rPr>
                <w:sz w:val="28"/>
                <w:szCs w:val="28"/>
              </w:rPr>
              <w:t xml:space="preserve">комунікабельність, принциповість та наполегливість під час виконання поставлених завдань; </w:t>
            </w:r>
          </w:p>
          <w:p w:rsidR="002E06D6" w:rsidRPr="00B34D16" w:rsidRDefault="002E06D6" w:rsidP="005A3A3D">
            <w:pPr>
              <w:spacing w:line="216" w:lineRule="auto"/>
              <w:contextualSpacing/>
              <w:jc w:val="both"/>
              <w:rPr>
                <w:sz w:val="28"/>
                <w:szCs w:val="28"/>
              </w:rPr>
            </w:pPr>
            <w:r w:rsidRPr="00B34D16">
              <w:rPr>
                <w:sz w:val="28"/>
                <w:szCs w:val="28"/>
              </w:rPr>
              <w:t>дотримання встановлених часових показників;</w:t>
            </w:r>
          </w:p>
          <w:p w:rsidR="002E06D6" w:rsidRPr="00B34D16" w:rsidRDefault="002E06D6" w:rsidP="005A3A3D">
            <w:pPr>
              <w:spacing w:line="216" w:lineRule="auto"/>
              <w:contextualSpacing/>
              <w:jc w:val="both"/>
              <w:rPr>
                <w:sz w:val="28"/>
                <w:szCs w:val="28"/>
              </w:rPr>
            </w:pPr>
            <w:r w:rsidRPr="00B34D16">
              <w:rPr>
                <w:sz w:val="28"/>
                <w:szCs w:val="28"/>
              </w:rPr>
              <w:t xml:space="preserve">системність; </w:t>
            </w:r>
          </w:p>
          <w:p w:rsidR="002E06D6" w:rsidRPr="00B34D16" w:rsidRDefault="002E06D6" w:rsidP="005A3A3D">
            <w:pPr>
              <w:spacing w:line="216" w:lineRule="auto"/>
              <w:contextualSpacing/>
              <w:jc w:val="both"/>
              <w:rPr>
                <w:sz w:val="28"/>
                <w:szCs w:val="28"/>
              </w:rPr>
            </w:pPr>
            <w:r w:rsidRPr="00B34D16">
              <w:rPr>
                <w:sz w:val="28"/>
                <w:szCs w:val="28"/>
              </w:rPr>
              <w:t xml:space="preserve">самоорганізація та саморозвиток; </w:t>
            </w:r>
          </w:p>
          <w:p w:rsidR="002E06D6" w:rsidRPr="00B34D16" w:rsidRDefault="002E06D6" w:rsidP="005A3A3D">
            <w:pPr>
              <w:spacing w:line="216" w:lineRule="auto"/>
              <w:contextualSpacing/>
              <w:jc w:val="both"/>
              <w:rPr>
                <w:sz w:val="28"/>
                <w:szCs w:val="28"/>
              </w:rPr>
            </w:pPr>
            <w:r w:rsidRPr="00B34D16">
              <w:rPr>
                <w:sz w:val="28"/>
                <w:szCs w:val="28"/>
              </w:rPr>
              <w:t>політична нейтральність</w:t>
            </w: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5. Вміння працювати в колективі</w:t>
            </w:r>
          </w:p>
        </w:tc>
        <w:tc>
          <w:tcPr>
            <w:tcW w:w="5490" w:type="dxa"/>
            <w:gridSpan w:val="3"/>
          </w:tcPr>
          <w:p w:rsidR="002E06D6" w:rsidRPr="00B34D16" w:rsidRDefault="002E06D6" w:rsidP="005A3A3D">
            <w:pPr>
              <w:spacing w:line="216" w:lineRule="auto"/>
              <w:contextualSpacing/>
              <w:jc w:val="both"/>
              <w:rPr>
                <w:sz w:val="28"/>
                <w:szCs w:val="28"/>
              </w:rPr>
            </w:pPr>
            <w:r w:rsidRPr="00B34D16">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2E06D6" w:rsidRPr="00B34D16" w:rsidTr="006F7C02">
        <w:trPr>
          <w:gridBefore w:val="1"/>
          <w:wBefore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6. Робота з інформацією</w:t>
            </w:r>
          </w:p>
        </w:tc>
        <w:tc>
          <w:tcPr>
            <w:tcW w:w="5490" w:type="dxa"/>
            <w:gridSpan w:val="3"/>
          </w:tcPr>
          <w:p w:rsidR="002E06D6" w:rsidRPr="00B34D16" w:rsidRDefault="002E06D6" w:rsidP="005A3A3D">
            <w:pPr>
              <w:spacing w:line="216" w:lineRule="auto"/>
              <w:contextualSpacing/>
              <w:jc w:val="both"/>
              <w:rPr>
                <w:sz w:val="28"/>
                <w:szCs w:val="28"/>
              </w:rPr>
            </w:pPr>
            <w:r w:rsidRPr="00B34D16">
              <w:rPr>
                <w:sz w:val="28"/>
                <w:szCs w:val="28"/>
              </w:rPr>
              <w:t>знання основ законодавства про інформацію.</w:t>
            </w:r>
          </w:p>
        </w:tc>
      </w:tr>
      <w:tr w:rsidR="002E06D6" w:rsidRPr="00B34D16" w:rsidTr="006F7C02">
        <w:trPr>
          <w:gridAfter w:val="1"/>
          <w:wAfter w:w="10" w:type="dxa"/>
          <w:trHeight w:val="408"/>
        </w:trPr>
        <w:tc>
          <w:tcPr>
            <w:tcW w:w="9498" w:type="dxa"/>
            <w:gridSpan w:val="5"/>
          </w:tcPr>
          <w:p w:rsidR="002E06D6" w:rsidRPr="00B34D16" w:rsidRDefault="002E06D6" w:rsidP="005A3A3D">
            <w:pPr>
              <w:spacing w:line="216" w:lineRule="auto"/>
              <w:contextualSpacing/>
              <w:rPr>
                <w:b/>
                <w:sz w:val="28"/>
                <w:szCs w:val="28"/>
              </w:rPr>
            </w:pPr>
          </w:p>
          <w:p w:rsidR="002E06D6" w:rsidRPr="00B34D16" w:rsidRDefault="002E06D6" w:rsidP="005A3A3D">
            <w:pPr>
              <w:spacing w:line="216" w:lineRule="auto"/>
              <w:contextualSpacing/>
              <w:jc w:val="center"/>
              <w:rPr>
                <w:b/>
                <w:sz w:val="28"/>
                <w:szCs w:val="28"/>
              </w:rPr>
            </w:pPr>
            <w:r w:rsidRPr="00B34D16">
              <w:rPr>
                <w:b/>
                <w:sz w:val="28"/>
                <w:szCs w:val="28"/>
              </w:rPr>
              <w:t>Професійні знання</w:t>
            </w:r>
          </w:p>
          <w:p w:rsidR="002E06D6" w:rsidRPr="00B34D16" w:rsidRDefault="002E06D6" w:rsidP="005A3A3D">
            <w:pPr>
              <w:spacing w:line="216" w:lineRule="auto"/>
              <w:contextualSpacing/>
              <w:jc w:val="center"/>
              <w:rPr>
                <w:b/>
                <w:sz w:val="28"/>
                <w:szCs w:val="28"/>
              </w:rPr>
            </w:pPr>
          </w:p>
        </w:tc>
      </w:tr>
      <w:tr w:rsidR="002E06D6" w:rsidRPr="00B34D16" w:rsidTr="006F7C02">
        <w:trPr>
          <w:gridAfter w:val="1"/>
          <w:wAfter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t>1. Знання законодавства</w:t>
            </w:r>
          </w:p>
        </w:tc>
        <w:tc>
          <w:tcPr>
            <w:tcW w:w="5490" w:type="dxa"/>
            <w:gridSpan w:val="3"/>
          </w:tcPr>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Конституція України;</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Закон України «Про Вищий антикорупційний суд»;</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Закон України «Про Національну поліцію;</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lastRenderedPageBreak/>
              <w:t>Закон України «Про запобігання корупції»;</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Кримінальний кодекс України;</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Кримінальний процесуальний кодекс України;</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Кодекс України про адміністративні правопорушення;</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Кодекс адміністративного судочинства України;</w:t>
            </w:r>
          </w:p>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Конвенція про захист прав людини і основоположних свобод;</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звернення громадян»;</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інформацію»;</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прокуратуру»;</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2E06D6" w:rsidRPr="00B34D16" w:rsidTr="006F7C02">
        <w:trPr>
          <w:gridAfter w:val="1"/>
          <w:wAfter w:w="10" w:type="dxa"/>
          <w:trHeight w:val="408"/>
        </w:trPr>
        <w:tc>
          <w:tcPr>
            <w:tcW w:w="4008" w:type="dxa"/>
            <w:gridSpan w:val="2"/>
          </w:tcPr>
          <w:p w:rsidR="002E06D6" w:rsidRPr="00B34D16" w:rsidRDefault="002E06D6" w:rsidP="005A3A3D">
            <w:pPr>
              <w:spacing w:line="216" w:lineRule="auto"/>
              <w:contextualSpacing/>
              <w:rPr>
                <w:sz w:val="28"/>
                <w:szCs w:val="28"/>
              </w:rPr>
            </w:pPr>
            <w:r w:rsidRPr="00B34D16">
              <w:rPr>
                <w:sz w:val="28"/>
                <w:szCs w:val="28"/>
              </w:rPr>
              <w:lastRenderedPageBreak/>
              <w:t>2. Знання спеціального законодавства</w:t>
            </w:r>
          </w:p>
        </w:tc>
        <w:tc>
          <w:tcPr>
            <w:tcW w:w="5490" w:type="dxa"/>
            <w:gridSpan w:val="3"/>
          </w:tcPr>
          <w:p w:rsidR="002E06D6" w:rsidRPr="00B34D16" w:rsidRDefault="002E06D6" w:rsidP="005A3A3D">
            <w:pPr>
              <w:pStyle w:val="a3"/>
              <w:numPr>
                <w:ilvl w:val="0"/>
                <w:numId w:val="1"/>
              </w:numPr>
              <w:spacing w:line="216" w:lineRule="auto"/>
              <w:ind w:left="0" w:firstLine="0"/>
              <w:jc w:val="both"/>
              <w:rPr>
                <w:sz w:val="26"/>
                <w:szCs w:val="26"/>
              </w:rPr>
            </w:pPr>
            <w:r w:rsidRPr="00B34D16">
              <w:rPr>
                <w:sz w:val="26"/>
                <w:szCs w:val="26"/>
              </w:rPr>
              <w:t>Закон України «Про судоустрій і статус суддів;</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rsidR="002E06D6" w:rsidRPr="00B34D16" w:rsidRDefault="002E06D6" w:rsidP="005A3A3D">
            <w:pPr>
              <w:pStyle w:val="a3"/>
              <w:numPr>
                <w:ilvl w:val="0"/>
                <w:numId w:val="1"/>
              </w:numPr>
              <w:spacing w:line="216"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2E06D6" w:rsidRPr="00B34D16" w:rsidRDefault="002E06D6" w:rsidP="005A3A3D">
      <w:pPr>
        <w:spacing w:line="216" w:lineRule="auto"/>
        <w:ind w:firstLine="709"/>
        <w:contextualSpacing/>
        <w:jc w:val="both"/>
      </w:pPr>
      <w:r w:rsidRPr="00B34D16">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2A2A0F" w:rsidRDefault="002A2A0F"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66591D" w:rsidRDefault="0066591D" w:rsidP="005A3A3D">
      <w:pPr>
        <w:spacing w:line="216" w:lineRule="auto"/>
        <w:ind w:left="4962"/>
        <w:contextualSpacing/>
        <w:rPr>
          <w:sz w:val="28"/>
          <w:szCs w:val="28"/>
        </w:rPr>
      </w:pPr>
    </w:p>
    <w:p w:rsidR="00455E3F" w:rsidRDefault="00455E3F" w:rsidP="005A3A3D">
      <w:pPr>
        <w:spacing w:line="216" w:lineRule="auto"/>
        <w:ind w:left="4962"/>
        <w:contextualSpacing/>
        <w:rPr>
          <w:sz w:val="28"/>
          <w:szCs w:val="28"/>
        </w:rPr>
      </w:pPr>
    </w:p>
    <w:p w:rsidR="00A405BC" w:rsidRPr="00B34D16" w:rsidRDefault="00A405BC" w:rsidP="005A3A3D">
      <w:pPr>
        <w:spacing w:line="216" w:lineRule="auto"/>
        <w:contextualSpacing/>
        <w:jc w:val="center"/>
        <w:rPr>
          <w:b/>
          <w:sz w:val="28"/>
          <w:szCs w:val="28"/>
        </w:rPr>
      </w:pPr>
      <w:r w:rsidRPr="00B34D16">
        <w:rPr>
          <w:b/>
          <w:sz w:val="28"/>
          <w:szCs w:val="28"/>
        </w:rPr>
        <w:lastRenderedPageBreak/>
        <w:t>УМОВИ</w:t>
      </w:r>
    </w:p>
    <w:p w:rsidR="00A405BC" w:rsidRPr="00B34D16" w:rsidRDefault="00A405BC" w:rsidP="005A3A3D">
      <w:pPr>
        <w:spacing w:line="216" w:lineRule="auto"/>
        <w:contextualSpacing/>
        <w:jc w:val="both"/>
        <w:rPr>
          <w:b/>
          <w:sz w:val="28"/>
          <w:szCs w:val="28"/>
        </w:rPr>
      </w:pPr>
      <w:r w:rsidRPr="00B34D16">
        <w:rPr>
          <w:b/>
          <w:bCs/>
          <w:sz w:val="28"/>
          <w:szCs w:val="28"/>
        </w:rPr>
        <w:t xml:space="preserve">проведення конкурсу на зайняття вакантної посади контролера ІІ категорії підрозділу охорони </w:t>
      </w:r>
      <w:r w:rsidRPr="00B34D16">
        <w:rPr>
          <w:b/>
          <w:sz w:val="28"/>
          <w:szCs w:val="28"/>
        </w:rPr>
        <w:t>територіального управління Служби судової охорони у м. Києві та Київської області</w:t>
      </w:r>
    </w:p>
    <w:p w:rsidR="00A405BC" w:rsidRPr="00B34D16" w:rsidRDefault="00A405BC" w:rsidP="005A3A3D">
      <w:pPr>
        <w:spacing w:line="216" w:lineRule="auto"/>
        <w:contextualSpacing/>
        <w:jc w:val="both"/>
        <w:rPr>
          <w:b/>
          <w:sz w:val="28"/>
          <w:szCs w:val="28"/>
        </w:rPr>
      </w:pPr>
    </w:p>
    <w:p w:rsidR="00A405BC" w:rsidRPr="00B34D16" w:rsidRDefault="00A405BC" w:rsidP="005A3A3D">
      <w:pPr>
        <w:spacing w:line="216" w:lineRule="auto"/>
        <w:contextualSpacing/>
        <w:jc w:val="center"/>
        <w:rPr>
          <w:b/>
          <w:sz w:val="28"/>
          <w:szCs w:val="28"/>
        </w:rPr>
      </w:pPr>
      <w:r w:rsidRPr="00B34D16">
        <w:rPr>
          <w:b/>
          <w:sz w:val="28"/>
          <w:szCs w:val="28"/>
        </w:rPr>
        <w:t>Загальні умови</w:t>
      </w:r>
    </w:p>
    <w:p w:rsidR="00A405BC" w:rsidRPr="00B34D16" w:rsidRDefault="00A405BC" w:rsidP="005A3A3D">
      <w:pPr>
        <w:spacing w:line="216" w:lineRule="auto"/>
        <w:ind w:firstLine="709"/>
        <w:contextualSpacing/>
        <w:jc w:val="both"/>
        <w:rPr>
          <w:b/>
          <w:sz w:val="28"/>
          <w:szCs w:val="28"/>
        </w:rPr>
      </w:pPr>
    </w:p>
    <w:p w:rsidR="00A405BC" w:rsidRPr="00B34D16" w:rsidRDefault="00A405BC" w:rsidP="005A3A3D">
      <w:pPr>
        <w:spacing w:line="216" w:lineRule="auto"/>
        <w:ind w:firstLine="709"/>
        <w:contextualSpacing/>
        <w:jc w:val="both"/>
        <w:rPr>
          <w:b/>
          <w:sz w:val="28"/>
          <w:szCs w:val="28"/>
        </w:rPr>
      </w:pPr>
      <w:r w:rsidRPr="00B34D16">
        <w:rPr>
          <w:b/>
          <w:sz w:val="28"/>
          <w:szCs w:val="28"/>
        </w:rPr>
        <w:t xml:space="preserve">1. Основні посадові обов’язки </w:t>
      </w:r>
      <w:r w:rsidRPr="00B34D16">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B34D16">
        <w:rPr>
          <w:b/>
          <w:sz w:val="28"/>
          <w:szCs w:val="28"/>
        </w:rPr>
        <w:t>:</w:t>
      </w:r>
    </w:p>
    <w:p w:rsidR="00A405BC" w:rsidRPr="00B34D16" w:rsidRDefault="00A405BC" w:rsidP="005A3A3D">
      <w:pPr>
        <w:spacing w:line="216" w:lineRule="auto"/>
        <w:ind w:firstLine="709"/>
        <w:jc w:val="both"/>
        <w:rPr>
          <w:rFonts w:eastAsia="Calibri"/>
          <w:sz w:val="28"/>
          <w:szCs w:val="28"/>
        </w:rPr>
      </w:pPr>
      <w:r w:rsidRPr="00B34D16">
        <w:rPr>
          <w:rFonts w:eastAsia="Calibri"/>
          <w:sz w:val="28"/>
          <w:szCs w:val="28"/>
        </w:rPr>
        <w:t xml:space="preserve">1) </w:t>
      </w:r>
      <w:r w:rsidRPr="00B34D16">
        <w:rPr>
          <w:sz w:val="28"/>
          <w:szCs w:val="28"/>
        </w:rPr>
        <w:t>забезпечує пропуск осіб до будинків (приміщень) судів, органів та установ системи правосуддя і на їх територію транспортних засобів</w:t>
      </w:r>
      <w:r w:rsidRPr="00B34D16">
        <w:rPr>
          <w:rFonts w:eastAsia="Calibri"/>
          <w:sz w:val="28"/>
          <w:szCs w:val="28"/>
        </w:rPr>
        <w:t>;</w:t>
      </w:r>
    </w:p>
    <w:p w:rsidR="00A405BC" w:rsidRPr="00B34D16" w:rsidRDefault="00A405BC" w:rsidP="005A3A3D">
      <w:pPr>
        <w:shd w:val="clear" w:color="auto" w:fill="FFFFFF"/>
        <w:spacing w:line="216" w:lineRule="auto"/>
        <w:ind w:firstLine="709"/>
        <w:jc w:val="both"/>
        <w:rPr>
          <w:rFonts w:eastAsia="Calibri"/>
          <w:sz w:val="28"/>
          <w:szCs w:val="28"/>
        </w:rPr>
      </w:pPr>
      <w:r w:rsidRPr="00B34D16">
        <w:rPr>
          <w:rFonts w:eastAsia="Calibri"/>
          <w:sz w:val="28"/>
          <w:szCs w:val="28"/>
        </w:rPr>
        <w:t xml:space="preserve">2) </w:t>
      </w:r>
      <w:r w:rsidRPr="00B34D16">
        <w:rPr>
          <w:sz w:val="28"/>
          <w:szCs w:val="28"/>
        </w:rPr>
        <w:t>забезпечує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B34D16">
        <w:rPr>
          <w:rFonts w:eastAsia="Calibri"/>
          <w:sz w:val="28"/>
          <w:szCs w:val="28"/>
        </w:rPr>
        <w:t>;</w:t>
      </w:r>
    </w:p>
    <w:p w:rsidR="00A405BC" w:rsidRPr="00B34D16" w:rsidRDefault="00A405BC" w:rsidP="005A3A3D">
      <w:pPr>
        <w:shd w:val="clear" w:color="auto" w:fill="FFFFFF"/>
        <w:spacing w:line="216" w:lineRule="auto"/>
        <w:ind w:firstLine="709"/>
        <w:jc w:val="both"/>
        <w:rPr>
          <w:rFonts w:eastAsia="Calibri"/>
          <w:sz w:val="28"/>
          <w:szCs w:val="28"/>
        </w:rPr>
      </w:pPr>
      <w:r w:rsidRPr="00B34D16">
        <w:rPr>
          <w:rFonts w:eastAsia="Calibri"/>
          <w:sz w:val="28"/>
          <w:szCs w:val="28"/>
        </w:rPr>
        <w:t xml:space="preserve">3) </w:t>
      </w:r>
      <w:r w:rsidRPr="00B34D16">
        <w:rPr>
          <w:sz w:val="28"/>
          <w:szCs w:val="28"/>
        </w:rPr>
        <w:t>здійснює заходи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B34D16">
        <w:rPr>
          <w:rFonts w:eastAsia="Calibri"/>
          <w:sz w:val="28"/>
          <w:szCs w:val="28"/>
        </w:rPr>
        <w:t>;</w:t>
      </w:r>
    </w:p>
    <w:p w:rsidR="00A405BC" w:rsidRPr="00B34D16" w:rsidRDefault="00A405BC" w:rsidP="005A3A3D">
      <w:pPr>
        <w:spacing w:line="216" w:lineRule="auto"/>
        <w:ind w:firstLine="709"/>
        <w:jc w:val="both"/>
        <w:rPr>
          <w:rFonts w:eastAsia="Calibri"/>
          <w:sz w:val="28"/>
          <w:szCs w:val="28"/>
        </w:rPr>
      </w:pPr>
      <w:r w:rsidRPr="00B34D16">
        <w:rPr>
          <w:rFonts w:eastAsia="Calibri"/>
          <w:sz w:val="28"/>
          <w:szCs w:val="28"/>
        </w:rPr>
        <w:t>4)</w:t>
      </w:r>
      <w:r w:rsidRPr="00B34D16">
        <w:rPr>
          <w:sz w:val="28"/>
          <w:szCs w:val="28"/>
        </w:rPr>
        <w:t xml:space="preserve"> реагує в межах наданих законом повноважень на протиправні дії пов’язані з посяганням на суддів, працівників суду, учасників судового процесу</w:t>
      </w:r>
      <w:r w:rsidRPr="00B34D16">
        <w:rPr>
          <w:rFonts w:eastAsia="Calibri"/>
          <w:sz w:val="28"/>
          <w:szCs w:val="28"/>
        </w:rPr>
        <w:t>.</w:t>
      </w:r>
    </w:p>
    <w:p w:rsidR="00A405BC" w:rsidRPr="00B34D16" w:rsidRDefault="00A405BC" w:rsidP="005A3A3D">
      <w:pPr>
        <w:spacing w:line="216" w:lineRule="auto"/>
        <w:ind w:firstLine="709"/>
        <w:contextualSpacing/>
        <w:jc w:val="both"/>
        <w:rPr>
          <w:b/>
          <w:sz w:val="28"/>
          <w:szCs w:val="28"/>
        </w:rPr>
      </w:pPr>
      <w:r w:rsidRPr="00B34D16">
        <w:rPr>
          <w:b/>
          <w:sz w:val="28"/>
          <w:szCs w:val="28"/>
        </w:rPr>
        <w:t>2. Умови оплати праці:</w:t>
      </w:r>
    </w:p>
    <w:p w:rsidR="00A405BC" w:rsidRPr="00B34D16" w:rsidRDefault="00A405BC" w:rsidP="005A3A3D">
      <w:pPr>
        <w:spacing w:line="216" w:lineRule="auto"/>
        <w:ind w:firstLine="709"/>
        <w:contextualSpacing/>
        <w:jc w:val="both"/>
        <w:rPr>
          <w:b/>
          <w:sz w:val="28"/>
          <w:szCs w:val="28"/>
        </w:rPr>
      </w:pPr>
      <w:r w:rsidRPr="00B34D16">
        <w:rPr>
          <w:sz w:val="28"/>
          <w:szCs w:val="28"/>
        </w:rPr>
        <w:t xml:space="preserve">1) посадовий оклад – 3170 </w:t>
      </w:r>
      <w:r w:rsidRPr="00B34D16">
        <w:rPr>
          <w:noProof/>
          <w:sz w:val="28"/>
          <w:szCs w:val="28"/>
        </w:rPr>
        <w:t>гривень відповідно до постанови Кабінету Міністрів України від 03 квітня 2019 року</w:t>
      </w:r>
      <w:r w:rsidRPr="00B34D16">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405BC" w:rsidRPr="00B34D16" w:rsidRDefault="00A405BC" w:rsidP="005A3A3D">
      <w:pPr>
        <w:spacing w:line="216" w:lineRule="auto"/>
        <w:ind w:firstLine="709"/>
        <w:contextualSpacing/>
        <w:jc w:val="both"/>
        <w:rPr>
          <w:sz w:val="28"/>
          <w:szCs w:val="28"/>
        </w:rPr>
      </w:pPr>
      <w:r w:rsidRPr="00B34D16">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405BC" w:rsidRPr="00B34D16" w:rsidRDefault="00A405BC" w:rsidP="005A3A3D">
      <w:pPr>
        <w:spacing w:line="216" w:lineRule="auto"/>
        <w:ind w:firstLine="709"/>
        <w:contextualSpacing/>
        <w:jc w:val="both"/>
        <w:rPr>
          <w:b/>
          <w:sz w:val="28"/>
          <w:szCs w:val="28"/>
        </w:rPr>
      </w:pPr>
      <w:r w:rsidRPr="00B34D16">
        <w:rPr>
          <w:b/>
          <w:sz w:val="28"/>
          <w:szCs w:val="28"/>
          <w:lang w:eastAsia="uk-UA"/>
        </w:rPr>
        <w:t>3. Інформація про строковість чи безстроковість призначення на посаду:</w:t>
      </w:r>
      <w:r w:rsidRPr="00B34D16">
        <w:rPr>
          <w:b/>
          <w:sz w:val="28"/>
          <w:szCs w:val="28"/>
          <w:lang w:val="ru-RU"/>
        </w:rPr>
        <w:t xml:space="preserve"> </w:t>
      </w:r>
      <w:r w:rsidRPr="00B34D16">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A405BC" w:rsidRPr="00B34D16" w:rsidRDefault="00A405BC" w:rsidP="005A3A3D">
      <w:pPr>
        <w:spacing w:line="216" w:lineRule="auto"/>
        <w:ind w:firstLine="709"/>
        <w:contextualSpacing/>
        <w:jc w:val="both"/>
        <w:rPr>
          <w:sz w:val="28"/>
          <w:szCs w:val="28"/>
          <w:lang w:val="ru-RU"/>
        </w:rPr>
      </w:pPr>
      <w:r w:rsidRPr="00B34D16">
        <w:rPr>
          <w:b/>
          <w:sz w:val="28"/>
          <w:szCs w:val="28"/>
        </w:rPr>
        <w:t>4. Перелік документів, необхідних для участі в конкурсі, та строк їх подання:</w:t>
      </w:r>
    </w:p>
    <w:p w:rsidR="00A405BC" w:rsidRPr="00B34D16" w:rsidRDefault="00A405BC" w:rsidP="005A3A3D">
      <w:pPr>
        <w:spacing w:line="216" w:lineRule="auto"/>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405BC" w:rsidRPr="00B34D16" w:rsidRDefault="00A405BC" w:rsidP="005A3A3D">
      <w:pPr>
        <w:spacing w:line="216" w:lineRule="auto"/>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rsidR="00A405BC" w:rsidRPr="00B34D16" w:rsidRDefault="00A405BC" w:rsidP="005A3A3D">
      <w:pPr>
        <w:spacing w:line="216" w:lineRule="auto"/>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A405BC" w:rsidRPr="00B34D16" w:rsidRDefault="00A405BC" w:rsidP="005A3A3D">
      <w:pPr>
        <w:spacing w:line="216" w:lineRule="auto"/>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 xml:space="preserve">форма якої затверджена наказом Державного комітету статистики України та Міністерства </w:t>
      </w:r>
      <w:r w:rsidRPr="00B34D16">
        <w:rPr>
          <w:rFonts w:eastAsia="Arial Unicode MS"/>
          <w:sz w:val="28"/>
          <w:szCs w:val="28"/>
          <w:lang w:eastAsia="uk-UA" w:bidi="uk-UA"/>
        </w:rPr>
        <w:lastRenderedPageBreak/>
        <w:t>оборони України від 25 грудня 2009 року № 495/656)</w:t>
      </w:r>
      <w:r w:rsidRPr="00B34D16">
        <w:rPr>
          <w:sz w:val="28"/>
          <w:szCs w:val="28"/>
        </w:rPr>
        <w:t>, автобіографія, фотокартка розміром 30 х 40 мм;</w:t>
      </w:r>
    </w:p>
    <w:p w:rsidR="00A405BC" w:rsidRPr="00B34D16" w:rsidRDefault="00A405BC" w:rsidP="005A3A3D">
      <w:pPr>
        <w:spacing w:line="216" w:lineRule="auto"/>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405BC" w:rsidRPr="00B34D16" w:rsidRDefault="00A405BC" w:rsidP="005A3A3D">
      <w:pPr>
        <w:spacing w:line="216" w:lineRule="auto"/>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rsidR="00A405BC" w:rsidRPr="00B34D16" w:rsidRDefault="00A405BC" w:rsidP="005A3A3D">
      <w:pPr>
        <w:spacing w:line="216" w:lineRule="auto"/>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405BC" w:rsidRPr="00B34D16" w:rsidRDefault="00A405BC" w:rsidP="005A3A3D">
      <w:pPr>
        <w:spacing w:line="216" w:lineRule="auto"/>
        <w:ind w:firstLine="709"/>
        <w:contextualSpacing/>
        <w:jc w:val="both"/>
        <w:rPr>
          <w:sz w:val="32"/>
        </w:rPr>
      </w:pPr>
      <w:r w:rsidRPr="00B34D16">
        <w:rPr>
          <w:sz w:val="28"/>
        </w:rPr>
        <w:t xml:space="preserve">7.1) довідка </w:t>
      </w:r>
      <w:r w:rsidRPr="00B34D16">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B34D16">
        <w:rPr>
          <w:bCs/>
          <w:sz w:val="28"/>
          <w:shd w:val="clear" w:color="auto" w:fill="FFFFFF"/>
        </w:rPr>
        <w:t>психоактивних</w:t>
      </w:r>
      <w:proofErr w:type="spellEnd"/>
      <w:r w:rsidRPr="00B34D16">
        <w:rPr>
          <w:bCs/>
          <w:sz w:val="28"/>
          <w:shd w:val="clear" w:color="auto" w:fill="FFFFFF"/>
        </w:rPr>
        <w:t xml:space="preserve"> речовин</w:t>
      </w:r>
      <w:r w:rsidRPr="00B34D16">
        <w:rPr>
          <w:sz w:val="28"/>
        </w:rPr>
        <w:t xml:space="preserve"> (форма 100-2/0);</w:t>
      </w:r>
    </w:p>
    <w:p w:rsidR="00A405BC" w:rsidRPr="00B34D16" w:rsidRDefault="00A405BC" w:rsidP="005A3A3D">
      <w:pPr>
        <w:spacing w:line="216" w:lineRule="auto"/>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rsidR="00A405BC" w:rsidRPr="00B34D16" w:rsidRDefault="00A405BC" w:rsidP="005A3A3D">
      <w:pPr>
        <w:spacing w:line="216" w:lineRule="auto"/>
        <w:ind w:firstLine="709"/>
        <w:contextualSpacing/>
        <w:jc w:val="both"/>
        <w:rPr>
          <w:sz w:val="28"/>
          <w:szCs w:val="28"/>
        </w:rPr>
      </w:pPr>
      <w:r w:rsidRPr="00B34D16">
        <w:rPr>
          <w:sz w:val="28"/>
          <w:szCs w:val="28"/>
        </w:rPr>
        <w:t>9) довідка уповноваженого органу про відсутність судимості</w:t>
      </w:r>
      <w:r>
        <w:rPr>
          <w:sz w:val="28"/>
          <w:szCs w:val="28"/>
        </w:rPr>
        <w:t>.</w:t>
      </w:r>
    </w:p>
    <w:p w:rsidR="00A405BC" w:rsidRPr="00B34D16" w:rsidRDefault="00A405BC" w:rsidP="005A3A3D">
      <w:pPr>
        <w:spacing w:line="216" w:lineRule="auto"/>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66591D"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405BC" w:rsidRPr="00B34D16" w:rsidRDefault="00A405BC" w:rsidP="005A3A3D">
      <w:pPr>
        <w:spacing w:line="216" w:lineRule="auto"/>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405BC" w:rsidRPr="00B34D16" w:rsidRDefault="00A405BC"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B34D16">
        <w:rPr>
          <w:b/>
          <w:bCs/>
          <w:sz w:val="28"/>
          <w:szCs w:val="28"/>
        </w:rPr>
        <w:t>5. Місце проведення конкурсу:</w:t>
      </w:r>
    </w:p>
    <w:p w:rsidR="00A405BC" w:rsidRPr="00B34D16" w:rsidRDefault="00A405BC" w:rsidP="005A3A3D">
      <w:pPr>
        <w:pStyle w:val="ft01"/>
        <w:shd w:val="clear" w:color="auto" w:fill="FFFFFF"/>
        <w:spacing w:before="0" w:beforeAutospacing="0" w:after="0" w:afterAutospacing="0" w:line="216" w:lineRule="auto"/>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A405BC" w:rsidRPr="00B34D16" w:rsidRDefault="00A405BC" w:rsidP="005A3A3D">
      <w:pPr>
        <w:spacing w:line="216" w:lineRule="auto"/>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405BC" w:rsidRPr="00B34D16" w:rsidRDefault="00A5170E" w:rsidP="005A3A3D">
      <w:pPr>
        <w:spacing w:line="216" w:lineRule="auto"/>
        <w:ind w:right="33" w:firstLine="709"/>
        <w:contextualSpacing/>
        <w:rPr>
          <w:bCs/>
          <w:sz w:val="28"/>
          <w:szCs w:val="28"/>
        </w:rPr>
      </w:pPr>
      <w:r>
        <w:rPr>
          <w:bCs/>
          <w:sz w:val="28"/>
          <w:szCs w:val="28"/>
        </w:rPr>
        <w:t>М</w:t>
      </w:r>
      <w:r w:rsidR="00A405BC" w:rsidRPr="00B34D16">
        <w:rPr>
          <w:bCs/>
          <w:sz w:val="28"/>
          <w:szCs w:val="28"/>
        </w:rPr>
        <w:t xml:space="preserve">ихайлович Володимир Олександрович, </w:t>
      </w:r>
      <w:r w:rsidR="00A405BC" w:rsidRPr="00B34D16">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405BC" w:rsidRPr="00B34D16" w:rsidTr="00580A20">
        <w:trPr>
          <w:gridBefore w:val="1"/>
          <w:wBefore w:w="10" w:type="dxa"/>
          <w:trHeight w:val="408"/>
        </w:trPr>
        <w:tc>
          <w:tcPr>
            <w:tcW w:w="9498" w:type="dxa"/>
            <w:gridSpan w:val="5"/>
          </w:tcPr>
          <w:p w:rsidR="00A405BC" w:rsidRDefault="00A405BC" w:rsidP="005A3A3D">
            <w:pPr>
              <w:spacing w:line="216" w:lineRule="auto"/>
              <w:contextualSpacing/>
              <w:jc w:val="center"/>
              <w:rPr>
                <w:b/>
                <w:sz w:val="28"/>
                <w:szCs w:val="28"/>
              </w:rPr>
            </w:pPr>
          </w:p>
          <w:p w:rsidR="00A405BC" w:rsidRPr="00B34D16" w:rsidRDefault="00A405BC" w:rsidP="005A3A3D">
            <w:pPr>
              <w:spacing w:line="216" w:lineRule="auto"/>
              <w:contextualSpacing/>
              <w:jc w:val="center"/>
              <w:rPr>
                <w:b/>
                <w:sz w:val="28"/>
                <w:szCs w:val="28"/>
              </w:rPr>
            </w:pPr>
            <w:r w:rsidRPr="00B34D16">
              <w:rPr>
                <w:b/>
                <w:sz w:val="28"/>
                <w:szCs w:val="28"/>
              </w:rPr>
              <w:t>Кваліфікаційні вимоги</w:t>
            </w:r>
          </w:p>
          <w:p w:rsidR="00A405BC" w:rsidRPr="00B34D16" w:rsidRDefault="00A405BC" w:rsidP="005A3A3D">
            <w:pPr>
              <w:spacing w:line="216" w:lineRule="auto"/>
              <w:contextualSpacing/>
              <w:jc w:val="center"/>
              <w:rPr>
                <w:b/>
                <w:sz w:val="28"/>
                <w:szCs w:val="28"/>
              </w:rPr>
            </w:pPr>
          </w:p>
        </w:tc>
      </w:tr>
      <w:tr w:rsidR="00A405BC" w:rsidRPr="00B34D16" w:rsidTr="00580A20">
        <w:trPr>
          <w:gridBefore w:val="1"/>
          <w:wBefore w:w="10" w:type="dxa"/>
          <w:trHeight w:val="334"/>
        </w:trPr>
        <w:tc>
          <w:tcPr>
            <w:tcW w:w="4032" w:type="dxa"/>
            <w:gridSpan w:val="3"/>
          </w:tcPr>
          <w:p w:rsidR="00A405BC" w:rsidRPr="00B34D16" w:rsidRDefault="00A405BC" w:rsidP="005A3A3D">
            <w:pPr>
              <w:spacing w:line="216" w:lineRule="auto"/>
              <w:contextualSpacing/>
              <w:jc w:val="both"/>
              <w:rPr>
                <w:sz w:val="28"/>
                <w:szCs w:val="28"/>
              </w:rPr>
            </w:pPr>
            <w:r w:rsidRPr="00B34D16">
              <w:rPr>
                <w:sz w:val="28"/>
                <w:szCs w:val="28"/>
              </w:rPr>
              <w:t>1. Освіта</w:t>
            </w:r>
          </w:p>
          <w:p w:rsidR="00A405BC" w:rsidRPr="00B34D16" w:rsidRDefault="00A405BC" w:rsidP="005A3A3D">
            <w:pPr>
              <w:spacing w:line="216" w:lineRule="auto"/>
              <w:contextualSpacing/>
              <w:jc w:val="both"/>
              <w:rPr>
                <w:sz w:val="28"/>
                <w:szCs w:val="28"/>
              </w:rPr>
            </w:pPr>
            <w:r w:rsidRPr="00B34D16">
              <w:rPr>
                <w:sz w:val="28"/>
                <w:szCs w:val="28"/>
              </w:rPr>
              <w:t xml:space="preserve">  </w:t>
            </w:r>
          </w:p>
        </w:tc>
        <w:tc>
          <w:tcPr>
            <w:tcW w:w="5466" w:type="dxa"/>
            <w:gridSpan w:val="2"/>
          </w:tcPr>
          <w:p w:rsidR="00A405BC" w:rsidRPr="00B34D16" w:rsidRDefault="00A405BC" w:rsidP="005A3A3D">
            <w:pPr>
              <w:spacing w:line="216" w:lineRule="auto"/>
              <w:ind w:left="6"/>
              <w:contextualSpacing/>
              <w:jc w:val="both"/>
              <w:rPr>
                <w:sz w:val="28"/>
              </w:rPr>
            </w:pPr>
            <w:r w:rsidRPr="00B34D16">
              <w:rPr>
                <w:sz w:val="28"/>
              </w:rPr>
              <w:t>повна загальна середня</w:t>
            </w:r>
          </w:p>
          <w:p w:rsidR="00A405BC" w:rsidRPr="00B34D16" w:rsidRDefault="00A405BC" w:rsidP="005A3A3D">
            <w:pPr>
              <w:spacing w:line="216" w:lineRule="auto"/>
              <w:contextualSpacing/>
              <w:jc w:val="both"/>
              <w:rPr>
                <w:sz w:val="28"/>
              </w:rPr>
            </w:pPr>
          </w:p>
        </w:tc>
      </w:tr>
      <w:tr w:rsidR="00A405BC" w:rsidRPr="00B34D16" w:rsidTr="00580A20">
        <w:trPr>
          <w:gridBefore w:val="1"/>
          <w:wBefore w:w="10" w:type="dxa"/>
          <w:trHeight w:val="408"/>
        </w:trPr>
        <w:tc>
          <w:tcPr>
            <w:tcW w:w="4032" w:type="dxa"/>
            <w:gridSpan w:val="3"/>
          </w:tcPr>
          <w:p w:rsidR="00A405BC" w:rsidRPr="00B34D16" w:rsidRDefault="00A405BC" w:rsidP="005A3A3D">
            <w:pPr>
              <w:spacing w:line="216" w:lineRule="auto"/>
              <w:contextualSpacing/>
              <w:jc w:val="both"/>
              <w:rPr>
                <w:sz w:val="28"/>
                <w:szCs w:val="28"/>
              </w:rPr>
            </w:pPr>
            <w:r w:rsidRPr="00B34D16">
              <w:rPr>
                <w:sz w:val="28"/>
                <w:szCs w:val="28"/>
              </w:rPr>
              <w:t>2. Досвід роботи</w:t>
            </w:r>
          </w:p>
        </w:tc>
        <w:tc>
          <w:tcPr>
            <w:tcW w:w="5466" w:type="dxa"/>
            <w:gridSpan w:val="2"/>
          </w:tcPr>
          <w:p w:rsidR="00A405BC" w:rsidRPr="00B34D16" w:rsidRDefault="00A405BC" w:rsidP="005A3A3D">
            <w:pPr>
              <w:spacing w:line="216" w:lineRule="auto"/>
              <w:ind w:left="6"/>
              <w:contextualSpacing/>
              <w:jc w:val="both"/>
              <w:rPr>
                <w:sz w:val="28"/>
                <w:szCs w:val="28"/>
              </w:rPr>
            </w:pPr>
            <w:r w:rsidRPr="00B34D16">
              <w:rPr>
                <w:rFonts w:eastAsia="Calibri"/>
                <w:sz w:val="28"/>
                <w:szCs w:val="28"/>
              </w:rPr>
              <w:t>без досвіду роботи.</w:t>
            </w:r>
          </w:p>
        </w:tc>
      </w:tr>
      <w:tr w:rsidR="00A405BC" w:rsidRPr="00B34D16" w:rsidTr="00580A20">
        <w:trPr>
          <w:gridBefore w:val="1"/>
          <w:wBefore w:w="10" w:type="dxa"/>
          <w:trHeight w:val="1175"/>
        </w:trPr>
        <w:tc>
          <w:tcPr>
            <w:tcW w:w="4032" w:type="dxa"/>
            <w:gridSpan w:val="3"/>
          </w:tcPr>
          <w:p w:rsidR="00A405BC" w:rsidRPr="00B34D16" w:rsidRDefault="00A405BC" w:rsidP="005A3A3D">
            <w:pPr>
              <w:spacing w:line="216" w:lineRule="auto"/>
              <w:contextualSpacing/>
              <w:jc w:val="both"/>
              <w:rPr>
                <w:sz w:val="28"/>
                <w:szCs w:val="28"/>
              </w:rPr>
            </w:pPr>
            <w:r w:rsidRPr="00B34D16">
              <w:rPr>
                <w:sz w:val="28"/>
                <w:szCs w:val="28"/>
              </w:rPr>
              <w:t>3. Володіння державною мовою</w:t>
            </w:r>
          </w:p>
        </w:tc>
        <w:tc>
          <w:tcPr>
            <w:tcW w:w="5466" w:type="dxa"/>
            <w:gridSpan w:val="2"/>
          </w:tcPr>
          <w:p w:rsidR="00A405BC" w:rsidRPr="00B34D16" w:rsidRDefault="00A405BC" w:rsidP="005A3A3D">
            <w:pPr>
              <w:spacing w:line="216" w:lineRule="auto"/>
              <w:contextualSpacing/>
              <w:jc w:val="both"/>
              <w:rPr>
                <w:sz w:val="28"/>
                <w:szCs w:val="28"/>
              </w:rPr>
            </w:pPr>
            <w:r w:rsidRPr="00B34D16">
              <w:rPr>
                <w:sz w:val="28"/>
                <w:szCs w:val="28"/>
              </w:rPr>
              <w:t>вільне володіння державною мовою</w:t>
            </w:r>
          </w:p>
          <w:p w:rsidR="00A405BC" w:rsidRPr="00B34D16" w:rsidRDefault="00A405BC" w:rsidP="005A3A3D">
            <w:pPr>
              <w:spacing w:line="216" w:lineRule="auto"/>
              <w:contextualSpacing/>
              <w:jc w:val="both"/>
              <w:rPr>
                <w:sz w:val="28"/>
                <w:szCs w:val="28"/>
              </w:rPr>
            </w:pPr>
            <w:r w:rsidRPr="00B34D16">
              <w:rPr>
                <w:sz w:val="28"/>
                <w:szCs w:val="28"/>
              </w:rPr>
              <w:t>відповідно до вимог Закону України «Про</w:t>
            </w:r>
          </w:p>
          <w:p w:rsidR="00A405BC" w:rsidRPr="00B34D16" w:rsidRDefault="00A405BC" w:rsidP="005A3A3D">
            <w:pPr>
              <w:spacing w:line="216" w:lineRule="auto"/>
              <w:contextualSpacing/>
              <w:jc w:val="both"/>
              <w:rPr>
                <w:sz w:val="28"/>
                <w:szCs w:val="28"/>
              </w:rPr>
            </w:pPr>
            <w:r w:rsidRPr="00B34D16">
              <w:rPr>
                <w:sz w:val="28"/>
                <w:szCs w:val="28"/>
              </w:rPr>
              <w:t>забезпечення функціонування української</w:t>
            </w:r>
          </w:p>
          <w:p w:rsidR="00A405BC" w:rsidRPr="00B34D16" w:rsidRDefault="00A405BC" w:rsidP="003A51E0">
            <w:pPr>
              <w:spacing w:line="216" w:lineRule="auto"/>
              <w:contextualSpacing/>
              <w:jc w:val="both"/>
              <w:rPr>
                <w:sz w:val="28"/>
                <w:szCs w:val="28"/>
              </w:rPr>
            </w:pPr>
            <w:r w:rsidRPr="00B34D16">
              <w:rPr>
                <w:sz w:val="28"/>
                <w:szCs w:val="28"/>
              </w:rPr>
              <w:t>мови як державної»</w:t>
            </w:r>
            <w:r>
              <w:rPr>
                <w:sz w:val="28"/>
                <w:szCs w:val="28"/>
              </w:rPr>
              <w:t>*</w:t>
            </w:r>
            <w:r w:rsidRPr="00B34D16">
              <w:rPr>
                <w:sz w:val="28"/>
                <w:szCs w:val="28"/>
              </w:rPr>
              <w:t>.</w:t>
            </w:r>
          </w:p>
        </w:tc>
      </w:tr>
      <w:tr w:rsidR="00A405BC" w:rsidRPr="00B34D16" w:rsidTr="00580A20">
        <w:trPr>
          <w:gridBefore w:val="1"/>
          <w:wBefore w:w="10" w:type="dxa"/>
          <w:trHeight w:val="408"/>
        </w:trPr>
        <w:tc>
          <w:tcPr>
            <w:tcW w:w="9498" w:type="dxa"/>
            <w:gridSpan w:val="5"/>
          </w:tcPr>
          <w:p w:rsidR="005A71CC" w:rsidRDefault="005A71CC" w:rsidP="005A3A3D">
            <w:pPr>
              <w:spacing w:line="216" w:lineRule="auto"/>
              <w:contextualSpacing/>
              <w:jc w:val="center"/>
              <w:rPr>
                <w:b/>
                <w:sz w:val="28"/>
                <w:szCs w:val="28"/>
              </w:rPr>
            </w:pPr>
          </w:p>
          <w:p w:rsidR="005A71CC" w:rsidRDefault="005A71CC" w:rsidP="005A3A3D">
            <w:pPr>
              <w:spacing w:line="216" w:lineRule="auto"/>
              <w:contextualSpacing/>
              <w:jc w:val="center"/>
              <w:rPr>
                <w:b/>
                <w:sz w:val="28"/>
                <w:szCs w:val="28"/>
              </w:rPr>
            </w:pPr>
          </w:p>
          <w:p w:rsidR="00A405BC" w:rsidRPr="00B34D16" w:rsidRDefault="00A405BC" w:rsidP="005A3A3D">
            <w:pPr>
              <w:spacing w:line="216" w:lineRule="auto"/>
              <w:contextualSpacing/>
              <w:jc w:val="center"/>
              <w:rPr>
                <w:b/>
                <w:sz w:val="28"/>
                <w:szCs w:val="28"/>
              </w:rPr>
            </w:pPr>
            <w:r w:rsidRPr="00B34D16">
              <w:rPr>
                <w:b/>
                <w:sz w:val="28"/>
                <w:szCs w:val="28"/>
              </w:rPr>
              <w:lastRenderedPageBreak/>
              <w:t>Вимоги до компетентності</w:t>
            </w:r>
          </w:p>
          <w:p w:rsidR="00A405BC" w:rsidRPr="00B34D16" w:rsidRDefault="00A405BC" w:rsidP="005A3A3D">
            <w:pPr>
              <w:spacing w:line="216" w:lineRule="auto"/>
              <w:contextualSpacing/>
              <w:jc w:val="center"/>
              <w:rPr>
                <w:b/>
                <w:sz w:val="28"/>
                <w:szCs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lastRenderedPageBreak/>
              <w:t>1. Наявність лідерських якостей</w:t>
            </w:r>
          </w:p>
        </w:tc>
        <w:tc>
          <w:tcPr>
            <w:tcW w:w="5490" w:type="dxa"/>
            <w:gridSpan w:val="3"/>
          </w:tcPr>
          <w:p w:rsidR="00A405BC" w:rsidRPr="00B34D16" w:rsidRDefault="00A405BC" w:rsidP="005A3A3D">
            <w:pPr>
              <w:spacing w:line="216" w:lineRule="auto"/>
              <w:jc w:val="both"/>
              <w:rPr>
                <w:sz w:val="28"/>
              </w:rPr>
            </w:pPr>
            <w:r w:rsidRPr="00B34D16">
              <w:rPr>
                <w:sz w:val="28"/>
              </w:rPr>
              <w:t>встановлення цілей, пріоритетів та орієнтирів;</w:t>
            </w:r>
          </w:p>
          <w:p w:rsidR="00A405BC" w:rsidRPr="00B34D16" w:rsidRDefault="00A405BC" w:rsidP="005A3A3D">
            <w:pPr>
              <w:spacing w:line="216" w:lineRule="auto"/>
              <w:jc w:val="both"/>
              <w:rPr>
                <w:sz w:val="28"/>
              </w:rPr>
            </w:pPr>
            <w:r w:rsidRPr="00B34D16">
              <w:rPr>
                <w:sz w:val="28"/>
              </w:rPr>
              <w:t>стратегічне планування;</w:t>
            </w:r>
          </w:p>
          <w:p w:rsidR="00A405BC" w:rsidRPr="00B34D16" w:rsidRDefault="00A405BC" w:rsidP="005A3A3D">
            <w:pPr>
              <w:spacing w:line="216" w:lineRule="auto"/>
              <w:jc w:val="both"/>
              <w:rPr>
                <w:sz w:val="28"/>
              </w:rPr>
            </w:pPr>
            <w:r w:rsidRPr="00B34D16">
              <w:rPr>
                <w:sz w:val="28"/>
              </w:rPr>
              <w:t>багатофункціональність;</w:t>
            </w:r>
          </w:p>
          <w:p w:rsidR="00A405BC" w:rsidRPr="00B34D16" w:rsidRDefault="00A405BC" w:rsidP="005A3A3D">
            <w:pPr>
              <w:spacing w:line="216" w:lineRule="auto"/>
              <w:jc w:val="both"/>
              <w:rPr>
                <w:sz w:val="28"/>
              </w:rPr>
            </w:pPr>
            <w:r w:rsidRPr="00B34D16">
              <w:rPr>
                <w:sz w:val="28"/>
              </w:rPr>
              <w:t>ведення ділових переговорів;</w:t>
            </w:r>
          </w:p>
          <w:p w:rsidR="00A405BC" w:rsidRPr="00B34D16" w:rsidRDefault="00A405BC" w:rsidP="005A3A3D">
            <w:pPr>
              <w:spacing w:line="216" w:lineRule="auto"/>
              <w:jc w:val="both"/>
              <w:rPr>
                <w:sz w:val="28"/>
              </w:rPr>
            </w:pPr>
            <w:r w:rsidRPr="00B34D16">
              <w:rPr>
                <w:sz w:val="28"/>
              </w:rPr>
              <w:t>досягнення кінцевих результатів.</w:t>
            </w:r>
          </w:p>
          <w:p w:rsidR="00A405BC" w:rsidRPr="00B34D16" w:rsidRDefault="00A405BC" w:rsidP="005A3A3D">
            <w:pPr>
              <w:spacing w:line="216" w:lineRule="auto"/>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t>2. Аналітичні здібності</w:t>
            </w:r>
          </w:p>
        </w:tc>
        <w:tc>
          <w:tcPr>
            <w:tcW w:w="5490" w:type="dxa"/>
            <w:gridSpan w:val="3"/>
          </w:tcPr>
          <w:p w:rsidR="00A405BC" w:rsidRPr="00B34D16" w:rsidRDefault="00A405BC" w:rsidP="005A3A3D">
            <w:pPr>
              <w:spacing w:line="216" w:lineRule="auto"/>
              <w:jc w:val="both"/>
              <w:rPr>
                <w:sz w:val="28"/>
              </w:rPr>
            </w:pPr>
            <w:r w:rsidRPr="00B34D16">
              <w:rPr>
                <w:sz w:val="28"/>
              </w:rPr>
              <w:t>здатність систематизувати, узагальнювати інформацію;</w:t>
            </w:r>
          </w:p>
          <w:p w:rsidR="00A405BC" w:rsidRPr="00B34D16" w:rsidRDefault="00A405BC" w:rsidP="005A3A3D">
            <w:pPr>
              <w:spacing w:line="216" w:lineRule="auto"/>
              <w:jc w:val="both"/>
              <w:rPr>
                <w:sz w:val="28"/>
              </w:rPr>
            </w:pPr>
            <w:r w:rsidRPr="00B34D16">
              <w:rPr>
                <w:sz w:val="28"/>
              </w:rPr>
              <w:t>гнучкість;</w:t>
            </w:r>
          </w:p>
          <w:p w:rsidR="00A405BC" w:rsidRPr="00B34D16" w:rsidRDefault="00A405BC" w:rsidP="005A3A3D">
            <w:pPr>
              <w:spacing w:line="216" w:lineRule="auto"/>
              <w:jc w:val="both"/>
              <w:rPr>
                <w:sz w:val="28"/>
              </w:rPr>
            </w:pPr>
            <w:r w:rsidRPr="00B34D16">
              <w:rPr>
                <w:sz w:val="28"/>
              </w:rPr>
              <w:t>проникливість.</w:t>
            </w:r>
          </w:p>
          <w:p w:rsidR="00A405BC" w:rsidRPr="00B34D16" w:rsidRDefault="00A405BC" w:rsidP="005A3A3D">
            <w:pPr>
              <w:spacing w:line="216" w:lineRule="auto"/>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t xml:space="preserve">3. Комунікація та взаємодія </w:t>
            </w:r>
          </w:p>
        </w:tc>
        <w:tc>
          <w:tcPr>
            <w:tcW w:w="5490" w:type="dxa"/>
            <w:gridSpan w:val="3"/>
          </w:tcPr>
          <w:p w:rsidR="00A405BC" w:rsidRPr="00B34D16" w:rsidRDefault="00A405BC" w:rsidP="005A3A3D">
            <w:pPr>
              <w:spacing w:line="216" w:lineRule="auto"/>
              <w:jc w:val="both"/>
              <w:rPr>
                <w:sz w:val="28"/>
              </w:rPr>
            </w:pPr>
            <w:r w:rsidRPr="00B34D16">
              <w:rPr>
                <w:sz w:val="28"/>
              </w:rPr>
              <w:t xml:space="preserve">ведення ділових переговорів; </w:t>
            </w:r>
          </w:p>
          <w:p w:rsidR="00A405BC" w:rsidRPr="00B34D16" w:rsidRDefault="00A405BC" w:rsidP="005A3A3D">
            <w:pPr>
              <w:spacing w:line="216" w:lineRule="auto"/>
              <w:jc w:val="both"/>
              <w:rPr>
                <w:sz w:val="28"/>
              </w:rPr>
            </w:pPr>
            <w:r w:rsidRPr="00B34D16">
              <w:rPr>
                <w:sz w:val="28"/>
              </w:rPr>
              <w:t xml:space="preserve">вміння здійснювати ефективну комунікацію та проводити публічні виступи, перемовини тощо; </w:t>
            </w:r>
          </w:p>
          <w:p w:rsidR="00A405BC" w:rsidRPr="00B34D16" w:rsidRDefault="00A405BC" w:rsidP="005A3A3D">
            <w:pPr>
              <w:spacing w:line="216" w:lineRule="auto"/>
              <w:jc w:val="both"/>
              <w:rPr>
                <w:sz w:val="28"/>
              </w:rPr>
            </w:pPr>
            <w:r w:rsidRPr="00B34D16">
              <w:rPr>
                <w:sz w:val="28"/>
              </w:rPr>
              <w:t>відкритість.</w:t>
            </w:r>
          </w:p>
          <w:p w:rsidR="00A405BC" w:rsidRPr="00B34D16" w:rsidRDefault="00A405BC" w:rsidP="005A3A3D">
            <w:pPr>
              <w:spacing w:line="216" w:lineRule="auto"/>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t>4. Особистісні компетенції</w:t>
            </w:r>
          </w:p>
        </w:tc>
        <w:tc>
          <w:tcPr>
            <w:tcW w:w="5490" w:type="dxa"/>
            <w:gridSpan w:val="3"/>
          </w:tcPr>
          <w:p w:rsidR="00A405BC" w:rsidRPr="00B34D16" w:rsidRDefault="00A405BC" w:rsidP="005A3A3D">
            <w:pPr>
              <w:spacing w:line="216" w:lineRule="auto"/>
              <w:jc w:val="both"/>
              <w:rPr>
                <w:sz w:val="28"/>
              </w:rPr>
            </w:pPr>
            <w:r w:rsidRPr="00B34D16">
              <w:rPr>
                <w:sz w:val="28"/>
              </w:rPr>
              <w:t xml:space="preserve">комунікабельність, принциповість та наполегливість під час виконання поставлених завдань; </w:t>
            </w:r>
          </w:p>
          <w:p w:rsidR="00A405BC" w:rsidRPr="00B34D16" w:rsidRDefault="00A405BC" w:rsidP="005A3A3D">
            <w:pPr>
              <w:spacing w:line="216" w:lineRule="auto"/>
              <w:jc w:val="both"/>
              <w:rPr>
                <w:sz w:val="28"/>
              </w:rPr>
            </w:pPr>
            <w:r w:rsidRPr="00B34D16">
              <w:rPr>
                <w:sz w:val="28"/>
              </w:rPr>
              <w:t xml:space="preserve">дотримання встановлених часових показників; </w:t>
            </w:r>
          </w:p>
          <w:p w:rsidR="00A405BC" w:rsidRPr="00B34D16" w:rsidRDefault="00A405BC" w:rsidP="005A3A3D">
            <w:pPr>
              <w:spacing w:line="216" w:lineRule="auto"/>
              <w:jc w:val="both"/>
              <w:rPr>
                <w:sz w:val="28"/>
              </w:rPr>
            </w:pPr>
            <w:r w:rsidRPr="00B34D16">
              <w:rPr>
                <w:sz w:val="28"/>
              </w:rPr>
              <w:t xml:space="preserve">системність; </w:t>
            </w:r>
          </w:p>
          <w:p w:rsidR="00A405BC" w:rsidRPr="00B34D16" w:rsidRDefault="00A405BC" w:rsidP="005A3A3D">
            <w:pPr>
              <w:spacing w:line="216" w:lineRule="auto"/>
              <w:jc w:val="both"/>
              <w:rPr>
                <w:sz w:val="28"/>
              </w:rPr>
            </w:pPr>
            <w:r w:rsidRPr="00B34D16">
              <w:rPr>
                <w:sz w:val="28"/>
              </w:rPr>
              <w:t>самоорганізація та саморозвиток; політична нейтральність.</w:t>
            </w:r>
          </w:p>
          <w:p w:rsidR="00A405BC" w:rsidRPr="00B34D16" w:rsidRDefault="00A405BC" w:rsidP="005A3A3D">
            <w:pPr>
              <w:spacing w:line="216" w:lineRule="auto"/>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t>5. Вміння працювати в колективі</w:t>
            </w:r>
          </w:p>
        </w:tc>
        <w:tc>
          <w:tcPr>
            <w:tcW w:w="5490" w:type="dxa"/>
            <w:gridSpan w:val="3"/>
          </w:tcPr>
          <w:p w:rsidR="00A405BC" w:rsidRPr="00B34D16" w:rsidRDefault="00A405BC" w:rsidP="005A3A3D">
            <w:pPr>
              <w:spacing w:line="216" w:lineRule="auto"/>
              <w:jc w:val="both"/>
              <w:rPr>
                <w:sz w:val="28"/>
              </w:rPr>
            </w:pPr>
            <w:r w:rsidRPr="00B34D16">
              <w:rPr>
                <w:sz w:val="28"/>
              </w:rPr>
              <w:t>орієнтація на досягнення ефективного результату діяльності підрозділу; неупереджене ставлення та повага до колег.</w:t>
            </w:r>
          </w:p>
          <w:p w:rsidR="00A405BC" w:rsidRPr="00B34D16" w:rsidRDefault="00A405BC" w:rsidP="005A3A3D">
            <w:pPr>
              <w:spacing w:line="216" w:lineRule="auto"/>
              <w:jc w:val="both"/>
              <w:rPr>
                <w:sz w:val="28"/>
              </w:rPr>
            </w:pPr>
          </w:p>
        </w:tc>
      </w:tr>
      <w:tr w:rsidR="00A405BC" w:rsidRPr="00B34D16" w:rsidTr="00580A20">
        <w:trPr>
          <w:gridBefore w:val="1"/>
          <w:wBefore w:w="10" w:type="dxa"/>
          <w:trHeight w:val="408"/>
        </w:trPr>
        <w:tc>
          <w:tcPr>
            <w:tcW w:w="4008" w:type="dxa"/>
            <w:gridSpan w:val="2"/>
          </w:tcPr>
          <w:p w:rsidR="00A405BC" w:rsidRPr="00B34D16" w:rsidRDefault="00A405BC" w:rsidP="005A3A3D">
            <w:pPr>
              <w:spacing w:line="216" w:lineRule="auto"/>
              <w:rPr>
                <w:sz w:val="28"/>
              </w:rPr>
            </w:pPr>
            <w:r w:rsidRPr="00B34D16">
              <w:rPr>
                <w:sz w:val="28"/>
              </w:rPr>
              <w:t xml:space="preserve">6. Робота з інформацією </w:t>
            </w:r>
          </w:p>
        </w:tc>
        <w:tc>
          <w:tcPr>
            <w:tcW w:w="5490" w:type="dxa"/>
            <w:gridSpan w:val="3"/>
          </w:tcPr>
          <w:p w:rsidR="00A405BC" w:rsidRPr="00B34D16" w:rsidRDefault="00A405BC" w:rsidP="005A3A3D">
            <w:pPr>
              <w:spacing w:line="216" w:lineRule="auto"/>
              <w:jc w:val="both"/>
              <w:rPr>
                <w:sz w:val="28"/>
              </w:rPr>
            </w:pPr>
            <w:r w:rsidRPr="00B34D16">
              <w:rPr>
                <w:sz w:val="28"/>
              </w:rPr>
              <w:t>знання основ законодавства про інформацію.</w:t>
            </w:r>
          </w:p>
          <w:p w:rsidR="00A405BC" w:rsidRPr="00B34D16" w:rsidRDefault="00A405BC" w:rsidP="005A3A3D">
            <w:pPr>
              <w:spacing w:line="216" w:lineRule="auto"/>
              <w:jc w:val="both"/>
              <w:rPr>
                <w:sz w:val="28"/>
              </w:rPr>
            </w:pPr>
          </w:p>
        </w:tc>
      </w:tr>
      <w:tr w:rsidR="00A405BC" w:rsidRPr="00B34D16" w:rsidTr="00580A20">
        <w:trPr>
          <w:gridAfter w:val="1"/>
          <w:wAfter w:w="10" w:type="dxa"/>
          <w:trHeight w:val="408"/>
        </w:trPr>
        <w:tc>
          <w:tcPr>
            <w:tcW w:w="9498" w:type="dxa"/>
            <w:gridSpan w:val="5"/>
          </w:tcPr>
          <w:p w:rsidR="00A405BC" w:rsidRPr="00B34D16" w:rsidRDefault="00A405BC" w:rsidP="005A3A3D">
            <w:pPr>
              <w:spacing w:line="216" w:lineRule="auto"/>
              <w:contextualSpacing/>
              <w:rPr>
                <w:b/>
                <w:sz w:val="28"/>
                <w:szCs w:val="28"/>
              </w:rPr>
            </w:pPr>
          </w:p>
          <w:p w:rsidR="00A405BC" w:rsidRPr="00B34D16" w:rsidRDefault="00A405BC" w:rsidP="005A3A3D">
            <w:pPr>
              <w:spacing w:line="216" w:lineRule="auto"/>
              <w:contextualSpacing/>
              <w:jc w:val="center"/>
              <w:rPr>
                <w:b/>
                <w:sz w:val="28"/>
                <w:szCs w:val="28"/>
              </w:rPr>
            </w:pPr>
            <w:r w:rsidRPr="00B34D16">
              <w:rPr>
                <w:b/>
                <w:sz w:val="28"/>
                <w:szCs w:val="28"/>
              </w:rPr>
              <w:t>Професійні знання</w:t>
            </w:r>
          </w:p>
          <w:p w:rsidR="00A405BC" w:rsidRPr="00B34D16" w:rsidRDefault="00A405BC" w:rsidP="005A3A3D">
            <w:pPr>
              <w:spacing w:line="216" w:lineRule="auto"/>
              <w:contextualSpacing/>
              <w:jc w:val="center"/>
              <w:rPr>
                <w:b/>
                <w:sz w:val="28"/>
                <w:szCs w:val="28"/>
              </w:rPr>
            </w:pPr>
          </w:p>
        </w:tc>
      </w:tr>
      <w:tr w:rsidR="00A405BC" w:rsidRPr="00B34D16" w:rsidTr="00580A20">
        <w:trPr>
          <w:gridAfter w:val="1"/>
          <w:wAfter w:w="10" w:type="dxa"/>
          <w:trHeight w:val="408"/>
        </w:trPr>
        <w:tc>
          <w:tcPr>
            <w:tcW w:w="4008" w:type="dxa"/>
            <w:gridSpan w:val="2"/>
          </w:tcPr>
          <w:p w:rsidR="00A405BC" w:rsidRPr="00B34D16" w:rsidRDefault="00A405BC" w:rsidP="005A3A3D">
            <w:pPr>
              <w:spacing w:line="216" w:lineRule="auto"/>
              <w:contextualSpacing/>
              <w:rPr>
                <w:sz w:val="28"/>
                <w:szCs w:val="28"/>
              </w:rPr>
            </w:pPr>
            <w:r w:rsidRPr="00B34D16">
              <w:rPr>
                <w:sz w:val="28"/>
                <w:szCs w:val="28"/>
              </w:rPr>
              <w:t>1. Знання законодавства</w:t>
            </w:r>
          </w:p>
        </w:tc>
        <w:tc>
          <w:tcPr>
            <w:tcW w:w="5490" w:type="dxa"/>
            <w:gridSpan w:val="3"/>
          </w:tcPr>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Конституція України;</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 xml:space="preserve">Закон України </w:t>
            </w:r>
            <w:r w:rsidRPr="00B34D16">
              <w:rPr>
                <w:rFonts w:cs="Calibri"/>
                <w:sz w:val="26"/>
                <w:szCs w:val="26"/>
                <w:lang w:eastAsia="en-US"/>
              </w:rPr>
              <w:t>«Про Вищу раду правосуддя»;</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Закон України «Про Вищий антикорупційний суд»;</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Закон України «Про Національну поліцію;</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Закон України «Про запобігання корупції»;</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Кримінальний кодекс України;</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Кримінальний процесуальний кодекс України;</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Кодекс України про адміністративні правопорушення;</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Кодекс адміністративного судочинства України;</w:t>
            </w:r>
          </w:p>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lastRenderedPageBreak/>
              <w:t>Конвенція про захист прав людини і основоположних свобод;</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звернення громадян»;</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доступ до публічної інформації»;</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інформацію»;</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захист персональних даних»;</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статус народного депутата»;</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прокуратуру»;</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адвокатуру та адвокатську діяльність»;</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Закон України «Про центральні органи виконавчої влади»</w:t>
            </w:r>
            <w:r w:rsidRPr="00B34D16">
              <w:rPr>
                <w:sz w:val="26"/>
                <w:szCs w:val="26"/>
              </w:rPr>
              <w:t>.</w:t>
            </w:r>
          </w:p>
        </w:tc>
      </w:tr>
      <w:tr w:rsidR="00A405BC" w:rsidRPr="00B34D16" w:rsidTr="00580A20">
        <w:trPr>
          <w:gridAfter w:val="1"/>
          <w:wAfter w:w="10" w:type="dxa"/>
          <w:trHeight w:val="408"/>
        </w:trPr>
        <w:tc>
          <w:tcPr>
            <w:tcW w:w="4008" w:type="dxa"/>
            <w:gridSpan w:val="2"/>
          </w:tcPr>
          <w:p w:rsidR="00A405BC" w:rsidRPr="00B34D16" w:rsidRDefault="00A405BC" w:rsidP="005A3A3D">
            <w:pPr>
              <w:spacing w:line="216" w:lineRule="auto"/>
              <w:contextualSpacing/>
              <w:rPr>
                <w:sz w:val="28"/>
                <w:szCs w:val="28"/>
              </w:rPr>
            </w:pPr>
            <w:r w:rsidRPr="00B34D16">
              <w:rPr>
                <w:sz w:val="28"/>
                <w:szCs w:val="28"/>
              </w:rPr>
              <w:lastRenderedPageBreak/>
              <w:t>2. Знання спеціального законодавства</w:t>
            </w:r>
          </w:p>
        </w:tc>
        <w:tc>
          <w:tcPr>
            <w:tcW w:w="5490" w:type="dxa"/>
            <w:gridSpan w:val="3"/>
          </w:tcPr>
          <w:p w:rsidR="00A405BC" w:rsidRPr="00B34D16" w:rsidRDefault="00A405BC" w:rsidP="005A3A3D">
            <w:pPr>
              <w:pStyle w:val="a3"/>
              <w:numPr>
                <w:ilvl w:val="0"/>
                <w:numId w:val="1"/>
              </w:numPr>
              <w:spacing w:line="216" w:lineRule="auto"/>
              <w:ind w:left="0" w:firstLine="0"/>
              <w:jc w:val="both"/>
              <w:rPr>
                <w:sz w:val="26"/>
                <w:szCs w:val="26"/>
              </w:rPr>
            </w:pPr>
            <w:r w:rsidRPr="00B34D16">
              <w:rPr>
                <w:sz w:val="26"/>
                <w:szCs w:val="26"/>
              </w:rPr>
              <w:t>Закон України «Про судоустрій і статус суддів;</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Положення про проходження служби співробітниками Служби судової охорони;</w:t>
            </w:r>
          </w:p>
          <w:p w:rsidR="00A405BC" w:rsidRPr="00B34D16" w:rsidRDefault="00A405BC" w:rsidP="005A3A3D">
            <w:pPr>
              <w:pStyle w:val="a3"/>
              <w:numPr>
                <w:ilvl w:val="0"/>
                <w:numId w:val="1"/>
              </w:numPr>
              <w:spacing w:line="216" w:lineRule="auto"/>
              <w:ind w:left="0" w:firstLine="0"/>
              <w:jc w:val="both"/>
              <w:rPr>
                <w:sz w:val="26"/>
                <w:szCs w:val="26"/>
              </w:rPr>
            </w:pPr>
            <w:r w:rsidRPr="00B34D16">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405BC" w:rsidRPr="00B34D16" w:rsidRDefault="00A405BC" w:rsidP="005A3A3D">
      <w:pPr>
        <w:spacing w:line="216" w:lineRule="auto"/>
        <w:ind w:firstLine="709"/>
        <w:contextualSpacing/>
        <w:jc w:val="both"/>
      </w:pPr>
      <w:r>
        <w:t>*</w:t>
      </w:r>
      <w:r w:rsidRPr="00B34D16">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405BC" w:rsidRDefault="00A405BC" w:rsidP="005A3A3D">
      <w:pPr>
        <w:spacing w:line="216" w:lineRule="auto"/>
        <w:ind w:firstLine="709"/>
        <w:contextualSpacing/>
        <w:jc w:val="both"/>
      </w:pPr>
    </w:p>
    <w:p w:rsidR="00D767AB" w:rsidRDefault="00D767AB" w:rsidP="005A3A3D">
      <w:pPr>
        <w:spacing w:line="216" w:lineRule="auto"/>
        <w:ind w:left="4962"/>
        <w:contextualSpacing/>
        <w:rPr>
          <w:sz w:val="28"/>
          <w:szCs w:val="28"/>
        </w:rPr>
      </w:pPr>
    </w:p>
    <w:p w:rsidR="00AA3A23" w:rsidRDefault="00AA3A23" w:rsidP="005A3A3D">
      <w:pPr>
        <w:spacing w:line="216" w:lineRule="auto"/>
        <w:ind w:left="4962"/>
        <w:contextualSpacing/>
        <w:rPr>
          <w:sz w:val="28"/>
          <w:szCs w:val="28"/>
        </w:rPr>
      </w:pPr>
    </w:p>
    <w:p w:rsidR="00CA5319" w:rsidRDefault="00CA5319"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5A71CC" w:rsidRDefault="005A71CC" w:rsidP="005A3A3D">
      <w:pPr>
        <w:spacing w:line="216" w:lineRule="auto"/>
        <w:ind w:left="4962"/>
        <w:contextualSpacing/>
        <w:rPr>
          <w:sz w:val="28"/>
          <w:szCs w:val="28"/>
        </w:rPr>
      </w:pPr>
    </w:p>
    <w:p w:rsidR="00D26C7A" w:rsidRPr="00D45DC2" w:rsidRDefault="00D26C7A" w:rsidP="005A3A3D">
      <w:pPr>
        <w:spacing w:line="216" w:lineRule="auto"/>
        <w:contextualSpacing/>
        <w:jc w:val="center"/>
        <w:rPr>
          <w:b/>
          <w:sz w:val="28"/>
          <w:szCs w:val="28"/>
        </w:rPr>
      </w:pPr>
      <w:r w:rsidRPr="00D45DC2">
        <w:rPr>
          <w:b/>
          <w:sz w:val="28"/>
          <w:szCs w:val="28"/>
        </w:rPr>
        <w:lastRenderedPageBreak/>
        <w:t>УМОВИ</w:t>
      </w:r>
    </w:p>
    <w:p w:rsidR="00D26C7A" w:rsidRPr="009D4BDC" w:rsidRDefault="00D26C7A" w:rsidP="005A3A3D">
      <w:pPr>
        <w:spacing w:line="216" w:lineRule="auto"/>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D26C7A" w:rsidRPr="00D45DC2" w:rsidRDefault="00D26C7A" w:rsidP="005A3A3D">
      <w:pPr>
        <w:spacing w:line="216" w:lineRule="auto"/>
        <w:contextualSpacing/>
        <w:jc w:val="both"/>
        <w:rPr>
          <w:b/>
          <w:sz w:val="28"/>
          <w:szCs w:val="28"/>
        </w:rPr>
      </w:pPr>
    </w:p>
    <w:p w:rsidR="00D26C7A" w:rsidRPr="00D45DC2" w:rsidRDefault="00D26C7A" w:rsidP="005A3A3D">
      <w:pPr>
        <w:spacing w:line="216" w:lineRule="auto"/>
        <w:contextualSpacing/>
        <w:jc w:val="center"/>
        <w:rPr>
          <w:b/>
          <w:sz w:val="28"/>
          <w:szCs w:val="28"/>
        </w:rPr>
      </w:pPr>
      <w:r w:rsidRPr="00D45DC2">
        <w:rPr>
          <w:b/>
          <w:sz w:val="28"/>
          <w:szCs w:val="28"/>
        </w:rPr>
        <w:t>Загальні умови</w:t>
      </w:r>
    </w:p>
    <w:p w:rsidR="00D26C7A" w:rsidRDefault="00D26C7A" w:rsidP="005A3A3D">
      <w:pPr>
        <w:spacing w:line="216" w:lineRule="auto"/>
        <w:ind w:firstLine="709"/>
        <w:contextualSpacing/>
        <w:jc w:val="both"/>
        <w:rPr>
          <w:b/>
          <w:sz w:val="28"/>
          <w:szCs w:val="28"/>
        </w:rPr>
      </w:pPr>
    </w:p>
    <w:p w:rsidR="00D26C7A" w:rsidRPr="00D45DC2" w:rsidRDefault="00D26C7A" w:rsidP="005A3A3D">
      <w:pPr>
        <w:spacing w:line="216" w:lineRule="auto"/>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 xml:space="preserve">контролера ІІ категорії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D26C7A" w:rsidRDefault="00D26C7A" w:rsidP="005A3A3D">
      <w:pPr>
        <w:spacing w:line="216" w:lineRule="auto"/>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D26C7A" w:rsidRPr="005102C1" w:rsidRDefault="00D26C7A" w:rsidP="005A3A3D">
      <w:pPr>
        <w:shd w:val="clear" w:color="auto" w:fill="FFFFFF"/>
        <w:spacing w:line="216" w:lineRule="auto"/>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D26C7A" w:rsidRPr="005102C1" w:rsidRDefault="00D26C7A" w:rsidP="005A3A3D">
      <w:pPr>
        <w:shd w:val="clear" w:color="auto" w:fill="FFFFFF"/>
        <w:spacing w:line="216" w:lineRule="auto"/>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D26C7A" w:rsidRDefault="00D26C7A" w:rsidP="005A3A3D">
      <w:pPr>
        <w:spacing w:line="216" w:lineRule="auto"/>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D26C7A" w:rsidRDefault="00D26C7A" w:rsidP="005A3A3D">
      <w:pPr>
        <w:spacing w:line="216" w:lineRule="auto"/>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D26C7A" w:rsidRPr="002F79CC" w:rsidRDefault="00D26C7A" w:rsidP="005A3A3D">
      <w:pPr>
        <w:spacing w:line="216" w:lineRule="auto"/>
        <w:ind w:firstLine="709"/>
        <w:contextualSpacing/>
        <w:jc w:val="both"/>
        <w:rPr>
          <w:b/>
          <w:sz w:val="28"/>
          <w:szCs w:val="28"/>
        </w:rPr>
      </w:pPr>
      <w:r w:rsidRPr="002F79CC">
        <w:rPr>
          <w:b/>
          <w:sz w:val="28"/>
          <w:szCs w:val="28"/>
        </w:rPr>
        <w:t>2. Умови оплати праці:</w:t>
      </w:r>
    </w:p>
    <w:p w:rsidR="00D26C7A" w:rsidRPr="002F79CC" w:rsidRDefault="00D26C7A" w:rsidP="005A3A3D">
      <w:pPr>
        <w:spacing w:line="216" w:lineRule="auto"/>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D26C7A" w:rsidRPr="002F79CC" w:rsidRDefault="00D26C7A" w:rsidP="005A3A3D">
      <w:pPr>
        <w:spacing w:line="216"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26C7A" w:rsidRDefault="00D26C7A" w:rsidP="005A3A3D">
      <w:pPr>
        <w:spacing w:line="216" w:lineRule="auto"/>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D26C7A" w:rsidRPr="002F79CC" w:rsidRDefault="00D26C7A" w:rsidP="005A3A3D">
      <w:pPr>
        <w:spacing w:line="216"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825F43" w:rsidRPr="00B34D16" w:rsidRDefault="00825F43" w:rsidP="00825F43">
      <w:pPr>
        <w:spacing w:line="216" w:lineRule="auto"/>
        <w:ind w:firstLine="709"/>
        <w:contextualSpacing/>
        <w:jc w:val="both"/>
        <w:rPr>
          <w:sz w:val="28"/>
          <w:szCs w:val="28"/>
          <w:lang w:val="ru-RU"/>
        </w:rPr>
      </w:pPr>
      <w:r w:rsidRPr="00B34D16">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25F43" w:rsidRPr="00B34D16" w:rsidRDefault="00825F43" w:rsidP="00825F43">
      <w:pPr>
        <w:spacing w:line="216" w:lineRule="auto"/>
        <w:ind w:firstLine="709"/>
        <w:contextualSpacing/>
        <w:jc w:val="both"/>
        <w:rPr>
          <w:sz w:val="28"/>
          <w:szCs w:val="28"/>
        </w:rPr>
      </w:pPr>
      <w:r w:rsidRPr="00B34D16">
        <w:rPr>
          <w:sz w:val="28"/>
          <w:szCs w:val="28"/>
        </w:rPr>
        <w:t>2) копія паспорта громадянина України та копія реєстраційної картки платника податків;</w:t>
      </w:r>
    </w:p>
    <w:p w:rsidR="00825F43" w:rsidRPr="00B34D16" w:rsidRDefault="00825F43" w:rsidP="00825F43">
      <w:pPr>
        <w:spacing w:line="216" w:lineRule="auto"/>
        <w:ind w:firstLine="709"/>
        <w:contextualSpacing/>
        <w:jc w:val="both"/>
        <w:rPr>
          <w:sz w:val="28"/>
          <w:szCs w:val="28"/>
        </w:rPr>
      </w:pPr>
      <w:r w:rsidRPr="00B34D16">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w:t>
      </w:r>
      <w:r w:rsidRPr="00B34D16">
        <w:rPr>
          <w:sz w:val="28"/>
          <w:szCs w:val="28"/>
        </w:rPr>
        <w:lastRenderedPageBreak/>
        <w:t xml:space="preserve">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825F43" w:rsidRPr="00B34D16" w:rsidRDefault="00825F43" w:rsidP="00825F43">
      <w:pPr>
        <w:spacing w:line="216" w:lineRule="auto"/>
        <w:ind w:firstLine="709"/>
        <w:contextualSpacing/>
        <w:jc w:val="both"/>
        <w:rPr>
          <w:sz w:val="28"/>
          <w:szCs w:val="28"/>
        </w:rPr>
      </w:pPr>
      <w:r w:rsidRPr="00B34D16">
        <w:rPr>
          <w:sz w:val="28"/>
          <w:szCs w:val="28"/>
        </w:rPr>
        <w:t>4) заповнена власноруч особова картка визначеного зразка (</w:t>
      </w:r>
      <w:r w:rsidRPr="00B34D16">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B34D16">
        <w:rPr>
          <w:sz w:val="28"/>
          <w:szCs w:val="28"/>
        </w:rPr>
        <w:t>, автобіографія, фотокартка розміром 30 х 40 мм;</w:t>
      </w:r>
    </w:p>
    <w:p w:rsidR="00825F43" w:rsidRPr="00B34D16" w:rsidRDefault="00825F43" w:rsidP="00825F43">
      <w:pPr>
        <w:spacing w:line="216" w:lineRule="auto"/>
        <w:ind w:firstLine="709"/>
        <w:contextualSpacing/>
        <w:jc w:val="both"/>
        <w:rPr>
          <w:sz w:val="28"/>
          <w:szCs w:val="28"/>
        </w:rPr>
      </w:pPr>
      <w:r w:rsidRPr="00B34D16">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825F43" w:rsidRPr="00B34D16" w:rsidRDefault="00825F43" w:rsidP="00825F43">
      <w:pPr>
        <w:spacing w:line="216" w:lineRule="auto"/>
        <w:ind w:firstLine="709"/>
        <w:contextualSpacing/>
        <w:jc w:val="both"/>
        <w:rPr>
          <w:sz w:val="28"/>
          <w:szCs w:val="28"/>
        </w:rPr>
      </w:pPr>
      <w:r w:rsidRPr="00B34D16">
        <w:rPr>
          <w:sz w:val="28"/>
          <w:szCs w:val="28"/>
        </w:rPr>
        <w:t>6) відомості про трудову діяльність з реєстру застрахованих осіб Державного реєстру загальнообов</w:t>
      </w:r>
      <w:r w:rsidRPr="00B34D16">
        <w:rPr>
          <w:sz w:val="28"/>
          <w:szCs w:val="28"/>
          <w:lang w:val="ru-RU"/>
        </w:rPr>
        <w:t>’</w:t>
      </w:r>
      <w:r w:rsidRPr="00B34D16">
        <w:rPr>
          <w:sz w:val="28"/>
          <w:szCs w:val="28"/>
        </w:rPr>
        <w:t>язкового державного соціального страхування та копія трудової книжки;</w:t>
      </w:r>
    </w:p>
    <w:p w:rsidR="00825F43" w:rsidRPr="00B34D16" w:rsidRDefault="00825F43" w:rsidP="00825F43">
      <w:pPr>
        <w:spacing w:line="216" w:lineRule="auto"/>
        <w:ind w:firstLine="747"/>
        <w:jc w:val="both"/>
        <w:rPr>
          <w:sz w:val="28"/>
        </w:rPr>
      </w:pPr>
      <w:r w:rsidRPr="00B34D16">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825F43" w:rsidRPr="00B34D16" w:rsidRDefault="00825F43" w:rsidP="00825F43">
      <w:pPr>
        <w:spacing w:line="216" w:lineRule="auto"/>
        <w:ind w:firstLine="709"/>
        <w:contextualSpacing/>
        <w:jc w:val="both"/>
        <w:rPr>
          <w:sz w:val="32"/>
        </w:rPr>
      </w:pPr>
      <w:r w:rsidRPr="00B34D16">
        <w:rPr>
          <w:sz w:val="28"/>
        </w:rPr>
        <w:t xml:space="preserve">7.1) довідка </w:t>
      </w:r>
      <w:r w:rsidRPr="00B34D16">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B34D16">
        <w:rPr>
          <w:bCs/>
          <w:sz w:val="28"/>
          <w:shd w:val="clear" w:color="auto" w:fill="FFFFFF"/>
        </w:rPr>
        <w:t>психоактивних</w:t>
      </w:r>
      <w:proofErr w:type="spellEnd"/>
      <w:r w:rsidRPr="00B34D16">
        <w:rPr>
          <w:bCs/>
          <w:sz w:val="28"/>
          <w:shd w:val="clear" w:color="auto" w:fill="FFFFFF"/>
        </w:rPr>
        <w:t xml:space="preserve"> речовин</w:t>
      </w:r>
      <w:r w:rsidRPr="00B34D16">
        <w:rPr>
          <w:sz w:val="28"/>
        </w:rPr>
        <w:t xml:space="preserve"> (форма 100-2/0);</w:t>
      </w:r>
    </w:p>
    <w:p w:rsidR="00825F43" w:rsidRPr="00B34D16" w:rsidRDefault="00825F43" w:rsidP="00825F43">
      <w:pPr>
        <w:spacing w:line="216" w:lineRule="auto"/>
        <w:ind w:firstLine="709"/>
        <w:contextualSpacing/>
        <w:jc w:val="both"/>
        <w:rPr>
          <w:sz w:val="28"/>
          <w:szCs w:val="28"/>
        </w:rPr>
      </w:pPr>
      <w:r w:rsidRPr="00B34D16">
        <w:rPr>
          <w:sz w:val="28"/>
        </w:rPr>
        <w:t xml:space="preserve">8) </w:t>
      </w:r>
      <w:r w:rsidRPr="00B34D16">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B34D16">
        <w:rPr>
          <w:sz w:val="28"/>
          <w:szCs w:val="28"/>
        </w:rPr>
        <w:t>(подається у вигляді копій всіх заповнених сторінок) та роздруковані відомості з застосунку «Резерв+» (</w:t>
      </w:r>
      <w:r w:rsidRPr="00B34D16">
        <w:rPr>
          <w:sz w:val="28"/>
          <w:szCs w:val="28"/>
          <w:lang w:val="en-US"/>
        </w:rPr>
        <w:t>pdf</w:t>
      </w:r>
      <w:r w:rsidRPr="00B34D16">
        <w:rPr>
          <w:sz w:val="28"/>
          <w:szCs w:val="28"/>
        </w:rPr>
        <w:t xml:space="preserve"> формат);</w:t>
      </w:r>
    </w:p>
    <w:p w:rsidR="00825F43" w:rsidRPr="00B34D16" w:rsidRDefault="00825F43" w:rsidP="00825F43">
      <w:pPr>
        <w:spacing w:line="216" w:lineRule="auto"/>
        <w:ind w:firstLine="709"/>
        <w:contextualSpacing/>
        <w:jc w:val="both"/>
        <w:rPr>
          <w:sz w:val="28"/>
          <w:szCs w:val="28"/>
        </w:rPr>
      </w:pPr>
      <w:r w:rsidRPr="00B34D16">
        <w:rPr>
          <w:sz w:val="28"/>
          <w:szCs w:val="28"/>
        </w:rPr>
        <w:t>9) довідка уповноваженого органу про відсутність судимості</w:t>
      </w:r>
      <w:r>
        <w:rPr>
          <w:sz w:val="28"/>
          <w:szCs w:val="28"/>
        </w:rPr>
        <w:t>.</w:t>
      </w:r>
    </w:p>
    <w:p w:rsidR="00825F43" w:rsidRPr="00B34D16" w:rsidRDefault="00825F43" w:rsidP="00825F43">
      <w:pPr>
        <w:spacing w:line="216" w:lineRule="auto"/>
        <w:ind w:firstLine="709"/>
        <w:contextualSpacing/>
        <w:jc w:val="both"/>
        <w:rPr>
          <w:rFonts w:eastAsia="Calibri"/>
          <w:sz w:val="28"/>
          <w:szCs w:val="28"/>
          <w:shd w:val="clear" w:color="auto" w:fill="FFFFFF"/>
          <w:lang w:eastAsia="en-US"/>
        </w:rPr>
      </w:pPr>
      <w:r w:rsidRPr="00B34D16">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825F43" w:rsidRDefault="00455E3F" w:rsidP="00825F43">
      <w:pPr>
        <w:spacing w:line="216" w:lineRule="auto"/>
        <w:ind w:firstLine="709"/>
        <w:contextualSpacing/>
        <w:jc w:val="both"/>
        <w:rPr>
          <w:sz w:val="28"/>
          <w:szCs w:val="28"/>
        </w:rPr>
      </w:pPr>
      <w:r w:rsidRPr="0066591D">
        <w:rPr>
          <w:sz w:val="28"/>
          <w:szCs w:val="28"/>
        </w:rPr>
        <w:t xml:space="preserve">Документи подаються з 09:00 год. </w:t>
      </w:r>
      <w:r>
        <w:rPr>
          <w:sz w:val="28"/>
          <w:szCs w:val="28"/>
        </w:rPr>
        <w:t>21</w:t>
      </w:r>
      <w:r w:rsidRPr="0066591D">
        <w:rPr>
          <w:sz w:val="28"/>
          <w:szCs w:val="28"/>
        </w:rPr>
        <w:t xml:space="preserve"> жовтня 2024 року по 1</w:t>
      </w:r>
      <w:r>
        <w:rPr>
          <w:sz w:val="28"/>
          <w:szCs w:val="28"/>
        </w:rPr>
        <w:t>5</w:t>
      </w:r>
      <w:r w:rsidRPr="0066591D">
        <w:rPr>
          <w:sz w:val="28"/>
          <w:szCs w:val="28"/>
        </w:rPr>
        <w:t xml:space="preserve">:00 год.                       </w:t>
      </w:r>
      <w:r>
        <w:rPr>
          <w:sz w:val="28"/>
          <w:szCs w:val="28"/>
        </w:rPr>
        <w:t>01</w:t>
      </w:r>
      <w:r w:rsidRPr="0066591D">
        <w:rPr>
          <w:sz w:val="28"/>
          <w:szCs w:val="28"/>
        </w:rPr>
        <w:t xml:space="preserve"> </w:t>
      </w:r>
      <w:r>
        <w:rPr>
          <w:sz w:val="28"/>
          <w:szCs w:val="28"/>
        </w:rPr>
        <w:t>листопада</w:t>
      </w:r>
      <w:r w:rsidRPr="0066591D">
        <w:rPr>
          <w:sz w:val="28"/>
          <w:szCs w:val="28"/>
        </w:rPr>
        <w:t xml:space="preserve"> 2024 року </w:t>
      </w:r>
      <w:r w:rsidRPr="002F79CC">
        <w:rPr>
          <w:sz w:val="28"/>
          <w:szCs w:val="28"/>
        </w:rPr>
        <w:t xml:space="preserve">за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bookmarkStart w:id="2" w:name="_GoBack"/>
      <w:bookmarkEnd w:id="2"/>
    </w:p>
    <w:p w:rsidR="00825F43" w:rsidRPr="00B34D16" w:rsidRDefault="00825F43" w:rsidP="00825F43">
      <w:pPr>
        <w:spacing w:line="216" w:lineRule="auto"/>
        <w:ind w:firstLine="709"/>
        <w:contextualSpacing/>
        <w:jc w:val="both"/>
        <w:rPr>
          <w:sz w:val="28"/>
          <w:szCs w:val="28"/>
        </w:rPr>
      </w:pPr>
      <w:r w:rsidRPr="00B34D16">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57CA6" w:rsidRPr="00B34D16" w:rsidRDefault="00557CA6"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B34D16">
        <w:rPr>
          <w:b/>
          <w:bCs/>
          <w:sz w:val="28"/>
          <w:szCs w:val="28"/>
        </w:rPr>
        <w:t>5. Місце проведення конкурсу:</w:t>
      </w:r>
    </w:p>
    <w:p w:rsidR="00557CA6" w:rsidRPr="00B34D16" w:rsidRDefault="00557CA6" w:rsidP="005A3A3D">
      <w:pPr>
        <w:pStyle w:val="ft01"/>
        <w:shd w:val="clear" w:color="auto" w:fill="FFFFFF"/>
        <w:spacing w:before="0" w:beforeAutospacing="0" w:after="0" w:afterAutospacing="0" w:line="216" w:lineRule="auto"/>
        <w:ind w:firstLine="709"/>
        <w:jc w:val="both"/>
        <w:textAlignment w:val="baseline"/>
        <w:rPr>
          <w:sz w:val="28"/>
          <w:szCs w:val="28"/>
        </w:rPr>
      </w:pPr>
      <w:r w:rsidRPr="00B34D16">
        <w:rPr>
          <w:sz w:val="28"/>
          <w:szCs w:val="28"/>
        </w:rPr>
        <w:t>Територіальне управління Служби судової охорони у м. Києві та Київській області (м. Київ, проспект Соборності, 15</w:t>
      </w:r>
      <w:r w:rsidRPr="00B34D16">
        <w:rPr>
          <w:sz w:val="28"/>
          <w:szCs w:val="28"/>
          <w:lang w:val="ru-RU"/>
        </w:rPr>
        <w:t>/</w:t>
      </w:r>
      <w:r w:rsidRPr="00B34D16">
        <w:rPr>
          <w:sz w:val="28"/>
          <w:szCs w:val="28"/>
        </w:rPr>
        <w:t>17).</w:t>
      </w:r>
    </w:p>
    <w:p w:rsidR="00557CA6" w:rsidRPr="00B34D16" w:rsidRDefault="00557CA6" w:rsidP="005A3A3D">
      <w:pPr>
        <w:spacing w:line="216" w:lineRule="auto"/>
        <w:ind w:right="33" w:firstLine="709"/>
        <w:contextualSpacing/>
        <w:jc w:val="both"/>
        <w:rPr>
          <w:b/>
          <w:bCs/>
          <w:sz w:val="28"/>
          <w:szCs w:val="28"/>
        </w:rPr>
      </w:pPr>
      <w:r w:rsidRPr="00B34D16">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57CA6" w:rsidRPr="00B34D16" w:rsidRDefault="00557CA6" w:rsidP="005A3A3D">
      <w:pPr>
        <w:spacing w:line="216" w:lineRule="auto"/>
        <w:ind w:right="33" w:firstLine="709"/>
        <w:contextualSpacing/>
        <w:rPr>
          <w:bCs/>
          <w:sz w:val="28"/>
          <w:szCs w:val="28"/>
        </w:rPr>
      </w:pPr>
      <w:r w:rsidRPr="00B34D16">
        <w:rPr>
          <w:bCs/>
          <w:sz w:val="28"/>
          <w:szCs w:val="28"/>
        </w:rPr>
        <w:t xml:space="preserve">Михайлович Володимир Олександрович, </w:t>
      </w:r>
      <w:r w:rsidRPr="00B34D16">
        <w:rPr>
          <w:sz w:val="28"/>
          <w:szCs w:val="28"/>
        </w:rPr>
        <w:t>050-818-06-03.</w:t>
      </w:r>
    </w:p>
    <w:p w:rsidR="00D26C7A" w:rsidRPr="002F79CC" w:rsidRDefault="00D26C7A" w:rsidP="005A3A3D">
      <w:pPr>
        <w:spacing w:line="216"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D26C7A" w:rsidRPr="002F79CC" w:rsidTr="00580A20">
        <w:trPr>
          <w:gridBefore w:val="1"/>
          <w:wBefore w:w="10" w:type="dxa"/>
          <w:trHeight w:val="408"/>
        </w:trPr>
        <w:tc>
          <w:tcPr>
            <w:tcW w:w="9498" w:type="dxa"/>
            <w:gridSpan w:val="5"/>
          </w:tcPr>
          <w:p w:rsidR="00D26C7A" w:rsidRPr="002F79CC" w:rsidRDefault="00D26C7A" w:rsidP="005A3A3D">
            <w:pPr>
              <w:spacing w:line="216" w:lineRule="auto"/>
              <w:contextualSpacing/>
              <w:jc w:val="center"/>
              <w:rPr>
                <w:b/>
                <w:sz w:val="28"/>
                <w:szCs w:val="28"/>
              </w:rPr>
            </w:pPr>
          </w:p>
          <w:p w:rsidR="00D26C7A" w:rsidRPr="002F79CC" w:rsidRDefault="00D26C7A" w:rsidP="005A3A3D">
            <w:pPr>
              <w:spacing w:line="216" w:lineRule="auto"/>
              <w:contextualSpacing/>
              <w:jc w:val="center"/>
              <w:rPr>
                <w:b/>
                <w:sz w:val="28"/>
                <w:szCs w:val="28"/>
              </w:rPr>
            </w:pPr>
            <w:r w:rsidRPr="002F79CC">
              <w:rPr>
                <w:b/>
                <w:sz w:val="28"/>
                <w:szCs w:val="28"/>
              </w:rPr>
              <w:t>Кваліфікаційні вимоги</w:t>
            </w:r>
          </w:p>
          <w:p w:rsidR="00D26C7A" w:rsidRPr="002F79CC" w:rsidRDefault="00D26C7A" w:rsidP="005A3A3D">
            <w:pPr>
              <w:spacing w:line="216" w:lineRule="auto"/>
              <w:contextualSpacing/>
              <w:jc w:val="center"/>
              <w:rPr>
                <w:b/>
                <w:sz w:val="28"/>
                <w:szCs w:val="28"/>
              </w:rPr>
            </w:pPr>
          </w:p>
        </w:tc>
      </w:tr>
      <w:tr w:rsidR="00D26C7A" w:rsidRPr="002F79CC" w:rsidTr="00580A20">
        <w:trPr>
          <w:gridBefore w:val="1"/>
          <w:wBefore w:w="10" w:type="dxa"/>
          <w:trHeight w:val="334"/>
        </w:trPr>
        <w:tc>
          <w:tcPr>
            <w:tcW w:w="4032" w:type="dxa"/>
            <w:gridSpan w:val="3"/>
          </w:tcPr>
          <w:p w:rsidR="00D26C7A" w:rsidRPr="002F79CC" w:rsidRDefault="00D26C7A" w:rsidP="005A3A3D">
            <w:pPr>
              <w:spacing w:line="216" w:lineRule="auto"/>
              <w:contextualSpacing/>
              <w:jc w:val="both"/>
              <w:rPr>
                <w:sz w:val="28"/>
                <w:szCs w:val="28"/>
              </w:rPr>
            </w:pPr>
            <w:r w:rsidRPr="002F79CC">
              <w:rPr>
                <w:sz w:val="28"/>
                <w:szCs w:val="28"/>
              </w:rPr>
              <w:t>1. Освіта</w:t>
            </w:r>
          </w:p>
          <w:p w:rsidR="00D26C7A" w:rsidRPr="002F79CC" w:rsidRDefault="00D26C7A" w:rsidP="005A3A3D">
            <w:pPr>
              <w:spacing w:line="216" w:lineRule="auto"/>
              <w:contextualSpacing/>
              <w:jc w:val="both"/>
              <w:rPr>
                <w:sz w:val="28"/>
                <w:szCs w:val="28"/>
              </w:rPr>
            </w:pPr>
            <w:r>
              <w:rPr>
                <w:sz w:val="28"/>
                <w:szCs w:val="28"/>
              </w:rPr>
              <w:t xml:space="preserve">  </w:t>
            </w:r>
          </w:p>
        </w:tc>
        <w:tc>
          <w:tcPr>
            <w:tcW w:w="5466" w:type="dxa"/>
            <w:gridSpan w:val="2"/>
          </w:tcPr>
          <w:p w:rsidR="00D26C7A" w:rsidRPr="002F79CC" w:rsidRDefault="00D26C7A" w:rsidP="005A3A3D">
            <w:pPr>
              <w:spacing w:line="216" w:lineRule="auto"/>
              <w:ind w:left="6"/>
              <w:contextualSpacing/>
              <w:jc w:val="both"/>
              <w:rPr>
                <w:sz w:val="28"/>
              </w:rPr>
            </w:pPr>
            <w:r>
              <w:rPr>
                <w:sz w:val="28"/>
              </w:rPr>
              <w:t>повна загальна середня</w:t>
            </w:r>
          </w:p>
          <w:p w:rsidR="00D26C7A" w:rsidRPr="002F79CC" w:rsidRDefault="00D26C7A" w:rsidP="005A3A3D">
            <w:pPr>
              <w:spacing w:line="216" w:lineRule="auto"/>
              <w:contextualSpacing/>
              <w:jc w:val="both"/>
              <w:rPr>
                <w:sz w:val="28"/>
              </w:rPr>
            </w:pPr>
          </w:p>
        </w:tc>
      </w:tr>
      <w:tr w:rsidR="00D26C7A" w:rsidRPr="002F79CC" w:rsidTr="00580A20">
        <w:trPr>
          <w:gridBefore w:val="1"/>
          <w:wBefore w:w="10" w:type="dxa"/>
          <w:trHeight w:val="408"/>
        </w:trPr>
        <w:tc>
          <w:tcPr>
            <w:tcW w:w="4032" w:type="dxa"/>
            <w:gridSpan w:val="3"/>
          </w:tcPr>
          <w:p w:rsidR="00D26C7A" w:rsidRPr="002F79CC" w:rsidRDefault="00D26C7A" w:rsidP="005A3A3D">
            <w:pPr>
              <w:spacing w:line="216" w:lineRule="auto"/>
              <w:contextualSpacing/>
              <w:jc w:val="both"/>
              <w:rPr>
                <w:sz w:val="28"/>
                <w:szCs w:val="28"/>
              </w:rPr>
            </w:pPr>
            <w:r w:rsidRPr="002F79CC">
              <w:rPr>
                <w:sz w:val="28"/>
                <w:szCs w:val="28"/>
              </w:rPr>
              <w:t>2. Досвід роботи</w:t>
            </w:r>
          </w:p>
        </w:tc>
        <w:tc>
          <w:tcPr>
            <w:tcW w:w="5466" w:type="dxa"/>
            <w:gridSpan w:val="2"/>
          </w:tcPr>
          <w:p w:rsidR="00D26C7A" w:rsidRPr="002F79CC" w:rsidRDefault="00D26C7A" w:rsidP="005A3A3D">
            <w:pPr>
              <w:spacing w:line="216" w:lineRule="auto"/>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r>
              <w:rPr>
                <w:rFonts w:eastAsia="Calibri"/>
                <w:sz w:val="28"/>
                <w:szCs w:val="28"/>
              </w:rPr>
              <w:t xml:space="preserve"> </w:t>
            </w:r>
          </w:p>
        </w:tc>
      </w:tr>
      <w:tr w:rsidR="00D26C7A" w:rsidRPr="002F79CC" w:rsidTr="00580A20">
        <w:trPr>
          <w:gridBefore w:val="1"/>
          <w:wBefore w:w="10" w:type="dxa"/>
          <w:trHeight w:val="1175"/>
        </w:trPr>
        <w:tc>
          <w:tcPr>
            <w:tcW w:w="4032" w:type="dxa"/>
            <w:gridSpan w:val="3"/>
          </w:tcPr>
          <w:p w:rsidR="00D26C7A" w:rsidRPr="002F79CC" w:rsidRDefault="00D26C7A" w:rsidP="005A3A3D">
            <w:pPr>
              <w:spacing w:line="216" w:lineRule="auto"/>
              <w:contextualSpacing/>
              <w:jc w:val="both"/>
              <w:rPr>
                <w:sz w:val="28"/>
                <w:szCs w:val="28"/>
              </w:rPr>
            </w:pPr>
            <w:r w:rsidRPr="002F79CC">
              <w:rPr>
                <w:sz w:val="28"/>
                <w:szCs w:val="28"/>
              </w:rPr>
              <w:lastRenderedPageBreak/>
              <w:t>3. Володіння державною мовою</w:t>
            </w:r>
          </w:p>
        </w:tc>
        <w:tc>
          <w:tcPr>
            <w:tcW w:w="5466" w:type="dxa"/>
            <w:gridSpan w:val="2"/>
          </w:tcPr>
          <w:p w:rsidR="00D26C7A" w:rsidRPr="002F79CC" w:rsidRDefault="00D26C7A" w:rsidP="005A3A3D">
            <w:pPr>
              <w:spacing w:line="216" w:lineRule="auto"/>
              <w:contextualSpacing/>
              <w:jc w:val="both"/>
              <w:rPr>
                <w:sz w:val="28"/>
                <w:szCs w:val="28"/>
              </w:rPr>
            </w:pPr>
            <w:r w:rsidRPr="002F79CC">
              <w:rPr>
                <w:sz w:val="28"/>
                <w:szCs w:val="28"/>
              </w:rPr>
              <w:t>вільне володіння державною мовою</w:t>
            </w:r>
          </w:p>
          <w:p w:rsidR="00D26C7A" w:rsidRPr="002F79CC" w:rsidRDefault="00D26C7A" w:rsidP="005A3A3D">
            <w:pPr>
              <w:spacing w:line="216" w:lineRule="auto"/>
              <w:contextualSpacing/>
              <w:jc w:val="both"/>
              <w:rPr>
                <w:sz w:val="28"/>
                <w:szCs w:val="28"/>
              </w:rPr>
            </w:pPr>
            <w:r w:rsidRPr="002F79CC">
              <w:rPr>
                <w:sz w:val="28"/>
                <w:szCs w:val="28"/>
              </w:rPr>
              <w:t>відповідно до вимог Закону України «Про</w:t>
            </w:r>
          </w:p>
          <w:p w:rsidR="00D26C7A" w:rsidRPr="002F79CC" w:rsidRDefault="00D26C7A" w:rsidP="005A3A3D">
            <w:pPr>
              <w:spacing w:line="216" w:lineRule="auto"/>
              <w:contextualSpacing/>
              <w:jc w:val="both"/>
              <w:rPr>
                <w:sz w:val="28"/>
                <w:szCs w:val="28"/>
              </w:rPr>
            </w:pPr>
            <w:r w:rsidRPr="002F79CC">
              <w:rPr>
                <w:sz w:val="28"/>
                <w:szCs w:val="28"/>
              </w:rPr>
              <w:t>забезпечення функціонування української</w:t>
            </w:r>
          </w:p>
          <w:p w:rsidR="00D26C7A" w:rsidRPr="002F79CC" w:rsidRDefault="005A71CC" w:rsidP="00825F43">
            <w:pPr>
              <w:spacing w:line="216" w:lineRule="auto"/>
              <w:contextualSpacing/>
              <w:jc w:val="both"/>
              <w:rPr>
                <w:sz w:val="28"/>
                <w:szCs w:val="28"/>
              </w:rPr>
            </w:pPr>
            <w:r>
              <w:rPr>
                <w:sz w:val="28"/>
                <w:szCs w:val="28"/>
              </w:rPr>
              <w:t>мови як державної»</w:t>
            </w:r>
            <w:r w:rsidR="00525CC4">
              <w:rPr>
                <w:sz w:val="28"/>
                <w:szCs w:val="28"/>
              </w:rPr>
              <w:t>*</w:t>
            </w:r>
            <w:r w:rsidR="00D26C7A" w:rsidRPr="002F79CC">
              <w:rPr>
                <w:sz w:val="28"/>
                <w:szCs w:val="28"/>
              </w:rPr>
              <w:t>.</w:t>
            </w:r>
          </w:p>
        </w:tc>
      </w:tr>
      <w:tr w:rsidR="00D26C7A" w:rsidRPr="002F79CC" w:rsidTr="00580A20">
        <w:trPr>
          <w:gridBefore w:val="1"/>
          <w:wBefore w:w="10" w:type="dxa"/>
          <w:trHeight w:val="408"/>
        </w:trPr>
        <w:tc>
          <w:tcPr>
            <w:tcW w:w="9498" w:type="dxa"/>
            <w:gridSpan w:val="5"/>
          </w:tcPr>
          <w:p w:rsidR="00D26C7A" w:rsidRPr="002F79CC" w:rsidRDefault="00D26C7A" w:rsidP="005A3A3D">
            <w:pPr>
              <w:spacing w:line="216" w:lineRule="auto"/>
              <w:contextualSpacing/>
              <w:jc w:val="center"/>
              <w:rPr>
                <w:b/>
                <w:sz w:val="28"/>
                <w:szCs w:val="28"/>
              </w:rPr>
            </w:pPr>
          </w:p>
          <w:p w:rsidR="00D26C7A" w:rsidRPr="002F79CC" w:rsidRDefault="00D26C7A" w:rsidP="005A3A3D">
            <w:pPr>
              <w:spacing w:line="216" w:lineRule="auto"/>
              <w:contextualSpacing/>
              <w:jc w:val="center"/>
              <w:rPr>
                <w:b/>
                <w:sz w:val="28"/>
                <w:szCs w:val="28"/>
              </w:rPr>
            </w:pPr>
            <w:r w:rsidRPr="002F79CC">
              <w:rPr>
                <w:b/>
                <w:sz w:val="28"/>
                <w:szCs w:val="28"/>
              </w:rPr>
              <w:t>Вимоги до компетентності</w:t>
            </w:r>
          </w:p>
          <w:p w:rsidR="00D26C7A" w:rsidRPr="002F79CC" w:rsidRDefault="00D26C7A" w:rsidP="005A3A3D">
            <w:pPr>
              <w:spacing w:line="216" w:lineRule="auto"/>
              <w:contextualSpacing/>
              <w:jc w:val="center"/>
              <w:rPr>
                <w:b/>
                <w:sz w:val="28"/>
                <w:szCs w:val="28"/>
              </w:rPr>
            </w:pPr>
          </w:p>
        </w:tc>
      </w:tr>
      <w:tr w:rsidR="00D26C7A" w:rsidRPr="002F79CC" w:rsidTr="00580A20">
        <w:trPr>
          <w:gridBefore w:val="1"/>
          <w:wBefore w:w="10" w:type="dxa"/>
          <w:trHeight w:val="408"/>
        </w:trPr>
        <w:tc>
          <w:tcPr>
            <w:tcW w:w="4008" w:type="dxa"/>
            <w:gridSpan w:val="2"/>
          </w:tcPr>
          <w:p w:rsidR="00D26C7A" w:rsidRPr="002F79CC" w:rsidRDefault="00D26C7A"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D26C7A" w:rsidRPr="00720794" w:rsidRDefault="00D26C7A" w:rsidP="005A3A3D">
            <w:pPr>
              <w:spacing w:line="216" w:lineRule="auto"/>
              <w:contextualSpacing/>
              <w:jc w:val="both"/>
              <w:rPr>
                <w:sz w:val="28"/>
                <w:szCs w:val="28"/>
              </w:rPr>
            </w:pPr>
            <w:r w:rsidRPr="00720794">
              <w:rPr>
                <w:sz w:val="28"/>
                <w:szCs w:val="28"/>
              </w:rPr>
              <w:t>встановлення цілей, пріоритетів та</w:t>
            </w:r>
          </w:p>
          <w:p w:rsidR="00D26C7A" w:rsidRPr="00720794" w:rsidRDefault="00D26C7A" w:rsidP="005A3A3D">
            <w:pPr>
              <w:spacing w:line="216" w:lineRule="auto"/>
              <w:contextualSpacing/>
              <w:jc w:val="both"/>
              <w:rPr>
                <w:sz w:val="28"/>
                <w:szCs w:val="28"/>
              </w:rPr>
            </w:pPr>
            <w:r w:rsidRPr="00720794">
              <w:rPr>
                <w:sz w:val="28"/>
                <w:szCs w:val="28"/>
              </w:rPr>
              <w:t>орієнтирів;</w:t>
            </w:r>
          </w:p>
          <w:p w:rsidR="00D26C7A" w:rsidRPr="00720794" w:rsidRDefault="00D26C7A" w:rsidP="005A3A3D">
            <w:pPr>
              <w:spacing w:line="216" w:lineRule="auto"/>
              <w:contextualSpacing/>
              <w:jc w:val="both"/>
              <w:rPr>
                <w:sz w:val="28"/>
                <w:szCs w:val="28"/>
              </w:rPr>
            </w:pPr>
            <w:r w:rsidRPr="00720794">
              <w:rPr>
                <w:sz w:val="28"/>
                <w:szCs w:val="28"/>
              </w:rPr>
              <w:t>стратегічне планування;</w:t>
            </w:r>
          </w:p>
          <w:p w:rsidR="00D26C7A" w:rsidRPr="00720794" w:rsidRDefault="00D26C7A" w:rsidP="005A3A3D">
            <w:pPr>
              <w:spacing w:line="216" w:lineRule="auto"/>
              <w:contextualSpacing/>
              <w:jc w:val="both"/>
              <w:rPr>
                <w:sz w:val="28"/>
                <w:szCs w:val="28"/>
              </w:rPr>
            </w:pPr>
            <w:r w:rsidRPr="00720794">
              <w:rPr>
                <w:sz w:val="28"/>
                <w:szCs w:val="28"/>
              </w:rPr>
              <w:t>багатофункціональність;</w:t>
            </w:r>
          </w:p>
          <w:p w:rsidR="00D26C7A" w:rsidRPr="00720794" w:rsidRDefault="00D26C7A" w:rsidP="005A3A3D">
            <w:pPr>
              <w:spacing w:line="216" w:lineRule="auto"/>
              <w:contextualSpacing/>
              <w:jc w:val="both"/>
              <w:rPr>
                <w:sz w:val="28"/>
                <w:szCs w:val="28"/>
              </w:rPr>
            </w:pPr>
            <w:r w:rsidRPr="00720794">
              <w:rPr>
                <w:sz w:val="28"/>
                <w:szCs w:val="28"/>
              </w:rPr>
              <w:t>ведення ділових переговорів;</w:t>
            </w:r>
          </w:p>
          <w:p w:rsidR="00D26C7A" w:rsidRPr="002F79CC" w:rsidRDefault="00D26C7A"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D26C7A" w:rsidRPr="002F79CC" w:rsidTr="00580A20">
        <w:trPr>
          <w:gridBefore w:val="1"/>
          <w:wBefore w:w="10" w:type="dxa"/>
          <w:trHeight w:val="408"/>
        </w:trPr>
        <w:tc>
          <w:tcPr>
            <w:tcW w:w="4008" w:type="dxa"/>
            <w:gridSpan w:val="2"/>
          </w:tcPr>
          <w:p w:rsidR="00D26C7A" w:rsidRPr="00720794" w:rsidRDefault="00D26C7A" w:rsidP="005A3A3D">
            <w:pPr>
              <w:spacing w:line="216" w:lineRule="auto"/>
              <w:contextualSpacing/>
              <w:rPr>
                <w:sz w:val="28"/>
                <w:szCs w:val="28"/>
              </w:rPr>
            </w:pPr>
            <w:r w:rsidRPr="00720794">
              <w:rPr>
                <w:sz w:val="28"/>
                <w:szCs w:val="28"/>
              </w:rPr>
              <w:t>2. Аналітичні здібності</w:t>
            </w:r>
          </w:p>
        </w:tc>
        <w:tc>
          <w:tcPr>
            <w:tcW w:w="5490" w:type="dxa"/>
            <w:gridSpan w:val="3"/>
          </w:tcPr>
          <w:p w:rsidR="00D26C7A" w:rsidRDefault="00D26C7A"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D26C7A" w:rsidRDefault="00D26C7A" w:rsidP="005A3A3D">
            <w:pPr>
              <w:shd w:val="clear" w:color="auto" w:fill="FFFFFF"/>
              <w:spacing w:line="216" w:lineRule="auto"/>
              <w:jc w:val="both"/>
              <w:rPr>
                <w:sz w:val="28"/>
                <w:szCs w:val="28"/>
              </w:rPr>
            </w:pPr>
            <w:r w:rsidRPr="00720794">
              <w:rPr>
                <w:sz w:val="28"/>
                <w:szCs w:val="28"/>
              </w:rPr>
              <w:t xml:space="preserve">гнучкість; </w:t>
            </w:r>
          </w:p>
          <w:p w:rsidR="00D26C7A" w:rsidRPr="00720794" w:rsidRDefault="00D26C7A" w:rsidP="005A3A3D">
            <w:pPr>
              <w:shd w:val="clear" w:color="auto" w:fill="FFFFFF"/>
              <w:spacing w:line="216" w:lineRule="auto"/>
              <w:jc w:val="both"/>
              <w:rPr>
                <w:sz w:val="28"/>
                <w:szCs w:val="28"/>
              </w:rPr>
            </w:pPr>
            <w:r w:rsidRPr="00720794">
              <w:rPr>
                <w:sz w:val="28"/>
                <w:szCs w:val="28"/>
              </w:rPr>
              <w:t>проникливість</w:t>
            </w:r>
          </w:p>
        </w:tc>
      </w:tr>
      <w:tr w:rsidR="00D26C7A" w:rsidRPr="002F79CC" w:rsidTr="00580A20">
        <w:trPr>
          <w:gridBefore w:val="1"/>
          <w:wBefore w:w="10" w:type="dxa"/>
          <w:trHeight w:val="408"/>
        </w:trPr>
        <w:tc>
          <w:tcPr>
            <w:tcW w:w="4008" w:type="dxa"/>
            <w:gridSpan w:val="2"/>
          </w:tcPr>
          <w:p w:rsidR="00D26C7A" w:rsidRPr="00D45DC2" w:rsidRDefault="00D26C7A"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D26C7A" w:rsidRDefault="00D26C7A" w:rsidP="005A3A3D">
            <w:pPr>
              <w:spacing w:line="216" w:lineRule="auto"/>
              <w:contextualSpacing/>
              <w:jc w:val="both"/>
              <w:rPr>
                <w:sz w:val="28"/>
              </w:rPr>
            </w:pPr>
            <w:r w:rsidRPr="00720794">
              <w:rPr>
                <w:sz w:val="28"/>
              </w:rPr>
              <w:t xml:space="preserve">ведення ділових переговорів; </w:t>
            </w:r>
          </w:p>
          <w:p w:rsidR="00D26C7A" w:rsidRPr="00720794" w:rsidRDefault="00D26C7A"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D26C7A" w:rsidRDefault="00D26C7A" w:rsidP="005A3A3D">
            <w:pPr>
              <w:spacing w:line="216" w:lineRule="auto"/>
              <w:contextualSpacing/>
              <w:jc w:val="both"/>
              <w:rPr>
                <w:sz w:val="28"/>
              </w:rPr>
            </w:pPr>
            <w:r w:rsidRPr="00720794">
              <w:rPr>
                <w:sz w:val="28"/>
              </w:rPr>
              <w:t xml:space="preserve">тощо; </w:t>
            </w:r>
          </w:p>
          <w:p w:rsidR="00D26C7A" w:rsidRPr="00D45DC2" w:rsidRDefault="00D26C7A" w:rsidP="005A3A3D">
            <w:pPr>
              <w:spacing w:line="216" w:lineRule="auto"/>
              <w:contextualSpacing/>
              <w:jc w:val="both"/>
              <w:rPr>
                <w:sz w:val="28"/>
                <w:szCs w:val="28"/>
              </w:rPr>
            </w:pPr>
            <w:r w:rsidRPr="00720794">
              <w:rPr>
                <w:sz w:val="28"/>
              </w:rPr>
              <w:t>відкритість</w:t>
            </w:r>
          </w:p>
        </w:tc>
      </w:tr>
      <w:tr w:rsidR="00D26C7A" w:rsidRPr="002F79CC" w:rsidTr="00580A20">
        <w:trPr>
          <w:gridBefore w:val="1"/>
          <w:wBefore w:w="10" w:type="dxa"/>
          <w:trHeight w:val="408"/>
        </w:trPr>
        <w:tc>
          <w:tcPr>
            <w:tcW w:w="4008" w:type="dxa"/>
            <w:gridSpan w:val="2"/>
          </w:tcPr>
          <w:p w:rsidR="00D26C7A" w:rsidRPr="00D45DC2" w:rsidRDefault="00D26C7A" w:rsidP="005A3A3D">
            <w:pPr>
              <w:spacing w:line="216" w:lineRule="auto"/>
              <w:contextualSpacing/>
              <w:rPr>
                <w:sz w:val="28"/>
                <w:szCs w:val="28"/>
              </w:rPr>
            </w:pPr>
            <w:r w:rsidRPr="00D45DC2">
              <w:rPr>
                <w:sz w:val="28"/>
                <w:szCs w:val="28"/>
              </w:rPr>
              <w:t>4. Особистісні компетенції</w:t>
            </w:r>
          </w:p>
        </w:tc>
        <w:tc>
          <w:tcPr>
            <w:tcW w:w="5490" w:type="dxa"/>
            <w:gridSpan w:val="3"/>
          </w:tcPr>
          <w:p w:rsidR="00D26C7A" w:rsidRDefault="00D26C7A"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D26C7A" w:rsidRPr="00720794" w:rsidRDefault="00D26C7A"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D26C7A" w:rsidRDefault="00D26C7A" w:rsidP="005A3A3D">
            <w:pPr>
              <w:spacing w:line="216" w:lineRule="auto"/>
              <w:contextualSpacing/>
              <w:jc w:val="both"/>
              <w:rPr>
                <w:sz w:val="28"/>
                <w:szCs w:val="28"/>
              </w:rPr>
            </w:pPr>
            <w:r w:rsidRPr="00720794">
              <w:rPr>
                <w:sz w:val="28"/>
                <w:szCs w:val="28"/>
              </w:rPr>
              <w:t xml:space="preserve">системність; </w:t>
            </w:r>
          </w:p>
          <w:p w:rsidR="00D26C7A" w:rsidRDefault="00D26C7A"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D26C7A" w:rsidRPr="00D76359" w:rsidRDefault="00D26C7A" w:rsidP="005A3A3D">
            <w:pPr>
              <w:spacing w:line="216" w:lineRule="auto"/>
              <w:contextualSpacing/>
              <w:jc w:val="both"/>
              <w:rPr>
                <w:sz w:val="28"/>
                <w:szCs w:val="28"/>
              </w:rPr>
            </w:pPr>
            <w:r w:rsidRPr="00720794">
              <w:rPr>
                <w:sz w:val="28"/>
                <w:szCs w:val="28"/>
              </w:rPr>
              <w:t>політична нейтральність</w:t>
            </w:r>
          </w:p>
        </w:tc>
      </w:tr>
      <w:tr w:rsidR="00D26C7A" w:rsidRPr="002F79CC" w:rsidTr="00580A20">
        <w:trPr>
          <w:gridBefore w:val="1"/>
          <w:wBefore w:w="10" w:type="dxa"/>
          <w:trHeight w:val="408"/>
        </w:trPr>
        <w:tc>
          <w:tcPr>
            <w:tcW w:w="4008" w:type="dxa"/>
            <w:gridSpan w:val="2"/>
          </w:tcPr>
          <w:p w:rsidR="00D26C7A" w:rsidRPr="00720794" w:rsidRDefault="00D26C7A"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D26C7A" w:rsidRPr="00720794" w:rsidRDefault="00D26C7A"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D26C7A" w:rsidRPr="002F79CC" w:rsidTr="00580A20">
        <w:trPr>
          <w:gridBefore w:val="1"/>
          <w:wBefore w:w="10" w:type="dxa"/>
          <w:trHeight w:val="408"/>
        </w:trPr>
        <w:tc>
          <w:tcPr>
            <w:tcW w:w="4008" w:type="dxa"/>
            <w:gridSpan w:val="2"/>
          </w:tcPr>
          <w:p w:rsidR="00D26C7A" w:rsidRPr="00D45DC2" w:rsidRDefault="00D26C7A" w:rsidP="005A3A3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D26C7A" w:rsidRDefault="00D26C7A"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D26C7A" w:rsidRPr="002F79CC" w:rsidTr="00580A20">
        <w:trPr>
          <w:gridAfter w:val="1"/>
          <w:wAfter w:w="10" w:type="dxa"/>
          <w:trHeight w:val="408"/>
        </w:trPr>
        <w:tc>
          <w:tcPr>
            <w:tcW w:w="9498" w:type="dxa"/>
            <w:gridSpan w:val="5"/>
          </w:tcPr>
          <w:p w:rsidR="00D26C7A" w:rsidRPr="002F79CC" w:rsidRDefault="00D26C7A" w:rsidP="005A3A3D">
            <w:pPr>
              <w:spacing w:line="216" w:lineRule="auto"/>
              <w:contextualSpacing/>
              <w:rPr>
                <w:b/>
                <w:sz w:val="28"/>
                <w:szCs w:val="28"/>
              </w:rPr>
            </w:pPr>
          </w:p>
          <w:p w:rsidR="00D26C7A" w:rsidRPr="002F79CC" w:rsidRDefault="00D26C7A" w:rsidP="005A3A3D">
            <w:pPr>
              <w:spacing w:line="216" w:lineRule="auto"/>
              <w:contextualSpacing/>
              <w:jc w:val="center"/>
              <w:rPr>
                <w:b/>
                <w:sz w:val="28"/>
                <w:szCs w:val="28"/>
              </w:rPr>
            </w:pPr>
            <w:r w:rsidRPr="002F79CC">
              <w:rPr>
                <w:b/>
                <w:sz w:val="28"/>
                <w:szCs w:val="28"/>
              </w:rPr>
              <w:t>Професійні знання</w:t>
            </w:r>
          </w:p>
          <w:p w:rsidR="00D26C7A" w:rsidRPr="002F79CC" w:rsidRDefault="00D26C7A" w:rsidP="005A3A3D">
            <w:pPr>
              <w:spacing w:line="216" w:lineRule="auto"/>
              <w:contextualSpacing/>
              <w:jc w:val="center"/>
              <w:rPr>
                <w:b/>
                <w:sz w:val="28"/>
                <w:szCs w:val="28"/>
              </w:rPr>
            </w:pPr>
          </w:p>
        </w:tc>
      </w:tr>
      <w:tr w:rsidR="00D26C7A" w:rsidRPr="002F79CC" w:rsidTr="00580A20">
        <w:trPr>
          <w:gridAfter w:val="1"/>
          <w:wAfter w:w="10" w:type="dxa"/>
          <w:trHeight w:val="408"/>
        </w:trPr>
        <w:tc>
          <w:tcPr>
            <w:tcW w:w="4008" w:type="dxa"/>
            <w:gridSpan w:val="2"/>
          </w:tcPr>
          <w:p w:rsidR="00D26C7A" w:rsidRPr="002F79CC" w:rsidRDefault="00D26C7A" w:rsidP="005A3A3D">
            <w:pPr>
              <w:spacing w:line="216" w:lineRule="auto"/>
              <w:contextualSpacing/>
              <w:rPr>
                <w:sz w:val="28"/>
                <w:szCs w:val="28"/>
              </w:rPr>
            </w:pPr>
            <w:r w:rsidRPr="002F79CC">
              <w:rPr>
                <w:sz w:val="28"/>
                <w:szCs w:val="28"/>
              </w:rPr>
              <w:t>1. Знання законодавства</w:t>
            </w:r>
          </w:p>
        </w:tc>
        <w:tc>
          <w:tcPr>
            <w:tcW w:w="5490" w:type="dxa"/>
            <w:gridSpan w:val="3"/>
          </w:tcPr>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Закон України «Про запобігання корупції»;</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Кримінальний кодекс України;</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D26C7A" w:rsidRPr="002F79CC" w:rsidRDefault="00D26C7A" w:rsidP="005A3A3D">
            <w:pPr>
              <w:pStyle w:val="a3"/>
              <w:numPr>
                <w:ilvl w:val="0"/>
                <w:numId w:val="1"/>
              </w:numPr>
              <w:spacing w:line="216"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lastRenderedPageBreak/>
              <w:t>Закон України «Про звернення громадян»;</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D26C7A" w:rsidRPr="002F79CC" w:rsidTr="00580A20">
        <w:trPr>
          <w:gridAfter w:val="1"/>
          <w:wAfter w:w="10" w:type="dxa"/>
          <w:trHeight w:val="408"/>
        </w:trPr>
        <w:tc>
          <w:tcPr>
            <w:tcW w:w="4008" w:type="dxa"/>
            <w:gridSpan w:val="2"/>
          </w:tcPr>
          <w:p w:rsidR="00D26C7A" w:rsidRPr="002F79CC" w:rsidRDefault="00D26C7A" w:rsidP="005A3A3D">
            <w:pPr>
              <w:spacing w:line="216" w:lineRule="auto"/>
              <w:contextualSpacing/>
              <w:rPr>
                <w:sz w:val="28"/>
                <w:szCs w:val="28"/>
              </w:rPr>
            </w:pPr>
            <w:r w:rsidRPr="002F79CC">
              <w:rPr>
                <w:sz w:val="28"/>
                <w:szCs w:val="28"/>
              </w:rPr>
              <w:lastRenderedPageBreak/>
              <w:t>2. Знання спеціального законодавства</w:t>
            </w:r>
          </w:p>
        </w:tc>
        <w:tc>
          <w:tcPr>
            <w:tcW w:w="5490" w:type="dxa"/>
            <w:gridSpan w:val="3"/>
          </w:tcPr>
          <w:p w:rsidR="00D26C7A" w:rsidRPr="002F79CC" w:rsidRDefault="00D26C7A" w:rsidP="005A3A3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D26C7A" w:rsidRPr="002F79CC" w:rsidRDefault="00D26C7A" w:rsidP="005A3A3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A3A23" w:rsidRDefault="00525CC4" w:rsidP="005A3A3D">
      <w:pPr>
        <w:spacing w:line="216" w:lineRule="auto"/>
        <w:ind w:firstLine="709"/>
        <w:contextualSpacing/>
        <w:jc w:val="both"/>
        <w:rPr>
          <w:sz w:val="28"/>
          <w:szCs w:val="28"/>
        </w:rPr>
      </w:pPr>
      <w:r>
        <w:t>*</w:t>
      </w:r>
      <w:r w:rsidR="00D26C7A" w:rsidRPr="002F79CC">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A3A23" w:rsidRDefault="00AA3A23" w:rsidP="005A3A3D">
      <w:pPr>
        <w:spacing w:line="216" w:lineRule="auto"/>
        <w:ind w:left="4962"/>
        <w:contextualSpacing/>
        <w:rPr>
          <w:sz w:val="28"/>
          <w:szCs w:val="28"/>
        </w:rPr>
      </w:pPr>
    </w:p>
    <w:p w:rsidR="00AA3A23" w:rsidRDefault="00AA3A23" w:rsidP="005A3A3D">
      <w:pPr>
        <w:spacing w:line="216" w:lineRule="auto"/>
        <w:ind w:left="4962"/>
        <w:contextualSpacing/>
        <w:rPr>
          <w:sz w:val="28"/>
          <w:szCs w:val="28"/>
        </w:rPr>
      </w:pPr>
    </w:p>
    <w:p w:rsidR="00AA3A23" w:rsidRDefault="00AA3A23" w:rsidP="005A3A3D">
      <w:pPr>
        <w:spacing w:line="216" w:lineRule="auto"/>
        <w:ind w:left="4962"/>
        <w:contextualSpacing/>
        <w:rPr>
          <w:sz w:val="28"/>
          <w:szCs w:val="28"/>
        </w:rPr>
      </w:pPr>
    </w:p>
    <w:p w:rsidR="00AA3A23" w:rsidRDefault="00AA3A23" w:rsidP="005A3A3D">
      <w:pPr>
        <w:spacing w:line="216" w:lineRule="auto"/>
        <w:ind w:left="4962"/>
        <w:contextualSpacing/>
        <w:rPr>
          <w:sz w:val="28"/>
          <w:szCs w:val="28"/>
        </w:rPr>
      </w:pPr>
    </w:p>
    <w:sectPr w:rsidR="00AA3A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CB"/>
    <w:multiLevelType w:val="hybridMultilevel"/>
    <w:tmpl w:val="2376ED64"/>
    <w:lvl w:ilvl="0" w:tplc="07AEE30E">
      <w:start w:val="1"/>
      <w:numFmt w:val="decimal"/>
      <w:lvlText w:val="%1)"/>
      <w:lvlJc w:val="left"/>
      <w:pPr>
        <w:ind w:left="928" w:hanging="360"/>
      </w:pPr>
      <w:rPr>
        <w:rFonts w:eastAsia="Times New Roman"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334F2C4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2"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F761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5" w15:restartNumberingAfterBreak="0">
    <w:nsid w:val="62727C6A"/>
    <w:multiLevelType w:val="hybridMultilevel"/>
    <w:tmpl w:val="736085BC"/>
    <w:lvl w:ilvl="0" w:tplc="EBE444C4">
      <w:start w:val="1"/>
      <w:numFmt w:val="decimal"/>
      <w:lvlText w:val="%1)"/>
      <w:lvlJc w:val="left"/>
      <w:pPr>
        <w:ind w:left="1353"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971F3"/>
    <w:rsid w:val="000A451B"/>
    <w:rsid w:val="000C09E3"/>
    <w:rsid w:val="00104558"/>
    <w:rsid w:val="00113282"/>
    <w:rsid w:val="00122563"/>
    <w:rsid w:val="001269B4"/>
    <w:rsid w:val="00143E99"/>
    <w:rsid w:val="001C608C"/>
    <w:rsid w:val="001F062D"/>
    <w:rsid w:val="00220585"/>
    <w:rsid w:val="00240614"/>
    <w:rsid w:val="00246F1D"/>
    <w:rsid w:val="00265AF1"/>
    <w:rsid w:val="002A2A0F"/>
    <w:rsid w:val="002E06D6"/>
    <w:rsid w:val="002E2060"/>
    <w:rsid w:val="003003E4"/>
    <w:rsid w:val="00325EC0"/>
    <w:rsid w:val="00326C18"/>
    <w:rsid w:val="00376F5E"/>
    <w:rsid w:val="003A51E0"/>
    <w:rsid w:val="003B09D8"/>
    <w:rsid w:val="00414BC8"/>
    <w:rsid w:val="00455697"/>
    <w:rsid w:val="00455E3F"/>
    <w:rsid w:val="00525CC4"/>
    <w:rsid w:val="00557CA6"/>
    <w:rsid w:val="00562665"/>
    <w:rsid w:val="00563160"/>
    <w:rsid w:val="00580A20"/>
    <w:rsid w:val="00582E2C"/>
    <w:rsid w:val="005A3A3D"/>
    <w:rsid w:val="005A71CC"/>
    <w:rsid w:val="005B34B5"/>
    <w:rsid w:val="006553AD"/>
    <w:rsid w:val="0066591D"/>
    <w:rsid w:val="006670BA"/>
    <w:rsid w:val="006962B2"/>
    <w:rsid w:val="006C3A4B"/>
    <w:rsid w:val="006E5B46"/>
    <w:rsid w:val="006F7C02"/>
    <w:rsid w:val="00784946"/>
    <w:rsid w:val="007C334D"/>
    <w:rsid w:val="007C59ED"/>
    <w:rsid w:val="007E11A0"/>
    <w:rsid w:val="007F2CE9"/>
    <w:rsid w:val="008072EA"/>
    <w:rsid w:val="00812978"/>
    <w:rsid w:val="00825F43"/>
    <w:rsid w:val="00891A7C"/>
    <w:rsid w:val="0089225E"/>
    <w:rsid w:val="008E2FEF"/>
    <w:rsid w:val="00931326"/>
    <w:rsid w:val="009615B0"/>
    <w:rsid w:val="00982731"/>
    <w:rsid w:val="0098770A"/>
    <w:rsid w:val="00A405BC"/>
    <w:rsid w:val="00A5170E"/>
    <w:rsid w:val="00AA3A23"/>
    <w:rsid w:val="00AB3B4C"/>
    <w:rsid w:val="00AE503B"/>
    <w:rsid w:val="00B43FD0"/>
    <w:rsid w:val="00B557C3"/>
    <w:rsid w:val="00B6647C"/>
    <w:rsid w:val="00B66B6C"/>
    <w:rsid w:val="00B97AC5"/>
    <w:rsid w:val="00BC1494"/>
    <w:rsid w:val="00BE0A58"/>
    <w:rsid w:val="00BF5EE8"/>
    <w:rsid w:val="00C17BBD"/>
    <w:rsid w:val="00C55E70"/>
    <w:rsid w:val="00C9194E"/>
    <w:rsid w:val="00CA1CD2"/>
    <w:rsid w:val="00CA5319"/>
    <w:rsid w:val="00CF3883"/>
    <w:rsid w:val="00D01978"/>
    <w:rsid w:val="00D0552E"/>
    <w:rsid w:val="00D26C7A"/>
    <w:rsid w:val="00D35A75"/>
    <w:rsid w:val="00D5694A"/>
    <w:rsid w:val="00D767AB"/>
    <w:rsid w:val="00D82103"/>
    <w:rsid w:val="00DA24E4"/>
    <w:rsid w:val="00DA69C9"/>
    <w:rsid w:val="00E96215"/>
    <w:rsid w:val="00EA35C0"/>
    <w:rsid w:val="00F81F7A"/>
    <w:rsid w:val="00F97E1A"/>
    <w:rsid w:val="00FA5978"/>
    <w:rsid w:val="00FA5C72"/>
    <w:rsid w:val="00FE1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81AA"/>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5B9D-1A8C-4065-9B2F-408A605B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44</Pages>
  <Words>64673</Words>
  <Characters>36864</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 SSO</cp:lastModifiedBy>
  <cp:revision>15</cp:revision>
  <cp:lastPrinted>2024-03-28T12:38:00Z</cp:lastPrinted>
  <dcterms:created xsi:type="dcterms:W3CDTF">2024-09-03T09:48:00Z</dcterms:created>
  <dcterms:modified xsi:type="dcterms:W3CDTF">2024-10-17T07:51:00Z</dcterms:modified>
</cp:coreProperties>
</file>