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63D4" w14:textId="70DF263B" w:rsidR="00732F77" w:rsidRPr="001730D4" w:rsidRDefault="00A43EC0" w:rsidP="00C94762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color w:val="auto"/>
        </w:rPr>
      </w:pPr>
      <w:r w:rsidRPr="001730D4">
        <w:rPr>
          <w:b/>
          <w:color w:val="auto"/>
        </w:rPr>
        <w:t>Обґрунтування</w:t>
      </w:r>
      <w:r w:rsidRPr="001730D4">
        <w:rPr>
          <w:b/>
          <w:color w:val="auto"/>
        </w:rPr>
        <w:br/>
        <w:t xml:space="preserve">технічних </w:t>
      </w:r>
      <w:r w:rsidRPr="001730D4">
        <w:rPr>
          <w:b/>
          <w:color w:val="auto"/>
          <w:lang w:eastAsia="ru-RU" w:bidi="ru-RU"/>
        </w:rPr>
        <w:t xml:space="preserve">та </w:t>
      </w:r>
      <w:r w:rsidRPr="001730D4">
        <w:rPr>
          <w:b/>
          <w:color w:val="auto"/>
        </w:rPr>
        <w:t xml:space="preserve">якісних </w:t>
      </w:r>
      <w:r w:rsidRPr="001730D4">
        <w:rPr>
          <w:b/>
          <w:color w:val="auto"/>
          <w:lang w:eastAsia="ru-RU" w:bidi="ru-RU"/>
        </w:rPr>
        <w:t xml:space="preserve">характеристик предмета </w:t>
      </w:r>
      <w:r w:rsidRPr="001730D4">
        <w:rPr>
          <w:b/>
          <w:color w:val="auto"/>
        </w:rPr>
        <w:t xml:space="preserve">закупівлі, розміру </w:t>
      </w:r>
      <w:r w:rsidRPr="001730D4">
        <w:rPr>
          <w:b/>
          <w:color w:val="auto"/>
          <w:lang w:eastAsia="ru-RU" w:bidi="ru-RU"/>
        </w:rPr>
        <w:t>бюджетного</w:t>
      </w:r>
      <w:r w:rsidRPr="001730D4">
        <w:rPr>
          <w:b/>
          <w:color w:val="auto"/>
          <w:lang w:eastAsia="ru-RU" w:bidi="ru-RU"/>
        </w:rPr>
        <w:br/>
        <w:t xml:space="preserve">призначення, </w:t>
      </w:r>
      <w:r w:rsidRPr="001730D4">
        <w:rPr>
          <w:b/>
          <w:color w:val="auto"/>
        </w:rPr>
        <w:t xml:space="preserve">очікуваної вартості </w:t>
      </w:r>
      <w:r w:rsidRPr="001730D4">
        <w:rPr>
          <w:b/>
          <w:color w:val="auto"/>
          <w:lang w:eastAsia="ru-RU" w:bidi="ru-RU"/>
        </w:rPr>
        <w:t xml:space="preserve">предмета </w:t>
      </w:r>
      <w:r w:rsidRPr="001730D4">
        <w:rPr>
          <w:b/>
          <w:color w:val="auto"/>
        </w:rPr>
        <w:t>закупівлі</w:t>
      </w:r>
    </w:p>
    <w:p w14:paraId="3BCA9DD8" w14:textId="77777777" w:rsidR="00C94762" w:rsidRPr="0072473C" w:rsidRDefault="00C94762" w:rsidP="00C94762">
      <w:pPr>
        <w:pStyle w:val="1"/>
        <w:shd w:val="clear" w:color="auto" w:fill="auto"/>
        <w:spacing w:after="0" w:line="240" w:lineRule="auto"/>
        <w:ind w:firstLine="0"/>
        <w:jc w:val="center"/>
        <w:rPr>
          <w:color w:val="auto"/>
        </w:rPr>
      </w:pPr>
    </w:p>
    <w:p w14:paraId="062FA0F0" w14:textId="19960511" w:rsidR="007063CC" w:rsidRPr="00181D9C" w:rsidRDefault="00A43EC0" w:rsidP="00364032">
      <w:pPr>
        <w:pStyle w:val="1"/>
        <w:shd w:val="clear" w:color="auto" w:fill="auto"/>
        <w:spacing w:after="0" w:line="259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  <w:r w:rsidRPr="00426901">
        <w:rPr>
          <w:color w:val="auto"/>
          <w:lang w:eastAsia="ru-RU" w:bidi="ru-RU"/>
        </w:rPr>
        <w:t xml:space="preserve">На </w:t>
      </w:r>
      <w:r w:rsidRPr="00426901">
        <w:rPr>
          <w:color w:val="auto"/>
        </w:rPr>
        <w:t xml:space="preserve">порталі </w:t>
      </w:r>
      <w:r w:rsidRPr="00426901">
        <w:rPr>
          <w:color w:val="auto"/>
          <w:lang w:eastAsia="en-US" w:bidi="en-US"/>
        </w:rPr>
        <w:t xml:space="preserve">Prozzoro </w:t>
      </w:r>
      <w:r w:rsidR="008462D9">
        <w:rPr>
          <w:color w:val="auto"/>
          <w:lang w:eastAsia="en-US" w:bidi="en-US"/>
        </w:rPr>
        <w:t>25</w:t>
      </w:r>
      <w:r w:rsidR="00C94762" w:rsidRPr="00426901">
        <w:rPr>
          <w:color w:val="000000" w:themeColor="text1"/>
          <w:lang w:eastAsia="ru-RU" w:bidi="ru-RU"/>
        </w:rPr>
        <w:t>.</w:t>
      </w:r>
      <w:r w:rsidR="008462D9">
        <w:rPr>
          <w:color w:val="000000" w:themeColor="text1"/>
          <w:lang w:eastAsia="ru-RU" w:bidi="ru-RU"/>
        </w:rPr>
        <w:t>0</w:t>
      </w:r>
      <w:r w:rsidR="00C94762" w:rsidRPr="00426901">
        <w:rPr>
          <w:color w:val="000000" w:themeColor="text1"/>
          <w:lang w:eastAsia="ru-RU" w:bidi="ru-RU"/>
        </w:rPr>
        <w:t>1.</w:t>
      </w:r>
      <w:r w:rsidRPr="00426901">
        <w:rPr>
          <w:color w:val="000000" w:themeColor="text1"/>
          <w:lang w:eastAsia="ru-RU" w:bidi="ru-RU"/>
        </w:rPr>
        <w:t>202</w:t>
      </w:r>
      <w:r w:rsidR="008462D9">
        <w:rPr>
          <w:color w:val="000000" w:themeColor="text1"/>
          <w:lang w:eastAsia="ru-RU" w:bidi="ru-RU"/>
        </w:rPr>
        <w:t>3</w:t>
      </w:r>
      <w:r w:rsidRPr="00426901">
        <w:rPr>
          <w:color w:val="000000" w:themeColor="text1"/>
          <w:lang w:eastAsia="ru-RU" w:bidi="ru-RU"/>
        </w:rPr>
        <w:t xml:space="preserve"> року </w:t>
      </w:r>
      <w:r w:rsidRPr="00426901">
        <w:rPr>
          <w:color w:val="000000" w:themeColor="text1"/>
        </w:rPr>
        <w:t xml:space="preserve">розміщено </w:t>
      </w:r>
      <w:r w:rsidRPr="00426901">
        <w:rPr>
          <w:color w:val="000000" w:themeColor="text1"/>
          <w:lang w:eastAsia="ru-RU" w:bidi="ru-RU"/>
        </w:rPr>
        <w:t xml:space="preserve">оголошення про проведення </w:t>
      </w:r>
      <w:r w:rsidR="008462D9">
        <w:rPr>
          <w:color w:val="000000" w:themeColor="text1"/>
          <w:lang w:eastAsia="ru-RU" w:bidi="ru-RU"/>
        </w:rPr>
        <w:t>відкритих торгів з особливостми</w:t>
      </w:r>
      <w:r w:rsidRPr="00426901">
        <w:rPr>
          <w:color w:val="000000" w:themeColor="text1"/>
          <w:lang w:eastAsia="ru-RU" w:bidi="ru-RU"/>
        </w:rPr>
        <w:t xml:space="preserve"> за кодом ДК 021:2015: 093</w:t>
      </w:r>
      <w:r w:rsidR="008462D9">
        <w:rPr>
          <w:color w:val="000000" w:themeColor="text1"/>
          <w:lang w:eastAsia="ru-RU" w:bidi="ru-RU"/>
        </w:rPr>
        <w:t>1</w:t>
      </w:r>
      <w:r w:rsidRPr="00426901">
        <w:rPr>
          <w:color w:val="000000" w:themeColor="text1"/>
          <w:lang w:eastAsia="ru-RU" w:bidi="ru-RU"/>
        </w:rPr>
        <w:t>0000-</w:t>
      </w:r>
      <w:r w:rsidR="008462D9">
        <w:rPr>
          <w:color w:val="000000" w:themeColor="text1"/>
          <w:lang w:eastAsia="ru-RU" w:bidi="ru-RU"/>
        </w:rPr>
        <w:t>5</w:t>
      </w:r>
      <w:r w:rsidRPr="00426901">
        <w:rPr>
          <w:color w:val="000000" w:themeColor="text1"/>
          <w:lang w:eastAsia="ru-RU" w:bidi="ru-RU"/>
        </w:rPr>
        <w:t xml:space="preserve"> </w:t>
      </w:r>
      <w:r w:rsidR="008462D9">
        <w:rPr>
          <w:color w:val="000000" w:themeColor="text1"/>
          <w:lang w:eastAsia="ru-RU" w:bidi="ru-RU"/>
        </w:rPr>
        <w:t>–</w:t>
      </w:r>
      <w:r w:rsidRPr="00426901">
        <w:rPr>
          <w:color w:val="000000" w:themeColor="text1"/>
          <w:lang w:eastAsia="ru-RU" w:bidi="ru-RU"/>
        </w:rPr>
        <w:t xml:space="preserve"> </w:t>
      </w:r>
      <w:r w:rsidR="008462D9">
        <w:rPr>
          <w:color w:val="000000" w:themeColor="text1"/>
          <w:lang w:eastAsia="ru-RU" w:bidi="ru-RU"/>
        </w:rPr>
        <w:t>Електрична енергія</w:t>
      </w:r>
      <w:r w:rsidRPr="00426901">
        <w:rPr>
          <w:color w:val="000000" w:themeColor="text1"/>
        </w:rPr>
        <w:t xml:space="preserve">, </w:t>
      </w:r>
      <w:r w:rsidRPr="00426901">
        <w:rPr>
          <w:color w:val="000000" w:themeColor="text1"/>
          <w:lang w:eastAsia="ru-RU" w:bidi="ru-RU"/>
        </w:rPr>
        <w:t xml:space="preserve">номер </w:t>
      </w:r>
      <w:r w:rsidRPr="004F3167">
        <w:rPr>
          <w:color w:val="000000" w:themeColor="text1"/>
        </w:rPr>
        <w:t xml:space="preserve">закупівлі </w:t>
      </w:r>
      <w:r w:rsidR="00181D9C" w:rsidRPr="007E68A0">
        <w:rPr>
          <w:rFonts w:ascii="Arial" w:hAnsi="Arial" w:cs="Arial"/>
          <w:color w:val="333333"/>
          <w:sz w:val="22"/>
          <w:szCs w:val="22"/>
          <w:shd w:val="clear" w:color="auto" w:fill="FFFFFF"/>
        </w:rPr>
        <w:t>UA-2023-01-25-000914-a</w:t>
      </w:r>
      <w:r w:rsidR="007063CC" w:rsidRPr="007E68A0">
        <w:rPr>
          <w:color w:val="333333"/>
          <w:sz w:val="22"/>
          <w:szCs w:val="22"/>
          <w:shd w:val="clear" w:color="auto" w:fill="FFFFFF"/>
        </w:rPr>
        <w:t>.</w:t>
      </w:r>
    </w:p>
    <w:p w14:paraId="48B611ED" w14:textId="77777777" w:rsidR="00684A8D" w:rsidRDefault="00A43EC0" w:rsidP="00364032">
      <w:pPr>
        <w:pStyle w:val="1"/>
        <w:shd w:val="clear" w:color="auto" w:fill="auto"/>
        <w:spacing w:after="0" w:line="259" w:lineRule="auto"/>
        <w:ind w:firstLine="720"/>
        <w:jc w:val="both"/>
        <w:rPr>
          <w:color w:val="auto"/>
        </w:rPr>
      </w:pPr>
      <w:r w:rsidRPr="00D712B4">
        <w:rPr>
          <w:color w:val="000000" w:themeColor="text1"/>
          <w:lang w:eastAsia="ru-RU" w:bidi="ru-RU"/>
        </w:rPr>
        <w:t xml:space="preserve">З метою забезпечення </w:t>
      </w:r>
      <w:r w:rsidR="001F7B44" w:rsidRPr="00D712B4">
        <w:rPr>
          <w:color w:val="000000" w:themeColor="text1"/>
          <w:lang w:eastAsia="ru-RU" w:bidi="ru-RU"/>
        </w:rPr>
        <w:t>функціонування Т</w:t>
      </w:r>
      <w:r w:rsidRPr="00D712B4">
        <w:rPr>
          <w:color w:val="000000" w:themeColor="text1"/>
        </w:rPr>
        <w:t xml:space="preserve">ериторіального управління </w:t>
      </w:r>
      <w:r w:rsidRPr="00D712B4">
        <w:rPr>
          <w:color w:val="000000" w:themeColor="text1"/>
          <w:lang w:eastAsia="ru-RU" w:bidi="ru-RU"/>
        </w:rPr>
        <w:t xml:space="preserve">Служби </w:t>
      </w:r>
      <w:r w:rsidRPr="00D712B4">
        <w:rPr>
          <w:color w:val="000000" w:themeColor="text1"/>
        </w:rPr>
        <w:t xml:space="preserve">судової </w:t>
      </w:r>
      <w:r w:rsidRPr="00D712B4">
        <w:rPr>
          <w:color w:val="000000" w:themeColor="text1"/>
          <w:lang w:eastAsia="ru-RU" w:bidi="ru-RU"/>
        </w:rPr>
        <w:t xml:space="preserve">охорони у </w:t>
      </w:r>
      <w:r w:rsidR="001F7B44" w:rsidRPr="00D712B4">
        <w:rPr>
          <w:color w:val="000000" w:themeColor="text1"/>
        </w:rPr>
        <w:t>Вінницькій</w:t>
      </w:r>
      <w:r w:rsidRPr="00D712B4">
        <w:rPr>
          <w:color w:val="000000" w:themeColor="text1"/>
        </w:rPr>
        <w:t xml:space="preserve"> області </w:t>
      </w:r>
      <w:r w:rsidR="001F7B44" w:rsidRPr="00D712B4">
        <w:rPr>
          <w:color w:val="000000" w:themeColor="text1"/>
          <w:lang w:eastAsia="ru-RU" w:bidi="ru-RU"/>
        </w:rPr>
        <w:t>у</w:t>
      </w:r>
      <w:r w:rsidRPr="00D712B4">
        <w:rPr>
          <w:color w:val="000000" w:themeColor="text1"/>
          <w:lang w:eastAsia="ru-RU" w:bidi="ru-RU"/>
        </w:rPr>
        <w:t xml:space="preserve"> </w:t>
      </w:r>
      <w:r w:rsidR="00D23E59">
        <w:rPr>
          <w:color w:val="000000" w:themeColor="text1"/>
          <w:lang w:eastAsia="ru-RU" w:bidi="ru-RU"/>
        </w:rPr>
        <w:t>2023</w:t>
      </w:r>
      <w:r w:rsidRPr="00D712B4">
        <w:rPr>
          <w:color w:val="000000" w:themeColor="text1"/>
          <w:lang w:eastAsia="ru-RU" w:bidi="ru-RU"/>
        </w:rPr>
        <w:t xml:space="preserve"> </w:t>
      </w:r>
      <w:r w:rsidRPr="00D712B4">
        <w:rPr>
          <w:color w:val="000000" w:themeColor="text1"/>
        </w:rPr>
        <w:t>р</w:t>
      </w:r>
      <w:r w:rsidR="001F7B44" w:rsidRPr="00D712B4">
        <w:rPr>
          <w:color w:val="000000" w:themeColor="text1"/>
        </w:rPr>
        <w:t>о</w:t>
      </w:r>
      <w:r w:rsidR="00D23E59">
        <w:rPr>
          <w:color w:val="000000" w:themeColor="text1"/>
        </w:rPr>
        <w:t>ці</w:t>
      </w:r>
      <w:r w:rsidR="001F7B44" w:rsidRPr="00D712B4">
        <w:rPr>
          <w:color w:val="000000" w:themeColor="text1"/>
        </w:rPr>
        <w:t>,</w:t>
      </w:r>
      <w:r w:rsidRPr="00D712B4">
        <w:rPr>
          <w:color w:val="000000" w:themeColor="text1"/>
        </w:rPr>
        <w:t xml:space="preserve"> </w:t>
      </w:r>
      <w:r w:rsidR="001F7B44" w:rsidRPr="00D712B4">
        <w:rPr>
          <w:color w:val="000000" w:themeColor="text1"/>
        </w:rPr>
        <w:t>визначено</w:t>
      </w:r>
      <w:r w:rsidRPr="00D712B4">
        <w:rPr>
          <w:color w:val="000000" w:themeColor="text1"/>
        </w:rPr>
        <w:t xml:space="preserve"> </w:t>
      </w:r>
      <w:r w:rsidRPr="00D712B4">
        <w:rPr>
          <w:color w:val="000000" w:themeColor="text1"/>
          <w:lang w:eastAsia="ru-RU" w:bidi="ru-RU"/>
        </w:rPr>
        <w:t>потреб</w:t>
      </w:r>
      <w:r w:rsidR="001F7B44" w:rsidRPr="00D712B4">
        <w:rPr>
          <w:color w:val="000000" w:themeColor="text1"/>
          <w:lang w:eastAsia="ru-RU" w:bidi="ru-RU"/>
        </w:rPr>
        <w:t>у</w:t>
      </w:r>
      <w:r w:rsidRPr="00D712B4">
        <w:rPr>
          <w:color w:val="000000" w:themeColor="text1"/>
          <w:lang w:eastAsia="ru-RU" w:bidi="ru-RU"/>
        </w:rPr>
        <w:t xml:space="preserve"> у </w:t>
      </w:r>
      <w:r w:rsidRPr="00D712B4">
        <w:rPr>
          <w:color w:val="000000" w:themeColor="text1"/>
        </w:rPr>
        <w:t xml:space="preserve">закупівлі </w:t>
      </w:r>
      <w:r w:rsidR="00D23E59">
        <w:rPr>
          <w:color w:val="000000" w:themeColor="text1"/>
          <w:lang w:eastAsia="ru-RU" w:bidi="ru-RU"/>
        </w:rPr>
        <w:t>електричної</w:t>
      </w:r>
      <w:r w:rsidRPr="0072473C">
        <w:rPr>
          <w:color w:val="auto"/>
        </w:rPr>
        <w:t xml:space="preserve"> енергії. </w:t>
      </w:r>
    </w:p>
    <w:p w14:paraId="7133D48A" w14:textId="0A2A68B1" w:rsidR="00732F77" w:rsidRPr="0072473C" w:rsidRDefault="00A43EC0" w:rsidP="00364032">
      <w:pPr>
        <w:pStyle w:val="1"/>
        <w:shd w:val="clear" w:color="auto" w:fill="auto"/>
        <w:spacing w:after="0" w:line="262" w:lineRule="auto"/>
        <w:ind w:firstLine="720"/>
        <w:jc w:val="both"/>
        <w:rPr>
          <w:color w:val="auto"/>
        </w:rPr>
      </w:pPr>
      <w:r w:rsidRPr="0072473C">
        <w:rPr>
          <w:color w:val="auto"/>
        </w:rPr>
        <w:t xml:space="preserve">Розмір </w:t>
      </w:r>
      <w:r w:rsidRPr="0072473C">
        <w:rPr>
          <w:color w:val="auto"/>
          <w:lang w:eastAsia="ru-RU" w:bidi="ru-RU"/>
        </w:rPr>
        <w:t xml:space="preserve">бюджетного призначення визначений на </w:t>
      </w:r>
      <w:r w:rsidRPr="0072473C">
        <w:rPr>
          <w:color w:val="auto"/>
        </w:rPr>
        <w:t xml:space="preserve">підставі аналізу </w:t>
      </w:r>
      <w:r w:rsidRPr="0072473C">
        <w:rPr>
          <w:color w:val="auto"/>
          <w:lang w:eastAsia="ru-RU" w:bidi="ru-RU"/>
        </w:rPr>
        <w:t xml:space="preserve">витрат попереднього року та </w:t>
      </w:r>
      <w:r w:rsidRPr="0072473C">
        <w:rPr>
          <w:color w:val="auto"/>
        </w:rPr>
        <w:t xml:space="preserve">відповідно </w:t>
      </w:r>
      <w:r w:rsidRPr="0072473C">
        <w:rPr>
          <w:color w:val="auto"/>
          <w:lang w:eastAsia="ru-RU" w:bidi="ru-RU"/>
        </w:rPr>
        <w:t>до розрахунку кошторису на</w:t>
      </w:r>
      <w:r w:rsidR="007102F4">
        <w:rPr>
          <w:color w:val="auto"/>
          <w:lang w:eastAsia="ru-RU" w:bidi="ru-RU"/>
        </w:rPr>
        <w:t xml:space="preserve"> </w:t>
      </w:r>
      <w:r w:rsidRPr="0072473C">
        <w:rPr>
          <w:color w:val="auto"/>
          <w:lang w:eastAsia="ru-RU" w:bidi="ru-RU"/>
        </w:rPr>
        <w:t>202</w:t>
      </w:r>
      <w:r w:rsidR="00684A8D">
        <w:rPr>
          <w:color w:val="auto"/>
          <w:lang w:eastAsia="ru-RU" w:bidi="ru-RU"/>
        </w:rPr>
        <w:t>3</w:t>
      </w:r>
      <w:r w:rsidRPr="0072473C">
        <w:rPr>
          <w:color w:val="auto"/>
          <w:lang w:eastAsia="ru-RU" w:bidi="ru-RU"/>
        </w:rPr>
        <w:t xml:space="preserve"> </w:t>
      </w:r>
      <w:r w:rsidRPr="0072473C">
        <w:rPr>
          <w:color w:val="auto"/>
        </w:rPr>
        <w:t>р</w:t>
      </w:r>
      <w:r w:rsidR="00684A8D">
        <w:rPr>
          <w:color w:val="auto"/>
        </w:rPr>
        <w:t>і</w:t>
      </w:r>
      <w:r w:rsidR="007102F4">
        <w:rPr>
          <w:color w:val="auto"/>
        </w:rPr>
        <w:t>к</w:t>
      </w:r>
      <w:r w:rsidRPr="0072473C">
        <w:rPr>
          <w:color w:val="auto"/>
        </w:rPr>
        <w:t xml:space="preserve">, </w:t>
      </w:r>
      <w:r w:rsidRPr="0072473C">
        <w:rPr>
          <w:color w:val="auto"/>
          <w:lang w:eastAsia="ru-RU" w:bidi="ru-RU"/>
        </w:rPr>
        <w:t xml:space="preserve">становить </w:t>
      </w:r>
      <w:r w:rsidR="00684A8D">
        <w:rPr>
          <w:color w:val="auto"/>
          <w:lang w:eastAsia="ru-RU" w:bidi="ru-RU"/>
        </w:rPr>
        <w:t xml:space="preserve">326 597,75 </w:t>
      </w:r>
      <w:r w:rsidRPr="0072473C">
        <w:rPr>
          <w:color w:val="auto"/>
          <w:lang w:eastAsia="ru-RU" w:bidi="ru-RU"/>
        </w:rPr>
        <w:t>грн</w:t>
      </w:r>
      <w:r w:rsidR="00B31A07" w:rsidRPr="0072473C">
        <w:rPr>
          <w:color w:val="auto"/>
          <w:lang w:eastAsia="ru-RU" w:bidi="ru-RU"/>
        </w:rPr>
        <w:t>.</w:t>
      </w:r>
      <w:r w:rsidRPr="0072473C">
        <w:rPr>
          <w:color w:val="auto"/>
          <w:lang w:eastAsia="ru-RU" w:bidi="ru-RU"/>
        </w:rPr>
        <w:t xml:space="preserve"> з ПДВ.</w:t>
      </w:r>
    </w:p>
    <w:p w14:paraId="6D1388C4" w14:textId="0117C2B3" w:rsidR="00C55DBA" w:rsidRPr="00364032" w:rsidRDefault="00A43EC0" w:rsidP="00364032">
      <w:pPr>
        <w:pStyle w:val="1"/>
        <w:shd w:val="clear" w:color="auto" w:fill="auto"/>
        <w:spacing w:after="0" w:line="259" w:lineRule="auto"/>
        <w:ind w:firstLine="720"/>
        <w:jc w:val="both"/>
        <w:rPr>
          <w:color w:val="auto"/>
        </w:rPr>
      </w:pPr>
      <w:r w:rsidRPr="00364032">
        <w:rPr>
          <w:color w:val="auto"/>
        </w:rPr>
        <w:t xml:space="preserve">Очікувана вартість </w:t>
      </w:r>
      <w:r w:rsidRPr="00364032">
        <w:rPr>
          <w:color w:val="auto"/>
          <w:lang w:eastAsia="ru-RU" w:bidi="ru-RU"/>
        </w:rPr>
        <w:t xml:space="preserve">предмета </w:t>
      </w:r>
      <w:r w:rsidRPr="00364032">
        <w:rPr>
          <w:color w:val="auto"/>
        </w:rPr>
        <w:t xml:space="preserve">закупівлі </w:t>
      </w:r>
      <w:r w:rsidR="009B4DF4" w:rsidRPr="00364032">
        <w:rPr>
          <w:color w:val="auto"/>
          <w:lang w:eastAsia="ru-RU" w:bidi="ru-RU"/>
        </w:rPr>
        <w:t xml:space="preserve">326 597,75 </w:t>
      </w:r>
      <w:r w:rsidRPr="00364032">
        <w:rPr>
          <w:color w:val="auto"/>
          <w:lang w:eastAsia="ru-RU" w:bidi="ru-RU"/>
        </w:rPr>
        <w:t xml:space="preserve">грн, була розрахована на </w:t>
      </w:r>
      <w:r w:rsidRPr="00364032">
        <w:rPr>
          <w:color w:val="auto"/>
        </w:rPr>
        <w:t xml:space="preserve">підставі </w:t>
      </w:r>
      <w:r w:rsidRPr="00364032">
        <w:rPr>
          <w:color w:val="auto"/>
          <w:lang w:eastAsia="ru-RU" w:bidi="ru-RU"/>
        </w:rPr>
        <w:t xml:space="preserve">Методики визначення </w:t>
      </w:r>
      <w:r w:rsidRPr="00364032">
        <w:rPr>
          <w:color w:val="auto"/>
        </w:rPr>
        <w:t xml:space="preserve">очікуваної вартості </w:t>
      </w:r>
      <w:r w:rsidRPr="00364032">
        <w:rPr>
          <w:color w:val="auto"/>
          <w:lang w:eastAsia="ru-RU" w:bidi="ru-RU"/>
        </w:rPr>
        <w:t xml:space="preserve">предмета </w:t>
      </w:r>
      <w:r w:rsidRPr="00364032">
        <w:rPr>
          <w:color w:val="auto"/>
        </w:rPr>
        <w:t xml:space="preserve">закупівлі, затвердженої </w:t>
      </w:r>
      <w:r w:rsidRPr="00364032">
        <w:rPr>
          <w:color w:val="auto"/>
          <w:lang w:eastAsia="ru-RU" w:bidi="ru-RU"/>
        </w:rPr>
        <w:t xml:space="preserve">наказом </w:t>
      </w:r>
      <w:r w:rsidRPr="00364032">
        <w:rPr>
          <w:color w:val="auto"/>
        </w:rPr>
        <w:t xml:space="preserve">Мінекономіки від </w:t>
      </w:r>
      <w:r w:rsidRPr="00364032">
        <w:rPr>
          <w:color w:val="auto"/>
          <w:lang w:eastAsia="ru-RU" w:bidi="ru-RU"/>
        </w:rPr>
        <w:t xml:space="preserve">18.02.2020 № 275 «Про затвердження </w:t>
      </w:r>
      <w:r w:rsidRPr="00364032">
        <w:rPr>
          <w:color w:val="auto"/>
        </w:rPr>
        <w:t xml:space="preserve">примірної </w:t>
      </w:r>
      <w:r w:rsidRPr="00364032">
        <w:rPr>
          <w:color w:val="auto"/>
          <w:lang w:eastAsia="ru-RU" w:bidi="ru-RU"/>
        </w:rPr>
        <w:t xml:space="preserve">методики визначення </w:t>
      </w:r>
      <w:r w:rsidRPr="00364032">
        <w:rPr>
          <w:color w:val="auto"/>
        </w:rPr>
        <w:t xml:space="preserve">очікуваної вартості предмета закупівлі» (далі - Методика) та комунальних тарифів. </w:t>
      </w:r>
    </w:p>
    <w:p w14:paraId="5E1855F5" w14:textId="2777D674" w:rsidR="009A07DB" w:rsidRPr="00364032" w:rsidRDefault="009A07DB" w:rsidP="00364032">
      <w:pPr>
        <w:pStyle w:val="1"/>
        <w:shd w:val="clear" w:color="auto" w:fill="auto"/>
        <w:spacing w:after="0" w:line="240" w:lineRule="auto"/>
        <w:ind w:firstLine="720"/>
        <w:jc w:val="both"/>
        <w:rPr>
          <w:color w:val="auto"/>
        </w:rPr>
      </w:pPr>
      <w:r w:rsidRPr="00364032">
        <w:rPr>
          <w:color w:val="auto"/>
        </w:rPr>
        <w:t xml:space="preserve">Відповідно до Методики, очікувана вартість закупівлі послуг, щодо яких проводиться державне регулювання цін і тарифів (відповідно до постанов, наказів, інших нормативно- 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актом. </w:t>
      </w:r>
    </w:p>
    <w:p w14:paraId="6BE60D34" w14:textId="77777777" w:rsidR="00E0432B" w:rsidRPr="009D6203" w:rsidRDefault="00E0432B" w:rsidP="00364032">
      <w:pPr>
        <w:pStyle w:val="1"/>
        <w:ind w:firstLine="720"/>
        <w:jc w:val="both"/>
        <w:rPr>
          <w:color w:val="auto"/>
        </w:rPr>
      </w:pPr>
      <w:r w:rsidRPr="009D6203">
        <w:rPr>
          <w:color w:val="auto"/>
        </w:rPr>
        <w:t xml:space="preserve">Прогнозований обсяг споживання – 58471 кВт*год; прогнозована вартість за кВт*год </w:t>
      </w:r>
      <w:r>
        <w:rPr>
          <w:color w:val="auto"/>
        </w:rPr>
        <w:t>(</w:t>
      </w:r>
      <w:r w:rsidRPr="006C0611">
        <w:rPr>
          <w:color w:val="auto"/>
          <w:u w:val="single"/>
        </w:rPr>
        <w:t>без тарифу на послуги з розподілу електричної енергії</w:t>
      </w:r>
      <w:r>
        <w:rPr>
          <w:color w:val="auto"/>
        </w:rPr>
        <w:t xml:space="preserve">) </w:t>
      </w:r>
      <w:r w:rsidRPr="009D6203">
        <w:rPr>
          <w:color w:val="auto"/>
        </w:rPr>
        <w:t xml:space="preserve">– </w:t>
      </w:r>
      <w:r w:rsidRPr="006C0611">
        <w:rPr>
          <w:color w:val="auto"/>
        </w:rPr>
        <w:t>5,58563</w:t>
      </w:r>
      <w:r>
        <w:rPr>
          <w:color w:val="auto"/>
        </w:rPr>
        <w:t>7</w:t>
      </w:r>
      <w:r w:rsidRPr="009D6203">
        <w:rPr>
          <w:color w:val="auto"/>
        </w:rPr>
        <w:t xml:space="preserve"> грн (за кВт*год разом з тарифом на передачу та з ПДВ); очікувана вартість </w:t>
      </w:r>
      <w:r>
        <w:rPr>
          <w:color w:val="auto"/>
          <w:lang w:eastAsia="ru-RU" w:bidi="ru-RU"/>
        </w:rPr>
        <w:t xml:space="preserve">326597,75 </w:t>
      </w:r>
      <w:r w:rsidRPr="009D6203">
        <w:rPr>
          <w:color w:val="auto"/>
        </w:rPr>
        <w:t>грн з ПДВ.</w:t>
      </w:r>
    </w:p>
    <w:p w14:paraId="39DAEC9A" w14:textId="6A9908C5" w:rsidR="009D6203" w:rsidRPr="009D6203" w:rsidRDefault="009D6203" w:rsidP="00364032">
      <w:pPr>
        <w:pStyle w:val="1"/>
        <w:ind w:firstLine="720"/>
        <w:jc w:val="both"/>
        <w:rPr>
          <w:color w:val="auto"/>
        </w:rPr>
      </w:pPr>
      <w:r w:rsidRPr="009D6203">
        <w:rPr>
          <w:color w:val="auto"/>
        </w:rPr>
        <w:t>Розрахунок очікуваної вартості для закупівлі здійснювався за таким підходом:</w:t>
      </w:r>
    </w:p>
    <w:p w14:paraId="1EB3AAFC" w14:textId="389A9AAF" w:rsidR="009D6203" w:rsidRPr="009D6203" w:rsidRDefault="009D6203" w:rsidP="00364032">
      <w:pPr>
        <w:pStyle w:val="1"/>
        <w:ind w:firstLine="720"/>
        <w:jc w:val="both"/>
        <w:rPr>
          <w:color w:val="auto"/>
        </w:rPr>
      </w:pPr>
      <w:r w:rsidRPr="009D6203">
        <w:rPr>
          <w:color w:val="auto"/>
        </w:rPr>
        <w:t xml:space="preserve">Ц факт = Середньозважена Ціна РДН ОЕС України за </w:t>
      </w:r>
      <w:r>
        <w:rPr>
          <w:color w:val="auto"/>
        </w:rPr>
        <w:t xml:space="preserve">24 січня </w:t>
      </w:r>
      <w:r w:rsidRPr="009D6203">
        <w:rPr>
          <w:color w:val="auto"/>
        </w:rPr>
        <w:t>202</w:t>
      </w:r>
      <w:r>
        <w:rPr>
          <w:color w:val="auto"/>
        </w:rPr>
        <w:t>3</w:t>
      </w:r>
      <w:r w:rsidRPr="009D6203">
        <w:rPr>
          <w:color w:val="auto"/>
        </w:rPr>
        <w:t xml:space="preserve"> року + 10% (https://www.oree.com.ua/);</w:t>
      </w:r>
    </w:p>
    <w:p w14:paraId="6DB3539F" w14:textId="2739E962" w:rsidR="009D6203" w:rsidRPr="009D6203" w:rsidRDefault="009D6203" w:rsidP="00364032">
      <w:pPr>
        <w:pStyle w:val="1"/>
        <w:ind w:firstLine="720"/>
        <w:jc w:val="both"/>
        <w:rPr>
          <w:color w:val="auto"/>
        </w:rPr>
      </w:pPr>
      <w:r w:rsidRPr="009D6203">
        <w:rPr>
          <w:color w:val="auto"/>
        </w:rPr>
        <w:t xml:space="preserve">Ц факт </w:t>
      </w:r>
      <w:r w:rsidR="00E0432B">
        <w:rPr>
          <w:color w:val="auto"/>
        </w:rPr>
        <w:t xml:space="preserve">= </w:t>
      </w:r>
      <w:r w:rsidRPr="009D6203">
        <w:rPr>
          <w:color w:val="auto"/>
        </w:rPr>
        <w:t>3,54396 + 10% = 3,898356  грн без ПДВ;</w:t>
      </w:r>
      <w:r>
        <w:rPr>
          <w:color w:val="auto"/>
        </w:rPr>
        <w:t xml:space="preserve"> </w:t>
      </w:r>
    </w:p>
    <w:p w14:paraId="139BDEF2" w14:textId="77777777" w:rsidR="009D6203" w:rsidRPr="009D6203" w:rsidRDefault="009D6203" w:rsidP="00364032">
      <w:pPr>
        <w:pStyle w:val="1"/>
        <w:ind w:firstLine="720"/>
        <w:jc w:val="both"/>
        <w:rPr>
          <w:color w:val="auto"/>
        </w:rPr>
      </w:pPr>
      <w:r w:rsidRPr="009D6203">
        <w:rPr>
          <w:color w:val="auto"/>
        </w:rPr>
        <w:t>Т пер. = тариф на передачу відповідно до постанови НКРЕКП від 21.12.2022 № 1788 = 0,38028 грн без ПДВ.</w:t>
      </w:r>
    </w:p>
    <w:p w14:paraId="005FC383" w14:textId="11136EB9" w:rsidR="009D6203" w:rsidRPr="009D6203" w:rsidRDefault="009D6203" w:rsidP="00364032">
      <w:pPr>
        <w:pStyle w:val="1"/>
        <w:ind w:firstLine="720"/>
        <w:jc w:val="both"/>
        <w:rPr>
          <w:color w:val="auto"/>
        </w:rPr>
      </w:pPr>
      <w:r w:rsidRPr="009D6203">
        <w:rPr>
          <w:color w:val="auto"/>
        </w:rPr>
        <w:t>Р дог =∑ (Ni факт* Ц факт * (1+М/100)+ Ni факт * Т пер.)*1,2 грн з ПДВ, де:</w:t>
      </w:r>
    </w:p>
    <w:p w14:paraId="74DC1B94" w14:textId="69A15771" w:rsidR="009D6203" w:rsidRPr="009D6203" w:rsidRDefault="009D6203" w:rsidP="00364032">
      <w:pPr>
        <w:pStyle w:val="1"/>
        <w:ind w:firstLine="720"/>
        <w:jc w:val="both"/>
        <w:rPr>
          <w:color w:val="auto"/>
        </w:rPr>
      </w:pPr>
      <w:r w:rsidRPr="009D6203">
        <w:rPr>
          <w:color w:val="auto"/>
        </w:rPr>
        <w:t xml:space="preserve">Р дог – </w:t>
      </w:r>
      <w:r w:rsidR="009A07DB">
        <w:rPr>
          <w:color w:val="auto"/>
        </w:rPr>
        <w:t xml:space="preserve">очікувана </w:t>
      </w:r>
      <w:r w:rsidRPr="009D6203">
        <w:rPr>
          <w:color w:val="auto"/>
        </w:rPr>
        <w:t>ціна тендерної пропозиції у гривні (UAH);</w:t>
      </w:r>
    </w:p>
    <w:p w14:paraId="3B1AF64D" w14:textId="3DF43C65" w:rsidR="009D6203" w:rsidRPr="009D6203" w:rsidRDefault="009D6203" w:rsidP="00364032">
      <w:pPr>
        <w:pStyle w:val="1"/>
        <w:ind w:firstLine="720"/>
        <w:jc w:val="both"/>
        <w:rPr>
          <w:color w:val="auto"/>
        </w:rPr>
      </w:pPr>
      <w:r w:rsidRPr="009D6203">
        <w:rPr>
          <w:color w:val="auto"/>
        </w:rPr>
        <w:t xml:space="preserve">Ni факт – фактичний обсяг закупівлі електричної енергії для 2 класу відповідного об’єкта Споживача, </w:t>
      </w:r>
      <w:r w:rsidR="009A07DB">
        <w:rPr>
          <w:color w:val="auto"/>
        </w:rPr>
        <w:t>58471</w:t>
      </w:r>
      <w:r w:rsidRPr="009D6203">
        <w:rPr>
          <w:color w:val="auto"/>
        </w:rPr>
        <w:t xml:space="preserve"> кВт*год.;</w:t>
      </w:r>
    </w:p>
    <w:p w14:paraId="1467C1AA" w14:textId="77777777" w:rsidR="009D6203" w:rsidRPr="009D6203" w:rsidRDefault="009D6203" w:rsidP="00364032">
      <w:pPr>
        <w:pStyle w:val="1"/>
        <w:ind w:firstLine="720"/>
        <w:jc w:val="both"/>
        <w:rPr>
          <w:color w:val="auto"/>
        </w:rPr>
      </w:pPr>
      <w:r w:rsidRPr="009D6203">
        <w:rPr>
          <w:color w:val="auto"/>
        </w:rPr>
        <w:t>Ц факт* – фактична ціна електричної енергії, що закуплена Постачальником для Споживача за результатами розрахункового періоду на РДН, з врахуванням обов’язкових податків, зборів та платежів, що передбачені правилами ринку, законодавством та іншими нормативними документами (ставка внеску на регулювання НКРЕКП та вартість врегулювання небалансу, тощо), гривень за 1 кВт*год без ПДВ;</w:t>
      </w:r>
    </w:p>
    <w:p w14:paraId="6B7D5A7E" w14:textId="77777777" w:rsidR="009D6203" w:rsidRPr="009D6203" w:rsidRDefault="009D6203" w:rsidP="00364032">
      <w:pPr>
        <w:pStyle w:val="1"/>
        <w:ind w:firstLine="720"/>
        <w:jc w:val="both"/>
        <w:rPr>
          <w:color w:val="auto"/>
        </w:rPr>
      </w:pPr>
      <w:r w:rsidRPr="009D6203">
        <w:rPr>
          <w:color w:val="auto"/>
        </w:rPr>
        <w:t>Т пер. - тариф (гривень за 1 кВт*год без ПДВ) на послуги з передачі електричної енергії затверджений регулятором для оператора системи передачі у встановленому порядку, який діє на час розрахунку;</w:t>
      </w:r>
    </w:p>
    <w:p w14:paraId="4375E455" w14:textId="77777777" w:rsidR="009D6203" w:rsidRPr="009D6203" w:rsidRDefault="009D6203" w:rsidP="00364032">
      <w:pPr>
        <w:pStyle w:val="1"/>
        <w:ind w:firstLine="720"/>
        <w:jc w:val="both"/>
        <w:rPr>
          <w:color w:val="auto"/>
        </w:rPr>
      </w:pPr>
      <w:r w:rsidRPr="009D6203">
        <w:rPr>
          <w:color w:val="auto"/>
        </w:rPr>
        <w:t>1,2 – математичне вираження ставки податку на додану вартість (ПДВ – 20 %);</w:t>
      </w:r>
    </w:p>
    <w:p w14:paraId="1CC56AA5" w14:textId="7D009CE0" w:rsidR="009D6203" w:rsidRPr="009D6203" w:rsidRDefault="009D6203" w:rsidP="00364032">
      <w:pPr>
        <w:pStyle w:val="1"/>
        <w:ind w:firstLine="720"/>
        <w:jc w:val="both"/>
        <w:rPr>
          <w:color w:val="auto"/>
        </w:rPr>
      </w:pPr>
      <w:r w:rsidRPr="009D6203">
        <w:rPr>
          <w:color w:val="auto"/>
        </w:rPr>
        <w:t xml:space="preserve">М – </w:t>
      </w:r>
      <w:r w:rsidR="008A338B">
        <w:rPr>
          <w:color w:val="auto"/>
        </w:rPr>
        <w:t xml:space="preserve">прогнозна </w:t>
      </w:r>
      <w:r w:rsidRPr="009D6203">
        <w:rPr>
          <w:color w:val="auto"/>
        </w:rPr>
        <w:t>маржа (вартість послуг постачальника) у відсотках,  %.</w:t>
      </w:r>
    </w:p>
    <w:p w14:paraId="305214BA" w14:textId="09DBA8FE" w:rsidR="00C55DBA" w:rsidRDefault="009D6203" w:rsidP="00364032">
      <w:pPr>
        <w:pStyle w:val="1"/>
        <w:ind w:firstLine="720"/>
        <w:jc w:val="both"/>
        <w:rPr>
          <w:color w:val="auto"/>
          <w:highlight w:val="yellow"/>
        </w:rPr>
      </w:pPr>
      <w:r w:rsidRPr="009D6203">
        <w:rPr>
          <w:color w:val="auto"/>
        </w:rPr>
        <w:t>* Розрахунок фактичної ціни електричної енергії, що закуплена Постачальником для Споживача за результатами розрахункового періоду на ри</w:t>
      </w:r>
      <w:r w:rsidR="00364032">
        <w:rPr>
          <w:color w:val="auto"/>
        </w:rPr>
        <w:t>нку електричної енергії, Ц факт.</w:t>
      </w:r>
    </w:p>
    <w:sectPr w:rsidR="00C55DBA" w:rsidSect="00364032">
      <w:pgSz w:w="11900" w:h="16840"/>
      <w:pgMar w:top="567" w:right="560" w:bottom="641" w:left="1375" w:header="259" w:footer="2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3D76" w14:textId="77777777" w:rsidR="002F52D1" w:rsidRDefault="002F52D1">
      <w:r>
        <w:separator/>
      </w:r>
    </w:p>
  </w:endnote>
  <w:endnote w:type="continuationSeparator" w:id="0">
    <w:p w14:paraId="59A547BC" w14:textId="77777777" w:rsidR="002F52D1" w:rsidRDefault="002F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A1BE" w14:textId="77777777" w:rsidR="002F52D1" w:rsidRDefault="002F52D1"/>
  </w:footnote>
  <w:footnote w:type="continuationSeparator" w:id="0">
    <w:p w14:paraId="45FF9C3B" w14:textId="77777777" w:rsidR="002F52D1" w:rsidRDefault="002F52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18DD"/>
    <w:multiLevelType w:val="multilevel"/>
    <w:tmpl w:val="2B967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226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77"/>
    <w:rsid w:val="00077BC9"/>
    <w:rsid w:val="00133043"/>
    <w:rsid w:val="001730D4"/>
    <w:rsid w:val="00181D9C"/>
    <w:rsid w:val="00182088"/>
    <w:rsid w:val="001F7B44"/>
    <w:rsid w:val="002442F3"/>
    <w:rsid w:val="002A5E72"/>
    <w:rsid w:val="002B3592"/>
    <w:rsid w:val="002F52D1"/>
    <w:rsid w:val="00364032"/>
    <w:rsid w:val="00410CC4"/>
    <w:rsid w:val="00426901"/>
    <w:rsid w:val="004F3167"/>
    <w:rsid w:val="00594AC3"/>
    <w:rsid w:val="005C55B8"/>
    <w:rsid w:val="00684A8D"/>
    <w:rsid w:val="006C0611"/>
    <w:rsid w:val="006C6F64"/>
    <w:rsid w:val="00704EAA"/>
    <w:rsid w:val="007063CC"/>
    <w:rsid w:val="007102F4"/>
    <w:rsid w:val="0072473C"/>
    <w:rsid w:val="00732F77"/>
    <w:rsid w:val="007732A0"/>
    <w:rsid w:val="007E68A0"/>
    <w:rsid w:val="008017DB"/>
    <w:rsid w:val="008462D9"/>
    <w:rsid w:val="008A338B"/>
    <w:rsid w:val="009A07DB"/>
    <w:rsid w:val="009B4DF4"/>
    <w:rsid w:val="009D6203"/>
    <w:rsid w:val="00A43EC0"/>
    <w:rsid w:val="00B31A07"/>
    <w:rsid w:val="00BC5E76"/>
    <w:rsid w:val="00BD0459"/>
    <w:rsid w:val="00C073D2"/>
    <w:rsid w:val="00C55DBA"/>
    <w:rsid w:val="00C94762"/>
    <w:rsid w:val="00CD6C3E"/>
    <w:rsid w:val="00D23E59"/>
    <w:rsid w:val="00D712B4"/>
    <w:rsid w:val="00DA2881"/>
    <w:rsid w:val="00DB52A2"/>
    <w:rsid w:val="00E0432B"/>
    <w:rsid w:val="00F13055"/>
    <w:rsid w:val="00F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7A46"/>
  <w15:docId w15:val="{E139E870-2A7C-41E7-9E4D-659CED70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 w:line="25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h-select-all">
    <w:name w:val="h-select-all"/>
    <w:basedOn w:val="a0"/>
    <w:rsid w:val="007063CC"/>
  </w:style>
  <w:style w:type="paragraph" w:styleId="a4">
    <w:name w:val="Balloon Text"/>
    <w:basedOn w:val="a"/>
    <w:link w:val="a5"/>
    <w:uiPriority w:val="99"/>
    <w:semiHidden/>
    <w:unhideWhenUsed/>
    <w:rsid w:val="002B35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59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2F8AE-6A5F-4BFE-A2A2-C340B6D8D76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cp:lastModifiedBy>380933661032</cp:lastModifiedBy>
  <cp:revision>2</cp:revision>
  <cp:lastPrinted>2023-01-25T13:24:00Z</cp:lastPrinted>
  <dcterms:created xsi:type="dcterms:W3CDTF">2023-01-27T12:11:00Z</dcterms:created>
  <dcterms:modified xsi:type="dcterms:W3CDTF">2023-01-27T12:11:00Z</dcterms:modified>
</cp:coreProperties>
</file>