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"/>
        <w:gridCol w:w="9351"/>
      </w:tblGrid>
      <w:tr w:rsidR="00827584" w:rsidRPr="00827584" w:rsidTr="008C4CDF">
        <w:tc>
          <w:tcPr>
            <w:tcW w:w="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7584" w:rsidRPr="00827584" w:rsidRDefault="00827584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5"/>
            <w:bookmarkEnd w:id="0"/>
            <w:r w:rsidRPr="0082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2430" w:rsidRPr="009D362D" w:rsidRDefault="00D72430" w:rsidP="00D72430">
            <w:pPr>
              <w:pStyle w:val="a4"/>
              <w:tabs>
                <w:tab w:val="left" w:pos="5670"/>
              </w:tabs>
              <w:jc w:val="right"/>
              <w:rPr>
                <w:lang w:val="ru-RU"/>
              </w:rPr>
            </w:pPr>
            <w:r w:rsidRPr="00F21B83">
              <w:t xml:space="preserve">додаток № </w:t>
            </w:r>
            <w:r w:rsidR="009468CF">
              <w:t>5</w:t>
            </w:r>
          </w:p>
          <w:p w:rsidR="00D72430" w:rsidRPr="00F21B83" w:rsidRDefault="00D72430" w:rsidP="00D72430">
            <w:pPr>
              <w:pStyle w:val="a4"/>
              <w:tabs>
                <w:tab w:val="left" w:pos="5670"/>
              </w:tabs>
              <w:ind w:left="5664"/>
              <w:jc w:val="both"/>
              <w:rPr>
                <w:szCs w:val="24"/>
              </w:rPr>
            </w:pPr>
            <w:r>
              <w:tab/>
            </w:r>
          </w:p>
          <w:p w:rsidR="00D72430" w:rsidRPr="00F21B83" w:rsidRDefault="00827584" w:rsidP="00D72430">
            <w:pPr>
              <w:pStyle w:val="a4"/>
              <w:tabs>
                <w:tab w:val="left" w:pos="5670"/>
              </w:tabs>
              <w:ind w:left="5664"/>
              <w:jc w:val="left"/>
            </w:pPr>
            <w:r w:rsidRPr="00827584">
              <w:rPr>
                <w:bCs/>
                <w:color w:val="000000"/>
                <w:szCs w:val="24"/>
              </w:rPr>
              <w:t>ЗАТВЕРДЖЕНО</w:t>
            </w:r>
            <w:r w:rsidRPr="00827584">
              <w:rPr>
                <w:szCs w:val="24"/>
              </w:rPr>
              <w:t> </w:t>
            </w:r>
            <w:r w:rsidRPr="00827584">
              <w:rPr>
                <w:szCs w:val="24"/>
              </w:rPr>
              <w:br/>
            </w:r>
            <w:r w:rsidRPr="00827584">
              <w:rPr>
                <w:bCs/>
                <w:color w:val="000000"/>
                <w:szCs w:val="24"/>
              </w:rPr>
              <w:t xml:space="preserve">наказом </w:t>
            </w:r>
            <w:r w:rsidR="00D72430" w:rsidRPr="00F21B83">
              <w:t>керівника апарату Приморського районного суду</w:t>
            </w:r>
          </w:p>
          <w:p w:rsidR="00D72430" w:rsidRPr="00F21B83" w:rsidRDefault="00D72430" w:rsidP="00D72430">
            <w:pPr>
              <w:pStyle w:val="a4"/>
              <w:tabs>
                <w:tab w:val="left" w:pos="5670"/>
              </w:tabs>
              <w:jc w:val="left"/>
            </w:pPr>
            <w:r w:rsidRPr="00F21B83">
              <w:t xml:space="preserve"> </w:t>
            </w:r>
            <w:r>
              <w:tab/>
            </w:r>
            <w:r w:rsidRPr="00F21B83">
              <w:t>м. Одеси</w:t>
            </w:r>
          </w:p>
          <w:p w:rsidR="00D72430" w:rsidRPr="00F21B83" w:rsidRDefault="00D72430" w:rsidP="00D72430">
            <w:pPr>
              <w:pStyle w:val="a4"/>
              <w:tabs>
                <w:tab w:val="left" w:pos="5670"/>
              </w:tabs>
              <w:jc w:val="left"/>
              <w:rPr>
                <w:szCs w:val="24"/>
              </w:rPr>
            </w:pPr>
            <w:r>
              <w:tab/>
            </w:r>
            <w:r w:rsidRPr="00F21B83">
              <w:t xml:space="preserve">від </w:t>
            </w:r>
            <w:r>
              <w:t>07</w:t>
            </w:r>
            <w:r w:rsidRPr="00F21B83">
              <w:t>.</w:t>
            </w:r>
            <w:r>
              <w:t>09</w:t>
            </w:r>
            <w:r w:rsidRPr="00F21B83">
              <w:t>.201</w:t>
            </w:r>
            <w:r>
              <w:t>8</w:t>
            </w:r>
            <w:r w:rsidRPr="00F21B83">
              <w:t xml:space="preserve"> р.  № </w:t>
            </w:r>
            <w:r>
              <w:t>200</w:t>
            </w:r>
            <w:r w:rsidRPr="00F21B83">
              <w:t>/а</w:t>
            </w:r>
          </w:p>
          <w:p w:rsidR="00827584" w:rsidRPr="00827584" w:rsidRDefault="00D72430" w:rsidP="00E564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2430" w:rsidRDefault="00D72430" w:rsidP="00D72430">
      <w:pPr>
        <w:pStyle w:val="a6"/>
        <w:jc w:val="center"/>
        <w:rPr>
          <w:rFonts w:ascii="Times New Roman" w:hAnsi="Times New Roman"/>
          <w:b/>
          <w:szCs w:val="24"/>
        </w:rPr>
      </w:pPr>
      <w:bookmarkStart w:id="1" w:name="n195"/>
      <w:bookmarkEnd w:id="1"/>
    </w:p>
    <w:p w:rsidR="00D72430" w:rsidRPr="00F21B83" w:rsidRDefault="00D72430" w:rsidP="00D72430">
      <w:pPr>
        <w:pStyle w:val="a6"/>
        <w:jc w:val="center"/>
        <w:rPr>
          <w:rFonts w:ascii="Times New Roman" w:hAnsi="Times New Roman"/>
          <w:b/>
          <w:szCs w:val="24"/>
        </w:rPr>
      </w:pPr>
      <w:r w:rsidRPr="00F21B83">
        <w:rPr>
          <w:rFonts w:ascii="Times New Roman" w:hAnsi="Times New Roman"/>
          <w:b/>
          <w:szCs w:val="24"/>
        </w:rPr>
        <w:t>УМОВИ</w:t>
      </w:r>
    </w:p>
    <w:p w:rsidR="00D72430" w:rsidRPr="00F21B83" w:rsidRDefault="00D72430" w:rsidP="00D72430">
      <w:pPr>
        <w:pStyle w:val="a6"/>
        <w:jc w:val="center"/>
        <w:rPr>
          <w:rFonts w:ascii="Times New Roman" w:hAnsi="Times New Roman"/>
          <w:b/>
          <w:szCs w:val="24"/>
        </w:rPr>
      </w:pPr>
      <w:r w:rsidRPr="00F21B83">
        <w:rPr>
          <w:rFonts w:ascii="Times New Roman" w:hAnsi="Times New Roman"/>
          <w:b/>
          <w:szCs w:val="24"/>
        </w:rPr>
        <w:t xml:space="preserve">проведення конкурсу на </w:t>
      </w:r>
      <w:r w:rsidR="00313CE5">
        <w:rPr>
          <w:rFonts w:ascii="Times New Roman" w:hAnsi="Times New Roman"/>
          <w:b/>
          <w:szCs w:val="24"/>
        </w:rPr>
        <w:t>зайняття</w:t>
      </w:r>
      <w:r w:rsidRPr="00F21B83">
        <w:rPr>
          <w:rFonts w:ascii="Times New Roman" w:hAnsi="Times New Roman"/>
          <w:b/>
          <w:szCs w:val="24"/>
        </w:rPr>
        <w:t xml:space="preserve"> посади державної служби категорії «В»</w:t>
      </w:r>
    </w:p>
    <w:p w:rsidR="00313CE5" w:rsidRDefault="00313CE5" w:rsidP="00D72430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головного спеціаліста статистично-інформаційного відділу</w:t>
      </w:r>
    </w:p>
    <w:p w:rsidR="007B6961" w:rsidRDefault="00D72430" w:rsidP="00D72430">
      <w:pPr>
        <w:pStyle w:val="a6"/>
        <w:jc w:val="center"/>
        <w:rPr>
          <w:rFonts w:ascii="Times New Roman" w:hAnsi="Times New Roman"/>
          <w:b/>
          <w:szCs w:val="24"/>
        </w:rPr>
      </w:pPr>
      <w:r w:rsidRPr="00F21B83">
        <w:rPr>
          <w:rFonts w:ascii="Times New Roman" w:hAnsi="Times New Roman"/>
          <w:b/>
          <w:szCs w:val="24"/>
        </w:rPr>
        <w:t xml:space="preserve"> Приморського районного суду м. Одеси</w:t>
      </w:r>
      <w:r w:rsidR="00455751">
        <w:rPr>
          <w:rFonts w:ascii="Times New Roman" w:hAnsi="Times New Roman"/>
          <w:b/>
          <w:szCs w:val="24"/>
        </w:rPr>
        <w:t xml:space="preserve"> </w:t>
      </w:r>
    </w:p>
    <w:p w:rsidR="00455751" w:rsidRDefault="00455751" w:rsidP="00D72430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(65029, м. Одеса, вул. </w:t>
      </w:r>
      <w:proofErr w:type="spellStart"/>
      <w:r>
        <w:rPr>
          <w:rFonts w:ascii="Times New Roman" w:hAnsi="Times New Roman"/>
          <w:b/>
          <w:szCs w:val="24"/>
        </w:rPr>
        <w:t>Балківська</w:t>
      </w:r>
      <w:proofErr w:type="spellEnd"/>
      <w:r>
        <w:rPr>
          <w:rFonts w:ascii="Times New Roman" w:hAnsi="Times New Roman"/>
          <w:b/>
          <w:szCs w:val="24"/>
        </w:rPr>
        <w:t>, 33)</w:t>
      </w:r>
    </w:p>
    <w:p w:rsidR="00D72430" w:rsidRPr="00F21B83" w:rsidRDefault="00D72430" w:rsidP="00D72430">
      <w:pPr>
        <w:pStyle w:val="a6"/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5"/>
        <w:gridCol w:w="3063"/>
        <w:gridCol w:w="5743"/>
      </w:tblGrid>
      <w:tr w:rsidR="00827584" w:rsidRPr="00827584" w:rsidTr="00D72430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7584" w:rsidRPr="00827584" w:rsidRDefault="00827584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324CCE" w:rsidRPr="00827584" w:rsidTr="00D72430"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4CCE" w:rsidRPr="00827584" w:rsidRDefault="00324CCE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F21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90F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складання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обробка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статистичних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звітів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про роботу</w:t>
            </w:r>
            <w:r w:rsidRPr="00A7590F">
              <w:rPr>
                <w:rStyle w:val="aa"/>
                <w:rFonts w:ascii="Times New Roman" w:hAnsi="Times New Roman" w:cs="Times New Roman"/>
                <w:b w:val="0"/>
              </w:rPr>
              <w:br/>
              <w:t xml:space="preserve">суду за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допомогою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техніко-технологічних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засобів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аналіз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даних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судової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статистики</w:t>
            </w:r>
            <w:r w:rsidRPr="00A7590F">
              <w:rPr>
                <w:rStyle w:val="aa"/>
                <w:rFonts w:ascii="Times New Roman" w:hAnsi="Times New Roman" w:cs="Times New Roman"/>
                <w:b w:val="0"/>
              </w:rPr>
              <w:br/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визначенням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тенденцій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динаміки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основних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показників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судочинства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-  </w:t>
            </w:r>
            <w:proofErr w:type="spellStart"/>
            <w:proofErr w:type="gram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ідготовка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довідок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про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навантаження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суддів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довідок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про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кількісні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якісні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показники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роботи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суддів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аналіз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  стану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діловодства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 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судової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  статистики в</w:t>
            </w:r>
            <w:r w:rsidRPr="00A7590F">
              <w:rPr>
                <w:rStyle w:val="aa"/>
                <w:rFonts w:ascii="Times New Roman" w:hAnsi="Times New Roman" w:cs="Times New Roman"/>
                <w:b w:val="0"/>
              </w:rPr>
              <w:br/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суді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за </w:t>
            </w:r>
            <w:proofErr w:type="spellStart"/>
            <w:proofErr w:type="gram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ідсумками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кожного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звітного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періоду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розробка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пропозицій</w:t>
            </w:r>
            <w:proofErr w:type="spellEnd"/>
          </w:p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-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ведення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обліку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розгляд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звернень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громадян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юридичних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осіб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;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здійснення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підготовки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інформаційних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листів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запитів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проектів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proofErr w:type="gram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</w:t>
            </w:r>
            <w:proofErr w:type="gram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ідповідей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на них;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проведення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аналізу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роботи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суду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розгляду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звернень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- в межах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своєї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компетенції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надання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статистичних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відомостей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за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запитами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на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інформацію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урахуванням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вимог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Закону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України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«Про доступ до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публічної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інформації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».</w:t>
            </w:r>
          </w:p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систематизація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proofErr w:type="gram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обл</w:t>
            </w:r>
            <w:proofErr w:type="gram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ік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зберігання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актів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законодавства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судової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практики.</w:t>
            </w:r>
          </w:p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координація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процесу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розробки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 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комунікаційної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 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стратегії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суду 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із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цільовою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аудиторією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суду,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забезпечує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розвиток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інформаційних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зв’язків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між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судом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відвідувачами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суду, органами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державної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влади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proofErr w:type="gram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ідприємствами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установами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організаціями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засобами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масової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інформації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далі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– ЗМІ),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сприяє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формуванню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об’єктивної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громадської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думки про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діяльність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суду;</w:t>
            </w:r>
          </w:p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інформаційне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 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наповнення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веб-сайту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суду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аналіз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lastRenderedPageBreak/>
              <w:t>ефективності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цієї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роботи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- участь у </w:t>
            </w:r>
            <w:proofErr w:type="spellStart"/>
            <w:proofErr w:type="gram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ідготовці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відповідей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на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запити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громадськості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ЗМІ. </w:t>
            </w:r>
          </w:p>
          <w:p w:rsidR="00324CCE" w:rsidRPr="00A7590F" w:rsidRDefault="00324CCE" w:rsidP="00D347B8">
            <w:pPr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proofErr w:type="gram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досл</w:t>
            </w:r>
            <w:proofErr w:type="gram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ідження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матеріалів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підготовка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проектів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текстів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статей для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розміщення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їх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у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національних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регіональних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місцевих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друкованих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ЗМІ, 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також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Інтернет-ресурсах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проектів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доповідей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довідок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та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інших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матеріалів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для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виступів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керівництва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суду.</w:t>
            </w:r>
          </w:p>
          <w:p w:rsidR="00324CCE" w:rsidRPr="00F21B83" w:rsidRDefault="00324CCE" w:rsidP="00D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proofErr w:type="gram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ідготовка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інформаційних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матеріалів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про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діяльність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органів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судової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влади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експрес-аналізів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дайджестів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) </w:t>
            </w:r>
            <w:proofErr w:type="spellStart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>матеріалів</w:t>
            </w:r>
            <w:proofErr w:type="spellEnd"/>
            <w:r w:rsidRPr="00A7590F">
              <w:rPr>
                <w:rStyle w:val="aa"/>
                <w:rFonts w:ascii="Times New Roman" w:hAnsi="Times New Roman" w:cs="Times New Roman"/>
                <w:b w:val="0"/>
              </w:rPr>
              <w:t xml:space="preserve"> ЗМІ;</w:t>
            </w:r>
          </w:p>
        </w:tc>
      </w:tr>
      <w:tr w:rsidR="00324CCE" w:rsidRPr="00827584" w:rsidTr="00D72430"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4CCE" w:rsidRPr="00827584" w:rsidRDefault="00324CCE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4CCE" w:rsidRPr="00961530" w:rsidRDefault="00324CCE" w:rsidP="00D347B8">
            <w:pPr>
              <w:pStyle w:val="a6"/>
              <w:tabs>
                <w:tab w:val="left" w:pos="3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1530">
              <w:rPr>
                <w:rFonts w:ascii="Times New Roman" w:hAnsi="Times New Roman"/>
                <w:sz w:val="22"/>
                <w:szCs w:val="22"/>
              </w:rPr>
              <w:t xml:space="preserve">1) посадовий оклад – </w:t>
            </w:r>
            <w:r w:rsidRPr="00961530">
              <w:rPr>
                <w:rFonts w:ascii="Times New Roman" w:hAnsi="Times New Roman"/>
                <w:sz w:val="22"/>
                <w:szCs w:val="22"/>
                <w:lang w:val="ru-RU"/>
              </w:rPr>
              <w:t>4100</w:t>
            </w:r>
            <w:r w:rsidRPr="00961530">
              <w:rPr>
                <w:rFonts w:ascii="Times New Roman" w:hAnsi="Times New Roman"/>
                <w:sz w:val="22"/>
                <w:szCs w:val="22"/>
              </w:rPr>
              <w:t>,00 грн.;</w:t>
            </w:r>
          </w:p>
          <w:p w:rsidR="00324CCE" w:rsidRPr="00961530" w:rsidRDefault="00324CCE" w:rsidP="00D347B8">
            <w:pPr>
              <w:pStyle w:val="a6"/>
              <w:tabs>
                <w:tab w:val="left" w:pos="318"/>
              </w:tabs>
              <w:ind w:left="-2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1530">
              <w:rPr>
                <w:rFonts w:ascii="Times New Roman" w:hAnsi="Times New Roman"/>
                <w:sz w:val="22"/>
                <w:szCs w:val="22"/>
              </w:rPr>
              <w:t xml:space="preserve"> 2) надбавка до посадового окладу за ранг державного службовця відповідно до постанови Кабінету Міністрів України від 18.01.2017 року №15 «Питання оплати праці працівників державних органів»;</w:t>
            </w:r>
          </w:p>
          <w:p w:rsidR="00324CCE" w:rsidRPr="00961530" w:rsidRDefault="00324CCE" w:rsidP="00D347B8">
            <w:pPr>
              <w:pStyle w:val="a8"/>
              <w:tabs>
                <w:tab w:val="left" w:pos="6943"/>
              </w:tabs>
              <w:spacing w:before="0"/>
              <w:ind w:right="14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1530">
              <w:rPr>
                <w:rFonts w:ascii="Times New Roman" w:hAnsi="Times New Roman"/>
                <w:sz w:val="22"/>
                <w:szCs w:val="22"/>
              </w:rPr>
              <w:t xml:space="preserve">3) інші надбавки та доплати, передбачені  ст.52 Закону України «Про державну службу». </w:t>
            </w:r>
          </w:p>
          <w:p w:rsidR="00324CCE" w:rsidRPr="00961530" w:rsidRDefault="00324CCE" w:rsidP="00D347B8">
            <w:pPr>
              <w:pStyle w:val="rvps14"/>
              <w:tabs>
                <w:tab w:val="left" w:pos="6943"/>
              </w:tabs>
              <w:spacing w:before="0" w:beforeAutospacing="0" w:after="0" w:afterAutospacing="0"/>
              <w:ind w:right="14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24CCE" w:rsidRPr="00827584" w:rsidTr="00D72430"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4CCE" w:rsidRPr="00827584" w:rsidRDefault="00324CCE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4CCE" w:rsidRPr="00961530" w:rsidRDefault="00324CCE" w:rsidP="00961530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sz w:val="22"/>
                <w:szCs w:val="22"/>
                <w:lang w:val="uk-UA"/>
              </w:rPr>
            </w:pPr>
            <w:r w:rsidRPr="00961530">
              <w:rPr>
                <w:sz w:val="22"/>
                <w:szCs w:val="22"/>
                <w:lang w:val="uk-UA"/>
              </w:rPr>
              <w:t>безстроков</w:t>
            </w:r>
            <w:r w:rsidRPr="00961530">
              <w:rPr>
                <w:sz w:val="22"/>
                <w:szCs w:val="22"/>
                <w:lang w:val="uk-UA"/>
              </w:rPr>
              <w:t>о</w:t>
            </w:r>
          </w:p>
        </w:tc>
      </w:tr>
      <w:tr w:rsidR="00827584" w:rsidRPr="00827584" w:rsidTr="00D72430"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7584" w:rsidRPr="00827584" w:rsidRDefault="00827584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</w:t>
            </w:r>
            <w:proofErr w:type="gram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9183D" w:rsidRPr="008C4CDF" w:rsidRDefault="00E9183D" w:rsidP="00E9183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lang w:val="uk-UA"/>
              </w:rPr>
              <w:t>1). Копія паспорта громадянина України.</w:t>
            </w:r>
          </w:p>
          <w:p w:rsidR="00E9183D" w:rsidRPr="008C4CDF" w:rsidRDefault="00E9183D" w:rsidP="00E9183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lang w:val="uk-UA"/>
              </w:rPr>
              <w:t>2).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9183D" w:rsidRPr="008C4CDF" w:rsidRDefault="00E9183D" w:rsidP="00E9183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lang w:val="uk-UA"/>
              </w:rPr>
              <w:t xml:space="preserve">3).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8C4CDF">
                <w:rPr>
                  <w:rStyle w:val="a3"/>
                  <w:sz w:val="22"/>
                  <w:szCs w:val="22"/>
                  <w:lang w:val="uk-UA"/>
                </w:rPr>
                <w:t>частиною третьою</w:t>
              </w:r>
            </w:hyperlink>
            <w:r w:rsidRPr="008C4CDF">
              <w:rPr>
                <w:sz w:val="22"/>
                <w:szCs w:val="22"/>
                <w:lang w:val="uk-UA"/>
              </w:rPr>
              <w:t xml:space="preserve"> або </w:t>
            </w:r>
            <w:hyperlink r:id="rId5" w:anchor="n14" w:tgtFrame="_blank" w:history="1">
              <w:r w:rsidRPr="008C4CDF">
                <w:rPr>
                  <w:rStyle w:val="a3"/>
                  <w:sz w:val="22"/>
                  <w:szCs w:val="22"/>
                  <w:lang w:val="uk-UA"/>
                </w:rPr>
                <w:t>четвертою</w:t>
              </w:r>
            </w:hyperlink>
            <w:r w:rsidRPr="008C4CDF">
              <w:rPr>
                <w:sz w:val="22"/>
                <w:szCs w:val="22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9183D" w:rsidRPr="008C4CDF" w:rsidRDefault="00E9183D" w:rsidP="00E9183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lang w:val="uk-UA"/>
              </w:rPr>
              <w:t>4). Копії документів про освіту.</w:t>
            </w:r>
          </w:p>
          <w:p w:rsidR="00E9183D" w:rsidRPr="008C4CDF" w:rsidRDefault="00E9183D" w:rsidP="00E9183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lang w:val="uk-UA"/>
              </w:rPr>
              <w:t>5)</w:t>
            </w:r>
            <w:proofErr w:type="spellStart"/>
            <w:r w:rsidRPr="008C4CDF">
              <w:rPr>
                <w:sz w:val="22"/>
                <w:szCs w:val="22"/>
                <w:lang w:val="uk-UA"/>
              </w:rPr>
              <w:t>.Посвідчення</w:t>
            </w:r>
            <w:proofErr w:type="spellEnd"/>
            <w:r w:rsidRPr="008C4CDF">
              <w:rPr>
                <w:sz w:val="22"/>
                <w:szCs w:val="22"/>
                <w:lang w:val="uk-UA"/>
              </w:rPr>
              <w:t xml:space="preserve"> атестації щодо вільного володіння державною мовою.</w:t>
            </w:r>
          </w:p>
          <w:p w:rsidR="00E9183D" w:rsidRPr="008C4CDF" w:rsidRDefault="00E9183D" w:rsidP="00E9183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lang w:val="uk-UA"/>
              </w:rPr>
              <w:t>6). Заповнена особова картка встановленого зразка.</w:t>
            </w:r>
          </w:p>
          <w:p w:rsidR="00E9183D" w:rsidRPr="008C4CDF" w:rsidRDefault="00E9183D" w:rsidP="00E9183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lang w:val="uk-UA"/>
              </w:rPr>
              <w:t>7). Декларація особи, уповноваженої на виконання функцій держави або місцевого самоврядування,  за 2017 рік.</w:t>
            </w:r>
          </w:p>
          <w:p w:rsidR="00E9183D" w:rsidRPr="008C4CDF" w:rsidRDefault="00E9183D" w:rsidP="00E9183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lang w:val="uk-UA"/>
              </w:rPr>
              <w:t>Строк подання документів: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  <w:p w:rsidR="00827584" w:rsidRPr="008C4CDF" w:rsidRDefault="00E9183D" w:rsidP="00E9183D">
            <w:pPr>
              <w:pStyle w:val="rvps2"/>
              <w:tabs>
                <w:tab w:val="left" w:pos="66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4CDF">
              <w:rPr>
                <w:sz w:val="22"/>
                <w:szCs w:val="22"/>
                <w:lang w:val="uk-UA"/>
              </w:rPr>
              <w:t>Кінцевий термін прийняття документів 21 вересня 2018 року.</w:t>
            </w:r>
            <w:r w:rsidR="00922278">
              <w:rPr>
                <w:sz w:val="22"/>
                <w:szCs w:val="22"/>
                <w:lang w:val="uk-UA"/>
              </w:rPr>
              <w:t xml:space="preserve"> </w:t>
            </w:r>
            <w:r w:rsidRPr="008C4CDF">
              <w:rPr>
                <w:sz w:val="22"/>
                <w:szCs w:val="22"/>
                <w:lang w:val="uk-UA"/>
              </w:rPr>
              <w:t>Документи приймаються до 16 год. 00 хв. 21 вересня 2018 року</w:t>
            </w:r>
          </w:p>
        </w:tc>
      </w:tr>
      <w:tr w:rsidR="00827584" w:rsidRPr="00827584" w:rsidTr="00D72430"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7584" w:rsidRPr="00827584" w:rsidRDefault="00827584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 та дата початку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9183D" w:rsidRPr="008C4CDF" w:rsidRDefault="00E9183D" w:rsidP="00E9183D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4CD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З 27 вересня 2018 року  по 28 вересня 2018року  з 11 год. 00 хв.  </w:t>
            </w:r>
          </w:p>
          <w:p w:rsidR="00E9183D" w:rsidRPr="008C4CDF" w:rsidRDefault="00E9183D" w:rsidP="00E9183D">
            <w:pPr>
              <w:pStyle w:val="a9"/>
              <w:tabs>
                <w:tab w:val="left" w:pos="6660"/>
              </w:tabs>
              <w:spacing w:before="0" w:beforeAutospacing="0" w:after="0" w:afterAutospacing="0"/>
              <w:jc w:val="both"/>
              <w:rPr>
                <w:rStyle w:val="HTML0"/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shd w:val="clear" w:color="auto" w:fill="FFFFFF"/>
                <w:lang w:val="uk-UA"/>
              </w:rPr>
              <w:t xml:space="preserve">м. Одеса, вул. </w:t>
            </w:r>
            <w:proofErr w:type="spellStart"/>
            <w:r w:rsidRPr="008C4CDF">
              <w:rPr>
                <w:sz w:val="22"/>
                <w:szCs w:val="22"/>
                <w:shd w:val="clear" w:color="auto" w:fill="FFFFFF"/>
                <w:lang w:val="uk-UA"/>
              </w:rPr>
              <w:t>Балківська</w:t>
            </w:r>
            <w:proofErr w:type="spellEnd"/>
            <w:r w:rsidRPr="008C4CDF">
              <w:rPr>
                <w:sz w:val="22"/>
                <w:szCs w:val="22"/>
                <w:shd w:val="clear" w:color="auto" w:fill="FFFFFF"/>
                <w:lang w:val="uk-UA"/>
              </w:rPr>
              <w:t xml:space="preserve">, 33, </w:t>
            </w:r>
          </w:p>
          <w:p w:rsidR="00827584" w:rsidRPr="008C4CDF" w:rsidRDefault="00E9183D" w:rsidP="00E9183D">
            <w:pPr>
              <w:pStyle w:val="a9"/>
              <w:tabs>
                <w:tab w:val="left" w:pos="66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4CDF">
              <w:rPr>
                <w:rStyle w:val="st42"/>
                <w:sz w:val="22"/>
                <w:szCs w:val="22"/>
                <w:lang w:val="uk-UA"/>
              </w:rPr>
              <w:t>(п</w:t>
            </w:r>
            <w:r w:rsidRPr="008C4CDF">
              <w:rPr>
                <w:sz w:val="22"/>
                <w:szCs w:val="22"/>
                <w:lang w:val="uk-UA"/>
              </w:rPr>
              <w:t>ри собі необхідно мати паспорт або документ, який посвідчує особу)</w:t>
            </w:r>
          </w:p>
        </w:tc>
      </w:tr>
      <w:tr w:rsidR="00827584" w:rsidRPr="009468CF" w:rsidTr="00D72430"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7584" w:rsidRPr="00827584" w:rsidRDefault="00827584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9183D" w:rsidRPr="008C4CDF" w:rsidRDefault="00E9183D" w:rsidP="00E9183D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C4CDF">
              <w:rPr>
                <w:sz w:val="22"/>
                <w:szCs w:val="22"/>
                <w:lang w:val="uk-UA"/>
              </w:rPr>
              <w:t>Агаркова</w:t>
            </w:r>
            <w:proofErr w:type="spellEnd"/>
            <w:r w:rsidRPr="008C4CDF">
              <w:rPr>
                <w:sz w:val="22"/>
                <w:szCs w:val="22"/>
                <w:lang w:val="uk-UA"/>
              </w:rPr>
              <w:t xml:space="preserve"> Лариса Анатоліївна т. (048)753-18-51, </w:t>
            </w:r>
          </w:p>
          <w:p w:rsidR="00E9183D" w:rsidRPr="008C4CDF" w:rsidRDefault="00E9183D" w:rsidP="00E9183D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lang w:val="uk-UA"/>
              </w:rPr>
              <w:t>Приходько Оксана Юріївна т. (048) 753-18-51</w:t>
            </w:r>
          </w:p>
          <w:p w:rsidR="00827584" w:rsidRPr="008C4CDF" w:rsidRDefault="008520A1" w:rsidP="00E9183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6" w:history="1">
              <w:r w:rsidR="00E9183D" w:rsidRPr="008C4CDF">
                <w:rPr>
                  <w:rStyle w:val="a3"/>
                  <w:lang w:val="uk-UA"/>
                </w:rPr>
                <w:t>agarkova@od.court.gov.ua</w:t>
              </w:r>
            </w:hyperlink>
          </w:p>
        </w:tc>
      </w:tr>
      <w:tr w:rsidR="00827584" w:rsidRPr="00827584" w:rsidTr="00D72430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7584" w:rsidRPr="008C4CDF" w:rsidRDefault="00827584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>Кваліфікаційні</w:t>
            </w:r>
            <w:proofErr w:type="spellEnd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>вимоги</w:t>
            </w:r>
            <w:proofErr w:type="spellEnd"/>
          </w:p>
        </w:tc>
      </w:tr>
      <w:tr w:rsidR="004C69B3" w:rsidRPr="00827584" w:rsidTr="00D7243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27584" w:rsidRDefault="004C69B3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27584" w:rsidRDefault="004C69B3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C4CDF" w:rsidRDefault="004C69B3" w:rsidP="00A7590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8C4CDF">
              <w:rPr>
                <w:rFonts w:ascii="Times New Roman" w:hAnsi="Times New Roman"/>
                <w:sz w:val="22"/>
                <w:szCs w:val="22"/>
              </w:rPr>
              <w:t>Вища</w:t>
            </w:r>
            <w:r w:rsidR="00A7590F">
              <w:rPr>
                <w:rFonts w:ascii="Times New Roman" w:hAnsi="Times New Roman"/>
                <w:sz w:val="22"/>
                <w:szCs w:val="22"/>
              </w:rPr>
              <w:t>,</w:t>
            </w:r>
            <w:r w:rsidRPr="008C4C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590F">
              <w:rPr>
                <w:rFonts w:ascii="Times New Roman" w:hAnsi="Times New Roman"/>
                <w:sz w:val="22"/>
                <w:szCs w:val="22"/>
              </w:rPr>
              <w:t>за</w:t>
            </w:r>
            <w:r w:rsidRPr="008C4CDF">
              <w:rPr>
                <w:rFonts w:ascii="Times New Roman" w:hAnsi="Times New Roman"/>
                <w:sz w:val="22"/>
                <w:szCs w:val="22"/>
              </w:rPr>
              <w:t xml:space="preserve"> ступен</w:t>
            </w:r>
            <w:r w:rsidR="00A7590F">
              <w:rPr>
                <w:rFonts w:ascii="Times New Roman" w:hAnsi="Times New Roman"/>
                <w:sz w:val="22"/>
                <w:szCs w:val="22"/>
              </w:rPr>
              <w:t>ем</w:t>
            </w:r>
            <w:r w:rsidRPr="008C4CDF">
              <w:rPr>
                <w:rFonts w:ascii="Times New Roman" w:hAnsi="Times New Roman"/>
                <w:sz w:val="22"/>
                <w:szCs w:val="22"/>
              </w:rPr>
              <w:t xml:space="preserve"> не нижче молодшого бакалавра або бакалавра</w:t>
            </w:r>
          </w:p>
        </w:tc>
      </w:tr>
      <w:tr w:rsidR="004C69B3" w:rsidRPr="00827584" w:rsidTr="00D7243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27584" w:rsidRDefault="004C69B3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27584" w:rsidRDefault="004C69B3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C4CDF" w:rsidRDefault="004C69B3" w:rsidP="00D347B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8C4CDF"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4C69B3" w:rsidRPr="00827584" w:rsidTr="00D72430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27584" w:rsidRDefault="004C69B3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27584" w:rsidRDefault="004C69B3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C4CDF" w:rsidRDefault="004C69B3" w:rsidP="00D347B8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C4CDF">
              <w:rPr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4C69B3" w:rsidRPr="00827584" w:rsidTr="00D72430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27584" w:rsidRDefault="004C69B3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27584" w:rsidRDefault="004C69B3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C4CDF" w:rsidRDefault="00EE7259" w:rsidP="008275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CDF">
              <w:rPr>
                <w:rFonts w:ascii="Times New Roman" w:eastAsia="Times New Roman" w:hAnsi="Times New Roman" w:cs="Times New Roman"/>
                <w:lang w:val="uk-UA" w:eastAsia="ru-RU"/>
              </w:rPr>
              <w:t>Не потребує</w:t>
            </w:r>
          </w:p>
        </w:tc>
      </w:tr>
      <w:tr w:rsidR="004C69B3" w:rsidRPr="00827584" w:rsidTr="00D72430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C4CDF" w:rsidRDefault="004C69B3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>Вимоги</w:t>
            </w:r>
            <w:proofErr w:type="spellEnd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>компетентності</w:t>
            </w:r>
            <w:proofErr w:type="spellEnd"/>
          </w:p>
        </w:tc>
      </w:tr>
      <w:tr w:rsidR="004C69B3" w:rsidRPr="00827584" w:rsidTr="00D72430"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27584" w:rsidRDefault="004C69B3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69B3" w:rsidRPr="008C4CDF" w:rsidRDefault="004C69B3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>Компоненти</w:t>
            </w:r>
            <w:proofErr w:type="spellEnd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>вимоги</w:t>
            </w:r>
            <w:proofErr w:type="spellEnd"/>
          </w:p>
        </w:tc>
      </w:tr>
      <w:tr w:rsidR="008C4CDF" w:rsidRPr="00827584" w:rsidTr="00D7243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C4CDF" w:rsidRDefault="008C4CDF" w:rsidP="00D347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Технічні вміння </w:t>
            </w:r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C4CDF" w:rsidRDefault="008C4CDF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CDF">
              <w:rPr>
                <w:rFonts w:ascii="Times New Roman" w:hAnsi="Times New Roman" w:cs="Times New Roman"/>
                <w:lang w:val="uk-UA"/>
              </w:rPr>
              <w:t>вміння використовувати комп’ютерне обладнання та програмне забезпечення – рівень досвідченого користувача, використання офісної оргтехніки</w:t>
            </w:r>
          </w:p>
        </w:tc>
      </w:tr>
      <w:tr w:rsidR="008C4CDF" w:rsidRPr="009468CF" w:rsidTr="00D7243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C4CDF" w:rsidRDefault="008C4CDF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C4CDF" w:rsidRDefault="008C4CDF" w:rsidP="00D347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C4CDF" w:rsidRDefault="008C4CDF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CDF">
              <w:rPr>
                <w:rFonts w:ascii="Times New Roman" w:hAnsi="Times New Roman" w:cs="Times New Roman"/>
                <w:lang w:val="uk-UA"/>
              </w:rPr>
              <w:t>дотримання етики поведінки державного службовця, відповідальність; цілеспрямованість,</w:t>
            </w:r>
            <w:r w:rsidRPr="008C4CD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пунктуальність, комунікабельність, ерудиція, системність і самостійність в роботі; оперативність, ініціативність; прагнення до самовдосконалення та підвищення фахового рівня; тактовність;</w:t>
            </w:r>
          </w:p>
        </w:tc>
      </w:tr>
      <w:tr w:rsidR="008C4CDF" w:rsidRPr="00827584" w:rsidTr="00D72430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C4CDF" w:rsidRDefault="008C4CDF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>Професійні</w:t>
            </w:r>
            <w:proofErr w:type="spellEnd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>знання</w:t>
            </w:r>
            <w:proofErr w:type="spellEnd"/>
          </w:p>
        </w:tc>
      </w:tr>
      <w:tr w:rsidR="008C4CDF" w:rsidRPr="00827584" w:rsidTr="00D72430">
        <w:tc>
          <w:tcPr>
            <w:tcW w:w="3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C4CDF" w:rsidRDefault="008C4CDF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>Компоненти</w:t>
            </w:r>
            <w:proofErr w:type="spellEnd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4CDF">
              <w:rPr>
                <w:rFonts w:ascii="Times New Roman" w:eastAsia="Times New Roman" w:hAnsi="Times New Roman" w:cs="Times New Roman"/>
                <w:lang w:eastAsia="ru-RU"/>
              </w:rPr>
              <w:t>вимоги</w:t>
            </w:r>
            <w:proofErr w:type="spellEnd"/>
          </w:p>
        </w:tc>
      </w:tr>
      <w:tr w:rsidR="008C4CDF" w:rsidRPr="00827584" w:rsidTr="00D7243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C4CDF" w:rsidRDefault="008C4CDF" w:rsidP="00541FC7">
            <w:pPr>
              <w:ind w:firstLine="67"/>
              <w:rPr>
                <w:rFonts w:ascii="Times New Roman" w:hAnsi="Times New Roman" w:cs="Times New Roman"/>
              </w:rPr>
            </w:pPr>
            <w:proofErr w:type="spellStart"/>
            <w:r w:rsidRPr="008C4CDF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8C4C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CD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C4CDF">
              <w:rPr>
                <w:rFonts w:ascii="Times New Roman" w:hAnsi="Times New Roman" w:cs="Times New Roman"/>
              </w:rPr>
              <w:t>;</w:t>
            </w:r>
          </w:p>
          <w:p w:rsidR="008C4CDF" w:rsidRPr="008C4CDF" w:rsidRDefault="008C4CDF" w:rsidP="00541FC7">
            <w:pPr>
              <w:ind w:firstLine="67"/>
              <w:rPr>
                <w:rFonts w:ascii="Times New Roman" w:hAnsi="Times New Roman" w:cs="Times New Roman"/>
              </w:rPr>
            </w:pPr>
            <w:r w:rsidRPr="008C4CDF">
              <w:rPr>
                <w:rFonts w:ascii="Times New Roman" w:hAnsi="Times New Roman" w:cs="Times New Roman"/>
              </w:rPr>
              <w:t xml:space="preserve"> Закон </w:t>
            </w:r>
            <w:proofErr w:type="spellStart"/>
            <w:r w:rsidRPr="008C4CD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C4CDF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8C4CDF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8C4CDF">
              <w:rPr>
                <w:rFonts w:ascii="Times New Roman" w:hAnsi="Times New Roman" w:cs="Times New Roman"/>
              </w:rPr>
              <w:t xml:space="preserve"> службу»;</w:t>
            </w:r>
          </w:p>
          <w:p w:rsidR="008C4CDF" w:rsidRPr="008C4CDF" w:rsidRDefault="008C4CDF" w:rsidP="00541FC7">
            <w:pPr>
              <w:ind w:firstLine="67"/>
              <w:rPr>
                <w:rFonts w:ascii="Times New Roman" w:hAnsi="Times New Roman" w:cs="Times New Roman"/>
              </w:rPr>
            </w:pPr>
            <w:r w:rsidRPr="008C4CDF">
              <w:rPr>
                <w:rFonts w:ascii="Times New Roman" w:hAnsi="Times New Roman" w:cs="Times New Roman"/>
              </w:rPr>
              <w:t xml:space="preserve"> Закон </w:t>
            </w:r>
            <w:proofErr w:type="spellStart"/>
            <w:r w:rsidRPr="008C4CD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C4CDF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8C4CDF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8C4C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CDF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8C4CDF">
              <w:rPr>
                <w:rFonts w:ascii="Times New Roman" w:hAnsi="Times New Roman" w:cs="Times New Roman"/>
              </w:rPr>
              <w:t>»;</w:t>
            </w:r>
          </w:p>
          <w:p w:rsidR="008C4CDF" w:rsidRPr="008C4CDF" w:rsidRDefault="008C4CDF" w:rsidP="00411302">
            <w:pPr>
              <w:ind w:firstLine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CDF">
              <w:rPr>
                <w:rFonts w:ascii="Times New Roman" w:hAnsi="Times New Roman" w:cs="Times New Roman"/>
                <w:shd w:val="clear" w:color="auto" w:fill="FFFFFF"/>
              </w:rPr>
              <w:t xml:space="preserve"> Закон </w:t>
            </w:r>
            <w:proofErr w:type="spellStart"/>
            <w:r w:rsidRPr="008C4CDF">
              <w:rPr>
                <w:rFonts w:ascii="Times New Roman" w:hAnsi="Times New Roman" w:cs="Times New Roman"/>
                <w:shd w:val="clear" w:color="auto" w:fill="FFFFFF"/>
              </w:rPr>
              <w:t>України</w:t>
            </w:r>
            <w:proofErr w:type="spellEnd"/>
            <w:r w:rsidRPr="008C4CDF">
              <w:rPr>
                <w:rFonts w:ascii="Times New Roman" w:hAnsi="Times New Roman" w:cs="Times New Roman"/>
                <w:shd w:val="clear" w:color="auto" w:fill="FFFFFF"/>
              </w:rPr>
              <w:t xml:space="preserve"> «Про </w:t>
            </w:r>
            <w:proofErr w:type="spellStart"/>
            <w:r w:rsidRPr="008C4CDF">
              <w:rPr>
                <w:rFonts w:ascii="Times New Roman" w:hAnsi="Times New Roman" w:cs="Times New Roman"/>
                <w:shd w:val="clear" w:color="auto" w:fill="FFFFFF"/>
              </w:rPr>
              <w:t>судоустрій</w:t>
            </w:r>
            <w:proofErr w:type="spellEnd"/>
            <w:r w:rsidRPr="008C4CD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C4CDF"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proofErr w:type="spellEnd"/>
            <w:r w:rsidRPr="008C4CDF">
              <w:rPr>
                <w:rFonts w:ascii="Times New Roman" w:hAnsi="Times New Roman" w:cs="Times New Roman"/>
                <w:shd w:val="clear" w:color="auto" w:fill="FFFFFF"/>
              </w:rPr>
              <w:t xml:space="preserve"> статус </w:t>
            </w:r>
            <w:proofErr w:type="spellStart"/>
            <w:r w:rsidRPr="008C4CDF">
              <w:rPr>
                <w:rFonts w:ascii="Times New Roman" w:hAnsi="Times New Roman" w:cs="Times New Roman"/>
                <w:shd w:val="clear" w:color="auto" w:fill="FFFFFF"/>
              </w:rPr>
              <w:t>судді</w:t>
            </w:r>
            <w:proofErr w:type="gramStart"/>
            <w:r w:rsidRPr="008C4CDF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spellEnd"/>
            <w:proofErr w:type="gramEnd"/>
            <w:r w:rsidRPr="008C4CDF">
              <w:rPr>
                <w:rFonts w:ascii="Times New Roman" w:hAnsi="Times New Roman" w:cs="Times New Roman"/>
                <w:shd w:val="clear" w:color="auto" w:fill="FFFFFF"/>
              </w:rPr>
              <w:t xml:space="preserve">»; </w:t>
            </w:r>
          </w:p>
        </w:tc>
      </w:tr>
      <w:tr w:rsidR="008C4CDF" w:rsidRPr="00827584" w:rsidTr="00D7243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завданнями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змістом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службовця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структурний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</w:t>
            </w:r>
            <w:proofErr w:type="spellEnd"/>
            <w:r w:rsidRPr="008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11302" w:rsidRPr="00411302" w:rsidRDefault="00411302" w:rsidP="00961530">
            <w:pPr>
              <w:spacing w:line="240" w:lineRule="atLeast"/>
              <w:ind w:firstLine="67"/>
              <w:rPr>
                <w:rFonts w:ascii="Times New Roman" w:hAnsi="Times New Roman" w:cs="Times New Roman"/>
                <w:lang w:val="uk-UA"/>
              </w:rPr>
            </w:pPr>
            <w:r w:rsidRPr="00411302">
              <w:rPr>
                <w:rFonts w:ascii="Times New Roman" w:hAnsi="Times New Roman" w:cs="Times New Roman"/>
                <w:lang w:val="uk-UA"/>
              </w:rPr>
              <w:t>Закон України «Про звернення громадян»</w:t>
            </w:r>
          </w:p>
          <w:p w:rsidR="00411302" w:rsidRPr="00411302" w:rsidRDefault="00411302" w:rsidP="00961530">
            <w:pPr>
              <w:spacing w:line="240" w:lineRule="atLeast"/>
              <w:ind w:firstLine="67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11302">
              <w:rPr>
                <w:rFonts w:ascii="Times New Roman" w:hAnsi="Times New Roman" w:cs="Times New Roman"/>
                <w:lang w:val="uk-UA"/>
              </w:rPr>
              <w:t>Закон України «Про інформацію»</w:t>
            </w:r>
          </w:p>
          <w:p w:rsidR="00411302" w:rsidRPr="00411302" w:rsidRDefault="00411302" w:rsidP="00961530">
            <w:pPr>
              <w:spacing w:line="240" w:lineRule="atLeast"/>
              <w:ind w:firstLine="67"/>
              <w:rPr>
                <w:rFonts w:ascii="Times New Roman" w:hAnsi="Times New Roman" w:cs="Times New Roman"/>
                <w:shd w:val="clear" w:color="auto" w:fill="FFFFFF"/>
              </w:rPr>
            </w:pPr>
            <w:r w:rsidRPr="004113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302">
              <w:rPr>
                <w:rFonts w:ascii="Times New Roman" w:hAnsi="Times New Roman" w:cs="Times New Roman"/>
                <w:shd w:val="clear" w:color="auto" w:fill="FFFFFF"/>
              </w:rPr>
              <w:t>Законодавство</w:t>
            </w:r>
            <w:proofErr w:type="spellEnd"/>
            <w:r w:rsidRPr="004113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302">
              <w:rPr>
                <w:rFonts w:ascii="Times New Roman" w:hAnsi="Times New Roman" w:cs="Times New Roman"/>
                <w:shd w:val="clear" w:color="auto" w:fill="FFFFFF"/>
              </w:rPr>
              <w:t>України</w:t>
            </w:r>
            <w:proofErr w:type="spellEnd"/>
            <w:r w:rsidRPr="00411302">
              <w:rPr>
                <w:rFonts w:ascii="Times New Roman" w:hAnsi="Times New Roman" w:cs="Times New Roman"/>
                <w:shd w:val="clear" w:color="auto" w:fill="FFFFFF"/>
              </w:rPr>
              <w:t xml:space="preserve">: ЦК </w:t>
            </w:r>
            <w:proofErr w:type="spellStart"/>
            <w:r w:rsidRPr="00411302">
              <w:rPr>
                <w:rFonts w:ascii="Times New Roman" w:hAnsi="Times New Roman" w:cs="Times New Roman"/>
                <w:shd w:val="clear" w:color="auto" w:fill="FFFFFF"/>
              </w:rPr>
              <w:t>України</w:t>
            </w:r>
            <w:proofErr w:type="spellEnd"/>
            <w:r w:rsidRPr="00411302">
              <w:rPr>
                <w:rFonts w:ascii="Times New Roman" w:hAnsi="Times New Roman" w:cs="Times New Roman"/>
                <w:shd w:val="clear" w:color="auto" w:fill="FFFFFF"/>
              </w:rPr>
              <w:t xml:space="preserve">, ЦПК </w:t>
            </w:r>
            <w:proofErr w:type="spellStart"/>
            <w:r w:rsidRPr="00411302">
              <w:rPr>
                <w:rFonts w:ascii="Times New Roman" w:hAnsi="Times New Roman" w:cs="Times New Roman"/>
                <w:shd w:val="clear" w:color="auto" w:fill="FFFFFF"/>
              </w:rPr>
              <w:t>України</w:t>
            </w:r>
            <w:proofErr w:type="spellEnd"/>
            <w:r w:rsidRPr="00411302">
              <w:rPr>
                <w:rFonts w:ascii="Times New Roman" w:hAnsi="Times New Roman" w:cs="Times New Roman"/>
                <w:shd w:val="clear" w:color="auto" w:fill="FFFFFF"/>
              </w:rPr>
              <w:t xml:space="preserve">, КК    </w:t>
            </w:r>
          </w:p>
          <w:p w:rsidR="00411302" w:rsidRPr="00411302" w:rsidRDefault="00411302" w:rsidP="00961530">
            <w:pPr>
              <w:spacing w:line="240" w:lineRule="atLeast"/>
              <w:ind w:firstLine="67"/>
              <w:rPr>
                <w:rFonts w:ascii="Times New Roman" w:hAnsi="Times New Roman" w:cs="Times New Roman"/>
                <w:shd w:val="clear" w:color="auto" w:fill="FFFFFF"/>
              </w:rPr>
            </w:pPr>
            <w:r w:rsidRPr="004113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302">
              <w:rPr>
                <w:rFonts w:ascii="Times New Roman" w:hAnsi="Times New Roman" w:cs="Times New Roman"/>
                <w:shd w:val="clear" w:color="auto" w:fill="FFFFFF"/>
              </w:rPr>
              <w:t>України</w:t>
            </w:r>
            <w:proofErr w:type="spellEnd"/>
            <w:r w:rsidRPr="00411302">
              <w:rPr>
                <w:rFonts w:ascii="Times New Roman" w:hAnsi="Times New Roman" w:cs="Times New Roman"/>
                <w:shd w:val="clear" w:color="auto" w:fill="FFFFFF"/>
              </w:rPr>
              <w:t xml:space="preserve">, КПК </w:t>
            </w:r>
            <w:proofErr w:type="spellStart"/>
            <w:r w:rsidRPr="00411302">
              <w:rPr>
                <w:rFonts w:ascii="Times New Roman" w:hAnsi="Times New Roman" w:cs="Times New Roman"/>
                <w:shd w:val="clear" w:color="auto" w:fill="FFFFFF"/>
              </w:rPr>
              <w:t>України</w:t>
            </w:r>
            <w:proofErr w:type="spellEnd"/>
            <w:r w:rsidRPr="00411302">
              <w:rPr>
                <w:rFonts w:ascii="Times New Roman" w:hAnsi="Times New Roman" w:cs="Times New Roman"/>
                <w:shd w:val="clear" w:color="auto" w:fill="FFFFFF"/>
              </w:rPr>
              <w:t xml:space="preserve">, КАС </w:t>
            </w:r>
            <w:proofErr w:type="spellStart"/>
            <w:r w:rsidRPr="00411302">
              <w:rPr>
                <w:rFonts w:ascii="Times New Roman" w:hAnsi="Times New Roman" w:cs="Times New Roman"/>
                <w:shd w:val="clear" w:color="auto" w:fill="FFFFFF"/>
              </w:rPr>
              <w:t>України</w:t>
            </w:r>
            <w:proofErr w:type="spellEnd"/>
            <w:r w:rsidRPr="0041130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411302">
              <w:rPr>
                <w:rFonts w:ascii="Times New Roman" w:hAnsi="Times New Roman" w:cs="Times New Roman"/>
                <w:shd w:val="clear" w:color="auto" w:fill="FFFFFF"/>
              </w:rPr>
              <w:t>КУпАП</w:t>
            </w:r>
            <w:proofErr w:type="spellEnd"/>
            <w:r w:rsidRPr="0041130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8C4CDF" w:rsidRPr="00411302" w:rsidRDefault="00411302" w:rsidP="00961530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302">
              <w:rPr>
                <w:shd w:val="clear" w:color="auto" w:fill="FFFFFF"/>
                <w:lang w:val="uk-UA"/>
              </w:rPr>
              <w:t xml:space="preserve">  </w:t>
            </w:r>
            <w:r w:rsidRPr="0041130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Інструкція з діловодства в місцевих загальних судах, </w:t>
            </w:r>
            <w:r w:rsidRPr="00411302">
              <w:rPr>
                <w:rFonts w:ascii="Times New Roman" w:hAnsi="Times New Roman" w:cs="Times New Roman"/>
                <w:lang w:val="uk-UA"/>
              </w:rPr>
              <w:t xml:space="preserve">нормативні акти, які мають відношення до виконання </w:t>
            </w:r>
            <w:r w:rsidRPr="00411302">
              <w:rPr>
                <w:rFonts w:ascii="Times New Roman" w:hAnsi="Times New Roman" w:cs="Times New Roman"/>
                <w:lang w:val="uk-UA"/>
              </w:rPr>
              <w:lastRenderedPageBreak/>
              <w:t>посадових обов’язків</w:t>
            </w:r>
          </w:p>
        </w:tc>
      </w:tr>
      <w:tr w:rsidR="008C4CDF" w:rsidRPr="00827584" w:rsidTr="00D7243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DF" w:rsidRPr="00827584" w:rsidTr="00D7243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DF" w:rsidRPr="00827584" w:rsidTr="00D7243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C4CDF" w:rsidRPr="00827584" w:rsidRDefault="008C4CDF" w:rsidP="00827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629" w:rsidRDefault="00EA6629">
      <w:bookmarkStart w:id="3" w:name="n767"/>
      <w:bookmarkEnd w:id="3"/>
    </w:p>
    <w:sectPr w:rsidR="00EA6629" w:rsidSect="00E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584"/>
    <w:rsid w:val="00222BFB"/>
    <w:rsid w:val="002342B6"/>
    <w:rsid w:val="00313CE5"/>
    <w:rsid w:val="00324CCE"/>
    <w:rsid w:val="00411302"/>
    <w:rsid w:val="00455751"/>
    <w:rsid w:val="004C69B3"/>
    <w:rsid w:val="00541FC7"/>
    <w:rsid w:val="006A717B"/>
    <w:rsid w:val="007B6961"/>
    <w:rsid w:val="00827584"/>
    <w:rsid w:val="008520A1"/>
    <w:rsid w:val="008C4CDF"/>
    <w:rsid w:val="00922278"/>
    <w:rsid w:val="009468CF"/>
    <w:rsid w:val="00961530"/>
    <w:rsid w:val="00A32A95"/>
    <w:rsid w:val="00A7590F"/>
    <w:rsid w:val="00C5427C"/>
    <w:rsid w:val="00C727D2"/>
    <w:rsid w:val="00D62131"/>
    <w:rsid w:val="00D72430"/>
    <w:rsid w:val="00E564E8"/>
    <w:rsid w:val="00E9183D"/>
    <w:rsid w:val="00EA6629"/>
    <w:rsid w:val="00EE7259"/>
    <w:rsid w:val="00F5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2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7584"/>
    <w:rPr>
      <w:color w:val="0000FF"/>
      <w:u w:val="single"/>
    </w:rPr>
  </w:style>
  <w:style w:type="paragraph" w:customStyle="1" w:styleId="rvps14">
    <w:name w:val="rvps14"/>
    <w:basedOn w:val="a"/>
    <w:uiPriority w:val="99"/>
    <w:rsid w:val="0082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27584"/>
  </w:style>
  <w:style w:type="paragraph" w:customStyle="1" w:styleId="rvps7">
    <w:name w:val="rvps7"/>
    <w:basedOn w:val="a"/>
    <w:rsid w:val="0082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uiPriority w:val="99"/>
    <w:rsid w:val="00827584"/>
  </w:style>
  <w:style w:type="paragraph" w:customStyle="1" w:styleId="rvps8">
    <w:name w:val="rvps8"/>
    <w:basedOn w:val="a"/>
    <w:rsid w:val="0082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82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27584"/>
  </w:style>
  <w:style w:type="paragraph" w:styleId="a4">
    <w:name w:val="Title"/>
    <w:basedOn w:val="a"/>
    <w:link w:val="a5"/>
    <w:qFormat/>
    <w:rsid w:val="00D724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D724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header"/>
    <w:basedOn w:val="a"/>
    <w:link w:val="a7"/>
    <w:uiPriority w:val="99"/>
    <w:rsid w:val="00D72430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D72430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customStyle="1" w:styleId="a8">
    <w:name w:val="Нормальний текст"/>
    <w:basedOn w:val="a"/>
    <w:uiPriority w:val="99"/>
    <w:rsid w:val="00E9183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Normal (Web)"/>
    <w:basedOn w:val="a"/>
    <w:uiPriority w:val="99"/>
    <w:rsid w:val="00E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uiPriority w:val="99"/>
    <w:rsid w:val="00E9183D"/>
    <w:rPr>
      <w:rFonts w:ascii="Times New Roman" w:hAnsi="Times New Roman"/>
      <w:color w:val="000000"/>
    </w:rPr>
  </w:style>
  <w:style w:type="paragraph" w:styleId="HTML">
    <w:name w:val="HTML Preformatted"/>
    <w:basedOn w:val="a"/>
    <w:link w:val="HTML0"/>
    <w:uiPriority w:val="99"/>
    <w:rsid w:val="00E9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18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324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rkova@od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416MB</cp:lastModifiedBy>
  <cp:revision>24</cp:revision>
  <dcterms:created xsi:type="dcterms:W3CDTF">2018-09-07T10:02:00Z</dcterms:created>
  <dcterms:modified xsi:type="dcterms:W3CDTF">2018-09-07T11:12:00Z</dcterms:modified>
</cp:coreProperties>
</file>