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032D60" w:rsidP="00887B33">
      <w:pPr>
        <w:ind w:firstLine="5103"/>
        <w:rPr>
          <w:lang w:val="uk-UA"/>
        </w:rPr>
      </w:pPr>
      <w:r>
        <w:rPr>
          <w:lang w:val="uk-UA"/>
        </w:rPr>
        <w:t>в</w:t>
      </w:r>
      <w:r w:rsidR="00E73811" w:rsidRPr="006157B5">
        <w:rPr>
          <w:lang w:val="uk-UA"/>
        </w:rPr>
        <w:t>ід</w:t>
      </w:r>
      <w:r>
        <w:rPr>
          <w:lang w:val="uk-UA"/>
        </w:rPr>
        <w:t xml:space="preserve"> 02</w:t>
      </w:r>
      <w:r w:rsidR="00B924A7">
        <w:rPr>
          <w:lang w:val="uk-UA"/>
        </w:rPr>
        <w:t>.0</w:t>
      </w:r>
      <w:r>
        <w:rPr>
          <w:lang w:val="uk-UA"/>
        </w:rPr>
        <w:t>7</w:t>
      </w:r>
      <w:r w:rsidR="007849C7">
        <w:rPr>
          <w:lang w:val="uk-UA"/>
        </w:rPr>
        <w:t>.202</w:t>
      </w:r>
      <w:r>
        <w:rPr>
          <w:lang w:val="uk-UA"/>
        </w:rPr>
        <w:t>5</w:t>
      </w:r>
      <w:r w:rsidR="007849C7">
        <w:rPr>
          <w:lang w:val="uk-UA"/>
        </w:rPr>
        <w:t xml:space="preserve">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  <w:r w:rsidR="001052D8">
        <w:rPr>
          <w:lang w:val="uk-UA"/>
        </w:rPr>
        <w:t>60</w:t>
      </w:r>
      <w:bookmarkStart w:id="0" w:name="_GoBack"/>
      <w:bookmarkEnd w:id="0"/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</w:t>
      </w:r>
      <w:r w:rsidR="00645A98">
        <w:rPr>
          <w:b/>
          <w:lang w:val="uk-UA"/>
        </w:rPr>
        <w:t xml:space="preserve">матеріально-технічного забезпечення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>відділу</w:t>
      </w:r>
      <w:r w:rsidR="00F322A7">
        <w:rPr>
          <w:b/>
          <w:lang w:val="uk-UA"/>
        </w:rPr>
        <w:t xml:space="preserve"> матеріально-технічного забезпечення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 xml:space="preserve">1) виконує роботу щодо забезпечення діяльності територіального управління, з питань матеріально-технічного забезпечення зокрема зброєю, боєприпасами, спецзасобами тощо; 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>2) виконує організацію та контроль обліку, збереження та експлуатації озброєння, боєприпасів, спеціальних засобів територіального управління та підрозділів;</w:t>
      </w:r>
    </w:p>
    <w:p w:rsidR="004F7F0E" w:rsidRPr="004F7F0E" w:rsidRDefault="004F7F0E" w:rsidP="004F7F0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F7F0E">
        <w:rPr>
          <w:rFonts w:eastAsia="Calibri" w:cs="Times New Roman"/>
          <w:szCs w:val="28"/>
          <w:lang w:val="uk-UA" w:eastAsia="ru-RU"/>
        </w:rPr>
        <w:t xml:space="preserve">3) представляє територіальне управління у порядку визначеному начальником територіального управління у відносинах з підприємствами та організаціями за закріпленим напрямком діяльності. 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lastRenderedPageBreak/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032D60">
        <w:rPr>
          <w:b/>
          <w:lang w:val="uk-UA"/>
        </w:rPr>
        <w:t>03</w:t>
      </w:r>
      <w:r w:rsidR="00EB372F" w:rsidRPr="006157B5">
        <w:rPr>
          <w:b/>
          <w:lang w:val="uk-UA"/>
        </w:rPr>
        <w:t xml:space="preserve"> </w:t>
      </w:r>
      <w:r w:rsidR="00032D60">
        <w:rPr>
          <w:b/>
          <w:lang w:val="uk-UA"/>
        </w:rPr>
        <w:t>липня</w:t>
      </w:r>
      <w:r w:rsidR="000B3BC3" w:rsidRPr="006157B5">
        <w:rPr>
          <w:b/>
          <w:lang w:val="uk-UA"/>
        </w:rPr>
        <w:t xml:space="preserve"> 202</w:t>
      </w:r>
      <w:r w:rsidR="00032D60">
        <w:rPr>
          <w:b/>
          <w:lang w:val="uk-UA"/>
        </w:rPr>
        <w:t>5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0B3BC3" w:rsidRPr="006157B5">
        <w:rPr>
          <w:b/>
          <w:lang w:val="uk-UA"/>
        </w:rPr>
        <w:t>до 17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032D60">
        <w:rPr>
          <w:b/>
          <w:lang w:val="uk-UA"/>
        </w:rPr>
        <w:t>14</w:t>
      </w:r>
      <w:r w:rsidRPr="006157B5">
        <w:rPr>
          <w:b/>
          <w:lang w:val="uk-UA"/>
        </w:rPr>
        <w:t xml:space="preserve"> </w:t>
      </w:r>
      <w:r w:rsidR="00032D60">
        <w:rPr>
          <w:b/>
          <w:lang w:val="uk-UA"/>
        </w:rPr>
        <w:t>липня</w:t>
      </w:r>
      <w:r w:rsidRPr="006157B5">
        <w:rPr>
          <w:b/>
          <w:lang w:val="uk-UA"/>
        </w:rPr>
        <w:t xml:space="preserve"> 202</w:t>
      </w:r>
      <w:r w:rsidR="00032D60">
        <w:rPr>
          <w:b/>
          <w:lang w:val="uk-UA"/>
        </w:rPr>
        <w:t>5</w:t>
      </w:r>
      <w:r w:rsidRPr="006157B5">
        <w:rPr>
          <w:b/>
          <w:lang w:val="uk-UA"/>
        </w:rPr>
        <w:t xml:space="preserve"> року, за </w:t>
      </w:r>
      <w:proofErr w:type="spellStart"/>
      <w:r w:rsidRPr="006157B5">
        <w:rPr>
          <w:b/>
          <w:lang w:val="uk-UA"/>
        </w:rPr>
        <w:t>адресою</w:t>
      </w:r>
      <w:proofErr w:type="spellEnd"/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0B6B42">
        <w:rPr>
          <w:lang w:val="uk-UA"/>
        </w:rPr>
        <w:t xml:space="preserve">провідного </w:t>
      </w:r>
      <w:r w:rsidR="0057456E">
        <w:rPr>
          <w:lang w:val="uk-UA"/>
        </w:rPr>
        <w:t xml:space="preserve">спеціаліста </w:t>
      </w:r>
      <w:r w:rsidR="00C43412">
        <w:rPr>
          <w:lang w:val="uk-UA"/>
        </w:rPr>
        <w:t xml:space="preserve">відділу організації охорони та підтримання громадського порядку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 xml:space="preserve">«Про запобігання корупції», а також передбачені для </w:t>
      </w:r>
      <w:r w:rsidRPr="00ED42CD">
        <w:rPr>
          <w:lang w:val="uk-UA"/>
        </w:rPr>
        <w:lastRenderedPageBreak/>
        <w:t>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032D60">
        <w:rPr>
          <w:b/>
          <w:lang w:val="uk-UA"/>
        </w:rPr>
        <w:t>09</w:t>
      </w:r>
      <w:r w:rsidR="00984F15" w:rsidRPr="006157B5">
        <w:rPr>
          <w:b/>
          <w:lang w:val="uk-UA"/>
        </w:rPr>
        <w:t xml:space="preserve">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032D60" w:rsidP="000B04F5">
      <w:pPr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r w:rsidR="000B04F5" w:rsidRPr="006157B5">
        <w:rPr>
          <w:b/>
          <w:lang w:val="uk-UA"/>
        </w:rPr>
        <w:t xml:space="preserve"> 202</w:t>
      </w:r>
      <w:r>
        <w:rPr>
          <w:b/>
          <w:lang w:val="uk-UA"/>
        </w:rPr>
        <w:t>5</w:t>
      </w:r>
      <w:r w:rsidR="000B04F5" w:rsidRPr="006157B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4606C3" w:rsidP="004606C3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 xml:space="preserve">529 67 60 </w:t>
      </w:r>
      <w:hyperlink r:id="rId6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proofErr w:type="spellEnd"/>
      <w:r w:rsidRPr="00423D31">
        <w:rPr>
          <w:rFonts w:eastAsia="Calibri" w:cs="Times New Roman"/>
          <w:lang w:val="uk-UA"/>
        </w:rPr>
        <w:t>.gov.ua</w:t>
      </w:r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EF40D3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1052D8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1052D8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1052D8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1"/>
    <w:rsid w:val="000222C7"/>
    <w:rsid w:val="00024874"/>
    <w:rsid w:val="00032D60"/>
    <w:rsid w:val="000414C7"/>
    <w:rsid w:val="00043E67"/>
    <w:rsid w:val="00066EF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2D8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4F7F0E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45A98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5418"/>
    <w:rsid w:val="00902BC5"/>
    <w:rsid w:val="00911B0F"/>
    <w:rsid w:val="00912690"/>
    <w:rsid w:val="009426A7"/>
    <w:rsid w:val="0095016B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AC11D1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D49C9"/>
    <w:rsid w:val="00C41C53"/>
    <w:rsid w:val="00C43412"/>
    <w:rsid w:val="00C647F7"/>
    <w:rsid w:val="00C71354"/>
    <w:rsid w:val="00C81436"/>
    <w:rsid w:val="00C972FF"/>
    <w:rsid w:val="00CC722E"/>
    <w:rsid w:val="00CC793E"/>
    <w:rsid w:val="00CD715D"/>
    <w:rsid w:val="00CE634E"/>
    <w:rsid w:val="00D11F3E"/>
    <w:rsid w:val="00D557C5"/>
    <w:rsid w:val="00D57A39"/>
    <w:rsid w:val="00D606F6"/>
    <w:rsid w:val="00D77AE3"/>
    <w:rsid w:val="00D85577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EF40D3"/>
    <w:rsid w:val="00F00BA1"/>
    <w:rsid w:val="00F12BB5"/>
    <w:rsid w:val="00F15236"/>
    <w:rsid w:val="00F322A7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3663"/>
  <w15:docId w15:val="{632E3115-771A-435C-8A07-FC24C6EF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3D76-6E38-4E5D-BD04-B837A419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3912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2025-07-02T06:01:00Z</dcterms:created>
  <dcterms:modified xsi:type="dcterms:W3CDTF">2025-07-02T08:16:00Z</dcterms:modified>
</cp:coreProperties>
</file>