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009" w:rsidRDefault="00182E7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ЗАТВЕРДЖЕНО</w:t>
      </w:r>
    </w:p>
    <w:p w:rsidR="000D6009" w:rsidRDefault="00182E73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0D6009" w:rsidRDefault="00182E73">
      <w:pPr>
        <w:ind w:firstLine="5103"/>
        <w:rPr>
          <w:color w:val="FF3838"/>
          <w:szCs w:val="28"/>
          <w:lang w:val="uk-UA"/>
        </w:rPr>
      </w:pPr>
      <w:r>
        <w:rPr>
          <w:color w:val="FF3838"/>
          <w:lang w:val="uk-UA"/>
        </w:rPr>
        <w:t>від  2</w:t>
      </w:r>
      <w:r w:rsidR="00EB4CC9">
        <w:rPr>
          <w:color w:val="FF3838"/>
          <w:lang w:val="uk-UA"/>
        </w:rPr>
        <w:t>4</w:t>
      </w:r>
      <w:r>
        <w:rPr>
          <w:color w:val="FF3838"/>
          <w:lang w:val="uk-UA"/>
        </w:rPr>
        <w:t>.0</w:t>
      </w:r>
      <w:r w:rsidR="00EB4CC9">
        <w:rPr>
          <w:color w:val="FF3838"/>
          <w:lang w:val="uk-UA"/>
        </w:rPr>
        <w:t>6</w:t>
      </w:r>
      <w:r>
        <w:rPr>
          <w:color w:val="FF3838"/>
          <w:lang w:val="uk-UA"/>
        </w:rPr>
        <w:t xml:space="preserve">.2026  </w:t>
      </w:r>
      <w:r>
        <w:rPr>
          <w:color w:val="FF3838"/>
          <w:szCs w:val="28"/>
          <w:lang w:val="uk-UA"/>
        </w:rPr>
        <w:t xml:space="preserve">№ </w:t>
      </w:r>
      <w:r w:rsidR="005B3225">
        <w:rPr>
          <w:color w:val="FF3838"/>
          <w:szCs w:val="28"/>
          <w:lang w:val="uk-UA"/>
        </w:rPr>
        <w:t>133</w:t>
      </w:r>
    </w:p>
    <w:p w:rsidR="000D6009" w:rsidRDefault="000D6009">
      <w:pPr>
        <w:ind w:firstLine="5103"/>
        <w:rPr>
          <w:sz w:val="20"/>
          <w:szCs w:val="20"/>
          <w:lang w:val="uk-UA"/>
        </w:rPr>
      </w:pPr>
      <w:bookmarkStart w:id="0" w:name="_GoBack"/>
      <w:bookmarkEnd w:id="0"/>
    </w:p>
    <w:p w:rsidR="000D6009" w:rsidRDefault="00182E73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0D6009" w:rsidRDefault="00182E73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 w:rsidR="000D6009" w:rsidRDefault="000D6009">
      <w:pPr>
        <w:pStyle w:val="ad"/>
        <w:jc w:val="center"/>
        <w:rPr>
          <w:b/>
          <w:sz w:val="16"/>
          <w:szCs w:val="16"/>
          <w:lang w:val="uk-UA"/>
        </w:rPr>
      </w:pPr>
    </w:p>
    <w:p w:rsidR="000D6009" w:rsidRDefault="000D6009">
      <w:pPr>
        <w:pStyle w:val="ad"/>
        <w:jc w:val="center"/>
        <w:rPr>
          <w:b/>
          <w:sz w:val="16"/>
          <w:szCs w:val="16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0D6009" w:rsidRDefault="00182E73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1. Основні посадові обов’язки контролера І категорії  </w:t>
      </w:r>
      <w:bookmarkStart w:id="1" w:name="_Hlk230942646"/>
      <w:r>
        <w:rPr>
          <w:b/>
          <w:lang w:val="uk-UA"/>
        </w:rPr>
        <w:t>взводу забезпечення безпеки</w:t>
      </w:r>
      <w:bookmarkEnd w:id="1"/>
      <w:r>
        <w:rPr>
          <w:b/>
          <w:lang w:val="uk-UA"/>
        </w:rPr>
        <w:t xml:space="preserve"> територіального управління Служби судової охорони у Херсонській області:</w:t>
      </w:r>
    </w:p>
    <w:p w:rsidR="000D6009" w:rsidRDefault="00182E7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0D6009" w:rsidRDefault="00182E73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0D6009" w:rsidRDefault="00182E7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</w:t>
      </w:r>
      <w:proofErr w:type="spellStart"/>
      <w:r>
        <w:rPr>
          <w:szCs w:val="28"/>
          <w:lang w:val="uk-UA"/>
        </w:rPr>
        <w:t>контрспостереження</w:t>
      </w:r>
      <w:proofErr w:type="spellEnd"/>
      <w:r>
        <w:rPr>
          <w:szCs w:val="28"/>
          <w:lang w:val="uk-UA"/>
        </w:rPr>
        <w:t xml:space="preserve"> стосовно наряду охорони, який охороняє особу, щодо якої здійснюється державне забезпечення особистої безпеки;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радіозв’язку;</w:t>
      </w:r>
    </w:p>
    <w:p w:rsidR="000D6009" w:rsidRDefault="00182E73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0D6009" w:rsidRDefault="00182E7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0D6009" w:rsidRDefault="000D6009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0D6009" w:rsidRDefault="000D6009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0D6009" w:rsidRDefault="00182E73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0D6009" w:rsidRDefault="00182E73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>
        <w:rPr>
          <w:lang w:val="uk-UA"/>
        </w:rPr>
        <w:br/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D6009" w:rsidRDefault="000D6009">
      <w:pPr>
        <w:ind w:firstLine="851"/>
        <w:jc w:val="both"/>
        <w:rPr>
          <w:sz w:val="20"/>
          <w:szCs w:val="20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0D6009" w:rsidRDefault="00182E73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val="clear" w:color="auto" w:fill="FFFFFF"/>
          <w:lang w:val="uk-UA"/>
        </w:rPr>
        <w:t>Положення</w:t>
      </w:r>
      <w:r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0D6009" w:rsidRDefault="000D6009">
      <w:pPr>
        <w:ind w:firstLine="851"/>
        <w:jc w:val="both"/>
        <w:rPr>
          <w:sz w:val="20"/>
          <w:szCs w:val="20"/>
          <w:lang w:val="uk-UA"/>
        </w:rPr>
      </w:pPr>
    </w:p>
    <w:p w:rsidR="000D6009" w:rsidRDefault="000D6009">
      <w:pPr>
        <w:ind w:firstLine="851"/>
        <w:jc w:val="both"/>
        <w:rPr>
          <w:sz w:val="20"/>
          <w:szCs w:val="20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4. Перелік документів, необхідних для участі в конкурсі, та строк їх</w:t>
      </w:r>
    </w:p>
    <w:p w:rsidR="000D6009" w:rsidRDefault="00182E73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0D6009" w:rsidRDefault="00182E73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0D6009" w:rsidRDefault="00182E73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0D6009" w:rsidRDefault="00182E73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0D6009" w:rsidRDefault="000D6009">
      <w:pPr>
        <w:ind w:firstLine="851"/>
        <w:rPr>
          <w:sz w:val="20"/>
          <w:szCs w:val="20"/>
          <w:lang w:val="uk-UA"/>
        </w:rPr>
      </w:pP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0D6009" w:rsidRDefault="00182E73">
      <w:pPr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lang w:val="uk-UA"/>
        </w:rPr>
        <w:t>Документи приймаються особисто  від  кандидата   з 08.00 год. 2</w:t>
      </w:r>
      <w:r w:rsidR="00EB4CC9">
        <w:rPr>
          <w:b/>
          <w:lang w:val="uk-UA"/>
        </w:rPr>
        <w:t>4</w:t>
      </w:r>
      <w:r>
        <w:rPr>
          <w:b/>
          <w:color w:val="111111"/>
          <w:lang w:val="uk-UA"/>
        </w:rPr>
        <w:t xml:space="preserve"> </w:t>
      </w:r>
      <w:r w:rsidR="00EB4CC9">
        <w:rPr>
          <w:b/>
          <w:color w:val="111111"/>
          <w:lang w:val="uk-UA"/>
        </w:rPr>
        <w:t>червня</w:t>
      </w:r>
      <w:r>
        <w:rPr>
          <w:b/>
          <w:color w:val="111111"/>
          <w:lang w:val="uk-UA"/>
        </w:rPr>
        <w:t xml:space="preserve">   2026 року до 17.00 год. </w:t>
      </w:r>
      <w:r w:rsidR="00EB4CC9">
        <w:rPr>
          <w:b/>
          <w:color w:val="111111"/>
          <w:lang w:val="uk-UA"/>
        </w:rPr>
        <w:t>07</w:t>
      </w:r>
      <w:r>
        <w:rPr>
          <w:b/>
          <w:color w:val="111111"/>
          <w:lang w:val="uk-UA"/>
        </w:rPr>
        <w:t xml:space="preserve"> </w:t>
      </w:r>
      <w:r w:rsidR="00A208CE">
        <w:rPr>
          <w:b/>
          <w:color w:val="111111"/>
          <w:lang w:val="uk-UA"/>
        </w:rPr>
        <w:t>липня</w:t>
      </w:r>
      <w:r>
        <w:rPr>
          <w:b/>
          <w:color w:val="111111"/>
          <w:lang w:val="uk-UA"/>
        </w:rPr>
        <w:t xml:space="preserve">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0D6009" w:rsidRDefault="00182E73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 xml:space="preserve">На контролера І категорії </w:t>
      </w:r>
      <w:r w:rsidR="003E761E" w:rsidRPr="003E761E">
        <w:rPr>
          <w:lang w:val="uk-UA"/>
        </w:rPr>
        <w:t>взводу забезпечення безпеки</w:t>
      </w:r>
      <w:r w:rsidR="003E761E">
        <w:rPr>
          <w:lang w:val="uk-UA"/>
        </w:rPr>
        <w:t xml:space="preserve"> </w:t>
      </w:r>
      <w:r>
        <w:rPr>
          <w:color w:val="111111"/>
          <w:lang w:val="uk-UA"/>
        </w:rPr>
        <w:t xml:space="preserve">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</w:t>
      </w:r>
      <w:r>
        <w:rPr>
          <w:color w:val="111111"/>
          <w:lang w:val="uk-UA"/>
        </w:rPr>
        <w:lastRenderedPageBreak/>
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0D6009" w:rsidRDefault="000D6009">
      <w:pPr>
        <w:rPr>
          <w:color w:val="111111"/>
          <w:lang w:val="uk-UA"/>
        </w:rPr>
      </w:pPr>
    </w:p>
    <w:p w:rsidR="000D6009" w:rsidRDefault="00182E73">
      <w:pPr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0D6009" w:rsidRDefault="00182E73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 w:rsidR="000D6009" w:rsidRDefault="00EB4CC9">
      <w:pPr>
        <w:jc w:val="center"/>
        <w:rPr>
          <w:color w:val="111111"/>
        </w:rPr>
      </w:pPr>
      <w:r>
        <w:rPr>
          <w:b/>
          <w:color w:val="111111"/>
          <w:lang w:val="uk-UA"/>
        </w:rPr>
        <w:t>10</w:t>
      </w:r>
      <w:r w:rsidR="00182E73">
        <w:rPr>
          <w:b/>
          <w:color w:val="111111"/>
          <w:lang w:val="uk-UA"/>
        </w:rPr>
        <w:t xml:space="preserve"> </w:t>
      </w:r>
      <w:r w:rsidR="00A208CE">
        <w:rPr>
          <w:b/>
          <w:color w:val="111111"/>
          <w:lang w:val="uk-UA"/>
        </w:rPr>
        <w:t>липня</w:t>
      </w:r>
      <w:r w:rsidR="00182E73">
        <w:rPr>
          <w:b/>
          <w:color w:val="111111"/>
          <w:lang w:val="uk-UA"/>
        </w:rPr>
        <w:t xml:space="preserve"> 2026 року.</w:t>
      </w:r>
    </w:p>
    <w:p w:rsidR="000D6009" w:rsidRDefault="000D6009">
      <w:pPr>
        <w:jc w:val="center"/>
        <w:rPr>
          <w:b/>
          <w:color w:val="FF0000"/>
          <w:sz w:val="16"/>
          <w:szCs w:val="16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0D6009" w:rsidRDefault="00182E73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</w:t>
      </w:r>
      <w:hyperlink r:id="rId5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</w:t>
      </w:r>
    </w:p>
    <w:p w:rsidR="000D6009" w:rsidRDefault="000D6009">
      <w:pPr>
        <w:jc w:val="center"/>
        <w:rPr>
          <w:rFonts w:eastAsia="Calibri" w:cs="Times New Roman"/>
          <w:b/>
          <w:lang w:val="uk-UA"/>
        </w:rPr>
      </w:pPr>
    </w:p>
    <w:p w:rsidR="000D6009" w:rsidRDefault="000D6009">
      <w:pPr>
        <w:rPr>
          <w:sz w:val="16"/>
          <w:szCs w:val="16"/>
          <w:lang w:val="uk-UA"/>
        </w:rPr>
      </w:pPr>
    </w:p>
    <w:p w:rsidR="000D6009" w:rsidRDefault="00182E73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0D6009" w:rsidRDefault="00182E73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0D6009" w:rsidRDefault="00182E73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0D6009" w:rsidRDefault="00182E73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0D6009" w:rsidRDefault="00182E73">
      <w:pPr>
        <w:ind w:left="6" w:firstLine="702"/>
        <w:contextualSpacing/>
        <w:jc w:val="both"/>
      </w:pPr>
      <w:proofErr w:type="spellStart"/>
      <w:r>
        <w:t>досвід</w:t>
      </w:r>
      <w:proofErr w:type="spellEnd"/>
      <w:r>
        <w:t xml:space="preserve"> </w:t>
      </w:r>
      <w:r>
        <w:rPr>
          <w:lang w:val="uk-UA"/>
        </w:rPr>
        <w:t xml:space="preserve">роботи в державних </w:t>
      </w:r>
      <w:proofErr w:type="gramStart"/>
      <w:r>
        <w:rPr>
          <w:lang w:val="uk-UA"/>
        </w:rPr>
        <w:t>органах  влади</w:t>
      </w:r>
      <w:proofErr w:type="gramEnd"/>
      <w:r>
        <w:rPr>
          <w:lang w:val="uk-UA"/>
        </w:rPr>
        <w:t xml:space="preserve">, органах системи правосуддя, </w:t>
      </w:r>
      <w:proofErr w:type="spellStart"/>
      <w:r>
        <w:t>правоохоронних</w:t>
      </w:r>
      <w:proofErr w:type="spellEnd"/>
      <w:r>
        <w:t xml:space="preserve"> органах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 </w:t>
      </w:r>
      <w:proofErr w:type="spellStart"/>
      <w:r>
        <w:t>формуваннях</w:t>
      </w:r>
      <w:proofErr w:type="spellEnd"/>
      <w:r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r>
        <w:rPr>
          <w:lang w:val="uk-UA"/>
        </w:rPr>
        <w:t xml:space="preserve"> один </w:t>
      </w:r>
      <w:proofErr w:type="spellStart"/>
      <w:r>
        <w:t>рік</w:t>
      </w:r>
      <w:proofErr w:type="spellEnd"/>
      <w:r>
        <w:t>;</w:t>
      </w:r>
    </w:p>
    <w:p w:rsidR="000D6009" w:rsidRDefault="00182E73">
      <w:pPr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0D6009" w:rsidRDefault="00182E73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0D6009" w:rsidRDefault="000D6009">
      <w:pPr>
        <w:rPr>
          <w:sz w:val="20"/>
          <w:szCs w:val="20"/>
          <w:lang w:val="uk-UA"/>
        </w:rPr>
      </w:pPr>
    </w:p>
    <w:p w:rsidR="000D6009" w:rsidRDefault="000D6009">
      <w:pPr>
        <w:rPr>
          <w:sz w:val="20"/>
          <w:szCs w:val="20"/>
          <w:lang w:val="uk-UA"/>
        </w:rPr>
      </w:pPr>
    </w:p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0D6009" w:rsidRDefault="000D6009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0D6009">
        <w:tc>
          <w:tcPr>
            <w:tcW w:w="4768" w:type="dxa"/>
          </w:tcPr>
          <w:p w:rsidR="000D6009" w:rsidRDefault="00182E73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0D6009" w:rsidRDefault="000D600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0D6009" w:rsidRDefault="00182E73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0D6009" w:rsidRDefault="000D6009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D6009">
        <w:tc>
          <w:tcPr>
            <w:tcW w:w="4768" w:type="dxa"/>
          </w:tcPr>
          <w:p w:rsidR="000D6009" w:rsidRDefault="00182E73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0D6009" w:rsidRDefault="000D6009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0D6009" w:rsidRDefault="000D600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D6009" w:rsidRDefault="000D600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D6009">
        <w:tc>
          <w:tcPr>
            <w:tcW w:w="4768" w:type="dxa"/>
          </w:tcPr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0D6009" w:rsidRDefault="00182E73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 xml:space="preserve">неупередженість та порядність; самостійність, організованість, наполегливість, рішучість, стриманість, здатність швидко </w:t>
            </w:r>
            <w:r>
              <w:rPr>
                <w:rFonts w:eastAsia="Calibri" w:cs="Times New Roman"/>
                <w:lang w:val="uk-UA"/>
              </w:rPr>
              <w:lastRenderedPageBreak/>
              <w:t>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0D6009" w:rsidRDefault="000D600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D6009">
        <w:tc>
          <w:tcPr>
            <w:tcW w:w="4768" w:type="dxa"/>
          </w:tcPr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0D6009" w:rsidRDefault="00182E73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D6009" w:rsidRDefault="000D600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0D6009" w:rsidRDefault="00182E73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0D6009" w:rsidRDefault="000D6009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0D6009">
        <w:tc>
          <w:tcPr>
            <w:tcW w:w="3741" w:type="dxa"/>
          </w:tcPr>
          <w:p w:rsidR="000D6009" w:rsidRDefault="00182E73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0D6009" w:rsidRDefault="00182E73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D6009">
        <w:tc>
          <w:tcPr>
            <w:tcW w:w="3741" w:type="dxa"/>
          </w:tcPr>
          <w:p w:rsidR="000D6009" w:rsidRDefault="000D6009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0D6009" w:rsidRDefault="000D6009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0D6009" w:rsidRDefault="000D6009">
      <w:pPr>
        <w:rPr>
          <w:lang w:val="uk-UA"/>
        </w:rPr>
      </w:pPr>
    </w:p>
    <w:sectPr w:rsidR="000D600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09"/>
    <w:rsid w:val="000D6009"/>
    <w:rsid w:val="00182E73"/>
    <w:rsid w:val="003E761E"/>
    <w:rsid w:val="004F1402"/>
    <w:rsid w:val="005B3225"/>
    <w:rsid w:val="00A208CE"/>
    <w:rsid w:val="00E63816"/>
    <w:rsid w:val="00EB4CC9"/>
    <w:rsid w:val="00F3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6506"/>
  <w15:docId w15:val="{F2DDD7C3-BBB8-46FF-B91D-558359D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6D45-C9E3-489D-8DB2-35F5BDA8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5780</Words>
  <Characters>3296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5</cp:revision>
  <cp:lastPrinted>2025-05-07T05:42:00Z</cp:lastPrinted>
  <dcterms:created xsi:type="dcterms:W3CDTF">2026-06-23T11:46:00Z</dcterms:created>
  <dcterms:modified xsi:type="dcterms:W3CDTF">2026-06-24T12:49:00Z</dcterms:modified>
  <dc:language>uk-UA</dc:language>
</cp:coreProperties>
</file>