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E3D" w:rsidRDefault="008143E5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ЗАТВЕРДЖЕНО</w:t>
      </w:r>
    </w:p>
    <w:p w:rsidR="00F33E3D" w:rsidRDefault="008143E5">
      <w:pPr>
        <w:ind w:lef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 w:rsidR="00F33E3D" w:rsidRDefault="008143E5">
      <w:pPr>
        <w:ind w:firstLine="5103"/>
        <w:rPr>
          <w:lang w:val="uk-UA"/>
        </w:rPr>
      </w:pPr>
      <w:r>
        <w:rPr>
          <w:lang w:val="uk-UA"/>
        </w:rPr>
        <w:t>від 22</w:t>
      </w:r>
      <w:r>
        <w:rPr>
          <w:color w:val="FF0000"/>
          <w:lang w:val="uk-UA"/>
        </w:rPr>
        <w:t>.05</w:t>
      </w:r>
      <w:r>
        <w:rPr>
          <w:color w:val="FF3838"/>
          <w:lang w:val="uk-UA"/>
        </w:rPr>
        <w:t xml:space="preserve">.2026  № </w:t>
      </w:r>
    </w:p>
    <w:p w:rsidR="00F33E3D" w:rsidRDefault="00F33E3D">
      <w:pPr>
        <w:ind w:firstLine="5103"/>
        <w:rPr>
          <w:color w:val="FF0000"/>
          <w:sz w:val="20"/>
          <w:szCs w:val="20"/>
          <w:lang w:val="uk-UA"/>
        </w:rPr>
      </w:pPr>
    </w:p>
    <w:p w:rsidR="00F33E3D" w:rsidRDefault="00F33E3D">
      <w:pPr>
        <w:ind w:firstLine="5103"/>
        <w:rPr>
          <w:sz w:val="20"/>
          <w:szCs w:val="20"/>
          <w:lang w:val="uk-UA"/>
        </w:rPr>
      </w:pPr>
    </w:p>
    <w:p w:rsidR="00F33E3D" w:rsidRDefault="008143E5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 w:rsidR="00F33E3D" w:rsidRDefault="008143E5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командира взводу забезпечення безпеки територіального управління Служби судової  охорони у Херсонській області </w:t>
      </w:r>
    </w:p>
    <w:p w:rsidR="00F33E3D" w:rsidRDefault="00F33E3D">
      <w:pPr>
        <w:pStyle w:val="ad"/>
        <w:jc w:val="center"/>
        <w:rPr>
          <w:b/>
          <w:sz w:val="16"/>
          <w:szCs w:val="16"/>
          <w:lang w:val="uk-UA"/>
        </w:rPr>
      </w:pPr>
    </w:p>
    <w:p w:rsidR="00F33E3D" w:rsidRDefault="00F33E3D">
      <w:pPr>
        <w:pStyle w:val="ad"/>
        <w:jc w:val="center"/>
        <w:rPr>
          <w:b/>
          <w:sz w:val="16"/>
          <w:szCs w:val="16"/>
          <w:lang w:val="uk-UA"/>
        </w:rPr>
      </w:pP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 w:rsidR="00F33E3D" w:rsidRDefault="008143E5">
      <w:pPr>
        <w:pStyle w:val="ad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командира взводу забезпечення безпеки територіа</w:t>
      </w:r>
      <w:r>
        <w:rPr>
          <w:b/>
          <w:lang w:val="uk-UA"/>
        </w:rPr>
        <w:t>льного управління Служби судової охорони у Херсонській області: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1) Основним завданням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суду;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2)  </w:t>
      </w:r>
      <w:r>
        <w:rPr>
          <w:rFonts w:eastAsia="Calibri" w:cs="Times New Roman"/>
          <w:szCs w:val="28"/>
          <w:lang w:val="uk-UA" w:eastAsia="ru-RU"/>
        </w:rPr>
        <w:t>організовує, спрямовує та координує роботу підлеглих з питань державного забезпечення особистої безпеки суддів та членів їх сімей;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організовує та безпосередньо проводить у взводі заняття з професійної підготовки співробітників з метою підвищення професі</w:t>
      </w:r>
      <w:r>
        <w:rPr>
          <w:rFonts w:eastAsia="Calibri" w:cs="Times New Roman"/>
          <w:szCs w:val="28"/>
          <w:lang w:val="uk-UA" w:eastAsia="ru-RU"/>
        </w:rPr>
        <w:t>йного рівня;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 оцінює інформацію про оперативну обстановку, що надходить від підлеглих, ступень ризику і визначає ступінь безпеки;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за необхідності організовує взаємодію з іншими підрозділами територіального управління Служби судової охорони, правоохор</w:t>
      </w:r>
      <w:r>
        <w:rPr>
          <w:rFonts w:eastAsia="Calibri" w:cs="Times New Roman"/>
          <w:szCs w:val="28"/>
          <w:lang w:val="uk-UA" w:eastAsia="ru-RU"/>
        </w:rPr>
        <w:t>онними і спеціальними державними структурами в межах нормативно-правової бази та спільних інструкції;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6)  впевнено користується засобами радіозв’язку в організації роботи взводу з виконання завдань з державного забезпечення особистої безпеки суддів та член</w:t>
      </w:r>
      <w:r>
        <w:rPr>
          <w:rFonts w:eastAsia="Calibri" w:cs="Times New Roman"/>
          <w:szCs w:val="28"/>
          <w:lang w:val="uk-UA" w:eastAsia="ru-RU"/>
        </w:rPr>
        <w:t>ів їх сімей;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7) вміло володіє табельною зброєю, технічними і спеціальними засобами, вимагає відповідного рівня професіоналізму від співробітників взводу;</w:t>
      </w:r>
    </w:p>
    <w:p w:rsidR="00F33E3D" w:rsidRDefault="008143E5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>8) забезпечує дотримання співробітниками взводу виконавчої дисципліни, правил поводження з табельної з</w:t>
      </w:r>
      <w:r>
        <w:rPr>
          <w:rFonts w:eastAsia="Calibri" w:cs="Times New Roman"/>
          <w:szCs w:val="28"/>
          <w:lang w:val="uk-UA" w:eastAsia="ru-RU"/>
        </w:rPr>
        <w:t xml:space="preserve">броєю, внутрішнього службового розпорядку дня, ведення діловодства, дотримання режиму секретності і поводження з інформацією, що має обмежений доступ. 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9)  </w:t>
      </w:r>
      <w:r>
        <w:rPr>
          <w:rFonts w:eastAsia="Calibri" w:cs="Times New Roman"/>
          <w:szCs w:val="28"/>
          <w:lang w:val="uk-UA" w:eastAsia="ru-RU"/>
        </w:rPr>
        <w:t>вільне володіння державною мовою відповідно до вимог Закону України «Про забезпечення функціонування</w:t>
      </w:r>
      <w:r>
        <w:rPr>
          <w:rFonts w:eastAsia="Calibri" w:cs="Times New Roman"/>
          <w:szCs w:val="28"/>
          <w:lang w:val="uk-UA" w:eastAsia="ru-RU"/>
        </w:rPr>
        <w:t xml:space="preserve"> української мови як державної». </w:t>
      </w:r>
    </w:p>
    <w:p w:rsidR="00F33E3D" w:rsidRDefault="00F33E3D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F33E3D" w:rsidRDefault="00F33E3D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F33E3D" w:rsidRDefault="00F33E3D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F33E3D" w:rsidRDefault="008143E5">
      <w:pPr>
        <w:ind w:firstLine="851"/>
        <w:jc w:val="center"/>
        <w:rPr>
          <w:b/>
          <w:lang w:val="uk-UA"/>
        </w:rPr>
      </w:pPr>
      <w:r>
        <w:rPr>
          <w:b/>
          <w:lang w:val="uk-UA"/>
        </w:rPr>
        <w:lastRenderedPageBreak/>
        <w:t>2. Умови оплати праці:</w:t>
      </w:r>
    </w:p>
    <w:p w:rsidR="00F33E3D" w:rsidRDefault="008143E5">
      <w:pPr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</w:t>
      </w:r>
      <w:r>
        <w:rPr>
          <w:lang w:val="uk-UA"/>
        </w:rPr>
        <w:t>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3520 гривень;</w:t>
      </w:r>
      <w:r>
        <w:rPr>
          <w:lang w:val="uk-UA"/>
        </w:rPr>
        <w:br/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 xml:space="preserve">2) грошове забезпечення – відповідно до частини першої статті            </w:t>
      </w:r>
      <w:r>
        <w:rPr>
          <w:lang w:val="uk-UA"/>
        </w:rPr>
        <w:t xml:space="preserve">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</w:t>
      </w:r>
      <w:r>
        <w:rPr>
          <w:lang w:val="uk-UA"/>
        </w:rPr>
        <w:t>мії та одноразових додаткових видів грошового забезпечення.</w:t>
      </w:r>
    </w:p>
    <w:p w:rsidR="00F33E3D" w:rsidRDefault="00F33E3D">
      <w:pPr>
        <w:ind w:firstLine="851"/>
        <w:jc w:val="both"/>
        <w:rPr>
          <w:sz w:val="20"/>
          <w:szCs w:val="20"/>
          <w:lang w:val="uk-UA"/>
        </w:rPr>
      </w:pP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 w:rsidR="00F33E3D" w:rsidRDefault="008143E5">
      <w:pPr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>Безстроково.</w:t>
      </w: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 w:rsidR="00F33E3D" w:rsidRDefault="008143E5">
      <w:pPr>
        <w:rPr>
          <w:b/>
          <w:lang w:val="uk-UA"/>
        </w:rPr>
      </w:pPr>
      <w:r>
        <w:rPr>
          <w:b/>
          <w:lang w:val="uk-UA"/>
        </w:rPr>
        <w:t>подання: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</w:t>
      </w:r>
      <w:r>
        <w:rPr>
          <w:lang w:val="uk-UA"/>
        </w:rPr>
        <w:t>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F33E3D" w:rsidRDefault="008143E5">
      <w:pPr>
        <w:ind w:firstLine="851"/>
        <w:rPr>
          <w:lang w:val="uk-UA"/>
        </w:rPr>
      </w:pPr>
      <w:r>
        <w:rPr>
          <w:lang w:val="uk-UA"/>
        </w:rPr>
        <w:t>2) копія паспорта гром</w:t>
      </w:r>
      <w:r>
        <w:rPr>
          <w:lang w:val="uk-UA"/>
        </w:rPr>
        <w:t>адянина України;</w:t>
      </w:r>
    </w:p>
    <w:p w:rsidR="00F33E3D" w:rsidRDefault="008143E5">
      <w:pPr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</w:t>
      </w:r>
      <w:r>
        <w:rPr>
          <w:lang w:val="uk-UA"/>
        </w:rPr>
        <w:t xml:space="preserve"> із сайту Національного агентства з питань запобігання корупції);</w:t>
      </w:r>
    </w:p>
    <w:p w:rsidR="00F33E3D" w:rsidRDefault="008143E5">
      <w:pPr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</w:t>
      </w:r>
      <w:r>
        <w:rPr>
          <w:lang w:val="uk-UA"/>
        </w:rPr>
        <w:t>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</w:t>
      </w:r>
      <w:r>
        <w:rPr>
          <w:b/>
          <w:bCs/>
          <w:u w:val="single"/>
          <w:lang w:val="uk-UA"/>
        </w:rPr>
        <w:t>дміткою про постановку на військовий облік та наявністю ВІН коду</w:t>
      </w:r>
      <w:r>
        <w:rPr>
          <w:lang w:val="uk-UA"/>
        </w:rPr>
        <w:t>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9) державний сертифікат про рівень володіння державною мовою;</w:t>
      </w:r>
    </w:p>
    <w:p w:rsidR="00F33E3D" w:rsidRDefault="00F33E3D">
      <w:pPr>
        <w:ind w:firstLine="851"/>
        <w:jc w:val="both"/>
        <w:rPr>
          <w:lang w:val="uk-UA"/>
        </w:rPr>
      </w:pP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10) копія посвідчення водія категорії В.</w:t>
      </w:r>
    </w:p>
    <w:p w:rsidR="00F33E3D" w:rsidRDefault="00F33E3D">
      <w:pPr>
        <w:ind w:firstLine="851"/>
        <w:rPr>
          <w:sz w:val="20"/>
          <w:szCs w:val="20"/>
          <w:lang w:val="uk-UA"/>
        </w:rPr>
      </w:pP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</w:t>
      </w:r>
      <w:r>
        <w:rPr>
          <w:lang w:val="uk-UA"/>
        </w:rPr>
        <w:t>ед’являє Комісії для проведення конкурсу на зайняття вакантних посад Служби паспорт громадянина України.</w:t>
      </w:r>
    </w:p>
    <w:p w:rsidR="00F33E3D" w:rsidRDefault="008143E5">
      <w:pPr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</w:t>
      </w:r>
      <w:r>
        <w:rPr>
          <w:lang w:val="uk-UA"/>
        </w:rPr>
        <w:t>о участь у конкурсі інші документи, зокрема такі, підтверджують її відповідність кваліфікаційній ним вимогам.</w:t>
      </w:r>
      <w:r>
        <w:rPr>
          <w:lang w:val="uk-UA"/>
        </w:rPr>
        <w:br/>
      </w:r>
      <w:r>
        <w:rPr>
          <w:b/>
          <w:lang w:val="uk-UA"/>
        </w:rPr>
        <w:t>Документи приймаються особисто від кандидата з   08.00 год. 22</w:t>
      </w:r>
      <w:r>
        <w:rPr>
          <w:b/>
          <w:lang w:val="uk-UA"/>
        </w:rPr>
        <w:t xml:space="preserve"> травня</w:t>
      </w:r>
      <w:r>
        <w:rPr>
          <w:b/>
          <w:lang w:val="uk-UA"/>
        </w:rPr>
        <w:t xml:space="preserve">  2026 року до 17.00 год. 01</w:t>
      </w:r>
      <w:r>
        <w:rPr>
          <w:b/>
          <w:lang w:val="uk-UA"/>
        </w:rPr>
        <w:t xml:space="preserve"> червня</w:t>
      </w:r>
      <w:r>
        <w:rPr>
          <w:b/>
          <w:lang w:val="uk-UA"/>
        </w:rPr>
        <w:t xml:space="preserve"> 2026 року, за </w:t>
      </w:r>
      <w:proofErr w:type="spellStart"/>
      <w:r>
        <w:rPr>
          <w:b/>
          <w:lang w:val="uk-UA"/>
        </w:rPr>
        <w:t>адресою</w:t>
      </w:r>
      <w:proofErr w:type="spellEnd"/>
      <w:r>
        <w:rPr>
          <w:b/>
          <w:lang w:val="uk-UA"/>
        </w:rPr>
        <w:t xml:space="preserve">: м. Херсон,        </w:t>
      </w:r>
      <w:r>
        <w:rPr>
          <w:b/>
          <w:lang w:val="uk-UA"/>
        </w:rPr>
        <w:t xml:space="preserve">         вул. Перекопська, 5, територіальне управління Служби судової охорони у Херсонській області.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На командира взводу забезпечення безпеки територіального управління Служби судової охорони у Херсонській області поширюються обмеження та вимоги, встановле</w:t>
      </w:r>
      <w:r>
        <w:rPr>
          <w:lang w:val="uk-UA"/>
        </w:rPr>
        <w:t>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F33E3D" w:rsidRDefault="00F33E3D">
      <w:pPr>
        <w:rPr>
          <w:lang w:val="uk-UA"/>
        </w:rPr>
      </w:pP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5. Місце, д</w:t>
      </w:r>
      <w:r>
        <w:rPr>
          <w:b/>
          <w:lang w:val="uk-UA"/>
        </w:rPr>
        <w:t>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F33E3D" w:rsidRDefault="008143E5">
      <w:pPr>
        <w:jc w:val="center"/>
        <w:rPr>
          <w:b/>
          <w:lang w:val="uk-UA"/>
        </w:rPr>
      </w:pPr>
      <w:r>
        <w:rPr>
          <w:lang w:val="uk-UA"/>
        </w:rPr>
        <w:t xml:space="preserve">м. Херсон, вул. Перекопська, 5, територіальне управління Служби судової </w:t>
      </w:r>
      <w:r>
        <w:rPr>
          <w:lang w:val="uk-UA"/>
        </w:rPr>
        <w:t xml:space="preserve">охорони у Херсонській області  з </w:t>
      </w:r>
      <w:r>
        <w:rPr>
          <w:b/>
          <w:lang w:val="uk-UA"/>
        </w:rPr>
        <w:t xml:space="preserve">09 години 00 хвилин </w:t>
      </w: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04</w:t>
      </w:r>
      <w:r>
        <w:rPr>
          <w:b/>
          <w:lang w:val="uk-UA"/>
        </w:rPr>
        <w:t xml:space="preserve"> червня</w:t>
      </w:r>
      <w:bookmarkStart w:id="0" w:name="_GoBack"/>
      <w:bookmarkEnd w:id="0"/>
      <w:r>
        <w:rPr>
          <w:b/>
          <w:lang w:val="uk-UA"/>
        </w:rPr>
        <w:t xml:space="preserve"> 2026 року.</w:t>
      </w:r>
    </w:p>
    <w:p w:rsidR="00F33E3D" w:rsidRDefault="00F33E3D">
      <w:pPr>
        <w:jc w:val="center"/>
        <w:rPr>
          <w:b/>
          <w:color w:val="FF0000"/>
          <w:sz w:val="16"/>
          <w:szCs w:val="16"/>
          <w:lang w:val="uk-UA"/>
        </w:rPr>
      </w:pP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F33E3D" w:rsidRDefault="008143E5">
      <w:pPr>
        <w:rPr>
          <w:rFonts w:eastAsia="Calibri" w:cs="Times New Roman"/>
          <w:lang w:val="uk-UA"/>
        </w:rPr>
      </w:pPr>
      <w:proofErr w:type="spellStart"/>
      <w:r>
        <w:rPr>
          <w:rFonts w:eastAsia="Calibri" w:cs="Times New Roman"/>
          <w:lang w:val="uk-UA"/>
        </w:rPr>
        <w:t>Крайніков</w:t>
      </w:r>
      <w:proofErr w:type="spellEnd"/>
      <w:r>
        <w:rPr>
          <w:rFonts w:eastAsia="Calibri" w:cs="Times New Roman"/>
          <w:lang w:val="uk-UA"/>
        </w:rPr>
        <w:t xml:space="preserve"> Віктор Валентинович , 050-518-28-92,  </w:t>
      </w:r>
      <w:hyperlink r:id="rId5">
        <w:r>
          <w:rPr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Fonts w:eastAsia="Calibri" w:cs="Times New Roman"/>
            <w:color w:val="0000FF"/>
            <w:u w:val="single"/>
            <w:lang w:val="uk-UA"/>
          </w:rPr>
          <w:t>.</w:t>
        </w:r>
        <w:proofErr w:type="spellStart"/>
        <w:r>
          <w:rPr>
            <w:rFonts w:eastAsia="Calibri" w:cs="Times New Roman"/>
            <w:color w:val="0000FF"/>
            <w:u w:val="single"/>
            <w:lang w:val="en-US"/>
          </w:rPr>
          <w:t>ua</w:t>
        </w:r>
        <w:proofErr w:type="spellEnd"/>
      </w:hyperlink>
      <w:r>
        <w:rPr>
          <w:rFonts w:eastAsia="Calibri" w:cs="Times New Roman"/>
          <w:lang w:val="uk-UA"/>
        </w:rPr>
        <w:t xml:space="preserve">  </w:t>
      </w:r>
    </w:p>
    <w:p w:rsidR="00F33E3D" w:rsidRDefault="008143E5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F33E3D" w:rsidRDefault="008143E5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F33E3D" w:rsidRDefault="008143E5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Освіта вища, ступень вищої освіти – не нижче бакалавра;</w:t>
      </w:r>
    </w:p>
    <w:p w:rsidR="00F33E3D" w:rsidRDefault="008143E5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F33E3D" w:rsidRDefault="008143E5">
      <w:pPr>
        <w:ind w:left="6" w:firstLine="702"/>
        <w:contextualSpacing/>
        <w:jc w:val="both"/>
        <w:rPr>
          <w:lang w:val="uk-UA"/>
        </w:rPr>
      </w:pPr>
      <w:proofErr w:type="spellStart"/>
      <w:r>
        <w:t>досвід</w:t>
      </w:r>
      <w:proofErr w:type="spellEnd"/>
      <w:r>
        <w:t xml:space="preserve"> </w:t>
      </w:r>
      <w:r>
        <w:rPr>
          <w:lang w:val="uk-UA"/>
        </w:rPr>
        <w:t>роботи 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ніж один рік, або досвід роботи на посадах співро</w:t>
      </w:r>
      <w:r>
        <w:rPr>
          <w:lang w:val="uk-UA"/>
        </w:rPr>
        <w:t xml:space="preserve">бітників – не менше ніж два роки.    </w:t>
      </w:r>
    </w:p>
    <w:p w:rsidR="00F33E3D" w:rsidRDefault="008143E5">
      <w:pPr>
        <w:ind w:firstLine="709"/>
        <w:jc w:val="both"/>
        <w:rPr>
          <w:lang w:val="uk-UA"/>
        </w:rPr>
      </w:pPr>
      <w:r>
        <w:rPr>
          <w:lang w:val="uk-UA"/>
        </w:rPr>
        <w:lastRenderedPageBreak/>
        <w:t>3) наявність посвідчення водія категорії «В».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 w:rsidR="00F33E3D" w:rsidRDefault="00F33E3D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68"/>
        <w:gridCol w:w="4769"/>
      </w:tblGrid>
      <w:tr w:rsidR="00F33E3D">
        <w:tc>
          <w:tcPr>
            <w:tcW w:w="4768" w:type="dxa"/>
          </w:tcPr>
          <w:p w:rsidR="00F33E3D" w:rsidRDefault="008143E5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 w:rsidR="00F33E3D" w:rsidRDefault="00F33E3D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F33E3D" w:rsidRDefault="008143E5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   на  досягнення ефективного результату  </w:t>
            </w: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F33E3D" w:rsidRDefault="00F33E3D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F33E3D">
        <w:tc>
          <w:tcPr>
            <w:tcW w:w="4768" w:type="dxa"/>
          </w:tcPr>
          <w:p w:rsidR="00F33E3D" w:rsidRDefault="008143E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33E3D" w:rsidRDefault="00F33E3D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33E3D" w:rsidRDefault="00F33E3D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F33E3D" w:rsidRDefault="00F33E3D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F33E3D">
        <w:tc>
          <w:tcPr>
            <w:tcW w:w="4768" w:type="dxa"/>
          </w:tcPr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</w:tcPr>
          <w:p w:rsidR="00F33E3D" w:rsidRDefault="008143E5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</w:t>
            </w:r>
            <w:r>
              <w:rPr>
                <w:rFonts w:eastAsia="Calibri" w:cs="Times New Roman"/>
                <w:lang w:val="uk-UA"/>
              </w:rPr>
              <w:t>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33E3D" w:rsidRDefault="00F33E3D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F33E3D">
        <w:tc>
          <w:tcPr>
            <w:tcW w:w="4768" w:type="dxa"/>
          </w:tcPr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Забезпеченн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я охорони об’єктів системи правосуддя </w:t>
            </w:r>
          </w:p>
        </w:tc>
        <w:tc>
          <w:tcPr>
            <w:tcW w:w="4769" w:type="dxa"/>
          </w:tcPr>
          <w:p w:rsidR="00F33E3D" w:rsidRDefault="008143E5">
            <w:pPr>
              <w:widowControl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F33E3D" w:rsidRDefault="00F33E3D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 w:rsidR="00F33E3D" w:rsidRDefault="00F33E3D">
      <w:pPr>
        <w:rPr>
          <w:lang w:val="uk-UA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741"/>
        <w:gridCol w:w="5614"/>
      </w:tblGrid>
      <w:tr w:rsidR="00F33E3D">
        <w:tc>
          <w:tcPr>
            <w:tcW w:w="3741" w:type="dxa"/>
          </w:tcPr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1. Знання </w:t>
            </w:r>
            <w:r>
              <w:rPr>
                <w:rFonts w:eastAsia="Calibri" w:cs="Times New Roman"/>
                <w:szCs w:val="28"/>
                <w:lang w:val="uk-UA"/>
              </w:rPr>
              <w:t>законодавства</w:t>
            </w:r>
          </w:p>
        </w:tc>
        <w:tc>
          <w:tcPr>
            <w:tcW w:w="5614" w:type="dxa"/>
          </w:tcPr>
          <w:p w:rsidR="00F33E3D" w:rsidRDefault="008143E5">
            <w:pPr>
              <w:widowControl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F33E3D">
        <w:tc>
          <w:tcPr>
            <w:tcW w:w="3741" w:type="dxa"/>
          </w:tcPr>
          <w:p w:rsidR="00F33E3D" w:rsidRDefault="00F33E3D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614" w:type="dxa"/>
          </w:tcPr>
          <w:p w:rsidR="00F33E3D" w:rsidRDefault="00F33E3D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F33E3D" w:rsidRDefault="00F33E3D">
      <w:pPr>
        <w:rPr>
          <w:lang w:val="uk-UA"/>
        </w:rPr>
      </w:pPr>
    </w:p>
    <w:sectPr w:rsidR="00F33E3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3D"/>
    <w:rsid w:val="008143E5"/>
    <w:rsid w:val="009A6233"/>
    <w:rsid w:val="00F3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2A47"/>
  <w15:docId w15:val="{578D7970-18D3-44C9-BE42-DFA642E3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итата Знак"/>
    <w:basedOn w:val="a0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4">
    <w:name w:val="Quote"/>
    <w:basedOn w:val="a"/>
    <w:next w:val="a"/>
    <w:link w:val="a3"/>
    <w:uiPriority w:val="29"/>
    <w:qFormat/>
    <w:rsid w:val="000F42CB"/>
    <w:rPr>
      <w:i/>
      <w:iCs/>
      <w:color w:val="000000" w:themeColor="text1"/>
    </w:rPr>
  </w:style>
  <w:style w:type="paragraph" w:styleId="ad">
    <w:name w:val="No Spacing"/>
    <w:uiPriority w:val="1"/>
    <w:qFormat/>
    <w:rsid w:val="000F42CB"/>
  </w:style>
  <w:style w:type="paragraph" w:styleId="a6">
    <w:name w:val="Balloon Text"/>
    <w:basedOn w:val="a"/>
    <w:link w:val="a5"/>
    <w:uiPriority w:val="99"/>
    <w:semiHidden/>
    <w:unhideWhenUsed/>
    <w:qFormat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AB30-E4C6-434E-AFA4-2E8F61F7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4794</Words>
  <Characters>2734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dc:description/>
  <cp:lastModifiedBy>SSO007</cp:lastModifiedBy>
  <cp:revision>3</cp:revision>
  <cp:lastPrinted>2026-03-09T11:30:00Z</cp:lastPrinted>
  <dcterms:created xsi:type="dcterms:W3CDTF">2026-05-22T06:03:00Z</dcterms:created>
  <dcterms:modified xsi:type="dcterms:W3CDTF">2026-05-22T06:04:00Z</dcterms:modified>
  <dc:language>uk-UA</dc:language>
</cp:coreProperties>
</file>