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C179" w14:textId="77777777" w:rsidR="00ED16A5" w:rsidRPr="006E59AF" w:rsidRDefault="00ED16A5" w:rsidP="00C162C5">
      <w:pPr>
        <w:spacing w:after="0" w:line="240" w:lineRule="auto"/>
        <w:ind w:firstLine="567"/>
        <w:jc w:val="center"/>
        <w:rPr>
          <w:rFonts w:ascii="Times New Roman" w:hAnsi="Times New Roman" w:cs="Times New Roman"/>
          <w:b/>
          <w:sz w:val="32"/>
          <w:szCs w:val="32"/>
          <w:u w:val="single"/>
        </w:rPr>
      </w:pPr>
      <w:r w:rsidRPr="006E59AF">
        <w:rPr>
          <w:rFonts w:ascii="Times New Roman" w:hAnsi="Times New Roman" w:cs="Times New Roman"/>
          <w:b/>
          <w:sz w:val="32"/>
          <w:szCs w:val="32"/>
          <w:u w:val="single"/>
        </w:rPr>
        <w:t>Огляд даних</w:t>
      </w:r>
    </w:p>
    <w:p w14:paraId="7C44289A" w14:textId="77777777" w:rsidR="00ED16A5" w:rsidRPr="006E59AF" w:rsidRDefault="00ED16A5" w:rsidP="00C162C5">
      <w:pPr>
        <w:spacing w:after="0" w:line="240" w:lineRule="auto"/>
        <w:ind w:firstLine="567"/>
        <w:jc w:val="center"/>
        <w:rPr>
          <w:rFonts w:ascii="Times New Roman" w:hAnsi="Times New Roman" w:cs="Times New Roman"/>
          <w:b/>
          <w:sz w:val="32"/>
          <w:szCs w:val="32"/>
          <w:u w:val="single"/>
        </w:rPr>
      </w:pPr>
      <w:r w:rsidRPr="006E59AF">
        <w:rPr>
          <w:rFonts w:ascii="Times New Roman" w:hAnsi="Times New Roman" w:cs="Times New Roman"/>
          <w:b/>
          <w:sz w:val="32"/>
          <w:szCs w:val="32"/>
          <w:u w:val="single"/>
        </w:rPr>
        <w:t>про стан здійснення правосуддя місцевими загальними судами</w:t>
      </w:r>
    </w:p>
    <w:p w14:paraId="5DD6A0A4" w14:textId="77777777" w:rsidR="00ED16A5" w:rsidRPr="006E59AF" w:rsidRDefault="00C01C96" w:rsidP="00C162C5">
      <w:pPr>
        <w:spacing w:after="0" w:line="240" w:lineRule="auto"/>
        <w:ind w:firstLine="567"/>
        <w:jc w:val="center"/>
        <w:rPr>
          <w:rFonts w:ascii="Times New Roman" w:hAnsi="Times New Roman" w:cs="Times New Roman"/>
          <w:b/>
          <w:sz w:val="32"/>
          <w:szCs w:val="32"/>
          <w:u w:val="single"/>
        </w:rPr>
      </w:pPr>
      <w:r w:rsidRPr="006E59AF">
        <w:rPr>
          <w:rFonts w:ascii="Times New Roman" w:hAnsi="Times New Roman" w:cs="Times New Roman"/>
          <w:b/>
          <w:sz w:val="32"/>
          <w:szCs w:val="32"/>
          <w:u w:val="single"/>
        </w:rPr>
        <w:t xml:space="preserve">Миколаївської </w:t>
      </w:r>
      <w:r w:rsidR="00ED16A5" w:rsidRPr="006E59AF">
        <w:rPr>
          <w:rFonts w:ascii="Times New Roman" w:hAnsi="Times New Roman" w:cs="Times New Roman"/>
          <w:b/>
          <w:sz w:val="32"/>
          <w:szCs w:val="32"/>
          <w:u w:val="single"/>
        </w:rPr>
        <w:t>області</w:t>
      </w:r>
      <w:r w:rsidRPr="006E59AF">
        <w:rPr>
          <w:rFonts w:ascii="Times New Roman" w:hAnsi="Times New Roman" w:cs="Times New Roman"/>
          <w:b/>
          <w:sz w:val="32"/>
          <w:szCs w:val="32"/>
          <w:u w:val="single"/>
        </w:rPr>
        <w:t xml:space="preserve"> </w:t>
      </w:r>
      <w:r w:rsidR="00F44B96" w:rsidRPr="006E59AF">
        <w:rPr>
          <w:rFonts w:ascii="Times New Roman" w:hAnsi="Times New Roman" w:cs="Times New Roman"/>
          <w:b/>
          <w:sz w:val="32"/>
          <w:szCs w:val="32"/>
          <w:u w:val="single"/>
        </w:rPr>
        <w:t xml:space="preserve">за </w:t>
      </w:r>
      <w:proofErr w:type="spellStart"/>
      <w:r w:rsidR="00ED16A5" w:rsidRPr="006E59AF">
        <w:rPr>
          <w:rFonts w:ascii="Times New Roman" w:hAnsi="Times New Roman" w:cs="Times New Roman"/>
          <w:b/>
          <w:sz w:val="32"/>
          <w:szCs w:val="32"/>
          <w:u w:val="single"/>
          <w:shd w:val="clear" w:color="auto" w:fill="FFFFFF"/>
        </w:rPr>
        <w:t>ст.ст</w:t>
      </w:r>
      <w:proofErr w:type="spellEnd"/>
      <w:r w:rsidR="00ED16A5" w:rsidRPr="006E59AF">
        <w:rPr>
          <w:rFonts w:ascii="Times New Roman" w:hAnsi="Times New Roman" w:cs="Times New Roman"/>
          <w:b/>
          <w:sz w:val="32"/>
          <w:szCs w:val="32"/>
          <w:u w:val="single"/>
          <w:shd w:val="clear" w:color="auto" w:fill="FFFFFF"/>
        </w:rPr>
        <w:t>. 109 - 114 КК України</w:t>
      </w:r>
      <w:r w:rsidR="00CC294D" w:rsidRPr="006E59AF">
        <w:rPr>
          <w:rFonts w:ascii="Times New Roman" w:hAnsi="Times New Roman" w:cs="Times New Roman"/>
          <w:b/>
          <w:sz w:val="32"/>
          <w:szCs w:val="32"/>
          <w:u w:val="single"/>
          <w:shd w:val="clear" w:color="auto" w:fill="FFFFFF"/>
        </w:rPr>
        <w:t xml:space="preserve"> </w:t>
      </w:r>
      <w:r w:rsidR="004D35EA" w:rsidRPr="006E59AF">
        <w:rPr>
          <w:rFonts w:ascii="Times New Roman" w:hAnsi="Times New Roman" w:cs="Times New Roman"/>
          <w:b/>
          <w:sz w:val="32"/>
          <w:szCs w:val="32"/>
          <w:u w:val="single"/>
          <w:shd w:val="clear" w:color="auto" w:fill="FFFFFF"/>
        </w:rPr>
        <w:t xml:space="preserve">та </w:t>
      </w:r>
      <w:proofErr w:type="spellStart"/>
      <w:r w:rsidR="004D35EA" w:rsidRPr="006E59AF">
        <w:rPr>
          <w:rFonts w:ascii="Times New Roman" w:hAnsi="Times New Roman" w:cs="Times New Roman"/>
          <w:b/>
          <w:sz w:val="32"/>
          <w:szCs w:val="32"/>
          <w:u w:val="single"/>
          <w:shd w:val="clear" w:color="auto" w:fill="FFFFFF"/>
        </w:rPr>
        <w:t>ст.</w:t>
      </w:r>
      <w:r w:rsidR="0045699E" w:rsidRPr="006E59AF">
        <w:rPr>
          <w:rFonts w:ascii="Times New Roman" w:hAnsi="Times New Roman" w:cs="Times New Roman"/>
          <w:b/>
          <w:sz w:val="32"/>
          <w:szCs w:val="32"/>
          <w:u w:val="single"/>
          <w:shd w:val="clear" w:color="auto" w:fill="FFFFFF"/>
        </w:rPr>
        <w:t>ст</w:t>
      </w:r>
      <w:proofErr w:type="spellEnd"/>
      <w:r w:rsidR="0045699E" w:rsidRPr="006E59AF">
        <w:rPr>
          <w:rFonts w:ascii="Times New Roman" w:hAnsi="Times New Roman" w:cs="Times New Roman"/>
          <w:b/>
          <w:sz w:val="32"/>
          <w:szCs w:val="32"/>
          <w:u w:val="single"/>
          <w:shd w:val="clear" w:color="auto" w:fill="FFFFFF"/>
        </w:rPr>
        <w:t>. 402 - 435 КК України</w:t>
      </w:r>
    </w:p>
    <w:p w14:paraId="0DDDA7CC" w14:textId="77777777" w:rsidR="00B3571A" w:rsidRPr="006E59AF" w:rsidRDefault="00B3571A" w:rsidP="00C162C5">
      <w:pPr>
        <w:spacing w:after="0" w:line="240" w:lineRule="auto"/>
        <w:ind w:firstLine="567"/>
        <w:jc w:val="both"/>
        <w:rPr>
          <w:rFonts w:ascii="Times New Roman" w:hAnsi="Times New Roman" w:cs="Times New Roman"/>
          <w:sz w:val="28"/>
          <w:szCs w:val="28"/>
        </w:rPr>
      </w:pPr>
    </w:p>
    <w:p w14:paraId="0B7AE606" w14:textId="77777777" w:rsidR="008709DE" w:rsidRDefault="00DB61DF" w:rsidP="00C162C5">
      <w:pPr>
        <w:spacing w:after="0" w:line="240" w:lineRule="auto"/>
        <w:ind w:firstLine="567"/>
        <w:jc w:val="center"/>
        <w:rPr>
          <w:rFonts w:ascii="Times New Roman" w:hAnsi="Times New Roman" w:cs="Times New Roman"/>
          <w:b/>
          <w:bCs/>
          <w:sz w:val="28"/>
          <w:szCs w:val="28"/>
          <w:shd w:val="clear" w:color="auto" w:fill="FFFFFF"/>
        </w:rPr>
      </w:pPr>
      <w:r w:rsidRPr="006E59AF">
        <w:rPr>
          <w:rFonts w:ascii="Times New Roman" w:hAnsi="Times New Roman" w:cs="Times New Roman"/>
          <w:b/>
          <w:bCs/>
          <w:sz w:val="28"/>
          <w:szCs w:val="28"/>
          <w:shd w:val="clear" w:color="auto" w:fill="FFFFFF"/>
        </w:rPr>
        <w:t>ЗЛОЧИНИ ПРОТИ ОСНОВ НАЦІОНАЛЬНОЇ БЕЗПЕКИ УКРАЇНИ</w:t>
      </w:r>
    </w:p>
    <w:p w14:paraId="2F35EAF6" w14:textId="77777777" w:rsidR="00091A71" w:rsidRPr="006E59AF" w:rsidRDefault="00091A71" w:rsidP="00C162C5">
      <w:pPr>
        <w:spacing w:after="0" w:line="240" w:lineRule="auto"/>
        <w:ind w:firstLine="567"/>
        <w:jc w:val="center"/>
        <w:rPr>
          <w:rFonts w:ascii="Times New Roman" w:hAnsi="Times New Roman" w:cs="Times New Roman"/>
          <w:b/>
          <w:sz w:val="28"/>
          <w:szCs w:val="28"/>
        </w:rPr>
      </w:pPr>
    </w:p>
    <w:p w14:paraId="04D72E67" w14:textId="3C5CFA16" w:rsidR="002F3D95" w:rsidRPr="006E59AF" w:rsidRDefault="0082213B"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Військова агресія російської федерації</w:t>
      </w:r>
      <w:r w:rsidR="00717600" w:rsidRPr="006E59AF">
        <w:rPr>
          <w:rFonts w:ascii="Times New Roman" w:hAnsi="Times New Roman" w:cs="Times New Roman"/>
          <w:sz w:val="24"/>
          <w:szCs w:val="24"/>
        </w:rPr>
        <w:t xml:space="preserve"> (</w:t>
      </w:r>
      <w:r w:rsidR="00717600" w:rsidRPr="006E59AF">
        <w:rPr>
          <w:rFonts w:ascii="Times New Roman" w:hAnsi="Times New Roman" w:cs="Times New Roman"/>
          <w:i/>
          <w:sz w:val="24"/>
          <w:szCs w:val="24"/>
        </w:rPr>
        <w:t>далі</w:t>
      </w:r>
      <w:r w:rsidR="00125804" w:rsidRPr="006E59AF">
        <w:rPr>
          <w:rFonts w:ascii="Times New Roman" w:hAnsi="Times New Roman" w:cs="Times New Roman"/>
          <w:i/>
          <w:sz w:val="24"/>
          <w:szCs w:val="24"/>
        </w:rPr>
        <w:t xml:space="preserve"> -</w:t>
      </w:r>
      <w:r w:rsidR="00717600" w:rsidRPr="006E59AF">
        <w:rPr>
          <w:rFonts w:ascii="Times New Roman" w:hAnsi="Times New Roman" w:cs="Times New Roman"/>
          <w:i/>
          <w:sz w:val="24"/>
          <w:szCs w:val="24"/>
        </w:rPr>
        <w:t xml:space="preserve"> </w:t>
      </w:r>
      <w:proofErr w:type="spellStart"/>
      <w:r w:rsidR="00717600" w:rsidRPr="006E59AF">
        <w:rPr>
          <w:rFonts w:ascii="Times New Roman" w:hAnsi="Times New Roman" w:cs="Times New Roman"/>
          <w:i/>
          <w:sz w:val="24"/>
          <w:szCs w:val="24"/>
        </w:rPr>
        <w:t>рф</w:t>
      </w:r>
      <w:proofErr w:type="spellEnd"/>
      <w:r w:rsidR="00717600" w:rsidRPr="006E59AF">
        <w:rPr>
          <w:rFonts w:ascii="Times New Roman" w:hAnsi="Times New Roman" w:cs="Times New Roman"/>
          <w:sz w:val="24"/>
          <w:szCs w:val="24"/>
        </w:rPr>
        <w:t>)</w:t>
      </w:r>
      <w:r w:rsidRPr="006E59AF">
        <w:rPr>
          <w:rFonts w:ascii="Times New Roman" w:hAnsi="Times New Roman" w:cs="Times New Roman"/>
          <w:sz w:val="24"/>
          <w:szCs w:val="24"/>
        </w:rPr>
        <w:t xml:space="preserve">, яка триває з 2014 року і набула характеру </w:t>
      </w:r>
      <w:r w:rsidR="003F5CEE" w:rsidRPr="006E59AF">
        <w:rPr>
          <w:rFonts w:ascii="Times New Roman" w:hAnsi="Times New Roman" w:cs="Times New Roman"/>
          <w:sz w:val="24"/>
          <w:szCs w:val="24"/>
        </w:rPr>
        <w:t>повно</w:t>
      </w:r>
      <w:r w:rsidRPr="006E59AF">
        <w:rPr>
          <w:rFonts w:ascii="Times New Roman" w:hAnsi="Times New Roman" w:cs="Times New Roman"/>
          <w:sz w:val="24"/>
          <w:szCs w:val="24"/>
        </w:rPr>
        <w:t>ма</w:t>
      </w:r>
      <w:r w:rsidR="003B1295" w:rsidRPr="006E59AF">
        <w:rPr>
          <w:rFonts w:ascii="Times New Roman" w:hAnsi="Times New Roman" w:cs="Times New Roman"/>
          <w:sz w:val="24"/>
          <w:szCs w:val="24"/>
        </w:rPr>
        <w:t>с</w:t>
      </w:r>
      <w:r w:rsidRPr="006E59AF">
        <w:rPr>
          <w:rFonts w:ascii="Times New Roman" w:hAnsi="Times New Roman" w:cs="Times New Roman"/>
          <w:sz w:val="24"/>
          <w:szCs w:val="24"/>
        </w:rPr>
        <w:t>штабної</w:t>
      </w:r>
      <w:r w:rsidR="00EC5970" w:rsidRPr="006E59AF">
        <w:rPr>
          <w:rFonts w:ascii="Times New Roman" w:hAnsi="Times New Roman" w:cs="Times New Roman"/>
          <w:sz w:val="24"/>
          <w:szCs w:val="24"/>
        </w:rPr>
        <w:t xml:space="preserve"> війни</w:t>
      </w:r>
      <w:r w:rsidR="001418CA" w:rsidRPr="006E59AF">
        <w:rPr>
          <w:rFonts w:ascii="Times New Roman" w:hAnsi="Times New Roman" w:cs="Times New Roman"/>
          <w:sz w:val="24"/>
          <w:szCs w:val="24"/>
        </w:rPr>
        <w:t xml:space="preserve"> в 2022 році</w:t>
      </w:r>
      <w:r w:rsidRPr="006E59AF">
        <w:rPr>
          <w:rFonts w:ascii="Times New Roman" w:hAnsi="Times New Roman" w:cs="Times New Roman"/>
          <w:sz w:val="24"/>
          <w:szCs w:val="24"/>
        </w:rPr>
        <w:t xml:space="preserve">, поставила нові виклики </w:t>
      </w:r>
      <w:r w:rsidR="00EF0F5B" w:rsidRPr="006E59AF">
        <w:rPr>
          <w:rFonts w:ascii="Times New Roman" w:hAnsi="Times New Roman" w:cs="Times New Roman"/>
          <w:sz w:val="24"/>
          <w:szCs w:val="24"/>
        </w:rPr>
        <w:t>перед українським суспільством.</w:t>
      </w:r>
      <w:r w:rsidRPr="006E59AF">
        <w:rPr>
          <w:rFonts w:ascii="Times New Roman" w:hAnsi="Times New Roman" w:cs="Times New Roman"/>
          <w:sz w:val="24"/>
          <w:szCs w:val="24"/>
        </w:rPr>
        <w:t xml:space="preserve"> Одним із актуальних питань є притягнення до кримінальної відповідальності за воєнні злочини, які вчиняються на території України. </w:t>
      </w:r>
    </w:p>
    <w:p w14:paraId="4E1BDE10" w14:textId="77777777" w:rsidR="007337EC" w:rsidRPr="006E59AF" w:rsidRDefault="00FB27F8"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Саме тому, варто звернути увагу на статистичні дані по</w:t>
      </w:r>
      <w:r w:rsidR="002C0658" w:rsidRPr="006E59AF">
        <w:rPr>
          <w:rFonts w:ascii="Times New Roman" w:hAnsi="Times New Roman" w:cs="Times New Roman"/>
          <w:sz w:val="24"/>
          <w:szCs w:val="24"/>
        </w:rPr>
        <w:t xml:space="preserve"> </w:t>
      </w:r>
      <w:r w:rsidR="00BB7422" w:rsidRPr="006E59AF">
        <w:rPr>
          <w:rFonts w:ascii="Times New Roman" w:hAnsi="Times New Roman" w:cs="Times New Roman"/>
          <w:sz w:val="24"/>
          <w:szCs w:val="24"/>
        </w:rPr>
        <w:t>Миколаївській</w:t>
      </w:r>
      <w:r w:rsidR="002C0658" w:rsidRPr="006E59AF">
        <w:rPr>
          <w:rFonts w:ascii="Times New Roman" w:hAnsi="Times New Roman" w:cs="Times New Roman"/>
          <w:sz w:val="24"/>
          <w:szCs w:val="24"/>
        </w:rPr>
        <w:t xml:space="preserve"> області щодо порушених кримінальних проваджень за</w:t>
      </w:r>
      <w:r w:rsidR="00C86E9A" w:rsidRPr="006E59AF">
        <w:rPr>
          <w:rFonts w:ascii="Times New Roman" w:hAnsi="Times New Roman" w:cs="Times New Roman"/>
          <w:sz w:val="24"/>
          <w:szCs w:val="24"/>
        </w:rPr>
        <w:t xml:space="preserve"> </w:t>
      </w:r>
      <w:r w:rsidR="00EC5970" w:rsidRPr="006E59AF">
        <w:rPr>
          <w:rFonts w:ascii="Times New Roman" w:hAnsi="Times New Roman" w:cs="Times New Roman"/>
          <w:sz w:val="24"/>
          <w:szCs w:val="24"/>
          <w:shd w:val="clear" w:color="auto" w:fill="FFFFFF"/>
        </w:rPr>
        <w:t>злочини проти основ національної безпеки</w:t>
      </w:r>
      <w:r w:rsidR="002C0658" w:rsidRPr="006E59AF">
        <w:rPr>
          <w:rFonts w:ascii="Times New Roman" w:hAnsi="Times New Roman" w:cs="Times New Roman"/>
          <w:sz w:val="24"/>
          <w:szCs w:val="24"/>
        </w:rPr>
        <w:t>, тобто діяння, умисно вчинен</w:t>
      </w:r>
      <w:r w:rsidR="00EC5970" w:rsidRPr="006E59AF">
        <w:rPr>
          <w:rFonts w:ascii="Times New Roman" w:hAnsi="Times New Roman" w:cs="Times New Roman"/>
          <w:sz w:val="24"/>
          <w:szCs w:val="24"/>
        </w:rPr>
        <w:t>і</w:t>
      </w:r>
      <w:r w:rsidR="002C0658" w:rsidRPr="006E59AF">
        <w:rPr>
          <w:rFonts w:ascii="Times New Roman" w:hAnsi="Times New Roman" w:cs="Times New Roman"/>
          <w:sz w:val="24"/>
          <w:szCs w:val="24"/>
        </w:rPr>
        <w:t xml:space="preserve"> на шкоду суверенітетові, територіальній цілісності та недоторканності, обороноздатності, державній, економічній чи інформаційній безпеці України</w:t>
      </w:r>
      <w:r w:rsidR="002F3D95" w:rsidRPr="006E59AF">
        <w:rPr>
          <w:rFonts w:ascii="Times New Roman" w:hAnsi="Times New Roman" w:cs="Times New Roman"/>
          <w:sz w:val="24"/>
          <w:szCs w:val="24"/>
        </w:rPr>
        <w:t>.</w:t>
      </w:r>
    </w:p>
    <w:p w14:paraId="1E22F1F1" w14:textId="77777777" w:rsidR="00B74CF9" w:rsidRPr="006E59AF" w:rsidRDefault="00B74CF9"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lang w:eastAsia="ar-SA"/>
        </w:rPr>
        <w:t xml:space="preserve">Місцеві загальні суди </w:t>
      </w:r>
      <w:r w:rsidR="00C86E9A" w:rsidRPr="006E59AF">
        <w:rPr>
          <w:rFonts w:ascii="Times New Roman" w:hAnsi="Times New Roman" w:cs="Times New Roman"/>
          <w:sz w:val="24"/>
          <w:szCs w:val="24"/>
          <w:lang w:eastAsia="ar-SA"/>
        </w:rPr>
        <w:t xml:space="preserve">Миколаївської </w:t>
      </w:r>
      <w:r w:rsidRPr="006E59AF">
        <w:rPr>
          <w:rFonts w:ascii="Times New Roman" w:hAnsi="Times New Roman" w:cs="Times New Roman"/>
          <w:sz w:val="24"/>
          <w:szCs w:val="24"/>
          <w:lang w:eastAsia="ar-SA"/>
        </w:rPr>
        <w:t xml:space="preserve">області </w:t>
      </w:r>
      <w:r w:rsidRPr="006E59AF">
        <w:rPr>
          <w:rFonts w:ascii="Times New Roman" w:hAnsi="Times New Roman" w:cs="Times New Roman"/>
          <w:sz w:val="24"/>
          <w:szCs w:val="24"/>
        </w:rPr>
        <w:t xml:space="preserve">є судами першої інстанції, які розглядають кримінальні провадження </w:t>
      </w:r>
      <w:r w:rsidRPr="006E59AF">
        <w:rPr>
          <w:rFonts w:ascii="Times New Roman" w:hAnsi="Times New Roman" w:cs="Times New Roman"/>
          <w:sz w:val="24"/>
          <w:szCs w:val="24"/>
          <w:shd w:val="clear" w:color="auto" w:fill="FFFFFF"/>
        </w:rPr>
        <w:t xml:space="preserve">щодо злочинів проти основ національної безпеки за </w:t>
      </w:r>
      <w:proofErr w:type="spellStart"/>
      <w:r w:rsidR="00201CD9" w:rsidRPr="006E59AF">
        <w:rPr>
          <w:rFonts w:ascii="Times New Roman" w:hAnsi="Times New Roman" w:cs="Times New Roman"/>
          <w:sz w:val="24"/>
          <w:szCs w:val="24"/>
          <w:shd w:val="clear" w:color="auto" w:fill="FFFFFF"/>
        </w:rPr>
        <w:t>ст.ст</w:t>
      </w:r>
      <w:proofErr w:type="spellEnd"/>
      <w:r w:rsidR="00201CD9" w:rsidRPr="006E59AF">
        <w:rPr>
          <w:rFonts w:ascii="Times New Roman" w:hAnsi="Times New Roman" w:cs="Times New Roman"/>
          <w:sz w:val="24"/>
          <w:szCs w:val="24"/>
          <w:shd w:val="clear" w:color="auto" w:fill="FFFFFF"/>
        </w:rPr>
        <w:t xml:space="preserve">. </w:t>
      </w:r>
      <w:r w:rsidRPr="006E59AF">
        <w:rPr>
          <w:rFonts w:ascii="Times New Roman" w:hAnsi="Times New Roman" w:cs="Times New Roman"/>
          <w:sz w:val="24"/>
          <w:szCs w:val="24"/>
          <w:shd w:val="clear" w:color="auto" w:fill="FFFFFF"/>
        </w:rPr>
        <w:t>109-114 КК України</w:t>
      </w:r>
      <w:r w:rsidR="00F8542C" w:rsidRPr="006E59AF">
        <w:rPr>
          <w:rFonts w:ascii="Times New Roman" w:hAnsi="Times New Roman" w:cs="Times New Roman"/>
          <w:sz w:val="24"/>
          <w:szCs w:val="24"/>
          <w:shd w:val="clear" w:color="auto" w:fill="FFFFFF"/>
        </w:rPr>
        <w:t>.</w:t>
      </w:r>
    </w:p>
    <w:p w14:paraId="3DA87421" w14:textId="29F309FC" w:rsidR="00B74CF9" w:rsidRPr="006E59AF" w:rsidRDefault="00B74CF9" w:rsidP="00C162C5">
      <w:pPr>
        <w:spacing w:after="0" w:line="240" w:lineRule="auto"/>
        <w:ind w:firstLine="567"/>
        <w:jc w:val="both"/>
        <w:rPr>
          <w:rFonts w:ascii="Times New Roman" w:eastAsia="Times New Roman" w:hAnsi="Times New Roman" w:cs="Times New Roman"/>
          <w:sz w:val="24"/>
          <w:szCs w:val="24"/>
          <w:lang w:eastAsia="ru-RU"/>
        </w:rPr>
      </w:pPr>
      <w:r w:rsidRPr="006E59AF">
        <w:rPr>
          <w:rFonts w:ascii="Times New Roman" w:eastAsia="Times New Roman" w:hAnsi="Times New Roman" w:cs="Times New Roman"/>
          <w:sz w:val="24"/>
          <w:szCs w:val="24"/>
          <w:lang w:eastAsia="ru-RU"/>
        </w:rPr>
        <w:t>Період</w:t>
      </w:r>
      <w:r w:rsidR="005040E8" w:rsidRPr="006E59AF">
        <w:rPr>
          <w:rFonts w:ascii="Times New Roman" w:eastAsia="Times New Roman" w:hAnsi="Times New Roman" w:cs="Times New Roman"/>
          <w:sz w:val="24"/>
          <w:szCs w:val="24"/>
          <w:lang w:eastAsia="ru-RU"/>
        </w:rPr>
        <w:t>ом</w:t>
      </w:r>
      <w:r w:rsidRPr="006E59AF">
        <w:rPr>
          <w:rFonts w:ascii="Times New Roman" w:eastAsia="Times New Roman" w:hAnsi="Times New Roman" w:cs="Times New Roman"/>
          <w:sz w:val="24"/>
          <w:szCs w:val="24"/>
          <w:lang w:eastAsia="ru-RU"/>
        </w:rPr>
        <w:t xml:space="preserve"> статистичного спостереження здійснення правосуддя місцевими загальними</w:t>
      </w:r>
      <w:r w:rsidR="00CA48DE" w:rsidRPr="006E59AF">
        <w:rPr>
          <w:rFonts w:ascii="Times New Roman" w:eastAsia="Times New Roman" w:hAnsi="Times New Roman" w:cs="Times New Roman"/>
          <w:sz w:val="24"/>
          <w:szCs w:val="24"/>
          <w:lang w:eastAsia="ru-RU"/>
        </w:rPr>
        <w:t xml:space="preserve"> </w:t>
      </w:r>
      <w:r w:rsidRPr="006E59AF">
        <w:rPr>
          <w:rFonts w:ascii="Times New Roman" w:eastAsia="Times New Roman" w:hAnsi="Times New Roman" w:cs="Times New Roman"/>
          <w:sz w:val="24"/>
          <w:szCs w:val="24"/>
          <w:lang w:eastAsia="ru-RU"/>
        </w:rPr>
        <w:t xml:space="preserve">судами </w:t>
      </w:r>
      <w:r w:rsidR="00CA48DE" w:rsidRPr="006E59AF">
        <w:rPr>
          <w:rFonts w:ascii="Times New Roman" w:eastAsia="Times New Roman" w:hAnsi="Times New Roman" w:cs="Times New Roman"/>
          <w:sz w:val="24"/>
          <w:szCs w:val="24"/>
          <w:lang w:eastAsia="ru-RU"/>
        </w:rPr>
        <w:t>Миколаївської</w:t>
      </w:r>
      <w:r w:rsidRPr="006E59AF">
        <w:rPr>
          <w:rFonts w:ascii="Times New Roman" w:eastAsia="Times New Roman" w:hAnsi="Times New Roman" w:cs="Times New Roman"/>
          <w:sz w:val="24"/>
          <w:szCs w:val="24"/>
          <w:lang w:eastAsia="ru-RU"/>
        </w:rPr>
        <w:t xml:space="preserve"> області (</w:t>
      </w:r>
      <w:r w:rsidRPr="006E59AF">
        <w:rPr>
          <w:rFonts w:ascii="Times New Roman" w:eastAsia="Times New Roman" w:hAnsi="Times New Roman" w:cs="Times New Roman"/>
          <w:i/>
          <w:sz w:val="24"/>
          <w:szCs w:val="24"/>
          <w:lang w:eastAsia="ru-RU"/>
        </w:rPr>
        <w:t>далі</w:t>
      </w:r>
      <w:r w:rsidR="00125804" w:rsidRPr="006E59AF">
        <w:rPr>
          <w:rFonts w:ascii="Times New Roman" w:eastAsia="Times New Roman" w:hAnsi="Times New Roman" w:cs="Times New Roman"/>
          <w:i/>
          <w:sz w:val="24"/>
          <w:szCs w:val="24"/>
          <w:lang w:eastAsia="ru-RU"/>
        </w:rPr>
        <w:t xml:space="preserve"> -</w:t>
      </w:r>
      <w:r w:rsidRPr="006E59AF">
        <w:rPr>
          <w:rFonts w:ascii="Times New Roman" w:eastAsia="Times New Roman" w:hAnsi="Times New Roman" w:cs="Times New Roman"/>
          <w:i/>
          <w:sz w:val="24"/>
          <w:szCs w:val="24"/>
          <w:lang w:eastAsia="ru-RU"/>
        </w:rPr>
        <w:t xml:space="preserve"> суди</w:t>
      </w:r>
      <w:r w:rsidRPr="006E59AF">
        <w:rPr>
          <w:rFonts w:ascii="Times New Roman" w:eastAsia="Times New Roman" w:hAnsi="Times New Roman" w:cs="Times New Roman"/>
          <w:sz w:val="24"/>
          <w:szCs w:val="24"/>
          <w:lang w:eastAsia="ru-RU"/>
        </w:rPr>
        <w:t>) є 202</w:t>
      </w:r>
      <w:r w:rsidR="004F76C4" w:rsidRPr="006E59AF">
        <w:rPr>
          <w:rFonts w:ascii="Times New Roman" w:eastAsia="Times New Roman" w:hAnsi="Times New Roman" w:cs="Times New Roman"/>
          <w:sz w:val="24"/>
          <w:szCs w:val="24"/>
          <w:lang w:eastAsia="ru-RU"/>
        </w:rPr>
        <w:t>5</w:t>
      </w:r>
      <w:r w:rsidRPr="006E59AF">
        <w:rPr>
          <w:rFonts w:ascii="Times New Roman" w:eastAsia="Times New Roman" w:hAnsi="Times New Roman" w:cs="Times New Roman"/>
          <w:sz w:val="24"/>
          <w:szCs w:val="24"/>
          <w:lang w:eastAsia="ru-RU"/>
        </w:rPr>
        <w:t xml:space="preserve"> рік.</w:t>
      </w:r>
    </w:p>
    <w:p w14:paraId="7BF83326" w14:textId="249AB5C0" w:rsidR="004F76C4" w:rsidRPr="006E59AF" w:rsidRDefault="00FD65CE" w:rsidP="00C162C5">
      <w:pPr>
        <w:spacing w:after="0" w:line="240" w:lineRule="auto"/>
        <w:ind w:firstLine="567"/>
        <w:jc w:val="both"/>
        <w:rPr>
          <w:rFonts w:ascii="Times New Roman" w:hAnsi="Times New Roman" w:cs="Times New Roman"/>
          <w:sz w:val="24"/>
          <w:szCs w:val="24"/>
        </w:rPr>
      </w:pPr>
      <w:r w:rsidRPr="006E59AF">
        <w:rPr>
          <w:rFonts w:ascii="Times New Roman" w:eastAsia="Times New Roman" w:hAnsi="Times New Roman" w:cs="Times New Roman"/>
          <w:sz w:val="24"/>
          <w:szCs w:val="24"/>
          <w:lang w:eastAsia="ru-RU"/>
        </w:rPr>
        <w:t>За даними статистичн</w:t>
      </w:r>
      <w:r w:rsidR="00925487" w:rsidRPr="006E59AF">
        <w:rPr>
          <w:rFonts w:ascii="Times New Roman" w:eastAsia="Times New Roman" w:hAnsi="Times New Roman" w:cs="Times New Roman"/>
          <w:sz w:val="24"/>
          <w:szCs w:val="24"/>
          <w:lang w:eastAsia="ru-RU"/>
        </w:rPr>
        <w:t>их</w:t>
      </w:r>
      <w:r w:rsidRPr="006E59AF">
        <w:rPr>
          <w:rFonts w:ascii="Times New Roman" w:eastAsia="Times New Roman" w:hAnsi="Times New Roman" w:cs="Times New Roman"/>
          <w:sz w:val="24"/>
          <w:szCs w:val="24"/>
          <w:lang w:eastAsia="ru-RU"/>
        </w:rPr>
        <w:t xml:space="preserve"> звіт</w:t>
      </w:r>
      <w:r w:rsidR="00925487" w:rsidRPr="006E59AF">
        <w:rPr>
          <w:rFonts w:ascii="Times New Roman" w:eastAsia="Times New Roman" w:hAnsi="Times New Roman" w:cs="Times New Roman"/>
          <w:sz w:val="24"/>
          <w:szCs w:val="24"/>
          <w:lang w:eastAsia="ru-RU"/>
        </w:rPr>
        <w:t>ів</w:t>
      </w:r>
      <w:r w:rsidRPr="006E59AF">
        <w:rPr>
          <w:rFonts w:ascii="Times New Roman" w:eastAsia="Times New Roman" w:hAnsi="Times New Roman" w:cs="Times New Roman"/>
          <w:sz w:val="24"/>
          <w:szCs w:val="24"/>
          <w:lang w:eastAsia="ru-RU"/>
        </w:rPr>
        <w:t xml:space="preserve"> за фор</w:t>
      </w:r>
      <w:r w:rsidR="00655D8D" w:rsidRPr="006E59AF">
        <w:rPr>
          <w:rFonts w:ascii="Times New Roman" w:eastAsia="Times New Roman" w:hAnsi="Times New Roman" w:cs="Times New Roman"/>
          <w:sz w:val="24"/>
          <w:szCs w:val="24"/>
          <w:lang w:eastAsia="ru-RU"/>
        </w:rPr>
        <w:t>м</w:t>
      </w:r>
      <w:r w:rsidR="00925487" w:rsidRPr="006E59AF">
        <w:rPr>
          <w:rFonts w:ascii="Times New Roman" w:eastAsia="Times New Roman" w:hAnsi="Times New Roman" w:cs="Times New Roman"/>
          <w:sz w:val="24"/>
          <w:szCs w:val="24"/>
          <w:lang w:eastAsia="ru-RU"/>
        </w:rPr>
        <w:t>ами:</w:t>
      </w:r>
      <w:r w:rsidR="00ED2B46" w:rsidRPr="006E59AF">
        <w:rPr>
          <w:rFonts w:ascii="Times New Roman" w:eastAsia="Times New Roman" w:hAnsi="Times New Roman" w:cs="Times New Roman"/>
          <w:sz w:val="24"/>
          <w:szCs w:val="24"/>
          <w:lang w:eastAsia="ru-RU"/>
        </w:rPr>
        <w:t xml:space="preserve"> </w:t>
      </w:r>
      <w:r w:rsidRPr="006E59AF">
        <w:rPr>
          <w:rFonts w:ascii="Times New Roman" w:eastAsia="Times New Roman" w:hAnsi="Times New Roman" w:cs="Times New Roman"/>
          <w:sz w:val="24"/>
          <w:szCs w:val="24"/>
          <w:lang w:eastAsia="ru-RU"/>
        </w:rPr>
        <w:t>№1-к</w:t>
      </w:r>
      <w:r w:rsidR="003E4AC6" w:rsidRPr="006E59AF">
        <w:rPr>
          <w:rFonts w:ascii="Times New Roman" w:eastAsia="Times New Roman" w:hAnsi="Times New Roman" w:cs="Times New Roman"/>
          <w:sz w:val="24"/>
          <w:szCs w:val="24"/>
          <w:lang w:eastAsia="ru-RU"/>
        </w:rPr>
        <w:t>, №6-8</w:t>
      </w:r>
      <w:r w:rsidR="00E10F8A" w:rsidRPr="006E59AF">
        <w:rPr>
          <w:rFonts w:ascii="Times New Roman" w:eastAsia="Times New Roman" w:hAnsi="Times New Roman" w:cs="Times New Roman"/>
          <w:sz w:val="24"/>
          <w:szCs w:val="24"/>
          <w:lang w:eastAsia="ru-RU"/>
        </w:rPr>
        <w:t xml:space="preserve"> </w:t>
      </w:r>
      <w:r w:rsidR="00C80730" w:rsidRPr="006E59AF">
        <w:rPr>
          <w:rFonts w:ascii="Times New Roman" w:hAnsi="Times New Roman" w:cs="Times New Roman"/>
          <w:sz w:val="24"/>
          <w:szCs w:val="24"/>
          <w:lang w:eastAsia="ru-RU"/>
        </w:rPr>
        <w:t>п</w:t>
      </w:r>
      <w:r w:rsidR="00C80730" w:rsidRPr="006E59AF">
        <w:rPr>
          <w:rFonts w:ascii="Times New Roman" w:hAnsi="Times New Roman" w:cs="Times New Roman"/>
          <w:sz w:val="24"/>
          <w:szCs w:val="24"/>
        </w:rPr>
        <w:t>ротягом 202</w:t>
      </w:r>
      <w:r w:rsidR="004F76C4" w:rsidRPr="006E59AF">
        <w:rPr>
          <w:rFonts w:ascii="Times New Roman" w:hAnsi="Times New Roman" w:cs="Times New Roman"/>
          <w:sz w:val="24"/>
          <w:szCs w:val="24"/>
        </w:rPr>
        <w:t>5</w:t>
      </w:r>
      <w:r w:rsidR="00C80730" w:rsidRPr="006E59AF">
        <w:rPr>
          <w:rFonts w:ascii="Times New Roman" w:hAnsi="Times New Roman" w:cs="Times New Roman"/>
          <w:sz w:val="24"/>
          <w:szCs w:val="24"/>
        </w:rPr>
        <w:t xml:space="preserve"> року </w:t>
      </w:r>
      <w:r w:rsidR="00C85CF1" w:rsidRPr="006E59AF">
        <w:rPr>
          <w:rFonts w:ascii="Times New Roman" w:hAnsi="Times New Roman" w:cs="Times New Roman"/>
          <w:sz w:val="24"/>
          <w:szCs w:val="24"/>
        </w:rPr>
        <w:t>в</w:t>
      </w:r>
      <w:r w:rsidR="00C80730" w:rsidRPr="006E59AF">
        <w:rPr>
          <w:rFonts w:ascii="Times New Roman" w:hAnsi="Times New Roman" w:cs="Times New Roman"/>
          <w:sz w:val="24"/>
          <w:szCs w:val="24"/>
        </w:rPr>
        <w:t xml:space="preserve"> місцевих загальних судах </w:t>
      </w:r>
      <w:r w:rsidR="00C85CF1" w:rsidRPr="006E59AF">
        <w:rPr>
          <w:rFonts w:ascii="Times New Roman" w:hAnsi="Times New Roman" w:cs="Times New Roman"/>
          <w:sz w:val="24"/>
          <w:szCs w:val="24"/>
        </w:rPr>
        <w:t>перебувало</w:t>
      </w:r>
      <w:r w:rsidR="00C80730" w:rsidRPr="006E59AF">
        <w:rPr>
          <w:rFonts w:ascii="Times New Roman" w:hAnsi="Times New Roman" w:cs="Times New Roman"/>
          <w:sz w:val="24"/>
          <w:szCs w:val="24"/>
        </w:rPr>
        <w:t xml:space="preserve"> в провадженні </w:t>
      </w:r>
      <w:r w:rsidR="004F76C4" w:rsidRPr="006E59AF">
        <w:rPr>
          <w:rFonts w:ascii="Times New Roman" w:hAnsi="Times New Roman" w:cs="Times New Roman"/>
          <w:sz w:val="24"/>
          <w:szCs w:val="24"/>
        </w:rPr>
        <w:t>149</w:t>
      </w:r>
      <w:r w:rsidR="00835A8B" w:rsidRPr="006E59AF">
        <w:rPr>
          <w:rFonts w:ascii="Times New Roman" w:hAnsi="Times New Roman" w:cs="Times New Roman"/>
          <w:sz w:val="24"/>
          <w:szCs w:val="24"/>
        </w:rPr>
        <w:t xml:space="preserve"> справ кримінального провадження </w:t>
      </w:r>
      <w:r w:rsidR="00835A8B" w:rsidRPr="006E59AF">
        <w:rPr>
          <w:rFonts w:ascii="Times New Roman" w:hAnsi="Times New Roman" w:cs="Times New Roman"/>
          <w:sz w:val="24"/>
          <w:szCs w:val="24"/>
          <w:shd w:val="clear" w:color="auto" w:fill="FFFFFF"/>
        </w:rPr>
        <w:t xml:space="preserve">щодо злочинів проти основ національної безпеки, </w:t>
      </w:r>
      <w:r w:rsidR="00835A8B" w:rsidRPr="006E59AF">
        <w:rPr>
          <w:rFonts w:ascii="Times New Roman" w:hAnsi="Times New Roman" w:cs="Times New Roman"/>
          <w:sz w:val="24"/>
          <w:szCs w:val="24"/>
        </w:rPr>
        <w:t>що на 13,42 % більше в порівнянні з 2024 роком</w:t>
      </w:r>
      <w:r w:rsidR="00835A8B" w:rsidRPr="006E59AF">
        <w:rPr>
          <w:rFonts w:ascii="Times New Roman" w:hAnsi="Times New Roman" w:cs="Times New Roman"/>
          <w:sz w:val="24"/>
          <w:szCs w:val="24"/>
          <w:shd w:val="clear" w:color="auto" w:fill="FFFFFF"/>
        </w:rPr>
        <w:t xml:space="preserve"> (або 1,76% від кримінальних справ, що перебували в провадженні всіх категорій).</w:t>
      </w:r>
      <w:r w:rsidR="004F76C4" w:rsidRPr="006E59AF">
        <w:rPr>
          <w:rFonts w:ascii="Times New Roman" w:hAnsi="Times New Roman" w:cs="Times New Roman"/>
          <w:sz w:val="24"/>
          <w:szCs w:val="24"/>
        </w:rPr>
        <w:t xml:space="preserve"> </w:t>
      </w:r>
    </w:p>
    <w:p w14:paraId="69CE911D" w14:textId="344F21EF" w:rsidR="001A52BC" w:rsidRPr="006E59AF" w:rsidRDefault="00BA55A0"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Найбільша кількість справ розглядалась місцевими загальними судами:</w:t>
      </w:r>
      <w:r w:rsidRPr="006E59AF">
        <w:rPr>
          <w:sz w:val="24"/>
          <w:szCs w:val="24"/>
        </w:rPr>
        <w:t xml:space="preserve"> </w:t>
      </w:r>
      <w:r w:rsidR="003D3138" w:rsidRPr="006E59AF">
        <w:rPr>
          <w:rFonts w:ascii="Times New Roman" w:hAnsi="Times New Roman" w:cs="Times New Roman"/>
          <w:sz w:val="24"/>
          <w:szCs w:val="24"/>
        </w:rPr>
        <w:t xml:space="preserve">Центральним районним судом </w:t>
      </w:r>
      <w:proofErr w:type="spellStart"/>
      <w:r w:rsidR="003D3138" w:rsidRPr="006E59AF">
        <w:rPr>
          <w:rFonts w:ascii="Times New Roman" w:hAnsi="Times New Roman" w:cs="Times New Roman"/>
          <w:sz w:val="24"/>
          <w:szCs w:val="24"/>
        </w:rPr>
        <w:t>м.Миколаєва</w:t>
      </w:r>
      <w:proofErr w:type="spellEnd"/>
      <w:r w:rsidR="003D3138" w:rsidRPr="006E59AF">
        <w:rPr>
          <w:rFonts w:ascii="Times New Roman" w:hAnsi="Times New Roman" w:cs="Times New Roman"/>
          <w:sz w:val="24"/>
          <w:szCs w:val="24"/>
        </w:rPr>
        <w:t xml:space="preserve"> </w:t>
      </w:r>
      <w:r w:rsidR="003D3138" w:rsidRPr="006E59AF">
        <w:rPr>
          <w:rFonts w:ascii="Times New Roman" w:hAnsi="Times New Roman" w:cs="Times New Roman"/>
          <w:sz w:val="24"/>
          <w:szCs w:val="24"/>
          <w:shd w:val="clear" w:color="auto" w:fill="FFFFFF"/>
        </w:rPr>
        <w:t>–</w:t>
      </w:r>
      <w:r w:rsidR="001A52BC" w:rsidRPr="006E59AF">
        <w:rPr>
          <w:rFonts w:ascii="Times New Roman" w:hAnsi="Times New Roman" w:cs="Times New Roman"/>
          <w:sz w:val="24"/>
          <w:szCs w:val="24"/>
          <w:shd w:val="clear" w:color="auto" w:fill="FFFFFF"/>
        </w:rPr>
        <w:t xml:space="preserve"> </w:t>
      </w:r>
      <w:r w:rsidR="003D3138" w:rsidRPr="006E59AF">
        <w:rPr>
          <w:rFonts w:ascii="Times New Roman" w:hAnsi="Times New Roman" w:cs="Times New Roman"/>
          <w:sz w:val="24"/>
          <w:szCs w:val="24"/>
          <w:shd w:val="clear" w:color="auto" w:fill="FFFFFF"/>
        </w:rPr>
        <w:t>4</w:t>
      </w:r>
      <w:r w:rsidR="000124EB" w:rsidRPr="006E59AF">
        <w:rPr>
          <w:rFonts w:ascii="Times New Roman" w:hAnsi="Times New Roman" w:cs="Times New Roman"/>
          <w:sz w:val="24"/>
          <w:szCs w:val="24"/>
          <w:shd w:val="clear" w:color="auto" w:fill="FFFFFF"/>
        </w:rPr>
        <w:t>9</w:t>
      </w:r>
      <w:r w:rsidR="003D3138" w:rsidRPr="006E59AF">
        <w:rPr>
          <w:rFonts w:ascii="Times New Roman" w:hAnsi="Times New Roman" w:cs="Times New Roman"/>
          <w:sz w:val="24"/>
          <w:szCs w:val="24"/>
          <w:shd w:val="clear" w:color="auto" w:fill="FFFFFF"/>
        </w:rPr>
        <w:t xml:space="preserve"> (3</w:t>
      </w:r>
      <w:r w:rsidR="000124EB" w:rsidRPr="006E59AF">
        <w:rPr>
          <w:rFonts w:ascii="Times New Roman" w:hAnsi="Times New Roman" w:cs="Times New Roman"/>
          <w:sz w:val="24"/>
          <w:szCs w:val="24"/>
          <w:shd w:val="clear" w:color="auto" w:fill="FFFFFF"/>
        </w:rPr>
        <w:t>2</w:t>
      </w:r>
      <w:r w:rsidR="003D3138" w:rsidRPr="006E59AF">
        <w:rPr>
          <w:rFonts w:ascii="Times New Roman" w:hAnsi="Times New Roman" w:cs="Times New Roman"/>
          <w:sz w:val="24"/>
          <w:szCs w:val="24"/>
          <w:shd w:val="clear" w:color="auto" w:fill="FFFFFF"/>
        </w:rPr>
        <w:t>,8</w:t>
      </w:r>
      <w:r w:rsidR="000124EB" w:rsidRPr="006E59AF">
        <w:rPr>
          <w:rFonts w:ascii="Times New Roman" w:hAnsi="Times New Roman" w:cs="Times New Roman"/>
          <w:sz w:val="24"/>
          <w:szCs w:val="24"/>
          <w:shd w:val="clear" w:color="auto" w:fill="FFFFFF"/>
        </w:rPr>
        <w:t>9</w:t>
      </w:r>
      <w:r w:rsidR="003D3138" w:rsidRPr="006E59AF">
        <w:rPr>
          <w:rFonts w:ascii="Times New Roman" w:hAnsi="Times New Roman" w:cs="Times New Roman"/>
          <w:sz w:val="24"/>
          <w:szCs w:val="24"/>
          <w:shd w:val="clear" w:color="auto" w:fill="FFFFFF"/>
        </w:rPr>
        <w:t xml:space="preserve">% від справ, що </w:t>
      </w:r>
      <w:r w:rsidR="00FF79A7" w:rsidRPr="006E59AF">
        <w:rPr>
          <w:rFonts w:ascii="Times New Roman" w:hAnsi="Times New Roman" w:cs="Times New Roman"/>
          <w:sz w:val="24"/>
          <w:szCs w:val="24"/>
          <w:shd w:val="clear" w:color="auto" w:fill="FFFFFF"/>
        </w:rPr>
        <w:t>перебували</w:t>
      </w:r>
      <w:r w:rsidR="003D3138" w:rsidRPr="006E59AF">
        <w:rPr>
          <w:rFonts w:ascii="Times New Roman" w:hAnsi="Times New Roman" w:cs="Times New Roman"/>
          <w:sz w:val="24"/>
          <w:szCs w:val="24"/>
          <w:shd w:val="clear" w:color="auto" w:fill="FFFFFF"/>
        </w:rPr>
        <w:t xml:space="preserve"> </w:t>
      </w:r>
      <w:r w:rsidR="00FF79A7" w:rsidRPr="006E59AF">
        <w:rPr>
          <w:rFonts w:ascii="Times New Roman" w:hAnsi="Times New Roman" w:cs="Times New Roman"/>
          <w:sz w:val="24"/>
          <w:szCs w:val="24"/>
          <w:shd w:val="clear" w:color="auto" w:fill="FFFFFF"/>
        </w:rPr>
        <w:t>в</w:t>
      </w:r>
      <w:r w:rsidR="003D3138" w:rsidRPr="006E59AF">
        <w:rPr>
          <w:rFonts w:ascii="Times New Roman" w:hAnsi="Times New Roman" w:cs="Times New Roman"/>
          <w:sz w:val="24"/>
          <w:szCs w:val="24"/>
          <w:shd w:val="clear" w:color="auto" w:fill="FFFFFF"/>
        </w:rPr>
        <w:t xml:space="preserve"> провадженні</w:t>
      </w:r>
      <w:r w:rsidR="000124EB" w:rsidRPr="006E59AF">
        <w:rPr>
          <w:rFonts w:ascii="Times New Roman" w:hAnsi="Times New Roman" w:cs="Times New Roman"/>
          <w:sz w:val="24"/>
          <w:szCs w:val="24"/>
          <w:shd w:val="clear" w:color="auto" w:fill="FFFFFF"/>
        </w:rPr>
        <w:t xml:space="preserve"> за </w:t>
      </w:r>
      <w:proofErr w:type="spellStart"/>
      <w:r w:rsidR="000124EB" w:rsidRPr="006E59AF">
        <w:rPr>
          <w:rFonts w:ascii="Times New Roman" w:hAnsi="Times New Roman" w:cs="Times New Roman"/>
          <w:sz w:val="24"/>
          <w:szCs w:val="24"/>
          <w:shd w:val="clear" w:color="auto" w:fill="FFFFFF"/>
        </w:rPr>
        <w:t>ст.ст</w:t>
      </w:r>
      <w:proofErr w:type="spellEnd"/>
      <w:r w:rsidR="000124EB" w:rsidRPr="006E59AF">
        <w:rPr>
          <w:rFonts w:ascii="Times New Roman" w:hAnsi="Times New Roman" w:cs="Times New Roman"/>
          <w:sz w:val="24"/>
          <w:szCs w:val="24"/>
          <w:shd w:val="clear" w:color="auto" w:fill="FFFFFF"/>
        </w:rPr>
        <w:t>. 109-114 КК України</w:t>
      </w:r>
      <w:r w:rsidR="003D3138" w:rsidRPr="006E59AF">
        <w:rPr>
          <w:rFonts w:ascii="Times New Roman" w:hAnsi="Times New Roman" w:cs="Times New Roman"/>
          <w:sz w:val="24"/>
          <w:szCs w:val="24"/>
          <w:shd w:val="clear" w:color="auto" w:fill="FFFFFF"/>
        </w:rPr>
        <w:t>)</w:t>
      </w:r>
      <w:r w:rsidR="001A52BC" w:rsidRPr="006E59AF">
        <w:rPr>
          <w:rFonts w:ascii="Times New Roman" w:hAnsi="Times New Roman" w:cs="Times New Roman"/>
          <w:sz w:val="24"/>
          <w:szCs w:val="24"/>
          <w:shd w:val="clear" w:color="auto" w:fill="FFFFFF"/>
        </w:rPr>
        <w:t xml:space="preserve">, </w:t>
      </w:r>
      <w:r w:rsidR="00334EE2" w:rsidRPr="006E59AF">
        <w:rPr>
          <w:rFonts w:ascii="Times New Roman" w:hAnsi="Times New Roman" w:cs="Times New Roman"/>
          <w:sz w:val="24"/>
          <w:szCs w:val="24"/>
          <w:shd w:val="clear" w:color="auto" w:fill="FFFFFF"/>
        </w:rPr>
        <w:t>Інгульським</w:t>
      </w:r>
      <w:r w:rsidR="00BD7C46" w:rsidRPr="006E59AF">
        <w:rPr>
          <w:rFonts w:ascii="Times New Roman" w:hAnsi="Times New Roman" w:cs="Times New Roman"/>
          <w:sz w:val="24"/>
          <w:szCs w:val="24"/>
          <w:shd w:val="clear" w:color="auto" w:fill="FFFFFF"/>
        </w:rPr>
        <w:t xml:space="preserve"> районним судом </w:t>
      </w:r>
      <w:proofErr w:type="spellStart"/>
      <w:r w:rsidR="00334EE2" w:rsidRPr="006E59AF">
        <w:rPr>
          <w:rFonts w:ascii="Times New Roman" w:hAnsi="Times New Roman" w:cs="Times New Roman"/>
          <w:sz w:val="24"/>
          <w:szCs w:val="24"/>
          <w:shd w:val="clear" w:color="auto" w:fill="FFFFFF"/>
        </w:rPr>
        <w:t>м.</w:t>
      </w:r>
      <w:r w:rsidR="00BD7C46" w:rsidRPr="006E59AF">
        <w:rPr>
          <w:rFonts w:ascii="Times New Roman" w:hAnsi="Times New Roman" w:cs="Times New Roman"/>
          <w:sz w:val="24"/>
          <w:szCs w:val="24"/>
          <w:shd w:val="clear" w:color="auto" w:fill="FFFFFF"/>
        </w:rPr>
        <w:t>Микола</w:t>
      </w:r>
      <w:r w:rsidR="00334EE2" w:rsidRPr="006E59AF">
        <w:rPr>
          <w:rFonts w:ascii="Times New Roman" w:hAnsi="Times New Roman" w:cs="Times New Roman"/>
          <w:sz w:val="24"/>
          <w:szCs w:val="24"/>
          <w:shd w:val="clear" w:color="auto" w:fill="FFFFFF"/>
        </w:rPr>
        <w:t>є</w:t>
      </w:r>
      <w:r w:rsidR="00BD7C46" w:rsidRPr="006E59AF">
        <w:rPr>
          <w:rFonts w:ascii="Times New Roman" w:hAnsi="Times New Roman" w:cs="Times New Roman"/>
          <w:sz w:val="24"/>
          <w:szCs w:val="24"/>
          <w:shd w:val="clear" w:color="auto" w:fill="FFFFFF"/>
        </w:rPr>
        <w:t>ва</w:t>
      </w:r>
      <w:proofErr w:type="spellEnd"/>
      <w:r w:rsidR="00BD7C46" w:rsidRPr="006E59AF">
        <w:rPr>
          <w:rFonts w:ascii="Times New Roman" w:hAnsi="Times New Roman" w:cs="Times New Roman"/>
          <w:sz w:val="24"/>
          <w:szCs w:val="24"/>
          <w:shd w:val="clear" w:color="auto" w:fill="FFFFFF"/>
        </w:rPr>
        <w:t xml:space="preserve"> – </w:t>
      </w:r>
      <w:r w:rsidR="001A52BC" w:rsidRPr="006E59AF">
        <w:rPr>
          <w:rFonts w:ascii="Times New Roman" w:hAnsi="Times New Roman" w:cs="Times New Roman"/>
          <w:sz w:val="24"/>
          <w:szCs w:val="24"/>
          <w:shd w:val="clear" w:color="auto" w:fill="FFFFFF"/>
        </w:rPr>
        <w:t>2</w:t>
      </w:r>
      <w:r w:rsidR="00334EE2" w:rsidRPr="006E59AF">
        <w:rPr>
          <w:rFonts w:ascii="Times New Roman" w:hAnsi="Times New Roman" w:cs="Times New Roman"/>
          <w:sz w:val="24"/>
          <w:szCs w:val="24"/>
          <w:shd w:val="clear" w:color="auto" w:fill="FFFFFF"/>
        </w:rPr>
        <w:t>4</w:t>
      </w:r>
      <w:r w:rsidR="002B2896" w:rsidRPr="006E59AF">
        <w:rPr>
          <w:rFonts w:ascii="Times New Roman" w:hAnsi="Times New Roman" w:cs="Times New Roman"/>
          <w:sz w:val="24"/>
          <w:szCs w:val="24"/>
          <w:shd w:val="clear" w:color="auto" w:fill="FFFFFF"/>
        </w:rPr>
        <w:t xml:space="preserve"> (16,</w:t>
      </w:r>
      <w:r w:rsidR="00334EE2" w:rsidRPr="006E59AF">
        <w:rPr>
          <w:rFonts w:ascii="Times New Roman" w:hAnsi="Times New Roman" w:cs="Times New Roman"/>
          <w:sz w:val="24"/>
          <w:szCs w:val="24"/>
          <w:shd w:val="clear" w:color="auto" w:fill="FFFFFF"/>
        </w:rPr>
        <w:t>11</w:t>
      </w:r>
      <w:r w:rsidR="002B2896" w:rsidRPr="006E59AF">
        <w:rPr>
          <w:rFonts w:ascii="Times New Roman" w:hAnsi="Times New Roman" w:cs="Times New Roman"/>
          <w:sz w:val="24"/>
          <w:szCs w:val="24"/>
          <w:shd w:val="clear" w:color="auto" w:fill="FFFFFF"/>
        </w:rPr>
        <w:t>%)</w:t>
      </w:r>
      <w:r w:rsidR="0082213B" w:rsidRPr="006E59AF">
        <w:rPr>
          <w:rFonts w:ascii="Times New Roman" w:hAnsi="Times New Roman" w:cs="Times New Roman"/>
          <w:sz w:val="24"/>
          <w:szCs w:val="24"/>
          <w:shd w:val="clear" w:color="auto" w:fill="FFFFFF"/>
        </w:rPr>
        <w:t xml:space="preserve">. </w:t>
      </w:r>
    </w:p>
    <w:p w14:paraId="34A1F58E" w14:textId="527AB028" w:rsidR="004B01BE" w:rsidRPr="006E59AF" w:rsidRDefault="00C85CF1"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Кількість справ, що надійшли у звітному періоді - </w:t>
      </w:r>
      <w:r w:rsidR="004F4DF1" w:rsidRPr="006E59AF">
        <w:rPr>
          <w:rFonts w:ascii="Times New Roman" w:hAnsi="Times New Roman" w:cs="Times New Roman"/>
          <w:sz w:val="24"/>
          <w:szCs w:val="24"/>
          <w:shd w:val="clear" w:color="auto" w:fill="FFFFFF"/>
        </w:rPr>
        <w:t>73</w:t>
      </w:r>
      <w:r w:rsidRPr="006E59AF">
        <w:rPr>
          <w:rFonts w:ascii="Times New Roman" w:hAnsi="Times New Roman" w:cs="Times New Roman"/>
          <w:sz w:val="24"/>
          <w:szCs w:val="24"/>
          <w:shd w:val="clear" w:color="auto" w:fill="FFFFFF"/>
        </w:rPr>
        <w:t xml:space="preserve"> </w:t>
      </w:r>
      <w:r w:rsidR="00D20407" w:rsidRPr="006E59AF">
        <w:rPr>
          <w:rFonts w:ascii="Times New Roman" w:hAnsi="Times New Roman" w:cs="Times New Roman"/>
          <w:sz w:val="24"/>
          <w:szCs w:val="24"/>
          <w:shd w:val="clear" w:color="auto" w:fill="FFFFFF"/>
        </w:rPr>
        <w:t>кримінальн</w:t>
      </w:r>
      <w:r w:rsidR="001418CA" w:rsidRPr="006E59AF">
        <w:rPr>
          <w:rFonts w:ascii="Times New Roman" w:hAnsi="Times New Roman" w:cs="Times New Roman"/>
          <w:sz w:val="24"/>
          <w:szCs w:val="24"/>
          <w:shd w:val="clear" w:color="auto" w:fill="FFFFFF"/>
        </w:rPr>
        <w:t>і</w:t>
      </w:r>
      <w:r w:rsidR="00D20407" w:rsidRPr="006E59AF">
        <w:rPr>
          <w:rFonts w:ascii="Times New Roman" w:hAnsi="Times New Roman" w:cs="Times New Roman"/>
          <w:sz w:val="24"/>
          <w:szCs w:val="24"/>
          <w:shd w:val="clear" w:color="auto" w:fill="FFFFFF"/>
        </w:rPr>
        <w:t xml:space="preserve"> проваджен</w:t>
      </w:r>
      <w:r w:rsidR="001418CA" w:rsidRPr="006E59AF">
        <w:rPr>
          <w:rFonts w:ascii="Times New Roman" w:hAnsi="Times New Roman" w:cs="Times New Roman"/>
          <w:sz w:val="24"/>
          <w:szCs w:val="24"/>
          <w:shd w:val="clear" w:color="auto" w:fill="FFFFFF"/>
        </w:rPr>
        <w:t>ня</w:t>
      </w:r>
      <w:r w:rsidR="00D20407" w:rsidRPr="006E59AF">
        <w:rPr>
          <w:rFonts w:ascii="Times New Roman" w:hAnsi="Times New Roman" w:cs="Times New Roman"/>
          <w:sz w:val="24"/>
          <w:szCs w:val="24"/>
          <w:shd w:val="clear" w:color="auto" w:fill="FFFFFF"/>
        </w:rPr>
        <w:t xml:space="preserve"> </w:t>
      </w:r>
      <w:r w:rsidR="004B01BE" w:rsidRPr="006E59AF">
        <w:rPr>
          <w:rFonts w:ascii="Times New Roman" w:hAnsi="Times New Roman" w:cs="Times New Roman"/>
          <w:sz w:val="24"/>
          <w:szCs w:val="24"/>
          <w:shd w:val="clear" w:color="auto" w:fill="FFFFFF"/>
        </w:rPr>
        <w:t xml:space="preserve">(або </w:t>
      </w:r>
      <w:r w:rsidR="001418CA" w:rsidRPr="006E59AF">
        <w:rPr>
          <w:rFonts w:ascii="Times New Roman" w:hAnsi="Times New Roman" w:cs="Times New Roman"/>
          <w:sz w:val="24"/>
          <w:szCs w:val="24"/>
          <w:shd w:val="clear" w:color="auto" w:fill="FFFFFF"/>
        </w:rPr>
        <w:t>48</w:t>
      </w:r>
      <w:r w:rsidR="004B01BE" w:rsidRPr="006E59AF">
        <w:rPr>
          <w:rFonts w:ascii="Times New Roman" w:hAnsi="Times New Roman" w:cs="Times New Roman"/>
          <w:sz w:val="24"/>
          <w:szCs w:val="24"/>
          <w:shd w:val="clear" w:color="auto" w:fill="FFFFFF"/>
        </w:rPr>
        <w:t>,</w:t>
      </w:r>
      <w:r w:rsidR="001418CA" w:rsidRPr="006E59AF">
        <w:rPr>
          <w:rFonts w:ascii="Times New Roman" w:hAnsi="Times New Roman" w:cs="Times New Roman"/>
          <w:sz w:val="24"/>
          <w:szCs w:val="24"/>
          <w:shd w:val="clear" w:color="auto" w:fill="FFFFFF"/>
        </w:rPr>
        <w:t>99</w:t>
      </w:r>
      <w:r w:rsidR="004B01BE" w:rsidRPr="006E59AF">
        <w:rPr>
          <w:rFonts w:ascii="Times New Roman" w:hAnsi="Times New Roman" w:cs="Times New Roman"/>
          <w:sz w:val="24"/>
          <w:szCs w:val="24"/>
          <w:shd w:val="clear" w:color="auto" w:fill="FFFFFF"/>
        </w:rPr>
        <w:t xml:space="preserve">% від </w:t>
      </w:r>
      <w:r w:rsidR="001917B2" w:rsidRPr="006E59AF">
        <w:rPr>
          <w:rFonts w:ascii="Times New Roman" w:hAnsi="Times New Roman" w:cs="Times New Roman"/>
          <w:sz w:val="24"/>
          <w:szCs w:val="24"/>
          <w:shd w:val="clear" w:color="auto" w:fill="FFFFFF"/>
        </w:rPr>
        <w:t xml:space="preserve">кримінальних </w:t>
      </w:r>
      <w:r w:rsidR="004B01BE" w:rsidRPr="006E59AF">
        <w:rPr>
          <w:rFonts w:ascii="Times New Roman" w:hAnsi="Times New Roman" w:cs="Times New Roman"/>
          <w:sz w:val="24"/>
          <w:szCs w:val="24"/>
          <w:shd w:val="clear" w:color="auto" w:fill="FFFFFF"/>
        </w:rPr>
        <w:t xml:space="preserve">справ, що </w:t>
      </w:r>
      <w:r w:rsidR="001418CA" w:rsidRPr="006E59AF">
        <w:rPr>
          <w:rFonts w:ascii="Times New Roman" w:hAnsi="Times New Roman" w:cs="Times New Roman"/>
          <w:sz w:val="24"/>
          <w:szCs w:val="24"/>
          <w:shd w:val="clear" w:color="auto" w:fill="FFFFFF"/>
        </w:rPr>
        <w:t>перебували в провадженні судів</w:t>
      </w:r>
      <w:r w:rsidR="004B01BE" w:rsidRPr="006E59AF">
        <w:rPr>
          <w:rFonts w:ascii="Times New Roman" w:hAnsi="Times New Roman" w:cs="Times New Roman"/>
          <w:sz w:val="24"/>
          <w:szCs w:val="24"/>
          <w:shd w:val="clear" w:color="auto" w:fill="FFFFFF"/>
        </w:rPr>
        <w:t>).</w:t>
      </w:r>
    </w:p>
    <w:p w14:paraId="44562845" w14:textId="29403A95" w:rsidR="00BE77C3" w:rsidRPr="006E59AF" w:rsidRDefault="00BE77C3"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 xml:space="preserve">Розглянуто </w:t>
      </w:r>
      <w:r w:rsidR="008046A8" w:rsidRPr="006E59AF">
        <w:rPr>
          <w:rFonts w:ascii="Times New Roman" w:hAnsi="Times New Roman" w:cs="Times New Roman"/>
          <w:sz w:val="24"/>
          <w:szCs w:val="24"/>
        </w:rPr>
        <w:t>69</w:t>
      </w:r>
      <w:r w:rsidRPr="006E59AF">
        <w:rPr>
          <w:rFonts w:ascii="Times New Roman" w:hAnsi="Times New Roman" w:cs="Times New Roman"/>
          <w:sz w:val="24"/>
          <w:szCs w:val="24"/>
        </w:rPr>
        <w:t xml:space="preserve"> справ</w:t>
      </w:r>
      <w:r w:rsidR="00E15FE7" w:rsidRPr="006E59AF">
        <w:rPr>
          <w:rFonts w:ascii="Times New Roman" w:hAnsi="Times New Roman" w:cs="Times New Roman"/>
          <w:sz w:val="24"/>
          <w:szCs w:val="24"/>
        </w:rPr>
        <w:t xml:space="preserve"> (</w:t>
      </w:r>
      <w:r w:rsidRPr="006E59AF">
        <w:rPr>
          <w:rFonts w:ascii="Times New Roman" w:hAnsi="Times New Roman" w:cs="Times New Roman"/>
          <w:sz w:val="24"/>
          <w:szCs w:val="24"/>
        </w:rPr>
        <w:t>або 4</w:t>
      </w:r>
      <w:r w:rsidR="00DF2E54" w:rsidRPr="006E59AF">
        <w:rPr>
          <w:rFonts w:ascii="Times New Roman" w:hAnsi="Times New Roman" w:cs="Times New Roman"/>
          <w:sz w:val="24"/>
          <w:szCs w:val="24"/>
        </w:rPr>
        <w:t>6</w:t>
      </w:r>
      <w:r w:rsidRPr="006E59AF">
        <w:rPr>
          <w:rFonts w:ascii="Times New Roman" w:hAnsi="Times New Roman" w:cs="Times New Roman"/>
          <w:sz w:val="24"/>
          <w:szCs w:val="24"/>
        </w:rPr>
        <w:t>,</w:t>
      </w:r>
      <w:r w:rsidR="00DF2E54" w:rsidRPr="006E59AF">
        <w:rPr>
          <w:rFonts w:ascii="Times New Roman" w:hAnsi="Times New Roman" w:cs="Times New Roman"/>
          <w:sz w:val="24"/>
          <w:szCs w:val="24"/>
        </w:rPr>
        <w:t>31</w:t>
      </w:r>
      <w:r w:rsidRPr="006E59AF">
        <w:rPr>
          <w:rFonts w:ascii="Times New Roman" w:hAnsi="Times New Roman" w:cs="Times New Roman"/>
          <w:sz w:val="24"/>
          <w:szCs w:val="24"/>
        </w:rPr>
        <w:t xml:space="preserve">% від справ, що </w:t>
      </w:r>
      <w:r w:rsidR="009E538F" w:rsidRPr="006E59AF">
        <w:rPr>
          <w:rFonts w:ascii="Times New Roman" w:hAnsi="Times New Roman" w:cs="Times New Roman"/>
          <w:sz w:val="24"/>
          <w:szCs w:val="24"/>
        </w:rPr>
        <w:t>перебували</w:t>
      </w:r>
      <w:r w:rsidRPr="006E59AF">
        <w:rPr>
          <w:rFonts w:ascii="Times New Roman" w:hAnsi="Times New Roman" w:cs="Times New Roman"/>
          <w:sz w:val="24"/>
          <w:szCs w:val="24"/>
        </w:rPr>
        <w:t xml:space="preserve"> </w:t>
      </w:r>
      <w:r w:rsidR="009E538F" w:rsidRPr="006E59AF">
        <w:rPr>
          <w:rFonts w:ascii="Times New Roman" w:hAnsi="Times New Roman" w:cs="Times New Roman"/>
          <w:sz w:val="24"/>
          <w:szCs w:val="24"/>
        </w:rPr>
        <w:t>в</w:t>
      </w:r>
      <w:r w:rsidRPr="006E59AF">
        <w:rPr>
          <w:rFonts w:ascii="Times New Roman" w:hAnsi="Times New Roman" w:cs="Times New Roman"/>
          <w:sz w:val="24"/>
          <w:szCs w:val="24"/>
        </w:rPr>
        <w:t xml:space="preserve"> провадженні), у </w:t>
      </w:r>
      <w:proofErr w:type="spellStart"/>
      <w:r w:rsidRPr="006E59AF">
        <w:rPr>
          <w:rFonts w:ascii="Times New Roman" w:hAnsi="Times New Roman" w:cs="Times New Roman"/>
          <w:sz w:val="24"/>
          <w:szCs w:val="24"/>
        </w:rPr>
        <w:t>т.ч</w:t>
      </w:r>
      <w:proofErr w:type="spellEnd"/>
      <w:r w:rsidRPr="006E59AF">
        <w:rPr>
          <w:rFonts w:ascii="Times New Roman" w:hAnsi="Times New Roman" w:cs="Times New Roman"/>
          <w:sz w:val="24"/>
          <w:szCs w:val="24"/>
        </w:rPr>
        <w:t xml:space="preserve">. з постановленням </w:t>
      </w:r>
      <w:proofErr w:type="spellStart"/>
      <w:r w:rsidRPr="006E59AF">
        <w:rPr>
          <w:rFonts w:ascii="Times New Roman" w:hAnsi="Times New Roman" w:cs="Times New Roman"/>
          <w:sz w:val="24"/>
          <w:szCs w:val="24"/>
        </w:rPr>
        <w:t>вироку</w:t>
      </w:r>
      <w:proofErr w:type="spellEnd"/>
      <w:r w:rsidRPr="006E59AF">
        <w:rPr>
          <w:rFonts w:ascii="Times New Roman" w:hAnsi="Times New Roman" w:cs="Times New Roman"/>
          <w:sz w:val="24"/>
          <w:szCs w:val="24"/>
        </w:rPr>
        <w:t xml:space="preserve"> – </w:t>
      </w:r>
      <w:r w:rsidR="00DF2E54" w:rsidRPr="006E59AF">
        <w:rPr>
          <w:rFonts w:ascii="Times New Roman" w:hAnsi="Times New Roman" w:cs="Times New Roman"/>
          <w:sz w:val="24"/>
          <w:szCs w:val="24"/>
        </w:rPr>
        <w:t>59</w:t>
      </w:r>
      <w:r w:rsidR="00A27C88" w:rsidRPr="006E59AF">
        <w:rPr>
          <w:rFonts w:ascii="Times New Roman" w:hAnsi="Times New Roman" w:cs="Times New Roman"/>
          <w:sz w:val="24"/>
          <w:szCs w:val="24"/>
        </w:rPr>
        <w:t xml:space="preserve"> справ (</w:t>
      </w:r>
      <w:r w:rsidR="00DF2E54" w:rsidRPr="006E59AF">
        <w:rPr>
          <w:rFonts w:ascii="Times New Roman" w:hAnsi="Times New Roman" w:cs="Times New Roman"/>
          <w:sz w:val="24"/>
          <w:szCs w:val="24"/>
        </w:rPr>
        <w:t>85</w:t>
      </w:r>
      <w:r w:rsidRPr="006E59AF">
        <w:rPr>
          <w:rFonts w:ascii="Times New Roman" w:hAnsi="Times New Roman" w:cs="Times New Roman"/>
          <w:sz w:val="24"/>
          <w:szCs w:val="24"/>
        </w:rPr>
        <w:t>,</w:t>
      </w:r>
      <w:r w:rsidR="00A27C88" w:rsidRPr="006E59AF">
        <w:rPr>
          <w:rFonts w:ascii="Times New Roman" w:hAnsi="Times New Roman" w:cs="Times New Roman"/>
          <w:sz w:val="24"/>
          <w:szCs w:val="24"/>
        </w:rPr>
        <w:t>5</w:t>
      </w:r>
      <w:r w:rsidR="00DF2E54" w:rsidRPr="006E59AF">
        <w:rPr>
          <w:rFonts w:ascii="Times New Roman" w:hAnsi="Times New Roman" w:cs="Times New Roman"/>
          <w:sz w:val="24"/>
          <w:szCs w:val="24"/>
        </w:rPr>
        <w:t>1</w:t>
      </w:r>
      <w:r w:rsidRPr="006E59AF">
        <w:rPr>
          <w:rFonts w:ascii="Times New Roman" w:hAnsi="Times New Roman" w:cs="Times New Roman"/>
          <w:sz w:val="24"/>
          <w:szCs w:val="24"/>
        </w:rPr>
        <w:t>% від числа розглянутих</w:t>
      </w:r>
      <w:r w:rsidR="00A27C88" w:rsidRPr="006E59AF">
        <w:rPr>
          <w:rFonts w:ascii="Times New Roman" w:hAnsi="Times New Roman" w:cs="Times New Roman"/>
          <w:sz w:val="24"/>
          <w:szCs w:val="24"/>
        </w:rPr>
        <w:t>)</w:t>
      </w:r>
      <w:r w:rsidRPr="006E59AF">
        <w:rPr>
          <w:rFonts w:ascii="Times New Roman" w:hAnsi="Times New Roman" w:cs="Times New Roman"/>
          <w:sz w:val="24"/>
          <w:szCs w:val="24"/>
        </w:rPr>
        <w:t xml:space="preserve">; із закриттям провадження – </w:t>
      </w:r>
      <w:r w:rsidR="00C23839" w:rsidRPr="006E59AF">
        <w:rPr>
          <w:rFonts w:ascii="Times New Roman" w:hAnsi="Times New Roman" w:cs="Times New Roman"/>
          <w:sz w:val="24"/>
          <w:szCs w:val="24"/>
        </w:rPr>
        <w:t>2 справи (</w:t>
      </w:r>
      <w:r w:rsidR="00DF2E54" w:rsidRPr="006E59AF">
        <w:rPr>
          <w:rFonts w:ascii="Times New Roman" w:hAnsi="Times New Roman" w:cs="Times New Roman"/>
          <w:sz w:val="24"/>
          <w:szCs w:val="24"/>
        </w:rPr>
        <w:t>2</w:t>
      </w:r>
      <w:r w:rsidRPr="006E59AF">
        <w:rPr>
          <w:rFonts w:ascii="Times New Roman" w:hAnsi="Times New Roman" w:cs="Times New Roman"/>
          <w:sz w:val="24"/>
          <w:szCs w:val="24"/>
        </w:rPr>
        <w:t>,</w:t>
      </w:r>
      <w:r w:rsidR="00DF2E54" w:rsidRPr="006E59AF">
        <w:rPr>
          <w:rFonts w:ascii="Times New Roman" w:hAnsi="Times New Roman" w:cs="Times New Roman"/>
          <w:sz w:val="24"/>
          <w:szCs w:val="24"/>
        </w:rPr>
        <w:t>90</w:t>
      </w:r>
      <w:r w:rsidRPr="006E59AF">
        <w:rPr>
          <w:rFonts w:ascii="Times New Roman" w:hAnsi="Times New Roman" w:cs="Times New Roman"/>
          <w:sz w:val="24"/>
          <w:szCs w:val="24"/>
        </w:rPr>
        <w:t>%</w:t>
      </w:r>
      <w:r w:rsidR="00C23839" w:rsidRPr="006E59AF">
        <w:rPr>
          <w:rFonts w:ascii="Times New Roman" w:hAnsi="Times New Roman" w:cs="Times New Roman"/>
          <w:sz w:val="24"/>
          <w:szCs w:val="24"/>
        </w:rPr>
        <w:t>)</w:t>
      </w:r>
      <w:r w:rsidRPr="006E59AF">
        <w:rPr>
          <w:rFonts w:ascii="Times New Roman" w:hAnsi="Times New Roman" w:cs="Times New Roman"/>
          <w:sz w:val="24"/>
          <w:szCs w:val="24"/>
        </w:rPr>
        <w:t>; направлено для визначення підсудності –</w:t>
      </w:r>
      <w:r w:rsidR="00B8734F" w:rsidRPr="006E59AF">
        <w:rPr>
          <w:rFonts w:ascii="Times New Roman" w:hAnsi="Times New Roman" w:cs="Times New Roman"/>
          <w:sz w:val="24"/>
          <w:szCs w:val="24"/>
        </w:rPr>
        <w:t xml:space="preserve"> </w:t>
      </w:r>
      <w:r w:rsidR="00DF2E54" w:rsidRPr="006E59AF">
        <w:rPr>
          <w:rFonts w:ascii="Times New Roman" w:hAnsi="Times New Roman" w:cs="Times New Roman"/>
          <w:sz w:val="24"/>
          <w:szCs w:val="24"/>
        </w:rPr>
        <w:t>6</w:t>
      </w:r>
      <w:r w:rsidR="00502F7A" w:rsidRPr="006E59AF">
        <w:rPr>
          <w:rFonts w:ascii="Times New Roman" w:hAnsi="Times New Roman" w:cs="Times New Roman"/>
          <w:sz w:val="24"/>
          <w:szCs w:val="24"/>
        </w:rPr>
        <w:t xml:space="preserve"> справ (</w:t>
      </w:r>
      <w:r w:rsidR="00DF2E54" w:rsidRPr="006E59AF">
        <w:rPr>
          <w:rFonts w:ascii="Times New Roman" w:hAnsi="Times New Roman" w:cs="Times New Roman"/>
          <w:sz w:val="24"/>
          <w:szCs w:val="24"/>
        </w:rPr>
        <w:t>8</w:t>
      </w:r>
      <w:r w:rsidRPr="006E59AF">
        <w:rPr>
          <w:rFonts w:ascii="Times New Roman" w:hAnsi="Times New Roman" w:cs="Times New Roman"/>
          <w:sz w:val="24"/>
          <w:szCs w:val="24"/>
        </w:rPr>
        <w:t>,</w:t>
      </w:r>
      <w:r w:rsidR="00DF2E54" w:rsidRPr="006E59AF">
        <w:rPr>
          <w:rFonts w:ascii="Times New Roman" w:hAnsi="Times New Roman" w:cs="Times New Roman"/>
          <w:sz w:val="24"/>
          <w:szCs w:val="24"/>
        </w:rPr>
        <w:t>70</w:t>
      </w:r>
      <w:r w:rsidRPr="006E59AF">
        <w:rPr>
          <w:rFonts w:ascii="Times New Roman" w:hAnsi="Times New Roman" w:cs="Times New Roman"/>
          <w:sz w:val="24"/>
          <w:szCs w:val="24"/>
        </w:rPr>
        <w:t>%</w:t>
      </w:r>
      <w:r w:rsidR="00502F7A" w:rsidRPr="006E59AF">
        <w:rPr>
          <w:rFonts w:ascii="Times New Roman" w:hAnsi="Times New Roman" w:cs="Times New Roman"/>
          <w:sz w:val="24"/>
          <w:szCs w:val="24"/>
        </w:rPr>
        <w:t>)</w:t>
      </w:r>
      <w:r w:rsidRPr="006E59AF">
        <w:rPr>
          <w:rFonts w:ascii="Times New Roman" w:hAnsi="Times New Roman" w:cs="Times New Roman"/>
          <w:sz w:val="24"/>
          <w:szCs w:val="24"/>
        </w:rPr>
        <w:t>.</w:t>
      </w:r>
    </w:p>
    <w:p w14:paraId="3853B72F" w14:textId="04C0DA05" w:rsidR="000B50C3" w:rsidRPr="006E59AF" w:rsidRDefault="000F57D9"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 xml:space="preserve">Засуджено (за </w:t>
      </w:r>
      <w:proofErr w:type="spellStart"/>
      <w:r w:rsidRPr="006E59AF">
        <w:rPr>
          <w:rFonts w:ascii="Times New Roman" w:hAnsi="Times New Roman" w:cs="Times New Roman"/>
          <w:sz w:val="24"/>
          <w:szCs w:val="24"/>
        </w:rPr>
        <w:t>вироками</w:t>
      </w:r>
      <w:proofErr w:type="spellEnd"/>
      <w:r w:rsidRPr="006E59AF">
        <w:rPr>
          <w:rFonts w:ascii="Times New Roman" w:hAnsi="Times New Roman" w:cs="Times New Roman"/>
          <w:sz w:val="24"/>
          <w:szCs w:val="24"/>
        </w:rPr>
        <w:t xml:space="preserve">, що набрали і не набрали законної сили) – </w:t>
      </w:r>
      <w:r w:rsidR="00950B51" w:rsidRPr="006E59AF">
        <w:rPr>
          <w:rFonts w:ascii="Times New Roman" w:hAnsi="Times New Roman" w:cs="Times New Roman"/>
          <w:sz w:val="24"/>
          <w:szCs w:val="24"/>
        </w:rPr>
        <w:t>61 особу, що на 24,59 % більше в порівнянні з 2024 роком</w:t>
      </w:r>
      <w:r w:rsidRPr="006E59AF">
        <w:rPr>
          <w:rFonts w:ascii="Times New Roman" w:hAnsi="Times New Roman" w:cs="Times New Roman"/>
          <w:sz w:val="24"/>
          <w:szCs w:val="24"/>
        </w:rPr>
        <w:t>.</w:t>
      </w:r>
      <w:r w:rsidR="00AD56DE" w:rsidRPr="006E59AF">
        <w:rPr>
          <w:rFonts w:ascii="Times New Roman" w:hAnsi="Times New Roman" w:cs="Times New Roman"/>
          <w:sz w:val="24"/>
          <w:szCs w:val="24"/>
        </w:rPr>
        <w:t xml:space="preserve"> </w:t>
      </w:r>
      <w:r w:rsidRPr="006E59AF">
        <w:rPr>
          <w:rFonts w:ascii="Times New Roman" w:hAnsi="Times New Roman" w:cs="Times New Roman"/>
          <w:sz w:val="24"/>
          <w:szCs w:val="24"/>
        </w:rPr>
        <w:t>Виправдано - 1 ос</w:t>
      </w:r>
      <w:r w:rsidR="00AD56DE" w:rsidRPr="006E59AF">
        <w:rPr>
          <w:rFonts w:ascii="Times New Roman" w:hAnsi="Times New Roman" w:cs="Times New Roman"/>
          <w:sz w:val="24"/>
          <w:szCs w:val="24"/>
        </w:rPr>
        <w:t>о</w:t>
      </w:r>
      <w:r w:rsidRPr="006E59AF">
        <w:rPr>
          <w:rFonts w:ascii="Times New Roman" w:hAnsi="Times New Roman" w:cs="Times New Roman"/>
          <w:sz w:val="24"/>
          <w:szCs w:val="24"/>
        </w:rPr>
        <w:t>б</w:t>
      </w:r>
      <w:r w:rsidR="00AD56DE" w:rsidRPr="006E59AF">
        <w:rPr>
          <w:rFonts w:ascii="Times New Roman" w:hAnsi="Times New Roman" w:cs="Times New Roman"/>
          <w:sz w:val="24"/>
          <w:szCs w:val="24"/>
        </w:rPr>
        <w:t>у</w:t>
      </w:r>
      <w:r w:rsidRPr="006E59AF">
        <w:rPr>
          <w:rFonts w:ascii="Times New Roman" w:hAnsi="Times New Roman" w:cs="Times New Roman"/>
          <w:sz w:val="24"/>
          <w:szCs w:val="24"/>
        </w:rPr>
        <w:t xml:space="preserve">. Провадження закрито щодо </w:t>
      </w:r>
      <w:r w:rsidR="00AD56DE" w:rsidRPr="006E59AF">
        <w:rPr>
          <w:rFonts w:ascii="Times New Roman" w:hAnsi="Times New Roman" w:cs="Times New Roman"/>
          <w:sz w:val="24"/>
          <w:szCs w:val="24"/>
        </w:rPr>
        <w:t>2</w:t>
      </w:r>
      <w:r w:rsidRPr="006E59AF">
        <w:rPr>
          <w:rFonts w:ascii="Times New Roman" w:hAnsi="Times New Roman" w:cs="Times New Roman"/>
          <w:sz w:val="24"/>
          <w:szCs w:val="24"/>
        </w:rPr>
        <w:t xml:space="preserve"> осіб.</w:t>
      </w:r>
      <w:r w:rsidR="000B50C3" w:rsidRPr="006E59AF">
        <w:rPr>
          <w:rFonts w:ascii="Times New Roman" w:hAnsi="Times New Roman" w:cs="Times New Roman"/>
          <w:sz w:val="24"/>
          <w:szCs w:val="24"/>
          <w:shd w:val="clear" w:color="auto" w:fill="FFFFFF"/>
        </w:rPr>
        <w:t xml:space="preserve"> </w:t>
      </w:r>
      <w:r w:rsidR="00A261C1" w:rsidRPr="006E59AF">
        <w:rPr>
          <w:rFonts w:ascii="Times New Roman" w:hAnsi="Times New Roman" w:cs="Times New Roman"/>
          <w:sz w:val="24"/>
          <w:szCs w:val="24"/>
          <w:shd w:val="clear" w:color="auto" w:fill="FFFFFF"/>
        </w:rPr>
        <w:t>Н</w:t>
      </w:r>
      <w:r w:rsidR="000B50C3" w:rsidRPr="006E59AF">
        <w:rPr>
          <w:rFonts w:ascii="Times New Roman" w:hAnsi="Times New Roman" w:cs="Times New Roman"/>
          <w:sz w:val="24"/>
          <w:szCs w:val="24"/>
          <w:shd w:val="clear" w:color="auto" w:fill="FFFFFF"/>
        </w:rPr>
        <w:t>аправлено для визначення підсудності</w:t>
      </w:r>
      <w:r w:rsidR="00A261C1" w:rsidRPr="006E59AF">
        <w:rPr>
          <w:rFonts w:ascii="Times New Roman" w:hAnsi="Times New Roman" w:cs="Times New Roman"/>
          <w:sz w:val="24"/>
          <w:szCs w:val="24"/>
          <w:shd w:val="clear" w:color="auto" w:fill="FFFFFF"/>
        </w:rPr>
        <w:t xml:space="preserve"> щодо </w:t>
      </w:r>
      <w:r w:rsidR="00B50CCB" w:rsidRPr="006E59AF">
        <w:rPr>
          <w:rFonts w:ascii="Times New Roman" w:hAnsi="Times New Roman" w:cs="Times New Roman"/>
          <w:sz w:val="24"/>
          <w:szCs w:val="24"/>
          <w:shd w:val="clear" w:color="auto" w:fill="FFFFFF"/>
        </w:rPr>
        <w:t>6</w:t>
      </w:r>
      <w:r w:rsidR="00A261C1" w:rsidRPr="006E59AF">
        <w:rPr>
          <w:rFonts w:ascii="Times New Roman" w:hAnsi="Times New Roman" w:cs="Times New Roman"/>
          <w:sz w:val="24"/>
          <w:szCs w:val="24"/>
          <w:shd w:val="clear" w:color="auto" w:fill="FFFFFF"/>
        </w:rPr>
        <w:t xml:space="preserve"> осіб</w:t>
      </w:r>
      <w:r w:rsidR="000B50C3" w:rsidRPr="006E59AF">
        <w:rPr>
          <w:rFonts w:ascii="Times New Roman" w:hAnsi="Times New Roman" w:cs="Times New Roman"/>
          <w:sz w:val="24"/>
          <w:szCs w:val="24"/>
          <w:shd w:val="clear" w:color="auto" w:fill="FFFFFF"/>
        </w:rPr>
        <w:t xml:space="preserve">. На кінець звітного періоду судами не розглянуто кримінальних проваджень </w:t>
      </w:r>
      <w:r w:rsidR="009E538F" w:rsidRPr="006E59AF">
        <w:rPr>
          <w:rFonts w:ascii="Times New Roman" w:hAnsi="Times New Roman" w:cs="Times New Roman"/>
          <w:sz w:val="24"/>
          <w:szCs w:val="24"/>
          <w:shd w:val="clear" w:color="auto" w:fill="FFFFFF"/>
        </w:rPr>
        <w:t xml:space="preserve">(залишок) </w:t>
      </w:r>
      <w:r w:rsidR="000B50C3" w:rsidRPr="006E59AF">
        <w:rPr>
          <w:rFonts w:ascii="Times New Roman" w:hAnsi="Times New Roman" w:cs="Times New Roman"/>
          <w:sz w:val="24"/>
          <w:szCs w:val="24"/>
          <w:shd w:val="clear" w:color="auto" w:fill="FFFFFF"/>
        </w:rPr>
        <w:t xml:space="preserve">щодо </w:t>
      </w:r>
      <w:r w:rsidR="00737883" w:rsidRPr="006E59AF">
        <w:rPr>
          <w:rFonts w:ascii="Times New Roman" w:hAnsi="Times New Roman" w:cs="Times New Roman"/>
          <w:sz w:val="24"/>
          <w:szCs w:val="24"/>
          <w:shd w:val="clear" w:color="auto" w:fill="FFFFFF"/>
        </w:rPr>
        <w:t>92</w:t>
      </w:r>
      <w:r w:rsidR="000B50C3" w:rsidRPr="006E59AF">
        <w:rPr>
          <w:rFonts w:ascii="Times New Roman" w:hAnsi="Times New Roman" w:cs="Times New Roman"/>
          <w:sz w:val="24"/>
          <w:szCs w:val="24"/>
          <w:shd w:val="clear" w:color="auto" w:fill="FFFFFF"/>
        </w:rPr>
        <w:t xml:space="preserve"> осіб.</w:t>
      </w:r>
    </w:p>
    <w:p w14:paraId="7EA750ED" w14:textId="5C35DC75" w:rsidR="00506450" w:rsidRPr="006E59AF" w:rsidRDefault="00506450"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 xml:space="preserve">Залишилися нерозглянутими на кінець звітного періоду </w:t>
      </w:r>
      <w:r w:rsidR="00B50CCB" w:rsidRPr="006E59AF">
        <w:rPr>
          <w:rFonts w:ascii="Times New Roman" w:hAnsi="Times New Roman" w:cs="Times New Roman"/>
          <w:sz w:val="24"/>
          <w:szCs w:val="24"/>
        </w:rPr>
        <w:t>80</w:t>
      </w:r>
      <w:r w:rsidRPr="006E59AF">
        <w:rPr>
          <w:rFonts w:ascii="Times New Roman" w:hAnsi="Times New Roman" w:cs="Times New Roman"/>
          <w:sz w:val="24"/>
          <w:szCs w:val="24"/>
        </w:rPr>
        <w:t xml:space="preserve"> кримінальних </w:t>
      </w:r>
      <w:r w:rsidR="00B67ADA" w:rsidRPr="006E59AF">
        <w:rPr>
          <w:rFonts w:ascii="Times New Roman" w:hAnsi="Times New Roman" w:cs="Times New Roman"/>
          <w:sz w:val="24"/>
          <w:szCs w:val="24"/>
        </w:rPr>
        <w:t>проваджень</w:t>
      </w:r>
      <w:r w:rsidRPr="006E59AF">
        <w:rPr>
          <w:rFonts w:ascii="Times New Roman" w:hAnsi="Times New Roman" w:cs="Times New Roman"/>
          <w:sz w:val="24"/>
          <w:szCs w:val="24"/>
        </w:rPr>
        <w:t xml:space="preserve"> або 5</w:t>
      </w:r>
      <w:r w:rsidR="00B50CCB" w:rsidRPr="006E59AF">
        <w:rPr>
          <w:rFonts w:ascii="Times New Roman" w:hAnsi="Times New Roman" w:cs="Times New Roman"/>
          <w:sz w:val="24"/>
          <w:szCs w:val="24"/>
        </w:rPr>
        <w:t>3</w:t>
      </w:r>
      <w:r w:rsidRPr="006E59AF">
        <w:rPr>
          <w:rFonts w:ascii="Times New Roman" w:hAnsi="Times New Roman" w:cs="Times New Roman"/>
          <w:sz w:val="24"/>
          <w:szCs w:val="24"/>
        </w:rPr>
        <w:t>,</w:t>
      </w:r>
      <w:r w:rsidR="00B50CCB" w:rsidRPr="006E59AF">
        <w:rPr>
          <w:rFonts w:ascii="Times New Roman" w:hAnsi="Times New Roman" w:cs="Times New Roman"/>
          <w:sz w:val="24"/>
          <w:szCs w:val="24"/>
        </w:rPr>
        <w:t>6</w:t>
      </w:r>
      <w:r w:rsidR="00B84D8E" w:rsidRPr="006E59AF">
        <w:rPr>
          <w:rFonts w:ascii="Times New Roman" w:hAnsi="Times New Roman" w:cs="Times New Roman"/>
          <w:sz w:val="24"/>
          <w:szCs w:val="24"/>
        </w:rPr>
        <w:t>9</w:t>
      </w:r>
      <w:r w:rsidRPr="006E59AF">
        <w:rPr>
          <w:rFonts w:ascii="Times New Roman" w:hAnsi="Times New Roman" w:cs="Times New Roman"/>
          <w:sz w:val="24"/>
          <w:szCs w:val="24"/>
        </w:rPr>
        <w:t xml:space="preserve">% від числа справ, які </w:t>
      </w:r>
      <w:r w:rsidR="00664686" w:rsidRPr="006E59AF">
        <w:rPr>
          <w:rFonts w:ascii="Times New Roman" w:hAnsi="Times New Roman" w:cs="Times New Roman"/>
          <w:sz w:val="24"/>
          <w:szCs w:val="24"/>
        </w:rPr>
        <w:t>перебували</w:t>
      </w:r>
      <w:r w:rsidRPr="006E59AF">
        <w:rPr>
          <w:rFonts w:ascii="Times New Roman" w:hAnsi="Times New Roman" w:cs="Times New Roman"/>
          <w:sz w:val="24"/>
          <w:szCs w:val="24"/>
        </w:rPr>
        <w:t xml:space="preserve"> на розгляді судів</w:t>
      </w:r>
      <w:r w:rsidR="00164F2A" w:rsidRPr="006E59AF">
        <w:rPr>
          <w:rFonts w:ascii="Times New Roman" w:hAnsi="Times New Roman" w:cs="Times New Roman"/>
          <w:sz w:val="24"/>
          <w:szCs w:val="24"/>
        </w:rPr>
        <w:t>.</w:t>
      </w:r>
      <w:r w:rsidRPr="006E59AF">
        <w:rPr>
          <w:rFonts w:ascii="Times New Roman" w:hAnsi="Times New Roman" w:cs="Times New Roman"/>
          <w:sz w:val="24"/>
          <w:szCs w:val="24"/>
        </w:rPr>
        <w:t xml:space="preserve"> </w:t>
      </w:r>
    </w:p>
    <w:p w14:paraId="73D87F8B" w14:textId="08053FF2" w:rsidR="00195BB3" w:rsidRDefault="00ED1426"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 </w:t>
      </w:r>
      <w:r w:rsidR="00F51A35" w:rsidRPr="006E59AF">
        <w:rPr>
          <w:rFonts w:ascii="Times New Roman" w:hAnsi="Times New Roman" w:cs="Times New Roman"/>
          <w:sz w:val="24"/>
          <w:szCs w:val="24"/>
          <w:shd w:val="clear" w:color="auto" w:fill="FFFFFF"/>
        </w:rPr>
        <w:t>З</w:t>
      </w:r>
      <w:r w:rsidR="00195BB3" w:rsidRPr="006E59AF">
        <w:rPr>
          <w:rFonts w:ascii="Times New Roman" w:hAnsi="Times New Roman" w:cs="Times New Roman"/>
          <w:sz w:val="24"/>
          <w:szCs w:val="24"/>
          <w:shd w:val="clear" w:color="auto" w:fill="FFFFFF"/>
        </w:rPr>
        <w:t xml:space="preserve"> числа засуджених </w:t>
      </w:r>
      <w:r w:rsidR="00F51A35" w:rsidRPr="006E59AF">
        <w:rPr>
          <w:rFonts w:ascii="Times New Roman" w:hAnsi="Times New Roman" w:cs="Times New Roman"/>
          <w:sz w:val="24"/>
          <w:szCs w:val="24"/>
          <w:shd w:val="clear" w:color="auto" w:fill="FFFFFF"/>
        </w:rPr>
        <w:t xml:space="preserve">осіб </w:t>
      </w:r>
      <w:r w:rsidR="001C18BD" w:rsidRPr="006E59AF">
        <w:rPr>
          <w:rFonts w:ascii="Times New Roman" w:hAnsi="Times New Roman" w:cs="Times New Roman"/>
          <w:sz w:val="24"/>
          <w:szCs w:val="24"/>
          <w:shd w:val="clear" w:color="auto" w:fill="FFFFFF"/>
        </w:rPr>
        <w:t xml:space="preserve">за </w:t>
      </w:r>
      <w:proofErr w:type="spellStart"/>
      <w:r w:rsidR="001C18BD" w:rsidRPr="006E59AF">
        <w:rPr>
          <w:rFonts w:ascii="Times New Roman" w:hAnsi="Times New Roman" w:cs="Times New Roman"/>
          <w:sz w:val="24"/>
          <w:szCs w:val="24"/>
          <w:shd w:val="clear" w:color="auto" w:fill="FFFFFF"/>
        </w:rPr>
        <w:t>вироками</w:t>
      </w:r>
      <w:proofErr w:type="spellEnd"/>
      <w:r w:rsidR="001C18BD" w:rsidRPr="006E59AF">
        <w:rPr>
          <w:rFonts w:ascii="Times New Roman" w:hAnsi="Times New Roman" w:cs="Times New Roman"/>
          <w:sz w:val="24"/>
          <w:szCs w:val="24"/>
          <w:shd w:val="clear" w:color="auto" w:fill="FFFFFF"/>
        </w:rPr>
        <w:t xml:space="preserve">, які </w:t>
      </w:r>
      <w:r w:rsidR="001C18BD" w:rsidRPr="006E59AF">
        <w:rPr>
          <w:rFonts w:ascii="Times New Roman" w:hAnsi="Times New Roman" w:cs="Times New Roman"/>
          <w:sz w:val="24"/>
          <w:szCs w:val="24"/>
          <w:u w:val="single"/>
          <w:shd w:val="clear" w:color="auto" w:fill="FFFFFF"/>
        </w:rPr>
        <w:t>набрали</w:t>
      </w:r>
      <w:r w:rsidR="001C18BD" w:rsidRPr="006E59AF">
        <w:rPr>
          <w:rFonts w:ascii="Times New Roman" w:hAnsi="Times New Roman" w:cs="Times New Roman"/>
          <w:sz w:val="24"/>
          <w:szCs w:val="24"/>
          <w:shd w:val="clear" w:color="auto" w:fill="FFFFFF"/>
        </w:rPr>
        <w:t xml:space="preserve"> законної сили </w:t>
      </w:r>
      <w:r w:rsidR="00BA50DA" w:rsidRPr="006E59AF">
        <w:rPr>
          <w:rFonts w:ascii="Times New Roman" w:hAnsi="Times New Roman" w:cs="Times New Roman"/>
          <w:sz w:val="24"/>
          <w:szCs w:val="24"/>
          <w:shd w:val="clear" w:color="auto" w:fill="FFFFFF"/>
        </w:rPr>
        <w:t xml:space="preserve">– </w:t>
      </w:r>
      <w:r w:rsidR="00B50CCB" w:rsidRPr="006E59AF">
        <w:rPr>
          <w:rFonts w:ascii="Times New Roman" w:hAnsi="Times New Roman" w:cs="Times New Roman"/>
          <w:sz w:val="24"/>
          <w:szCs w:val="24"/>
          <w:shd w:val="clear" w:color="auto" w:fill="FFFFFF"/>
        </w:rPr>
        <w:t>40</w:t>
      </w:r>
      <w:r w:rsidR="00BA50DA" w:rsidRPr="006E59AF">
        <w:rPr>
          <w:rFonts w:ascii="Times New Roman" w:hAnsi="Times New Roman" w:cs="Times New Roman"/>
          <w:sz w:val="24"/>
          <w:szCs w:val="24"/>
          <w:shd w:val="clear" w:color="auto" w:fill="FFFFFF"/>
        </w:rPr>
        <w:t xml:space="preserve"> </w:t>
      </w:r>
      <w:r w:rsidR="005F7005" w:rsidRPr="006E59AF">
        <w:rPr>
          <w:rFonts w:ascii="Times New Roman" w:hAnsi="Times New Roman" w:cs="Times New Roman"/>
          <w:sz w:val="24"/>
          <w:szCs w:val="24"/>
          <w:shd w:val="clear" w:color="auto" w:fill="FFFFFF"/>
        </w:rPr>
        <w:t xml:space="preserve">осіб </w:t>
      </w:r>
      <w:r w:rsidR="00BA50DA" w:rsidRPr="006E59AF">
        <w:rPr>
          <w:rFonts w:ascii="Times New Roman" w:hAnsi="Times New Roman" w:cs="Times New Roman"/>
          <w:sz w:val="24"/>
          <w:szCs w:val="24"/>
        </w:rPr>
        <w:t xml:space="preserve">(або </w:t>
      </w:r>
      <w:r w:rsidR="00B50CCB" w:rsidRPr="006E59AF">
        <w:rPr>
          <w:rFonts w:ascii="Times New Roman" w:hAnsi="Times New Roman" w:cs="Times New Roman"/>
          <w:sz w:val="24"/>
          <w:szCs w:val="24"/>
        </w:rPr>
        <w:t>65</w:t>
      </w:r>
      <w:r w:rsidR="00BA50DA" w:rsidRPr="006E59AF">
        <w:rPr>
          <w:rFonts w:ascii="Times New Roman" w:hAnsi="Times New Roman" w:cs="Times New Roman"/>
          <w:sz w:val="24"/>
          <w:szCs w:val="24"/>
        </w:rPr>
        <w:t>,</w:t>
      </w:r>
      <w:r w:rsidR="00B50CCB" w:rsidRPr="006E59AF">
        <w:rPr>
          <w:rFonts w:ascii="Times New Roman" w:hAnsi="Times New Roman" w:cs="Times New Roman"/>
          <w:sz w:val="24"/>
          <w:szCs w:val="24"/>
        </w:rPr>
        <w:t>57</w:t>
      </w:r>
      <w:r w:rsidR="00BA50DA" w:rsidRPr="006E59AF">
        <w:rPr>
          <w:rFonts w:ascii="Times New Roman" w:hAnsi="Times New Roman" w:cs="Times New Roman"/>
          <w:sz w:val="24"/>
          <w:szCs w:val="24"/>
        </w:rPr>
        <w:t xml:space="preserve">% від справ, за </w:t>
      </w:r>
      <w:proofErr w:type="spellStart"/>
      <w:r w:rsidR="00BA50DA" w:rsidRPr="006E59AF">
        <w:rPr>
          <w:rFonts w:ascii="Times New Roman" w:hAnsi="Times New Roman" w:cs="Times New Roman"/>
          <w:sz w:val="24"/>
          <w:szCs w:val="24"/>
        </w:rPr>
        <w:t>вироками</w:t>
      </w:r>
      <w:proofErr w:type="spellEnd"/>
      <w:r w:rsidR="00BA50DA" w:rsidRPr="006E59AF">
        <w:rPr>
          <w:rFonts w:ascii="Times New Roman" w:hAnsi="Times New Roman" w:cs="Times New Roman"/>
          <w:sz w:val="24"/>
          <w:szCs w:val="24"/>
        </w:rPr>
        <w:t>, що набрали і не набрали законної сили)</w:t>
      </w:r>
      <w:r w:rsidR="002A63D7" w:rsidRPr="006E59AF">
        <w:rPr>
          <w:rFonts w:ascii="Times New Roman" w:hAnsi="Times New Roman" w:cs="Times New Roman"/>
          <w:sz w:val="24"/>
          <w:szCs w:val="24"/>
        </w:rPr>
        <w:t>;</w:t>
      </w:r>
      <w:r w:rsidR="00BA50DA" w:rsidRPr="006E59AF">
        <w:rPr>
          <w:rFonts w:ascii="Times New Roman" w:hAnsi="Times New Roman" w:cs="Times New Roman"/>
          <w:sz w:val="24"/>
          <w:szCs w:val="24"/>
          <w:shd w:val="clear" w:color="auto" w:fill="FFFFFF"/>
        </w:rPr>
        <w:t xml:space="preserve"> </w:t>
      </w:r>
      <w:r w:rsidR="00C064C8" w:rsidRPr="006E59AF">
        <w:rPr>
          <w:rFonts w:ascii="Times New Roman" w:hAnsi="Times New Roman" w:cs="Times New Roman"/>
          <w:sz w:val="24"/>
          <w:szCs w:val="24"/>
          <w:shd w:val="clear" w:color="auto" w:fill="FFFFFF"/>
        </w:rPr>
        <w:t>14</w:t>
      </w:r>
      <w:r w:rsidR="00195BB3" w:rsidRPr="006E59AF">
        <w:rPr>
          <w:rFonts w:ascii="Times New Roman" w:hAnsi="Times New Roman" w:cs="Times New Roman"/>
          <w:sz w:val="24"/>
          <w:szCs w:val="24"/>
          <w:shd w:val="clear" w:color="auto" w:fill="FFFFFF"/>
        </w:rPr>
        <w:t xml:space="preserve"> ос</w:t>
      </w:r>
      <w:r w:rsidR="002A63D7" w:rsidRPr="006E59AF">
        <w:rPr>
          <w:rFonts w:ascii="Times New Roman" w:hAnsi="Times New Roman" w:cs="Times New Roman"/>
          <w:sz w:val="24"/>
          <w:szCs w:val="24"/>
          <w:shd w:val="clear" w:color="auto" w:fill="FFFFFF"/>
        </w:rPr>
        <w:t>і</w:t>
      </w:r>
      <w:r w:rsidR="00195BB3" w:rsidRPr="006E59AF">
        <w:rPr>
          <w:rFonts w:ascii="Times New Roman" w:hAnsi="Times New Roman" w:cs="Times New Roman"/>
          <w:sz w:val="24"/>
          <w:szCs w:val="24"/>
          <w:shd w:val="clear" w:color="auto" w:fill="FFFFFF"/>
        </w:rPr>
        <w:t>б</w:t>
      </w:r>
      <w:r w:rsidR="002A63D7" w:rsidRPr="006E59AF">
        <w:rPr>
          <w:rFonts w:ascii="Times New Roman" w:hAnsi="Times New Roman" w:cs="Times New Roman"/>
          <w:sz w:val="24"/>
          <w:szCs w:val="24"/>
          <w:shd w:val="clear" w:color="auto" w:fill="FFFFFF"/>
        </w:rPr>
        <w:t xml:space="preserve"> (3</w:t>
      </w:r>
      <w:r w:rsidR="00C064C8" w:rsidRPr="006E59AF">
        <w:rPr>
          <w:rFonts w:ascii="Times New Roman" w:hAnsi="Times New Roman" w:cs="Times New Roman"/>
          <w:sz w:val="24"/>
          <w:szCs w:val="24"/>
          <w:shd w:val="clear" w:color="auto" w:fill="FFFFFF"/>
        </w:rPr>
        <w:t>5</w:t>
      </w:r>
      <w:r w:rsidR="002A63D7" w:rsidRPr="006E59AF">
        <w:rPr>
          <w:rFonts w:ascii="Times New Roman" w:hAnsi="Times New Roman" w:cs="Times New Roman"/>
          <w:sz w:val="24"/>
          <w:szCs w:val="24"/>
          <w:shd w:val="clear" w:color="auto" w:fill="FFFFFF"/>
        </w:rPr>
        <w:t>%)</w:t>
      </w:r>
      <w:r w:rsidR="00195BB3" w:rsidRPr="006E59AF">
        <w:rPr>
          <w:rFonts w:ascii="Times New Roman" w:hAnsi="Times New Roman" w:cs="Times New Roman"/>
          <w:sz w:val="24"/>
          <w:szCs w:val="24"/>
          <w:shd w:val="clear" w:color="auto" w:fill="FFFFFF"/>
        </w:rPr>
        <w:t xml:space="preserve"> звільнено від покарання</w:t>
      </w:r>
      <w:r w:rsidR="00E9725A" w:rsidRPr="006E59AF">
        <w:rPr>
          <w:rFonts w:ascii="Times New Roman" w:hAnsi="Times New Roman" w:cs="Times New Roman"/>
          <w:sz w:val="24"/>
          <w:szCs w:val="24"/>
          <w:shd w:val="clear" w:color="auto" w:fill="FFFFFF"/>
        </w:rPr>
        <w:t xml:space="preserve"> з випробуванням</w:t>
      </w:r>
      <w:r w:rsidR="00371224" w:rsidRPr="006E59AF">
        <w:rPr>
          <w:rFonts w:ascii="Times New Roman" w:hAnsi="Times New Roman" w:cs="Times New Roman"/>
          <w:sz w:val="24"/>
          <w:szCs w:val="24"/>
          <w:shd w:val="clear" w:color="auto" w:fill="FFFFFF"/>
        </w:rPr>
        <w:t xml:space="preserve">, щодо </w:t>
      </w:r>
      <w:r w:rsidR="00C064C8" w:rsidRPr="006E59AF">
        <w:rPr>
          <w:rFonts w:ascii="Times New Roman" w:hAnsi="Times New Roman" w:cs="Times New Roman"/>
          <w:sz w:val="24"/>
          <w:szCs w:val="24"/>
          <w:shd w:val="clear" w:color="auto" w:fill="FFFFFF"/>
        </w:rPr>
        <w:t>12</w:t>
      </w:r>
      <w:r w:rsidR="00371224" w:rsidRPr="006E59AF">
        <w:rPr>
          <w:rFonts w:ascii="Times New Roman" w:hAnsi="Times New Roman" w:cs="Times New Roman"/>
          <w:sz w:val="24"/>
          <w:szCs w:val="24"/>
          <w:shd w:val="clear" w:color="auto" w:fill="FFFFFF"/>
        </w:rPr>
        <w:t xml:space="preserve"> осіб</w:t>
      </w:r>
      <w:r w:rsidR="002A63D7" w:rsidRPr="006E59AF">
        <w:rPr>
          <w:rFonts w:ascii="Times New Roman" w:hAnsi="Times New Roman" w:cs="Times New Roman"/>
          <w:sz w:val="24"/>
          <w:szCs w:val="24"/>
          <w:shd w:val="clear" w:color="auto" w:fill="FFFFFF"/>
        </w:rPr>
        <w:t xml:space="preserve"> (3</w:t>
      </w:r>
      <w:r w:rsidR="00C064C8" w:rsidRPr="006E59AF">
        <w:rPr>
          <w:rFonts w:ascii="Times New Roman" w:hAnsi="Times New Roman" w:cs="Times New Roman"/>
          <w:sz w:val="24"/>
          <w:szCs w:val="24"/>
          <w:shd w:val="clear" w:color="auto" w:fill="FFFFFF"/>
        </w:rPr>
        <w:t>0%</w:t>
      </w:r>
      <w:r w:rsidR="002A63D7" w:rsidRPr="006E59AF">
        <w:rPr>
          <w:rFonts w:ascii="Times New Roman" w:hAnsi="Times New Roman" w:cs="Times New Roman"/>
          <w:sz w:val="24"/>
          <w:szCs w:val="24"/>
          <w:shd w:val="clear" w:color="auto" w:fill="FFFFFF"/>
        </w:rPr>
        <w:t>)</w:t>
      </w:r>
      <w:r w:rsidR="00371224" w:rsidRPr="006E59AF">
        <w:rPr>
          <w:rFonts w:ascii="Times New Roman" w:hAnsi="Times New Roman" w:cs="Times New Roman"/>
          <w:sz w:val="24"/>
          <w:szCs w:val="24"/>
          <w:shd w:val="clear" w:color="auto" w:fill="FFFFFF"/>
        </w:rPr>
        <w:t xml:space="preserve"> застосовано додаткові </w:t>
      </w:r>
      <w:r w:rsidR="00E9725A" w:rsidRPr="006E59AF">
        <w:rPr>
          <w:rFonts w:ascii="Times New Roman" w:hAnsi="Times New Roman" w:cs="Times New Roman"/>
          <w:sz w:val="24"/>
          <w:szCs w:val="24"/>
          <w:shd w:val="clear" w:color="auto" w:fill="FFFFFF"/>
        </w:rPr>
        <w:t>види</w:t>
      </w:r>
      <w:r w:rsidR="00371224" w:rsidRPr="006E59AF">
        <w:rPr>
          <w:rFonts w:ascii="Times New Roman" w:hAnsi="Times New Roman" w:cs="Times New Roman"/>
          <w:sz w:val="24"/>
          <w:szCs w:val="24"/>
          <w:shd w:val="clear" w:color="auto" w:fill="FFFFFF"/>
        </w:rPr>
        <w:t xml:space="preserve"> покарання</w:t>
      </w:r>
      <w:r w:rsidR="003B1295" w:rsidRPr="006E59AF">
        <w:rPr>
          <w:rFonts w:ascii="Times New Roman" w:hAnsi="Times New Roman" w:cs="Times New Roman"/>
          <w:sz w:val="24"/>
          <w:szCs w:val="24"/>
          <w:shd w:val="clear" w:color="auto" w:fill="FFFFFF"/>
        </w:rPr>
        <w:t xml:space="preserve"> </w:t>
      </w:r>
      <w:proofErr w:type="spellStart"/>
      <w:r w:rsidR="003B1295" w:rsidRPr="006E59AF">
        <w:rPr>
          <w:rFonts w:ascii="Times New Roman" w:hAnsi="Times New Roman" w:cs="Times New Roman"/>
          <w:sz w:val="24"/>
          <w:szCs w:val="24"/>
          <w:shd w:val="clear" w:color="auto" w:fill="FFFFFF"/>
        </w:rPr>
        <w:t>з</w:t>
      </w:r>
      <w:r w:rsidR="00371224" w:rsidRPr="006E59AF">
        <w:rPr>
          <w:rFonts w:ascii="Times New Roman" w:hAnsi="Times New Roman" w:cs="Times New Roman"/>
          <w:sz w:val="24"/>
          <w:szCs w:val="24"/>
          <w:shd w:val="clear" w:color="auto" w:fill="FFFFFF"/>
        </w:rPr>
        <w:t>позбавлення</w:t>
      </w:r>
      <w:proofErr w:type="spellEnd"/>
      <w:r w:rsidR="00371224" w:rsidRPr="006E59AF">
        <w:rPr>
          <w:rFonts w:ascii="Times New Roman" w:hAnsi="Times New Roman" w:cs="Times New Roman"/>
          <w:sz w:val="24"/>
          <w:szCs w:val="24"/>
          <w:shd w:val="clear" w:color="auto" w:fill="FFFFFF"/>
        </w:rPr>
        <w:t xml:space="preserve"> права обіймати певні посади або займатися певною діяльністю</w:t>
      </w:r>
      <w:r w:rsidR="002A63D7" w:rsidRPr="006E59AF">
        <w:rPr>
          <w:rFonts w:ascii="Times New Roman" w:hAnsi="Times New Roman" w:cs="Times New Roman"/>
          <w:sz w:val="24"/>
          <w:szCs w:val="24"/>
          <w:shd w:val="clear" w:color="auto" w:fill="FFFFFF"/>
        </w:rPr>
        <w:t xml:space="preserve"> та по відношенню до </w:t>
      </w:r>
      <w:r w:rsidR="00C064C8" w:rsidRPr="006E59AF">
        <w:rPr>
          <w:rFonts w:ascii="Times New Roman" w:hAnsi="Times New Roman" w:cs="Times New Roman"/>
          <w:sz w:val="24"/>
          <w:szCs w:val="24"/>
          <w:shd w:val="clear" w:color="auto" w:fill="FFFFFF"/>
        </w:rPr>
        <w:t>12</w:t>
      </w:r>
      <w:r w:rsidR="002A63D7" w:rsidRPr="006E59AF">
        <w:rPr>
          <w:rFonts w:ascii="Times New Roman" w:hAnsi="Times New Roman" w:cs="Times New Roman"/>
          <w:sz w:val="24"/>
          <w:szCs w:val="24"/>
          <w:shd w:val="clear" w:color="auto" w:fill="FFFFFF"/>
        </w:rPr>
        <w:t xml:space="preserve"> осіб (3</w:t>
      </w:r>
      <w:r w:rsidR="00C064C8" w:rsidRPr="006E59AF">
        <w:rPr>
          <w:rFonts w:ascii="Times New Roman" w:hAnsi="Times New Roman" w:cs="Times New Roman"/>
          <w:sz w:val="24"/>
          <w:szCs w:val="24"/>
          <w:shd w:val="clear" w:color="auto" w:fill="FFFFFF"/>
        </w:rPr>
        <w:t>0</w:t>
      </w:r>
      <w:r w:rsidR="002A63D7" w:rsidRPr="006E59AF">
        <w:rPr>
          <w:rFonts w:ascii="Times New Roman" w:hAnsi="Times New Roman" w:cs="Times New Roman"/>
          <w:sz w:val="24"/>
          <w:szCs w:val="24"/>
          <w:shd w:val="clear" w:color="auto" w:fill="FFFFFF"/>
        </w:rPr>
        <w:t>%) застосовано конфіскацію майна</w:t>
      </w:r>
      <w:r w:rsidR="00371224" w:rsidRPr="006E59AF">
        <w:rPr>
          <w:rFonts w:ascii="Times New Roman" w:hAnsi="Times New Roman" w:cs="Times New Roman"/>
          <w:sz w:val="24"/>
          <w:szCs w:val="24"/>
          <w:shd w:val="clear" w:color="auto" w:fill="FFFFFF"/>
        </w:rPr>
        <w:t>.</w:t>
      </w:r>
    </w:p>
    <w:p w14:paraId="524DF8F6" w14:textId="77777777" w:rsidR="00091A71" w:rsidRPr="006E59AF" w:rsidRDefault="00091A71" w:rsidP="00C162C5">
      <w:pPr>
        <w:spacing w:after="0" w:line="240" w:lineRule="auto"/>
        <w:ind w:firstLine="567"/>
        <w:jc w:val="both"/>
        <w:rPr>
          <w:rFonts w:ascii="Times New Roman" w:hAnsi="Times New Roman" w:cs="Times New Roman"/>
          <w:sz w:val="24"/>
          <w:szCs w:val="24"/>
          <w:shd w:val="clear" w:color="auto" w:fill="FFFFFF"/>
        </w:rPr>
      </w:pPr>
    </w:p>
    <w:p w14:paraId="53A1E39E" w14:textId="21856ED4" w:rsidR="005F164B" w:rsidRPr="006E59AF" w:rsidRDefault="005F164B"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З числа засуджених осіб </w:t>
      </w:r>
      <w:proofErr w:type="spellStart"/>
      <w:r w:rsidRPr="006E59AF">
        <w:rPr>
          <w:rFonts w:ascii="Times New Roman" w:hAnsi="Times New Roman" w:cs="Times New Roman"/>
          <w:sz w:val="24"/>
          <w:szCs w:val="24"/>
          <w:shd w:val="clear" w:color="auto" w:fill="FFFFFF"/>
        </w:rPr>
        <w:t>п</w:t>
      </w:r>
      <w:r w:rsidR="00A62FBA" w:rsidRPr="006E59AF">
        <w:rPr>
          <w:rFonts w:ascii="Times New Roman" w:hAnsi="Times New Roman" w:cs="Times New Roman"/>
          <w:sz w:val="24"/>
          <w:szCs w:val="24"/>
          <w:shd w:val="clear" w:color="auto" w:fill="FFFFFF"/>
        </w:rPr>
        <w:t>озбавлено</w:t>
      </w:r>
      <w:proofErr w:type="spellEnd"/>
      <w:r w:rsidR="00A62FBA" w:rsidRPr="006E59AF">
        <w:rPr>
          <w:rFonts w:ascii="Times New Roman" w:hAnsi="Times New Roman" w:cs="Times New Roman"/>
          <w:sz w:val="24"/>
          <w:szCs w:val="24"/>
          <w:shd w:val="clear" w:color="auto" w:fill="FFFFFF"/>
        </w:rPr>
        <w:t xml:space="preserve"> волі на певний строк </w:t>
      </w:r>
      <w:r w:rsidR="00C24BD9" w:rsidRPr="006E59AF">
        <w:rPr>
          <w:rFonts w:ascii="Times New Roman" w:hAnsi="Times New Roman" w:cs="Times New Roman"/>
          <w:sz w:val="24"/>
          <w:szCs w:val="24"/>
          <w:shd w:val="clear" w:color="auto" w:fill="FFFFFF"/>
        </w:rPr>
        <w:t xml:space="preserve">21 особу (52,50% з числа засуджених) </w:t>
      </w:r>
      <w:r w:rsidRPr="006E59AF">
        <w:rPr>
          <w:rFonts w:ascii="Times New Roman" w:hAnsi="Times New Roman" w:cs="Times New Roman"/>
          <w:sz w:val="24"/>
          <w:szCs w:val="24"/>
          <w:shd w:val="clear" w:color="auto" w:fill="FFFFFF"/>
        </w:rPr>
        <w:t>у тому числі:</w:t>
      </w:r>
    </w:p>
    <w:p w14:paraId="04A60270" w14:textId="5B672DC5" w:rsidR="005F164B" w:rsidRPr="006E59AF" w:rsidRDefault="005F164B" w:rsidP="00C162C5">
      <w:pPr>
        <w:pStyle w:val="a9"/>
        <w:numPr>
          <w:ilvl w:val="0"/>
          <w:numId w:val="3"/>
        </w:numPr>
        <w:spacing w:after="0" w:line="240" w:lineRule="auto"/>
        <w:ind w:left="0"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від </w:t>
      </w:r>
      <w:r w:rsidR="00A62FBA" w:rsidRPr="006E59AF">
        <w:rPr>
          <w:rFonts w:ascii="Times New Roman" w:hAnsi="Times New Roman" w:cs="Times New Roman"/>
          <w:sz w:val="24"/>
          <w:szCs w:val="24"/>
          <w:shd w:val="clear" w:color="auto" w:fill="FFFFFF"/>
        </w:rPr>
        <w:t>1</w:t>
      </w:r>
      <w:r w:rsidRPr="006E59AF">
        <w:rPr>
          <w:rFonts w:ascii="Times New Roman" w:hAnsi="Times New Roman" w:cs="Times New Roman"/>
          <w:sz w:val="24"/>
          <w:szCs w:val="24"/>
          <w:shd w:val="clear" w:color="auto" w:fill="FFFFFF"/>
        </w:rPr>
        <w:t xml:space="preserve"> рок</w:t>
      </w:r>
      <w:r w:rsidR="00A62FBA" w:rsidRPr="006E59AF">
        <w:rPr>
          <w:rFonts w:ascii="Times New Roman" w:hAnsi="Times New Roman" w:cs="Times New Roman"/>
          <w:sz w:val="24"/>
          <w:szCs w:val="24"/>
          <w:shd w:val="clear" w:color="auto" w:fill="FFFFFF"/>
        </w:rPr>
        <w:t>у</w:t>
      </w:r>
      <w:r w:rsidRPr="006E59AF">
        <w:rPr>
          <w:rFonts w:ascii="Times New Roman" w:hAnsi="Times New Roman" w:cs="Times New Roman"/>
          <w:sz w:val="24"/>
          <w:szCs w:val="24"/>
          <w:shd w:val="clear" w:color="auto" w:fill="FFFFFF"/>
        </w:rPr>
        <w:t xml:space="preserve"> до </w:t>
      </w:r>
      <w:r w:rsidR="00CC6583" w:rsidRPr="006E59AF">
        <w:rPr>
          <w:rFonts w:ascii="Times New Roman" w:hAnsi="Times New Roman" w:cs="Times New Roman"/>
          <w:sz w:val="24"/>
          <w:szCs w:val="24"/>
          <w:shd w:val="clear" w:color="auto" w:fill="FFFFFF"/>
        </w:rPr>
        <w:t>5</w:t>
      </w:r>
      <w:r w:rsidRPr="006E59AF">
        <w:rPr>
          <w:rFonts w:ascii="Times New Roman" w:hAnsi="Times New Roman" w:cs="Times New Roman"/>
          <w:sz w:val="24"/>
          <w:szCs w:val="24"/>
          <w:shd w:val="clear" w:color="auto" w:fill="FFFFFF"/>
        </w:rPr>
        <w:t xml:space="preserve"> років включно – </w:t>
      </w:r>
      <w:r w:rsidR="00CC6583" w:rsidRPr="006E59AF">
        <w:rPr>
          <w:rFonts w:ascii="Times New Roman" w:hAnsi="Times New Roman" w:cs="Times New Roman"/>
          <w:sz w:val="24"/>
          <w:szCs w:val="24"/>
          <w:shd w:val="clear" w:color="auto" w:fill="FFFFFF"/>
        </w:rPr>
        <w:t>7</w:t>
      </w:r>
      <w:r w:rsidRPr="006E59AF">
        <w:rPr>
          <w:rFonts w:ascii="Times New Roman" w:hAnsi="Times New Roman" w:cs="Times New Roman"/>
          <w:sz w:val="24"/>
          <w:szCs w:val="24"/>
          <w:shd w:val="clear" w:color="auto" w:fill="FFFFFF"/>
        </w:rPr>
        <w:t xml:space="preserve"> (</w:t>
      </w:r>
      <w:r w:rsidR="00CC6583" w:rsidRPr="006E59AF">
        <w:rPr>
          <w:rFonts w:ascii="Times New Roman" w:hAnsi="Times New Roman" w:cs="Times New Roman"/>
          <w:sz w:val="24"/>
          <w:szCs w:val="24"/>
          <w:shd w:val="clear" w:color="auto" w:fill="FFFFFF"/>
        </w:rPr>
        <w:t>33</w:t>
      </w:r>
      <w:r w:rsidRPr="006E59AF">
        <w:rPr>
          <w:rFonts w:ascii="Times New Roman" w:hAnsi="Times New Roman" w:cs="Times New Roman"/>
          <w:sz w:val="24"/>
          <w:szCs w:val="24"/>
          <w:shd w:val="clear" w:color="auto" w:fill="FFFFFF"/>
        </w:rPr>
        <w:t>,</w:t>
      </w:r>
      <w:r w:rsidR="00CC6583" w:rsidRPr="006E59AF">
        <w:rPr>
          <w:rFonts w:ascii="Times New Roman" w:hAnsi="Times New Roman" w:cs="Times New Roman"/>
          <w:sz w:val="24"/>
          <w:szCs w:val="24"/>
          <w:shd w:val="clear" w:color="auto" w:fill="FFFFFF"/>
        </w:rPr>
        <w:t>33</w:t>
      </w:r>
      <w:r w:rsidRPr="006E59AF">
        <w:rPr>
          <w:rFonts w:ascii="Times New Roman" w:hAnsi="Times New Roman" w:cs="Times New Roman"/>
          <w:sz w:val="24"/>
          <w:szCs w:val="24"/>
          <w:shd w:val="clear" w:color="auto" w:fill="FFFFFF"/>
        </w:rPr>
        <w:t>%);</w:t>
      </w:r>
    </w:p>
    <w:p w14:paraId="6FB83496" w14:textId="47700D70" w:rsidR="00A62FBA" w:rsidRPr="006E59AF" w:rsidRDefault="005F164B" w:rsidP="00C162C5">
      <w:pPr>
        <w:pStyle w:val="a9"/>
        <w:numPr>
          <w:ilvl w:val="0"/>
          <w:numId w:val="3"/>
        </w:numPr>
        <w:spacing w:after="0" w:line="240" w:lineRule="auto"/>
        <w:ind w:left="0"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від 5 років до 10 років включно – </w:t>
      </w:r>
      <w:r w:rsidR="00CC6583" w:rsidRPr="006E59AF">
        <w:rPr>
          <w:rFonts w:ascii="Times New Roman" w:hAnsi="Times New Roman" w:cs="Times New Roman"/>
          <w:sz w:val="24"/>
          <w:szCs w:val="24"/>
          <w:shd w:val="clear" w:color="auto" w:fill="FFFFFF"/>
        </w:rPr>
        <w:t>11</w:t>
      </w:r>
      <w:r w:rsidRPr="006E59AF">
        <w:rPr>
          <w:rFonts w:ascii="Times New Roman" w:hAnsi="Times New Roman" w:cs="Times New Roman"/>
          <w:sz w:val="24"/>
          <w:szCs w:val="24"/>
          <w:shd w:val="clear" w:color="auto" w:fill="FFFFFF"/>
        </w:rPr>
        <w:t xml:space="preserve"> (</w:t>
      </w:r>
      <w:r w:rsidR="00CC6583" w:rsidRPr="006E59AF">
        <w:rPr>
          <w:rFonts w:ascii="Times New Roman" w:hAnsi="Times New Roman" w:cs="Times New Roman"/>
          <w:sz w:val="24"/>
          <w:szCs w:val="24"/>
          <w:shd w:val="clear" w:color="auto" w:fill="FFFFFF"/>
        </w:rPr>
        <w:t>52</w:t>
      </w:r>
      <w:r w:rsidRPr="006E59AF">
        <w:rPr>
          <w:rFonts w:ascii="Times New Roman" w:hAnsi="Times New Roman" w:cs="Times New Roman"/>
          <w:sz w:val="24"/>
          <w:szCs w:val="24"/>
          <w:shd w:val="clear" w:color="auto" w:fill="FFFFFF"/>
        </w:rPr>
        <w:t>,</w:t>
      </w:r>
      <w:r w:rsidR="00CC6583" w:rsidRPr="006E59AF">
        <w:rPr>
          <w:rFonts w:ascii="Times New Roman" w:hAnsi="Times New Roman" w:cs="Times New Roman"/>
          <w:sz w:val="24"/>
          <w:szCs w:val="24"/>
          <w:shd w:val="clear" w:color="auto" w:fill="FFFFFF"/>
        </w:rPr>
        <w:t>38</w:t>
      </w:r>
      <w:r w:rsidRPr="006E59AF">
        <w:rPr>
          <w:rFonts w:ascii="Times New Roman" w:hAnsi="Times New Roman" w:cs="Times New Roman"/>
          <w:sz w:val="24"/>
          <w:szCs w:val="24"/>
          <w:shd w:val="clear" w:color="auto" w:fill="FFFFFF"/>
        </w:rPr>
        <w:t>%)</w:t>
      </w:r>
      <w:r w:rsidR="00A62FBA" w:rsidRPr="006E59AF">
        <w:rPr>
          <w:rFonts w:ascii="Times New Roman" w:hAnsi="Times New Roman" w:cs="Times New Roman"/>
          <w:sz w:val="24"/>
          <w:szCs w:val="24"/>
          <w:shd w:val="clear" w:color="auto" w:fill="FFFFFF"/>
        </w:rPr>
        <w:t>;</w:t>
      </w:r>
    </w:p>
    <w:p w14:paraId="08C65DA6" w14:textId="1695B379" w:rsidR="005F164B" w:rsidRDefault="00A62FBA" w:rsidP="00C162C5">
      <w:pPr>
        <w:pStyle w:val="a9"/>
        <w:numPr>
          <w:ilvl w:val="0"/>
          <w:numId w:val="3"/>
        </w:numPr>
        <w:spacing w:after="0" w:line="240" w:lineRule="auto"/>
        <w:ind w:left="0"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від 10 років до 15 років – </w:t>
      </w:r>
      <w:r w:rsidR="00CC6583" w:rsidRPr="006E59AF">
        <w:rPr>
          <w:rFonts w:ascii="Times New Roman" w:hAnsi="Times New Roman" w:cs="Times New Roman"/>
          <w:sz w:val="24"/>
          <w:szCs w:val="24"/>
          <w:shd w:val="clear" w:color="auto" w:fill="FFFFFF"/>
        </w:rPr>
        <w:t>3</w:t>
      </w:r>
      <w:r w:rsidRPr="006E59AF">
        <w:rPr>
          <w:rFonts w:ascii="Times New Roman" w:hAnsi="Times New Roman" w:cs="Times New Roman"/>
          <w:sz w:val="24"/>
          <w:szCs w:val="24"/>
          <w:shd w:val="clear" w:color="auto" w:fill="FFFFFF"/>
        </w:rPr>
        <w:t xml:space="preserve"> (1</w:t>
      </w:r>
      <w:r w:rsidR="00CC6583" w:rsidRPr="006E59AF">
        <w:rPr>
          <w:rFonts w:ascii="Times New Roman" w:hAnsi="Times New Roman" w:cs="Times New Roman"/>
          <w:sz w:val="24"/>
          <w:szCs w:val="24"/>
          <w:shd w:val="clear" w:color="auto" w:fill="FFFFFF"/>
        </w:rPr>
        <w:t>4</w:t>
      </w:r>
      <w:r w:rsidRPr="006E59AF">
        <w:rPr>
          <w:rFonts w:ascii="Times New Roman" w:hAnsi="Times New Roman" w:cs="Times New Roman"/>
          <w:sz w:val="24"/>
          <w:szCs w:val="24"/>
          <w:shd w:val="clear" w:color="auto" w:fill="FFFFFF"/>
        </w:rPr>
        <w:t>,</w:t>
      </w:r>
      <w:r w:rsidR="00CC6583" w:rsidRPr="006E59AF">
        <w:rPr>
          <w:rFonts w:ascii="Times New Roman" w:hAnsi="Times New Roman" w:cs="Times New Roman"/>
          <w:sz w:val="24"/>
          <w:szCs w:val="24"/>
          <w:shd w:val="clear" w:color="auto" w:fill="FFFFFF"/>
        </w:rPr>
        <w:t>29</w:t>
      </w:r>
      <w:r w:rsidRPr="006E59AF">
        <w:rPr>
          <w:rFonts w:ascii="Times New Roman" w:hAnsi="Times New Roman" w:cs="Times New Roman"/>
          <w:sz w:val="24"/>
          <w:szCs w:val="24"/>
          <w:shd w:val="clear" w:color="auto" w:fill="FFFFFF"/>
        </w:rPr>
        <w:t>%).</w:t>
      </w:r>
    </w:p>
    <w:p w14:paraId="13BDC004" w14:textId="77777777" w:rsidR="00091A71" w:rsidRPr="006E59AF" w:rsidRDefault="00091A71" w:rsidP="00091A71">
      <w:pPr>
        <w:pStyle w:val="a9"/>
        <w:spacing w:after="0" w:line="240" w:lineRule="auto"/>
        <w:ind w:left="567"/>
        <w:jc w:val="both"/>
        <w:rPr>
          <w:rFonts w:ascii="Times New Roman" w:hAnsi="Times New Roman" w:cs="Times New Roman"/>
          <w:sz w:val="24"/>
          <w:szCs w:val="24"/>
          <w:shd w:val="clear" w:color="auto" w:fill="FFFFFF"/>
        </w:rPr>
      </w:pPr>
    </w:p>
    <w:p w14:paraId="3D036639" w14:textId="3823FBE0" w:rsidR="00371224" w:rsidRDefault="00E3580E"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eastAsia="Times New Roman" w:hAnsi="Times New Roman" w:cs="Times New Roman"/>
          <w:sz w:val="24"/>
          <w:szCs w:val="24"/>
          <w:lang w:eastAsia="ru-RU"/>
        </w:rPr>
        <w:t xml:space="preserve">За </w:t>
      </w:r>
      <w:r w:rsidR="00A4225C" w:rsidRPr="006E59AF">
        <w:rPr>
          <w:rFonts w:ascii="Times New Roman" w:eastAsia="Times New Roman" w:hAnsi="Times New Roman" w:cs="Times New Roman"/>
          <w:sz w:val="24"/>
          <w:szCs w:val="24"/>
          <w:lang w:eastAsia="ru-RU"/>
        </w:rPr>
        <w:t>вказаний звітній</w:t>
      </w:r>
      <w:r w:rsidRPr="006E59AF">
        <w:rPr>
          <w:rFonts w:ascii="Times New Roman" w:eastAsia="Times New Roman" w:hAnsi="Times New Roman" w:cs="Times New Roman"/>
          <w:sz w:val="24"/>
          <w:szCs w:val="24"/>
          <w:lang w:eastAsia="ru-RU"/>
        </w:rPr>
        <w:t xml:space="preserve"> період </w:t>
      </w:r>
      <w:r w:rsidRPr="006E59AF">
        <w:rPr>
          <w:rFonts w:ascii="Times New Roman" w:hAnsi="Times New Roman" w:cs="Times New Roman"/>
          <w:sz w:val="24"/>
          <w:szCs w:val="24"/>
          <w:shd w:val="clear" w:color="auto" w:fill="FFFFFF"/>
        </w:rPr>
        <w:t>с</w:t>
      </w:r>
      <w:r w:rsidR="00E9725A" w:rsidRPr="006E59AF">
        <w:rPr>
          <w:rFonts w:ascii="Times New Roman" w:hAnsi="Times New Roman" w:cs="Times New Roman"/>
          <w:sz w:val="24"/>
          <w:szCs w:val="24"/>
          <w:shd w:val="clear" w:color="auto" w:fill="FFFFFF"/>
        </w:rPr>
        <w:t>коїли</w:t>
      </w:r>
      <w:r w:rsidR="00371224" w:rsidRPr="006E59AF">
        <w:rPr>
          <w:rFonts w:ascii="Times New Roman" w:hAnsi="Times New Roman" w:cs="Times New Roman"/>
          <w:sz w:val="24"/>
          <w:szCs w:val="24"/>
          <w:shd w:val="clear" w:color="auto" w:fill="FFFFFF"/>
        </w:rPr>
        <w:t xml:space="preserve"> злочини за статтями 109-114 КК України -</w:t>
      </w:r>
      <w:r w:rsidR="007D1979" w:rsidRPr="006E59AF">
        <w:rPr>
          <w:rFonts w:ascii="Times New Roman" w:hAnsi="Times New Roman" w:cs="Times New Roman"/>
          <w:sz w:val="24"/>
          <w:szCs w:val="24"/>
          <w:shd w:val="clear" w:color="auto" w:fill="FFFFFF"/>
        </w:rPr>
        <w:t xml:space="preserve"> 40</w:t>
      </w:r>
      <w:r w:rsidR="00371224" w:rsidRPr="006E59AF">
        <w:rPr>
          <w:rFonts w:ascii="Times New Roman" w:hAnsi="Times New Roman" w:cs="Times New Roman"/>
          <w:sz w:val="24"/>
          <w:szCs w:val="24"/>
          <w:shd w:val="clear" w:color="auto" w:fill="FFFFFF"/>
        </w:rPr>
        <w:t xml:space="preserve"> громадян України</w:t>
      </w:r>
      <w:r w:rsidR="002F16E5" w:rsidRPr="006E59AF">
        <w:rPr>
          <w:rFonts w:ascii="Times New Roman" w:hAnsi="Times New Roman" w:cs="Times New Roman"/>
          <w:sz w:val="24"/>
          <w:szCs w:val="24"/>
          <w:shd w:val="clear" w:color="auto" w:fill="FFFFFF"/>
        </w:rPr>
        <w:t xml:space="preserve"> </w:t>
      </w:r>
      <w:r w:rsidR="00A9245A" w:rsidRPr="006E59AF">
        <w:rPr>
          <w:rFonts w:ascii="Times New Roman" w:hAnsi="Times New Roman" w:cs="Times New Roman"/>
          <w:sz w:val="24"/>
          <w:szCs w:val="24"/>
          <w:shd w:val="clear" w:color="auto" w:fill="FFFFFF"/>
        </w:rPr>
        <w:t>(</w:t>
      </w:r>
      <w:r w:rsidR="009B3DF7" w:rsidRPr="006E59AF">
        <w:rPr>
          <w:rFonts w:ascii="Times New Roman" w:hAnsi="Times New Roman" w:cs="Times New Roman"/>
          <w:sz w:val="24"/>
          <w:szCs w:val="24"/>
          <w:shd w:val="clear" w:color="auto" w:fill="FFFFFF"/>
        </w:rPr>
        <w:t>3</w:t>
      </w:r>
      <w:r w:rsidR="007D1979" w:rsidRPr="006E59AF">
        <w:rPr>
          <w:rFonts w:ascii="Times New Roman" w:hAnsi="Times New Roman" w:cs="Times New Roman"/>
          <w:sz w:val="24"/>
          <w:szCs w:val="24"/>
          <w:shd w:val="clear" w:color="auto" w:fill="FFFFFF"/>
        </w:rPr>
        <w:t>0</w:t>
      </w:r>
      <w:r w:rsidR="009B3DF7" w:rsidRPr="006E59AF">
        <w:rPr>
          <w:rFonts w:ascii="Times New Roman" w:hAnsi="Times New Roman" w:cs="Times New Roman"/>
          <w:sz w:val="24"/>
          <w:szCs w:val="24"/>
          <w:shd w:val="clear" w:color="auto" w:fill="FFFFFF"/>
        </w:rPr>
        <w:t xml:space="preserve">% </w:t>
      </w:r>
      <w:r w:rsidR="00371224" w:rsidRPr="006E59AF">
        <w:rPr>
          <w:rFonts w:ascii="Times New Roman" w:hAnsi="Times New Roman" w:cs="Times New Roman"/>
          <w:sz w:val="24"/>
          <w:szCs w:val="24"/>
          <w:shd w:val="clear" w:color="auto" w:fill="FFFFFF"/>
        </w:rPr>
        <w:t>жінки</w:t>
      </w:r>
      <w:r w:rsidR="00A9245A" w:rsidRPr="006E59AF">
        <w:rPr>
          <w:rFonts w:ascii="Times New Roman" w:hAnsi="Times New Roman" w:cs="Times New Roman"/>
          <w:sz w:val="24"/>
          <w:szCs w:val="24"/>
          <w:shd w:val="clear" w:color="auto" w:fill="FFFFFF"/>
        </w:rPr>
        <w:t>)</w:t>
      </w:r>
      <w:r w:rsidR="009B3DF7" w:rsidRPr="006E59AF">
        <w:rPr>
          <w:rFonts w:ascii="Times New Roman" w:hAnsi="Times New Roman" w:cs="Times New Roman"/>
          <w:sz w:val="24"/>
          <w:szCs w:val="24"/>
          <w:shd w:val="clear" w:color="auto" w:fill="FFFFFF"/>
        </w:rPr>
        <w:t>;</w:t>
      </w:r>
      <w:r w:rsidR="00371224" w:rsidRPr="006E59AF">
        <w:rPr>
          <w:rFonts w:ascii="Times New Roman" w:hAnsi="Times New Roman" w:cs="Times New Roman"/>
          <w:sz w:val="24"/>
          <w:szCs w:val="24"/>
          <w:shd w:val="clear" w:color="auto" w:fill="FFFFFF"/>
        </w:rPr>
        <w:t xml:space="preserve"> </w:t>
      </w:r>
      <w:r w:rsidR="007D1979" w:rsidRPr="006E59AF">
        <w:rPr>
          <w:rFonts w:ascii="Times New Roman" w:hAnsi="Times New Roman" w:cs="Times New Roman"/>
          <w:sz w:val="24"/>
          <w:szCs w:val="24"/>
          <w:shd w:val="clear" w:color="auto" w:fill="FFFFFF"/>
        </w:rPr>
        <w:t>7</w:t>
      </w:r>
      <w:r w:rsidR="00371224" w:rsidRPr="006E59AF">
        <w:rPr>
          <w:rFonts w:ascii="Times New Roman" w:hAnsi="Times New Roman" w:cs="Times New Roman"/>
          <w:sz w:val="24"/>
          <w:szCs w:val="24"/>
          <w:shd w:val="clear" w:color="auto" w:fill="FFFFFF"/>
        </w:rPr>
        <w:t xml:space="preserve"> злочин</w:t>
      </w:r>
      <w:r w:rsidR="007D1979" w:rsidRPr="006E59AF">
        <w:rPr>
          <w:rFonts w:ascii="Times New Roman" w:hAnsi="Times New Roman" w:cs="Times New Roman"/>
          <w:sz w:val="24"/>
          <w:szCs w:val="24"/>
          <w:shd w:val="clear" w:color="auto" w:fill="FFFFFF"/>
        </w:rPr>
        <w:t>ів</w:t>
      </w:r>
      <w:r w:rsidR="00371224" w:rsidRPr="006E59AF">
        <w:rPr>
          <w:rFonts w:ascii="Times New Roman" w:hAnsi="Times New Roman" w:cs="Times New Roman"/>
          <w:sz w:val="24"/>
          <w:szCs w:val="24"/>
          <w:shd w:val="clear" w:color="auto" w:fill="FFFFFF"/>
        </w:rPr>
        <w:t xml:space="preserve"> скоєн</w:t>
      </w:r>
      <w:r w:rsidR="009B3DF7" w:rsidRPr="006E59AF">
        <w:rPr>
          <w:rFonts w:ascii="Times New Roman" w:hAnsi="Times New Roman" w:cs="Times New Roman"/>
          <w:sz w:val="24"/>
          <w:szCs w:val="24"/>
          <w:shd w:val="clear" w:color="auto" w:fill="FFFFFF"/>
        </w:rPr>
        <w:t>о</w:t>
      </w:r>
      <w:r w:rsidR="007D1979" w:rsidRPr="006E59AF">
        <w:rPr>
          <w:rFonts w:ascii="Times New Roman" w:hAnsi="Times New Roman" w:cs="Times New Roman"/>
          <w:sz w:val="24"/>
          <w:szCs w:val="24"/>
          <w:shd w:val="clear" w:color="auto" w:fill="FFFFFF"/>
        </w:rPr>
        <w:t xml:space="preserve"> у складі</w:t>
      </w:r>
      <w:r w:rsidR="00371224" w:rsidRPr="006E59AF">
        <w:rPr>
          <w:rFonts w:ascii="Times New Roman" w:hAnsi="Times New Roman" w:cs="Times New Roman"/>
          <w:sz w:val="24"/>
          <w:szCs w:val="24"/>
          <w:shd w:val="clear" w:color="auto" w:fill="FFFFFF"/>
        </w:rPr>
        <w:t xml:space="preserve"> груп</w:t>
      </w:r>
      <w:r w:rsidR="007D1979" w:rsidRPr="006E59AF">
        <w:rPr>
          <w:rFonts w:ascii="Times New Roman" w:hAnsi="Times New Roman" w:cs="Times New Roman"/>
          <w:sz w:val="24"/>
          <w:szCs w:val="24"/>
          <w:shd w:val="clear" w:color="auto" w:fill="FFFFFF"/>
        </w:rPr>
        <w:t>и</w:t>
      </w:r>
      <w:r w:rsidR="00371224" w:rsidRPr="006E59AF">
        <w:rPr>
          <w:rFonts w:ascii="Times New Roman" w:hAnsi="Times New Roman" w:cs="Times New Roman"/>
          <w:sz w:val="24"/>
          <w:szCs w:val="24"/>
          <w:shd w:val="clear" w:color="auto" w:fill="FFFFFF"/>
        </w:rPr>
        <w:t xml:space="preserve"> осіб</w:t>
      </w:r>
      <w:r w:rsidR="009B3DF7" w:rsidRPr="006E59AF">
        <w:rPr>
          <w:rFonts w:ascii="Times New Roman" w:hAnsi="Times New Roman" w:cs="Times New Roman"/>
          <w:sz w:val="24"/>
          <w:szCs w:val="24"/>
          <w:shd w:val="clear" w:color="auto" w:fill="FFFFFF"/>
        </w:rPr>
        <w:t xml:space="preserve"> (1</w:t>
      </w:r>
      <w:r w:rsidR="007D1979" w:rsidRPr="006E59AF">
        <w:rPr>
          <w:rFonts w:ascii="Times New Roman" w:hAnsi="Times New Roman" w:cs="Times New Roman"/>
          <w:sz w:val="24"/>
          <w:szCs w:val="24"/>
          <w:shd w:val="clear" w:color="auto" w:fill="FFFFFF"/>
        </w:rPr>
        <w:t>7</w:t>
      </w:r>
      <w:r w:rsidR="009B3DF7" w:rsidRPr="006E59AF">
        <w:rPr>
          <w:rFonts w:ascii="Times New Roman" w:hAnsi="Times New Roman" w:cs="Times New Roman"/>
          <w:sz w:val="24"/>
          <w:szCs w:val="24"/>
          <w:shd w:val="clear" w:color="auto" w:fill="FFFFFF"/>
        </w:rPr>
        <w:t>,</w:t>
      </w:r>
      <w:r w:rsidR="007D1979" w:rsidRPr="006E59AF">
        <w:rPr>
          <w:rFonts w:ascii="Times New Roman" w:hAnsi="Times New Roman" w:cs="Times New Roman"/>
          <w:sz w:val="24"/>
          <w:szCs w:val="24"/>
          <w:shd w:val="clear" w:color="auto" w:fill="FFFFFF"/>
        </w:rPr>
        <w:t>50</w:t>
      </w:r>
      <w:r w:rsidR="009B3DF7" w:rsidRPr="006E59AF">
        <w:rPr>
          <w:rFonts w:ascii="Times New Roman" w:hAnsi="Times New Roman" w:cs="Times New Roman"/>
          <w:sz w:val="24"/>
          <w:szCs w:val="24"/>
          <w:shd w:val="clear" w:color="auto" w:fill="FFFFFF"/>
        </w:rPr>
        <w:t>%)</w:t>
      </w:r>
      <w:r w:rsidR="00371224" w:rsidRPr="006E59AF">
        <w:rPr>
          <w:rFonts w:ascii="Times New Roman" w:hAnsi="Times New Roman" w:cs="Times New Roman"/>
          <w:sz w:val="24"/>
          <w:szCs w:val="24"/>
          <w:shd w:val="clear" w:color="auto" w:fill="FFFFFF"/>
        </w:rPr>
        <w:t>. Вік засуджених на момент</w:t>
      </w:r>
      <w:r w:rsidR="009B3DF7" w:rsidRPr="006E59AF">
        <w:rPr>
          <w:rFonts w:ascii="Times New Roman" w:hAnsi="Times New Roman" w:cs="Times New Roman"/>
          <w:sz w:val="24"/>
          <w:szCs w:val="24"/>
          <w:shd w:val="clear" w:color="auto" w:fill="FFFFFF"/>
        </w:rPr>
        <w:t xml:space="preserve"> </w:t>
      </w:r>
      <w:r w:rsidR="009B3DF7" w:rsidRPr="006E59AF">
        <w:rPr>
          <w:rFonts w:ascii="Times New Roman" w:hAnsi="Times New Roman" w:cs="Times New Roman"/>
          <w:sz w:val="24"/>
          <w:szCs w:val="24"/>
          <w:shd w:val="clear" w:color="auto" w:fill="FFFFFF"/>
        </w:rPr>
        <w:lastRenderedPageBreak/>
        <w:t>вчинення</w:t>
      </w:r>
      <w:r w:rsidR="00371224" w:rsidRPr="006E59AF">
        <w:rPr>
          <w:rFonts w:ascii="Times New Roman" w:hAnsi="Times New Roman" w:cs="Times New Roman"/>
          <w:sz w:val="24"/>
          <w:szCs w:val="24"/>
          <w:shd w:val="clear" w:color="auto" w:fill="FFFFFF"/>
        </w:rPr>
        <w:t xml:space="preserve"> злочину: </w:t>
      </w:r>
      <w:r w:rsidR="001C18BD" w:rsidRPr="006E59AF">
        <w:rPr>
          <w:rFonts w:ascii="Times New Roman" w:hAnsi="Times New Roman" w:cs="Times New Roman"/>
          <w:sz w:val="24"/>
          <w:szCs w:val="24"/>
          <w:shd w:val="clear" w:color="auto" w:fill="FFFFFF"/>
        </w:rPr>
        <w:t>від 1</w:t>
      </w:r>
      <w:r w:rsidR="008A1739" w:rsidRPr="006E59AF">
        <w:rPr>
          <w:rFonts w:ascii="Times New Roman" w:hAnsi="Times New Roman" w:cs="Times New Roman"/>
          <w:sz w:val="24"/>
          <w:szCs w:val="24"/>
          <w:shd w:val="clear" w:color="auto" w:fill="FFFFFF"/>
        </w:rPr>
        <w:t>4</w:t>
      </w:r>
      <w:r w:rsidR="001C18BD" w:rsidRPr="006E59AF">
        <w:rPr>
          <w:rFonts w:ascii="Times New Roman" w:hAnsi="Times New Roman" w:cs="Times New Roman"/>
          <w:sz w:val="24"/>
          <w:szCs w:val="24"/>
          <w:shd w:val="clear" w:color="auto" w:fill="FFFFFF"/>
        </w:rPr>
        <w:t xml:space="preserve"> до 25 років – </w:t>
      </w:r>
      <w:r w:rsidR="008A1739" w:rsidRPr="006E59AF">
        <w:rPr>
          <w:rFonts w:ascii="Times New Roman" w:hAnsi="Times New Roman" w:cs="Times New Roman"/>
          <w:sz w:val="24"/>
          <w:szCs w:val="24"/>
          <w:shd w:val="clear" w:color="auto" w:fill="FFFFFF"/>
        </w:rPr>
        <w:t>5</w:t>
      </w:r>
      <w:r w:rsidR="001C18BD" w:rsidRPr="006E59AF">
        <w:rPr>
          <w:rFonts w:ascii="Times New Roman" w:hAnsi="Times New Roman" w:cs="Times New Roman"/>
          <w:sz w:val="24"/>
          <w:szCs w:val="24"/>
          <w:shd w:val="clear" w:color="auto" w:fill="FFFFFF"/>
        </w:rPr>
        <w:t xml:space="preserve"> ос</w:t>
      </w:r>
      <w:r w:rsidR="008A1739" w:rsidRPr="006E59AF">
        <w:rPr>
          <w:rFonts w:ascii="Times New Roman" w:hAnsi="Times New Roman" w:cs="Times New Roman"/>
          <w:sz w:val="24"/>
          <w:szCs w:val="24"/>
          <w:shd w:val="clear" w:color="auto" w:fill="FFFFFF"/>
        </w:rPr>
        <w:t>і</w:t>
      </w:r>
      <w:r w:rsidR="001C18BD" w:rsidRPr="006E59AF">
        <w:rPr>
          <w:rFonts w:ascii="Times New Roman" w:hAnsi="Times New Roman" w:cs="Times New Roman"/>
          <w:sz w:val="24"/>
          <w:szCs w:val="24"/>
          <w:shd w:val="clear" w:color="auto" w:fill="FFFFFF"/>
        </w:rPr>
        <w:t xml:space="preserve">б, </w:t>
      </w:r>
      <w:r w:rsidR="00FF608D" w:rsidRPr="006E59AF">
        <w:rPr>
          <w:rFonts w:ascii="Times New Roman" w:hAnsi="Times New Roman" w:cs="Times New Roman"/>
          <w:sz w:val="24"/>
          <w:szCs w:val="24"/>
          <w:shd w:val="clear" w:color="auto" w:fill="FFFFFF"/>
        </w:rPr>
        <w:t>від 25 до 30 років</w:t>
      </w:r>
      <w:r w:rsidR="005811C9" w:rsidRPr="006E59AF">
        <w:rPr>
          <w:rFonts w:ascii="Times New Roman" w:hAnsi="Times New Roman" w:cs="Times New Roman"/>
          <w:sz w:val="24"/>
          <w:szCs w:val="24"/>
          <w:shd w:val="clear" w:color="auto" w:fill="FFFFFF"/>
        </w:rPr>
        <w:t xml:space="preserve"> – </w:t>
      </w:r>
      <w:r w:rsidR="008A1739" w:rsidRPr="006E59AF">
        <w:rPr>
          <w:rFonts w:ascii="Times New Roman" w:hAnsi="Times New Roman" w:cs="Times New Roman"/>
          <w:sz w:val="24"/>
          <w:szCs w:val="24"/>
          <w:shd w:val="clear" w:color="auto" w:fill="FFFFFF"/>
        </w:rPr>
        <w:t>5</w:t>
      </w:r>
      <w:r w:rsidR="005811C9" w:rsidRPr="006E59AF">
        <w:rPr>
          <w:rFonts w:ascii="Times New Roman" w:hAnsi="Times New Roman" w:cs="Times New Roman"/>
          <w:sz w:val="24"/>
          <w:szCs w:val="24"/>
          <w:shd w:val="clear" w:color="auto" w:fill="FFFFFF"/>
        </w:rPr>
        <w:t xml:space="preserve"> ос</w:t>
      </w:r>
      <w:r w:rsidR="008A1739" w:rsidRPr="006E59AF">
        <w:rPr>
          <w:rFonts w:ascii="Times New Roman" w:hAnsi="Times New Roman" w:cs="Times New Roman"/>
          <w:sz w:val="24"/>
          <w:szCs w:val="24"/>
          <w:shd w:val="clear" w:color="auto" w:fill="FFFFFF"/>
        </w:rPr>
        <w:t>і</w:t>
      </w:r>
      <w:r w:rsidR="005811C9" w:rsidRPr="006E59AF">
        <w:rPr>
          <w:rFonts w:ascii="Times New Roman" w:hAnsi="Times New Roman" w:cs="Times New Roman"/>
          <w:sz w:val="24"/>
          <w:szCs w:val="24"/>
          <w:shd w:val="clear" w:color="auto" w:fill="FFFFFF"/>
        </w:rPr>
        <w:t>б</w:t>
      </w:r>
      <w:r w:rsidR="00FF608D" w:rsidRPr="006E59AF">
        <w:rPr>
          <w:rFonts w:ascii="Times New Roman" w:hAnsi="Times New Roman" w:cs="Times New Roman"/>
          <w:sz w:val="24"/>
          <w:szCs w:val="24"/>
          <w:shd w:val="clear" w:color="auto" w:fill="FFFFFF"/>
        </w:rPr>
        <w:t>, від 30 до 50 років</w:t>
      </w:r>
      <w:r w:rsidR="005811C9" w:rsidRPr="006E59AF">
        <w:rPr>
          <w:rFonts w:ascii="Times New Roman" w:hAnsi="Times New Roman" w:cs="Times New Roman"/>
          <w:sz w:val="24"/>
          <w:szCs w:val="24"/>
          <w:shd w:val="clear" w:color="auto" w:fill="FFFFFF"/>
        </w:rPr>
        <w:t xml:space="preserve"> – </w:t>
      </w:r>
      <w:r w:rsidR="008A1739" w:rsidRPr="006E59AF">
        <w:rPr>
          <w:rFonts w:ascii="Times New Roman" w:hAnsi="Times New Roman" w:cs="Times New Roman"/>
          <w:sz w:val="24"/>
          <w:szCs w:val="24"/>
          <w:shd w:val="clear" w:color="auto" w:fill="FFFFFF"/>
        </w:rPr>
        <w:t>18</w:t>
      </w:r>
      <w:r w:rsidR="005811C9" w:rsidRPr="006E59AF">
        <w:rPr>
          <w:rFonts w:ascii="Times New Roman" w:hAnsi="Times New Roman" w:cs="Times New Roman"/>
          <w:sz w:val="24"/>
          <w:szCs w:val="24"/>
          <w:shd w:val="clear" w:color="auto" w:fill="FFFFFF"/>
        </w:rPr>
        <w:t xml:space="preserve"> осіб</w:t>
      </w:r>
      <w:r w:rsidR="00FF608D" w:rsidRPr="006E59AF">
        <w:rPr>
          <w:rFonts w:ascii="Times New Roman" w:hAnsi="Times New Roman" w:cs="Times New Roman"/>
          <w:sz w:val="24"/>
          <w:szCs w:val="24"/>
          <w:shd w:val="clear" w:color="auto" w:fill="FFFFFF"/>
        </w:rPr>
        <w:t>, від 50 до 65 років</w:t>
      </w:r>
      <w:r w:rsidR="005811C9" w:rsidRPr="006E59AF">
        <w:rPr>
          <w:rFonts w:ascii="Times New Roman" w:hAnsi="Times New Roman" w:cs="Times New Roman"/>
          <w:sz w:val="24"/>
          <w:szCs w:val="24"/>
          <w:shd w:val="clear" w:color="auto" w:fill="FFFFFF"/>
        </w:rPr>
        <w:t xml:space="preserve"> – </w:t>
      </w:r>
      <w:r w:rsidR="008A1739" w:rsidRPr="006E59AF">
        <w:rPr>
          <w:rFonts w:ascii="Times New Roman" w:hAnsi="Times New Roman" w:cs="Times New Roman"/>
          <w:sz w:val="24"/>
          <w:szCs w:val="24"/>
          <w:shd w:val="clear" w:color="auto" w:fill="FFFFFF"/>
        </w:rPr>
        <w:t>11</w:t>
      </w:r>
      <w:r w:rsidR="005811C9" w:rsidRPr="006E59AF">
        <w:rPr>
          <w:rFonts w:ascii="Times New Roman" w:hAnsi="Times New Roman" w:cs="Times New Roman"/>
          <w:sz w:val="24"/>
          <w:szCs w:val="24"/>
          <w:shd w:val="clear" w:color="auto" w:fill="FFFFFF"/>
        </w:rPr>
        <w:t xml:space="preserve"> ос</w:t>
      </w:r>
      <w:r w:rsidR="008A1739" w:rsidRPr="006E59AF">
        <w:rPr>
          <w:rFonts w:ascii="Times New Roman" w:hAnsi="Times New Roman" w:cs="Times New Roman"/>
          <w:sz w:val="24"/>
          <w:szCs w:val="24"/>
          <w:shd w:val="clear" w:color="auto" w:fill="FFFFFF"/>
        </w:rPr>
        <w:t>і</w:t>
      </w:r>
      <w:r w:rsidR="005811C9" w:rsidRPr="006E59AF">
        <w:rPr>
          <w:rFonts w:ascii="Times New Roman" w:hAnsi="Times New Roman" w:cs="Times New Roman"/>
          <w:sz w:val="24"/>
          <w:szCs w:val="24"/>
          <w:shd w:val="clear" w:color="auto" w:fill="FFFFFF"/>
        </w:rPr>
        <w:t xml:space="preserve">б, від 65 років і старше – </w:t>
      </w:r>
      <w:r w:rsidR="008A1739" w:rsidRPr="006E59AF">
        <w:rPr>
          <w:rFonts w:ascii="Times New Roman" w:hAnsi="Times New Roman" w:cs="Times New Roman"/>
          <w:sz w:val="24"/>
          <w:szCs w:val="24"/>
          <w:shd w:val="clear" w:color="auto" w:fill="FFFFFF"/>
        </w:rPr>
        <w:t>1</w:t>
      </w:r>
      <w:r w:rsidR="005811C9" w:rsidRPr="006E59AF">
        <w:rPr>
          <w:rFonts w:ascii="Times New Roman" w:hAnsi="Times New Roman" w:cs="Times New Roman"/>
          <w:sz w:val="24"/>
          <w:szCs w:val="24"/>
          <w:shd w:val="clear" w:color="auto" w:fill="FFFFFF"/>
        </w:rPr>
        <w:t xml:space="preserve"> особ</w:t>
      </w:r>
      <w:r w:rsidR="008A1739" w:rsidRPr="006E59AF">
        <w:rPr>
          <w:rFonts w:ascii="Times New Roman" w:hAnsi="Times New Roman" w:cs="Times New Roman"/>
          <w:sz w:val="24"/>
          <w:szCs w:val="24"/>
          <w:shd w:val="clear" w:color="auto" w:fill="FFFFFF"/>
        </w:rPr>
        <w:t>а</w:t>
      </w:r>
      <w:r w:rsidR="00FF608D" w:rsidRPr="006E59AF">
        <w:rPr>
          <w:rFonts w:ascii="Times New Roman" w:hAnsi="Times New Roman" w:cs="Times New Roman"/>
          <w:sz w:val="24"/>
          <w:szCs w:val="24"/>
          <w:shd w:val="clear" w:color="auto" w:fill="FFFFFF"/>
        </w:rPr>
        <w:t>.</w:t>
      </w:r>
    </w:p>
    <w:p w14:paraId="41253FD2" w14:textId="77777777" w:rsidR="00091A71" w:rsidRPr="006E59AF" w:rsidRDefault="00091A71" w:rsidP="00C162C5">
      <w:pPr>
        <w:spacing w:after="0" w:line="240" w:lineRule="auto"/>
        <w:ind w:firstLine="567"/>
        <w:jc w:val="both"/>
        <w:rPr>
          <w:rFonts w:ascii="Times New Roman" w:hAnsi="Times New Roman" w:cs="Times New Roman"/>
          <w:sz w:val="24"/>
          <w:szCs w:val="24"/>
          <w:shd w:val="clear" w:color="auto" w:fill="FFFFFF"/>
        </w:rPr>
      </w:pPr>
    </w:p>
    <w:p w14:paraId="46756608" w14:textId="77777777" w:rsidR="00947B01" w:rsidRPr="006E59AF" w:rsidRDefault="00A9245A"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shd w:val="clear" w:color="auto" w:fill="FFFFFF"/>
        </w:rPr>
        <w:tab/>
      </w:r>
      <w:r w:rsidR="00BE0160" w:rsidRPr="006E59AF">
        <w:rPr>
          <w:rFonts w:ascii="Times New Roman" w:hAnsi="Times New Roman" w:cs="Times New Roman"/>
          <w:sz w:val="24"/>
          <w:szCs w:val="24"/>
        </w:rPr>
        <w:t>В свою чергу склад осіб притягнутих до</w:t>
      </w:r>
      <w:r w:rsidR="00947B01" w:rsidRPr="006E59AF">
        <w:rPr>
          <w:rFonts w:ascii="Times New Roman" w:hAnsi="Times New Roman" w:cs="Times New Roman"/>
          <w:sz w:val="24"/>
          <w:szCs w:val="24"/>
        </w:rPr>
        <w:t xml:space="preserve"> відповідальності за родом зайняття виглядає наступним чином: </w:t>
      </w:r>
    </w:p>
    <w:p w14:paraId="20D82C22" w14:textId="5ACF6751" w:rsidR="00147D1D" w:rsidRPr="006E59AF" w:rsidRDefault="00147D1D" w:rsidP="00C162C5">
      <w:pPr>
        <w:pStyle w:val="a6"/>
        <w:numPr>
          <w:ilvl w:val="0"/>
          <w:numId w:val="3"/>
        </w:numPr>
        <w:ind w:left="0" w:firstLine="567"/>
        <w:jc w:val="both"/>
        <w:rPr>
          <w:sz w:val="24"/>
          <w:szCs w:val="24"/>
        </w:rPr>
      </w:pPr>
      <w:r w:rsidRPr="006E59AF">
        <w:rPr>
          <w:sz w:val="24"/>
          <w:szCs w:val="24"/>
        </w:rPr>
        <w:t>робітники – 3 (</w:t>
      </w:r>
      <w:r w:rsidR="00EA560E" w:rsidRPr="006E59AF">
        <w:rPr>
          <w:sz w:val="24"/>
          <w:szCs w:val="24"/>
        </w:rPr>
        <w:t>7</w:t>
      </w:r>
      <w:r w:rsidRPr="006E59AF">
        <w:rPr>
          <w:sz w:val="24"/>
          <w:szCs w:val="24"/>
        </w:rPr>
        <w:t>,</w:t>
      </w:r>
      <w:r w:rsidR="00EA560E" w:rsidRPr="006E59AF">
        <w:rPr>
          <w:sz w:val="24"/>
          <w:szCs w:val="24"/>
        </w:rPr>
        <w:t>50</w:t>
      </w:r>
      <w:r w:rsidRPr="006E59AF">
        <w:rPr>
          <w:sz w:val="24"/>
          <w:szCs w:val="24"/>
        </w:rPr>
        <w:t>%) усіх притягнутих осіб;</w:t>
      </w:r>
    </w:p>
    <w:p w14:paraId="2021C50F" w14:textId="5645CC71" w:rsidR="00147D1D" w:rsidRPr="006E59AF" w:rsidRDefault="00EC79E8" w:rsidP="00C162C5">
      <w:pPr>
        <w:pStyle w:val="a6"/>
        <w:numPr>
          <w:ilvl w:val="0"/>
          <w:numId w:val="3"/>
        </w:numPr>
        <w:ind w:left="0" w:firstLine="567"/>
        <w:jc w:val="both"/>
        <w:rPr>
          <w:sz w:val="24"/>
          <w:szCs w:val="24"/>
        </w:rPr>
      </w:pPr>
      <w:r w:rsidRPr="006E59AF">
        <w:rPr>
          <w:sz w:val="24"/>
          <w:szCs w:val="24"/>
        </w:rPr>
        <w:t>інші</w:t>
      </w:r>
      <w:r w:rsidR="00147D1D" w:rsidRPr="006E59AF">
        <w:rPr>
          <w:sz w:val="24"/>
          <w:szCs w:val="24"/>
        </w:rPr>
        <w:t xml:space="preserve"> службовці</w:t>
      </w:r>
      <w:r w:rsidRPr="006E59AF">
        <w:rPr>
          <w:sz w:val="24"/>
          <w:szCs w:val="24"/>
        </w:rPr>
        <w:t xml:space="preserve"> (не державні службовці)</w:t>
      </w:r>
      <w:r w:rsidR="00147D1D" w:rsidRPr="006E59AF">
        <w:rPr>
          <w:sz w:val="24"/>
          <w:szCs w:val="24"/>
        </w:rPr>
        <w:t xml:space="preserve"> – </w:t>
      </w:r>
      <w:r w:rsidRPr="006E59AF">
        <w:rPr>
          <w:sz w:val="24"/>
          <w:szCs w:val="24"/>
        </w:rPr>
        <w:t>3</w:t>
      </w:r>
      <w:r w:rsidR="00504C7F" w:rsidRPr="006E59AF">
        <w:rPr>
          <w:sz w:val="24"/>
          <w:szCs w:val="24"/>
        </w:rPr>
        <w:t xml:space="preserve"> (</w:t>
      </w:r>
      <w:r w:rsidRPr="006E59AF">
        <w:rPr>
          <w:sz w:val="24"/>
          <w:szCs w:val="24"/>
        </w:rPr>
        <w:t>7</w:t>
      </w:r>
      <w:r w:rsidR="00147D1D" w:rsidRPr="006E59AF">
        <w:rPr>
          <w:sz w:val="24"/>
          <w:szCs w:val="24"/>
        </w:rPr>
        <w:t>,</w:t>
      </w:r>
      <w:r w:rsidRPr="006E59AF">
        <w:rPr>
          <w:sz w:val="24"/>
          <w:szCs w:val="24"/>
        </w:rPr>
        <w:t>50</w:t>
      </w:r>
      <w:r w:rsidR="00147D1D" w:rsidRPr="006E59AF">
        <w:rPr>
          <w:sz w:val="24"/>
          <w:szCs w:val="24"/>
        </w:rPr>
        <w:t>%</w:t>
      </w:r>
      <w:r w:rsidR="00504C7F" w:rsidRPr="006E59AF">
        <w:rPr>
          <w:sz w:val="24"/>
          <w:szCs w:val="24"/>
        </w:rPr>
        <w:t>)</w:t>
      </w:r>
      <w:r w:rsidR="00147D1D" w:rsidRPr="006E59AF">
        <w:rPr>
          <w:sz w:val="24"/>
          <w:szCs w:val="24"/>
        </w:rPr>
        <w:t>;</w:t>
      </w:r>
    </w:p>
    <w:p w14:paraId="4A918679" w14:textId="73994310" w:rsidR="00147D1D" w:rsidRPr="006E59AF" w:rsidRDefault="00147D1D" w:rsidP="00C162C5">
      <w:pPr>
        <w:pStyle w:val="a6"/>
        <w:numPr>
          <w:ilvl w:val="0"/>
          <w:numId w:val="3"/>
        </w:numPr>
        <w:ind w:left="0" w:firstLine="567"/>
        <w:jc w:val="both"/>
        <w:rPr>
          <w:sz w:val="24"/>
          <w:szCs w:val="24"/>
        </w:rPr>
      </w:pPr>
      <w:r w:rsidRPr="006E59AF">
        <w:rPr>
          <w:sz w:val="24"/>
          <w:szCs w:val="24"/>
        </w:rPr>
        <w:t xml:space="preserve">військовослужбовці – </w:t>
      </w:r>
      <w:r w:rsidR="00EC79E8" w:rsidRPr="006E59AF">
        <w:rPr>
          <w:sz w:val="24"/>
          <w:szCs w:val="24"/>
        </w:rPr>
        <w:t>2</w:t>
      </w:r>
      <w:r w:rsidR="00504C7F" w:rsidRPr="006E59AF">
        <w:rPr>
          <w:sz w:val="24"/>
          <w:szCs w:val="24"/>
        </w:rPr>
        <w:t xml:space="preserve"> (5</w:t>
      </w:r>
      <w:r w:rsidRPr="006E59AF">
        <w:rPr>
          <w:sz w:val="24"/>
          <w:szCs w:val="24"/>
        </w:rPr>
        <w:t>%</w:t>
      </w:r>
      <w:r w:rsidR="00504C7F" w:rsidRPr="006E59AF">
        <w:rPr>
          <w:sz w:val="24"/>
          <w:szCs w:val="24"/>
        </w:rPr>
        <w:t>)</w:t>
      </w:r>
      <w:r w:rsidRPr="006E59AF">
        <w:rPr>
          <w:sz w:val="24"/>
          <w:szCs w:val="24"/>
        </w:rPr>
        <w:t>;</w:t>
      </w:r>
    </w:p>
    <w:p w14:paraId="1E800C5B" w14:textId="40975AF2" w:rsidR="00FB0A5D" w:rsidRPr="006E59AF" w:rsidRDefault="00147D1D" w:rsidP="00C162C5">
      <w:pPr>
        <w:pStyle w:val="a6"/>
        <w:numPr>
          <w:ilvl w:val="0"/>
          <w:numId w:val="3"/>
        </w:numPr>
        <w:ind w:left="0" w:firstLine="567"/>
        <w:jc w:val="both"/>
        <w:rPr>
          <w:sz w:val="24"/>
          <w:szCs w:val="24"/>
        </w:rPr>
      </w:pPr>
      <w:r w:rsidRPr="006E59AF">
        <w:rPr>
          <w:sz w:val="24"/>
          <w:szCs w:val="24"/>
        </w:rPr>
        <w:t xml:space="preserve">пенсіонери </w:t>
      </w:r>
      <w:r w:rsidR="00FB0A5D" w:rsidRPr="006E59AF">
        <w:rPr>
          <w:sz w:val="24"/>
          <w:szCs w:val="24"/>
        </w:rPr>
        <w:t>– 3 (7,50%);</w:t>
      </w:r>
    </w:p>
    <w:p w14:paraId="4BE0A85F" w14:textId="7935E189" w:rsidR="00147D1D" w:rsidRPr="006E59AF" w:rsidRDefault="00504C7F" w:rsidP="00C162C5">
      <w:pPr>
        <w:pStyle w:val="a6"/>
        <w:numPr>
          <w:ilvl w:val="0"/>
          <w:numId w:val="3"/>
        </w:numPr>
        <w:ind w:left="0" w:firstLine="567"/>
        <w:jc w:val="both"/>
        <w:rPr>
          <w:sz w:val="24"/>
          <w:szCs w:val="24"/>
        </w:rPr>
      </w:pPr>
      <w:r w:rsidRPr="006E59AF">
        <w:rPr>
          <w:sz w:val="24"/>
          <w:szCs w:val="24"/>
        </w:rPr>
        <w:t xml:space="preserve">інші зайняття </w:t>
      </w:r>
      <w:r w:rsidR="00147D1D" w:rsidRPr="006E59AF">
        <w:rPr>
          <w:sz w:val="24"/>
          <w:szCs w:val="24"/>
        </w:rPr>
        <w:t xml:space="preserve">– </w:t>
      </w:r>
      <w:r w:rsidR="00FB0A5D" w:rsidRPr="006E59AF">
        <w:rPr>
          <w:sz w:val="24"/>
          <w:szCs w:val="24"/>
        </w:rPr>
        <w:t>12</w:t>
      </w:r>
      <w:r w:rsidRPr="006E59AF">
        <w:rPr>
          <w:sz w:val="24"/>
          <w:szCs w:val="24"/>
        </w:rPr>
        <w:t xml:space="preserve"> (</w:t>
      </w:r>
      <w:r w:rsidR="00147D1D" w:rsidRPr="006E59AF">
        <w:rPr>
          <w:sz w:val="24"/>
          <w:szCs w:val="24"/>
        </w:rPr>
        <w:t>3</w:t>
      </w:r>
      <w:r w:rsidR="00FB0A5D" w:rsidRPr="006E59AF">
        <w:rPr>
          <w:sz w:val="24"/>
          <w:szCs w:val="24"/>
        </w:rPr>
        <w:t>0</w:t>
      </w:r>
      <w:r w:rsidR="00147D1D" w:rsidRPr="006E59AF">
        <w:rPr>
          <w:sz w:val="24"/>
          <w:szCs w:val="24"/>
        </w:rPr>
        <w:t>%</w:t>
      </w:r>
      <w:r w:rsidRPr="006E59AF">
        <w:rPr>
          <w:sz w:val="24"/>
          <w:szCs w:val="24"/>
        </w:rPr>
        <w:t>)</w:t>
      </w:r>
      <w:r w:rsidR="00147D1D" w:rsidRPr="006E59AF">
        <w:rPr>
          <w:sz w:val="24"/>
          <w:szCs w:val="24"/>
        </w:rPr>
        <w:t>;</w:t>
      </w:r>
    </w:p>
    <w:p w14:paraId="04A82B3E" w14:textId="64DAE32F" w:rsidR="00147D1D" w:rsidRPr="006E59AF" w:rsidRDefault="00FB0A5D" w:rsidP="00C162C5">
      <w:pPr>
        <w:pStyle w:val="a6"/>
        <w:numPr>
          <w:ilvl w:val="0"/>
          <w:numId w:val="3"/>
        </w:numPr>
        <w:ind w:left="0" w:firstLine="567"/>
        <w:jc w:val="both"/>
        <w:rPr>
          <w:sz w:val="24"/>
          <w:szCs w:val="24"/>
        </w:rPr>
      </w:pPr>
      <w:r w:rsidRPr="006E59AF">
        <w:rPr>
          <w:sz w:val="24"/>
          <w:szCs w:val="24"/>
        </w:rPr>
        <w:t>приватні підприємці</w:t>
      </w:r>
      <w:r w:rsidR="00147D1D" w:rsidRPr="006E59AF">
        <w:rPr>
          <w:sz w:val="24"/>
          <w:szCs w:val="24"/>
        </w:rPr>
        <w:t xml:space="preserve"> – </w:t>
      </w:r>
      <w:r w:rsidRPr="006E59AF">
        <w:rPr>
          <w:sz w:val="24"/>
          <w:szCs w:val="24"/>
        </w:rPr>
        <w:t>1</w:t>
      </w:r>
      <w:r w:rsidR="00504C7F" w:rsidRPr="006E59AF">
        <w:rPr>
          <w:sz w:val="24"/>
          <w:szCs w:val="24"/>
        </w:rPr>
        <w:t xml:space="preserve"> (</w:t>
      </w:r>
      <w:r w:rsidRPr="006E59AF">
        <w:rPr>
          <w:sz w:val="24"/>
          <w:szCs w:val="24"/>
        </w:rPr>
        <w:t>2</w:t>
      </w:r>
      <w:r w:rsidR="00147D1D" w:rsidRPr="006E59AF">
        <w:rPr>
          <w:sz w:val="24"/>
          <w:szCs w:val="24"/>
        </w:rPr>
        <w:t>,</w:t>
      </w:r>
      <w:r w:rsidR="00504C7F" w:rsidRPr="006E59AF">
        <w:rPr>
          <w:sz w:val="24"/>
          <w:szCs w:val="24"/>
        </w:rPr>
        <w:t>5</w:t>
      </w:r>
      <w:r w:rsidRPr="006E59AF">
        <w:rPr>
          <w:sz w:val="24"/>
          <w:szCs w:val="24"/>
        </w:rPr>
        <w:t>0</w:t>
      </w:r>
      <w:r w:rsidR="00147D1D" w:rsidRPr="006E59AF">
        <w:rPr>
          <w:sz w:val="24"/>
          <w:szCs w:val="24"/>
        </w:rPr>
        <w:t>%</w:t>
      </w:r>
      <w:r w:rsidR="00504C7F" w:rsidRPr="006E59AF">
        <w:rPr>
          <w:sz w:val="24"/>
          <w:szCs w:val="24"/>
        </w:rPr>
        <w:t>)</w:t>
      </w:r>
      <w:r w:rsidR="00147D1D" w:rsidRPr="006E59AF">
        <w:rPr>
          <w:sz w:val="24"/>
          <w:szCs w:val="24"/>
        </w:rPr>
        <w:t>;</w:t>
      </w:r>
    </w:p>
    <w:p w14:paraId="17B94459" w14:textId="77777777" w:rsidR="00FB0A5D" w:rsidRPr="006E59AF" w:rsidRDefault="00147D1D" w:rsidP="00C162C5">
      <w:pPr>
        <w:pStyle w:val="a6"/>
        <w:numPr>
          <w:ilvl w:val="0"/>
          <w:numId w:val="3"/>
        </w:numPr>
        <w:ind w:left="0" w:firstLine="567"/>
        <w:jc w:val="both"/>
        <w:rPr>
          <w:sz w:val="24"/>
          <w:szCs w:val="24"/>
        </w:rPr>
      </w:pPr>
      <w:r w:rsidRPr="006E59AF">
        <w:rPr>
          <w:sz w:val="24"/>
          <w:szCs w:val="24"/>
        </w:rPr>
        <w:t xml:space="preserve">працездатні, які не працюють – </w:t>
      </w:r>
      <w:r w:rsidR="00FB0A5D" w:rsidRPr="006E59AF">
        <w:rPr>
          <w:sz w:val="24"/>
          <w:szCs w:val="24"/>
        </w:rPr>
        <w:t>15</w:t>
      </w:r>
      <w:r w:rsidR="00504C7F" w:rsidRPr="006E59AF">
        <w:rPr>
          <w:sz w:val="24"/>
          <w:szCs w:val="24"/>
        </w:rPr>
        <w:t xml:space="preserve"> (3</w:t>
      </w:r>
      <w:r w:rsidR="00FB0A5D" w:rsidRPr="006E59AF">
        <w:rPr>
          <w:sz w:val="24"/>
          <w:szCs w:val="24"/>
        </w:rPr>
        <w:t>7</w:t>
      </w:r>
      <w:r w:rsidRPr="006E59AF">
        <w:rPr>
          <w:sz w:val="24"/>
          <w:szCs w:val="24"/>
        </w:rPr>
        <w:t>,</w:t>
      </w:r>
      <w:r w:rsidR="00FB0A5D" w:rsidRPr="006E59AF">
        <w:rPr>
          <w:sz w:val="24"/>
          <w:szCs w:val="24"/>
        </w:rPr>
        <w:t>50</w:t>
      </w:r>
      <w:r w:rsidRPr="006E59AF">
        <w:rPr>
          <w:sz w:val="24"/>
          <w:szCs w:val="24"/>
        </w:rPr>
        <w:t>%</w:t>
      </w:r>
      <w:r w:rsidR="00504C7F" w:rsidRPr="006E59AF">
        <w:rPr>
          <w:sz w:val="24"/>
          <w:szCs w:val="24"/>
        </w:rPr>
        <w:t>)</w:t>
      </w:r>
      <w:r w:rsidR="00FB0A5D" w:rsidRPr="006E59AF">
        <w:rPr>
          <w:sz w:val="24"/>
          <w:szCs w:val="24"/>
        </w:rPr>
        <w:t>;</w:t>
      </w:r>
    </w:p>
    <w:p w14:paraId="428F9E20" w14:textId="42374E38" w:rsidR="00147D1D" w:rsidRDefault="00FB0A5D" w:rsidP="00C162C5">
      <w:pPr>
        <w:pStyle w:val="a6"/>
        <w:numPr>
          <w:ilvl w:val="0"/>
          <w:numId w:val="3"/>
        </w:numPr>
        <w:ind w:left="0" w:firstLine="567"/>
        <w:jc w:val="both"/>
        <w:rPr>
          <w:sz w:val="24"/>
          <w:szCs w:val="24"/>
        </w:rPr>
      </w:pPr>
      <w:r w:rsidRPr="006E59AF">
        <w:rPr>
          <w:sz w:val="24"/>
          <w:szCs w:val="24"/>
        </w:rPr>
        <w:t>неповнолітні до 16 років – 1 (2,50%)</w:t>
      </w:r>
      <w:r w:rsidR="00504C7F" w:rsidRPr="006E59AF">
        <w:rPr>
          <w:sz w:val="24"/>
          <w:szCs w:val="24"/>
        </w:rPr>
        <w:t>.</w:t>
      </w:r>
    </w:p>
    <w:p w14:paraId="33EE121C" w14:textId="77777777" w:rsidR="00091A71" w:rsidRPr="006E59AF" w:rsidRDefault="00091A71" w:rsidP="00091A71">
      <w:pPr>
        <w:pStyle w:val="a6"/>
        <w:ind w:left="567"/>
        <w:jc w:val="both"/>
        <w:rPr>
          <w:sz w:val="24"/>
          <w:szCs w:val="24"/>
        </w:rPr>
      </w:pPr>
    </w:p>
    <w:p w14:paraId="38A0063C" w14:textId="77777777" w:rsidR="0087695B" w:rsidRPr="006E59AF" w:rsidRDefault="003511A5"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Освіта</w:t>
      </w:r>
      <w:r w:rsidR="00E87511" w:rsidRPr="006E59AF">
        <w:rPr>
          <w:rFonts w:ascii="Times New Roman" w:hAnsi="Times New Roman" w:cs="Times New Roman"/>
          <w:sz w:val="24"/>
          <w:szCs w:val="24"/>
          <w:shd w:val="clear" w:color="auto" w:fill="FFFFFF"/>
        </w:rPr>
        <w:t xml:space="preserve"> засуджених</w:t>
      </w:r>
      <w:r w:rsidRPr="006E59AF">
        <w:rPr>
          <w:rFonts w:ascii="Times New Roman" w:hAnsi="Times New Roman" w:cs="Times New Roman"/>
          <w:sz w:val="24"/>
          <w:szCs w:val="24"/>
          <w:shd w:val="clear" w:color="auto" w:fill="FFFFFF"/>
        </w:rPr>
        <w:t xml:space="preserve"> на час вчинення злочину</w:t>
      </w:r>
      <w:r w:rsidR="00A4225C" w:rsidRPr="006E59AF">
        <w:rPr>
          <w:rFonts w:ascii="Times New Roman" w:hAnsi="Times New Roman" w:cs="Times New Roman"/>
          <w:sz w:val="24"/>
          <w:szCs w:val="24"/>
          <w:shd w:val="clear" w:color="auto" w:fill="FFFFFF"/>
        </w:rPr>
        <w:t xml:space="preserve"> виглядає наступним чином</w:t>
      </w:r>
      <w:r w:rsidR="007047CB" w:rsidRPr="006E59AF">
        <w:rPr>
          <w:rFonts w:ascii="Times New Roman" w:hAnsi="Times New Roman" w:cs="Times New Roman"/>
          <w:sz w:val="24"/>
          <w:szCs w:val="24"/>
          <w:shd w:val="clear" w:color="auto" w:fill="FFFFFF"/>
        </w:rPr>
        <w:t xml:space="preserve">: </w:t>
      </w:r>
    </w:p>
    <w:p w14:paraId="6E1BFFA4" w14:textId="36F87EE1" w:rsidR="0087695B" w:rsidRPr="006E59AF" w:rsidRDefault="00D3572D" w:rsidP="00C162C5">
      <w:pPr>
        <w:pStyle w:val="a6"/>
        <w:numPr>
          <w:ilvl w:val="0"/>
          <w:numId w:val="3"/>
        </w:numPr>
        <w:ind w:left="0" w:firstLine="567"/>
        <w:jc w:val="both"/>
        <w:rPr>
          <w:sz w:val="24"/>
          <w:szCs w:val="24"/>
        </w:rPr>
      </w:pPr>
      <w:r w:rsidRPr="006E59AF">
        <w:rPr>
          <w:sz w:val="24"/>
          <w:szCs w:val="24"/>
        </w:rPr>
        <w:t>повна вища</w:t>
      </w:r>
      <w:r w:rsidR="0087695B" w:rsidRPr="006E59AF">
        <w:rPr>
          <w:sz w:val="24"/>
          <w:szCs w:val="24"/>
        </w:rPr>
        <w:t xml:space="preserve"> – </w:t>
      </w:r>
      <w:r w:rsidR="004801B3" w:rsidRPr="006E59AF">
        <w:rPr>
          <w:sz w:val="24"/>
          <w:szCs w:val="24"/>
        </w:rPr>
        <w:t>7</w:t>
      </w:r>
      <w:r w:rsidR="0087695B" w:rsidRPr="006E59AF">
        <w:rPr>
          <w:sz w:val="24"/>
          <w:szCs w:val="24"/>
        </w:rPr>
        <w:t xml:space="preserve"> (</w:t>
      </w:r>
      <w:r w:rsidRPr="006E59AF">
        <w:rPr>
          <w:sz w:val="24"/>
          <w:szCs w:val="24"/>
        </w:rPr>
        <w:t>1</w:t>
      </w:r>
      <w:r w:rsidR="004801B3" w:rsidRPr="006E59AF">
        <w:rPr>
          <w:sz w:val="24"/>
          <w:szCs w:val="24"/>
        </w:rPr>
        <w:t>7</w:t>
      </w:r>
      <w:r w:rsidR="0087695B" w:rsidRPr="006E59AF">
        <w:rPr>
          <w:sz w:val="24"/>
          <w:szCs w:val="24"/>
        </w:rPr>
        <w:t>,</w:t>
      </w:r>
      <w:r w:rsidRPr="006E59AF">
        <w:rPr>
          <w:sz w:val="24"/>
          <w:szCs w:val="24"/>
        </w:rPr>
        <w:t>5</w:t>
      </w:r>
      <w:r w:rsidR="004801B3" w:rsidRPr="006E59AF">
        <w:rPr>
          <w:sz w:val="24"/>
          <w:szCs w:val="24"/>
        </w:rPr>
        <w:t>0</w:t>
      </w:r>
      <w:r w:rsidR="0087695B" w:rsidRPr="006E59AF">
        <w:rPr>
          <w:sz w:val="24"/>
          <w:szCs w:val="24"/>
        </w:rPr>
        <w:t>%) усіх притягнутих осіб;</w:t>
      </w:r>
    </w:p>
    <w:p w14:paraId="432B1A3C" w14:textId="1E2883FD" w:rsidR="0087695B" w:rsidRPr="006E59AF" w:rsidRDefault="00D3572D" w:rsidP="00C162C5">
      <w:pPr>
        <w:pStyle w:val="a6"/>
        <w:numPr>
          <w:ilvl w:val="0"/>
          <w:numId w:val="3"/>
        </w:numPr>
        <w:ind w:left="0" w:firstLine="567"/>
        <w:jc w:val="both"/>
        <w:rPr>
          <w:sz w:val="24"/>
          <w:szCs w:val="24"/>
        </w:rPr>
      </w:pPr>
      <w:r w:rsidRPr="006E59AF">
        <w:rPr>
          <w:sz w:val="24"/>
          <w:szCs w:val="24"/>
        </w:rPr>
        <w:t>базова вища</w:t>
      </w:r>
      <w:r w:rsidR="0087695B" w:rsidRPr="006E59AF">
        <w:rPr>
          <w:sz w:val="24"/>
          <w:szCs w:val="24"/>
        </w:rPr>
        <w:t xml:space="preserve"> – </w:t>
      </w:r>
      <w:r w:rsidR="004801B3" w:rsidRPr="006E59AF">
        <w:rPr>
          <w:sz w:val="24"/>
          <w:szCs w:val="24"/>
        </w:rPr>
        <w:t>4</w:t>
      </w:r>
      <w:r w:rsidR="0087695B" w:rsidRPr="006E59AF">
        <w:rPr>
          <w:sz w:val="24"/>
          <w:szCs w:val="24"/>
        </w:rPr>
        <w:t xml:space="preserve"> (</w:t>
      </w:r>
      <w:r w:rsidR="004801B3" w:rsidRPr="006E59AF">
        <w:rPr>
          <w:sz w:val="24"/>
          <w:szCs w:val="24"/>
        </w:rPr>
        <w:t>10</w:t>
      </w:r>
      <w:r w:rsidR="0087695B" w:rsidRPr="006E59AF">
        <w:rPr>
          <w:sz w:val="24"/>
          <w:szCs w:val="24"/>
        </w:rPr>
        <w:t xml:space="preserve"> %);</w:t>
      </w:r>
    </w:p>
    <w:p w14:paraId="679A39C0" w14:textId="09220A2A" w:rsidR="0087695B" w:rsidRPr="006E59AF" w:rsidRDefault="00D3572D" w:rsidP="00C162C5">
      <w:pPr>
        <w:pStyle w:val="a6"/>
        <w:numPr>
          <w:ilvl w:val="0"/>
          <w:numId w:val="3"/>
        </w:numPr>
        <w:ind w:left="0" w:firstLine="567"/>
        <w:jc w:val="both"/>
        <w:rPr>
          <w:sz w:val="24"/>
          <w:szCs w:val="24"/>
        </w:rPr>
      </w:pPr>
      <w:proofErr w:type="spellStart"/>
      <w:r w:rsidRPr="006E59AF">
        <w:rPr>
          <w:sz w:val="24"/>
          <w:szCs w:val="24"/>
          <w:shd w:val="clear" w:color="auto" w:fill="FFFFFF"/>
        </w:rPr>
        <w:t>професійно</w:t>
      </w:r>
      <w:proofErr w:type="spellEnd"/>
      <w:r w:rsidRPr="006E59AF">
        <w:rPr>
          <w:sz w:val="24"/>
          <w:szCs w:val="24"/>
          <w:shd w:val="clear" w:color="auto" w:fill="FFFFFF"/>
        </w:rPr>
        <w:t xml:space="preserve"> - технічна</w:t>
      </w:r>
      <w:r w:rsidR="0087695B" w:rsidRPr="006E59AF">
        <w:rPr>
          <w:sz w:val="24"/>
          <w:szCs w:val="24"/>
        </w:rPr>
        <w:t xml:space="preserve"> – </w:t>
      </w:r>
      <w:r w:rsidR="004801B3" w:rsidRPr="006E59AF">
        <w:rPr>
          <w:sz w:val="24"/>
          <w:szCs w:val="24"/>
        </w:rPr>
        <w:t>6</w:t>
      </w:r>
      <w:r w:rsidR="0087695B" w:rsidRPr="006E59AF">
        <w:rPr>
          <w:sz w:val="24"/>
          <w:szCs w:val="24"/>
        </w:rPr>
        <w:t xml:space="preserve"> (</w:t>
      </w:r>
      <w:r w:rsidRPr="006E59AF">
        <w:rPr>
          <w:sz w:val="24"/>
          <w:szCs w:val="24"/>
        </w:rPr>
        <w:t>15</w:t>
      </w:r>
      <w:r w:rsidR="0087695B" w:rsidRPr="006E59AF">
        <w:rPr>
          <w:sz w:val="24"/>
          <w:szCs w:val="24"/>
        </w:rPr>
        <w:t>%);</w:t>
      </w:r>
    </w:p>
    <w:p w14:paraId="22A65F4E" w14:textId="13BB1A6B" w:rsidR="0087695B" w:rsidRPr="006E59AF" w:rsidRDefault="00D3572D" w:rsidP="00C162C5">
      <w:pPr>
        <w:pStyle w:val="a6"/>
        <w:numPr>
          <w:ilvl w:val="0"/>
          <w:numId w:val="3"/>
        </w:numPr>
        <w:ind w:left="0" w:firstLine="567"/>
        <w:jc w:val="both"/>
        <w:rPr>
          <w:sz w:val="24"/>
          <w:szCs w:val="24"/>
        </w:rPr>
      </w:pPr>
      <w:r w:rsidRPr="006E59AF">
        <w:rPr>
          <w:sz w:val="24"/>
          <w:szCs w:val="24"/>
          <w:shd w:val="clear" w:color="auto" w:fill="FFFFFF"/>
        </w:rPr>
        <w:t>повна загальна середня</w:t>
      </w:r>
      <w:r w:rsidR="0087695B" w:rsidRPr="006E59AF">
        <w:rPr>
          <w:sz w:val="24"/>
          <w:szCs w:val="24"/>
        </w:rPr>
        <w:t xml:space="preserve"> – </w:t>
      </w:r>
      <w:r w:rsidR="004801B3" w:rsidRPr="006E59AF">
        <w:rPr>
          <w:sz w:val="24"/>
          <w:szCs w:val="24"/>
        </w:rPr>
        <w:t>12</w:t>
      </w:r>
      <w:r w:rsidR="0087695B" w:rsidRPr="006E59AF">
        <w:rPr>
          <w:sz w:val="24"/>
          <w:szCs w:val="24"/>
        </w:rPr>
        <w:t xml:space="preserve"> (3</w:t>
      </w:r>
      <w:r w:rsidR="004801B3" w:rsidRPr="006E59AF">
        <w:rPr>
          <w:sz w:val="24"/>
          <w:szCs w:val="24"/>
        </w:rPr>
        <w:t>0</w:t>
      </w:r>
      <w:r w:rsidR="0087695B" w:rsidRPr="006E59AF">
        <w:rPr>
          <w:sz w:val="24"/>
          <w:szCs w:val="24"/>
        </w:rPr>
        <w:t>%);</w:t>
      </w:r>
    </w:p>
    <w:p w14:paraId="63A30408" w14:textId="06197212" w:rsidR="0087695B" w:rsidRPr="006E59AF" w:rsidRDefault="00D3572D" w:rsidP="00C162C5">
      <w:pPr>
        <w:pStyle w:val="a6"/>
        <w:numPr>
          <w:ilvl w:val="0"/>
          <w:numId w:val="3"/>
        </w:numPr>
        <w:ind w:left="0" w:firstLine="567"/>
        <w:jc w:val="both"/>
        <w:rPr>
          <w:sz w:val="24"/>
          <w:szCs w:val="24"/>
        </w:rPr>
      </w:pPr>
      <w:r w:rsidRPr="006E59AF">
        <w:rPr>
          <w:sz w:val="24"/>
          <w:szCs w:val="24"/>
          <w:shd w:val="clear" w:color="auto" w:fill="FFFFFF"/>
        </w:rPr>
        <w:t>базова загальна середня</w:t>
      </w:r>
      <w:r w:rsidR="0087695B" w:rsidRPr="006E59AF">
        <w:rPr>
          <w:sz w:val="24"/>
          <w:szCs w:val="24"/>
        </w:rPr>
        <w:t xml:space="preserve"> – </w:t>
      </w:r>
      <w:r w:rsidR="004801B3" w:rsidRPr="006E59AF">
        <w:rPr>
          <w:sz w:val="24"/>
          <w:szCs w:val="24"/>
        </w:rPr>
        <w:t>6</w:t>
      </w:r>
      <w:r w:rsidR="0087695B" w:rsidRPr="006E59AF">
        <w:rPr>
          <w:sz w:val="24"/>
          <w:szCs w:val="24"/>
        </w:rPr>
        <w:t xml:space="preserve"> (15%);</w:t>
      </w:r>
    </w:p>
    <w:p w14:paraId="5CA87BB3" w14:textId="66973759" w:rsidR="004801B3" w:rsidRPr="006E59AF" w:rsidRDefault="004801B3" w:rsidP="00C162C5">
      <w:pPr>
        <w:pStyle w:val="a6"/>
        <w:numPr>
          <w:ilvl w:val="0"/>
          <w:numId w:val="3"/>
        </w:numPr>
        <w:ind w:left="0" w:firstLine="567"/>
        <w:jc w:val="both"/>
        <w:rPr>
          <w:sz w:val="24"/>
          <w:szCs w:val="24"/>
        </w:rPr>
      </w:pPr>
      <w:r w:rsidRPr="006E59AF">
        <w:rPr>
          <w:sz w:val="24"/>
          <w:szCs w:val="24"/>
        </w:rPr>
        <w:t>початкова загальна – 4 (10%);</w:t>
      </w:r>
    </w:p>
    <w:p w14:paraId="7FDE98CB" w14:textId="7605A627" w:rsidR="0087695B" w:rsidRDefault="00D3572D" w:rsidP="00C162C5">
      <w:pPr>
        <w:pStyle w:val="a6"/>
        <w:numPr>
          <w:ilvl w:val="0"/>
          <w:numId w:val="3"/>
        </w:numPr>
        <w:ind w:left="0" w:firstLine="567"/>
        <w:jc w:val="both"/>
        <w:rPr>
          <w:sz w:val="24"/>
          <w:szCs w:val="24"/>
        </w:rPr>
      </w:pPr>
      <w:r w:rsidRPr="006E59AF">
        <w:rPr>
          <w:sz w:val="24"/>
          <w:szCs w:val="24"/>
        </w:rPr>
        <w:t>без освіти</w:t>
      </w:r>
      <w:r w:rsidR="0087695B" w:rsidRPr="006E59AF">
        <w:rPr>
          <w:sz w:val="24"/>
          <w:szCs w:val="24"/>
        </w:rPr>
        <w:t xml:space="preserve"> – </w:t>
      </w:r>
      <w:r w:rsidRPr="006E59AF">
        <w:rPr>
          <w:sz w:val="24"/>
          <w:szCs w:val="24"/>
        </w:rPr>
        <w:t>1</w:t>
      </w:r>
      <w:r w:rsidR="0087695B" w:rsidRPr="006E59AF">
        <w:rPr>
          <w:sz w:val="24"/>
          <w:szCs w:val="24"/>
        </w:rPr>
        <w:t xml:space="preserve"> (</w:t>
      </w:r>
      <w:r w:rsidR="004801B3" w:rsidRPr="006E59AF">
        <w:rPr>
          <w:sz w:val="24"/>
          <w:szCs w:val="24"/>
        </w:rPr>
        <w:t>2</w:t>
      </w:r>
      <w:r w:rsidR="0087695B" w:rsidRPr="006E59AF">
        <w:rPr>
          <w:sz w:val="24"/>
          <w:szCs w:val="24"/>
        </w:rPr>
        <w:t>,</w:t>
      </w:r>
      <w:r w:rsidR="004801B3" w:rsidRPr="006E59AF">
        <w:rPr>
          <w:sz w:val="24"/>
          <w:szCs w:val="24"/>
        </w:rPr>
        <w:t>50</w:t>
      </w:r>
      <w:r w:rsidR="0087695B" w:rsidRPr="006E59AF">
        <w:rPr>
          <w:sz w:val="24"/>
          <w:szCs w:val="24"/>
        </w:rPr>
        <w:t>%).</w:t>
      </w:r>
    </w:p>
    <w:p w14:paraId="70287828" w14:textId="77777777" w:rsidR="00091A71" w:rsidRPr="006E59AF" w:rsidRDefault="00091A71" w:rsidP="00091A71">
      <w:pPr>
        <w:pStyle w:val="a6"/>
        <w:ind w:left="567"/>
        <w:jc w:val="both"/>
        <w:rPr>
          <w:sz w:val="24"/>
          <w:szCs w:val="24"/>
        </w:rPr>
      </w:pPr>
    </w:p>
    <w:p w14:paraId="10606CD2" w14:textId="36860744" w:rsidR="00925533" w:rsidRPr="006E59AF" w:rsidRDefault="001A0DEF" w:rsidP="00C162C5">
      <w:pPr>
        <w:spacing w:after="0" w:line="240" w:lineRule="auto"/>
        <w:ind w:firstLine="567"/>
        <w:jc w:val="both"/>
        <w:rPr>
          <w:sz w:val="24"/>
          <w:szCs w:val="24"/>
        </w:rPr>
      </w:pPr>
      <w:r w:rsidRPr="006E59AF">
        <w:rPr>
          <w:rFonts w:ascii="Times New Roman" w:eastAsia="Times New Roman" w:hAnsi="Times New Roman" w:cs="Times New Roman"/>
          <w:sz w:val="24"/>
          <w:szCs w:val="24"/>
          <w:lang w:eastAsia="ru-RU"/>
        </w:rPr>
        <w:t>У 202</w:t>
      </w:r>
      <w:r w:rsidR="00596E5F" w:rsidRPr="006E59AF">
        <w:rPr>
          <w:rFonts w:ascii="Times New Roman" w:eastAsia="Times New Roman" w:hAnsi="Times New Roman" w:cs="Times New Roman"/>
          <w:sz w:val="24"/>
          <w:szCs w:val="24"/>
          <w:lang w:eastAsia="ru-RU"/>
        </w:rPr>
        <w:t>5</w:t>
      </w:r>
      <w:r w:rsidRPr="006E59AF">
        <w:rPr>
          <w:rFonts w:ascii="Times New Roman" w:eastAsia="Times New Roman" w:hAnsi="Times New Roman" w:cs="Times New Roman"/>
          <w:sz w:val="24"/>
          <w:szCs w:val="24"/>
          <w:lang w:eastAsia="ru-RU"/>
        </w:rPr>
        <w:t xml:space="preserve"> році найбільше перебувало</w:t>
      </w:r>
      <w:r w:rsidR="00C33033" w:rsidRPr="006E59AF">
        <w:rPr>
          <w:rFonts w:ascii="Times New Roman" w:eastAsia="Times New Roman" w:hAnsi="Times New Roman" w:cs="Times New Roman"/>
          <w:sz w:val="24"/>
          <w:szCs w:val="24"/>
          <w:lang w:eastAsia="ru-RU"/>
        </w:rPr>
        <w:t xml:space="preserve"> (1</w:t>
      </w:r>
      <w:r w:rsidR="00596E5F" w:rsidRPr="006E59AF">
        <w:rPr>
          <w:rFonts w:ascii="Times New Roman" w:eastAsia="Times New Roman" w:hAnsi="Times New Roman" w:cs="Times New Roman"/>
          <w:sz w:val="24"/>
          <w:szCs w:val="24"/>
          <w:lang w:eastAsia="ru-RU"/>
        </w:rPr>
        <w:t>4</w:t>
      </w:r>
      <w:r w:rsidR="00C33033" w:rsidRPr="006E59AF">
        <w:rPr>
          <w:rFonts w:ascii="Times New Roman" w:eastAsia="Times New Roman" w:hAnsi="Times New Roman" w:cs="Times New Roman"/>
          <w:sz w:val="24"/>
          <w:szCs w:val="24"/>
          <w:lang w:eastAsia="ru-RU"/>
        </w:rPr>
        <w:t>9)</w:t>
      </w:r>
      <w:r w:rsidRPr="006E59AF">
        <w:rPr>
          <w:rFonts w:ascii="Times New Roman" w:eastAsia="Times New Roman" w:hAnsi="Times New Roman" w:cs="Times New Roman"/>
          <w:sz w:val="24"/>
          <w:szCs w:val="24"/>
          <w:lang w:eastAsia="ru-RU"/>
        </w:rPr>
        <w:t xml:space="preserve"> на розгляді справ за такими статтями: </w:t>
      </w:r>
    </w:p>
    <w:p w14:paraId="5E3B684A" w14:textId="717C539A" w:rsidR="00683C77" w:rsidRPr="006E59AF" w:rsidRDefault="00852279" w:rsidP="00C162C5">
      <w:pPr>
        <w:pStyle w:val="a6"/>
        <w:numPr>
          <w:ilvl w:val="0"/>
          <w:numId w:val="3"/>
        </w:numPr>
        <w:ind w:left="0" w:firstLine="567"/>
        <w:jc w:val="both"/>
        <w:rPr>
          <w:sz w:val="24"/>
          <w:szCs w:val="24"/>
        </w:rPr>
      </w:pPr>
      <w:r w:rsidRPr="006E59AF">
        <w:rPr>
          <w:sz w:val="24"/>
          <w:szCs w:val="24"/>
        </w:rPr>
        <w:t>державна зрада</w:t>
      </w:r>
      <w:r w:rsidR="00683C77" w:rsidRPr="006E59AF">
        <w:rPr>
          <w:sz w:val="24"/>
          <w:szCs w:val="24"/>
        </w:rPr>
        <w:t xml:space="preserve"> – </w:t>
      </w:r>
      <w:r w:rsidRPr="006E59AF">
        <w:rPr>
          <w:sz w:val="24"/>
          <w:szCs w:val="24"/>
        </w:rPr>
        <w:t>4</w:t>
      </w:r>
      <w:r w:rsidR="00596E5F" w:rsidRPr="006E59AF">
        <w:rPr>
          <w:sz w:val="24"/>
          <w:szCs w:val="24"/>
        </w:rPr>
        <w:t>9</w:t>
      </w:r>
      <w:r w:rsidR="00683C77" w:rsidRPr="006E59AF">
        <w:rPr>
          <w:sz w:val="24"/>
          <w:szCs w:val="24"/>
        </w:rPr>
        <w:t xml:space="preserve"> (3</w:t>
      </w:r>
      <w:r w:rsidR="00596E5F" w:rsidRPr="006E59AF">
        <w:rPr>
          <w:sz w:val="24"/>
          <w:szCs w:val="24"/>
        </w:rPr>
        <w:t>2</w:t>
      </w:r>
      <w:r w:rsidR="00683C77" w:rsidRPr="006E59AF">
        <w:rPr>
          <w:sz w:val="24"/>
          <w:szCs w:val="24"/>
        </w:rPr>
        <w:t>,</w:t>
      </w:r>
      <w:r w:rsidRPr="006E59AF">
        <w:rPr>
          <w:sz w:val="24"/>
          <w:szCs w:val="24"/>
        </w:rPr>
        <w:t>8</w:t>
      </w:r>
      <w:r w:rsidR="00596E5F" w:rsidRPr="006E59AF">
        <w:rPr>
          <w:sz w:val="24"/>
          <w:szCs w:val="24"/>
        </w:rPr>
        <w:t>9</w:t>
      </w:r>
      <w:r w:rsidR="00683C77" w:rsidRPr="006E59AF">
        <w:rPr>
          <w:sz w:val="24"/>
          <w:szCs w:val="24"/>
        </w:rPr>
        <w:t>%);</w:t>
      </w:r>
    </w:p>
    <w:p w14:paraId="281CBAF9" w14:textId="71AD8285" w:rsidR="00683C77" w:rsidRPr="006E59AF" w:rsidRDefault="00472610" w:rsidP="00C162C5">
      <w:pPr>
        <w:pStyle w:val="a6"/>
        <w:numPr>
          <w:ilvl w:val="0"/>
          <w:numId w:val="3"/>
        </w:numPr>
        <w:ind w:left="0" w:firstLine="567"/>
        <w:jc w:val="both"/>
        <w:rPr>
          <w:sz w:val="24"/>
          <w:szCs w:val="24"/>
        </w:rPr>
      </w:pPr>
      <w:r w:rsidRPr="006E59AF">
        <w:rPr>
          <w:sz w:val="24"/>
          <w:szCs w:val="24"/>
          <w:shd w:val="clear" w:color="auto" w:fill="FFFFFF"/>
        </w:rPr>
        <w:t>н</w:t>
      </w:r>
      <w:r w:rsidR="000C252D" w:rsidRPr="006E59AF">
        <w:rPr>
          <w:sz w:val="24"/>
          <w:szCs w:val="24"/>
          <w:shd w:val="clear" w:color="auto" w:fill="FFFFFF"/>
        </w:rPr>
        <w:t xml:space="preserve">есанкціоноване поширення інформації про направлення, переміщення зброї, озброєння та бойових припасів </w:t>
      </w:r>
      <w:r w:rsidRPr="006E59AF">
        <w:rPr>
          <w:sz w:val="24"/>
          <w:szCs w:val="24"/>
          <w:shd w:val="clear" w:color="auto" w:fill="FFFFFF"/>
        </w:rPr>
        <w:t>тощо</w:t>
      </w:r>
      <w:r w:rsidR="00683C77" w:rsidRPr="006E59AF">
        <w:rPr>
          <w:sz w:val="24"/>
          <w:szCs w:val="24"/>
        </w:rPr>
        <w:t xml:space="preserve"> </w:t>
      </w:r>
      <w:r w:rsidR="000C252D" w:rsidRPr="006E59AF">
        <w:rPr>
          <w:sz w:val="24"/>
          <w:szCs w:val="24"/>
        </w:rPr>
        <w:t xml:space="preserve"> </w:t>
      </w:r>
      <w:r w:rsidR="00683C77" w:rsidRPr="006E59AF">
        <w:rPr>
          <w:sz w:val="24"/>
          <w:szCs w:val="24"/>
        </w:rPr>
        <w:t xml:space="preserve">– </w:t>
      </w:r>
      <w:r w:rsidRPr="006E59AF">
        <w:rPr>
          <w:sz w:val="24"/>
          <w:szCs w:val="24"/>
        </w:rPr>
        <w:t>3</w:t>
      </w:r>
      <w:r w:rsidR="00596E5F" w:rsidRPr="006E59AF">
        <w:rPr>
          <w:sz w:val="24"/>
          <w:szCs w:val="24"/>
        </w:rPr>
        <w:t>8</w:t>
      </w:r>
      <w:r w:rsidR="00683C77" w:rsidRPr="006E59AF">
        <w:rPr>
          <w:sz w:val="24"/>
          <w:szCs w:val="24"/>
        </w:rPr>
        <w:t xml:space="preserve"> (</w:t>
      </w:r>
      <w:r w:rsidRPr="006E59AF">
        <w:rPr>
          <w:sz w:val="24"/>
          <w:szCs w:val="24"/>
        </w:rPr>
        <w:t>2</w:t>
      </w:r>
      <w:r w:rsidR="00596E5F" w:rsidRPr="006E59AF">
        <w:rPr>
          <w:sz w:val="24"/>
          <w:szCs w:val="24"/>
        </w:rPr>
        <w:t>5</w:t>
      </w:r>
      <w:r w:rsidR="00683C77" w:rsidRPr="006E59AF">
        <w:rPr>
          <w:sz w:val="24"/>
          <w:szCs w:val="24"/>
        </w:rPr>
        <w:t>,</w:t>
      </w:r>
      <w:r w:rsidR="00596E5F" w:rsidRPr="006E59AF">
        <w:rPr>
          <w:sz w:val="24"/>
          <w:szCs w:val="24"/>
        </w:rPr>
        <w:t>50</w:t>
      </w:r>
      <w:r w:rsidR="00683C77" w:rsidRPr="006E59AF">
        <w:rPr>
          <w:sz w:val="24"/>
          <w:szCs w:val="24"/>
        </w:rPr>
        <w:t>%);</w:t>
      </w:r>
    </w:p>
    <w:p w14:paraId="713D9EFF" w14:textId="14D177CF" w:rsidR="00683C77" w:rsidRPr="00091A71" w:rsidRDefault="00182F01" w:rsidP="00C162C5">
      <w:pPr>
        <w:pStyle w:val="a6"/>
        <w:numPr>
          <w:ilvl w:val="0"/>
          <w:numId w:val="3"/>
        </w:numPr>
        <w:ind w:left="0" w:firstLine="567"/>
        <w:jc w:val="both"/>
        <w:rPr>
          <w:sz w:val="24"/>
          <w:szCs w:val="24"/>
        </w:rPr>
      </w:pPr>
      <w:r w:rsidRPr="006E59AF">
        <w:rPr>
          <w:sz w:val="24"/>
          <w:szCs w:val="24"/>
          <w:shd w:val="clear" w:color="auto" w:fill="FFFFFF"/>
        </w:rPr>
        <w:t>перешкоджання законній діяльності ЗСУ та інших військових формувань – 28 (18,79).</w:t>
      </w:r>
    </w:p>
    <w:p w14:paraId="366A325D" w14:textId="77777777" w:rsidR="00091A71" w:rsidRPr="006E59AF" w:rsidRDefault="00091A71" w:rsidP="00091A71">
      <w:pPr>
        <w:pStyle w:val="a6"/>
        <w:ind w:left="567"/>
        <w:jc w:val="both"/>
        <w:rPr>
          <w:sz w:val="24"/>
          <w:szCs w:val="24"/>
        </w:rPr>
      </w:pPr>
    </w:p>
    <w:p w14:paraId="5E79C55F" w14:textId="29CA38CF" w:rsidR="005D1DF8" w:rsidRPr="006E59AF" w:rsidRDefault="005D1DF8"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 xml:space="preserve">Найбільша кількість справ за ст.111 КК України розглядалась місцевими загальними судами: Центральним районним судом </w:t>
      </w:r>
      <w:proofErr w:type="spellStart"/>
      <w:r w:rsidRPr="006E59AF">
        <w:rPr>
          <w:rFonts w:ascii="Times New Roman" w:hAnsi="Times New Roman" w:cs="Times New Roman"/>
          <w:sz w:val="24"/>
          <w:szCs w:val="24"/>
        </w:rPr>
        <w:t>м.Миколаєва</w:t>
      </w:r>
      <w:proofErr w:type="spellEnd"/>
      <w:r w:rsidRPr="006E59AF">
        <w:rPr>
          <w:rFonts w:ascii="Times New Roman" w:hAnsi="Times New Roman" w:cs="Times New Roman"/>
          <w:sz w:val="24"/>
          <w:szCs w:val="24"/>
        </w:rPr>
        <w:t xml:space="preserve"> </w:t>
      </w:r>
      <w:r w:rsidRPr="006E59AF">
        <w:rPr>
          <w:rFonts w:ascii="Times New Roman" w:hAnsi="Times New Roman" w:cs="Times New Roman"/>
          <w:sz w:val="24"/>
          <w:szCs w:val="24"/>
          <w:shd w:val="clear" w:color="auto" w:fill="FFFFFF"/>
        </w:rPr>
        <w:t>– 2</w:t>
      </w:r>
      <w:r w:rsidR="00A2702F" w:rsidRPr="006E59AF">
        <w:rPr>
          <w:rFonts w:ascii="Times New Roman" w:hAnsi="Times New Roman" w:cs="Times New Roman"/>
          <w:sz w:val="24"/>
          <w:szCs w:val="24"/>
          <w:shd w:val="clear" w:color="auto" w:fill="FFFFFF"/>
        </w:rPr>
        <w:t>6</w:t>
      </w:r>
      <w:r w:rsidRPr="006E59AF">
        <w:rPr>
          <w:rFonts w:ascii="Times New Roman" w:hAnsi="Times New Roman" w:cs="Times New Roman"/>
          <w:sz w:val="24"/>
          <w:szCs w:val="24"/>
          <w:shd w:val="clear" w:color="auto" w:fill="FFFFFF"/>
        </w:rPr>
        <w:t xml:space="preserve"> (</w:t>
      </w:r>
      <w:r w:rsidR="00A2702F" w:rsidRPr="006E59AF">
        <w:rPr>
          <w:rFonts w:ascii="Times New Roman" w:hAnsi="Times New Roman" w:cs="Times New Roman"/>
          <w:sz w:val="24"/>
          <w:szCs w:val="24"/>
          <w:shd w:val="clear" w:color="auto" w:fill="FFFFFF"/>
        </w:rPr>
        <w:t>53</w:t>
      </w:r>
      <w:r w:rsidRPr="006E59AF">
        <w:rPr>
          <w:rFonts w:ascii="Times New Roman" w:hAnsi="Times New Roman" w:cs="Times New Roman"/>
          <w:sz w:val="24"/>
          <w:szCs w:val="24"/>
          <w:shd w:val="clear" w:color="auto" w:fill="FFFFFF"/>
        </w:rPr>
        <w:t>,</w:t>
      </w:r>
      <w:r w:rsidR="00A2702F" w:rsidRPr="006E59AF">
        <w:rPr>
          <w:rFonts w:ascii="Times New Roman" w:hAnsi="Times New Roman" w:cs="Times New Roman"/>
          <w:sz w:val="24"/>
          <w:szCs w:val="24"/>
          <w:shd w:val="clear" w:color="auto" w:fill="FFFFFF"/>
        </w:rPr>
        <w:t>06</w:t>
      </w:r>
      <w:r w:rsidRPr="006E59AF">
        <w:rPr>
          <w:rFonts w:ascii="Times New Roman" w:hAnsi="Times New Roman" w:cs="Times New Roman"/>
          <w:sz w:val="24"/>
          <w:szCs w:val="24"/>
          <w:shd w:val="clear" w:color="auto" w:fill="FFFFFF"/>
        </w:rPr>
        <w:t xml:space="preserve">% від справ, що </w:t>
      </w:r>
      <w:r w:rsidR="00FF79A7" w:rsidRPr="006E59AF">
        <w:rPr>
          <w:rFonts w:ascii="Times New Roman" w:hAnsi="Times New Roman" w:cs="Times New Roman"/>
          <w:sz w:val="24"/>
          <w:szCs w:val="24"/>
          <w:shd w:val="clear" w:color="auto" w:fill="FFFFFF"/>
        </w:rPr>
        <w:t>перебували</w:t>
      </w:r>
      <w:r w:rsidRPr="006E59AF">
        <w:rPr>
          <w:rFonts w:ascii="Times New Roman" w:hAnsi="Times New Roman" w:cs="Times New Roman"/>
          <w:sz w:val="24"/>
          <w:szCs w:val="24"/>
          <w:shd w:val="clear" w:color="auto" w:fill="FFFFFF"/>
        </w:rPr>
        <w:t xml:space="preserve"> </w:t>
      </w:r>
      <w:r w:rsidR="00FF79A7" w:rsidRPr="006E59AF">
        <w:rPr>
          <w:rFonts w:ascii="Times New Roman" w:hAnsi="Times New Roman" w:cs="Times New Roman"/>
          <w:sz w:val="24"/>
          <w:szCs w:val="24"/>
          <w:shd w:val="clear" w:color="auto" w:fill="FFFFFF"/>
        </w:rPr>
        <w:t>в</w:t>
      </w:r>
      <w:r w:rsidRPr="006E59AF">
        <w:rPr>
          <w:rFonts w:ascii="Times New Roman" w:hAnsi="Times New Roman" w:cs="Times New Roman"/>
          <w:sz w:val="24"/>
          <w:szCs w:val="24"/>
          <w:shd w:val="clear" w:color="auto" w:fill="FFFFFF"/>
        </w:rPr>
        <w:t xml:space="preserve"> провадженні</w:t>
      </w:r>
      <w:r w:rsidR="003C37F1" w:rsidRPr="006E59AF">
        <w:rPr>
          <w:rFonts w:ascii="Times New Roman" w:hAnsi="Times New Roman" w:cs="Times New Roman"/>
          <w:sz w:val="24"/>
          <w:szCs w:val="24"/>
          <w:shd w:val="clear" w:color="auto" w:fill="FFFFFF"/>
        </w:rPr>
        <w:t xml:space="preserve"> судів</w:t>
      </w:r>
      <w:r w:rsidRPr="006E59AF">
        <w:rPr>
          <w:rFonts w:ascii="Times New Roman" w:hAnsi="Times New Roman" w:cs="Times New Roman"/>
          <w:sz w:val="24"/>
          <w:szCs w:val="24"/>
          <w:shd w:val="clear" w:color="auto" w:fill="FFFFFF"/>
        </w:rPr>
        <w:t xml:space="preserve">), Заводським районним судом </w:t>
      </w:r>
      <w:proofErr w:type="spellStart"/>
      <w:r w:rsidRPr="006E59AF">
        <w:rPr>
          <w:rFonts w:ascii="Times New Roman" w:hAnsi="Times New Roman" w:cs="Times New Roman"/>
          <w:sz w:val="24"/>
          <w:szCs w:val="24"/>
          <w:shd w:val="clear" w:color="auto" w:fill="FFFFFF"/>
        </w:rPr>
        <w:t>м.Миколаєва</w:t>
      </w:r>
      <w:proofErr w:type="spellEnd"/>
      <w:r w:rsidRPr="006E59AF">
        <w:rPr>
          <w:rFonts w:ascii="Times New Roman" w:hAnsi="Times New Roman" w:cs="Times New Roman"/>
          <w:sz w:val="24"/>
          <w:szCs w:val="24"/>
          <w:shd w:val="clear" w:color="auto" w:fill="FFFFFF"/>
        </w:rPr>
        <w:t xml:space="preserve"> – </w:t>
      </w:r>
      <w:r w:rsidR="00A2702F" w:rsidRPr="006E59AF">
        <w:rPr>
          <w:rFonts w:ascii="Times New Roman" w:hAnsi="Times New Roman" w:cs="Times New Roman"/>
          <w:sz w:val="24"/>
          <w:szCs w:val="24"/>
          <w:shd w:val="clear" w:color="auto" w:fill="FFFFFF"/>
        </w:rPr>
        <w:t>8</w:t>
      </w:r>
      <w:r w:rsidRPr="006E59AF">
        <w:rPr>
          <w:rFonts w:ascii="Times New Roman" w:hAnsi="Times New Roman" w:cs="Times New Roman"/>
          <w:sz w:val="24"/>
          <w:szCs w:val="24"/>
          <w:shd w:val="clear" w:color="auto" w:fill="FFFFFF"/>
        </w:rPr>
        <w:t xml:space="preserve"> (</w:t>
      </w:r>
      <w:r w:rsidR="00A2702F" w:rsidRPr="006E59AF">
        <w:rPr>
          <w:rFonts w:ascii="Times New Roman" w:hAnsi="Times New Roman" w:cs="Times New Roman"/>
          <w:sz w:val="24"/>
          <w:szCs w:val="24"/>
          <w:shd w:val="clear" w:color="auto" w:fill="FFFFFF"/>
        </w:rPr>
        <w:t>16</w:t>
      </w:r>
      <w:r w:rsidRPr="006E59AF">
        <w:rPr>
          <w:rFonts w:ascii="Times New Roman" w:hAnsi="Times New Roman" w:cs="Times New Roman"/>
          <w:sz w:val="24"/>
          <w:szCs w:val="24"/>
          <w:shd w:val="clear" w:color="auto" w:fill="FFFFFF"/>
        </w:rPr>
        <w:t>,</w:t>
      </w:r>
      <w:r w:rsidR="00A2702F" w:rsidRPr="006E59AF">
        <w:rPr>
          <w:rFonts w:ascii="Times New Roman" w:hAnsi="Times New Roman" w:cs="Times New Roman"/>
          <w:sz w:val="24"/>
          <w:szCs w:val="24"/>
          <w:shd w:val="clear" w:color="auto" w:fill="FFFFFF"/>
        </w:rPr>
        <w:t>33</w:t>
      </w:r>
      <w:r w:rsidRPr="006E59AF">
        <w:rPr>
          <w:rFonts w:ascii="Times New Roman" w:hAnsi="Times New Roman" w:cs="Times New Roman"/>
          <w:sz w:val="24"/>
          <w:szCs w:val="24"/>
          <w:shd w:val="clear" w:color="auto" w:fill="FFFFFF"/>
        </w:rPr>
        <w:t xml:space="preserve">%). </w:t>
      </w:r>
    </w:p>
    <w:p w14:paraId="0095A9AD" w14:textId="77777777" w:rsidR="00161DD5" w:rsidRPr="006E59AF" w:rsidRDefault="00161DD5"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Ст</w:t>
      </w:r>
      <w:r w:rsidR="0034313D" w:rsidRPr="006E59AF">
        <w:rPr>
          <w:rFonts w:ascii="Times New Roman" w:hAnsi="Times New Roman" w:cs="Times New Roman"/>
          <w:sz w:val="24"/>
          <w:szCs w:val="24"/>
        </w:rPr>
        <w:t>.</w:t>
      </w:r>
      <w:r w:rsidRPr="006E59AF">
        <w:rPr>
          <w:rFonts w:ascii="Times New Roman" w:hAnsi="Times New Roman" w:cs="Times New Roman"/>
          <w:sz w:val="24"/>
          <w:szCs w:val="24"/>
        </w:rPr>
        <w:t>111 К</w:t>
      </w:r>
      <w:r w:rsidR="0034313D" w:rsidRPr="006E59AF">
        <w:rPr>
          <w:rFonts w:ascii="Times New Roman" w:hAnsi="Times New Roman" w:cs="Times New Roman"/>
          <w:sz w:val="24"/>
          <w:szCs w:val="24"/>
        </w:rPr>
        <w:t xml:space="preserve">К </w:t>
      </w:r>
      <w:r w:rsidRPr="006E59AF">
        <w:rPr>
          <w:rFonts w:ascii="Times New Roman" w:hAnsi="Times New Roman" w:cs="Times New Roman"/>
          <w:sz w:val="24"/>
          <w:szCs w:val="24"/>
        </w:rPr>
        <w:t>України передбачає кримінальну відповідальність за державну зраду, тобто діяння, умисно вчинене громадянином України на шкоду суверенітетові, територіальній цілісності та недоторканності, обороноздатності, державній, економічній чи інформаційній безпеці України: перехід на бік ворога в умовах воєнного стану або в період збройного конфлікту, шпигунство, надання іноземній державі, іноземній організації або їх представникам допомоги в проведенні підривної діяльності проти України.</w:t>
      </w:r>
    </w:p>
    <w:p w14:paraId="089B155D" w14:textId="77777777" w:rsidR="00C61EAE" w:rsidRPr="006E59AF" w:rsidRDefault="001D6AD4" w:rsidP="00C162C5">
      <w:pPr>
        <w:pStyle w:val="tj"/>
        <w:shd w:val="clear" w:color="auto" w:fill="FFFFFF"/>
        <w:spacing w:before="0" w:beforeAutospacing="0" w:after="0" w:afterAutospacing="0"/>
        <w:ind w:firstLine="567"/>
        <w:jc w:val="both"/>
      </w:pPr>
      <w:r w:rsidRPr="006E59AF">
        <w:t>Державна зрада завжди вчиняється громадянином України, стосується в першу чергу громадян України.</w:t>
      </w:r>
      <w:r w:rsidR="00C61EAE" w:rsidRPr="006E59AF">
        <w:rPr>
          <w:rFonts w:ascii="IBM Plex Serif" w:hAnsi="IBM Plex Serif"/>
        </w:rPr>
        <w:t xml:space="preserve">  </w:t>
      </w:r>
      <w:r w:rsidR="00C61EAE" w:rsidRPr="006E59AF">
        <w:rPr>
          <w:bCs/>
        </w:rPr>
        <w:t>Об'єктом</w:t>
      </w:r>
      <w:r w:rsidR="00C61EAE" w:rsidRPr="006E59AF">
        <w:t> злочину є національна безпека України переважно у сфері державної безпеки, інформаційній, економічній, науково-технологічній і воєнній сферах.</w:t>
      </w:r>
      <w:r w:rsidR="00C716EA" w:rsidRPr="006E59AF">
        <w:t xml:space="preserve"> </w:t>
      </w:r>
      <w:r w:rsidR="00C61EAE" w:rsidRPr="006E59AF">
        <w:t xml:space="preserve">Відповідно до законодавства України національна безпека України означає рівень захищеності </w:t>
      </w:r>
      <w:proofErr w:type="spellStart"/>
      <w:r w:rsidR="00C61EAE" w:rsidRPr="006E59AF">
        <w:t>життєво</w:t>
      </w:r>
      <w:proofErr w:type="spellEnd"/>
      <w:r w:rsidR="00C61EAE" w:rsidRPr="006E59AF">
        <w:t xml:space="preserve"> важливих інтересів людини і громадянина, суспільства і держави, за якого забезпечується сталий розвиток суспільства.</w:t>
      </w:r>
    </w:p>
    <w:p w14:paraId="51439225" w14:textId="231AD847" w:rsidR="001D6AD4" w:rsidRPr="006E59AF" w:rsidRDefault="001D6AD4"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Державну зраду становлять випадки, прямо вказані в ст.111 КК</w:t>
      </w:r>
      <w:r w:rsidR="003D6C6D" w:rsidRPr="006E59AF">
        <w:rPr>
          <w:rFonts w:ascii="Times New Roman" w:hAnsi="Times New Roman" w:cs="Times New Roman"/>
          <w:sz w:val="24"/>
          <w:szCs w:val="24"/>
        </w:rPr>
        <w:t xml:space="preserve"> України</w:t>
      </w:r>
      <w:r w:rsidRPr="006E59AF">
        <w:rPr>
          <w:rFonts w:ascii="Times New Roman" w:hAnsi="Times New Roman" w:cs="Times New Roman"/>
          <w:sz w:val="24"/>
          <w:szCs w:val="24"/>
        </w:rPr>
        <w:t>, зокрема: перехід на бік ворога в період збройного конфлікту,</w:t>
      </w:r>
      <w:r w:rsidR="00091A71">
        <w:rPr>
          <w:rFonts w:ascii="Times New Roman" w:hAnsi="Times New Roman" w:cs="Times New Roman"/>
          <w:sz w:val="24"/>
          <w:szCs w:val="24"/>
        </w:rPr>
        <w:t xml:space="preserve"> </w:t>
      </w:r>
      <w:r w:rsidR="00B9043B" w:rsidRPr="006E59AF">
        <w:rPr>
          <w:rFonts w:ascii="Times New Roman" w:hAnsi="Times New Roman" w:cs="Times New Roman"/>
          <w:sz w:val="24"/>
          <w:szCs w:val="24"/>
        </w:rPr>
        <w:t>шпигунство,</w:t>
      </w:r>
      <w:r w:rsidRPr="006E59AF">
        <w:rPr>
          <w:rFonts w:ascii="Times New Roman" w:hAnsi="Times New Roman" w:cs="Times New Roman"/>
          <w:sz w:val="24"/>
          <w:szCs w:val="24"/>
        </w:rPr>
        <w:t xml:space="preserve"> надання іноземній державі, іноземній організації або їх представникам допомоги в проведенні підривної діяльності проти України.</w:t>
      </w:r>
    </w:p>
    <w:p w14:paraId="284A75CD" w14:textId="3CB59CAD" w:rsidR="00FF79A7" w:rsidRPr="006E59AF" w:rsidRDefault="00FF79A7"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В місцевих загальних судах перебувало в провадженні</w:t>
      </w:r>
      <w:r w:rsidR="003C5CE5" w:rsidRPr="006E59AF">
        <w:rPr>
          <w:rFonts w:ascii="Times New Roman" w:hAnsi="Times New Roman" w:cs="Times New Roman"/>
          <w:sz w:val="24"/>
          <w:szCs w:val="24"/>
        </w:rPr>
        <w:t xml:space="preserve"> 49 справ за ст.111 КК України,</w:t>
      </w:r>
      <w:r w:rsidRPr="006E59AF">
        <w:rPr>
          <w:rFonts w:ascii="Times New Roman" w:hAnsi="Times New Roman" w:cs="Times New Roman"/>
          <w:sz w:val="24"/>
          <w:szCs w:val="24"/>
        </w:rPr>
        <w:t xml:space="preserve"> </w:t>
      </w:r>
      <w:r w:rsidR="003C5CE5" w:rsidRPr="006E59AF">
        <w:rPr>
          <w:rFonts w:ascii="Times New Roman" w:hAnsi="Times New Roman" w:cs="Times New Roman"/>
          <w:sz w:val="24"/>
          <w:szCs w:val="24"/>
        </w:rPr>
        <w:t>що на 8,16% більше в порівнянні з 2024 роком</w:t>
      </w:r>
      <w:r w:rsidR="003C5CE5" w:rsidRPr="006E59AF">
        <w:rPr>
          <w:rFonts w:ascii="Times New Roman" w:hAnsi="Times New Roman" w:cs="Times New Roman"/>
          <w:sz w:val="24"/>
          <w:szCs w:val="24"/>
          <w:shd w:val="clear" w:color="auto" w:fill="FFFFFF"/>
        </w:rPr>
        <w:t xml:space="preserve"> (або 32,89% від кримінальних справ, що перебували в провадженні </w:t>
      </w:r>
      <w:r w:rsidRPr="006E59AF">
        <w:rPr>
          <w:rFonts w:ascii="Times New Roman" w:hAnsi="Times New Roman" w:cs="Times New Roman"/>
          <w:sz w:val="24"/>
          <w:szCs w:val="24"/>
          <w:shd w:val="clear" w:color="auto" w:fill="FFFFFF"/>
        </w:rPr>
        <w:t>за категорією злочини проти основ національної безпеки України).</w:t>
      </w:r>
    </w:p>
    <w:p w14:paraId="4B960394" w14:textId="34FDFDC5" w:rsidR="007C36A5" w:rsidRPr="006E59AF" w:rsidRDefault="007C36A5"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Кількість справ, що надійшли у звітному періоді - 1</w:t>
      </w:r>
      <w:r w:rsidR="003C5CE5" w:rsidRPr="006E59AF">
        <w:rPr>
          <w:rFonts w:ascii="Times New Roman" w:hAnsi="Times New Roman" w:cs="Times New Roman"/>
          <w:sz w:val="24"/>
          <w:szCs w:val="24"/>
          <w:shd w:val="clear" w:color="auto" w:fill="FFFFFF"/>
        </w:rPr>
        <w:t>6</w:t>
      </w:r>
      <w:r w:rsidRPr="006E59AF">
        <w:rPr>
          <w:rFonts w:ascii="Times New Roman" w:hAnsi="Times New Roman" w:cs="Times New Roman"/>
          <w:sz w:val="24"/>
          <w:szCs w:val="24"/>
          <w:shd w:val="clear" w:color="auto" w:fill="FFFFFF"/>
        </w:rPr>
        <w:t xml:space="preserve"> кримінальних проваджень (або </w:t>
      </w:r>
      <w:r w:rsidR="003C5CE5" w:rsidRPr="006E59AF">
        <w:rPr>
          <w:rFonts w:ascii="Times New Roman" w:hAnsi="Times New Roman" w:cs="Times New Roman"/>
          <w:sz w:val="24"/>
          <w:szCs w:val="24"/>
          <w:shd w:val="clear" w:color="auto" w:fill="FFFFFF"/>
        </w:rPr>
        <w:t>32,65</w:t>
      </w:r>
      <w:r w:rsidRPr="006E59AF">
        <w:rPr>
          <w:rFonts w:ascii="Times New Roman" w:hAnsi="Times New Roman" w:cs="Times New Roman"/>
          <w:sz w:val="24"/>
          <w:szCs w:val="24"/>
          <w:shd w:val="clear" w:color="auto" w:fill="FFFFFF"/>
        </w:rPr>
        <w:t>% від справ, що перебували в провадженні).</w:t>
      </w:r>
    </w:p>
    <w:p w14:paraId="551410E4" w14:textId="2474D5B6" w:rsidR="00432D96" w:rsidRPr="006E59AF" w:rsidRDefault="00432D96"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lastRenderedPageBreak/>
        <w:t xml:space="preserve">Розглянуто </w:t>
      </w:r>
      <w:r w:rsidR="0087428C" w:rsidRPr="006E59AF">
        <w:rPr>
          <w:rFonts w:ascii="Times New Roman" w:hAnsi="Times New Roman" w:cs="Times New Roman"/>
          <w:sz w:val="24"/>
          <w:szCs w:val="24"/>
        </w:rPr>
        <w:t>1</w:t>
      </w:r>
      <w:r w:rsidR="00BA107F" w:rsidRPr="006E59AF">
        <w:rPr>
          <w:rFonts w:ascii="Times New Roman" w:hAnsi="Times New Roman" w:cs="Times New Roman"/>
          <w:sz w:val="24"/>
          <w:szCs w:val="24"/>
        </w:rPr>
        <w:t>5</w:t>
      </w:r>
      <w:r w:rsidRPr="006E59AF">
        <w:rPr>
          <w:rFonts w:ascii="Times New Roman" w:hAnsi="Times New Roman" w:cs="Times New Roman"/>
          <w:sz w:val="24"/>
          <w:szCs w:val="24"/>
        </w:rPr>
        <w:t xml:space="preserve"> справ (або </w:t>
      </w:r>
      <w:r w:rsidR="00BA107F" w:rsidRPr="006E59AF">
        <w:rPr>
          <w:rFonts w:ascii="Times New Roman" w:hAnsi="Times New Roman" w:cs="Times New Roman"/>
          <w:sz w:val="24"/>
          <w:szCs w:val="24"/>
        </w:rPr>
        <w:t>30</w:t>
      </w:r>
      <w:r w:rsidRPr="006E59AF">
        <w:rPr>
          <w:rFonts w:ascii="Times New Roman" w:hAnsi="Times New Roman" w:cs="Times New Roman"/>
          <w:sz w:val="24"/>
          <w:szCs w:val="24"/>
        </w:rPr>
        <w:t>,</w:t>
      </w:r>
      <w:r w:rsidR="0087428C" w:rsidRPr="006E59AF">
        <w:rPr>
          <w:rFonts w:ascii="Times New Roman" w:hAnsi="Times New Roman" w:cs="Times New Roman"/>
          <w:sz w:val="24"/>
          <w:szCs w:val="24"/>
        </w:rPr>
        <w:t>6</w:t>
      </w:r>
      <w:r w:rsidR="00BA107F" w:rsidRPr="006E59AF">
        <w:rPr>
          <w:rFonts w:ascii="Times New Roman" w:hAnsi="Times New Roman" w:cs="Times New Roman"/>
          <w:sz w:val="24"/>
          <w:szCs w:val="24"/>
        </w:rPr>
        <w:t>1</w:t>
      </w:r>
      <w:r w:rsidRPr="006E59AF">
        <w:rPr>
          <w:rFonts w:ascii="Times New Roman" w:hAnsi="Times New Roman" w:cs="Times New Roman"/>
          <w:sz w:val="24"/>
          <w:szCs w:val="24"/>
        </w:rPr>
        <w:t xml:space="preserve">% від справ, що перебували в провадженні), у </w:t>
      </w:r>
      <w:proofErr w:type="spellStart"/>
      <w:r w:rsidRPr="006E59AF">
        <w:rPr>
          <w:rFonts w:ascii="Times New Roman" w:hAnsi="Times New Roman" w:cs="Times New Roman"/>
          <w:sz w:val="24"/>
          <w:szCs w:val="24"/>
        </w:rPr>
        <w:t>т.ч</w:t>
      </w:r>
      <w:proofErr w:type="spellEnd"/>
      <w:r w:rsidRPr="006E59AF">
        <w:rPr>
          <w:rFonts w:ascii="Times New Roman" w:hAnsi="Times New Roman" w:cs="Times New Roman"/>
          <w:sz w:val="24"/>
          <w:szCs w:val="24"/>
        </w:rPr>
        <w:t xml:space="preserve">. з постановленням </w:t>
      </w:r>
      <w:proofErr w:type="spellStart"/>
      <w:r w:rsidRPr="006E59AF">
        <w:rPr>
          <w:rFonts w:ascii="Times New Roman" w:hAnsi="Times New Roman" w:cs="Times New Roman"/>
          <w:sz w:val="24"/>
          <w:szCs w:val="24"/>
        </w:rPr>
        <w:t>вироку</w:t>
      </w:r>
      <w:proofErr w:type="spellEnd"/>
      <w:r w:rsidRPr="006E59AF">
        <w:rPr>
          <w:rFonts w:ascii="Times New Roman" w:hAnsi="Times New Roman" w:cs="Times New Roman"/>
          <w:sz w:val="24"/>
          <w:szCs w:val="24"/>
        </w:rPr>
        <w:t xml:space="preserve"> – </w:t>
      </w:r>
      <w:r w:rsidR="00BA107F" w:rsidRPr="006E59AF">
        <w:rPr>
          <w:rFonts w:ascii="Times New Roman" w:hAnsi="Times New Roman" w:cs="Times New Roman"/>
          <w:sz w:val="24"/>
          <w:szCs w:val="24"/>
        </w:rPr>
        <w:t xml:space="preserve">11 </w:t>
      </w:r>
      <w:r w:rsidRPr="006E59AF">
        <w:rPr>
          <w:rFonts w:ascii="Times New Roman" w:hAnsi="Times New Roman" w:cs="Times New Roman"/>
          <w:sz w:val="24"/>
          <w:szCs w:val="24"/>
        </w:rPr>
        <w:t>справ (</w:t>
      </w:r>
      <w:r w:rsidR="00BA107F" w:rsidRPr="006E59AF">
        <w:rPr>
          <w:rFonts w:ascii="Times New Roman" w:hAnsi="Times New Roman" w:cs="Times New Roman"/>
          <w:sz w:val="24"/>
          <w:szCs w:val="24"/>
        </w:rPr>
        <w:t>73,33</w:t>
      </w:r>
      <w:r w:rsidRPr="006E59AF">
        <w:rPr>
          <w:rFonts w:ascii="Times New Roman" w:hAnsi="Times New Roman" w:cs="Times New Roman"/>
          <w:sz w:val="24"/>
          <w:szCs w:val="24"/>
        </w:rPr>
        <w:t xml:space="preserve">% від числа розглянутих); із закриттям провадження – </w:t>
      </w:r>
      <w:r w:rsidR="00BA107F" w:rsidRPr="006E59AF">
        <w:rPr>
          <w:rFonts w:ascii="Times New Roman" w:hAnsi="Times New Roman" w:cs="Times New Roman"/>
          <w:sz w:val="24"/>
          <w:szCs w:val="24"/>
        </w:rPr>
        <w:t>2</w:t>
      </w:r>
      <w:r w:rsidRPr="006E59AF">
        <w:rPr>
          <w:rFonts w:ascii="Times New Roman" w:hAnsi="Times New Roman" w:cs="Times New Roman"/>
          <w:sz w:val="24"/>
          <w:szCs w:val="24"/>
        </w:rPr>
        <w:t xml:space="preserve"> справ</w:t>
      </w:r>
      <w:r w:rsidR="00BA107F" w:rsidRPr="006E59AF">
        <w:rPr>
          <w:rFonts w:ascii="Times New Roman" w:hAnsi="Times New Roman" w:cs="Times New Roman"/>
          <w:sz w:val="24"/>
          <w:szCs w:val="24"/>
        </w:rPr>
        <w:t>и</w:t>
      </w:r>
      <w:r w:rsidRPr="006E59AF">
        <w:rPr>
          <w:rFonts w:ascii="Times New Roman" w:hAnsi="Times New Roman" w:cs="Times New Roman"/>
          <w:sz w:val="24"/>
          <w:szCs w:val="24"/>
        </w:rPr>
        <w:t xml:space="preserve"> (</w:t>
      </w:r>
      <w:r w:rsidR="00BA107F" w:rsidRPr="006E59AF">
        <w:rPr>
          <w:rFonts w:ascii="Times New Roman" w:hAnsi="Times New Roman" w:cs="Times New Roman"/>
          <w:sz w:val="24"/>
          <w:szCs w:val="24"/>
        </w:rPr>
        <w:t>13</w:t>
      </w:r>
      <w:r w:rsidRPr="006E59AF">
        <w:rPr>
          <w:rFonts w:ascii="Times New Roman" w:hAnsi="Times New Roman" w:cs="Times New Roman"/>
          <w:sz w:val="24"/>
          <w:szCs w:val="24"/>
        </w:rPr>
        <w:t>,</w:t>
      </w:r>
      <w:r w:rsidR="00BA107F" w:rsidRPr="006E59AF">
        <w:rPr>
          <w:rFonts w:ascii="Times New Roman" w:hAnsi="Times New Roman" w:cs="Times New Roman"/>
          <w:sz w:val="24"/>
          <w:szCs w:val="24"/>
        </w:rPr>
        <w:t>33</w:t>
      </w:r>
      <w:r w:rsidRPr="006E59AF">
        <w:rPr>
          <w:rFonts w:ascii="Times New Roman" w:hAnsi="Times New Roman" w:cs="Times New Roman"/>
          <w:sz w:val="24"/>
          <w:szCs w:val="24"/>
        </w:rPr>
        <w:t xml:space="preserve">%); направлено для визначення підсудності – </w:t>
      </w:r>
      <w:r w:rsidR="0088298E" w:rsidRPr="006E59AF">
        <w:rPr>
          <w:rFonts w:ascii="Times New Roman" w:hAnsi="Times New Roman" w:cs="Times New Roman"/>
          <w:sz w:val="24"/>
          <w:szCs w:val="24"/>
        </w:rPr>
        <w:t>2</w:t>
      </w:r>
      <w:r w:rsidRPr="006E59AF">
        <w:rPr>
          <w:rFonts w:ascii="Times New Roman" w:hAnsi="Times New Roman" w:cs="Times New Roman"/>
          <w:sz w:val="24"/>
          <w:szCs w:val="24"/>
        </w:rPr>
        <w:t xml:space="preserve"> справи (</w:t>
      </w:r>
      <w:r w:rsidR="00BA107F" w:rsidRPr="006E59AF">
        <w:rPr>
          <w:rFonts w:ascii="Times New Roman" w:hAnsi="Times New Roman" w:cs="Times New Roman"/>
          <w:sz w:val="24"/>
          <w:szCs w:val="24"/>
        </w:rPr>
        <w:t>13,33</w:t>
      </w:r>
      <w:r w:rsidRPr="006E59AF">
        <w:rPr>
          <w:rFonts w:ascii="Times New Roman" w:hAnsi="Times New Roman" w:cs="Times New Roman"/>
          <w:sz w:val="24"/>
          <w:szCs w:val="24"/>
        </w:rPr>
        <w:t>%).</w:t>
      </w:r>
    </w:p>
    <w:p w14:paraId="7DD8E9A5" w14:textId="45410154" w:rsidR="00432D96" w:rsidRPr="006E59AF" w:rsidRDefault="00432D96"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 xml:space="preserve">Засуджено (за </w:t>
      </w:r>
      <w:proofErr w:type="spellStart"/>
      <w:r w:rsidRPr="006E59AF">
        <w:rPr>
          <w:rFonts w:ascii="Times New Roman" w:hAnsi="Times New Roman" w:cs="Times New Roman"/>
          <w:sz w:val="24"/>
          <w:szCs w:val="24"/>
        </w:rPr>
        <w:t>вироками</w:t>
      </w:r>
      <w:proofErr w:type="spellEnd"/>
      <w:r w:rsidRPr="006E59AF">
        <w:rPr>
          <w:rFonts w:ascii="Times New Roman" w:hAnsi="Times New Roman" w:cs="Times New Roman"/>
          <w:sz w:val="24"/>
          <w:szCs w:val="24"/>
        </w:rPr>
        <w:t xml:space="preserve">, що набрали і не набрали законної сили) – </w:t>
      </w:r>
      <w:r w:rsidR="004D4928" w:rsidRPr="006E59AF">
        <w:rPr>
          <w:rFonts w:ascii="Times New Roman" w:hAnsi="Times New Roman" w:cs="Times New Roman"/>
          <w:sz w:val="24"/>
          <w:szCs w:val="24"/>
        </w:rPr>
        <w:t>6</w:t>
      </w:r>
      <w:r w:rsidRPr="006E59AF">
        <w:rPr>
          <w:rFonts w:ascii="Times New Roman" w:hAnsi="Times New Roman" w:cs="Times New Roman"/>
          <w:sz w:val="24"/>
          <w:szCs w:val="24"/>
        </w:rPr>
        <w:t xml:space="preserve"> осіб. Провадження закрито щодо </w:t>
      </w:r>
      <w:r w:rsidR="004D4928" w:rsidRPr="006E59AF">
        <w:rPr>
          <w:rFonts w:ascii="Times New Roman" w:hAnsi="Times New Roman" w:cs="Times New Roman"/>
          <w:sz w:val="24"/>
          <w:szCs w:val="24"/>
        </w:rPr>
        <w:t>2</w:t>
      </w:r>
      <w:r w:rsidRPr="006E59AF">
        <w:rPr>
          <w:rFonts w:ascii="Times New Roman" w:hAnsi="Times New Roman" w:cs="Times New Roman"/>
          <w:sz w:val="24"/>
          <w:szCs w:val="24"/>
        </w:rPr>
        <w:t xml:space="preserve"> ос</w:t>
      </w:r>
      <w:r w:rsidR="004D4928" w:rsidRPr="006E59AF">
        <w:rPr>
          <w:rFonts w:ascii="Times New Roman" w:hAnsi="Times New Roman" w:cs="Times New Roman"/>
          <w:sz w:val="24"/>
          <w:szCs w:val="24"/>
        </w:rPr>
        <w:t>і</w:t>
      </w:r>
      <w:r w:rsidRPr="006E59AF">
        <w:rPr>
          <w:rFonts w:ascii="Times New Roman" w:hAnsi="Times New Roman" w:cs="Times New Roman"/>
          <w:sz w:val="24"/>
          <w:szCs w:val="24"/>
        </w:rPr>
        <w:t>б.</w:t>
      </w:r>
      <w:r w:rsidRPr="006E59AF">
        <w:rPr>
          <w:rFonts w:ascii="Times New Roman" w:hAnsi="Times New Roman" w:cs="Times New Roman"/>
          <w:sz w:val="24"/>
          <w:szCs w:val="24"/>
          <w:shd w:val="clear" w:color="auto" w:fill="FFFFFF"/>
        </w:rPr>
        <w:t xml:space="preserve"> Направлено для визначення підсудності щодо </w:t>
      </w:r>
      <w:r w:rsidR="0088298E" w:rsidRPr="006E59AF">
        <w:rPr>
          <w:rFonts w:ascii="Times New Roman" w:hAnsi="Times New Roman" w:cs="Times New Roman"/>
          <w:sz w:val="24"/>
          <w:szCs w:val="24"/>
          <w:shd w:val="clear" w:color="auto" w:fill="FFFFFF"/>
        </w:rPr>
        <w:t>2</w:t>
      </w:r>
      <w:r w:rsidRPr="006E59AF">
        <w:rPr>
          <w:rFonts w:ascii="Times New Roman" w:hAnsi="Times New Roman" w:cs="Times New Roman"/>
          <w:sz w:val="24"/>
          <w:szCs w:val="24"/>
          <w:shd w:val="clear" w:color="auto" w:fill="FFFFFF"/>
        </w:rPr>
        <w:t xml:space="preserve"> осіб. На кінець звітного періоду судами не розглянуто кримінальних проваджень (залишок) щодо </w:t>
      </w:r>
      <w:r w:rsidR="0088298E" w:rsidRPr="006E59AF">
        <w:rPr>
          <w:rFonts w:ascii="Times New Roman" w:hAnsi="Times New Roman" w:cs="Times New Roman"/>
          <w:sz w:val="24"/>
          <w:szCs w:val="24"/>
          <w:shd w:val="clear" w:color="auto" w:fill="FFFFFF"/>
        </w:rPr>
        <w:t>3</w:t>
      </w:r>
      <w:r w:rsidR="004D4928" w:rsidRPr="006E59AF">
        <w:rPr>
          <w:rFonts w:ascii="Times New Roman" w:hAnsi="Times New Roman" w:cs="Times New Roman"/>
          <w:sz w:val="24"/>
          <w:szCs w:val="24"/>
          <w:shd w:val="clear" w:color="auto" w:fill="FFFFFF"/>
        </w:rPr>
        <w:t>9</w:t>
      </w:r>
      <w:r w:rsidRPr="006E59AF">
        <w:rPr>
          <w:rFonts w:ascii="Times New Roman" w:hAnsi="Times New Roman" w:cs="Times New Roman"/>
          <w:sz w:val="24"/>
          <w:szCs w:val="24"/>
          <w:shd w:val="clear" w:color="auto" w:fill="FFFFFF"/>
        </w:rPr>
        <w:t xml:space="preserve"> осіб.</w:t>
      </w:r>
    </w:p>
    <w:p w14:paraId="05885196" w14:textId="38C25E91" w:rsidR="0088298E" w:rsidRDefault="00432D96"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 xml:space="preserve">Залишилися нерозглянутими на кінець звітного періоду </w:t>
      </w:r>
      <w:r w:rsidR="0088298E" w:rsidRPr="006E59AF">
        <w:rPr>
          <w:rFonts w:ascii="Times New Roman" w:hAnsi="Times New Roman" w:cs="Times New Roman"/>
          <w:sz w:val="24"/>
          <w:szCs w:val="24"/>
        </w:rPr>
        <w:t>3</w:t>
      </w:r>
      <w:r w:rsidR="004D4928" w:rsidRPr="006E59AF">
        <w:rPr>
          <w:rFonts w:ascii="Times New Roman" w:hAnsi="Times New Roman" w:cs="Times New Roman"/>
          <w:sz w:val="24"/>
          <w:szCs w:val="24"/>
        </w:rPr>
        <w:t>4</w:t>
      </w:r>
      <w:r w:rsidR="0088298E" w:rsidRPr="006E59AF">
        <w:rPr>
          <w:rFonts w:ascii="Times New Roman" w:hAnsi="Times New Roman" w:cs="Times New Roman"/>
          <w:sz w:val="24"/>
          <w:szCs w:val="24"/>
        </w:rPr>
        <w:t xml:space="preserve"> кримінальн</w:t>
      </w:r>
      <w:r w:rsidR="008F39FB" w:rsidRPr="006E59AF">
        <w:rPr>
          <w:rFonts w:ascii="Times New Roman" w:hAnsi="Times New Roman" w:cs="Times New Roman"/>
          <w:sz w:val="24"/>
          <w:szCs w:val="24"/>
        </w:rPr>
        <w:t>і</w:t>
      </w:r>
      <w:r w:rsidR="0088298E" w:rsidRPr="006E59AF">
        <w:rPr>
          <w:rFonts w:ascii="Times New Roman" w:hAnsi="Times New Roman" w:cs="Times New Roman"/>
          <w:sz w:val="24"/>
          <w:szCs w:val="24"/>
        </w:rPr>
        <w:t xml:space="preserve"> справ</w:t>
      </w:r>
      <w:r w:rsidR="008F39FB" w:rsidRPr="006E59AF">
        <w:rPr>
          <w:rFonts w:ascii="Times New Roman" w:hAnsi="Times New Roman" w:cs="Times New Roman"/>
          <w:sz w:val="24"/>
          <w:szCs w:val="24"/>
        </w:rPr>
        <w:t>и</w:t>
      </w:r>
      <w:r w:rsidR="0088298E" w:rsidRPr="006E59AF">
        <w:rPr>
          <w:rFonts w:ascii="Times New Roman" w:hAnsi="Times New Roman" w:cs="Times New Roman"/>
          <w:sz w:val="24"/>
          <w:szCs w:val="24"/>
        </w:rPr>
        <w:t xml:space="preserve"> або </w:t>
      </w:r>
      <w:r w:rsidR="004D4928" w:rsidRPr="006E59AF">
        <w:rPr>
          <w:rFonts w:ascii="Times New Roman" w:hAnsi="Times New Roman" w:cs="Times New Roman"/>
          <w:sz w:val="24"/>
          <w:szCs w:val="24"/>
        </w:rPr>
        <w:t>69</w:t>
      </w:r>
      <w:r w:rsidRPr="006E59AF">
        <w:rPr>
          <w:rFonts w:ascii="Times New Roman" w:hAnsi="Times New Roman" w:cs="Times New Roman"/>
          <w:sz w:val="24"/>
          <w:szCs w:val="24"/>
        </w:rPr>
        <w:t>,</w:t>
      </w:r>
      <w:r w:rsidR="0088298E" w:rsidRPr="006E59AF">
        <w:rPr>
          <w:rFonts w:ascii="Times New Roman" w:hAnsi="Times New Roman" w:cs="Times New Roman"/>
          <w:sz w:val="24"/>
          <w:szCs w:val="24"/>
        </w:rPr>
        <w:t>3</w:t>
      </w:r>
      <w:r w:rsidR="004D4928" w:rsidRPr="006E59AF">
        <w:rPr>
          <w:rFonts w:ascii="Times New Roman" w:hAnsi="Times New Roman" w:cs="Times New Roman"/>
          <w:sz w:val="24"/>
          <w:szCs w:val="24"/>
        </w:rPr>
        <w:t>9</w:t>
      </w:r>
      <w:r w:rsidRPr="006E59AF">
        <w:rPr>
          <w:rFonts w:ascii="Times New Roman" w:hAnsi="Times New Roman" w:cs="Times New Roman"/>
          <w:sz w:val="24"/>
          <w:szCs w:val="24"/>
        </w:rPr>
        <w:t>% від числа справ, які перебували на розгляді судів.</w:t>
      </w:r>
    </w:p>
    <w:p w14:paraId="75D5FB67" w14:textId="77777777" w:rsidR="00091A71" w:rsidRPr="006E59AF" w:rsidRDefault="00091A71" w:rsidP="00C162C5">
      <w:pPr>
        <w:spacing w:after="0" w:line="240" w:lineRule="auto"/>
        <w:ind w:firstLine="567"/>
        <w:jc w:val="both"/>
        <w:rPr>
          <w:rFonts w:ascii="Times New Roman" w:hAnsi="Times New Roman" w:cs="Times New Roman"/>
          <w:sz w:val="24"/>
          <w:szCs w:val="24"/>
        </w:rPr>
      </w:pPr>
    </w:p>
    <w:p w14:paraId="59AE97AB" w14:textId="77777777" w:rsidR="00432D96" w:rsidRPr="006E59AF" w:rsidRDefault="00432D96" w:rsidP="00C162C5">
      <w:pPr>
        <w:spacing w:after="0" w:line="240" w:lineRule="auto"/>
        <w:ind w:firstLine="567"/>
        <w:jc w:val="both"/>
        <w:rPr>
          <w:rFonts w:ascii="Times New Roman" w:hAnsi="Times New Roman" w:cs="Times New Roman"/>
          <w:sz w:val="24"/>
          <w:szCs w:val="24"/>
          <w:u w:val="single"/>
        </w:rPr>
      </w:pPr>
      <w:r w:rsidRPr="006E59AF">
        <w:rPr>
          <w:rFonts w:ascii="Times New Roman" w:hAnsi="Times New Roman" w:cs="Times New Roman"/>
          <w:sz w:val="24"/>
          <w:szCs w:val="24"/>
        </w:rPr>
        <w:t xml:space="preserve"> </w:t>
      </w:r>
      <w:r w:rsidR="008F22FD" w:rsidRPr="006E59AF">
        <w:rPr>
          <w:rFonts w:ascii="Times New Roman" w:hAnsi="Times New Roman" w:cs="Times New Roman"/>
          <w:sz w:val="24"/>
          <w:szCs w:val="24"/>
          <w:u w:val="single"/>
        </w:rPr>
        <w:t>Однією з цікавих справ за ст.111 КК України слід зазначити таку.</w:t>
      </w:r>
    </w:p>
    <w:p w14:paraId="19FD7375" w14:textId="2B533D33" w:rsidR="00414E74" w:rsidRPr="006E59AF" w:rsidRDefault="00FB74A7" w:rsidP="00C162C5">
      <w:pPr>
        <w:spacing w:after="0" w:line="240" w:lineRule="auto"/>
        <w:ind w:firstLine="567"/>
        <w:jc w:val="both"/>
        <w:rPr>
          <w:rFonts w:ascii="Times New Roman" w:hAnsi="Times New Roman" w:cs="Times New Roman"/>
          <w:i/>
          <w:sz w:val="24"/>
          <w:szCs w:val="24"/>
          <w:shd w:val="clear" w:color="auto" w:fill="FFFFFF"/>
        </w:rPr>
      </w:pPr>
      <w:r w:rsidRPr="006E59AF">
        <w:rPr>
          <w:rFonts w:ascii="Times New Roman" w:hAnsi="Times New Roman" w:cs="Times New Roman"/>
          <w:i/>
          <w:sz w:val="24"/>
          <w:szCs w:val="24"/>
          <w:shd w:val="clear" w:color="auto" w:fill="FFFFFF"/>
        </w:rPr>
        <w:t>30</w:t>
      </w:r>
      <w:r w:rsidR="00414E74" w:rsidRPr="006E59AF">
        <w:rPr>
          <w:rFonts w:ascii="Times New Roman" w:hAnsi="Times New Roman" w:cs="Times New Roman"/>
          <w:i/>
          <w:sz w:val="24"/>
          <w:szCs w:val="24"/>
          <w:shd w:val="clear" w:color="auto" w:fill="FFFFFF"/>
        </w:rPr>
        <w:t xml:space="preserve"> </w:t>
      </w:r>
      <w:r w:rsidRPr="006E59AF">
        <w:rPr>
          <w:rFonts w:ascii="Times New Roman" w:hAnsi="Times New Roman" w:cs="Times New Roman"/>
          <w:i/>
          <w:sz w:val="24"/>
          <w:szCs w:val="24"/>
          <w:shd w:val="clear" w:color="auto" w:fill="FFFFFF"/>
        </w:rPr>
        <w:t>грудня</w:t>
      </w:r>
      <w:r w:rsidR="00414E74" w:rsidRPr="006E59AF">
        <w:rPr>
          <w:rFonts w:ascii="Times New Roman" w:hAnsi="Times New Roman" w:cs="Times New Roman"/>
          <w:i/>
          <w:sz w:val="24"/>
          <w:szCs w:val="24"/>
          <w:shd w:val="clear" w:color="auto" w:fill="FFFFFF"/>
        </w:rPr>
        <w:t xml:space="preserve"> 202</w:t>
      </w:r>
      <w:r w:rsidRPr="006E59AF">
        <w:rPr>
          <w:rFonts w:ascii="Times New Roman" w:hAnsi="Times New Roman" w:cs="Times New Roman"/>
          <w:i/>
          <w:sz w:val="24"/>
          <w:szCs w:val="24"/>
          <w:shd w:val="clear" w:color="auto" w:fill="FFFFFF"/>
        </w:rPr>
        <w:t>5</w:t>
      </w:r>
      <w:r w:rsidR="00414E74" w:rsidRPr="006E59AF">
        <w:rPr>
          <w:rFonts w:ascii="Times New Roman" w:hAnsi="Times New Roman" w:cs="Times New Roman"/>
          <w:i/>
          <w:sz w:val="24"/>
          <w:szCs w:val="24"/>
          <w:shd w:val="clear" w:color="auto" w:fill="FFFFFF"/>
        </w:rPr>
        <w:t xml:space="preserve"> року </w:t>
      </w:r>
      <w:r w:rsidRPr="006E59AF">
        <w:rPr>
          <w:rFonts w:ascii="Times New Roman" w:hAnsi="Times New Roman" w:cs="Times New Roman"/>
          <w:i/>
          <w:sz w:val="24"/>
          <w:szCs w:val="24"/>
          <w:shd w:val="clear" w:color="auto" w:fill="FFFFFF"/>
        </w:rPr>
        <w:t>Заводським</w:t>
      </w:r>
      <w:r w:rsidR="00414E74" w:rsidRPr="006E59AF">
        <w:rPr>
          <w:rFonts w:ascii="Times New Roman" w:hAnsi="Times New Roman" w:cs="Times New Roman"/>
          <w:i/>
          <w:sz w:val="24"/>
          <w:szCs w:val="24"/>
          <w:shd w:val="clear" w:color="auto" w:fill="FFFFFF"/>
        </w:rPr>
        <w:t xml:space="preserve"> районним судом </w:t>
      </w:r>
      <w:proofErr w:type="spellStart"/>
      <w:r w:rsidR="00414E74" w:rsidRPr="006E59AF">
        <w:rPr>
          <w:rFonts w:ascii="Times New Roman" w:hAnsi="Times New Roman" w:cs="Times New Roman"/>
          <w:i/>
          <w:sz w:val="24"/>
          <w:szCs w:val="24"/>
          <w:shd w:val="clear" w:color="auto" w:fill="FFFFFF"/>
        </w:rPr>
        <w:t>м.Миколаєва</w:t>
      </w:r>
      <w:proofErr w:type="spellEnd"/>
      <w:r w:rsidR="00414E74" w:rsidRPr="006E59AF">
        <w:rPr>
          <w:rFonts w:ascii="Times New Roman" w:hAnsi="Times New Roman" w:cs="Times New Roman"/>
          <w:i/>
          <w:sz w:val="24"/>
          <w:szCs w:val="24"/>
          <w:shd w:val="clear" w:color="auto" w:fill="FFFFFF"/>
        </w:rPr>
        <w:t xml:space="preserve"> розглянуто кримінальне провадження за обвинуваченням гр-на </w:t>
      </w:r>
      <w:r w:rsidRPr="006E59AF">
        <w:rPr>
          <w:rFonts w:ascii="Times New Roman" w:hAnsi="Times New Roman" w:cs="Times New Roman"/>
          <w:i/>
          <w:sz w:val="24"/>
          <w:szCs w:val="24"/>
          <w:shd w:val="clear" w:color="auto" w:fill="FFFFFF"/>
        </w:rPr>
        <w:t>С</w:t>
      </w:r>
      <w:r w:rsidR="00414E74" w:rsidRPr="006E59AF">
        <w:rPr>
          <w:rFonts w:ascii="Times New Roman" w:hAnsi="Times New Roman" w:cs="Times New Roman"/>
          <w:i/>
          <w:sz w:val="24"/>
          <w:szCs w:val="24"/>
          <w:shd w:val="clear" w:color="auto" w:fill="FFFFFF"/>
        </w:rPr>
        <w:t>. у вчиненні кримінального правопорушення, передбаченого ч.2 ст.111</w:t>
      </w:r>
      <w:r w:rsidRPr="006E59AF">
        <w:rPr>
          <w:rFonts w:ascii="Times New Roman" w:hAnsi="Times New Roman" w:cs="Times New Roman"/>
          <w:i/>
          <w:sz w:val="24"/>
          <w:szCs w:val="24"/>
          <w:shd w:val="clear" w:color="auto" w:fill="FFFFFF"/>
        </w:rPr>
        <w:t xml:space="preserve"> та ч.1 ст.263</w:t>
      </w:r>
      <w:r w:rsidR="00414E74" w:rsidRPr="006E59AF">
        <w:rPr>
          <w:rFonts w:ascii="Times New Roman" w:hAnsi="Times New Roman" w:cs="Times New Roman"/>
          <w:i/>
          <w:sz w:val="24"/>
          <w:szCs w:val="24"/>
          <w:shd w:val="clear" w:color="auto" w:fill="FFFFFF"/>
        </w:rPr>
        <w:t xml:space="preserve"> </w:t>
      </w:r>
      <w:r w:rsidR="00414E74" w:rsidRPr="006E59AF">
        <w:rPr>
          <w:rFonts w:ascii="Times New Roman" w:hAnsi="Times New Roman" w:cs="Times New Roman"/>
          <w:i/>
          <w:sz w:val="24"/>
          <w:szCs w:val="24"/>
        </w:rPr>
        <w:t>К</w:t>
      </w:r>
      <w:r w:rsidR="00DF092D" w:rsidRPr="006E59AF">
        <w:rPr>
          <w:rFonts w:ascii="Times New Roman" w:hAnsi="Times New Roman" w:cs="Times New Roman"/>
          <w:i/>
          <w:sz w:val="24"/>
          <w:szCs w:val="24"/>
        </w:rPr>
        <w:t xml:space="preserve">К </w:t>
      </w:r>
      <w:r w:rsidR="00414E74" w:rsidRPr="006E59AF">
        <w:rPr>
          <w:rFonts w:ascii="Times New Roman" w:hAnsi="Times New Roman" w:cs="Times New Roman"/>
          <w:i/>
          <w:sz w:val="24"/>
          <w:szCs w:val="24"/>
          <w:shd w:val="clear" w:color="auto" w:fill="FFFFFF"/>
        </w:rPr>
        <w:t xml:space="preserve">України (державна зрада, вчинена в умовах воєнного стану) відповідно. </w:t>
      </w:r>
    </w:p>
    <w:p w14:paraId="2B431E68" w14:textId="77777777" w:rsidR="00414E74" w:rsidRPr="006E59AF" w:rsidRDefault="00414E74" w:rsidP="00C162C5">
      <w:pPr>
        <w:pStyle w:val="a9"/>
        <w:spacing w:after="0" w:line="240" w:lineRule="auto"/>
        <w:ind w:left="0" w:firstLine="567"/>
        <w:jc w:val="both"/>
        <w:rPr>
          <w:rFonts w:ascii="Times New Roman" w:hAnsi="Times New Roman" w:cs="Times New Roman"/>
          <w:i/>
          <w:sz w:val="24"/>
          <w:szCs w:val="24"/>
          <w:shd w:val="clear" w:color="auto" w:fill="FFFFFF"/>
        </w:rPr>
      </w:pPr>
      <w:r w:rsidRPr="006E59AF">
        <w:rPr>
          <w:rFonts w:ascii="Times New Roman" w:hAnsi="Times New Roman" w:cs="Times New Roman"/>
          <w:i/>
          <w:sz w:val="24"/>
          <w:szCs w:val="24"/>
          <w:shd w:val="clear" w:color="auto" w:fill="FFFFFF"/>
        </w:rPr>
        <w:t>Так, у судовому засіданні встановлено обставини вчинення злочину:</w:t>
      </w:r>
    </w:p>
    <w:p w14:paraId="1975F8E3" w14:textId="3A09E5B5" w:rsidR="009C3C9A" w:rsidRPr="006E59AF" w:rsidRDefault="009C3C9A" w:rsidP="00C162C5">
      <w:pPr>
        <w:pStyle w:val="a9"/>
        <w:numPr>
          <w:ilvl w:val="0"/>
          <w:numId w:val="3"/>
        </w:numPr>
        <w:tabs>
          <w:tab w:val="clear" w:pos="76"/>
          <w:tab w:val="num" w:pos="-142"/>
        </w:tabs>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не пізніше лютого 2023 року, більш точної дати під час судового розгляду не встановлено, С</w:t>
      </w:r>
      <w:r w:rsidR="00725578"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перебуваючи в м. Миколаєві, на виконання завдань представника </w:t>
      </w:r>
      <w:proofErr w:type="spellStart"/>
      <w:r w:rsidRPr="006E59AF">
        <w:rPr>
          <w:rFonts w:ascii="Times New Roman" w:eastAsia="Times New Roman" w:hAnsi="Times New Roman" w:cs="Times New Roman"/>
          <w:i/>
          <w:iCs/>
          <w:sz w:val="24"/>
          <w:szCs w:val="24"/>
        </w:rPr>
        <w:t>фсб</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використовуючи належний йому мобільний телефон «SAMSUNG GALAXY A10», ІМЕІ 3573</w:t>
      </w:r>
      <w:r w:rsidR="00725578"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 сім-картою мобільного оператора 3806827</w:t>
      </w:r>
      <w:r w:rsidR="00725578"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зареєстрований в «</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 - ID 60</w:t>
      </w:r>
      <w:r w:rsidR="00725578"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розпочав здійснювати приховану передачу відомостей військового характеру, а саме: щодо координат та/або місць дислокації військових підрозділів ЗСУ на території м. Миколаєва та області, а також функціонування і розташування підприємств оборонно-промислового комплексу та результатів обстрілів </w:t>
      </w:r>
      <w:proofErr w:type="spellStart"/>
      <w:r w:rsidRPr="006E59AF">
        <w:rPr>
          <w:rFonts w:ascii="Times New Roman" w:eastAsia="Times New Roman" w:hAnsi="Times New Roman" w:cs="Times New Roman"/>
          <w:i/>
          <w:iCs/>
          <w:sz w:val="24"/>
          <w:szCs w:val="24"/>
        </w:rPr>
        <w:t>зс</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xml:space="preserve"> населених пунктів України, цивільної чи військової інфраструктури, для її кінцевої реалізації, у тому числі шляхом ракетного та іншого ураження об’єктів на території України, невстановленій особі з числа представника спецслужби </w:t>
      </w:r>
      <w:proofErr w:type="spellStart"/>
      <w:r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xml:space="preserve"> через мобільний додаток «</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нік-нейм</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Roman</w:t>
      </w:r>
      <w:proofErr w:type="spellEnd"/>
      <w:r w:rsidRPr="006E59AF">
        <w:rPr>
          <w:rFonts w:ascii="Times New Roman" w:eastAsia="Times New Roman" w:hAnsi="Times New Roman" w:cs="Times New Roman"/>
          <w:i/>
          <w:iCs/>
          <w:sz w:val="24"/>
          <w:szCs w:val="24"/>
        </w:rPr>
        <w:t>», ID60</w:t>
      </w:r>
      <w:r w:rsidR="00725578"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за яким зареєстрована сім-карта мобільного оператора 7900</w:t>
      </w:r>
      <w:r w:rsidR="00725578"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В подальшому, не пізніше 27.04.2024, більш точної дати під час судового розгляду не встановлено, С</w:t>
      </w:r>
      <w:r w:rsidR="00725578"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від представника спецслужб </w:t>
      </w:r>
      <w:proofErr w:type="spellStart"/>
      <w:r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xml:space="preserve">, а саме: абонента під </w:t>
      </w:r>
      <w:proofErr w:type="spellStart"/>
      <w:r w:rsidRPr="006E59AF">
        <w:rPr>
          <w:rFonts w:ascii="Times New Roman" w:eastAsia="Times New Roman" w:hAnsi="Times New Roman" w:cs="Times New Roman"/>
          <w:i/>
          <w:iCs/>
          <w:sz w:val="24"/>
          <w:szCs w:val="24"/>
        </w:rPr>
        <w:t>нік-неймом</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Roman</w:t>
      </w:r>
      <w:proofErr w:type="spellEnd"/>
      <w:r w:rsidRPr="006E59AF">
        <w:rPr>
          <w:rFonts w:ascii="Times New Roman" w:eastAsia="Times New Roman" w:hAnsi="Times New Roman" w:cs="Times New Roman"/>
          <w:i/>
          <w:iCs/>
          <w:sz w:val="24"/>
          <w:szCs w:val="24"/>
        </w:rPr>
        <w:t>», ID 60</w:t>
      </w:r>
      <w:r w:rsidR="00725578"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за яким зареєстрована сім-карта мобільного оператора 7900</w:t>
      </w:r>
      <w:r w:rsidR="00725578"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pacing w:val="-16"/>
          <w:sz w:val="24"/>
          <w:szCs w:val="24"/>
        </w:rPr>
        <w:t>, через мобільний додаток «</w:t>
      </w:r>
      <w:proofErr w:type="spellStart"/>
      <w:r w:rsidRPr="006E59AF">
        <w:rPr>
          <w:rFonts w:ascii="Times New Roman" w:eastAsia="Times New Roman" w:hAnsi="Times New Roman" w:cs="Times New Roman"/>
          <w:i/>
          <w:iCs/>
          <w:spacing w:val="-16"/>
          <w:sz w:val="24"/>
          <w:szCs w:val="24"/>
        </w:rPr>
        <w:t>Telegram</w:t>
      </w:r>
      <w:proofErr w:type="spellEnd"/>
      <w:r w:rsidRPr="006E59AF">
        <w:rPr>
          <w:rFonts w:ascii="Times New Roman" w:eastAsia="Times New Roman" w:hAnsi="Times New Roman" w:cs="Times New Roman"/>
          <w:i/>
          <w:iCs/>
          <w:spacing w:val="-16"/>
          <w:sz w:val="24"/>
          <w:szCs w:val="24"/>
        </w:rPr>
        <w:t>» отримав на власний мобільний телефон «</w:t>
      </w:r>
      <w:r w:rsidRPr="006E59AF">
        <w:rPr>
          <w:rFonts w:ascii="Times New Roman" w:eastAsia="Times New Roman" w:hAnsi="Times New Roman" w:cs="Times New Roman"/>
          <w:i/>
          <w:iCs/>
          <w:sz w:val="24"/>
          <w:szCs w:val="24"/>
        </w:rPr>
        <w:t>SAMSUNG GALAXY A10», ІМЕІ 3573</w:t>
      </w:r>
      <w:r w:rsidR="00740EEA"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 сім-картою мобільного оператора 38068</w:t>
      </w:r>
      <w:r w:rsidR="00740EEA"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зареєстрований в «</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 - ID 6060</w:t>
      </w:r>
      <w:r w:rsidR="00740EEA"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pacing w:val="-16"/>
          <w:sz w:val="24"/>
          <w:szCs w:val="24"/>
        </w:rPr>
        <w:t xml:space="preserve">, завдання щодо збору інформації, </w:t>
      </w:r>
      <w:r w:rsidRPr="006E59AF">
        <w:rPr>
          <w:rFonts w:ascii="Times New Roman" w:eastAsia="Times New Roman" w:hAnsi="Times New Roman" w:cs="Times New Roman"/>
          <w:i/>
          <w:iCs/>
          <w:sz w:val="24"/>
          <w:szCs w:val="24"/>
        </w:rPr>
        <w:t>що виразилось в наступному голосовому повідомленні: «</w:t>
      </w:r>
      <w:proofErr w:type="spellStart"/>
      <w:r w:rsidRPr="006E59AF">
        <w:rPr>
          <w:rFonts w:ascii="Times New Roman" w:eastAsia="Times New Roman" w:hAnsi="Times New Roman" w:cs="Times New Roman"/>
          <w:i/>
          <w:iCs/>
          <w:sz w:val="24"/>
          <w:szCs w:val="24"/>
        </w:rPr>
        <w:t>плохо</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соединение</w:t>
      </w:r>
      <w:proofErr w:type="spellEnd"/>
      <w:r w:rsidRPr="006E59AF">
        <w:rPr>
          <w:rFonts w:ascii="Times New Roman" w:eastAsia="Times New Roman" w:hAnsi="Times New Roman" w:cs="Times New Roman"/>
          <w:i/>
          <w:iCs/>
          <w:sz w:val="24"/>
          <w:szCs w:val="24"/>
        </w:rPr>
        <w:t xml:space="preserve"> не </w:t>
      </w:r>
      <w:proofErr w:type="spellStart"/>
      <w:r w:rsidRPr="006E59AF">
        <w:rPr>
          <w:rFonts w:ascii="Times New Roman" w:eastAsia="Times New Roman" w:hAnsi="Times New Roman" w:cs="Times New Roman"/>
          <w:i/>
          <w:iCs/>
          <w:sz w:val="24"/>
          <w:szCs w:val="24"/>
        </w:rPr>
        <w:t>проходит</w:t>
      </w:r>
      <w:proofErr w:type="spellEnd"/>
      <w:r w:rsidRPr="006E59AF">
        <w:rPr>
          <w:rFonts w:ascii="Times New Roman" w:eastAsia="Times New Roman" w:hAnsi="Times New Roman" w:cs="Times New Roman"/>
          <w:i/>
          <w:iCs/>
          <w:sz w:val="24"/>
          <w:szCs w:val="24"/>
        </w:rPr>
        <w:t xml:space="preserve">, давайте </w:t>
      </w:r>
      <w:proofErr w:type="spellStart"/>
      <w:r w:rsidRPr="006E59AF">
        <w:rPr>
          <w:rFonts w:ascii="Times New Roman" w:eastAsia="Times New Roman" w:hAnsi="Times New Roman" w:cs="Times New Roman"/>
          <w:i/>
          <w:iCs/>
          <w:sz w:val="24"/>
          <w:szCs w:val="24"/>
        </w:rPr>
        <w:t>наговаривать</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тогда</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несколько</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голосовых</w:t>
      </w:r>
      <w:proofErr w:type="spellEnd"/>
      <w:r w:rsidRPr="006E59AF">
        <w:rPr>
          <w:rFonts w:ascii="Times New Roman" w:eastAsia="Times New Roman" w:hAnsi="Times New Roman" w:cs="Times New Roman"/>
          <w:i/>
          <w:iCs/>
          <w:sz w:val="24"/>
          <w:szCs w:val="24"/>
        </w:rPr>
        <w:t xml:space="preserve">, я знаю </w:t>
      </w:r>
      <w:proofErr w:type="spellStart"/>
      <w:r w:rsidRPr="006E59AF">
        <w:rPr>
          <w:rFonts w:ascii="Times New Roman" w:eastAsia="Times New Roman" w:hAnsi="Times New Roman" w:cs="Times New Roman"/>
          <w:i/>
          <w:iCs/>
          <w:sz w:val="24"/>
          <w:szCs w:val="24"/>
        </w:rPr>
        <w:t>ездили</w:t>
      </w:r>
      <w:proofErr w:type="spellEnd"/>
      <w:r w:rsidRPr="006E59AF">
        <w:rPr>
          <w:rFonts w:ascii="Times New Roman" w:eastAsia="Times New Roman" w:hAnsi="Times New Roman" w:cs="Times New Roman"/>
          <w:i/>
          <w:iCs/>
          <w:sz w:val="24"/>
          <w:szCs w:val="24"/>
        </w:rPr>
        <w:t xml:space="preserve"> по </w:t>
      </w:r>
      <w:proofErr w:type="spellStart"/>
      <w:r w:rsidRPr="006E59AF">
        <w:rPr>
          <w:rFonts w:ascii="Times New Roman" w:eastAsia="Times New Roman" w:hAnsi="Times New Roman" w:cs="Times New Roman"/>
          <w:i/>
          <w:iCs/>
          <w:sz w:val="24"/>
          <w:szCs w:val="24"/>
        </w:rPr>
        <w:t>делам</w:t>
      </w:r>
      <w:proofErr w:type="spellEnd"/>
      <w:r w:rsidRPr="006E59AF">
        <w:rPr>
          <w:rFonts w:ascii="Times New Roman" w:eastAsia="Times New Roman" w:hAnsi="Times New Roman" w:cs="Times New Roman"/>
          <w:i/>
          <w:iCs/>
          <w:sz w:val="24"/>
          <w:szCs w:val="24"/>
        </w:rPr>
        <w:t xml:space="preserve"> в </w:t>
      </w:r>
      <w:proofErr w:type="spellStart"/>
      <w:r w:rsidRPr="006E59AF">
        <w:rPr>
          <w:rFonts w:ascii="Times New Roman" w:eastAsia="Times New Roman" w:hAnsi="Times New Roman" w:cs="Times New Roman"/>
          <w:i/>
          <w:iCs/>
          <w:sz w:val="24"/>
          <w:szCs w:val="24"/>
        </w:rPr>
        <w:t>регион</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немножко</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другой</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интересно</w:t>
      </w:r>
      <w:proofErr w:type="spellEnd"/>
      <w:r w:rsidRPr="006E59AF">
        <w:rPr>
          <w:rFonts w:ascii="Times New Roman" w:eastAsia="Times New Roman" w:hAnsi="Times New Roman" w:cs="Times New Roman"/>
          <w:i/>
          <w:iCs/>
          <w:sz w:val="24"/>
          <w:szCs w:val="24"/>
        </w:rPr>
        <w:t xml:space="preserve"> там, чо </w:t>
      </w:r>
      <w:proofErr w:type="spellStart"/>
      <w:r w:rsidRPr="006E59AF">
        <w:rPr>
          <w:rFonts w:ascii="Times New Roman" w:eastAsia="Times New Roman" w:hAnsi="Times New Roman" w:cs="Times New Roman"/>
          <w:i/>
          <w:iCs/>
          <w:sz w:val="24"/>
          <w:szCs w:val="24"/>
        </w:rPr>
        <w:t>как</w:t>
      </w:r>
      <w:proofErr w:type="spellEnd"/>
      <w:r w:rsidRPr="006E59AF">
        <w:rPr>
          <w:rFonts w:ascii="Times New Roman" w:eastAsia="Times New Roman" w:hAnsi="Times New Roman" w:cs="Times New Roman"/>
          <w:i/>
          <w:iCs/>
          <w:sz w:val="24"/>
          <w:szCs w:val="24"/>
        </w:rPr>
        <w:t xml:space="preserve">, чо по </w:t>
      </w:r>
      <w:proofErr w:type="spellStart"/>
      <w:r w:rsidRPr="006E59AF">
        <w:rPr>
          <w:rFonts w:ascii="Times New Roman" w:eastAsia="Times New Roman" w:hAnsi="Times New Roman" w:cs="Times New Roman"/>
          <w:i/>
          <w:iCs/>
          <w:sz w:val="24"/>
          <w:szCs w:val="24"/>
        </w:rPr>
        <w:t>военной</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тематике</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есть</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откуда</w:t>
      </w:r>
      <w:proofErr w:type="spellEnd"/>
      <w:r w:rsidRPr="006E59AF">
        <w:rPr>
          <w:rFonts w:ascii="Times New Roman" w:eastAsia="Times New Roman" w:hAnsi="Times New Roman" w:cs="Times New Roman"/>
          <w:i/>
          <w:iCs/>
          <w:sz w:val="24"/>
          <w:szCs w:val="24"/>
        </w:rPr>
        <w:t xml:space="preserve"> чо </w:t>
      </w:r>
      <w:proofErr w:type="spellStart"/>
      <w:r w:rsidRPr="006E59AF">
        <w:rPr>
          <w:rFonts w:ascii="Times New Roman" w:eastAsia="Times New Roman" w:hAnsi="Times New Roman" w:cs="Times New Roman"/>
          <w:i/>
          <w:iCs/>
          <w:sz w:val="24"/>
          <w:szCs w:val="24"/>
        </w:rPr>
        <w:t>идет</w:t>
      </w:r>
      <w:proofErr w:type="spellEnd"/>
      <w:r w:rsidRPr="006E59AF">
        <w:rPr>
          <w:rFonts w:ascii="Times New Roman" w:eastAsia="Times New Roman" w:hAnsi="Times New Roman" w:cs="Times New Roman"/>
          <w:i/>
          <w:iCs/>
          <w:sz w:val="24"/>
          <w:szCs w:val="24"/>
        </w:rPr>
        <w:t xml:space="preserve"> не </w:t>
      </w:r>
      <w:proofErr w:type="spellStart"/>
      <w:r w:rsidRPr="006E59AF">
        <w:rPr>
          <w:rFonts w:ascii="Times New Roman" w:eastAsia="Times New Roman" w:hAnsi="Times New Roman" w:cs="Times New Roman"/>
          <w:i/>
          <w:iCs/>
          <w:sz w:val="24"/>
          <w:szCs w:val="24"/>
        </w:rPr>
        <w:t>идет</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прилетает</w:t>
      </w:r>
      <w:proofErr w:type="spellEnd"/>
      <w:r w:rsidRPr="006E59AF">
        <w:rPr>
          <w:rFonts w:ascii="Times New Roman" w:eastAsia="Times New Roman" w:hAnsi="Times New Roman" w:cs="Times New Roman"/>
          <w:i/>
          <w:iCs/>
          <w:sz w:val="24"/>
          <w:szCs w:val="24"/>
        </w:rPr>
        <w:t xml:space="preserve"> не </w:t>
      </w:r>
      <w:proofErr w:type="spellStart"/>
      <w:r w:rsidRPr="006E59AF">
        <w:rPr>
          <w:rFonts w:ascii="Times New Roman" w:eastAsia="Times New Roman" w:hAnsi="Times New Roman" w:cs="Times New Roman"/>
          <w:i/>
          <w:iCs/>
          <w:sz w:val="24"/>
          <w:szCs w:val="24"/>
        </w:rPr>
        <w:t>прилетает</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какие</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повреждения</w:t>
      </w:r>
      <w:proofErr w:type="spellEnd"/>
      <w:r w:rsidRPr="006E59AF">
        <w:rPr>
          <w:rFonts w:ascii="Times New Roman" w:eastAsia="Times New Roman" w:hAnsi="Times New Roman" w:cs="Times New Roman"/>
          <w:i/>
          <w:iCs/>
          <w:sz w:val="24"/>
          <w:szCs w:val="24"/>
        </w:rPr>
        <w:t>/</w:t>
      </w:r>
      <w:proofErr w:type="spellStart"/>
      <w:r w:rsidRPr="006E59AF">
        <w:rPr>
          <w:rFonts w:ascii="Times New Roman" w:eastAsia="Times New Roman" w:hAnsi="Times New Roman" w:cs="Times New Roman"/>
          <w:i/>
          <w:iCs/>
          <w:sz w:val="24"/>
          <w:szCs w:val="24"/>
        </w:rPr>
        <w:t>разрушения</w:t>
      </w:r>
      <w:proofErr w:type="spellEnd"/>
      <w:r w:rsidRPr="006E59AF">
        <w:rPr>
          <w:rFonts w:ascii="Times New Roman" w:eastAsia="Times New Roman" w:hAnsi="Times New Roman" w:cs="Times New Roman"/>
          <w:i/>
          <w:iCs/>
          <w:sz w:val="24"/>
          <w:szCs w:val="24"/>
        </w:rPr>
        <w:t xml:space="preserve"> ну и в </w:t>
      </w:r>
      <w:proofErr w:type="spellStart"/>
      <w:r w:rsidRPr="006E59AF">
        <w:rPr>
          <w:rFonts w:ascii="Times New Roman" w:eastAsia="Times New Roman" w:hAnsi="Times New Roman" w:cs="Times New Roman"/>
          <w:i/>
          <w:iCs/>
          <w:sz w:val="24"/>
          <w:szCs w:val="24"/>
        </w:rPr>
        <w:t>кратце</w:t>
      </w:r>
      <w:proofErr w:type="spellEnd"/>
      <w:r w:rsidRPr="006E59AF">
        <w:rPr>
          <w:rFonts w:ascii="Times New Roman" w:eastAsia="Times New Roman" w:hAnsi="Times New Roman" w:cs="Times New Roman"/>
          <w:i/>
          <w:iCs/>
          <w:sz w:val="24"/>
          <w:szCs w:val="24"/>
        </w:rPr>
        <w:t xml:space="preserve"> в </w:t>
      </w:r>
      <w:proofErr w:type="spellStart"/>
      <w:r w:rsidRPr="006E59AF">
        <w:rPr>
          <w:rFonts w:ascii="Times New Roman" w:eastAsia="Times New Roman" w:hAnsi="Times New Roman" w:cs="Times New Roman"/>
          <w:i/>
          <w:iCs/>
          <w:sz w:val="24"/>
          <w:szCs w:val="24"/>
        </w:rPr>
        <w:t>целом</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что</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считаете</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нужным</w:t>
      </w:r>
      <w:proofErr w:type="spellEnd"/>
      <w:r w:rsidRPr="006E59AF">
        <w:rPr>
          <w:rFonts w:ascii="Times New Roman" w:eastAsia="Times New Roman" w:hAnsi="Times New Roman" w:cs="Times New Roman"/>
          <w:i/>
          <w:iCs/>
          <w:sz w:val="24"/>
          <w:szCs w:val="24"/>
        </w:rPr>
        <w:t xml:space="preserve"> можете говорить».</w:t>
      </w:r>
    </w:p>
    <w:p w14:paraId="5DD9DD0D" w14:textId="4D5A754C" w:rsidR="009C3C9A" w:rsidRPr="006E59AF" w:rsidRDefault="009C3C9A" w:rsidP="00C162C5">
      <w:pPr>
        <w:pStyle w:val="a9"/>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pacing w:val="-16"/>
          <w:sz w:val="24"/>
          <w:szCs w:val="24"/>
        </w:rPr>
        <w:t>В свою чергу, С</w:t>
      </w:r>
      <w:r w:rsidR="006916FE" w:rsidRPr="006E59AF">
        <w:rPr>
          <w:rFonts w:ascii="Times New Roman" w:eastAsia="Times New Roman" w:hAnsi="Times New Roman" w:cs="Times New Roman"/>
          <w:i/>
          <w:iCs/>
          <w:spacing w:val="-16"/>
          <w:sz w:val="24"/>
          <w:szCs w:val="24"/>
        </w:rPr>
        <w:t>.</w:t>
      </w:r>
      <w:r w:rsidRPr="006E59AF">
        <w:rPr>
          <w:rFonts w:ascii="Times New Roman" w:eastAsia="Times New Roman" w:hAnsi="Times New Roman" w:cs="Times New Roman"/>
          <w:i/>
          <w:iCs/>
          <w:spacing w:val="-16"/>
          <w:sz w:val="24"/>
          <w:szCs w:val="24"/>
        </w:rPr>
        <w:t xml:space="preserve"> не пізніше 27.04.2024, більш точної дати під час судового розгляду не встановлено, </w:t>
      </w:r>
      <w:r w:rsidRPr="006E59AF">
        <w:rPr>
          <w:rFonts w:ascii="Times New Roman" w:eastAsia="Times New Roman" w:hAnsi="Times New Roman" w:cs="Times New Roman"/>
          <w:i/>
          <w:iCs/>
          <w:sz w:val="24"/>
          <w:szCs w:val="24"/>
        </w:rPr>
        <w:t>діючи умисно,</w:t>
      </w:r>
      <w:r w:rsidRPr="006E59AF">
        <w:rPr>
          <w:rFonts w:ascii="Times New Roman" w:eastAsia="Times New Roman" w:hAnsi="Times New Roman" w:cs="Times New Roman"/>
          <w:i/>
          <w:iCs/>
          <w:spacing w:val="-16"/>
          <w:sz w:val="24"/>
          <w:szCs w:val="24"/>
        </w:rPr>
        <w:t xml:space="preserve"> з</w:t>
      </w:r>
      <w:r w:rsidR="006916FE" w:rsidRPr="006E59AF">
        <w:rPr>
          <w:rFonts w:ascii="Times New Roman" w:eastAsia="Times New Roman" w:hAnsi="Times New Roman" w:cs="Times New Roman"/>
          <w:i/>
          <w:iCs/>
          <w:spacing w:val="-16"/>
          <w:sz w:val="24"/>
          <w:szCs w:val="24"/>
        </w:rPr>
        <w:t xml:space="preserve"> </w:t>
      </w:r>
      <w:r w:rsidRPr="006E59AF">
        <w:rPr>
          <w:rFonts w:ascii="Times New Roman" w:eastAsia="Times New Roman" w:hAnsi="Times New Roman" w:cs="Times New Roman"/>
          <w:i/>
          <w:iCs/>
          <w:spacing w:val="-16"/>
          <w:sz w:val="24"/>
          <w:szCs w:val="24"/>
        </w:rPr>
        <w:t> метою реалізації свого злочинного умислу,</w:t>
      </w:r>
      <w:r w:rsidRPr="006E59AF">
        <w:rPr>
          <w:rFonts w:ascii="Times New Roman" w:eastAsia="Times New Roman" w:hAnsi="Times New Roman" w:cs="Times New Roman"/>
          <w:i/>
          <w:iCs/>
          <w:sz w:val="24"/>
          <w:szCs w:val="24"/>
        </w:rPr>
        <w:t xml:space="preserve"> направленого на надання допомоги представнику держави-агресора (</w:t>
      </w:r>
      <w:proofErr w:type="spellStart"/>
      <w:r w:rsidRPr="006E59AF">
        <w:rPr>
          <w:rFonts w:ascii="Times New Roman" w:eastAsia="Times New Roman" w:hAnsi="Times New Roman" w:cs="Times New Roman"/>
          <w:i/>
          <w:iCs/>
          <w:spacing w:val="-16"/>
          <w:sz w:val="24"/>
          <w:szCs w:val="24"/>
        </w:rPr>
        <w:t>рф</w:t>
      </w:r>
      <w:proofErr w:type="spellEnd"/>
      <w:r w:rsidRPr="006E59AF">
        <w:rPr>
          <w:rFonts w:ascii="Times New Roman" w:eastAsia="Times New Roman" w:hAnsi="Times New Roman" w:cs="Times New Roman"/>
          <w:i/>
          <w:iCs/>
          <w:spacing w:val="-16"/>
          <w:sz w:val="24"/>
          <w:szCs w:val="24"/>
        </w:rPr>
        <w:t>)</w:t>
      </w:r>
      <w:r w:rsidRPr="006E59AF">
        <w:rPr>
          <w:rFonts w:ascii="Times New Roman" w:eastAsia="Times New Roman" w:hAnsi="Times New Roman" w:cs="Times New Roman"/>
          <w:i/>
          <w:iCs/>
          <w:sz w:val="24"/>
          <w:szCs w:val="24"/>
        </w:rPr>
        <w:t xml:space="preserve"> у проведенні</w:t>
      </w:r>
      <w:r w:rsidRPr="006E59AF">
        <w:rPr>
          <w:rFonts w:ascii="Times New Roman" w:eastAsia="Times New Roman" w:hAnsi="Times New Roman" w:cs="Times New Roman"/>
          <w:i/>
          <w:iCs/>
          <w:spacing w:val="-16"/>
          <w:sz w:val="24"/>
          <w:szCs w:val="24"/>
        </w:rPr>
        <w:t xml:space="preserve"> підривної діяльності проти України, усвідомлюючи суспільно-небезпечний характер свого діяння, передбачаючи суспільно-небезпечні наслідки, з метою завдання шкоди обороноздатності України</w:t>
      </w:r>
      <w:r w:rsidRPr="006E59AF">
        <w:rPr>
          <w:rFonts w:ascii="Times New Roman" w:eastAsia="Times New Roman" w:hAnsi="Times New Roman" w:cs="Times New Roman"/>
          <w:i/>
          <w:iCs/>
          <w:sz w:val="24"/>
          <w:szCs w:val="24"/>
        </w:rPr>
        <w:t xml:space="preserve">, передбачаючи, що його дії можуть завдати шкоду основам національної безпеки України та бажаючи настання таких суспільно небезпечних наслідків, на виконання поставленого завдання щодо надання інформації в тому числі про наслідки обстрілів, використовуючи власний мобільний телефон </w:t>
      </w:r>
      <w:r w:rsidRPr="006E59AF">
        <w:rPr>
          <w:rFonts w:ascii="Times New Roman" w:eastAsia="Times New Roman" w:hAnsi="Times New Roman" w:cs="Times New Roman"/>
          <w:i/>
          <w:iCs/>
          <w:spacing w:val="-16"/>
          <w:sz w:val="24"/>
          <w:szCs w:val="24"/>
        </w:rPr>
        <w:t>«</w:t>
      </w:r>
      <w:r w:rsidRPr="006E59AF">
        <w:rPr>
          <w:rFonts w:ascii="Times New Roman" w:eastAsia="Times New Roman" w:hAnsi="Times New Roman" w:cs="Times New Roman"/>
          <w:i/>
          <w:iCs/>
          <w:sz w:val="24"/>
          <w:szCs w:val="24"/>
        </w:rPr>
        <w:t>SAMSUNG GALAXY A10», ІМЕІ 3573</w:t>
      </w:r>
      <w:r w:rsidR="006916FE"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 сім-картою мобільного оператора 38068</w:t>
      </w:r>
      <w:r w:rsidR="008D184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зареєстрований в «</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 - ID 6060</w:t>
      </w:r>
      <w:r w:rsidR="008D184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pacing w:val="-16"/>
          <w:sz w:val="24"/>
          <w:szCs w:val="24"/>
        </w:rPr>
        <w:t xml:space="preserve">, </w:t>
      </w:r>
      <w:r w:rsidRPr="006E59AF">
        <w:rPr>
          <w:rFonts w:ascii="Times New Roman" w:eastAsia="Times New Roman" w:hAnsi="Times New Roman" w:cs="Times New Roman"/>
          <w:i/>
          <w:iCs/>
          <w:sz w:val="24"/>
          <w:szCs w:val="24"/>
        </w:rPr>
        <w:t>використовуючи мобільний додаток «</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 надіслав представнику держави-агресора (</w:t>
      </w:r>
      <w:proofErr w:type="spellStart"/>
      <w:r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xml:space="preserve">) абонента, під </w:t>
      </w:r>
      <w:proofErr w:type="spellStart"/>
      <w:r w:rsidRPr="006E59AF">
        <w:rPr>
          <w:rFonts w:ascii="Times New Roman" w:eastAsia="Times New Roman" w:hAnsi="Times New Roman" w:cs="Times New Roman"/>
          <w:i/>
          <w:iCs/>
          <w:sz w:val="24"/>
          <w:szCs w:val="24"/>
        </w:rPr>
        <w:t>нік-неймом</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Roman</w:t>
      </w:r>
      <w:proofErr w:type="spellEnd"/>
      <w:r w:rsidRPr="006E59AF">
        <w:rPr>
          <w:rFonts w:ascii="Times New Roman" w:eastAsia="Times New Roman" w:hAnsi="Times New Roman" w:cs="Times New Roman"/>
          <w:i/>
          <w:iCs/>
          <w:sz w:val="24"/>
          <w:szCs w:val="24"/>
        </w:rPr>
        <w:t>», ID 6018</w:t>
      </w:r>
      <w:r w:rsidR="008D184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за яким зареєстрована сім-карта мобільного оператора 7900</w:t>
      </w:r>
      <w:r w:rsidR="008D184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голосове повідомлення наступного характеру: «Ну </w:t>
      </w:r>
      <w:proofErr w:type="spellStart"/>
      <w:r w:rsidRPr="006E59AF">
        <w:rPr>
          <w:rFonts w:ascii="Times New Roman" w:eastAsia="Times New Roman" w:hAnsi="Times New Roman" w:cs="Times New Roman"/>
          <w:i/>
          <w:iCs/>
          <w:sz w:val="24"/>
          <w:szCs w:val="24"/>
        </w:rPr>
        <w:t>как</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бы</w:t>
      </w:r>
      <w:proofErr w:type="spellEnd"/>
      <w:r w:rsidRPr="006E59AF">
        <w:rPr>
          <w:rFonts w:ascii="Times New Roman" w:eastAsia="Times New Roman" w:hAnsi="Times New Roman" w:cs="Times New Roman"/>
          <w:i/>
          <w:iCs/>
          <w:sz w:val="24"/>
          <w:szCs w:val="24"/>
        </w:rPr>
        <w:t xml:space="preserve">-ы-ы… по </w:t>
      </w:r>
      <w:proofErr w:type="spellStart"/>
      <w:r w:rsidRPr="006E59AF">
        <w:rPr>
          <w:rFonts w:ascii="Times New Roman" w:eastAsia="Times New Roman" w:hAnsi="Times New Roman" w:cs="Times New Roman"/>
          <w:i/>
          <w:iCs/>
          <w:sz w:val="24"/>
          <w:szCs w:val="24"/>
        </w:rPr>
        <w:t>новостям</w:t>
      </w:r>
      <w:proofErr w:type="spellEnd"/>
      <w:r w:rsidRPr="006E59AF">
        <w:rPr>
          <w:rFonts w:ascii="Times New Roman" w:eastAsia="Times New Roman" w:hAnsi="Times New Roman" w:cs="Times New Roman"/>
          <w:i/>
          <w:iCs/>
          <w:sz w:val="24"/>
          <w:szCs w:val="24"/>
        </w:rPr>
        <w:t xml:space="preserve">… ну вас </w:t>
      </w:r>
      <w:proofErr w:type="spellStart"/>
      <w:r w:rsidRPr="006E59AF">
        <w:rPr>
          <w:rFonts w:ascii="Times New Roman" w:eastAsia="Times New Roman" w:hAnsi="Times New Roman" w:cs="Times New Roman"/>
          <w:i/>
          <w:iCs/>
          <w:sz w:val="24"/>
          <w:szCs w:val="24"/>
        </w:rPr>
        <w:t>интересовали</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приходы</w:t>
      </w:r>
      <w:proofErr w:type="spellEnd"/>
      <w:r w:rsidRPr="006E59AF">
        <w:rPr>
          <w:rFonts w:ascii="Times New Roman" w:eastAsia="Times New Roman" w:hAnsi="Times New Roman" w:cs="Times New Roman"/>
          <w:i/>
          <w:iCs/>
          <w:sz w:val="24"/>
          <w:szCs w:val="24"/>
        </w:rPr>
        <w:t xml:space="preserve">, да, </w:t>
      </w:r>
      <w:proofErr w:type="spellStart"/>
      <w:r w:rsidRPr="006E59AF">
        <w:rPr>
          <w:rFonts w:ascii="Times New Roman" w:eastAsia="Times New Roman" w:hAnsi="Times New Roman" w:cs="Times New Roman"/>
          <w:i/>
          <w:iCs/>
          <w:sz w:val="24"/>
          <w:szCs w:val="24"/>
        </w:rPr>
        <w:t>обычно</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здесь</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приходы</w:t>
      </w:r>
      <w:proofErr w:type="spellEnd"/>
      <w:r w:rsidRPr="006E59AF">
        <w:rPr>
          <w:rFonts w:ascii="Times New Roman" w:eastAsia="Times New Roman" w:hAnsi="Times New Roman" w:cs="Times New Roman"/>
          <w:i/>
          <w:iCs/>
          <w:sz w:val="24"/>
          <w:szCs w:val="24"/>
        </w:rPr>
        <w:t>. А-а конкретно (нерозбірливо). Ракета пришла по-о заводу «</w:t>
      </w:r>
      <w:r w:rsidR="00EA496D" w:rsidRPr="006E59AF">
        <w:rPr>
          <w:rFonts w:ascii="Times New Roman" w:eastAsia="Times New Roman" w:hAnsi="Times New Roman" w:cs="Times New Roman"/>
          <w:i/>
          <w:iCs/>
          <w:sz w:val="24"/>
          <w:szCs w:val="24"/>
        </w:rPr>
        <w:t>Океан</w:t>
      </w:r>
      <w:r w:rsidRPr="006E59AF">
        <w:rPr>
          <w:rFonts w:ascii="Times New Roman" w:eastAsia="Times New Roman" w:hAnsi="Times New Roman" w:cs="Times New Roman"/>
          <w:i/>
          <w:iCs/>
          <w:sz w:val="24"/>
          <w:szCs w:val="24"/>
        </w:rPr>
        <w:t xml:space="preserve">». Там а-а </w:t>
      </w:r>
      <w:proofErr w:type="spellStart"/>
      <w:r w:rsidRPr="006E59AF">
        <w:rPr>
          <w:rFonts w:ascii="Times New Roman" w:eastAsia="Times New Roman" w:hAnsi="Times New Roman" w:cs="Times New Roman"/>
          <w:i/>
          <w:iCs/>
          <w:sz w:val="24"/>
          <w:szCs w:val="24"/>
        </w:rPr>
        <w:t>собирались</w:t>
      </w:r>
      <w:proofErr w:type="spellEnd"/>
      <w:r w:rsidRPr="006E59AF">
        <w:rPr>
          <w:rFonts w:ascii="Times New Roman" w:eastAsia="Times New Roman" w:hAnsi="Times New Roman" w:cs="Times New Roman"/>
          <w:i/>
          <w:iCs/>
          <w:sz w:val="24"/>
          <w:szCs w:val="24"/>
        </w:rPr>
        <w:t xml:space="preserve"> ну и </w:t>
      </w:r>
      <w:proofErr w:type="spellStart"/>
      <w:r w:rsidRPr="006E59AF">
        <w:rPr>
          <w:rFonts w:ascii="Times New Roman" w:eastAsia="Times New Roman" w:hAnsi="Times New Roman" w:cs="Times New Roman"/>
          <w:i/>
          <w:iCs/>
          <w:sz w:val="24"/>
          <w:szCs w:val="24"/>
        </w:rPr>
        <w:t>собираются</w:t>
      </w:r>
      <w:proofErr w:type="spellEnd"/>
      <w:r w:rsidRPr="006E59AF">
        <w:rPr>
          <w:rFonts w:ascii="Times New Roman" w:eastAsia="Times New Roman" w:hAnsi="Times New Roman" w:cs="Times New Roman"/>
          <w:i/>
          <w:iCs/>
          <w:sz w:val="24"/>
          <w:szCs w:val="24"/>
        </w:rPr>
        <w:t xml:space="preserve"> по сей день…а-а </w:t>
      </w:r>
      <w:proofErr w:type="spellStart"/>
      <w:r w:rsidRPr="006E59AF">
        <w:rPr>
          <w:rFonts w:ascii="Times New Roman" w:eastAsia="Times New Roman" w:hAnsi="Times New Roman" w:cs="Times New Roman"/>
          <w:i/>
          <w:iCs/>
          <w:sz w:val="24"/>
          <w:szCs w:val="24"/>
        </w:rPr>
        <w:t>морские</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дроны</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Такая</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информация</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прошла</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Вот</w:t>
      </w:r>
      <w:proofErr w:type="spellEnd"/>
      <w:r w:rsidRPr="006E59AF">
        <w:rPr>
          <w:rFonts w:ascii="Times New Roman" w:eastAsia="Times New Roman" w:hAnsi="Times New Roman" w:cs="Times New Roman"/>
          <w:i/>
          <w:iCs/>
          <w:sz w:val="24"/>
          <w:szCs w:val="24"/>
        </w:rPr>
        <w:t xml:space="preserve">, и </w:t>
      </w:r>
      <w:proofErr w:type="spellStart"/>
      <w:r w:rsidRPr="006E59AF">
        <w:rPr>
          <w:rFonts w:ascii="Times New Roman" w:eastAsia="Times New Roman" w:hAnsi="Times New Roman" w:cs="Times New Roman"/>
          <w:i/>
          <w:iCs/>
          <w:sz w:val="24"/>
          <w:szCs w:val="24"/>
        </w:rPr>
        <w:t>были</w:t>
      </w:r>
      <w:proofErr w:type="spellEnd"/>
      <w:r w:rsidRPr="006E59AF">
        <w:rPr>
          <w:rFonts w:ascii="Times New Roman" w:eastAsia="Times New Roman" w:hAnsi="Times New Roman" w:cs="Times New Roman"/>
          <w:i/>
          <w:iCs/>
          <w:sz w:val="24"/>
          <w:szCs w:val="24"/>
        </w:rPr>
        <w:t xml:space="preserve">-и </w:t>
      </w:r>
      <w:proofErr w:type="spellStart"/>
      <w:r w:rsidRPr="006E59AF">
        <w:rPr>
          <w:rFonts w:ascii="Times New Roman" w:eastAsia="Times New Roman" w:hAnsi="Times New Roman" w:cs="Times New Roman"/>
          <w:i/>
          <w:iCs/>
          <w:sz w:val="24"/>
          <w:szCs w:val="24"/>
        </w:rPr>
        <w:t>приходы</w:t>
      </w:r>
      <w:proofErr w:type="spellEnd"/>
      <w:r w:rsidRPr="006E59AF">
        <w:rPr>
          <w:rFonts w:ascii="Times New Roman" w:eastAsia="Times New Roman" w:hAnsi="Times New Roman" w:cs="Times New Roman"/>
          <w:i/>
          <w:iCs/>
          <w:sz w:val="24"/>
          <w:szCs w:val="24"/>
        </w:rPr>
        <w:t xml:space="preserve"> через дня три… А-а </w:t>
      </w:r>
      <w:proofErr w:type="spellStart"/>
      <w:r w:rsidRPr="006E59AF">
        <w:rPr>
          <w:rFonts w:ascii="Times New Roman" w:eastAsia="Times New Roman" w:hAnsi="Times New Roman" w:cs="Times New Roman"/>
          <w:i/>
          <w:iCs/>
          <w:sz w:val="24"/>
          <w:szCs w:val="24"/>
        </w:rPr>
        <w:t>были</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приходы</w:t>
      </w:r>
      <w:proofErr w:type="spellEnd"/>
      <w:r w:rsidRPr="006E59AF">
        <w:rPr>
          <w:rFonts w:ascii="Times New Roman" w:eastAsia="Times New Roman" w:hAnsi="Times New Roman" w:cs="Times New Roman"/>
          <w:i/>
          <w:iCs/>
          <w:sz w:val="24"/>
          <w:szCs w:val="24"/>
        </w:rPr>
        <w:t xml:space="preserve"> по заводу «</w:t>
      </w:r>
      <w:r w:rsidR="00EA496D" w:rsidRPr="006E59AF">
        <w:rPr>
          <w:rFonts w:ascii="Times New Roman" w:eastAsia="Times New Roman" w:hAnsi="Times New Roman" w:cs="Times New Roman"/>
          <w:i/>
          <w:iCs/>
          <w:sz w:val="24"/>
          <w:szCs w:val="24"/>
          <w:lang w:val="ru-RU"/>
        </w:rPr>
        <w:t>Э</w:t>
      </w:r>
      <w:proofErr w:type="spellStart"/>
      <w:r w:rsidR="00EA496D" w:rsidRPr="006E59AF">
        <w:rPr>
          <w:rFonts w:ascii="Times New Roman" w:eastAsia="Times New Roman" w:hAnsi="Times New Roman" w:cs="Times New Roman"/>
          <w:i/>
          <w:iCs/>
          <w:sz w:val="24"/>
          <w:szCs w:val="24"/>
        </w:rPr>
        <w:t>кватор</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Это</w:t>
      </w:r>
      <w:proofErr w:type="spellEnd"/>
      <w:r w:rsidRPr="006E59AF">
        <w:rPr>
          <w:rFonts w:ascii="Times New Roman" w:eastAsia="Times New Roman" w:hAnsi="Times New Roman" w:cs="Times New Roman"/>
          <w:i/>
          <w:iCs/>
          <w:sz w:val="24"/>
          <w:szCs w:val="24"/>
        </w:rPr>
        <w:t xml:space="preserve"> от </w:t>
      </w:r>
      <w:proofErr w:type="spellStart"/>
      <w:r w:rsidRPr="006E59AF">
        <w:rPr>
          <w:rFonts w:ascii="Times New Roman" w:eastAsia="Times New Roman" w:hAnsi="Times New Roman" w:cs="Times New Roman"/>
          <w:i/>
          <w:iCs/>
          <w:sz w:val="24"/>
          <w:szCs w:val="24"/>
        </w:rPr>
        <w:t>меня</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полтора</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километра</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Это</w:t>
      </w:r>
      <w:proofErr w:type="spellEnd"/>
      <w:r w:rsidRPr="006E59AF">
        <w:rPr>
          <w:rFonts w:ascii="Times New Roman" w:eastAsia="Times New Roman" w:hAnsi="Times New Roman" w:cs="Times New Roman"/>
          <w:i/>
          <w:iCs/>
          <w:sz w:val="24"/>
          <w:szCs w:val="24"/>
        </w:rPr>
        <w:t xml:space="preserve"> точно с дивана чуть не </w:t>
      </w:r>
      <w:proofErr w:type="spellStart"/>
      <w:r w:rsidRPr="006E59AF">
        <w:rPr>
          <w:rFonts w:ascii="Times New Roman" w:eastAsia="Times New Roman" w:hAnsi="Times New Roman" w:cs="Times New Roman"/>
          <w:i/>
          <w:iCs/>
          <w:sz w:val="24"/>
          <w:szCs w:val="24"/>
        </w:rPr>
        <w:t>упал</w:t>
      </w:r>
      <w:proofErr w:type="spellEnd"/>
      <w:r w:rsidRPr="006E59AF">
        <w:rPr>
          <w:rFonts w:ascii="Times New Roman" w:eastAsia="Times New Roman" w:hAnsi="Times New Roman" w:cs="Times New Roman"/>
          <w:i/>
          <w:iCs/>
          <w:sz w:val="24"/>
          <w:szCs w:val="24"/>
        </w:rPr>
        <w:t xml:space="preserve">. Ну там </w:t>
      </w:r>
      <w:proofErr w:type="spellStart"/>
      <w:r w:rsidRPr="006E59AF">
        <w:rPr>
          <w:rFonts w:ascii="Times New Roman" w:eastAsia="Times New Roman" w:hAnsi="Times New Roman" w:cs="Times New Roman"/>
          <w:i/>
          <w:iCs/>
          <w:sz w:val="24"/>
          <w:szCs w:val="24"/>
        </w:rPr>
        <w:t>штабура</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или</w:t>
      </w:r>
      <w:proofErr w:type="spellEnd"/>
      <w:r w:rsidRPr="006E59AF">
        <w:rPr>
          <w:rFonts w:ascii="Times New Roman" w:eastAsia="Times New Roman" w:hAnsi="Times New Roman" w:cs="Times New Roman"/>
          <w:i/>
          <w:iCs/>
          <w:sz w:val="24"/>
          <w:szCs w:val="24"/>
        </w:rPr>
        <w:t xml:space="preserve"> шо там, по кому там </w:t>
      </w:r>
      <w:proofErr w:type="spellStart"/>
      <w:r w:rsidRPr="006E59AF">
        <w:rPr>
          <w:rFonts w:ascii="Times New Roman" w:eastAsia="Times New Roman" w:hAnsi="Times New Roman" w:cs="Times New Roman"/>
          <w:i/>
          <w:iCs/>
          <w:sz w:val="24"/>
          <w:szCs w:val="24"/>
        </w:rPr>
        <w:t>пуляли</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непонятно</w:t>
      </w:r>
      <w:proofErr w:type="spellEnd"/>
      <w:r w:rsidRPr="006E59AF">
        <w:rPr>
          <w:rFonts w:ascii="Times New Roman" w:eastAsia="Times New Roman" w:hAnsi="Times New Roman" w:cs="Times New Roman"/>
          <w:i/>
          <w:iCs/>
          <w:sz w:val="24"/>
          <w:szCs w:val="24"/>
        </w:rPr>
        <w:t xml:space="preserve">. Ну там </w:t>
      </w:r>
      <w:proofErr w:type="spellStart"/>
      <w:r w:rsidRPr="006E59AF">
        <w:rPr>
          <w:rFonts w:ascii="Times New Roman" w:eastAsia="Times New Roman" w:hAnsi="Times New Roman" w:cs="Times New Roman"/>
          <w:i/>
          <w:iCs/>
          <w:sz w:val="24"/>
          <w:szCs w:val="24"/>
        </w:rPr>
        <w:t>были</w:t>
      </w:r>
      <w:proofErr w:type="spellEnd"/>
      <w:r w:rsidRPr="006E59AF">
        <w:rPr>
          <w:rFonts w:ascii="Times New Roman" w:eastAsia="Times New Roman" w:hAnsi="Times New Roman" w:cs="Times New Roman"/>
          <w:i/>
          <w:iCs/>
          <w:sz w:val="24"/>
          <w:szCs w:val="24"/>
        </w:rPr>
        <w:t xml:space="preserve"> э-э-</w:t>
      </w:r>
      <w:proofErr w:type="spellStart"/>
      <w:r w:rsidRPr="006E59AF">
        <w:rPr>
          <w:rFonts w:ascii="Times New Roman" w:eastAsia="Times New Roman" w:hAnsi="Times New Roman" w:cs="Times New Roman"/>
          <w:i/>
          <w:iCs/>
          <w:sz w:val="24"/>
          <w:szCs w:val="24"/>
        </w:rPr>
        <w:lastRenderedPageBreak/>
        <w:t>эти</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беспилотники</w:t>
      </w:r>
      <w:proofErr w:type="spellEnd"/>
      <w:r w:rsidRPr="006E59AF">
        <w:rPr>
          <w:rFonts w:ascii="Times New Roman" w:eastAsia="Times New Roman" w:hAnsi="Times New Roman" w:cs="Times New Roman"/>
          <w:i/>
          <w:iCs/>
          <w:sz w:val="24"/>
          <w:szCs w:val="24"/>
        </w:rPr>
        <w:t>. «</w:t>
      </w:r>
      <w:proofErr w:type="spellStart"/>
      <w:r w:rsidRPr="006E59AF">
        <w:rPr>
          <w:rFonts w:ascii="Times New Roman" w:eastAsia="Times New Roman" w:hAnsi="Times New Roman" w:cs="Times New Roman"/>
          <w:i/>
          <w:iCs/>
          <w:sz w:val="24"/>
          <w:szCs w:val="24"/>
        </w:rPr>
        <w:t>Шахет</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этот</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разговарюемый</w:t>
      </w:r>
      <w:proofErr w:type="spellEnd"/>
      <w:r w:rsidRPr="006E59AF">
        <w:rPr>
          <w:rFonts w:ascii="Times New Roman" w:eastAsia="Times New Roman" w:hAnsi="Times New Roman" w:cs="Times New Roman"/>
          <w:i/>
          <w:iCs/>
          <w:sz w:val="24"/>
          <w:szCs w:val="24"/>
        </w:rPr>
        <w:t xml:space="preserve">. Ну-у у нас дальше тихо, </w:t>
      </w:r>
      <w:proofErr w:type="spellStart"/>
      <w:r w:rsidRPr="006E59AF">
        <w:rPr>
          <w:rFonts w:ascii="Times New Roman" w:eastAsia="Times New Roman" w:hAnsi="Times New Roman" w:cs="Times New Roman"/>
          <w:i/>
          <w:iCs/>
          <w:sz w:val="24"/>
          <w:szCs w:val="24"/>
        </w:rPr>
        <w:t>Адэссу</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фигачат</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Адэссу</w:t>
      </w:r>
      <w:proofErr w:type="spellEnd"/>
      <w:r w:rsidRPr="006E59AF">
        <w:rPr>
          <w:rFonts w:ascii="Times New Roman" w:eastAsia="Times New Roman" w:hAnsi="Times New Roman" w:cs="Times New Roman"/>
          <w:i/>
          <w:iCs/>
          <w:sz w:val="24"/>
          <w:szCs w:val="24"/>
        </w:rPr>
        <w:t xml:space="preserve">, а Херсон там </w:t>
      </w:r>
      <w:proofErr w:type="spellStart"/>
      <w:r w:rsidRPr="006E59AF">
        <w:rPr>
          <w:rFonts w:ascii="Times New Roman" w:eastAsia="Times New Roman" w:hAnsi="Times New Roman" w:cs="Times New Roman"/>
          <w:i/>
          <w:iCs/>
          <w:sz w:val="24"/>
          <w:szCs w:val="24"/>
        </w:rPr>
        <w:t>вообще</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жесть</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Вот</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такая</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информация</w:t>
      </w:r>
      <w:proofErr w:type="spellEnd"/>
      <w:r w:rsidRPr="006E59AF">
        <w:rPr>
          <w:rFonts w:ascii="Times New Roman" w:eastAsia="Times New Roman" w:hAnsi="Times New Roman" w:cs="Times New Roman"/>
          <w:i/>
          <w:iCs/>
          <w:sz w:val="24"/>
          <w:szCs w:val="24"/>
        </w:rPr>
        <w:t>.».</w:t>
      </w:r>
    </w:p>
    <w:p w14:paraId="0A022B98" w14:textId="60F3A7EE" w:rsidR="009C3C9A" w:rsidRPr="006E59AF" w:rsidRDefault="009C3C9A" w:rsidP="00C162C5">
      <w:pPr>
        <w:pStyle w:val="a9"/>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Крім цього,</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С</w:t>
      </w:r>
      <w:r w:rsidR="00BB3B73" w:rsidRPr="006E59AF">
        <w:rPr>
          <w:rFonts w:ascii="Times New Roman" w:eastAsia="Times New Roman" w:hAnsi="Times New Roman" w:cs="Times New Roman"/>
          <w:i/>
          <w:iCs/>
          <w:sz w:val="24"/>
          <w:szCs w:val="24"/>
        </w:rPr>
        <w:t xml:space="preserve">. </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у період</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часу з</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10:10</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год.</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по 10:20</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год.</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29.08.2024,</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перебуваючи за</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місцем свого</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фактичного проживання,</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 xml:space="preserve">за </w:t>
      </w:r>
      <w:proofErr w:type="spellStart"/>
      <w:r w:rsidRPr="006E59AF">
        <w:rPr>
          <w:rFonts w:ascii="Times New Roman" w:eastAsia="Times New Roman" w:hAnsi="Times New Roman" w:cs="Times New Roman"/>
          <w:i/>
          <w:iCs/>
          <w:sz w:val="24"/>
          <w:szCs w:val="24"/>
        </w:rPr>
        <w:t>адресою</w:t>
      </w:r>
      <w:proofErr w:type="spellEnd"/>
      <w:r w:rsidRPr="006E59AF">
        <w:rPr>
          <w:rFonts w:ascii="Times New Roman" w:eastAsia="Times New Roman" w:hAnsi="Times New Roman" w:cs="Times New Roman"/>
          <w:i/>
          <w:iCs/>
          <w:sz w:val="24"/>
          <w:szCs w:val="24"/>
        </w:rPr>
        <w:t>:</w:t>
      </w:r>
      <w:r w:rsidR="009E7930"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м.Миколаїв</w:t>
      </w:r>
      <w:proofErr w:type="spellEnd"/>
      <w:r w:rsidRPr="006E59AF">
        <w:rPr>
          <w:rFonts w:ascii="Times New Roman" w:eastAsia="Times New Roman" w:hAnsi="Times New Roman" w:cs="Times New Roman"/>
          <w:i/>
          <w:iCs/>
          <w:sz w:val="24"/>
          <w:szCs w:val="24"/>
        </w:rPr>
        <w:t>,</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вул.</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С</w:t>
      </w:r>
      <w:r w:rsidR="00BB3B73"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діючи умисно,</w:t>
      </w:r>
      <w:r w:rsidRPr="006E59AF">
        <w:rPr>
          <w:rFonts w:ascii="Times New Roman" w:eastAsia="Times New Roman" w:hAnsi="Times New Roman" w:cs="Times New Roman"/>
          <w:i/>
          <w:iCs/>
          <w:spacing w:val="-16"/>
          <w:sz w:val="24"/>
          <w:szCs w:val="24"/>
        </w:rPr>
        <w:t xml:space="preserve"> на виконання свого злочинного умислу, з метою збору та передачі </w:t>
      </w:r>
      <w:r w:rsidRPr="006E59AF">
        <w:rPr>
          <w:rFonts w:ascii="Times New Roman" w:eastAsia="Times New Roman" w:hAnsi="Times New Roman" w:cs="Times New Roman"/>
          <w:i/>
          <w:iCs/>
          <w:sz w:val="24"/>
          <w:szCs w:val="24"/>
        </w:rPr>
        <w:t xml:space="preserve">представнику держави-агресора </w:t>
      </w:r>
      <w:proofErr w:type="spellStart"/>
      <w:r w:rsidRPr="006E59AF">
        <w:rPr>
          <w:rFonts w:ascii="Times New Roman" w:eastAsia="Times New Roman" w:hAnsi="Times New Roman" w:cs="Times New Roman"/>
          <w:i/>
          <w:iCs/>
          <w:spacing w:val="-16"/>
          <w:sz w:val="24"/>
          <w:szCs w:val="24"/>
        </w:rPr>
        <w:t>рф</w:t>
      </w:r>
      <w:proofErr w:type="spellEnd"/>
      <w:r w:rsidRPr="006E59AF">
        <w:rPr>
          <w:rFonts w:ascii="Times New Roman" w:eastAsia="Times New Roman" w:hAnsi="Times New Roman" w:cs="Times New Roman"/>
          <w:i/>
          <w:iCs/>
          <w:sz w:val="24"/>
          <w:szCs w:val="24"/>
        </w:rPr>
        <w:t xml:space="preserve"> відомостей військового характеру: координат та/або місць дислокації військових підрозділів ЗСУ на території м. Миколаєва, а також функціонування і розташування підприємств оборонно-промислового комплексу та результатів обстрілів </w:t>
      </w:r>
      <w:proofErr w:type="spellStart"/>
      <w:r w:rsidRPr="006E59AF">
        <w:rPr>
          <w:rFonts w:ascii="Times New Roman" w:eastAsia="Times New Roman" w:hAnsi="Times New Roman" w:cs="Times New Roman"/>
          <w:i/>
          <w:iCs/>
          <w:sz w:val="24"/>
          <w:szCs w:val="24"/>
        </w:rPr>
        <w:t>зс</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xml:space="preserve"> населених пунктів України, цивільної чи військової інфраструктури, усвідомлюючи протиправність своїх дій, які завдають шкоду суверенітетові, територіальній цілісності та недоторканності, обороноздатності, державній, економічній чи інформаційній безпеці України, використовуючи власний мобільний телефон «SAMSUNG GALAXY A10», ІМЕІ 3573</w:t>
      </w:r>
      <w:r w:rsidR="00A07262"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 сім-картою мобільного оператора 38068</w:t>
      </w:r>
      <w:r w:rsidR="00A07262"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зареєстрований в «</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 - ID 6060</w:t>
      </w:r>
      <w:r w:rsidR="00A07262"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pacing w:val="-16"/>
          <w:sz w:val="24"/>
          <w:szCs w:val="24"/>
        </w:rPr>
        <w:t xml:space="preserve">, під час телефонної розмови з абонентом </w:t>
      </w:r>
      <w:r w:rsidRPr="006E59AF">
        <w:rPr>
          <w:rFonts w:ascii="Times New Roman" w:eastAsia="Times New Roman" w:hAnsi="Times New Roman" w:cs="Times New Roman"/>
          <w:i/>
          <w:iCs/>
          <w:sz w:val="24"/>
          <w:szCs w:val="24"/>
        </w:rPr>
        <w:t xml:space="preserve">під </w:t>
      </w:r>
      <w:proofErr w:type="spellStart"/>
      <w:r w:rsidRPr="006E59AF">
        <w:rPr>
          <w:rFonts w:ascii="Times New Roman" w:eastAsia="Times New Roman" w:hAnsi="Times New Roman" w:cs="Times New Roman"/>
          <w:i/>
          <w:iCs/>
          <w:sz w:val="24"/>
          <w:szCs w:val="24"/>
        </w:rPr>
        <w:t>нік-неймом</w:t>
      </w:r>
      <w:proofErr w:type="spellEnd"/>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w:t>
      </w:r>
      <w:proofErr w:type="spellStart"/>
      <w:r w:rsidRPr="006E59AF">
        <w:rPr>
          <w:rFonts w:ascii="Times New Roman" w:eastAsia="Times New Roman" w:hAnsi="Times New Roman" w:cs="Times New Roman"/>
          <w:i/>
          <w:iCs/>
          <w:sz w:val="24"/>
          <w:szCs w:val="24"/>
        </w:rPr>
        <w:t>Roman</w:t>
      </w:r>
      <w:proofErr w:type="spellEnd"/>
      <w:r w:rsidRPr="006E59AF">
        <w:rPr>
          <w:rFonts w:ascii="Times New Roman" w:eastAsia="Times New Roman" w:hAnsi="Times New Roman" w:cs="Times New Roman"/>
          <w:i/>
          <w:iCs/>
          <w:sz w:val="24"/>
          <w:szCs w:val="24"/>
        </w:rPr>
        <w:t>»,</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ID6018</w:t>
      </w:r>
      <w:r w:rsidR="00A07262"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за яким зареєстрована  сім-карта мобільного оператора 7900</w:t>
      </w:r>
      <w:r w:rsidR="00A07262"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pacing w:val="-16"/>
          <w:sz w:val="24"/>
          <w:szCs w:val="24"/>
        </w:rPr>
        <w:t xml:space="preserve"> </w:t>
      </w:r>
      <w:r w:rsidRPr="006E59AF">
        <w:rPr>
          <w:rFonts w:ascii="Times New Roman" w:eastAsia="Times New Roman" w:hAnsi="Times New Roman" w:cs="Times New Roman"/>
          <w:i/>
          <w:iCs/>
          <w:sz w:val="24"/>
          <w:szCs w:val="24"/>
        </w:rPr>
        <w:t>надав представнику держави-агресора (</w:t>
      </w:r>
      <w:proofErr w:type="spellStart"/>
      <w:r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xml:space="preserve">) наступну інформацію: «В принципе, город </w:t>
      </w:r>
      <w:proofErr w:type="spellStart"/>
      <w:r w:rsidRPr="006E59AF">
        <w:rPr>
          <w:rFonts w:ascii="Times New Roman" w:eastAsia="Times New Roman" w:hAnsi="Times New Roman" w:cs="Times New Roman"/>
          <w:i/>
          <w:iCs/>
          <w:sz w:val="24"/>
          <w:szCs w:val="24"/>
        </w:rPr>
        <w:t>Николаев</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сейчас</w:t>
      </w:r>
      <w:proofErr w:type="spellEnd"/>
      <w:r w:rsidRPr="006E59AF">
        <w:rPr>
          <w:rFonts w:ascii="Times New Roman" w:eastAsia="Times New Roman" w:hAnsi="Times New Roman" w:cs="Times New Roman"/>
          <w:i/>
          <w:iCs/>
          <w:sz w:val="24"/>
          <w:szCs w:val="24"/>
        </w:rPr>
        <w:t xml:space="preserve"> не </w:t>
      </w:r>
      <w:proofErr w:type="spellStart"/>
      <w:r w:rsidRPr="006E59AF">
        <w:rPr>
          <w:rFonts w:ascii="Times New Roman" w:eastAsia="Times New Roman" w:hAnsi="Times New Roman" w:cs="Times New Roman"/>
          <w:i/>
          <w:iCs/>
          <w:sz w:val="24"/>
          <w:szCs w:val="24"/>
        </w:rPr>
        <w:t>связан</w:t>
      </w:r>
      <w:proofErr w:type="spellEnd"/>
      <w:r w:rsidRPr="006E59AF">
        <w:rPr>
          <w:rFonts w:ascii="Times New Roman" w:eastAsia="Times New Roman" w:hAnsi="Times New Roman" w:cs="Times New Roman"/>
          <w:i/>
          <w:iCs/>
          <w:sz w:val="24"/>
          <w:szCs w:val="24"/>
        </w:rPr>
        <w:t xml:space="preserve"> с </w:t>
      </w:r>
      <w:proofErr w:type="spellStart"/>
      <w:r w:rsidRPr="006E59AF">
        <w:rPr>
          <w:rFonts w:ascii="Times New Roman" w:eastAsia="Times New Roman" w:hAnsi="Times New Roman" w:cs="Times New Roman"/>
          <w:i/>
          <w:iCs/>
          <w:sz w:val="24"/>
          <w:szCs w:val="24"/>
        </w:rPr>
        <w:t>военными</w:t>
      </w:r>
      <w:proofErr w:type="spellEnd"/>
      <w:r w:rsidRPr="006E59AF">
        <w:rPr>
          <w:rFonts w:ascii="Times New Roman" w:eastAsia="Times New Roman" w:hAnsi="Times New Roman" w:cs="Times New Roman"/>
          <w:i/>
          <w:iCs/>
          <w:sz w:val="24"/>
          <w:szCs w:val="24"/>
        </w:rPr>
        <w:t xml:space="preserve">, пустота </w:t>
      </w:r>
      <w:proofErr w:type="spellStart"/>
      <w:r w:rsidRPr="006E59AF">
        <w:rPr>
          <w:rFonts w:ascii="Times New Roman" w:eastAsia="Times New Roman" w:hAnsi="Times New Roman" w:cs="Times New Roman"/>
          <w:i/>
          <w:iCs/>
          <w:sz w:val="24"/>
          <w:szCs w:val="24"/>
        </w:rPr>
        <w:t>полная</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Ни</w:t>
      </w:r>
      <w:proofErr w:type="spellEnd"/>
      <w:r w:rsidRPr="006E59AF">
        <w:rPr>
          <w:rFonts w:ascii="Times New Roman" w:eastAsia="Times New Roman" w:hAnsi="Times New Roman" w:cs="Times New Roman"/>
          <w:i/>
          <w:iCs/>
          <w:sz w:val="24"/>
          <w:szCs w:val="24"/>
        </w:rPr>
        <w:t xml:space="preserve"> вояк нет, </w:t>
      </w:r>
      <w:proofErr w:type="spellStart"/>
      <w:r w:rsidRPr="006E59AF">
        <w:rPr>
          <w:rFonts w:ascii="Times New Roman" w:eastAsia="Times New Roman" w:hAnsi="Times New Roman" w:cs="Times New Roman"/>
          <w:i/>
          <w:iCs/>
          <w:sz w:val="24"/>
          <w:szCs w:val="24"/>
        </w:rPr>
        <w:t>ни</w:t>
      </w:r>
      <w:proofErr w:type="spellEnd"/>
      <w:r w:rsidRPr="006E59AF">
        <w:rPr>
          <w:rFonts w:ascii="Times New Roman" w:eastAsia="Times New Roman" w:hAnsi="Times New Roman" w:cs="Times New Roman"/>
          <w:i/>
          <w:iCs/>
          <w:sz w:val="24"/>
          <w:szCs w:val="24"/>
        </w:rPr>
        <w:t xml:space="preserve"> в </w:t>
      </w:r>
      <w:proofErr w:type="spellStart"/>
      <w:r w:rsidRPr="006E59AF">
        <w:rPr>
          <w:rFonts w:ascii="Times New Roman" w:eastAsia="Times New Roman" w:hAnsi="Times New Roman" w:cs="Times New Roman"/>
          <w:i/>
          <w:iCs/>
          <w:sz w:val="24"/>
          <w:szCs w:val="24"/>
        </w:rPr>
        <w:t>форме</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военной</w:t>
      </w:r>
      <w:proofErr w:type="spellEnd"/>
      <w:r w:rsidRPr="006E59AF">
        <w:rPr>
          <w:rFonts w:ascii="Times New Roman" w:eastAsia="Times New Roman" w:hAnsi="Times New Roman" w:cs="Times New Roman"/>
          <w:i/>
          <w:iCs/>
          <w:sz w:val="24"/>
          <w:szCs w:val="24"/>
        </w:rPr>
        <w:t xml:space="preserve"> не </w:t>
      </w:r>
      <w:proofErr w:type="spellStart"/>
      <w:r w:rsidRPr="006E59AF">
        <w:rPr>
          <w:rFonts w:ascii="Times New Roman" w:eastAsia="Times New Roman" w:hAnsi="Times New Roman" w:cs="Times New Roman"/>
          <w:i/>
          <w:iCs/>
          <w:sz w:val="24"/>
          <w:szCs w:val="24"/>
        </w:rPr>
        <w:t>ходят</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вот</w:t>
      </w:r>
      <w:proofErr w:type="spellEnd"/>
      <w:r w:rsidRPr="006E59AF">
        <w:rPr>
          <w:rFonts w:ascii="Times New Roman" w:eastAsia="Times New Roman" w:hAnsi="Times New Roman" w:cs="Times New Roman"/>
          <w:i/>
          <w:iCs/>
          <w:sz w:val="24"/>
          <w:szCs w:val="24"/>
        </w:rPr>
        <w:t xml:space="preserve">. Ну так я </w:t>
      </w:r>
      <w:proofErr w:type="spellStart"/>
      <w:r w:rsidRPr="006E59AF">
        <w:rPr>
          <w:rFonts w:ascii="Times New Roman" w:eastAsia="Times New Roman" w:hAnsi="Times New Roman" w:cs="Times New Roman"/>
          <w:i/>
          <w:iCs/>
          <w:sz w:val="24"/>
          <w:szCs w:val="24"/>
        </w:rPr>
        <w:t>слышу</w:t>
      </w:r>
      <w:proofErr w:type="spellEnd"/>
      <w:r w:rsidRPr="006E59AF">
        <w:rPr>
          <w:rFonts w:ascii="Times New Roman" w:eastAsia="Times New Roman" w:hAnsi="Times New Roman" w:cs="Times New Roman"/>
          <w:i/>
          <w:iCs/>
          <w:sz w:val="24"/>
          <w:szCs w:val="24"/>
        </w:rPr>
        <w:t xml:space="preserve">, у </w:t>
      </w:r>
      <w:proofErr w:type="spellStart"/>
      <w:r w:rsidRPr="006E59AF">
        <w:rPr>
          <w:rFonts w:ascii="Times New Roman" w:eastAsia="Times New Roman" w:hAnsi="Times New Roman" w:cs="Times New Roman"/>
          <w:i/>
          <w:iCs/>
          <w:sz w:val="24"/>
          <w:szCs w:val="24"/>
        </w:rPr>
        <w:t>меня</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есть</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знакомые</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военные</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раненые</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есть</w:t>
      </w:r>
      <w:proofErr w:type="spellEnd"/>
      <w:r w:rsidRPr="006E59AF">
        <w:rPr>
          <w:rFonts w:ascii="Times New Roman" w:eastAsia="Times New Roman" w:hAnsi="Times New Roman" w:cs="Times New Roman"/>
          <w:i/>
          <w:iCs/>
          <w:sz w:val="24"/>
          <w:szCs w:val="24"/>
        </w:rPr>
        <w:t xml:space="preserve">. Одесса </w:t>
      </w:r>
      <w:proofErr w:type="spellStart"/>
      <w:r w:rsidRPr="006E59AF">
        <w:rPr>
          <w:rFonts w:ascii="Times New Roman" w:eastAsia="Times New Roman" w:hAnsi="Times New Roman" w:cs="Times New Roman"/>
          <w:i/>
          <w:iCs/>
          <w:sz w:val="24"/>
          <w:szCs w:val="24"/>
        </w:rPr>
        <w:t>ходят</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военные</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гуляют</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Изучаю</w:t>
      </w:r>
      <w:proofErr w:type="spellEnd"/>
      <w:r w:rsidRPr="006E59AF">
        <w:rPr>
          <w:rFonts w:ascii="Times New Roman" w:eastAsia="Times New Roman" w:hAnsi="Times New Roman" w:cs="Times New Roman"/>
          <w:i/>
          <w:iCs/>
          <w:sz w:val="24"/>
          <w:szCs w:val="24"/>
        </w:rPr>
        <w:t xml:space="preserve"> обстановку. </w:t>
      </w:r>
      <w:proofErr w:type="spellStart"/>
      <w:r w:rsidRPr="006E59AF">
        <w:rPr>
          <w:rFonts w:ascii="Times New Roman" w:eastAsia="Times New Roman" w:hAnsi="Times New Roman" w:cs="Times New Roman"/>
          <w:i/>
          <w:iCs/>
          <w:sz w:val="24"/>
          <w:szCs w:val="24"/>
        </w:rPr>
        <w:t>Были</w:t>
      </w:r>
      <w:proofErr w:type="spellEnd"/>
      <w:r w:rsidRPr="006E59AF">
        <w:rPr>
          <w:rFonts w:ascii="Times New Roman" w:eastAsia="Times New Roman" w:hAnsi="Times New Roman" w:cs="Times New Roman"/>
          <w:i/>
          <w:iCs/>
          <w:sz w:val="24"/>
          <w:szCs w:val="24"/>
        </w:rPr>
        <w:t xml:space="preserve"> там </w:t>
      </w:r>
      <w:proofErr w:type="spellStart"/>
      <w:r w:rsidRPr="006E59AF">
        <w:rPr>
          <w:rFonts w:ascii="Times New Roman" w:eastAsia="Times New Roman" w:hAnsi="Times New Roman" w:cs="Times New Roman"/>
          <w:i/>
          <w:iCs/>
          <w:sz w:val="24"/>
          <w:szCs w:val="24"/>
        </w:rPr>
        <w:t>прилеты</w:t>
      </w:r>
      <w:proofErr w:type="spellEnd"/>
      <w:r w:rsidRPr="006E59AF">
        <w:rPr>
          <w:rFonts w:ascii="Times New Roman" w:eastAsia="Times New Roman" w:hAnsi="Times New Roman" w:cs="Times New Roman"/>
          <w:i/>
          <w:iCs/>
          <w:sz w:val="24"/>
          <w:szCs w:val="24"/>
        </w:rPr>
        <w:t>, по Б</w:t>
      </w:r>
      <w:r w:rsidR="00851AAC" w:rsidRPr="006E59AF">
        <w:rPr>
          <w:rFonts w:ascii="Times New Roman" w:eastAsia="Times New Roman" w:hAnsi="Times New Roman" w:cs="Times New Roman"/>
          <w:i/>
          <w:iCs/>
          <w:sz w:val="24"/>
          <w:szCs w:val="24"/>
        </w:rPr>
        <w:t>ронетанковому</w:t>
      </w:r>
      <w:r w:rsidRPr="006E59AF">
        <w:rPr>
          <w:rFonts w:ascii="Times New Roman" w:eastAsia="Times New Roman" w:hAnsi="Times New Roman" w:cs="Times New Roman"/>
          <w:i/>
          <w:iCs/>
          <w:sz w:val="24"/>
          <w:szCs w:val="24"/>
        </w:rPr>
        <w:t xml:space="preserve">, я Вам по </w:t>
      </w:r>
      <w:proofErr w:type="spellStart"/>
      <w:r w:rsidRPr="006E59AF">
        <w:rPr>
          <w:rFonts w:ascii="Times New Roman" w:eastAsia="Times New Roman" w:hAnsi="Times New Roman" w:cs="Times New Roman"/>
          <w:i/>
          <w:iCs/>
          <w:sz w:val="24"/>
          <w:szCs w:val="24"/>
        </w:rPr>
        <w:t>моему</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писал</w:t>
      </w:r>
      <w:proofErr w:type="spellEnd"/>
      <w:r w:rsidRPr="006E59AF">
        <w:rPr>
          <w:rFonts w:ascii="Times New Roman" w:eastAsia="Times New Roman" w:hAnsi="Times New Roman" w:cs="Times New Roman"/>
          <w:i/>
          <w:iCs/>
          <w:sz w:val="24"/>
          <w:szCs w:val="24"/>
        </w:rPr>
        <w:t xml:space="preserve"> про Б</w:t>
      </w:r>
      <w:r w:rsidR="00851AAC" w:rsidRPr="006E59AF">
        <w:rPr>
          <w:rFonts w:ascii="Times New Roman" w:eastAsia="Times New Roman" w:hAnsi="Times New Roman" w:cs="Times New Roman"/>
          <w:i/>
          <w:iCs/>
          <w:sz w:val="24"/>
          <w:szCs w:val="24"/>
        </w:rPr>
        <w:t>ронетанковій</w:t>
      </w:r>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тогда</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прилет</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был</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возле</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забора</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вот</w:t>
      </w:r>
      <w:proofErr w:type="spellEnd"/>
      <w:r w:rsidRPr="006E59AF">
        <w:rPr>
          <w:rFonts w:ascii="Times New Roman" w:eastAsia="Times New Roman" w:hAnsi="Times New Roman" w:cs="Times New Roman"/>
          <w:i/>
          <w:iCs/>
          <w:sz w:val="24"/>
          <w:szCs w:val="24"/>
        </w:rPr>
        <w:t xml:space="preserve"> по </w:t>
      </w:r>
      <w:proofErr w:type="spellStart"/>
      <w:r w:rsidRPr="006E59AF">
        <w:rPr>
          <w:rFonts w:ascii="Times New Roman" w:eastAsia="Times New Roman" w:hAnsi="Times New Roman" w:cs="Times New Roman"/>
          <w:i/>
          <w:iCs/>
          <w:sz w:val="24"/>
          <w:szCs w:val="24"/>
        </w:rPr>
        <w:t>территории</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прилетов</w:t>
      </w:r>
      <w:proofErr w:type="spellEnd"/>
      <w:r w:rsidRPr="006E59AF">
        <w:rPr>
          <w:rFonts w:ascii="Times New Roman" w:eastAsia="Times New Roman" w:hAnsi="Times New Roman" w:cs="Times New Roman"/>
          <w:i/>
          <w:iCs/>
          <w:sz w:val="24"/>
          <w:szCs w:val="24"/>
        </w:rPr>
        <w:t xml:space="preserve"> не </w:t>
      </w:r>
      <w:proofErr w:type="spellStart"/>
      <w:r w:rsidRPr="006E59AF">
        <w:rPr>
          <w:rFonts w:ascii="Times New Roman" w:eastAsia="Times New Roman" w:hAnsi="Times New Roman" w:cs="Times New Roman"/>
          <w:i/>
          <w:iCs/>
          <w:sz w:val="24"/>
          <w:szCs w:val="24"/>
        </w:rPr>
        <w:t>было</w:t>
      </w:r>
      <w:proofErr w:type="spellEnd"/>
      <w:r w:rsidRPr="006E59AF">
        <w:rPr>
          <w:rFonts w:ascii="Times New Roman" w:eastAsia="Times New Roman" w:hAnsi="Times New Roman" w:cs="Times New Roman"/>
          <w:i/>
          <w:iCs/>
          <w:sz w:val="24"/>
          <w:szCs w:val="24"/>
        </w:rPr>
        <w:t xml:space="preserve">. А то </w:t>
      </w:r>
      <w:proofErr w:type="spellStart"/>
      <w:r w:rsidRPr="006E59AF">
        <w:rPr>
          <w:rFonts w:ascii="Times New Roman" w:eastAsia="Times New Roman" w:hAnsi="Times New Roman" w:cs="Times New Roman"/>
          <w:i/>
          <w:iCs/>
          <w:sz w:val="24"/>
          <w:szCs w:val="24"/>
        </w:rPr>
        <w:t>если</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кто</w:t>
      </w:r>
      <w:proofErr w:type="spellEnd"/>
      <w:r w:rsidRPr="006E59AF">
        <w:rPr>
          <w:rFonts w:ascii="Times New Roman" w:eastAsia="Times New Roman" w:hAnsi="Times New Roman" w:cs="Times New Roman"/>
          <w:i/>
          <w:iCs/>
          <w:sz w:val="24"/>
          <w:szCs w:val="24"/>
        </w:rPr>
        <w:t xml:space="preserve"> там </w:t>
      </w:r>
      <w:proofErr w:type="spellStart"/>
      <w:r w:rsidRPr="006E59AF">
        <w:rPr>
          <w:rFonts w:ascii="Times New Roman" w:eastAsia="Times New Roman" w:hAnsi="Times New Roman" w:cs="Times New Roman"/>
          <w:i/>
          <w:iCs/>
          <w:sz w:val="24"/>
          <w:szCs w:val="24"/>
        </w:rPr>
        <w:t>работает</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поэтому</w:t>
      </w:r>
      <w:proofErr w:type="spellEnd"/>
      <w:r w:rsidRPr="006E59AF">
        <w:rPr>
          <w:rFonts w:ascii="Times New Roman" w:eastAsia="Times New Roman" w:hAnsi="Times New Roman" w:cs="Times New Roman"/>
          <w:i/>
          <w:iCs/>
          <w:sz w:val="24"/>
          <w:szCs w:val="24"/>
        </w:rPr>
        <w:t xml:space="preserve"> я </w:t>
      </w:r>
      <w:proofErr w:type="spellStart"/>
      <w:r w:rsidRPr="006E59AF">
        <w:rPr>
          <w:rFonts w:ascii="Times New Roman" w:eastAsia="Times New Roman" w:hAnsi="Times New Roman" w:cs="Times New Roman"/>
          <w:i/>
          <w:iCs/>
          <w:sz w:val="24"/>
          <w:szCs w:val="24"/>
        </w:rPr>
        <w:t>проезжаю</w:t>
      </w:r>
      <w:proofErr w:type="spellEnd"/>
      <w:r w:rsidRPr="006E59AF">
        <w:rPr>
          <w:rFonts w:ascii="Times New Roman" w:eastAsia="Times New Roman" w:hAnsi="Times New Roman" w:cs="Times New Roman"/>
          <w:i/>
          <w:iCs/>
          <w:sz w:val="24"/>
          <w:szCs w:val="24"/>
        </w:rPr>
        <w:t xml:space="preserve"> там часто …. И </w:t>
      </w:r>
      <w:proofErr w:type="spellStart"/>
      <w:r w:rsidRPr="006E59AF">
        <w:rPr>
          <w:rFonts w:ascii="Times New Roman" w:eastAsia="Times New Roman" w:hAnsi="Times New Roman" w:cs="Times New Roman"/>
          <w:i/>
          <w:iCs/>
          <w:sz w:val="24"/>
          <w:szCs w:val="24"/>
        </w:rPr>
        <w:t>если</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туда</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удачно</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справится</w:t>
      </w:r>
      <w:proofErr w:type="spellEnd"/>
      <w:r w:rsidRPr="006E59AF">
        <w:rPr>
          <w:rFonts w:ascii="Times New Roman" w:eastAsia="Times New Roman" w:hAnsi="Times New Roman" w:cs="Times New Roman"/>
          <w:i/>
          <w:iCs/>
          <w:sz w:val="24"/>
          <w:szCs w:val="24"/>
        </w:rPr>
        <w:t xml:space="preserve">, и </w:t>
      </w:r>
      <w:proofErr w:type="spellStart"/>
      <w:r w:rsidRPr="006E59AF">
        <w:rPr>
          <w:rFonts w:ascii="Times New Roman" w:eastAsia="Times New Roman" w:hAnsi="Times New Roman" w:cs="Times New Roman"/>
          <w:i/>
          <w:iCs/>
          <w:sz w:val="24"/>
          <w:szCs w:val="24"/>
        </w:rPr>
        <w:t>если</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туда</w:t>
      </w:r>
      <w:proofErr w:type="spellEnd"/>
      <w:r w:rsidRPr="006E59AF">
        <w:rPr>
          <w:rFonts w:ascii="Times New Roman" w:eastAsia="Times New Roman" w:hAnsi="Times New Roman" w:cs="Times New Roman"/>
          <w:i/>
          <w:iCs/>
          <w:sz w:val="24"/>
          <w:szCs w:val="24"/>
        </w:rPr>
        <w:t xml:space="preserve"> на </w:t>
      </w:r>
      <w:proofErr w:type="spellStart"/>
      <w:r w:rsidRPr="006E59AF">
        <w:rPr>
          <w:rFonts w:ascii="Times New Roman" w:eastAsia="Times New Roman" w:hAnsi="Times New Roman" w:cs="Times New Roman"/>
          <w:i/>
          <w:iCs/>
          <w:sz w:val="24"/>
          <w:szCs w:val="24"/>
        </w:rPr>
        <w:t>заметку</w:t>
      </w:r>
      <w:proofErr w:type="spellEnd"/>
      <w:r w:rsidRPr="006E59AF">
        <w:rPr>
          <w:rFonts w:ascii="Times New Roman" w:eastAsia="Times New Roman" w:hAnsi="Times New Roman" w:cs="Times New Roman"/>
          <w:i/>
          <w:iCs/>
          <w:sz w:val="24"/>
          <w:szCs w:val="24"/>
        </w:rPr>
        <w:t xml:space="preserve">…. Ну так </w:t>
      </w:r>
      <w:proofErr w:type="spellStart"/>
      <w:r w:rsidRPr="006E59AF">
        <w:rPr>
          <w:rFonts w:ascii="Times New Roman" w:eastAsia="Times New Roman" w:hAnsi="Times New Roman" w:cs="Times New Roman"/>
          <w:i/>
          <w:iCs/>
          <w:sz w:val="24"/>
          <w:szCs w:val="24"/>
        </w:rPr>
        <w:t>если</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есть</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вопросы</w:t>
      </w:r>
      <w:proofErr w:type="spellEnd"/>
      <w:r w:rsidRPr="006E59AF">
        <w:rPr>
          <w:rFonts w:ascii="Times New Roman" w:eastAsia="Times New Roman" w:hAnsi="Times New Roman" w:cs="Times New Roman"/>
          <w:i/>
          <w:iCs/>
          <w:sz w:val="24"/>
          <w:szCs w:val="24"/>
        </w:rPr>
        <w:t xml:space="preserve"> задайте?».</w:t>
      </w:r>
    </w:p>
    <w:p w14:paraId="104F20F7" w14:textId="6E6DB654" w:rsidR="009C3C9A" w:rsidRPr="006E59AF" w:rsidRDefault="009C3C9A" w:rsidP="00C162C5">
      <w:pPr>
        <w:pStyle w:val="a9"/>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Далі, С</w:t>
      </w:r>
      <w:r w:rsidR="00BC1199"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29.08.2024 о 18:16 год., перебуваючи за місцем свого фактичного проживання, за </w:t>
      </w:r>
      <w:proofErr w:type="spellStart"/>
      <w:r w:rsidRPr="006E59AF">
        <w:rPr>
          <w:rFonts w:ascii="Times New Roman" w:eastAsia="Times New Roman" w:hAnsi="Times New Roman" w:cs="Times New Roman"/>
          <w:i/>
          <w:iCs/>
          <w:sz w:val="24"/>
          <w:szCs w:val="24"/>
        </w:rPr>
        <w:t>адресою</w:t>
      </w:r>
      <w:proofErr w:type="spellEnd"/>
      <w:r w:rsidRPr="006E59AF">
        <w:rPr>
          <w:rFonts w:ascii="Times New Roman" w:eastAsia="Times New Roman" w:hAnsi="Times New Roman" w:cs="Times New Roman"/>
          <w:i/>
          <w:iCs/>
          <w:sz w:val="24"/>
          <w:szCs w:val="24"/>
        </w:rPr>
        <w:t>: м. Миколаїв, вул. С</w:t>
      </w:r>
      <w:r w:rsidR="00BC1199"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pacing w:val="-16"/>
          <w:sz w:val="24"/>
          <w:szCs w:val="24"/>
        </w:rPr>
        <w:t xml:space="preserve"> </w:t>
      </w:r>
      <w:r w:rsidRPr="006E59AF">
        <w:rPr>
          <w:rFonts w:ascii="Times New Roman" w:eastAsia="Times New Roman" w:hAnsi="Times New Roman" w:cs="Times New Roman"/>
          <w:i/>
          <w:iCs/>
          <w:sz w:val="24"/>
          <w:szCs w:val="24"/>
        </w:rPr>
        <w:t>діючи умисно,</w:t>
      </w:r>
      <w:r w:rsidRPr="006E59AF">
        <w:rPr>
          <w:rFonts w:ascii="Times New Roman" w:eastAsia="Times New Roman" w:hAnsi="Times New Roman" w:cs="Times New Roman"/>
          <w:i/>
          <w:iCs/>
          <w:spacing w:val="-16"/>
          <w:sz w:val="24"/>
          <w:szCs w:val="24"/>
        </w:rPr>
        <w:t xml:space="preserve"> на виконання свого злочинного умислу, з метою збору та передачі </w:t>
      </w:r>
      <w:r w:rsidRPr="006E59AF">
        <w:rPr>
          <w:rFonts w:ascii="Times New Roman" w:eastAsia="Times New Roman" w:hAnsi="Times New Roman" w:cs="Times New Roman"/>
          <w:i/>
          <w:iCs/>
          <w:sz w:val="24"/>
          <w:szCs w:val="24"/>
        </w:rPr>
        <w:t xml:space="preserve">представнику держави-агресора </w:t>
      </w:r>
      <w:proofErr w:type="spellStart"/>
      <w:r w:rsidRPr="006E59AF">
        <w:rPr>
          <w:rFonts w:ascii="Times New Roman" w:eastAsia="Times New Roman" w:hAnsi="Times New Roman" w:cs="Times New Roman"/>
          <w:i/>
          <w:iCs/>
          <w:spacing w:val="-16"/>
          <w:sz w:val="24"/>
          <w:szCs w:val="24"/>
        </w:rPr>
        <w:t>рф</w:t>
      </w:r>
      <w:proofErr w:type="spellEnd"/>
      <w:r w:rsidRPr="006E59AF">
        <w:rPr>
          <w:rFonts w:ascii="Times New Roman" w:eastAsia="Times New Roman" w:hAnsi="Times New Roman" w:cs="Times New Roman"/>
          <w:i/>
          <w:iCs/>
          <w:sz w:val="24"/>
          <w:szCs w:val="24"/>
        </w:rPr>
        <w:t xml:space="preserve"> відомостей військового характеру: координат та/або місць дислокації військових підрозділів ЗСУ на території м. Миколаєва, а також функціонування і розташування підприємств оборонно-промислового комплексу та результатів обстрілів </w:t>
      </w:r>
      <w:proofErr w:type="spellStart"/>
      <w:r w:rsidRPr="006E59AF">
        <w:rPr>
          <w:rFonts w:ascii="Times New Roman" w:eastAsia="Times New Roman" w:hAnsi="Times New Roman" w:cs="Times New Roman"/>
          <w:i/>
          <w:iCs/>
          <w:sz w:val="24"/>
          <w:szCs w:val="24"/>
        </w:rPr>
        <w:t>зс</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xml:space="preserve"> населених пунктів України, цивільної чи військової інфраструктури, усвідомлюючи протиправність своїх дій, які завдають шкоду суверенітетові, територіальній цілісності та недоторканності, обороноздатності, державній, економічній чи інформаційній безпеці України, використовуючи власний мобільний телефон «SAMSUNG GALAXY A10», ІМЕІ 3573</w:t>
      </w:r>
      <w:r w:rsidR="00BC1199"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 сім-картою мобільного оператора 38068</w:t>
      </w:r>
      <w:r w:rsidR="00BC1199"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зареєстрований в «</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 - ID 6060</w:t>
      </w:r>
      <w:r w:rsidR="00BC1199"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pacing w:val="-16"/>
          <w:sz w:val="24"/>
          <w:szCs w:val="24"/>
        </w:rPr>
        <w:t xml:space="preserve">, в ході особистого листування з користувачем </w:t>
      </w:r>
      <w:r w:rsidRPr="006E59AF">
        <w:rPr>
          <w:rFonts w:ascii="Times New Roman" w:eastAsia="Times New Roman" w:hAnsi="Times New Roman" w:cs="Times New Roman"/>
          <w:i/>
          <w:iCs/>
          <w:sz w:val="24"/>
          <w:szCs w:val="24"/>
        </w:rPr>
        <w:t xml:space="preserve">під </w:t>
      </w:r>
      <w:proofErr w:type="spellStart"/>
      <w:r w:rsidRPr="006E59AF">
        <w:rPr>
          <w:rFonts w:ascii="Times New Roman" w:eastAsia="Times New Roman" w:hAnsi="Times New Roman" w:cs="Times New Roman"/>
          <w:i/>
          <w:iCs/>
          <w:sz w:val="24"/>
          <w:szCs w:val="24"/>
        </w:rPr>
        <w:t>нік-неймом</w:t>
      </w:r>
      <w:proofErr w:type="spellEnd"/>
      <w:r w:rsidRPr="006E59AF">
        <w:rPr>
          <w:rFonts w:ascii="Times New Roman" w:eastAsia="Times New Roman" w:hAnsi="Times New Roman" w:cs="Times New Roman"/>
          <w:i/>
          <w:iCs/>
          <w:sz w:val="24"/>
          <w:szCs w:val="24"/>
        </w:rPr>
        <w:t> «</w:t>
      </w:r>
      <w:proofErr w:type="spellStart"/>
      <w:r w:rsidRPr="006E59AF">
        <w:rPr>
          <w:rFonts w:ascii="Times New Roman" w:eastAsia="Times New Roman" w:hAnsi="Times New Roman" w:cs="Times New Roman"/>
          <w:i/>
          <w:iCs/>
          <w:sz w:val="24"/>
          <w:szCs w:val="24"/>
        </w:rPr>
        <w:t>Roman</w:t>
      </w:r>
      <w:proofErr w:type="spellEnd"/>
      <w:r w:rsidRPr="006E59AF">
        <w:rPr>
          <w:rFonts w:ascii="Times New Roman" w:eastAsia="Times New Roman" w:hAnsi="Times New Roman" w:cs="Times New Roman"/>
          <w:i/>
          <w:iCs/>
          <w:sz w:val="24"/>
          <w:szCs w:val="24"/>
        </w:rPr>
        <w:t>», ID6018</w:t>
      </w:r>
      <w:r w:rsidR="00BC1199"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за яким зареєстрована сім-карта мобільного оператора 7900</w:t>
      </w:r>
      <w:r w:rsidR="00BC1199"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w:t>
      </w:r>
      <w:r w:rsidRPr="006E59AF">
        <w:rPr>
          <w:rFonts w:ascii="Times New Roman" w:eastAsia="Times New Roman" w:hAnsi="Times New Roman" w:cs="Times New Roman"/>
          <w:i/>
          <w:iCs/>
          <w:spacing w:val="-16"/>
          <w:sz w:val="24"/>
          <w:szCs w:val="24"/>
        </w:rPr>
        <w:t xml:space="preserve"> </w:t>
      </w:r>
      <w:r w:rsidRPr="006E59AF">
        <w:rPr>
          <w:rFonts w:ascii="Times New Roman" w:eastAsia="Times New Roman" w:hAnsi="Times New Roman" w:cs="Times New Roman"/>
          <w:i/>
          <w:iCs/>
          <w:sz w:val="24"/>
          <w:szCs w:val="24"/>
        </w:rPr>
        <w:t>надав представнику держави-агресора (</w:t>
      </w:r>
      <w:proofErr w:type="spellStart"/>
      <w:r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інформацію, у вигляді текстового повідомлення наступного змісту: «</w:t>
      </w:r>
      <w:proofErr w:type="spellStart"/>
      <w:r w:rsidRPr="006E59AF">
        <w:rPr>
          <w:rFonts w:ascii="Times New Roman" w:eastAsia="Times New Roman" w:hAnsi="Times New Roman" w:cs="Times New Roman"/>
          <w:i/>
          <w:iCs/>
          <w:sz w:val="24"/>
          <w:szCs w:val="24"/>
        </w:rPr>
        <w:t>Сегодня</w:t>
      </w:r>
      <w:proofErr w:type="spellEnd"/>
      <w:r w:rsidRPr="006E59AF">
        <w:rPr>
          <w:rFonts w:ascii="Times New Roman" w:eastAsia="Times New Roman" w:hAnsi="Times New Roman" w:cs="Times New Roman"/>
          <w:i/>
          <w:iCs/>
          <w:sz w:val="24"/>
          <w:szCs w:val="24"/>
        </w:rPr>
        <w:t xml:space="preserve"> в </w:t>
      </w:r>
      <w:proofErr w:type="spellStart"/>
      <w:r w:rsidRPr="006E59AF">
        <w:rPr>
          <w:rFonts w:ascii="Times New Roman" w:eastAsia="Times New Roman" w:hAnsi="Times New Roman" w:cs="Times New Roman"/>
          <w:i/>
          <w:iCs/>
          <w:sz w:val="24"/>
          <w:szCs w:val="24"/>
        </w:rPr>
        <w:t>приватном</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разговоре</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услыхал</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что</w:t>
      </w:r>
      <w:proofErr w:type="spellEnd"/>
      <w:r w:rsidRPr="006E59AF">
        <w:rPr>
          <w:rFonts w:ascii="Times New Roman" w:eastAsia="Times New Roman" w:hAnsi="Times New Roman" w:cs="Times New Roman"/>
          <w:i/>
          <w:iCs/>
          <w:sz w:val="24"/>
          <w:szCs w:val="24"/>
        </w:rPr>
        <w:t xml:space="preserve"> на </w:t>
      </w:r>
      <w:r w:rsidR="00851AAC" w:rsidRPr="006E59AF">
        <w:rPr>
          <w:rFonts w:ascii="Times New Roman" w:eastAsia="Times New Roman" w:hAnsi="Times New Roman" w:cs="Times New Roman"/>
          <w:i/>
          <w:iCs/>
          <w:sz w:val="24"/>
          <w:szCs w:val="24"/>
        </w:rPr>
        <w:t>БТЗ</w:t>
      </w:r>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выделено</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помещение</w:t>
      </w:r>
      <w:proofErr w:type="spellEnd"/>
      <w:r w:rsidRPr="006E59AF">
        <w:rPr>
          <w:rFonts w:ascii="Times New Roman" w:eastAsia="Times New Roman" w:hAnsi="Times New Roman" w:cs="Times New Roman"/>
          <w:i/>
          <w:iCs/>
          <w:sz w:val="24"/>
          <w:szCs w:val="24"/>
        </w:rPr>
        <w:t xml:space="preserve"> для </w:t>
      </w:r>
      <w:proofErr w:type="spellStart"/>
      <w:r w:rsidRPr="006E59AF">
        <w:rPr>
          <w:rFonts w:ascii="Times New Roman" w:eastAsia="Times New Roman" w:hAnsi="Times New Roman" w:cs="Times New Roman"/>
          <w:i/>
          <w:iCs/>
          <w:sz w:val="24"/>
          <w:szCs w:val="24"/>
        </w:rPr>
        <w:t>сборки</w:t>
      </w:r>
      <w:proofErr w:type="spellEnd"/>
      <w:r w:rsidRPr="006E59AF">
        <w:rPr>
          <w:rFonts w:ascii="Times New Roman" w:eastAsia="Times New Roman" w:hAnsi="Times New Roman" w:cs="Times New Roman"/>
          <w:i/>
          <w:iCs/>
          <w:sz w:val="24"/>
          <w:szCs w:val="24"/>
        </w:rPr>
        <w:t xml:space="preserve"> БПЛА. </w:t>
      </w:r>
      <w:proofErr w:type="spellStart"/>
      <w:r w:rsidRPr="006E59AF">
        <w:rPr>
          <w:rFonts w:ascii="Times New Roman" w:eastAsia="Times New Roman" w:hAnsi="Times New Roman" w:cs="Times New Roman"/>
          <w:i/>
          <w:iCs/>
          <w:sz w:val="24"/>
          <w:szCs w:val="24"/>
        </w:rPr>
        <w:t>Запчасти</w:t>
      </w:r>
      <w:proofErr w:type="spellEnd"/>
      <w:r w:rsidRPr="006E59AF">
        <w:rPr>
          <w:rFonts w:ascii="Times New Roman" w:eastAsia="Times New Roman" w:hAnsi="Times New Roman" w:cs="Times New Roman"/>
          <w:i/>
          <w:iCs/>
          <w:sz w:val="24"/>
          <w:szCs w:val="24"/>
        </w:rPr>
        <w:t xml:space="preserve"> и Китай, </w:t>
      </w:r>
      <w:proofErr w:type="spellStart"/>
      <w:r w:rsidRPr="006E59AF">
        <w:rPr>
          <w:rFonts w:ascii="Times New Roman" w:eastAsia="Times New Roman" w:hAnsi="Times New Roman" w:cs="Times New Roman"/>
          <w:i/>
          <w:iCs/>
          <w:sz w:val="24"/>
          <w:szCs w:val="24"/>
        </w:rPr>
        <w:t>Европа</w:t>
      </w:r>
      <w:proofErr w:type="spellEnd"/>
      <w:r w:rsidRPr="006E59AF">
        <w:rPr>
          <w:rFonts w:ascii="Times New Roman" w:eastAsia="Times New Roman" w:hAnsi="Times New Roman" w:cs="Times New Roman"/>
          <w:i/>
          <w:iCs/>
          <w:sz w:val="24"/>
          <w:szCs w:val="24"/>
        </w:rPr>
        <w:t xml:space="preserve">. У </w:t>
      </w:r>
      <w:proofErr w:type="spellStart"/>
      <w:r w:rsidRPr="006E59AF">
        <w:rPr>
          <w:rFonts w:ascii="Times New Roman" w:eastAsia="Times New Roman" w:hAnsi="Times New Roman" w:cs="Times New Roman"/>
          <w:i/>
          <w:iCs/>
          <w:sz w:val="24"/>
          <w:szCs w:val="24"/>
        </w:rPr>
        <w:t>моего</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знакомого</w:t>
      </w:r>
      <w:proofErr w:type="spellEnd"/>
      <w:r w:rsidRPr="006E59AF">
        <w:rPr>
          <w:rFonts w:ascii="Times New Roman" w:eastAsia="Times New Roman" w:hAnsi="Times New Roman" w:cs="Times New Roman"/>
          <w:i/>
          <w:iCs/>
          <w:sz w:val="24"/>
          <w:szCs w:val="24"/>
        </w:rPr>
        <w:t xml:space="preserve"> там брат </w:t>
      </w:r>
      <w:proofErr w:type="spellStart"/>
      <w:r w:rsidRPr="006E59AF">
        <w:rPr>
          <w:rFonts w:ascii="Times New Roman" w:eastAsia="Times New Roman" w:hAnsi="Times New Roman" w:cs="Times New Roman"/>
          <w:i/>
          <w:iCs/>
          <w:sz w:val="24"/>
          <w:szCs w:val="24"/>
        </w:rPr>
        <w:t>работает</w:t>
      </w:r>
      <w:proofErr w:type="spellEnd"/>
      <w:r w:rsidRPr="006E59AF">
        <w:rPr>
          <w:rFonts w:ascii="Times New Roman" w:eastAsia="Times New Roman" w:hAnsi="Times New Roman" w:cs="Times New Roman"/>
          <w:i/>
          <w:iCs/>
          <w:sz w:val="24"/>
          <w:szCs w:val="24"/>
        </w:rPr>
        <w:t xml:space="preserve">. Так же </w:t>
      </w:r>
      <w:proofErr w:type="spellStart"/>
      <w:r w:rsidRPr="006E59AF">
        <w:rPr>
          <w:rFonts w:ascii="Times New Roman" w:eastAsia="Times New Roman" w:hAnsi="Times New Roman" w:cs="Times New Roman"/>
          <w:i/>
          <w:iCs/>
          <w:sz w:val="24"/>
          <w:szCs w:val="24"/>
        </w:rPr>
        <w:t>идет</w:t>
      </w:r>
      <w:proofErr w:type="spellEnd"/>
      <w:r w:rsidRPr="006E59AF">
        <w:rPr>
          <w:rFonts w:ascii="Times New Roman" w:eastAsia="Times New Roman" w:hAnsi="Times New Roman" w:cs="Times New Roman"/>
          <w:i/>
          <w:iCs/>
          <w:sz w:val="24"/>
          <w:szCs w:val="24"/>
        </w:rPr>
        <w:t xml:space="preserve"> ремонт БТР. Все </w:t>
      </w:r>
      <w:proofErr w:type="spellStart"/>
      <w:r w:rsidRPr="006E59AF">
        <w:rPr>
          <w:rFonts w:ascii="Times New Roman" w:eastAsia="Times New Roman" w:hAnsi="Times New Roman" w:cs="Times New Roman"/>
          <w:i/>
          <w:iCs/>
          <w:sz w:val="24"/>
          <w:szCs w:val="24"/>
        </w:rPr>
        <w:t>передвижения</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ночью</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Камеры</w:t>
      </w:r>
      <w:proofErr w:type="spellEnd"/>
      <w:r w:rsidRPr="006E59AF">
        <w:rPr>
          <w:rFonts w:ascii="Times New Roman" w:eastAsia="Times New Roman" w:hAnsi="Times New Roman" w:cs="Times New Roman"/>
          <w:i/>
          <w:iCs/>
          <w:sz w:val="24"/>
          <w:szCs w:val="24"/>
        </w:rPr>
        <w:t xml:space="preserve"> по ходу </w:t>
      </w:r>
      <w:proofErr w:type="spellStart"/>
      <w:r w:rsidRPr="006E59AF">
        <w:rPr>
          <w:rFonts w:ascii="Times New Roman" w:eastAsia="Times New Roman" w:hAnsi="Times New Roman" w:cs="Times New Roman"/>
          <w:i/>
          <w:iCs/>
          <w:sz w:val="24"/>
          <w:szCs w:val="24"/>
        </w:rPr>
        <w:t>движения</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выключают</w:t>
      </w:r>
      <w:proofErr w:type="spellEnd"/>
      <w:r w:rsidRPr="006E59AF">
        <w:rPr>
          <w:rFonts w:ascii="Times New Roman" w:eastAsia="Times New Roman" w:hAnsi="Times New Roman" w:cs="Times New Roman"/>
          <w:i/>
          <w:iCs/>
          <w:sz w:val="24"/>
          <w:szCs w:val="24"/>
        </w:rPr>
        <w:t>. Научились».</w:t>
      </w:r>
    </w:p>
    <w:p w14:paraId="46B066CB" w14:textId="57B533A6" w:rsidR="009C3C9A" w:rsidRPr="006E59AF" w:rsidRDefault="009C3C9A" w:rsidP="00C162C5">
      <w:pPr>
        <w:pStyle w:val="a9"/>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Крім того,</w:t>
      </w:r>
      <w:bookmarkStart w:id="0" w:name="RichViewCheckpoint0"/>
      <w:bookmarkEnd w:id="0"/>
      <w:r w:rsidRPr="006E59AF">
        <w:rPr>
          <w:rFonts w:ascii="Times New Roman" w:eastAsia="Times New Roman" w:hAnsi="Times New Roman" w:cs="Times New Roman"/>
          <w:i/>
          <w:iCs/>
          <w:sz w:val="24"/>
          <w:szCs w:val="24"/>
        </w:rPr>
        <w:t xml:space="preserve"> С</w:t>
      </w:r>
      <w:r w:rsidR="00637737"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знаючи вимоги законодавства України про те, що зброя та боєприпаси відносяться до речей, які вилучені із цивільного обороту і не можуть знаходитися у власності громадян без спеціального дозволу, діючи з прямим умислом, спрямованим на незаконне поводження із зброєю, усвідомлюючи суспільно-небезпечний характер своїх дій, передбачаючи можливість настання суспільно-небезпечних наслідків і бажаючи їх настання, діючи умисно, у порушення вимог п. 1 Переліку видів майна, що не може перебувати у власності громадян, громадських об`єднань, міжнародних організацій та юридичних осіб інших держав на території України, затвердженого </w:t>
      </w:r>
      <w:hyperlink r:id="rId6" w:tooltip="Про право власності на окремі види майна; нормативно-правовий акт № 2471-XII від 17.06.1992" w:history="1">
        <w:r w:rsidRPr="006E59AF">
          <w:rPr>
            <w:rFonts w:ascii="Times New Roman" w:eastAsia="Times New Roman" w:hAnsi="Times New Roman" w:cs="Times New Roman"/>
            <w:i/>
            <w:iCs/>
            <w:sz w:val="24"/>
            <w:szCs w:val="24"/>
          </w:rPr>
          <w:t>постановою Верховної Ради України «Про право власності на окремі види майна» від 17.06.1992 № 2471-ХІІ</w:t>
        </w:r>
      </w:hyperlink>
      <w:r w:rsidRPr="006E59AF">
        <w:rPr>
          <w:rFonts w:ascii="Times New Roman" w:eastAsia="Times New Roman" w:hAnsi="Times New Roman" w:cs="Times New Roman"/>
          <w:i/>
          <w:iCs/>
          <w:sz w:val="24"/>
          <w:szCs w:val="24"/>
        </w:rPr>
        <w:t>, п. 9 Положення про дозвільну систему, затвердженого </w:t>
      </w:r>
      <w:hyperlink r:id="rId7" w:tooltip="Про затвердження Положення про дозвільну систему; нормативно-правовий акт № 576 від 12.10.1992" w:history="1">
        <w:r w:rsidRPr="006E59AF">
          <w:rPr>
            <w:rFonts w:ascii="Times New Roman" w:eastAsia="Times New Roman" w:hAnsi="Times New Roman" w:cs="Times New Roman"/>
            <w:i/>
            <w:iCs/>
            <w:sz w:val="24"/>
            <w:szCs w:val="24"/>
          </w:rPr>
          <w:t>постановою Кабінету Міністрів України від 12.10.1992 року № 576</w:t>
        </w:r>
      </w:hyperlink>
      <w:r w:rsidRPr="006E59AF">
        <w:rPr>
          <w:rFonts w:ascii="Times New Roman" w:eastAsia="Times New Roman" w:hAnsi="Times New Roman" w:cs="Times New Roman"/>
          <w:i/>
          <w:iCs/>
          <w:sz w:val="24"/>
          <w:szCs w:val="24"/>
        </w:rPr>
        <w:t xml:space="preserve">, а також Інструкції про порядок виготовлення, придбання, зберігання, обліку, перевезення та використання вогнепальної, пневматичної, холодної і </w:t>
      </w:r>
      <w:proofErr w:type="spellStart"/>
      <w:r w:rsidRPr="006E59AF">
        <w:rPr>
          <w:rFonts w:ascii="Times New Roman" w:eastAsia="Times New Roman" w:hAnsi="Times New Roman" w:cs="Times New Roman"/>
          <w:i/>
          <w:iCs/>
          <w:sz w:val="24"/>
          <w:szCs w:val="24"/>
        </w:rPr>
        <w:t>охолощеної</w:t>
      </w:r>
      <w:proofErr w:type="spellEnd"/>
      <w:r w:rsidRPr="006E59AF">
        <w:rPr>
          <w:rFonts w:ascii="Times New Roman" w:eastAsia="Times New Roman" w:hAnsi="Times New Roman" w:cs="Times New Roman"/>
          <w:i/>
          <w:iCs/>
          <w:sz w:val="24"/>
          <w:szCs w:val="24"/>
        </w:rPr>
        <w:t xml:space="preserve">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патронів до них, а також боєприпасів до зброї, основних частин зброї та вибухових матеріалів, затвердженої наказом Міністра внутрішніх справ України від 21.08.1998 № 622, у невстановленій під час судового розгляду час та місці, придбав у невстановленої особи 25 боєприпасів - гвинтівкові спортивно-</w:t>
      </w:r>
      <w:r w:rsidRPr="006E59AF">
        <w:rPr>
          <w:rFonts w:ascii="Times New Roman" w:eastAsia="Times New Roman" w:hAnsi="Times New Roman" w:cs="Times New Roman"/>
          <w:i/>
          <w:iCs/>
          <w:sz w:val="24"/>
          <w:szCs w:val="24"/>
        </w:rPr>
        <w:lastRenderedPageBreak/>
        <w:t xml:space="preserve">мисливські патрони кінцевого запалення, калібру 5,6 мм, а також </w:t>
      </w:r>
      <w:proofErr w:type="spellStart"/>
      <w:r w:rsidRPr="006E59AF">
        <w:rPr>
          <w:rFonts w:ascii="Times New Roman" w:eastAsia="Times New Roman" w:hAnsi="Times New Roman" w:cs="Times New Roman"/>
          <w:i/>
          <w:iCs/>
          <w:sz w:val="24"/>
          <w:szCs w:val="24"/>
        </w:rPr>
        <w:t>короткоствольну</w:t>
      </w:r>
      <w:proofErr w:type="spellEnd"/>
      <w:r w:rsidRPr="006E59AF">
        <w:rPr>
          <w:rFonts w:ascii="Times New Roman" w:eastAsia="Times New Roman" w:hAnsi="Times New Roman" w:cs="Times New Roman"/>
          <w:i/>
          <w:iCs/>
          <w:sz w:val="24"/>
          <w:szCs w:val="24"/>
        </w:rPr>
        <w:t xml:space="preserve"> вогнепальну зброю - нарізний револьвер моделі «HW3» (номер «7575</w:t>
      </w:r>
      <w:r w:rsidR="007E0370"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w:t>
      </w:r>
    </w:p>
    <w:p w14:paraId="78644306" w14:textId="6F0F2749" w:rsidR="009C3C9A" w:rsidRPr="006E59AF" w:rsidRDefault="009C3C9A" w:rsidP="00C162C5">
      <w:pPr>
        <w:pStyle w:val="a9"/>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У подальшому, С</w:t>
      </w:r>
      <w:r w:rsidR="001F277A"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діючи умисно та усвідомлюючи суспільно небезпечних характер своїх дій, переніс вищевказані бойові припаси, вогнепальну зброю за місцем свого фактичного проживання: м. Миколаїв, вул. С</w:t>
      </w:r>
      <w:r w:rsidR="001F277A"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де зберігав до 05.09.2024, без передбаченого законом дозволу.</w:t>
      </w:r>
    </w:p>
    <w:p w14:paraId="1110C7AD" w14:textId="640A3302" w:rsidR="001F277A" w:rsidRPr="006E59AF" w:rsidRDefault="001F277A" w:rsidP="00C162C5">
      <w:pPr>
        <w:spacing w:after="0" w:line="240" w:lineRule="auto"/>
        <w:ind w:firstLine="567"/>
        <w:jc w:val="both"/>
        <w:rPr>
          <w:rFonts w:ascii="Times New Roman" w:hAnsi="Times New Roman" w:cs="Times New Roman"/>
          <w:i/>
          <w:iCs/>
          <w:sz w:val="24"/>
          <w:szCs w:val="24"/>
        </w:rPr>
      </w:pPr>
      <w:r w:rsidRPr="006E59AF">
        <w:rPr>
          <w:rFonts w:ascii="Times New Roman" w:hAnsi="Times New Roman" w:cs="Times New Roman"/>
          <w:i/>
          <w:iCs/>
          <w:sz w:val="24"/>
          <w:szCs w:val="24"/>
        </w:rPr>
        <w:t>С. свою вину у пред’явленому йому обвинуваченні за ч. 2 ст.111 КК України не визнав, оскільки не згоден із кваліфікацією його дій, посилаючись на те, що він не є громадянином України.</w:t>
      </w:r>
    </w:p>
    <w:p w14:paraId="34B83A20" w14:textId="77777777" w:rsidR="006D0FD4" w:rsidRPr="006E59AF" w:rsidRDefault="00414E74" w:rsidP="00C162C5">
      <w:pPr>
        <w:spacing w:after="0" w:line="240" w:lineRule="auto"/>
        <w:ind w:firstLine="567"/>
        <w:jc w:val="both"/>
        <w:rPr>
          <w:rFonts w:ascii="Times New Roman" w:eastAsia="Times New Roman" w:hAnsi="Times New Roman" w:cs="Times New Roman"/>
          <w:i/>
          <w:iCs/>
          <w:sz w:val="24"/>
          <w:szCs w:val="24"/>
        </w:rPr>
      </w:pPr>
      <w:r w:rsidRPr="006E59AF">
        <w:rPr>
          <w:rFonts w:ascii="Times New Roman" w:hAnsi="Times New Roman" w:cs="Times New Roman"/>
          <w:i/>
          <w:sz w:val="24"/>
          <w:szCs w:val="24"/>
        </w:rPr>
        <w:t>За результатами розгляду, суд дійшов висновку про доведеність вини обвинуваченого та постановив призначити йому покарання</w:t>
      </w:r>
      <w:r w:rsidR="006D0FD4" w:rsidRPr="006E59AF">
        <w:rPr>
          <w:rFonts w:ascii="Times New Roman" w:hAnsi="Times New Roman" w:cs="Times New Roman"/>
          <w:i/>
          <w:sz w:val="24"/>
          <w:szCs w:val="24"/>
        </w:rPr>
        <w:t xml:space="preserve">: </w:t>
      </w:r>
      <w:r w:rsidR="006D0FD4" w:rsidRPr="006E59AF">
        <w:rPr>
          <w:rFonts w:ascii="Times New Roman" w:eastAsia="Times New Roman" w:hAnsi="Times New Roman" w:cs="Times New Roman"/>
          <w:i/>
          <w:iCs/>
          <w:sz w:val="24"/>
          <w:szCs w:val="24"/>
        </w:rPr>
        <w:t>за ч. 2 ст. 111 КК України у вигляді 15 (п'ятнадцять) років позбавлення волі з конфіскацією всього майна, яке є його власністю;</w:t>
      </w:r>
    </w:p>
    <w:p w14:paraId="1A9AAEB3" w14:textId="77777777" w:rsidR="006D0FD4" w:rsidRPr="006E59AF" w:rsidRDefault="006D0FD4" w:rsidP="00C162C5">
      <w:pPr>
        <w:spacing w:after="0" w:line="240" w:lineRule="auto"/>
        <w:ind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 xml:space="preserve">за ч. 1 ст. 263 КК України у вигляді 5 (п’яти) років позбавлення волі. </w:t>
      </w:r>
    </w:p>
    <w:p w14:paraId="3B2CD109" w14:textId="1352C25D" w:rsidR="006D0FD4" w:rsidRDefault="006D0FD4" w:rsidP="00C162C5">
      <w:pPr>
        <w:spacing w:after="0" w:line="240" w:lineRule="auto"/>
        <w:ind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На підставі ст. 70 ч. 1 КК України  за сукупністю кримінальних правопорушень, шляхом поглинення менш суворого покарання більш суворим, остаточно призначити С</w:t>
      </w:r>
      <w:r w:rsidR="00FA14B7"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покарання у вигляді 15 (п'ятнадцять) років позбавлення волі, з конфіскацією всього майна, яке є його власністю.</w:t>
      </w:r>
    </w:p>
    <w:p w14:paraId="720782B6" w14:textId="77777777" w:rsidR="00091A71" w:rsidRPr="006E59AF" w:rsidRDefault="00091A71" w:rsidP="00C162C5">
      <w:pPr>
        <w:spacing w:after="0" w:line="240" w:lineRule="auto"/>
        <w:ind w:firstLine="567"/>
        <w:jc w:val="both"/>
        <w:rPr>
          <w:rFonts w:ascii="Times New Roman" w:eastAsia="Times New Roman" w:hAnsi="Times New Roman" w:cs="Times New Roman"/>
          <w:i/>
          <w:iCs/>
          <w:sz w:val="24"/>
          <w:szCs w:val="24"/>
        </w:rPr>
      </w:pPr>
    </w:p>
    <w:p w14:paraId="54E2EDEA" w14:textId="77777777" w:rsidR="00FF608D" w:rsidRPr="006E59AF" w:rsidRDefault="004B18A2"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24 березня 2022р. набув чинності Закон № 2160-ІХ, яким у КК України передбачено нову статтю 114-2 «</w:t>
      </w:r>
      <w:r w:rsidR="00B777A8" w:rsidRPr="006E59AF">
        <w:rPr>
          <w:rFonts w:ascii="Times New Roman" w:hAnsi="Times New Roman" w:cs="Times New Roman"/>
          <w:sz w:val="24"/>
          <w:szCs w:val="24"/>
          <w:shd w:val="clear" w:color="auto" w:fill="FFFFFF"/>
        </w:rPr>
        <w:t>Несанкціоноване поширення інформації про направлення, переміщення зброї, озброєння та бойових припасів в Україну, рух, переміщення або розміщення Збройних Сил України чи інших утворених відповідно до законів України військових формувань, вчинене в умовах воєнного або надзвичайного стану</w:t>
      </w:r>
      <w:r w:rsidRPr="006E59AF">
        <w:rPr>
          <w:rFonts w:ascii="Times New Roman" w:hAnsi="Times New Roman" w:cs="Times New Roman"/>
          <w:sz w:val="24"/>
          <w:szCs w:val="24"/>
        </w:rPr>
        <w:t>».</w:t>
      </w:r>
      <w:r w:rsidR="00B777A8" w:rsidRPr="006E59AF">
        <w:rPr>
          <w:rFonts w:ascii="Times New Roman" w:hAnsi="Times New Roman" w:cs="Times New Roman"/>
          <w:sz w:val="24"/>
          <w:szCs w:val="24"/>
        </w:rPr>
        <w:t xml:space="preserve"> </w:t>
      </w:r>
      <w:r w:rsidR="005E6390" w:rsidRPr="006E59AF">
        <w:rPr>
          <w:rFonts w:ascii="Times New Roman" w:hAnsi="Times New Roman" w:cs="Times New Roman"/>
          <w:sz w:val="24"/>
          <w:szCs w:val="24"/>
        </w:rPr>
        <w:t>Об’єктом кримінальних правопорушень, передбачених ст. 11</w:t>
      </w:r>
      <w:r w:rsidR="00DE2738" w:rsidRPr="006E59AF">
        <w:rPr>
          <w:rFonts w:ascii="Times New Roman" w:hAnsi="Times New Roman" w:cs="Times New Roman"/>
          <w:sz w:val="24"/>
          <w:szCs w:val="24"/>
        </w:rPr>
        <w:t>4</w:t>
      </w:r>
      <w:r w:rsidR="005E6390" w:rsidRPr="006E59AF">
        <w:rPr>
          <w:rFonts w:ascii="Times New Roman" w:hAnsi="Times New Roman" w:cs="Times New Roman"/>
          <w:sz w:val="24"/>
          <w:szCs w:val="24"/>
        </w:rPr>
        <w:t>-</w:t>
      </w:r>
      <w:r w:rsidR="00DE2738" w:rsidRPr="006E59AF">
        <w:rPr>
          <w:rFonts w:ascii="Times New Roman" w:hAnsi="Times New Roman" w:cs="Times New Roman"/>
          <w:sz w:val="24"/>
          <w:szCs w:val="24"/>
        </w:rPr>
        <w:t>2</w:t>
      </w:r>
      <w:r w:rsidR="005E6390" w:rsidRPr="006E59AF">
        <w:rPr>
          <w:rFonts w:ascii="Times New Roman" w:hAnsi="Times New Roman" w:cs="Times New Roman"/>
          <w:sz w:val="24"/>
          <w:szCs w:val="24"/>
        </w:rPr>
        <w:t xml:space="preserve"> КК є</w:t>
      </w:r>
      <w:r w:rsidR="00DE2738" w:rsidRPr="006E59AF">
        <w:rPr>
          <w:rFonts w:ascii="Times New Roman" w:hAnsi="Times New Roman" w:cs="Times New Roman"/>
          <w:sz w:val="24"/>
          <w:szCs w:val="24"/>
        </w:rPr>
        <w:t xml:space="preserve"> </w:t>
      </w:r>
      <w:r w:rsidR="00DE2738" w:rsidRPr="006E59AF">
        <w:rPr>
          <w:rFonts w:ascii="Times New Roman" w:hAnsi="Times New Roman" w:cs="Times New Roman"/>
          <w:sz w:val="24"/>
          <w:szCs w:val="24"/>
          <w:shd w:val="clear" w:color="auto" w:fill="FFFFFF"/>
        </w:rPr>
        <w:t>інформаційна безпека України у частині забезпечення недопущення несанкціонованого розповсюдження інформації, поширення якої в умовах воєнного або надзвичайного стану може завдати шкоду обороноздатності України.</w:t>
      </w:r>
    </w:p>
    <w:p w14:paraId="20CE0366" w14:textId="35EBCC62" w:rsidR="00ED669B" w:rsidRPr="006E59AF" w:rsidRDefault="00ED669B"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Найбільша кількість справ за ст.11</w:t>
      </w:r>
      <w:r w:rsidR="000A1107" w:rsidRPr="006E59AF">
        <w:rPr>
          <w:rFonts w:ascii="Times New Roman" w:hAnsi="Times New Roman" w:cs="Times New Roman"/>
          <w:sz w:val="24"/>
          <w:szCs w:val="24"/>
        </w:rPr>
        <w:t>4</w:t>
      </w:r>
      <w:r w:rsidRPr="006E59AF">
        <w:rPr>
          <w:rFonts w:ascii="Times New Roman" w:hAnsi="Times New Roman" w:cs="Times New Roman"/>
          <w:sz w:val="24"/>
          <w:szCs w:val="24"/>
        </w:rPr>
        <w:t>-</w:t>
      </w:r>
      <w:r w:rsidR="000A1107" w:rsidRPr="006E59AF">
        <w:rPr>
          <w:rFonts w:ascii="Times New Roman" w:hAnsi="Times New Roman" w:cs="Times New Roman"/>
          <w:sz w:val="24"/>
          <w:szCs w:val="24"/>
        </w:rPr>
        <w:t>2</w:t>
      </w:r>
      <w:r w:rsidRPr="006E59AF">
        <w:rPr>
          <w:rFonts w:ascii="Times New Roman" w:hAnsi="Times New Roman" w:cs="Times New Roman"/>
          <w:sz w:val="24"/>
          <w:szCs w:val="24"/>
        </w:rPr>
        <w:t xml:space="preserve"> КК України розглядалась місцевими загальними судами: Центральним районним судом </w:t>
      </w:r>
      <w:proofErr w:type="spellStart"/>
      <w:r w:rsidRPr="006E59AF">
        <w:rPr>
          <w:rFonts w:ascii="Times New Roman" w:hAnsi="Times New Roman" w:cs="Times New Roman"/>
          <w:sz w:val="24"/>
          <w:szCs w:val="24"/>
        </w:rPr>
        <w:t>м.Миколаєва</w:t>
      </w:r>
      <w:proofErr w:type="spellEnd"/>
      <w:r w:rsidRPr="006E59AF">
        <w:rPr>
          <w:rFonts w:ascii="Times New Roman" w:hAnsi="Times New Roman" w:cs="Times New Roman"/>
          <w:sz w:val="24"/>
          <w:szCs w:val="24"/>
        </w:rPr>
        <w:t xml:space="preserve"> </w:t>
      </w:r>
      <w:r w:rsidRPr="006E59AF">
        <w:rPr>
          <w:rFonts w:ascii="Times New Roman" w:hAnsi="Times New Roman" w:cs="Times New Roman"/>
          <w:sz w:val="24"/>
          <w:szCs w:val="24"/>
          <w:shd w:val="clear" w:color="auto" w:fill="FFFFFF"/>
        </w:rPr>
        <w:t xml:space="preserve">– </w:t>
      </w:r>
      <w:r w:rsidR="00A81ABA" w:rsidRPr="006E59AF">
        <w:rPr>
          <w:rFonts w:ascii="Times New Roman" w:hAnsi="Times New Roman" w:cs="Times New Roman"/>
          <w:sz w:val="24"/>
          <w:szCs w:val="24"/>
          <w:shd w:val="clear" w:color="auto" w:fill="FFFFFF"/>
        </w:rPr>
        <w:t>9</w:t>
      </w:r>
      <w:r w:rsidRPr="006E59AF">
        <w:rPr>
          <w:rFonts w:ascii="Times New Roman" w:hAnsi="Times New Roman" w:cs="Times New Roman"/>
          <w:sz w:val="24"/>
          <w:szCs w:val="24"/>
          <w:shd w:val="clear" w:color="auto" w:fill="FFFFFF"/>
        </w:rPr>
        <w:t xml:space="preserve"> (</w:t>
      </w:r>
      <w:r w:rsidR="00A81ABA" w:rsidRPr="006E59AF">
        <w:rPr>
          <w:rFonts w:ascii="Times New Roman" w:hAnsi="Times New Roman" w:cs="Times New Roman"/>
          <w:sz w:val="24"/>
          <w:szCs w:val="24"/>
          <w:shd w:val="clear" w:color="auto" w:fill="FFFFFF"/>
        </w:rPr>
        <w:t>2</w:t>
      </w:r>
      <w:r w:rsidR="002632EE" w:rsidRPr="006E59AF">
        <w:rPr>
          <w:rFonts w:ascii="Times New Roman" w:hAnsi="Times New Roman" w:cs="Times New Roman"/>
          <w:sz w:val="24"/>
          <w:szCs w:val="24"/>
          <w:shd w:val="clear" w:color="auto" w:fill="FFFFFF"/>
        </w:rPr>
        <w:t>3</w:t>
      </w:r>
      <w:r w:rsidRPr="006E59AF">
        <w:rPr>
          <w:rFonts w:ascii="Times New Roman" w:hAnsi="Times New Roman" w:cs="Times New Roman"/>
          <w:sz w:val="24"/>
          <w:szCs w:val="24"/>
          <w:shd w:val="clear" w:color="auto" w:fill="FFFFFF"/>
        </w:rPr>
        <w:t>,</w:t>
      </w:r>
      <w:r w:rsidR="002632EE" w:rsidRPr="006E59AF">
        <w:rPr>
          <w:rFonts w:ascii="Times New Roman" w:hAnsi="Times New Roman" w:cs="Times New Roman"/>
          <w:sz w:val="24"/>
          <w:szCs w:val="24"/>
          <w:shd w:val="clear" w:color="auto" w:fill="FFFFFF"/>
        </w:rPr>
        <w:t>68</w:t>
      </w:r>
      <w:r w:rsidRPr="006E59AF">
        <w:rPr>
          <w:rFonts w:ascii="Times New Roman" w:hAnsi="Times New Roman" w:cs="Times New Roman"/>
          <w:sz w:val="24"/>
          <w:szCs w:val="24"/>
          <w:shd w:val="clear" w:color="auto" w:fill="FFFFFF"/>
        </w:rPr>
        <w:t xml:space="preserve">% від справ, що перебували в провадженні судів), </w:t>
      </w:r>
      <w:r w:rsidR="002632EE" w:rsidRPr="006E59AF">
        <w:rPr>
          <w:rFonts w:ascii="Times New Roman" w:hAnsi="Times New Roman" w:cs="Times New Roman"/>
          <w:sz w:val="24"/>
          <w:szCs w:val="24"/>
          <w:shd w:val="clear" w:color="auto" w:fill="FFFFFF"/>
        </w:rPr>
        <w:t>Інгульським</w:t>
      </w:r>
      <w:r w:rsidRPr="006E59AF">
        <w:rPr>
          <w:rFonts w:ascii="Times New Roman" w:hAnsi="Times New Roman" w:cs="Times New Roman"/>
          <w:sz w:val="24"/>
          <w:szCs w:val="24"/>
          <w:shd w:val="clear" w:color="auto" w:fill="FFFFFF"/>
        </w:rPr>
        <w:t xml:space="preserve"> районним судом </w:t>
      </w:r>
      <w:proofErr w:type="spellStart"/>
      <w:r w:rsidR="00A81ABA" w:rsidRPr="006E59AF">
        <w:rPr>
          <w:rFonts w:ascii="Times New Roman" w:hAnsi="Times New Roman" w:cs="Times New Roman"/>
          <w:sz w:val="24"/>
          <w:szCs w:val="24"/>
          <w:shd w:val="clear" w:color="auto" w:fill="FFFFFF"/>
        </w:rPr>
        <w:t>м.</w:t>
      </w:r>
      <w:r w:rsidRPr="006E59AF">
        <w:rPr>
          <w:rFonts w:ascii="Times New Roman" w:hAnsi="Times New Roman" w:cs="Times New Roman"/>
          <w:sz w:val="24"/>
          <w:szCs w:val="24"/>
          <w:shd w:val="clear" w:color="auto" w:fill="FFFFFF"/>
        </w:rPr>
        <w:t>Микола</w:t>
      </w:r>
      <w:r w:rsidR="00A81ABA" w:rsidRPr="006E59AF">
        <w:rPr>
          <w:rFonts w:ascii="Times New Roman" w:hAnsi="Times New Roman" w:cs="Times New Roman"/>
          <w:sz w:val="24"/>
          <w:szCs w:val="24"/>
          <w:shd w:val="clear" w:color="auto" w:fill="FFFFFF"/>
        </w:rPr>
        <w:t>є</w:t>
      </w:r>
      <w:r w:rsidRPr="006E59AF">
        <w:rPr>
          <w:rFonts w:ascii="Times New Roman" w:hAnsi="Times New Roman" w:cs="Times New Roman"/>
          <w:sz w:val="24"/>
          <w:szCs w:val="24"/>
          <w:shd w:val="clear" w:color="auto" w:fill="FFFFFF"/>
        </w:rPr>
        <w:t>ва</w:t>
      </w:r>
      <w:proofErr w:type="spellEnd"/>
      <w:r w:rsidRPr="006E59AF">
        <w:rPr>
          <w:rFonts w:ascii="Times New Roman" w:hAnsi="Times New Roman" w:cs="Times New Roman"/>
          <w:sz w:val="24"/>
          <w:szCs w:val="24"/>
          <w:shd w:val="clear" w:color="auto" w:fill="FFFFFF"/>
        </w:rPr>
        <w:t xml:space="preserve"> – </w:t>
      </w:r>
      <w:r w:rsidR="00A81ABA" w:rsidRPr="006E59AF">
        <w:rPr>
          <w:rFonts w:ascii="Times New Roman" w:hAnsi="Times New Roman" w:cs="Times New Roman"/>
          <w:sz w:val="24"/>
          <w:szCs w:val="24"/>
          <w:shd w:val="clear" w:color="auto" w:fill="FFFFFF"/>
        </w:rPr>
        <w:t>8</w:t>
      </w:r>
      <w:r w:rsidRPr="006E59AF">
        <w:rPr>
          <w:rFonts w:ascii="Times New Roman" w:hAnsi="Times New Roman" w:cs="Times New Roman"/>
          <w:sz w:val="24"/>
          <w:szCs w:val="24"/>
          <w:shd w:val="clear" w:color="auto" w:fill="FFFFFF"/>
        </w:rPr>
        <w:t xml:space="preserve"> (</w:t>
      </w:r>
      <w:r w:rsidR="00A81ABA" w:rsidRPr="006E59AF">
        <w:rPr>
          <w:rFonts w:ascii="Times New Roman" w:hAnsi="Times New Roman" w:cs="Times New Roman"/>
          <w:sz w:val="24"/>
          <w:szCs w:val="24"/>
          <w:shd w:val="clear" w:color="auto" w:fill="FFFFFF"/>
        </w:rPr>
        <w:t>2</w:t>
      </w:r>
      <w:r w:rsidR="002632EE" w:rsidRPr="006E59AF">
        <w:rPr>
          <w:rFonts w:ascii="Times New Roman" w:hAnsi="Times New Roman" w:cs="Times New Roman"/>
          <w:sz w:val="24"/>
          <w:szCs w:val="24"/>
          <w:shd w:val="clear" w:color="auto" w:fill="FFFFFF"/>
        </w:rPr>
        <w:t>1</w:t>
      </w:r>
      <w:r w:rsidRPr="006E59AF">
        <w:rPr>
          <w:rFonts w:ascii="Times New Roman" w:hAnsi="Times New Roman" w:cs="Times New Roman"/>
          <w:sz w:val="24"/>
          <w:szCs w:val="24"/>
          <w:shd w:val="clear" w:color="auto" w:fill="FFFFFF"/>
        </w:rPr>
        <w:t>,</w:t>
      </w:r>
      <w:r w:rsidR="002632EE" w:rsidRPr="006E59AF">
        <w:rPr>
          <w:rFonts w:ascii="Times New Roman" w:hAnsi="Times New Roman" w:cs="Times New Roman"/>
          <w:sz w:val="24"/>
          <w:szCs w:val="24"/>
          <w:shd w:val="clear" w:color="auto" w:fill="FFFFFF"/>
        </w:rPr>
        <w:t>0</w:t>
      </w:r>
      <w:r w:rsidRPr="006E59AF">
        <w:rPr>
          <w:rFonts w:ascii="Times New Roman" w:hAnsi="Times New Roman" w:cs="Times New Roman"/>
          <w:sz w:val="24"/>
          <w:szCs w:val="24"/>
          <w:shd w:val="clear" w:color="auto" w:fill="FFFFFF"/>
        </w:rPr>
        <w:t xml:space="preserve">5%). </w:t>
      </w:r>
    </w:p>
    <w:p w14:paraId="1A652E48" w14:textId="73C346C2" w:rsidR="00205391" w:rsidRPr="006E59AF" w:rsidRDefault="00205391"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 xml:space="preserve">В місцевих загальних судах перебувало в провадженні </w:t>
      </w:r>
      <w:r w:rsidR="00370547" w:rsidRPr="006E59AF">
        <w:rPr>
          <w:rFonts w:ascii="Times New Roman" w:hAnsi="Times New Roman" w:cs="Times New Roman"/>
          <w:sz w:val="24"/>
          <w:szCs w:val="24"/>
        </w:rPr>
        <w:t>3</w:t>
      </w:r>
      <w:r w:rsidR="00CE2CBC" w:rsidRPr="006E59AF">
        <w:rPr>
          <w:rFonts w:ascii="Times New Roman" w:hAnsi="Times New Roman" w:cs="Times New Roman"/>
          <w:sz w:val="24"/>
          <w:szCs w:val="24"/>
        </w:rPr>
        <w:t>8</w:t>
      </w:r>
      <w:r w:rsidRPr="006E59AF">
        <w:rPr>
          <w:rFonts w:ascii="Times New Roman" w:hAnsi="Times New Roman" w:cs="Times New Roman"/>
          <w:sz w:val="24"/>
          <w:szCs w:val="24"/>
          <w:lang w:val="ru-RU"/>
        </w:rPr>
        <w:t xml:space="preserve"> </w:t>
      </w:r>
      <w:r w:rsidRPr="006E59AF">
        <w:rPr>
          <w:rFonts w:ascii="Times New Roman" w:hAnsi="Times New Roman" w:cs="Times New Roman"/>
          <w:sz w:val="24"/>
          <w:szCs w:val="24"/>
        </w:rPr>
        <w:t>справ за ст.11</w:t>
      </w:r>
      <w:r w:rsidR="00370547" w:rsidRPr="006E59AF">
        <w:rPr>
          <w:rFonts w:ascii="Times New Roman" w:hAnsi="Times New Roman" w:cs="Times New Roman"/>
          <w:sz w:val="24"/>
          <w:szCs w:val="24"/>
        </w:rPr>
        <w:t>4</w:t>
      </w:r>
      <w:r w:rsidRPr="006E59AF">
        <w:rPr>
          <w:rFonts w:ascii="Times New Roman" w:hAnsi="Times New Roman" w:cs="Times New Roman"/>
          <w:sz w:val="24"/>
          <w:szCs w:val="24"/>
        </w:rPr>
        <w:t>-</w:t>
      </w:r>
      <w:r w:rsidR="00370547" w:rsidRPr="006E59AF">
        <w:rPr>
          <w:rFonts w:ascii="Times New Roman" w:hAnsi="Times New Roman" w:cs="Times New Roman"/>
          <w:sz w:val="24"/>
          <w:szCs w:val="24"/>
        </w:rPr>
        <w:t>2</w:t>
      </w:r>
      <w:r w:rsidRPr="006E59AF">
        <w:rPr>
          <w:rFonts w:ascii="Times New Roman" w:hAnsi="Times New Roman" w:cs="Times New Roman"/>
          <w:sz w:val="24"/>
          <w:szCs w:val="24"/>
        </w:rPr>
        <w:t xml:space="preserve"> КК України </w:t>
      </w:r>
      <w:r w:rsidRPr="006E59AF">
        <w:rPr>
          <w:rFonts w:ascii="Times New Roman" w:hAnsi="Times New Roman" w:cs="Times New Roman"/>
          <w:sz w:val="24"/>
          <w:szCs w:val="24"/>
          <w:shd w:val="clear" w:color="auto" w:fill="FFFFFF"/>
        </w:rPr>
        <w:t>(або 2</w:t>
      </w:r>
      <w:r w:rsidR="00CE2CBC" w:rsidRPr="006E59AF">
        <w:rPr>
          <w:rFonts w:ascii="Times New Roman" w:hAnsi="Times New Roman" w:cs="Times New Roman"/>
          <w:sz w:val="24"/>
          <w:szCs w:val="24"/>
          <w:shd w:val="clear" w:color="auto" w:fill="FFFFFF"/>
        </w:rPr>
        <w:t>5</w:t>
      </w:r>
      <w:r w:rsidRPr="006E59AF">
        <w:rPr>
          <w:rFonts w:ascii="Times New Roman" w:hAnsi="Times New Roman" w:cs="Times New Roman"/>
          <w:sz w:val="24"/>
          <w:szCs w:val="24"/>
          <w:shd w:val="clear" w:color="auto" w:fill="FFFFFF"/>
        </w:rPr>
        <w:t>,</w:t>
      </w:r>
      <w:r w:rsidR="00CE2CBC" w:rsidRPr="006E59AF">
        <w:rPr>
          <w:rFonts w:ascii="Times New Roman" w:hAnsi="Times New Roman" w:cs="Times New Roman"/>
          <w:sz w:val="24"/>
          <w:szCs w:val="24"/>
          <w:shd w:val="clear" w:color="auto" w:fill="FFFFFF"/>
        </w:rPr>
        <w:t>50</w:t>
      </w:r>
      <w:r w:rsidRPr="006E59AF">
        <w:rPr>
          <w:rFonts w:ascii="Times New Roman" w:hAnsi="Times New Roman" w:cs="Times New Roman"/>
          <w:sz w:val="24"/>
          <w:szCs w:val="24"/>
          <w:shd w:val="clear" w:color="auto" w:fill="FFFFFF"/>
        </w:rPr>
        <w:t>% від кримінальних справ, що перебували в провадженні за категорією злочини проти основ національної безпеки України).</w:t>
      </w:r>
    </w:p>
    <w:p w14:paraId="36AD4BE9" w14:textId="3CD44BF1" w:rsidR="00205391" w:rsidRPr="006E59AF" w:rsidRDefault="00205391"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Кількість справ, що надійшли у звітному періоді - </w:t>
      </w:r>
      <w:r w:rsidR="00901540" w:rsidRPr="006E59AF">
        <w:rPr>
          <w:rFonts w:ascii="Times New Roman" w:hAnsi="Times New Roman" w:cs="Times New Roman"/>
          <w:sz w:val="24"/>
          <w:szCs w:val="24"/>
          <w:shd w:val="clear" w:color="auto" w:fill="FFFFFF"/>
        </w:rPr>
        <w:t>1</w:t>
      </w:r>
      <w:r w:rsidR="00CE2CBC" w:rsidRPr="006E59AF">
        <w:rPr>
          <w:rFonts w:ascii="Times New Roman" w:hAnsi="Times New Roman" w:cs="Times New Roman"/>
          <w:sz w:val="24"/>
          <w:szCs w:val="24"/>
          <w:shd w:val="clear" w:color="auto" w:fill="FFFFFF"/>
        </w:rPr>
        <w:t>6</w:t>
      </w:r>
      <w:r w:rsidRPr="006E59AF">
        <w:rPr>
          <w:rFonts w:ascii="Times New Roman" w:hAnsi="Times New Roman" w:cs="Times New Roman"/>
          <w:sz w:val="24"/>
          <w:szCs w:val="24"/>
          <w:shd w:val="clear" w:color="auto" w:fill="FFFFFF"/>
        </w:rPr>
        <w:t xml:space="preserve"> кримінальних проваджень (</w:t>
      </w:r>
      <w:r w:rsidR="00901540" w:rsidRPr="006E59AF">
        <w:rPr>
          <w:rFonts w:ascii="Times New Roman" w:hAnsi="Times New Roman" w:cs="Times New Roman"/>
          <w:sz w:val="24"/>
          <w:szCs w:val="24"/>
          <w:shd w:val="clear" w:color="auto" w:fill="FFFFFF"/>
        </w:rPr>
        <w:t>або 4</w:t>
      </w:r>
      <w:r w:rsidR="00CE2CBC" w:rsidRPr="006E59AF">
        <w:rPr>
          <w:rFonts w:ascii="Times New Roman" w:hAnsi="Times New Roman" w:cs="Times New Roman"/>
          <w:sz w:val="24"/>
          <w:szCs w:val="24"/>
          <w:shd w:val="clear" w:color="auto" w:fill="FFFFFF"/>
        </w:rPr>
        <w:t>2</w:t>
      </w:r>
      <w:r w:rsidRPr="006E59AF">
        <w:rPr>
          <w:rFonts w:ascii="Times New Roman" w:hAnsi="Times New Roman" w:cs="Times New Roman"/>
          <w:sz w:val="24"/>
          <w:szCs w:val="24"/>
          <w:shd w:val="clear" w:color="auto" w:fill="FFFFFF"/>
        </w:rPr>
        <w:t>,</w:t>
      </w:r>
      <w:r w:rsidR="00901540" w:rsidRPr="006E59AF">
        <w:rPr>
          <w:rFonts w:ascii="Times New Roman" w:hAnsi="Times New Roman" w:cs="Times New Roman"/>
          <w:sz w:val="24"/>
          <w:szCs w:val="24"/>
          <w:shd w:val="clear" w:color="auto" w:fill="FFFFFF"/>
        </w:rPr>
        <w:t>1</w:t>
      </w:r>
      <w:r w:rsidR="00CE2CBC" w:rsidRPr="006E59AF">
        <w:rPr>
          <w:rFonts w:ascii="Times New Roman" w:hAnsi="Times New Roman" w:cs="Times New Roman"/>
          <w:sz w:val="24"/>
          <w:szCs w:val="24"/>
          <w:shd w:val="clear" w:color="auto" w:fill="FFFFFF"/>
        </w:rPr>
        <w:t>1</w:t>
      </w:r>
      <w:r w:rsidRPr="006E59AF">
        <w:rPr>
          <w:rFonts w:ascii="Times New Roman" w:hAnsi="Times New Roman" w:cs="Times New Roman"/>
          <w:sz w:val="24"/>
          <w:szCs w:val="24"/>
          <w:shd w:val="clear" w:color="auto" w:fill="FFFFFF"/>
        </w:rPr>
        <w:t>% від справ, що перебували в провадженні).</w:t>
      </w:r>
    </w:p>
    <w:p w14:paraId="60A13ADC" w14:textId="2F67AC5B" w:rsidR="001278C2" w:rsidRPr="006E59AF" w:rsidRDefault="00205391"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 xml:space="preserve">Розглянуто </w:t>
      </w:r>
      <w:r w:rsidR="00901540" w:rsidRPr="006E59AF">
        <w:rPr>
          <w:rFonts w:ascii="Times New Roman" w:hAnsi="Times New Roman" w:cs="Times New Roman"/>
          <w:sz w:val="24"/>
          <w:szCs w:val="24"/>
        </w:rPr>
        <w:t>1</w:t>
      </w:r>
      <w:r w:rsidR="001278C2" w:rsidRPr="006E59AF">
        <w:rPr>
          <w:rFonts w:ascii="Times New Roman" w:hAnsi="Times New Roman" w:cs="Times New Roman"/>
          <w:sz w:val="24"/>
          <w:szCs w:val="24"/>
        </w:rPr>
        <w:t>5</w:t>
      </w:r>
      <w:r w:rsidRPr="006E59AF">
        <w:rPr>
          <w:rFonts w:ascii="Times New Roman" w:hAnsi="Times New Roman" w:cs="Times New Roman"/>
          <w:sz w:val="24"/>
          <w:szCs w:val="24"/>
        </w:rPr>
        <w:t xml:space="preserve"> справ (або </w:t>
      </w:r>
      <w:r w:rsidR="00901540" w:rsidRPr="006E59AF">
        <w:rPr>
          <w:rFonts w:ascii="Times New Roman" w:hAnsi="Times New Roman" w:cs="Times New Roman"/>
          <w:sz w:val="24"/>
          <w:szCs w:val="24"/>
        </w:rPr>
        <w:t>3</w:t>
      </w:r>
      <w:r w:rsidR="001278C2" w:rsidRPr="006E59AF">
        <w:rPr>
          <w:rFonts w:ascii="Times New Roman" w:hAnsi="Times New Roman" w:cs="Times New Roman"/>
          <w:sz w:val="24"/>
          <w:szCs w:val="24"/>
        </w:rPr>
        <w:t>9</w:t>
      </w:r>
      <w:r w:rsidRPr="006E59AF">
        <w:rPr>
          <w:rFonts w:ascii="Times New Roman" w:hAnsi="Times New Roman" w:cs="Times New Roman"/>
          <w:sz w:val="24"/>
          <w:szCs w:val="24"/>
        </w:rPr>
        <w:t>,</w:t>
      </w:r>
      <w:r w:rsidR="001278C2" w:rsidRPr="006E59AF">
        <w:rPr>
          <w:rFonts w:ascii="Times New Roman" w:hAnsi="Times New Roman" w:cs="Times New Roman"/>
          <w:sz w:val="24"/>
          <w:szCs w:val="24"/>
        </w:rPr>
        <w:t>47</w:t>
      </w:r>
      <w:r w:rsidRPr="006E59AF">
        <w:rPr>
          <w:rFonts w:ascii="Times New Roman" w:hAnsi="Times New Roman" w:cs="Times New Roman"/>
          <w:sz w:val="24"/>
          <w:szCs w:val="24"/>
        </w:rPr>
        <w:t xml:space="preserve">% від справ, що перебували в провадженні), </w:t>
      </w:r>
      <w:r w:rsidR="001278C2" w:rsidRPr="006E59AF">
        <w:rPr>
          <w:rFonts w:ascii="Times New Roman" w:hAnsi="Times New Roman" w:cs="Times New Roman"/>
          <w:sz w:val="24"/>
          <w:szCs w:val="24"/>
        </w:rPr>
        <w:t xml:space="preserve">у </w:t>
      </w:r>
      <w:proofErr w:type="spellStart"/>
      <w:r w:rsidR="001278C2" w:rsidRPr="006E59AF">
        <w:rPr>
          <w:rFonts w:ascii="Times New Roman" w:hAnsi="Times New Roman" w:cs="Times New Roman"/>
          <w:sz w:val="24"/>
          <w:szCs w:val="24"/>
        </w:rPr>
        <w:t>т.ч</w:t>
      </w:r>
      <w:proofErr w:type="spellEnd"/>
      <w:r w:rsidR="001278C2" w:rsidRPr="006E59AF">
        <w:rPr>
          <w:rFonts w:ascii="Times New Roman" w:hAnsi="Times New Roman" w:cs="Times New Roman"/>
          <w:sz w:val="24"/>
          <w:szCs w:val="24"/>
        </w:rPr>
        <w:t xml:space="preserve">. з постановленням </w:t>
      </w:r>
      <w:proofErr w:type="spellStart"/>
      <w:r w:rsidR="001278C2" w:rsidRPr="006E59AF">
        <w:rPr>
          <w:rFonts w:ascii="Times New Roman" w:hAnsi="Times New Roman" w:cs="Times New Roman"/>
          <w:sz w:val="24"/>
          <w:szCs w:val="24"/>
        </w:rPr>
        <w:t>вироку</w:t>
      </w:r>
      <w:proofErr w:type="spellEnd"/>
      <w:r w:rsidR="001278C2" w:rsidRPr="006E59AF">
        <w:rPr>
          <w:rFonts w:ascii="Times New Roman" w:hAnsi="Times New Roman" w:cs="Times New Roman"/>
          <w:sz w:val="24"/>
          <w:szCs w:val="24"/>
        </w:rPr>
        <w:t xml:space="preserve"> – </w:t>
      </w:r>
      <w:r w:rsidR="001B5D6E" w:rsidRPr="006E59AF">
        <w:rPr>
          <w:rFonts w:ascii="Times New Roman" w:hAnsi="Times New Roman" w:cs="Times New Roman"/>
          <w:sz w:val="24"/>
          <w:szCs w:val="24"/>
        </w:rPr>
        <w:t>14</w:t>
      </w:r>
      <w:r w:rsidR="001278C2" w:rsidRPr="006E59AF">
        <w:rPr>
          <w:rFonts w:ascii="Times New Roman" w:hAnsi="Times New Roman" w:cs="Times New Roman"/>
          <w:sz w:val="24"/>
          <w:szCs w:val="24"/>
        </w:rPr>
        <w:t xml:space="preserve"> справ (</w:t>
      </w:r>
      <w:r w:rsidR="001B5D6E" w:rsidRPr="006E59AF">
        <w:rPr>
          <w:rFonts w:ascii="Times New Roman" w:hAnsi="Times New Roman" w:cs="Times New Roman"/>
          <w:sz w:val="24"/>
          <w:szCs w:val="24"/>
        </w:rPr>
        <w:t>93</w:t>
      </w:r>
      <w:r w:rsidR="001278C2" w:rsidRPr="006E59AF">
        <w:rPr>
          <w:rFonts w:ascii="Times New Roman" w:hAnsi="Times New Roman" w:cs="Times New Roman"/>
          <w:sz w:val="24"/>
          <w:szCs w:val="24"/>
        </w:rPr>
        <w:t>,</w:t>
      </w:r>
      <w:r w:rsidR="001B5D6E" w:rsidRPr="006E59AF">
        <w:rPr>
          <w:rFonts w:ascii="Times New Roman" w:hAnsi="Times New Roman" w:cs="Times New Roman"/>
          <w:sz w:val="24"/>
          <w:szCs w:val="24"/>
        </w:rPr>
        <w:t>33</w:t>
      </w:r>
      <w:r w:rsidR="001278C2" w:rsidRPr="006E59AF">
        <w:rPr>
          <w:rFonts w:ascii="Times New Roman" w:hAnsi="Times New Roman" w:cs="Times New Roman"/>
          <w:sz w:val="24"/>
          <w:szCs w:val="24"/>
        </w:rPr>
        <w:t xml:space="preserve">% від числа розглянутих); направлено для визначення підсудності – </w:t>
      </w:r>
      <w:r w:rsidR="001B5D6E" w:rsidRPr="006E59AF">
        <w:rPr>
          <w:rFonts w:ascii="Times New Roman" w:hAnsi="Times New Roman" w:cs="Times New Roman"/>
          <w:sz w:val="24"/>
          <w:szCs w:val="24"/>
        </w:rPr>
        <w:t>1</w:t>
      </w:r>
      <w:r w:rsidR="001278C2" w:rsidRPr="006E59AF">
        <w:rPr>
          <w:rFonts w:ascii="Times New Roman" w:hAnsi="Times New Roman" w:cs="Times New Roman"/>
          <w:sz w:val="24"/>
          <w:szCs w:val="24"/>
        </w:rPr>
        <w:t xml:space="preserve"> справ</w:t>
      </w:r>
      <w:r w:rsidR="001B5D6E" w:rsidRPr="006E59AF">
        <w:rPr>
          <w:rFonts w:ascii="Times New Roman" w:hAnsi="Times New Roman" w:cs="Times New Roman"/>
          <w:sz w:val="24"/>
          <w:szCs w:val="24"/>
        </w:rPr>
        <w:t>у</w:t>
      </w:r>
      <w:r w:rsidR="001278C2" w:rsidRPr="006E59AF">
        <w:rPr>
          <w:rFonts w:ascii="Times New Roman" w:hAnsi="Times New Roman" w:cs="Times New Roman"/>
          <w:sz w:val="24"/>
          <w:szCs w:val="24"/>
        </w:rPr>
        <w:t xml:space="preserve"> (</w:t>
      </w:r>
      <w:r w:rsidR="001B5D6E" w:rsidRPr="006E59AF">
        <w:rPr>
          <w:rFonts w:ascii="Times New Roman" w:hAnsi="Times New Roman" w:cs="Times New Roman"/>
          <w:sz w:val="24"/>
          <w:szCs w:val="24"/>
        </w:rPr>
        <w:t>6</w:t>
      </w:r>
      <w:r w:rsidR="001278C2" w:rsidRPr="006E59AF">
        <w:rPr>
          <w:rFonts w:ascii="Times New Roman" w:hAnsi="Times New Roman" w:cs="Times New Roman"/>
          <w:sz w:val="24"/>
          <w:szCs w:val="24"/>
        </w:rPr>
        <w:t>,</w:t>
      </w:r>
      <w:r w:rsidR="001B5D6E" w:rsidRPr="006E59AF">
        <w:rPr>
          <w:rFonts w:ascii="Times New Roman" w:hAnsi="Times New Roman" w:cs="Times New Roman"/>
          <w:sz w:val="24"/>
          <w:szCs w:val="24"/>
        </w:rPr>
        <w:t>67</w:t>
      </w:r>
      <w:r w:rsidR="001278C2" w:rsidRPr="006E59AF">
        <w:rPr>
          <w:rFonts w:ascii="Times New Roman" w:hAnsi="Times New Roman" w:cs="Times New Roman"/>
          <w:sz w:val="24"/>
          <w:szCs w:val="24"/>
        </w:rPr>
        <w:t>%).</w:t>
      </w:r>
    </w:p>
    <w:p w14:paraId="63ECB5A4" w14:textId="5B56954F" w:rsidR="00205391" w:rsidRPr="006E59AF" w:rsidRDefault="00205391"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 xml:space="preserve">Засуджено (за </w:t>
      </w:r>
      <w:proofErr w:type="spellStart"/>
      <w:r w:rsidRPr="006E59AF">
        <w:rPr>
          <w:rFonts w:ascii="Times New Roman" w:hAnsi="Times New Roman" w:cs="Times New Roman"/>
          <w:sz w:val="24"/>
          <w:szCs w:val="24"/>
        </w:rPr>
        <w:t>вироками</w:t>
      </w:r>
      <w:proofErr w:type="spellEnd"/>
      <w:r w:rsidRPr="006E59AF">
        <w:rPr>
          <w:rFonts w:ascii="Times New Roman" w:hAnsi="Times New Roman" w:cs="Times New Roman"/>
          <w:sz w:val="24"/>
          <w:szCs w:val="24"/>
        </w:rPr>
        <w:t>, що набрали і не набрали законної сили) – 1</w:t>
      </w:r>
      <w:r w:rsidR="00472C42" w:rsidRPr="006E59AF">
        <w:rPr>
          <w:rFonts w:ascii="Times New Roman" w:hAnsi="Times New Roman" w:cs="Times New Roman"/>
          <w:sz w:val="24"/>
          <w:szCs w:val="24"/>
        </w:rPr>
        <w:t>5</w:t>
      </w:r>
      <w:r w:rsidRPr="006E59AF">
        <w:rPr>
          <w:rFonts w:ascii="Times New Roman" w:hAnsi="Times New Roman" w:cs="Times New Roman"/>
          <w:sz w:val="24"/>
          <w:szCs w:val="24"/>
        </w:rPr>
        <w:t xml:space="preserve"> осіб. </w:t>
      </w:r>
      <w:r w:rsidR="00472C42" w:rsidRPr="006E59AF">
        <w:rPr>
          <w:rFonts w:ascii="Times New Roman" w:hAnsi="Times New Roman" w:cs="Times New Roman"/>
          <w:sz w:val="24"/>
          <w:szCs w:val="24"/>
          <w:shd w:val="clear" w:color="auto" w:fill="FFFFFF"/>
        </w:rPr>
        <w:t xml:space="preserve">Направлено для визначення підсудності щодо 1 особи. </w:t>
      </w:r>
      <w:r w:rsidRPr="006E59AF">
        <w:rPr>
          <w:rFonts w:ascii="Times New Roman" w:hAnsi="Times New Roman" w:cs="Times New Roman"/>
          <w:sz w:val="24"/>
          <w:szCs w:val="24"/>
          <w:shd w:val="clear" w:color="auto" w:fill="FFFFFF"/>
        </w:rPr>
        <w:t xml:space="preserve">На кінець звітного періоду судами не розглянуто кримінальних проваджень (залишок) щодо </w:t>
      </w:r>
      <w:r w:rsidR="00512878" w:rsidRPr="006E59AF">
        <w:rPr>
          <w:rFonts w:ascii="Times New Roman" w:hAnsi="Times New Roman" w:cs="Times New Roman"/>
          <w:sz w:val="24"/>
          <w:szCs w:val="24"/>
          <w:shd w:val="clear" w:color="auto" w:fill="FFFFFF"/>
        </w:rPr>
        <w:t>2</w:t>
      </w:r>
      <w:r w:rsidR="00472C42" w:rsidRPr="006E59AF">
        <w:rPr>
          <w:rFonts w:ascii="Times New Roman" w:hAnsi="Times New Roman" w:cs="Times New Roman"/>
          <w:sz w:val="24"/>
          <w:szCs w:val="24"/>
          <w:shd w:val="clear" w:color="auto" w:fill="FFFFFF"/>
        </w:rPr>
        <w:t>5</w:t>
      </w:r>
      <w:r w:rsidRPr="006E59AF">
        <w:rPr>
          <w:rFonts w:ascii="Times New Roman" w:hAnsi="Times New Roman" w:cs="Times New Roman"/>
          <w:sz w:val="24"/>
          <w:szCs w:val="24"/>
          <w:shd w:val="clear" w:color="auto" w:fill="FFFFFF"/>
        </w:rPr>
        <w:t xml:space="preserve"> осіб.</w:t>
      </w:r>
    </w:p>
    <w:p w14:paraId="0B014F77" w14:textId="732FFB19" w:rsidR="00205391" w:rsidRDefault="00205391"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 xml:space="preserve">Залишилися нерозглянутими на кінець звітного періоду </w:t>
      </w:r>
      <w:r w:rsidR="00512878" w:rsidRPr="006E59AF">
        <w:rPr>
          <w:rFonts w:ascii="Times New Roman" w:hAnsi="Times New Roman" w:cs="Times New Roman"/>
          <w:sz w:val="24"/>
          <w:szCs w:val="24"/>
        </w:rPr>
        <w:t>2</w:t>
      </w:r>
      <w:r w:rsidR="00472C42" w:rsidRPr="006E59AF">
        <w:rPr>
          <w:rFonts w:ascii="Times New Roman" w:hAnsi="Times New Roman" w:cs="Times New Roman"/>
          <w:sz w:val="24"/>
          <w:szCs w:val="24"/>
        </w:rPr>
        <w:t>3</w:t>
      </w:r>
      <w:r w:rsidRPr="006E59AF">
        <w:rPr>
          <w:rFonts w:ascii="Times New Roman" w:hAnsi="Times New Roman" w:cs="Times New Roman"/>
          <w:sz w:val="24"/>
          <w:szCs w:val="24"/>
        </w:rPr>
        <w:t xml:space="preserve"> кримінальн</w:t>
      </w:r>
      <w:r w:rsidR="00472C42" w:rsidRPr="006E59AF">
        <w:rPr>
          <w:rFonts w:ascii="Times New Roman" w:hAnsi="Times New Roman" w:cs="Times New Roman"/>
          <w:sz w:val="24"/>
          <w:szCs w:val="24"/>
        </w:rPr>
        <w:t>і</w:t>
      </w:r>
      <w:r w:rsidRPr="006E59AF">
        <w:rPr>
          <w:rFonts w:ascii="Times New Roman" w:hAnsi="Times New Roman" w:cs="Times New Roman"/>
          <w:sz w:val="24"/>
          <w:szCs w:val="24"/>
        </w:rPr>
        <w:t xml:space="preserve"> </w:t>
      </w:r>
      <w:r w:rsidR="00496812" w:rsidRPr="006E59AF">
        <w:rPr>
          <w:rFonts w:ascii="Times New Roman" w:hAnsi="Times New Roman" w:cs="Times New Roman"/>
          <w:sz w:val="24"/>
          <w:szCs w:val="24"/>
        </w:rPr>
        <w:t>проваджен</w:t>
      </w:r>
      <w:r w:rsidR="00472C42" w:rsidRPr="006E59AF">
        <w:rPr>
          <w:rFonts w:ascii="Times New Roman" w:hAnsi="Times New Roman" w:cs="Times New Roman"/>
          <w:sz w:val="24"/>
          <w:szCs w:val="24"/>
        </w:rPr>
        <w:t>ня</w:t>
      </w:r>
      <w:r w:rsidRPr="006E59AF">
        <w:rPr>
          <w:rFonts w:ascii="Times New Roman" w:hAnsi="Times New Roman" w:cs="Times New Roman"/>
          <w:sz w:val="24"/>
          <w:szCs w:val="24"/>
        </w:rPr>
        <w:t xml:space="preserve"> або </w:t>
      </w:r>
      <w:r w:rsidR="00512878" w:rsidRPr="006E59AF">
        <w:rPr>
          <w:rFonts w:ascii="Times New Roman" w:hAnsi="Times New Roman" w:cs="Times New Roman"/>
          <w:sz w:val="24"/>
          <w:szCs w:val="24"/>
        </w:rPr>
        <w:t>6</w:t>
      </w:r>
      <w:r w:rsidR="00472C42" w:rsidRPr="006E59AF">
        <w:rPr>
          <w:rFonts w:ascii="Times New Roman" w:hAnsi="Times New Roman" w:cs="Times New Roman"/>
          <w:sz w:val="24"/>
          <w:szCs w:val="24"/>
        </w:rPr>
        <w:t>0</w:t>
      </w:r>
      <w:r w:rsidRPr="006E59AF">
        <w:rPr>
          <w:rFonts w:ascii="Times New Roman" w:hAnsi="Times New Roman" w:cs="Times New Roman"/>
          <w:sz w:val="24"/>
          <w:szCs w:val="24"/>
        </w:rPr>
        <w:t>,</w:t>
      </w:r>
      <w:r w:rsidR="00472C42" w:rsidRPr="006E59AF">
        <w:rPr>
          <w:rFonts w:ascii="Times New Roman" w:hAnsi="Times New Roman" w:cs="Times New Roman"/>
          <w:sz w:val="24"/>
          <w:szCs w:val="24"/>
        </w:rPr>
        <w:t>53</w:t>
      </w:r>
      <w:r w:rsidRPr="006E59AF">
        <w:rPr>
          <w:rFonts w:ascii="Times New Roman" w:hAnsi="Times New Roman" w:cs="Times New Roman"/>
          <w:sz w:val="24"/>
          <w:szCs w:val="24"/>
        </w:rPr>
        <w:t>% від числа справ, які перебували на розгляді судів.</w:t>
      </w:r>
    </w:p>
    <w:p w14:paraId="3D5A85BE" w14:textId="77777777" w:rsidR="00B97911" w:rsidRPr="006E59AF" w:rsidRDefault="00B97911" w:rsidP="00C162C5">
      <w:pPr>
        <w:spacing w:after="0" w:line="240" w:lineRule="auto"/>
        <w:ind w:firstLine="567"/>
        <w:jc w:val="both"/>
        <w:rPr>
          <w:rFonts w:ascii="Times New Roman" w:hAnsi="Times New Roman" w:cs="Times New Roman"/>
          <w:sz w:val="24"/>
          <w:szCs w:val="24"/>
        </w:rPr>
      </w:pPr>
    </w:p>
    <w:p w14:paraId="4C523783" w14:textId="4663BD33" w:rsidR="00205391" w:rsidRPr="006E59AF" w:rsidRDefault="0016276B"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u w:val="single"/>
        </w:rPr>
        <w:t>Одн</w:t>
      </w:r>
      <w:r w:rsidR="00D070BD" w:rsidRPr="006E59AF">
        <w:rPr>
          <w:rFonts w:ascii="Times New Roman" w:hAnsi="Times New Roman" w:cs="Times New Roman"/>
          <w:sz w:val="24"/>
          <w:szCs w:val="24"/>
          <w:u w:val="single"/>
        </w:rPr>
        <w:t>ією</w:t>
      </w:r>
      <w:r w:rsidR="00205391" w:rsidRPr="006E59AF">
        <w:rPr>
          <w:rFonts w:ascii="Times New Roman" w:hAnsi="Times New Roman" w:cs="Times New Roman"/>
          <w:sz w:val="24"/>
          <w:szCs w:val="24"/>
          <w:u w:val="single"/>
        </w:rPr>
        <w:t xml:space="preserve"> з цікавих справ за ст.11</w:t>
      </w:r>
      <w:r w:rsidR="00C5214C" w:rsidRPr="006E59AF">
        <w:rPr>
          <w:rFonts w:ascii="Times New Roman" w:hAnsi="Times New Roman" w:cs="Times New Roman"/>
          <w:sz w:val="24"/>
          <w:szCs w:val="24"/>
          <w:u w:val="single"/>
        </w:rPr>
        <w:t>4</w:t>
      </w:r>
      <w:r w:rsidR="00205391" w:rsidRPr="006E59AF">
        <w:rPr>
          <w:rFonts w:ascii="Times New Roman" w:hAnsi="Times New Roman" w:cs="Times New Roman"/>
          <w:sz w:val="24"/>
          <w:szCs w:val="24"/>
          <w:u w:val="single"/>
        </w:rPr>
        <w:t>-</w:t>
      </w:r>
      <w:r w:rsidR="00C5214C" w:rsidRPr="006E59AF">
        <w:rPr>
          <w:rFonts w:ascii="Times New Roman" w:hAnsi="Times New Roman" w:cs="Times New Roman"/>
          <w:sz w:val="24"/>
          <w:szCs w:val="24"/>
          <w:u w:val="single"/>
        </w:rPr>
        <w:t>2</w:t>
      </w:r>
      <w:r w:rsidR="00205391" w:rsidRPr="006E59AF">
        <w:rPr>
          <w:rFonts w:ascii="Times New Roman" w:hAnsi="Times New Roman" w:cs="Times New Roman"/>
          <w:sz w:val="24"/>
          <w:szCs w:val="24"/>
          <w:u w:val="single"/>
        </w:rPr>
        <w:t xml:space="preserve"> КК України слід зазначити </w:t>
      </w:r>
      <w:r w:rsidR="00D070BD" w:rsidRPr="006E59AF">
        <w:rPr>
          <w:rFonts w:ascii="Times New Roman" w:hAnsi="Times New Roman" w:cs="Times New Roman"/>
          <w:sz w:val="24"/>
          <w:szCs w:val="24"/>
          <w:u w:val="single"/>
        </w:rPr>
        <w:t>таку</w:t>
      </w:r>
      <w:r w:rsidR="00205391" w:rsidRPr="006E59AF">
        <w:rPr>
          <w:rFonts w:ascii="Times New Roman" w:hAnsi="Times New Roman" w:cs="Times New Roman"/>
          <w:sz w:val="24"/>
          <w:szCs w:val="24"/>
        </w:rPr>
        <w:t>.</w:t>
      </w:r>
    </w:p>
    <w:p w14:paraId="092867AC" w14:textId="5AF279E5" w:rsidR="0014748E" w:rsidRPr="006E59AF" w:rsidRDefault="0014748E" w:rsidP="00C162C5">
      <w:pPr>
        <w:spacing w:after="0" w:line="240" w:lineRule="auto"/>
        <w:ind w:firstLine="567"/>
        <w:jc w:val="both"/>
        <w:rPr>
          <w:rFonts w:ascii="Times New Roman" w:hAnsi="Times New Roman" w:cs="Times New Roman"/>
          <w:i/>
          <w:sz w:val="24"/>
          <w:szCs w:val="24"/>
          <w:shd w:val="clear" w:color="auto" w:fill="FFFFFF"/>
        </w:rPr>
      </w:pPr>
      <w:r w:rsidRPr="006E59AF">
        <w:rPr>
          <w:rFonts w:ascii="Times New Roman" w:hAnsi="Times New Roman" w:cs="Times New Roman"/>
          <w:i/>
          <w:sz w:val="24"/>
          <w:szCs w:val="24"/>
          <w:shd w:val="clear" w:color="auto" w:fill="FFFFFF"/>
        </w:rPr>
        <w:t>1</w:t>
      </w:r>
      <w:r w:rsidR="00D070BD" w:rsidRPr="006E59AF">
        <w:rPr>
          <w:rFonts w:ascii="Times New Roman" w:hAnsi="Times New Roman" w:cs="Times New Roman"/>
          <w:i/>
          <w:sz w:val="24"/>
          <w:szCs w:val="24"/>
          <w:shd w:val="clear" w:color="auto" w:fill="FFFFFF"/>
        </w:rPr>
        <w:t>2</w:t>
      </w:r>
      <w:r w:rsidRPr="006E59AF">
        <w:rPr>
          <w:rFonts w:ascii="Times New Roman" w:hAnsi="Times New Roman" w:cs="Times New Roman"/>
          <w:i/>
          <w:sz w:val="24"/>
          <w:szCs w:val="24"/>
          <w:shd w:val="clear" w:color="auto" w:fill="FFFFFF"/>
        </w:rPr>
        <w:t xml:space="preserve"> </w:t>
      </w:r>
      <w:r w:rsidR="00D070BD" w:rsidRPr="006E59AF">
        <w:rPr>
          <w:rFonts w:ascii="Times New Roman" w:hAnsi="Times New Roman" w:cs="Times New Roman"/>
          <w:i/>
          <w:sz w:val="24"/>
          <w:szCs w:val="24"/>
          <w:shd w:val="clear" w:color="auto" w:fill="FFFFFF"/>
        </w:rPr>
        <w:t>лютого</w:t>
      </w:r>
      <w:r w:rsidRPr="006E59AF">
        <w:rPr>
          <w:rFonts w:ascii="Times New Roman" w:hAnsi="Times New Roman" w:cs="Times New Roman"/>
          <w:i/>
          <w:sz w:val="24"/>
          <w:szCs w:val="24"/>
          <w:shd w:val="clear" w:color="auto" w:fill="FFFFFF"/>
        </w:rPr>
        <w:t xml:space="preserve"> 202</w:t>
      </w:r>
      <w:r w:rsidR="00D070BD" w:rsidRPr="006E59AF">
        <w:rPr>
          <w:rFonts w:ascii="Times New Roman" w:hAnsi="Times New Roman" w:cs="Times New Roman"/>
          <w:i/>
          <w:sz w:val="24"/>
          <w:szCs w:val="24"/>
          <w:shd w:val="clear" w:color="auto" w:fill="FFFFFF"/>
        </w:rPr>
        <w:t>5</w:t>
      </w:r>
      <w:r w:rsidRPr="006E59AF">
        <w:rPr>
          <w:rFonts w:ascii="Times New Roman" w:hAnsi="Times New Roman" w:cs="Times New Roman"/>
          <w:i/>
          <w:sz w:val="24"/>
          <w:szCs w:val="24"/>
          <w:shd w:val="clear" w:color="auto" w:fill="FFFFFF"/>
        </w:rPr>
        <w:t xml:space="preserve"> року </w:t>
      </w:r>
      <w:r w:rsidR="00D070BD" w:rsidRPr="006E59AF">
        <w:rPr>
          <w:rFonts w:ascii="Times New Roman" w:hAnsi="Times New Roman" w:cs="Times New Roman"/>
          <w:i/>
          <w:sz w:val="24"/>
          <w:szCs w:val="24"/>
          <w:shd w:val="clear" w:color="auto" w:fill="FFFFFF"/>
        </w:rPr>
        <w:t>Заводським</w:t>
      </w:r>
      <w:r w:rsidRPr="006E59AF">
        <w:rPr>
          <w:rFonts w:ascii="Times New Roman" w:hAnsi="Times New Roman" w:cs="Times New Roman"/>
          <w:i/>
          <w:sz w:val="24"/>
          <w:szCs w:val="24"/>
          <w:shd w:val="clear" w:color="auto" w:fill="FFFFFF"/>
        </w:rPr>
        <w:t xml:space="preserve"> районним судом </w:t>
      </w:r>
      <w:proofErr w:type="spellStart"/>
      <w:r w:rsidRPr="006E59AF">
        <w:rPr>
          <w:rFonts w:ascii="Times New Roman" w:hAnsi="Times New Roman" w:cs="Times New Roman"/>
          <w:i/>
          <w:sz w:val="24"/>
          <w:szCs w:val="24"/>
          <w:shd w:val="clear" w:color="auto" w:fill="FFFFFF"/>
        </w:rPr>
        <w:t>м.Миколаєва</w:t>
      </w:r>
      <w:proofErr w:type="spellEnd"/>
      <w:r w:rsidRPr="006E59AF">
        <w:rPr>
          <w:rFonts w:ascii="Times New Roman" w:hAnsi="Times New Roman" w:cs="Times New Roman"/>
          <w:i/>
          <w:sz w:val="24"/>
          <w:szCs w:val="24"/>
          <w:shd w:val="clear" w:color="auto" w:fill="FFFFFF"/>
        </w:rPr>
        <w:t xml:space="preserve"> розглянуто кримінальне провадження за обвинуваченням гр-на </w:t>
      </w:r>
      <w:r w:rsidR="00D070BD" w:rsidRPr="006E59AF">
        <w:rPr>
          <w:rFonts w:ascii="Times New Roman" w:hAnsi="Times New Roman" w:cs="Times New Roman"/>
          <w:i/>
          <w:sz w:val="24"/>
          <w:szCs w:val="24"/>
          <w:shd w:val="clear" w:color="auto" w:fill="FFFFFF"/>
        </w:rPr>
        <w:t>Л</w:t>
      </w:r>
      <w:r w:rsidRPr="006E59AF">
        <w:rPr>
          <w:rFonts w:ascii="Times New Roman" w:hAnsi="Times New Roman" w:cs="Times New Roman"/>
          <w:i/>
          <w:sz w:val="24"/>
          <w:szCs w:val="24"/>
          <w:shd w:val="clear" w:color="auto" w:fill="FFFFFF"/>
        </w:rPr>
        <w:t>. у вчиненні кримінального правопорушення, передбаченого</w:t>
      </w:r>
      <w:r w:rsidR="00D070BD" w:rsidRPr="006E59AF">
        <w:rPr>
          <w:rFonts w:ascii="Times New Roman" w:hAnsi="Times New Roman" w:cs="Times New Roman"/>
          <w:i/>
          <w:sz w:val="24"/>
          <w:szCs w:val="24"/>
          <w:shd w:val="clear" w:color="auto" w:fill="FFFFFF"/>
        </w:rPr>
        <w:t xml:space="preserve"> ч.3</w:t>
      </w:r>
      <w:r w:rsidRPr="006E59AF">
        <w:rPr>
          <w:rFonts w:ascii="Times New Roman" w:hAnsi="Times New Roman" w:cs="Times New Roman"/>
          <w:i/>
          <w:sz w:val="24"/>
          <w:szCs w:val="24"/>
          <w:shd w:val="clear" w:color="auto" w:fill="FFFFFF"/>
        </w:rPr>
        <w:t xml:space="preserve"> ст.114-2 </w:t>
      </w:r>
      <w:r w:rsidRPr="006E59AF">
        <w:rPr>
          <w:rFonts w:ascii="Times New Roman" w:hAnsi="Times New Roman" w:cs="Times New Roman"/>
          <w:i/>
          <w:sz w:val="24"/>
          <w:szCs w:val="24"/>
        </w:rPr>
        <w:t xml:space="preserve">КК </w:t>
      </w:r>
      <w:r w:rsidRPr="006E59AF">
        <w:rPr>
          <w:rFonts w:ascii="Times New Roman" w:hAnsi="Times New Roman" w:cs="Times New Roman"/>
          <w:i/>
          <w:sz w:val="24"/>
          <w:szCs w:val="24"/>
          <w:shd w:val="clear" w:color="auto" w:fill="FFFFFF"/>
        </w:rPr>
        <w:t xml:space="preserve">України. </w:t>
      </w:r>
    </w:p>
    <w:p w14:paraId="6E1DE51C" w14:textId="77777777" w:rsidR="0014748E" w:rsidRPr="006E59AF" w:rsidRDefault="0014748E" w:rsidP="00C162C5">
      <w:pPr>
        <w:pStyle w:val="a9"/>
        <w:spacing w:after="0" w:line="240" w:lineRule="auto"/>
        <w:ind w:left="0" w:firstLine="567"/>
        <w:jc w:val="both"/>
        <w:rPr>
          <w:rFonts w:ascii="Times New Roman" w:hAnsi="Times New Roman" w:cs="Times New Roman"/>
          <w:i/>
          <w:sz w:val="24"/>
          <w:szCs w:val="24"/>
          <w:shd w:val="clear" w:color="auto" w:fill="FFFFFF"/>
        </w:rPr>
      </w:pPr>
      <w:r w:rsidRPr="006E59AF">
        <w:rPr>
          <w:rFonts w:ascii="Times New Roman" w:hAnsi="Times New Roman" w:cs="Times New Roman"/>
          <w:i/>
          <w:sz w:val="24"/>
          <w:szCs w:val="24"/>
          <w:shd w:val="clear" w:color="auto" w:fill="FFFFFF"/>
        </w:rPr>
        <w:t>Так, у судовому засіданні встановлено обставини вчинення злочину:</w:t>
      </w:r>
    </w:p>
    <w:p w14:paraId="0E22ECEE" w14:textId="2A4B0B23" w:rsidR="001908DF" w:rsidRPr="006E59AF" w:rsidRDefault="001908DF" w:rsidP="00C162C5">
      <w:pPr>
        <w:pStyle w:val="a9"/>
        <w:numPr>
          <w:ilvl w:val="0"/>
          <w:numId w:val="3"/>
        </w:numPr>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Л</w:t>
      </w:r>
      <w:r w:rsidR="009D5060"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будучи «проросійськи» налаштованою особою, підтримуючи та</w:t>
      </w:r>
      <w:r w:rsidRPr="006E59AF">
        <w:rPr>
          <w:rFonts w:ascii="Times New Roman" w:eastAsia="Times New Roman" w:hAnsi="Times New Roman" w:cs="Times New Roman"/>
          <w:sz w:val="24"/>
          <w:szCs w:val="24"/>
        </w:rPr>
        <w:t xml:space="preserve"> </w:t>
      </w:r>
      <w:r w:rsidRPr="006E59AF">
        <w:rPr>
          <w:rFonts w:ascii="Times New Roman" w:eastAsia="Times New Roman" w:hAnsi="Times New Roman" w:cs="Times New Roman"/>
          <w:i/>
          <w:iCs/>
          <w:sz w:val="24"/>
          <w:szCs w:val="24"/>
        </w:rPr>
        <w:t xml:space="preserve">виправдовуючи ведення </w:t>
      </w:r>
      <w:proofErr w:type="spellStart"/>
      <w:r w:rsidR="00777B8E" w:rsidRPr="006E59AF">
        <w:rPr>
          <w:rFonts w:ascii="Times New Roman" w:eastAsia="Times New Roman" w:hAnsi="Times New Roman" w:cs="Times New Roman"/>
          <w:i/>
          <w:iCs/>
          <w:sz w:val="24"/>
          <w:szCs w:val="24"/>
        </w:rPr>
        <w:t>зс</w:t>
      </w:r>
      <w:proofErr w:type="spellEnd"/>
      <w:r w:rsidRPr="006E59AF">
        <w:rPr>
          <w:rFonts w:ascii="Times New Roman" w:eastAsia="Times New Roman" w:hAnsi="Times New Roman" w:cs="Times New Roman"/>
          <w:i/>
          <w:iCs/>
          <w:sz w:val="24"/>
          <w:szCs w:val="24"/>
        </w:rPr>
        <w:t xml:space="preserve"> </w:t>
      </w:r>
      <w:proofErr w:type="spellStart"/>
      <w:r w:rsidR="00777B8E"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xml:space="preserve"> агресивної війни на території України, діючи умисно, на шкоду таким основам національної безпеки України, здійснював збір та подальше поширення невстановленій в ході досудового розслідування особі у месенджері «</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 інформації про розташування Збройних Сил України чи інших утворених відповідно до законів України військових формувань у м. Миколаєві.   </w:t>
      </w:r>
    </w:p>
    <w:p w14:paraId="6CE82CE4" w14:textId="1791DE36" w:rsidR="001908DF" w:rsidRPr="006E59AF" w:rsidRDefault="001908DF" w:rsidP="00C162C5">
      <w:pPr>
        <w:pStyle w:val="a9"/>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lastRenderedPageBreak/>
        <w:t>Так, Л</w:t>
      </w:r>
      <w:r w:rsidR="00306ECC"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перебуваючи в зоні діяльності (покриття) електронної телекомунікаційної мережі </w:t>
      </w:r>
      <w:proofErr w:type="spellStart"/>
      <w:r w:rsidRPr="006E59AF">
        <w:rPr>
          <w:rFonts w:ascii="Times New Roman" w:eastAsia="Times New Roman" w:hAnsi="Times New Roman" w:cs="Times New Roman"/>
          <w:i/>
          <w:iCs/>
          <w:sz w:val="24"/>
          <w:szCs w:val="24"/>
        </w:rPr>
        <w:t>ПрАт</w:t>
      </w:r>
      <w:proofErr w:type="spellEnd"/>
      <w:r w:rsidRPr="006E59AF">
        <w:rPr>
          <w:rFonts w:ascii="Times New Roman" w:eastAsia="Times New Roman" w:hAnsi="Times New Roman" w:cs="Times New Roman"/>
          <w:i/>
          <w:iCs/>
          <w:sz w:val="24"/>
          <w:szCs w:val="24"/>
        </w:rPr>
        <w:t xml:space="preserve"> «ВФ Україна», найближчі потужності якої розташовані за </w:t>
      </w:r>
      <w:proofErr w:type="spellStart"/>
      <w:r w:rsidRPr="006E59AF">
        <w:rPr>
          <w:rFonts w:ascii="Times New Roman" w:eastAsia="Times New Roman" w:hAnsi="Times New Roman" w:cs="Times New Roman"/>
          <w:i/>
          <w:iCs/>
          <w:sz w:val="24"/>
          <w:szCs w:val="24"/>
        </w:rPr>
        <w:t>адресою</w:t>
      </w:r>
      <w:proofErr w:type="spellEnd"/>
      <w:r w:rsidRPr="006E59AF">
        <w:rPr>
          <w:rFonts w:ascii="Times New Roman" w:eastAsia="Times New Roman" w:hAnsi="Times New Roman" w:cs="Times New Roman"/>
          <w:i/>
          <w:iCs/>
          <w:sz w:val="24"/>
          <w:szCs w:val="24"/>
        </w:rPr>
        <w:t>: м.</w:t>
      </w:r>
      <w:r w:rsidR="00C7430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Миколаїв, вул.</w:t>
      </w:r>
      <w:r w:rsidR="00C7430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Л</w:t>
      </w:r>
      <w:r w:rsidR="00306ECC"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не пізніше</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22.10.2023</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(більш</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точний час</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w:t>
      </w:r>
      <w:r w:rsidR="00925F26"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ході</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здійснення</w:t>
      </w:r>
      <w:r w:rsidR="00925F26"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досудового</w:t>
      </w:r>
      <w:r w:rsidR="00C7430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розслідування не</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встановлено),</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використовуючи належний</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йому мобільний</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телефон «</w:t>
      </w:r>
      <w:proofErr w:type="spellStart"/>
      <w:r w:rsidRPr="006E59AF">
        <w:rPr>
          <w:rFonts w:ascii="Times New Roman" w:eastAsia="Times New Roman" w:hAnsi="Times New Roman" w:cs="Times New Roman"/>
          <w:i/>
          <w:iCs/>
          <w:sz w:val="24"/>
          <w:szCs w:val="24"/>
        </w:rPr>
        <w:t>Xiaomi</w:t>
      </w:r>
      <w:proofErr w:type="spellEnd"/>
      <w:r w:rsidR="00C10871"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Redmi</w:t>
      </w:r>
      <w:proofErr w:type="spellEnd"/>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10», IMEI</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1:</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8618</w:t>
      </w:r>
      <w:r w:rsidR="00306ECC"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та IMEI</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2:</w:t>
      </w:r>
      <w:r w:rsidR="00C1087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861878</w:t>
      </w:r>
      <w:r w:rsidR="00306ECC"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з сім-картою оператору мобільного зв’язку +38-095-769</w:t>
      </w:r>
      <w:r w:rsidR="00306ECC"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в месенджері для швидкого обміну повідомленнями «</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аккаунт</w:t>
      </w:r>
      <w:proofErr w:type="spellEnd"/>
      <w:r w:rsidRPr="006E59AF">
        <w:rPr>
          <w:rFonts w:ascii="Times New Roman" w:eastAsia="Times New Roman" w:hAnsi="Times New Roman" w:cs="Times New Roman"/>
          <w:i/>
          <w:iCs/>
          <w:sz w:val="24"/>
          <w:szCs w:val="24"/>
        </w:rPr>
        <w:t>, під ім'ям «</w:t>
      </w:r>
      <w:proofErr w:type="spellStart"/>
      <w:r w:rsidRPr="006E59AF">
        <w:rPr>
          <w:rFonts w:ascii="Times New Roman" w:eastAsia="Times New Roman" w:hAnsi="Times New Roman" w:cs="Times New Roman"/>
          <w:i/>
          <w:iCs/>
          <w:sz w:val="24"/>
          <w:szCs w:val="24"/>
        </w:rPr>
        <w:t>Ценарсаз</w:t>
      </w:r>
      <w:proofErr w:type="spellEnd"/>
      <w:r w:rsidRPr="006E59AF">
        <w:rPr>
          <w:rFonts w:ascii="Times New Roman" w:eastAsia="Times New Roman" w:hAnsi="Times New Roman" w:cs="Times New Roman"/>
          <w:i/>
          <w:iCs/>
          <w:sz w:val="24"/>
          <w:szCs w:val="24"/>
        </w:rPr>
        <w:t>» з обліковим записом ID – 6038</w:t>
      </w:r>
      <w:r w:rsidR="00F0290F"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(@cenarsaz1989), який зареєстрований за номером +4851</w:t>
      </w:r>
      <w:r w:rsidR="00F0290F"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розпочав листування з представником країни-агресора (</w:t>
      </w:r>
      <w:proofErr w:type="spellStart"/>
      <w:r w:rsidR="00F0290F"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xml:space="preserve">), який в зазначеному месенджері зареєстрований під </w:t>
      </w:r>
      <w:proofErr w:type="spellStart"/>
      <w:r w:rsidRPr="006E59AF">
        <w:rPr>
          <w:rFonts w:ascii="Times New Roman" w:eastAsia="Times New Roman" w:hAnsi="Times New Roman" w:cs="Times New Roman"/>
          <w:i/>
          <w:iCs/>
          <w:sz w:val="24"/>
          <w:szCs w:val="24"/>
        </w:rPr>
        <w:t>нік</w:t>
      </w:r>
      <w:proofErr w:type="spellEnd"/>
      <w:r w:rsidRPr="006E59AF">
        <w:rPr>
          <w:rFonts w:ascii="Times New Roman" w:eastAsia="Times New Roman" w:hAnsi="Times New Roman" w:cs="Times New Roman"/>
          <w:i/>
          <w:iCs/>
          <w:sz w:val="24"/>
          <w:szCs w:val="24"/>
        </w:rPr>
        <w:t xml:space="preserve"> – </w:t>
      </w:r>
      <w:proofErr w:type="spellStart"/>
      <w:r w:rsidRPr="006E59AF">
        <w:rPr>
          <w:rFonts w:ascii="Times New Roman" w:eastAsia="Times New Roman" w:hAnsi="Times New Roman" w:cs="Times New Roman"/>
          <w:i/>
          <w:iCs/>
          <w:sz w:val="24"/>
          <w:szCs w:val="24"/>
        </w:rPr>
        <w:t>неймом</w:t>
      </w:r>
      <w:proofErr w:type="spellEnd"/>
      <w:r w:rsidRPr="006E59AF">
        <w:rPr>
          <w:rFonts w:ascii="Times New Roman" w:eastAsia="Times New Roman" w:hAnsi="Times New Roman" w:cs="Times New Roman"/>
          <w:i/>
          <w:iCs/>
          <w:sz w:val="24"/>
          <w:szCs w:val="24"/>
        </w:rPr>
        <w:t xml:space="preserve"> «</w:t>
      </w:r>
      <w:proofErr w:type="spellStart"/>
      <w:r w:rsidRPr="006E59AF">
        <w:rPr>
          <w:rFonts w:ascii="Times New Roman" w:eastAsia="Times New Roman" w:hAnsi="Times New Roman" w:cs="Times New Roman"/>
          <w:i/>
          <w:iCs/>
          <w:sz w:val="24"/>
          <w:szCs w:val="24"/>
        </w:rPr>
        <w:t>Анастасия</w:t>
      </w:r>
      <w:proofErr w:type="spellEnd"/>
      <w:r w:rsidRPr="006E59AF">
        <w:rPr>
          <w:rFonts w:ascii="Times New Roman" w:eastAsia="Times New Roman" w:hAnsi="Times New Roman" w:cs="Times New Roman"/>
          <w:i/>
          <w:iCs/>
          <w:sz w:val="24"/>
          <w:szCs w:val="24"/>
        </w:rPr>
        <w:t>».   </w:t>
      </w:r>
    </w:p>
    <w:p w14:paraId="220F1D24" w14:textId="31426BF7" w:rsidR="001908DF" w:rsidRPr="006E59AF" w:rsidRDefault="001908DF" w:rsidP="00C162C5">
      <w:pPr>
        <w:pStyle w:val="a9"/>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Далі, використовуючи вищевказаний спосіб, Л</w:t>
      </w:r>
      <w:r w:rsidR="0089276A"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під час листування з представником країни – агресора (</w:t>
      </w:r>
      <w:proofErr w:type="spellStart"/>
      <w:r w:rsidR="0089276A"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який зареєстрований у месенджері «</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 xml:space="preserve">» за номером телефону </w:t>
      </w:r>
      <w:r w:rsidRPr="006E59AF">
        <w:rPr>
          <w:rFonts w:ascii="Times New Roman" w:eastAsia="Times New Roman" w:hAnsi="Times New Roman" w:cs="Times New Roman"/>
          <w:b/>
          <w:bCs/>
          <w:i/>
          <w:iCs/>
          <w:sz w:val="24"/>
          <w:szCs w:val="24"/>
        </w:rPr>
        <w:t>+</w:t>
      </w:r>
      <w:r w:rsidRPr="006E59AF">
        <w:rPr>
          <w:rFonts w:ascii="Times New Roman" w:eastAsia="Times New Roman" w:hAnsi="Times New Roman" w:cs="Times New Roman"/>
          <w:i/>
          <w:iCs/>
          <w:sz w:val="24"/>
          <w:szCs w:val="24"/>
        </w:rPr>
        <w:t>7934</w:t>
      </w:r>
      <w:r w:rsidR="0089276A"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під ім’ям «</w:t>
      </w:r>
      <w:proofErr w:type="spellStart"/>
      <w:r w:rsidRPr="006E59AF">
        <w:rPr>
          <w:rFonts w:ascii="Times New Roman" w:eastAsia="Times New Roman" w:hAnsi="Times New Roman" w:cs="Times New Roman"/>
          <w:i/>
          <w:iCs/>
          <w:sz w:val="24"/>
          <w:szCs w:val="24"/>
        </w:rPr>
        <w:t>Анастасия</w:t>
      </w:r>
      <w:proofErr w:type="spellEnd"/>
      <w:r w:rsidRPr="006E59AF">
        <w:rPr>
          <w:rFonts w:ascii="Times New Roman" w:eastAsia="Times New Roman" w:hAnsi="Times New Roman" w:cs="Times New Roman"/>
          <w:i/>
          <w:iCs/>
          <w:sz w:val="24"/>
          <w:szCs w:val="24"/>
        </w:rPr>
        <w:t>», отримував повідомлення, в яких представник країни-агресора (</w:t>
      </w:r>
      <w:proofErr w:type="spellStart"/>
      <w:r w:rsidR="0089276A"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просив надавати відомості щодо місць дислокації на території м. Миколаїв Миколаївської області підрозділів Збройних Сил України (далі за текстом – ЗСУ) та інших утворених відповідно до законів України військових формувань.</w:t>
      </w:r>
    </w:p>
    <w:p w14:paraId="38DDC0BA" w14:textId="22BE21F5" w:rsidR="001908DF" w:rsidRPr="006E59AF" w:rsidRDefault="001908DF" w:rsidP="00C162C5">
      <w:pPr>
        <w:pStyle w:val="a9"/>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На таку пропозицію, отриману від представника країни – агресора (</w:t>
      </w:r>
      <w:proofErr w:type="spellStart"/>
      <w:r w:rsidR="009F4D4C"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Л</w:t>
      </w:r>
      <w:r w:rsidR="009F4D4C"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надав згоду та почав збирати відомості щодо місць дислокації підрозділів ЗСУ та інших утворених відповідно до законів України військових формувань на території м. Миколаїв Миколаївської області. При цьому, Л</w:t>
      </w:r>
      <w:r w:rsidR="009F4D4C"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достовірно розумів те, що вказаний представник країни – агресора (</w:t>
      </w:r>
      <w:proofErr w:type="spellStart"/>
      <w:r w:rsidR="009F4D4C"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займається збиранням та накопиченням інформації щодо переміщення руху і розташування Збройних Сил України та інших утворених відповідно до законів України військових формувань, з метою подальшої передачі такої інформації державі (</w:t>
      </w:r>
      <w:proofErr w:type="spellStart"/>
      <w:r w:rsidR="009F4D4C"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що здійснює збройну агресію проти України та представникам її спецслужб. </w:t>
      </w:r>
    </w:p>
    <w:p w14:paraId="2E376076" w14:textId="0AC5EB87" w:rsidR="001908DF" w:rsidRPr="006E59AF" w:rsidRDefault="001908DF" w:rsidP="00C162C5">
      <w:pPr>
        <w:pStyle w:val="a9"/>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Разом з тим, діючи в порушення вимог вищезазначених нормативних актів, громадянин України, Л</w:t>
      </w:r>
      <w:r w:rsidR="005C415A"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не сприймаючи державну владу в Україні діючи умисно на шкоду інтересам національної безпеки, територіальної цілісності та недоторканості України, використовуючи власний мобільний телефон марки «</w:t>
      </w:r>
      <w:proofErr w:type="spellStart"/>
      <w:r w:rsidRPr="006E59AF">
        <w:rPr>
          <w:rFonts w:ascii="Times New Roman" w:eastAsia="Times New Roman" w:hAnsi="Times New Roman" w:cs="Times New Roman"/>
          <w:i/>
          <w:iCs/>
          <w:sz w:val="24"/>
          <w:szCs w:val="24"/>
        </w:rPr>
        <w:t>Xiaomi</w:t>
      </w:r>
      <w:proofErr w:type="spellEnd"/>
      <w:r w:rsidRPr="006E59AF">
        <w:rPr>
          <w:rFonts w:ascii="Times New Roman" w:eastAsia="Times New Roman" w:hAnsi="Times New Roman" w:cs="Times New Roman"/>
          <w:i/>
          <w:iCs/>
          <w:sz w:val="24"/>
          <w:szCs w:val="24"/>
        </w:rPr>
        <w:t> </w:t>
      </w:r>
      <w:proofErr w:type="spellStart"/>
      <w:r w:rsidRPr="006E59AF">
        <w:rPr>
          <w:rFonts w:ascii="Times New Roman" w:eastAsia="Times New Roman" w:hAnsi="Times New Roman" w:cs="Times New Roman"/>
          <w:i/>
          <w:iCs/>
          <w:sz w:val="24"/>
          <w:szCs w:val="24"/>
        </w:rPr>
        <w:t>Redmi</w:t>
      </w:r>
      <w:proofErr w:type="spellEnd"/>
      <w:r w:rsidRPr="006E59AF">
        <w:rPr>
          <w:rFonts w:ascii="Times New Roman" w:eastAsia="Times New Roman" w:hAnsi="Times New Roman" w:cs="Times New Roman"/>
          <w:i/>
          <w:iCs/>
          <w:sz w:val="24"/>
          <w:szCs w:val="24"/>
        </w:rPr>
        <w:t> 10», IMEI 1: 86187</w:t>
      </w:r>
      <w:r w:rsidR="005C415A"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та IMEI 2: 8618780</w:t>
      </w:r>
      <w:r w:rsidR="005C415A"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 сім-картою оператору мобільного зв’язку +38-095-769</w:t>
      </w:r>
      <w:r w:rsidR="005C415A"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за допомогою мобільного додатку «</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 в якому він вже був зареєстрований за номером +4851</w:t>
      </w:r>
      <w:r w:rsidR="005C415A"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під ім'ям «</w:t>
      </w:r>
      <w:proofErr w:type="spellStart"/>
      <w:r w:rsidRPr="006E59AF">
        <w:rPr>
          <w:rFonts w:ascii="Times New Roman" w:eastAsia="Times New Roman" w:hAnsi="Times New Roman" w:cs="Times New Roman"/>
          <w:i/>
          <w:iCs/>
          <w:sz w:val="24"/>
          <w:szCs w:val="24"/>
        </w:rPr>
        <w:t>Ценарсаз</w:t>
      </w:r>
      <w:proofErr w:type="spellEnd"/>
      <w:r w:rsidRPr="006E59AF">
        <w:rPr>
          <w:rFonts w:ascii="Times New Roman" w:eastAsia="Times New Roman" w:hAnsi="Times New Roman" w:cs="Times New Roman"/>
          <w:i/>
          <w:iCs/>
          <w:sz w:val="24"/>
          <w:szCs w:val="24"/>
        </w:rPr>
        <w:t>», з обліковим записом ID – 6038</w:t>
      </w:r>
      <w:r w:rsidR="005C415A"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(@cenarsaz1989), на систематичній основі, вчиняв низку злочинів направлених на поширення інформації про розташування Збройних Сил України за можливості їх ідентифікації на місцевості.     </w:t>
      </w:r>
    </w:p>
    <w:p w14:paraId="62476049" w14:textId="77777777" w:rsidR="00C162C5" w:rsidRPr="006E59AF" w:rsidRDefault="001908DF" w:rsidP="00C162C5">
      <w:pPr>
        <w:spacing w:after="0" w:line="240" w:lineRule="auto"/>
        <w:ind w:firstLine="567"/>
        <w:jc w:val="both"/>
        <w:rPr>
          <w:rFonts w:ascii="Times New Roman" w:hAnsi="Times New Roman" w:cs="Times New Roman"/>
          <w:i/>
          <w:iCs/>
          <w:sz w:val="24"/>
          <w:szCs w:val="24"/>
        </w:rPr>
      </w:pPr>
      <w:r w:rsidRPr="006E59AF">
        <w:rPr>
          <w:rFonts w:ascii="Times New Roman" w:hAnsi="Times New Roman" w:cs="Times New Roman"/>
          <w:i/>
          <w:iCs/>
          <w:sz w:val="24"/>
          <w:szCs w:val="24"/>
        </w:rPr>
        <w:t>При цьому,</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у невстановлений</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період часу,</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однак не</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пізніше 22.10.2023,</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у Л</w:t>
      </w:r>
      <w:r w:rsidR="00485AB2" w:rsidRPr="006E59AF">
        <w:rPr>
          <w:rFonts w:ascii="Times New Roman" w:hAnsi="Times New Roman" w:cs="Times New Roman"/>
          <w:i/>
          <w:iCs/>
          <w:sz w:val="24"/>
          <w:szCs w:val="24"/>
        </w:rPr>
        <w:t>.</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виник</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протиправний</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умисел,</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направлений на</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несанкціоноване</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поширення</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відомостей щодо</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розташування Збройних</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Сил України,</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чи інших</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утворених відповідно</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до законів</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України</w:t>
      </w:r>
      <w:r w:rsidR="00C74305"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військових</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формувань,</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слідуючи якому,</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перебуваючи в</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зоні діяльності</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(покриття)</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електронної телекомунікаційної</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 xml:space="preserve">мережі </w:t>
      </w:r>
      <w:proofErr w:type="spellStart"/>
      <w:r w:rsidRPr="006E59AF">
        <w:rPr>
          <w:rFonts w:ascii="Times New Roman" w:hAnsi="Times New Roman" w:cs="Times New Roman"/>
          <w:i/>
          <w:iCs/>
          <w:sz w:val="24"/>
          <w:szCs w:val="24"/>
        </w:rPr>
        <w:t>ПрАт</w:t>
      </w:r>
      <w:proofErr w:type="spellEnd"/>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«ВФ Україна»,</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найближчі потужності</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якої розташовані</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 xml:space="preserve">за </w:t>
      </w:r>
      <w:proofErr w:type="spellStart"/>
      <w:r w:rsidRPr="006E59AF">
        <w:rPr>
          <w:rFonts w:ascii="Times New Roman" w:hAnsi="Times New Roman" w:cs="Times New Roman"/>
          <w:i/>
          <w:iCs/>
          <w:sz w:val="24"/>
          <w:szCs w:val="24"/>
        </w:rPr>
        <w:t>адресою</w:t>
      </w:r>
      <w:proofErr w:type="spellEnd"/>
      <w:r w:rsidRPr="006E59AF">
        <w:rPr>
          <w:rFonts w:ascii="Times New Roman" w:hAnsi="Times New Roman" w:cs="Times New Roman"/>
          <w:i/>
          <w:iCs/>
          <w:sz w:val="24"/>
          <w:szCs w:val="24"/>
        </w:rPr>
        <w:t>:</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м.</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Миколаїв</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вул.</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Л</w:t>
      </w:r>
      <w:r w:rsidR="00485AB2" w:rsidRPr="006E59AF">
        <w:rPr>
          <w:rFonts w:ascii="Times New Roman" w:hAnsi="Times New Roman" w:cs="Times New Roman"/>
          <w:i/>
          <w:iCs/>
          <w:sz w:val="24"/>
          <w:szCs w:val="24"/>
        </w:rPr>
        <w:t>….</w:t>
      </w:r>
      <w:r w:rsidRPr="006E59AF">
        <w:rPr>
          <w:rFonts w:ascii="Times New Roman" w:hAnsi="Times New Roman" w:cs="Times New Roman"/>
          <w:i/>
          <w:iCs/>
          <w:sz w:val="24"/>
          <w:szCs w:val="24"/>
        </w:rPr>
        <w:t>,використовуючи</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вищевказаний</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належний йому</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мобільний телефон,</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у програмі</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для миттєвого</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обміну повідомленнями</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через мережу</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Інтернет (месенджері)</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w:t>
      </w:r>
      <w:proofErr w:type="spellStart"/>
      <w:r w:rsidRPr="006E59AF">
        <w:rPr>
          <w:rFonts w:ascii="Times New Roman" w:hAnsi="Times New Roman" w:cs="Times New Roman"/>
          <w:i/>
          <w:iCs/>
          <w:sz w:val="24"/>
          <w:szCs w:val="24"/>
        </w:rPr>
        <w:t>Telegram</w:t>
      </w:r>
      <w:proofErr w:type="spellEnd"/>
      <w:r w:rsidRPr="006E59AF">
        <w:rPr>
          <w:rFonts w:ascii="Times New Roman" w:hAnsi="Times New Roman" w:cs="Times New Roman"/>
          <w:i/>
          <w:iCs/>
          <w:sz w:val="24"/>
          <w:szCs w:val="24"/>
        </w:rPr>
        <w:t>»,в якому</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він вже</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був зареєстрований</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за номером</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+4851</w:t>
      </w:r>
      <w:r w:rsidR="00485AB2" w:rsidRPr="006E59AF">
        <w:rPr>
          <w:rFonts w:ascii="Times New Roman" w:hAnsi="Times New Roman" w:cs="Times New Roman"/>
          <w:i/>
          <w:iCs/>
          <w:sz w:val="24"/>
          <w:szCs w:val="24"/>
        </w:rPr>
        <w:t>…</w:t>
      </w:r>
      <w:r w:rsidRPr="006E59AF">
        <w:rPr>
          <w:rFonts w:ascii="Times New Roman" w:hAnsi="Times New Roman" w:cs="Times New Roman"/>
          <w:i/>
          <w:iCs/>
          <w:sz w:val="24"/>
          <w:szCs w:val="24"/>
        </w:rPr>
        <w:t>,</w:t>
      </w:r>
      <w:r w:rsidR="008A005B" w:rsidRPr="006E59AF">
        <w:rPr>
          <w:rFonts w:ascii="Times New Roman" w:hAnsi="Times New Roman" w:cs="Times New Roman"/>
          <w:i/>
          <w:iCs/>
          <w:sz w:val="24"/>
          <w:szCs w:val="24"/>
        </w:rPr>
        <w:t xml:space="preserve"> </w:t>
      </w:r>
      <w:r w:rsidRPr="006E59AF">
        <w:rPr>
          <w:rFonts w:ascii="Times New Roman" w:hAnsi="Times New Roman" w:cs="Times New Roman"/>
          <w:i/>
          <w:iCs/>
          <w:sz w:val="24"/>
          <w:szCs w:val="24"/>
        </w:rPr>
        <w:t>з обліковим записом ID –6038</w:t>
      </w:r>
      <w:r w:rsidR="00485AB2" w:rsidRPr="006E59AF">
        <w:rPr>
          <w:rFonts w:ascii="Times New Roman" w:hAnsi="Times New Roman" w:cs="Times New Roman"/>
          <w:i/>
          <w:iCs/>
          <w:sz w:val="24"/>
          <w:szCs w:val="24"/>
        </w:rPr>
        <w:t>…</w:t>
      </w:r>
      <w:r w:rsidRPr="006E59AF">
        <w:rPr>
          <w:rFonts w:ascii="Times New Roman" w:hAnsi="Times New Roman" w:cs="Times New Roman"/>
          <w:i/>
          <w:iCs/>
          <w:sz w:val="24"/>
          <w:szCs w:val="24"/>
        </w:rPr>
        <w:t xml:space="preserve"> (@cenarsaz1989), під ім'ям «</w:t>
      </w:r>
      <w:proofErr w:type="spellStart"/>
      <w:r w:rsidRPr="006E59AF">
        <w:rPr>
          <w:rFonts w:ascii="Times New Roman" w:hAnsi="Times New Roman" w:cs="Times New Roman"/>
          <w:i/>
          <w:iCs/>
          <w:sz w:val="24"/>
          <w:szCs w:val="24"/>
        </w:rPr>
        <w:t>Ценарсаз</w:t>
      </w:r>
      <w:proofErr w:type="spellEnd"/>
      <w:r w:rsidRPr="006E59AF">
        <w:rPr>
          <w:rFonts w:ascii="Times New Roman" w:hAnsi="Times New Roman" w:cs="Times New Roman"/>
          <w:i/>
          <w:iCs/>
          <w:sz w:val="24"/>
          <w:szCs w:val="24"/>
        </w:rPr>
        <w:t>», усвідомлюючи протиправність власних дій, за власною ініціативою, з використанням зазначеного облікового запису у особистому листуванні з невстановленою на даний час особою - під ім’ям «</w:t>
      </w:r>
      <w:proofErr w:type="spellStart"/>
      <w:r w:rsidRPr="006E59AF">
        <w:rPr>
          <w:rFonts w:ascii="Times New Roman" w:hAnsi="Times New Roman" w:cs="Times New Roman"/>
          <w:i/>
          <w:iCs/>
          <w:sz w:val="24"/>
          <w:szCs w:val="24"/>
        </w:rPr>
        <w:t>Анастасия</w:t>
      </w:r>
      <w:proofErr w:type="spellEnd"/>
      <w:r w:rsidRPr="006E59AF">
        <w:rPr>
          <w:rFonts w:ascii="Times New Roman" w:hAnsi="Times New Roman" w:cs="Times New Roman"/>
          <w:i/>
          <w:iCs/>
          <w:sz w:val="24"/>
          <w:szCs w:val="24"/>
        </w:rPr>
        <w:t>» з </w:t>
      </w:r>
      <w:proofErr w:type="spellStart"/>
      <w:r w:rsidRPr="006E59AF">
        <w:rPr>
          <w:rFonts w:ascii="Times New Roman" w:hAnsi="Times New Roman" w:cs="Times New Roman"/>
          <w:i/>
          <w:iCs/>
          <w:sz w:val="24"/>
          <w:szCs w:val="24"/>
        </w:rPr>
        <w:t>нормером</w:t>
      </w:r>
      <w:proofErr w:type="spellEnd"/>
      <w:r w:rsidRPr="006E59AF">
        <w:rPr>
          <w:rFonts w:ascii="Times New Roman" w:hAnsi="Times New Roman" w:cs="Times New Roman"/>
          <w:b/>
          <w:bCs/>
          <w:i/>
          <w:iCs/>
          <w:sz w:val="24"/>
          <w:szCs w:val="24"/>
        </w:rPr>
        <w:t xml:space="preserve"> </w:t>
      </w:r>
      <w:r w:rsidRPr="006E59AF">
        <w:rPr>
          <w:rFonts w:ascii="Times New Roman" w:hAnsi="Times New Roman" w:cs="Times New Roman"/>
          <w:i/>
          <w:iCs/>
          <w:sz w:val="24"/>
          <w:szCs w:val="24"/>
        </w:rPr>
        <w:t xml:space="preserve">мобільного телефону </w:t>
      </w:r>
      <w:r w:rsidRPr="006E59AF">
        <w:rPr>
          <w:rFonts w:ascii="Times New Roman" w:hAnsi="Times New Roman" w:cs="Times New Roman"/>
          <w:b/>
          <w:bCs/>
          <w:i/>
          <w:iCs/>
          <w:sz w:val="24"/>
          <w:szCs w:val="24"/>
        </w:rPr>
        <w:t>+</w:t>
      </w:r>
      <w:r w:rsidRPr="006E59AF">
        <w:rPr>
          <w:rFonts w:ascii="Times New Roman" w:hAnsi="Times New Roman" w:cs="Times New Roman"/>
          <w:i/>
          <w:iCs/>
          <w:sz w:val="24"/>
          <w:szCs w:val="24"/>
        </w:rPr>
        <w:t>7934</w:t>
      </w:r>
      <w:r w:rsidR="00F72EF5" w:rsidRPr="006E59AF">
        <w:rPr>
          <w:rFonts w:ascii="Times New Roman" w:hAnsi="Times New Roman" w:cs="Times New Roman"/>
          <w:i/>
          <w:iCs/>
          <w:sz w:val="24"/>
          <w:szCs w:val="24"/>
        </w:rPr>
        <w:t>….</w:t>
      </w:r>
      <w:r w:rsidRPr="006E59AF">
        <w:rPr>
          <w:rFonts w:ascii="Times New Roman" w:hAnsi="Times New Roman" w:cs="Times New Roman"/>
          <w:i/>
          <w:iCs/>
          <w:sz w:val="24"/>
          <w:szCs w:val="24"/>
        </w:rPr>
        <w:t xml:space="preserve"> вчинив дії направлені на поширення відомостей щодо розташування Збройних Сил України, чи інших утворених відповідно до законів України військових формувань.  </w:t>
      </w:r>
    </w:p>
    <w:p w14:paraId="44C4A7B9" w14:textId="2C916E76" w:rsidR="001908DF" w:rsidRPr="006E59AF" w:rsidRDefault="001908DF" w:rsidP="00C162C5">
      <w:pPr>
        <w:spacing w:after="0" w:line="240" w:lineRule="auto"/>
        <w:ind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Так, 22.10.2023 о 09 год. 48 хв., Л</w:t>
      </w:r>
      <w:r w:rsidR="0062564D"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з метою реалізації свого злочинного умислу, діючи умисно, передбачаючи що його дії можуть завдати шкоду основам національної безпеки України та</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бажаючи настання</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таких суспільно</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небезпечних наслідків, перебуваючи в зоні діяльності (покриття) електронної телекомунікаційної</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 xml:space="preserve">мережі </w:t>
      </w:r>
      <w:proofErr w:type="spellStart"/>
      <w:r w:rsidRPr="006E59AF">
        <w:rPr>
          <w:rFonts w:ascii="Times New Roman" w:eastAsia="Times New Roman" w:hAnsi="Times New Roman" w:cs="Times New Roman"/>
          <w:i/>
          <w:iCs/>
          <w:sz w:val="24"/>
          <w:szCs w:val="24"/>
        </w:rPr>
        <w:t>ПрАт</w:t>
      </w:r>
      <w:proofErr w:type="spellEnd"/>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«ВФ Україна»,</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найближчі потужності</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якої розташовані</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 xml:space="preserve">за </w:t>
      </w:r>
      <w:proofErr w:type="spellStart"/>
      <w:r w:rsidRPr="006E59AF">
        <w:rPr>
          <w:rFonts w:ascii="Times New Roman" w:eastAsia="Times New Roman" w:hAnsi="Times New Roman" w:cs="Times New Roman"/>
          <w:i/>
          <w:iCs/>
          <w:sz w:val="24"/>
          <w:szCs w:val="24"/>
        </w:rPr>
        <w:t>адресою</w:t>
      </w:r>
      <w:proofErr w:type="spellEnd"/>
      <w:r w:rsidRPr="006E59AF">
        <w:rPr>
          <w:rFonts w:ascii="Times New Roman" w:eastAsia="Times New Roman" w:hAnsi="Times New Roman" w:cs="Times New Roman"/>
          <w:i/>
          <w:iCs/>
          <w:sz w:val="24"/>
          <w:szCs w:val="24"/>
        </w:rPr>
        <w:t>:</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Миколаїв,</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вул.</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Л</w:t>
      </w:r>
      <w:r w:rsidR="0062564D"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b/>
          <w:bCs/>
          <w:i/>
          <w:iCs/>
          <w:sz w:val="24"/>
          <w:szCs w:val="24"/>
        </w:rPr>
        <w:t xml:space="preserve"> </w:t>
      </w:r>
      <w:r w:rsidRPr="006E59AF">
        <w:rPr>
          <w:rFonts w:ascii="Times New Roman" w:eastAsia="Times New Roman" w:hAnsi="Times New Roman" w:cs="Times New Roman"/>
          <w:i/>
          <w:iCs/>
          <w:sz w:val="24"/>
          <w:szCs w:val="24"/>
        </w:rPr>
        <w:t>використовуючи вищевказаний</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належний йому</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мобільний телефон,</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у програмі</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для миттєвого</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обміну повідомленнями</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через мережу</w:t>
      </w:r>
      <w:r w:rsidR="00504D55"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Інтернет (месенджері) «</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 в якому він вже був зареєстрований за номером +4851</w:t>
      </w:r>
      <w:r w:rsidR="0062564D"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 обліковим записом ID –6038</w:t>
      </w:r>
      <w:r w:rsidR="0062564D"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(@cenarsaz1989), під </w:t>
      </w:r>
      <w:r w:rsidRPr="006E59AF">
        <w:rPr>
          <w:rFonts w:ascii="Times New Roman" w:eastAsia="Times New Roman" w:hAnsi="Times New Roman" w:cs="Times New Roman"/>
          <w:i/>
          <w:iCs/>
          <w:sz w:val="24"/>
          <w:szCs w:val="24"/>
        </w:rPr>
        <w:lastRenderedPageBreak/>
        <w:t>ім'ям «</w:t>
      </w:r>
      <w:proofErr w:type="spellStart"/>
      <w:r w:rsidRPr="006E59AF">
        <w:rPr>
          <w:rFonts w:ascii="Times New Roman" w:eastAsia="Times New Roman" w:hAnsi="Times New Roman" w:cs="Times New Roman"/>
          <w:i/>
          <w:iCs/>
          <w:sz w:val="24"/>
          <w:szCs w:val="24"/>
        </w:rPr>
        <w:t>Ценарсаз</w:t>
      </w:r>
      <w:proofErr w:type="spellEnd"/>
      <w:r w:rsidRPr="006E59AF">
        <w:rPr>
          <w:rFonts w:ascii="Times New Roman" w:eastAsia="Times New Roman" w:hAnsi="Times New Roman" w:cs="Times New Roman"/>
          <w:i/>
          <w:iCs/>
          <w:sz w:val="24"/>
          <w:szCs w:val="24"/>
        </w:rPr>
        <w:t>», в особистому листуванні з невстановленою на даний час особою - під ім’ям «</w:t>
      </w:r>
      <w:proofErr w:type="spellStart"/>
      <w:r w:rsidRPr="006E59AF">
        <w:rPr>
          <w:rFonts w:ascii="Times New Roman" w:eastAsia="Times New Roman" w:hAnsi="Times New Roman" w:cs="Times New Roman"/>
          <w:i/>
          <w:iCs/>
          <w:sz w:val="24"/>
          <w:szCs w:val="24"/>
        </w:rPr>
        <w:t>Анастасия</w:t>
      </w:r>
      <w:proofErr w:type="spellEnd"/>
      <w:r w:rsidRPr="006E59AF">
        <w:rPr>
          <w:rFonts w:ascii="Times New Roman" w:eastAsia="Times New Roman" w:hAnsi="Times New Roman" w:cs="Times New Roman"/>
          <w:i/>
          <w:iCs/>
          <w:sz w:val="24"/>
          <w:szCs w:val="24"/>
        </w:rPr>
        <w:t>», яка використовує номер</w:t>
      </w:r>
      <w:r w:rsidRPr="006E59AF">
        <w:rPr>
          <w:rFonts w:ascii="Times New Roman" w:eastAsia="Times New Roman" w:hAnsi="Times New Roman" w:cs="Times New Roman"/>
          <w:b/>
          <w:bCs/>
          <w:i/>
          <w:iCs/>
          <w:sz w:val="24"/>
          <w:szCs w:val="24"/>
        </w:rPr>
        <w:t xml:space="preserve"> </w:t>
      </w:r>
      <w:r w:rsidRPr="006E59AF">
        <w:rPr>
          <w:rFonts w:ascii="Times New Roman" w:eastAsia="Times New Roman" w:hAnsi="Times New Roman" w:cs="Times New Roman"/>
          <w:i/>
          <w:iCs/>
          <w:sz w:val="24"/>
          <w:szCs w:val="24"/>
        </w:rPr>
        <w:t xml:space="preserve">мобільного телефону </w:t>
      </w:r>
      <w:r w:rsidRPr="006E59AF">
        <w:rPr>
          <w:rFonts w:ascii="Times New Roman" w:eastAsia="Times New Roman" w:hAnsi="Times New Roman" w:cs="Times New Roman"/>
          <w:b/>
          <w:bCs/>
          <w:i/>
          <w:iCs/>
          <w:sz w:val="24"/>
          <w:szCs w:val="24"/>
        </w:rPr>
        <w:t>+</w:t>
      </w:r>
      <w:r w:rsidRPr="006E59AF">
        <w:rPr>
          <w:rFonts w:ascii="Times New Roman" w:eastAsia="Times New Roman" w:hAnsi="Times New Roman" w:cs="Times New Roman"/>
          <w:i/>
          <w:iCs/>
          <w:sz w:val="24"/>
          <w:szCs w:val="24"/>
        </w:rPr>
        <w:t>7934</w:t>
      </w:r>
      <w:r w:rsidR="0062564D"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відправив точку «X</w:t>
      </w:r>
      <w:r w:rsidR="005C148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у додатку «</w:t>
      </w:r>
      <w:proofErr w:type="spellStart"/>
      <w:r w:rsidRPr="006E59AF">
        <w:rPr>
          <w:rFonts w:ascii="Times New Roman" w:eastAsia="Times New Roman" w:hAnsi="Times New Roman" w:cs="Times New Roman"/>
          <w:i/>
          <w:iCs/>
          <w:sz w:val="24"/>
          <w:szCs w:val="24"/>
        </w:rPr>
        <w:t>GoogleMaps</w:t>
      </w:r>
      <w:proofErr w:type="spellEnd"/>
      <w:r w:rsidRPr="006E59AF">
        <w:rPr>
          <w:rFonts w:ascii="Times New Roman" w:eastAsia="Times New Roman" w:hAnsi="Times New Roman" w:cs="Times New Roman"/>
          <w:i/>
          <w:iCs/>
          <w:sz w:val="24"/>
          <w:szCs w:val="24"/>
        </w:rPr>
        <w:t xml:space="preserve">», за якою розташований факультет підготовки офіцерів запасу Харківського національного університету повітряних сил ім. Кожедуба, що розташований за </w:t>
      </w:r>
      <w:proofErr w:type="spellStart"/>
      <w:r w:rsidRPr="006E59AF">
        <w:rPr>
          <w:rFonts w:ascii="Times New Roman" w:eastAsia="Times New Roman" w:hAnsi="Times New Roman" w:cs="Times New Roman"/>
          <w:i/>
          <w:iCs/>
          <w:sz w:val="24"/>
          <w:szCs w:val="24"/>
        </w:rPr>
        <w:t>адресою</w:t>
      </w:r>
      <w:proofErr w:type="spellEnd"/>
      <w:r w:rsidRPr="006E59AF">
        <w:rPr>
          <w:rFonts w:ascii="Times New Roman" w:eastAsia="Times New Roman" w:hAnsi="Times New Roman" w:cs="Times New Roman"/>
          <w:i/>
          <w:iCs/>
          <w:sz w:val="24"/>
          <w:szCs w:val="24"/>
        </w:rPr>
        <w:t xml:space="preserve">: м. Миколаїв, вул. </w:t>
      </w:r>
      <w:r w:rsidR="00AB711E"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де перебували військовослужбовці ЗСУ, інші утворені відповідно до законів України військові формування, які беруть участь у здійсненні заходів із відсічі та стримування збройної агресії </w:t>
      </w:r>
      <w:proofErr w:type="spellStart"/>
      <w:r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xml:space="preserve"> проти України.</w:t>
      </w:r>
    </w:p>
    <w:p w14:paraId="47634F21" w14:textId="41784C7E" w:rsidR="001908DF" w:rsidRPr="006E59AF" w:rsidRDefault="001908DF" w:rsidP="00C162C5">
      <w:pPr>
        <w:pStyle w:val="a9"/>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Далі, 22.10.2023 о 09</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год.</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55</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хв.</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Л</w:t>
      </w:r>
      <w:r w:rsidR="00225DB1" w:rsidRPr="006E59AF">
        <w:rPr>
          <w:rFonts w:ascii="Times New Roman" w:eastAsia="Times New Roman" w:hAnsi="Times New Roman" w:cs="Times New Roman"/>
          <w:i/>
          <w:iCs/>
          <w:sz w:val="24"/>
          <w:szCs w:val="24"/>
        </w:rPr>
        <w:t>.</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перебуваючи в</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зоні діяльності</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(покриття)</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електронної телекомунікаційної</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 xml:space="preserve">мережі </w:t>
      </w:r>
      <w:proofErr w:type="spellStart"/>
      <w:r w:rsidRPr="006E59AF">
        <w:rPr>
          <w:rFonts w:ascii="Times New Roman" w:eastAsia="Times New Roman" w:hAnsi="Times New Roman" w:cs="Times New Roman"/>
          <w:i/>
          <w:iCs/>
          <w:sz w:val="24"/>
          <w:szCs w:val="24"/>
        </w:rPr>
        <w:t>ПрАт</w:t>
      </w:r>
      <w:proofErr w:type="spellEnd"/>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«ВФ Україна»,</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найближчі потужності</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якої розташовані</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 xml:space="preserve">за </w:t>
      </w:r>
      <w:proofErr w:type="spellStart"/>
      <w:r w:rsidRPr="006E59AF">
        <w:rPr>
          <w:rFonts w:ascii="Times New Roman" w:eastAsia="Times New Roman" w:hAnsi="Times New Roman" w:cs="Times New Roman"/>
          <w:i/>
          <w:iCs/>
          <w:sz w:val="24"/>
          <w:szCs w:val="24"/>
        </w:rPr>
        <w:t>адресою</w:t>
      </w:r>
      <w:proofErr w:type="spellEnd"/>
      <w:r w:rsidRPr="006E59AF">
        <w:rPr>
          <w:rFonts w:ascii="Times New Roman" w:eastAsia="Times New Roman" w:hAnsi="Times New Roman" w:cs="Times New Roman"/>
          <w:i/>
          <w:iCs/>
          <w:sz w:val="24"/>
          <w:szCs w:val="24"/>
        </w:rPr>
        <w:t>:</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Миколаїв,</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вул. Б</w:t>
      </w:r>
      <w:r w:rsidR="00225DB1"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продовжуючи реалізацію свого злочинного умислу, використовуючи вищевказаний належний йому мобільний телефон,</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у програмі</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для миттєвого</w:t>
      </w:r>
      <w:r w:rsidR="00173A43"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обміну повідомленнями через мережу Інтернет (месенджері) «</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 в якому він вже був зареєстрований за номером +4851</w:t>
      </w:r>
      <w:r w:rsidR="00225DB1"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 обліковим записом ID –6038</w:t>
      </w:r>
      <w:r w:rsidR="00225DB1"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(@cenarsaz1989), під ім'ям «</w:t>
      </w:r>
      <w:proofErr w:type="spellStart"/>
      <w:r w:rsidRPr="006E59AF">
        <w:rPr>
          <w:rFonts w:ascii="Times New Roman" w:eastAsia="Times New Roman" w:hAnsi="Times New Roman" w:cs="Times New Roman"/>
          <w:i/>
          <w:iCs/>
          <w:sz w:val="24"/>
          <w:szCs w:val="24"/>
        </w:rPr>
        <w:t>Ценарсаз</w:t>
      </w:r>
      <w:proofErr w:type="spellEnd"/>
      <w:r w:rsidRPr="006E59AF">
        <w:rPr>
          <w:rFonts w:ascii="Times New Roman" w:eastAsia="Times New Roman" w:hAnsi="Times New Roman" w:cs="Times New Roman"/>
          <w:i/>
          <w:iCs/>
          <w:sz w:val="24"/>
          <w:szCs w:val="24"/>
        </w:rPr>
        <w:t>», надіслав в особистому листуванні з невстановленою на даний час особою -</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під ім’ям</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w:t>
      </w:r>
      <w:proofErr w:type="spellStart"/>
      <w:r w:rsidRPr="006E59AF">
        <w:rPr>
          <w:rFonts w:ascii="Times New Roman" w:eastAsia="Times New Roman" w:hAnsi="Times New Roman" w:cs="Times New Roman"/>
          <w:i/>
          <w:iCs/>
          <w:sz w:val="24"/>
          <w:szCs w:val="24"/>
        </w:rPr>
        <w:t>Анастасия</w:t>
      </w:r>
      <w:proofErr w:type="spellEnd"/>
      <w:r w:rsidRPr="006E59AF">
        <w:rPr>
          <w:rFonts w:ascii="Times New Roman" w:eastAsia="Times New Roman" w:hAnsi="Times New Roman" w:cs="Times New Roman"/>
          <w:i/>
          <w:iCs/>
          <w:sz w:val="24"/>
          <w:szCs w:val="24"/>
        </w:rPr>
        <w:t>»,</w:t>
      </w:r>
      <w:r w:rsidR="009E7930"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яка використовує номер</w:t>
      </w:r>
      <w:r w:rsidRPr="006E59AF">
        <w:rPr>
          <w:rFonts w:ascii="Times New Roman" w:eastAsia="Times New Roman" w:hAnsi="Times New Roman" w:cs="Times New Roman"/>
          <w:b/>
          <w:bCs/>
          <w:i/>
          <w:iCs/>
          <w:sz w:val="24"/>
          <w:szCs w:val="24"/>
        </w:rPr>
        <w:t xml:space="preserve"> </w:t>
      </w:r>
      <w:r w:rsidRPr="006E59AF">
        <w:rPr>
          <w:rFonts w:ascii="Times New Roman" w:eastAsia="Times New Roman" w:hAnsi="Times New Roman" w:cs="Times New Roman"/>
          <w:i/>
          <w:iCs/>
          <w:sz w:val="24"/>
          <w:szCs w:val="24"/>
        </w:rPr>
        <w:t xml:space="preserve">мобільного телефону </w:t>
      </w:r>
      <w:r w:rsidRPr="006E59AF">
        <w:rPr>
          <w:rFonts w:ascii="Times New Roman" w:eastAsia="Times New Roman" w:hAnsi="Times New Roman" w:cs="Times New Roman"/>
          <w:b/>
          <w:bCs/>
          <w:i/>
          <w:iCs/>
          <w:sz w:val="24"/>
          <w:szCs w:val="24"/>
        </w:rPr>
        <w:t>+</w:t>
      </w:r>
      <w:r w:rsidRPr="006E59AF">
        <w:rPr>
          <w:rFonts w:ascii="Times New Roman" w:eastAsia="Times New Roman" w:hAnsi="Times New Roman" w:cs="Times New Roman"/>
          <w:i/>
          <w:iCs/>
          <w:sz w:val="24"/>
          <w:szCs w:val="24"/>
        </w:rPr>
        <w:t>7934</w:t>
      </w:r>
      <w:r w:rsidR="00225DB1"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посилання на графічні координати «https://www.google.com/maps/@</w:t>
      </w:r>
      <w:r w:rsidR="00225DB1"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за якими розташована військова частина </w:t>
      </w:r>
      <w:r w:rsidR="00225DB1"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(військовий шпиталь), яка розташована за </w:t>
      </w:r>
      <w:proofErr w:type="spellStart"/>
      <w:r w:rsidRPr="006E59AF">
        <w:rPr>
          <w:rFonts w:ascii="Times New Roman" w:eastAsia="Times New Roman" w:hAnsi="Times New Roman" w:cs="Times New Roman"/>
          <w:i/>
          <w:iCs/>
          <w:sz w:val="24"/>
          <w:szCs w:val="24"/>
        </w:rPr>
        <w:t>адресою</w:t>
      </w:r>
      <w:proofErr w:type="spellEnd"/>
      <w:r w:rsidRPr="006E59AF">
        <w:rPr>
          <w:rFonts w:ascii="Times New Roman" w:eastAsia="Times New Roman" w:hAnsi="Times New Roman" w:cs="Times New Roman"/>
          <w:i/>
          <w:iCs/>
          <w:sz w:val="24"/>
          <w:szCs w:val="24"/>
        </w:rPr>
        <w:t xml:space="preserve">: м. Миколаїв, вул. </w:t>
      </w:r>
      <w:r w:rsidR="00225DB1"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де перебували військовослужбовці ЗСУ, інші утворені відповідно до законів України військові формування, які беруть участь у здійсненні заходів із відсічі та стримування збройної агресії </w:t>
      </w:r>
      <w:proofErr w:type="spellStart"/>
      <w:r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xml:space="preserve"> проти України. </w:t>
      </w:r>
    </w:p>
    <w:p w14:paraId="47DF868B" w14:textId="7367C467" w:rsidR="001908DF" w:rsidRPr="006E59AF" w:rsidRDefault="001908DF" w:rsidP="00C162C5">
      <w:pPr>
        <w:pStyle w:val="a9"/>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22.10.2023</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о 10</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год.</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30</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хв.</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Л</w:t>
      </w:r>
      <w:r w:rsidR="0094548B" w:rsidRPr="006E59AF">
        <w:rPr>
          <w:rFonts w:ascii="Times New Roman" w:eastAsia="Times New Roman" w:hAnsi="Times New Roman" w:cs="Times New Roman"/>
          <w:i/>
          <w:iCs/>
          <w:sz w:val="24"/>
          <w:szCs w:val="24"/>
        </w:rPr>
        <w:t>.</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перебуваючи в</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зоні діяльності</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(покриття)</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електронної телекомунікаційної</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 xml:space="preserve">мережі </w:t>
      </w:r>
      <w:proofErr w:type="spellStart"/>
      <w:r w:rsidRPr="006E59AF">
        <w:rPr>
          <w:rFonts w:ascii="Times New Roman" w:eastAsia="Times New Roman" w:hAnsi="Times New Roman" w:cs="Times New Roman"/>
          <w:i/>
          <w:iCs/>
          <w:sz w:val="24"/>
          <w:szCs w:val="24"/>
        </w:rPr>
        <w:t>ПрАт</w:t>
      </w:r>
      <w:proofErr w:type="spellEnd"/>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«ВФ Україна»,</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найближчі потужності</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якої розташовані</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 xml:space="preserve">за </w:t>
      </w:r>
      <w:proofErr w:type="spellStart"/>
      <w:r w:rsidRPr="006E59AF">
        <w:rPr>
          <w:rFonts w:ascii="Times New Roman" w:eastAsia="Times New Roman" w:hAnsi="Times New Roman" w:cs="Times New Roman"/>
          <w:i/>
          <w:iCs/>
          <w:sz w:val="24"/>
          <w:szCs w:val="24"/>
        </w:rPr>
        <w:t>адресою</w:t>
      </w:r>
      <w:proofErr w:type="spellEnd"/>
      <w:r w:rsidRPr="006E59AF">
        <w:rPr>
          <w:rFonts w:ascii="Times New Roman" w:eastAsia="Times New Roman" w:hAnsi="Times New Roman" w:cs="Times New Roman"/>
          <w:i/>
          <w:iCs/>
          <w:sz w:val="24"/>
          <w:szCs w:val="24"/>
        </w:rPr>
        <w:t>:</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Миколаїв,</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вул.</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Б</w:t>
      </w:r>
      <w:r w:rsidR="006058F9"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продовжуючи реалізацію</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свого злочинного</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умислу,</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використовуючи вищевказаний</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належний йому</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мобільний телефон,</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у програмі</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для миттєвого</w:t>
      </w:r>
      <w:r w:rsidR="00EB2A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обміну повідомленнями через мережу Інтернет (месенджері)</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 якому</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він вже</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був зареєстрований</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за номером +4851</w:t>
      </w:r>
      <w:r w:rsidR="006058F9"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 обліковим записом ID –6038</w:t>
      </w:r>
      <w:r w:rsidR="006058F9"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(@cenarsaz1989), під ім'ям «</w:t>
      </w:r>
      <w:proofErr w:type="spellStart"/>
      <w:r w:rsidRPr="006E59AF">
        <w:rPr>
          <w:rFonts w:ascii="Times New Roman" w:eastAsia="Times New Roman" w:hAnsi="Times New Roman" w:cs="Times New Roman"/>
          <w:i/>
          <w:iCs/>
          <w:sz w:val="24"/>
          <w:szCs w:val="24"/>
        </w:rPr>
        <w:t>Ценарсаз</w:t>
      </w:r>
      <w:proofErr w:type="spellEnd"/>
      <w:r w:rsidRPr="006E59AF">
        <w:rPr>
          <w:rFonts w:ascii="Times New Roman" w:eastAsia="Times New Roman" w:hAnsi="Times New Roman" w:cs="Times New Roman"/>
          <w:i/>
          <w:iCs/>
          <w:sz w:val="24"/>
          <w:szCs w:val="24"/>
        </w:rPr>
        <w:t>», надіслав в особистому листуванні з невстановленою на даний час особою -</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під ім’ям</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w:t>
      </w:r>
      <w:proofErr w:type="spellStart"/>
      <w:r w:rsidRPr="006E59AF">
        <w:rPr>
          <w:rFonts w:ascii="Times New Roman" w:eastAsia="Times New Roman" w:hAnsi="Times New Roman" w:cs="Times New Roman"/>
          <w:i/>
          <w:iCs/>
          <w:sz w:val="24"/>
          <w:szCs w:val="24"/>
        </w:rPr>
        <w:t>Анастасия</w:t>
      </w:r>
      <w:proofErr w:type="spellEnd"/>
      <w:r w:rsidRPr="006E59AF">
        <w:rPr>
          <w:rFonts w:ascii="Times New Roman" w:eastAsia="Times New Roman" w:hAnsi="Times New Roman" w:cs="Times New Roman"/>
          <w:i/>
          <w:iCs/>
          <w:sz w:val="24"/>
          <w:szCs w:val="24"/>
        </w:rPr>
        <w:t>»,</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яка використовує номер</w:t>
      </w:r>
      <w:r w:rsidRPr="006E59AF">
        <w:rPr>
          <w:rFonts w:ascii="Times New Roman" w:eastAsia="Times New Roman" w:hAnsi="Times New Roman" w:cs="Times New Roman"/>
          <w:b/>
          <w:bCs/>
          <w:i/>
          <w:iCs/>
          <w:sz w:val="24"/>
          <w:szCs w:val="24"/>
        </w:rPr>
        <w:t xml:space="preserve"> </w:t>
      </w:r>
      <w:r w:rsidRPr="006E59AF">
        <w:rPr>
          <w:rFonts w:ascii="Times New Roman" w:eastAsia="Times New Roman" w:hAnsi="Times New Roman" w:cs="Times New Roman"/>
          <w:i/>
          <w:iCs/>
          <w:sz w:val="24"/>
          <w:szCs w:val="24"/>
        </w:rPr>
        <w:t xml:space="preserve">мобільного телефону </w:t>
      </w:r>
      <w:r w:rsidRPr="006E59AF">
        <w:rPr>
          <w:rFonts w:ascii="Times New Roman" w:eastAsia="Times New Roman" w:hAnsi="Times New Roman" w:cs="Times New Roman"/>
          <w:b/>
          <w:bCs/>
          <w:i/>
          <w:iCs/>
          <w:sz w:val="24"/>
          <w:szCs w:val="24"/>
        </w:rPr>
        <w:t>+</w:t>
      </w:r>
      <w:r w:rsidRPr="006E59AF">
        <w:rPr>
          <w:rFonts w:ascii="Times New Roman" w:eastAsia="Times New Roman" w:hAnsi="Times New Roman" w:cs="Times New Roman"/>
          <w:i/>
          <w:iCs/>
          <w:sz w:val="24"/>
          <w:szCs w:val="24"/>
        </w:rPr>
        <w:t>7934</w:t>
      </w:r>
      <w:r w:rsidR="006058F9"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скріншот свого екрану на якому зроблено відповідну відмітку на карті місцевості та точні координати «</w:t>
      </w:r>
      <w:r w:rsidR="006058F9"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за якими розташована спецшкола у м. Миколаєві, де перебували військовослужбовці ЗСУ, інші утворені відповідно до законів України військові формування, які беруть участь у здійсненні заходів із відсічі та стримування збройної агресії </w:t>
      </w:r>
      <w:proofErr w:type="spellStart"/>
      <w:r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xml:space="preserve"> проти України.</w:t>
      </w:r>
    </w:p>
    <w:p w14:paraId="65396F5D" w14:textId="593FC750" w:rsidR="001908DF" w:rsidRPr="006E59AF" w:rsidRDefault="001908DF" w:rsidP="00C162C5">
      <w:pPr>
        <w:pStyle w:val="a9"/>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25.10.2023 о 18</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год.</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25</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хв.</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Л</w:t>
      </w:r>
      <w:r w:rsidR="00B42A95" w:rsidRPr="006E59AF">
        <w:rPr>
          <w:rFonts w:ascii="Times New Roman" w:eastAsia="Times New Roman" w:hAnsi="Times New Roman" w:cs="Times New Roman"/>
          <w:i/>
          <w:iCs/>
          <w:sz w:val="24"/>
          <w:szCs w:val="24"/>
        </w:rPr>
        <w:t>.</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перебуваючи в</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зоні діяльності</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(покриття)</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 xml:space="preserve">електронної телекомунікаційної мережі </w:t>
      </w:r>
      <w:proofErr w:type="spellStart"/>
      <w:r w:rsidRPr="006E59AF">
        <w:rPr>
          <w:rFonts w:ascii="Times New Roman" w:eastAsia="Times New Roman" w:hAnsi="Times New Roman" w:cs="Times New Roman"/>
          <w:i/>
          <w:iCs/>
          <w:sz w:val="24"/>
          <w:szCs w:val="24"/>
        </w:rPr>
        <w:t>ПрАт</w:t>
      </w:r>
      <w:proofErr w:type="spellEnd"/>
      <w:r w:rsidRPr="006E59AF">
        <w:rPr>
          <w:rFonts w:ascii="Times New Roman" w:eastAsia="Times New Roman" w:hAnsi="Times New Roman" w:cs="Times New Roman"/>
          <w:i/>
          <w:iCs/>
          <w:sz w:val="24"/>
          <w:szCs w:val="24"/>
        </w:rPr>
        <w:t> «ВФ Україна»,</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найближчі потужності</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якої розташовані</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 xml:space="preserve">за </w:t>
      </w:r>
      <w:proofErr w:type="spellStart"/>
      <w:r w:rsidRPr="006E59AF">
        <w:rPr>
          <w:rFonts w:ascii="Times New Roman" w:eastAsia="Times New Roman" w:hAnsi="Times New Roman" w:cs="Times New Roman"/>
          <w:i/>
          <w:iCs/>
          <w:sz w:val="24"/>
          <w:szCs w:val="24"/>
        </w:rPr>
        <w:t>адресою</w:t>
      </w:r>
      <w:proofErr w:type="spellEnd"/>
      <w:r w:rsidRPr="006E59AF">
        <w:rPr>
          <w:rFonts w:ascii="Times New Roman" w:eastAsia="Times New Roman" w:hAnsi="Times New Roman" w:cs="Times New Roman"/>
          <w:i/>
          <w:iCs/>
          <w:sz w:val="24"/>
          <w:szCs w:val="24"/>
        </w:rPr>
        <w:t>:</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Миколаїв,</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вул.</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Л</w:t>
      </w:r>
      <w:r w:rsidR="00B42A9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продовжуючи реалізацію</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свого злочинного</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умислу,</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використовуючи вищевказаний</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належний йому</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мобільний телефон,</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у програмі</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для миттєвого</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обміну повідомленнями через мережу Інтернет (месенджері)</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 якому</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він вже</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був зареєстрований</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за номером +4851</w:t>
      </w:r>
      <w:r w:rsidR="00B42A9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 обліковим записом ID –6038</w:t>
      </w:r>
      <w:r w:rsidR="00B42A9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(@cenarsaz1989), під ім'ям «</w:t>
      </w:r>
      <w:proofErr w:type="spellStart"/>
      <w:r w:rsidRPr="006E59AF">
        <w:rPr>
          <w:rFonts w:ascii="Times New Roman" w:eastAsia="Times New Roman" w:hAnsi="Times New Roman" w:cs="Times New Roman"/>
          <w:i/>
          <w:iCs/>
          <w:sz w:val="24"/>
          <w:szCs w:val="24"/>
        </w:rPr>
        <w:t>Ценарсаз</w:t>
      </w:r>
      <w:proofErr w:type="spellEnd"/>
      <w:r w:rsidRPr="006E59AF">
        <w:rPr>
          <w:rFonts w:ascii="Times New Roman" w:eastAsia="Times New Roman" w:hAnsi="Times New Roman" w:cs="Times New Roman"/>
          <w:i/>
          <w:iCs/>
          <w:sz w:val="24"/>
          <w:szCs w:val="24"/>
        </w:rPr>
        <w:t>», надіслав в особистому листуванні з невстановленою на даний час особою -</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під ім’ям</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w:t>
      </w:r>
      <w:proofErr w:type="spellStart"/>
      <w:r w:rsidRPr="006E59AF">
        <w:rPr>
          <w:rFonts w:ascii="Times New Roman" w:eastAsia="Times New Roman" w:hAnsi="Times New Roman" w:cs="Times New Roman"/>
          <w:i/>
          <w:iCs/>
          <w:sz w:val="24"/>
          <w:szCs w:val="24"/>
        </w:rPr>
        <w:t>Анастасия</w:t>
      </w:r>
      <w:proofErr w:type="spellEnd"/>
      <w:r w:rsidRPr="006E59AF">
        <w:rPr>
          <w:rFonts w:ascii="Times New Roman" w:eastAsia="Times New Roman" w:hAnsi="Times New Roman" w:cs="Times New Roman"/>
          <w:i/>
          <w:iCs/>
          <w:sz w:val="24"/>
          <w:szCs w:val="24"/>
        </w:rPr>
        <w:t>»,</w:t>
      </w:r>
      <w:r w:rsidR="00B108E1"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яка використовує номер</w:t>
      </w:r>
      <w:r w:rsidRPr="006E59AF">
        <w:rPr>
          <w:rFonts w:ascii="Times New Roman" w:eastAsia="Times New Roman" w:hAnsi="Times New Roman" w:cs="Times New Roman"/>
          <w:b/>
          <w:bCs/>
          <w:i/>
          <w:iCs/>
          <w:sz w:val="24"/>
          <w:szCs w:val="24"/>
        </w:rPr>
        <w:t xml:space="preserve"> </w:t>
      </w:r>
      <w:r w:rsidRPr="006E59AF">
        <w:rPr>
          <w:rFonts w:ascii="Times New Roman" w:eastAsia="Times New Roman" w:hAnsi="Times New Roman" w:cs="Times New Roman"/>
          <w:i/>
          <w:iCs/>
          <w:sz w:val="24"/>
          <w:szCs w:val="24"/>
        </w:rPr>
        <w:t xml:space="preserve">мобільного телефону </w:t>
      </w:r>
      <w:r w:rsidRPr="006E59AF">
        <w:rPr>
          <w:rFonts w:ascii="Times New Roman" w:eastAsia="Times New Roman" w:hAnsi="Times New Roman" w:cs="Times New Roman"/>
          <w:b/>
          <w:bCs/>
          <w:i/>
          <w:iCs/>
          <w:sz w:val="24"/>
          <w:szCs w:val="24"/>
        </w:rPr>
        <w:t>+</w:t>
      </w:r>
      <w:r w:rsidRPr="006E59AF">
        <w:rPr>
          <w:rFonts w:ascii="Times New Roman" w:eastAsia="Times New Roman" w:hAnsi="Times New Roman" w:cs="Times New Roman"/>
          <w:i/>
          <w:iCs/>
          <w:sz w:val="24"/>
          <w:szCs w:val="24"/>
        </w:rPr>
        <w:t>7934</w:t>
      </w:r>
      <w:r w:rsidR="00B42A9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посилання на графічні координати «https://maps.app.goo</w:t>
      </w:r>
      <w:r w:rsidR="00B42A9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за якими розташована військова поліклініка, за </w:t>
      </w:r>
      <w:proofErr w:type="spellStart"/>
      <w:r w:rsidRPr="006E59AF">
        <w:rPr>
          <w:rFonts w:ascii="Times New Roman" w:eastAsia="Times New Roman" w:hAnsi="Times New Roman" w:cs="Times New Roman"/>
          <w:i/>
          <w:iCs/>
          <w:sz w:val="24"/>
          <w:szCs w:val="24"/>
        </w:rPr>
        <w:t>адресою</w:t>
      </w:r>
      <w:proofErr w:type="spellEnd"/>
      <w:r w:rsidRPr="006E59AF">
        <w:rPr>
          <w:rFonts w:ascii="Times New Roman" w:eastAsia="Times New Roman" w:hAnsi="Times New Roman" w:cs="Times New Roman"/>
          <w:i/>
          <w:iCs/>
          <w:sz w:val="24"/>
          <w:szCs w:val="24"/>
        </w:rPr>
        <w:t xml:space="preserve">: м. Миколаїв, </w:t>
      </w:r>
      <w:proofErr w:type="spellStart"/>
      <w:r w:rsidRPr="006E59AF">
        <w:rPr>
          <w:rFonts w:ascii="Times New Roman" w:eastAsia="Times New Roman" w:hAnsi="Times New Roman" w:cs="Times New Roman"/>
          <w:i/>
          <w:iCs/>
          <w:sz w:val="24"/>
          <w:szCs w:val="24"/>
        </w:rPr>
        <w:t>вул</w:t>
      </w:r>
      <w:proofErr w:type="spellEnd"/>
      <w:r w:rsidR="00B42A9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де перебували військовослужбовці ЗСУ, інші утворені відповідно до законів України військові формування, які беруть участь у здійсненні заходів із відсічі та стримування збройної агресії </w:t>
      </w:r>
      <w:proofErr w:type="spellStart"/>
      <w:r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xml:space="preserve"> проти України.</w:t>
      </w:r>
    </w:p>
    <w:p w14:paraId="67724010" w14:textId="3CA74BFA" w:rsidR="001908DF" w:rsidRPr="006E59AF" w:rsidRDefault="001908DF" w:rsidP="00C162C5">
      <w:pPr>
        <w:pStyle w:val="a9"/>
        <w:spacing w:after="0" w:line="240" w:lineRule="auto"/>
        <w:ind w:left="0" w:firstLine="567"/>
        <w:jc w:val="both"/>
        <w:rPr>
          <w:rFonts w:ascii="Times New Roman" w:eastAsia="Times New Roman" w:hAnsi="Times New Roman" w:cs="Times New Roman"/>
          <w:i/>
          <w:iCs/>
          <w:sz w:val="24"/>
          <w:szCs w:val="24"/>
        </w:rPr>
      </w:pPr>
      <w:r w:rsidRPr="006E59AF">
        <w:rPr>
          <w:rFonts w:ascii="Times New Roman" w:eastAsia="Times New Roman" w:hAnsi="Times New Roman" w:cs="Times New Roman"/>
          <w:i/>
          <w:iCs/>
          <w:sz w:val="24"/>
          <w:szCs w:val="24"/>
        </w:rPr>
        <w:t>25.10.2023 о 20</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год.</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09</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хв.</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Л</w:t>
      </w:r>
      <w:r w:rsidR="00B42A95" w:rsidRPr="006E59AF">
        <w:rPr>
          <w:rFonts w:ascii="Times New Roman" w:eastAsia="Times New Roman" w:hAnsi="Times New Roman" w:cs="Times New Roman"/>
          <w:i/>
          <w:iCs/>
          <w:sz w:val="24"/>
          <w:szCs w:val="24"/>
        </w:rPr>
        <w:t>.</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перебуваючи в</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зоні діяльності</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(покриття)</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електронної телекомунікаційної</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 xml:space="preserve">мережі </w:t>
      </w:r>
      <w:proofErr w:type="spellStart"/>
      <w:r w:rsidRPr="006E59AF">
        <w:rPr>
          <w:rFonts w:ascii="Times New Roman" w:eastAsia="Times New Roman" w:hAnsi="Times New Roman" w:cs="Times New Roman"/>
          <w:i/>
          <w:iCs/>
          <w:sz w:val="24"/>
          <w:szCs w:val="24"/>
        </w:rPr>
        <w:t>ПрАт</w:t>
      </w:r>
      <w:proofErr w:type="spellEnd"/>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«ВФ Україна»,</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найближчі потужності</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якої розташовані</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 xml:space="preserve">за </w:t>
      </w:r>
      <w:proofErr w:type="spellStart"/>
      <w:r w:rsidRPr="006E59AF">
        <w:rPr>
          <w:rFonts w:ascii="Times New Roman" w:eastAsia="Times New Roman" w:hAnsi="Times New Roman" w:cs="Times New Roman"/>
          <w:i/>
          <w:iCs/>
          <w:sz w:val="24"/>
          <w:szCs w:val="24"/>
        </w:rPr>
        <w:t>адресою</w:t>
      </w:r>
      <w:proofErr w:type="spellEnd"/>
      <w:r w:rsidRPr="006E59AF">
        <w:rPr>
          <w:rFonts w:ascii="Times New Roman" w:eastAsia="Times New Roman" w:hAnsi="Times New Roman" w:cs="Times New Roman"/>
          <w:i/>
          <w:iCs/>
          <w:sz w:val="24"/>
          <w:szCs w:val="24"/>
        </w:rPr>
        <w:t>:</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Миколаїв,</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вул.</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Л</w:t>
      </w:r>
      <w:r w:rsidR="00B42A9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продовжуючи реалізацію</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свого злочинного</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умислу,</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використовуючи вищевказаний</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належний йому</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мобільний телефон,</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у програмі</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для миттєвого</w:t>
      </w:r>
      <w:r w:rsidR="00295B8B"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обміну повідомленнями через мережу Інтернет (месенджері)</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w:t>
      </w:r>
      <w:proofErr w:type="spellStart"/>
      <w:r w:rsidRPr="006E59AF">
        <w:rPr>
          <w:rFonts w:ascii="Times New Roman" w:eastAsia="Times New Roman" w:hAnsi="Times New Roman" w:cs="Times New Roman"/>
          <w:i/>
          <w:iCs/>
          <w:sz w:val="24"/>
          <w:szCs w:val="24"/>
        </w:rPr>
        <w:t>Telegram</w:t>
      </w:r>
      <w:proofErr w:type="spellEnd"/>
      <w:r w:rsidRPr="006E59AF">
        <w:rPr>
          <w:rFonts w:ascii="Times New Roman" w:eastAsia="Times New Roman" w:hAnsi="Times New Roman" w:cs="Times New Roman"/>
          <w:i/>
          <w:iCs/>
          <w:sz w:val="24"/>
          <w:szCs w:val="24"/>
        </w:rPr>
        <w:t>»,</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 якому</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він вже</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був зареєстрований</w:t>
      </w:r>
      <w:r w:rsidR="00482549"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за номером +4851</w:t>
      </w:r>
      <w:r w:rsidR="00B42A9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з обліковим записом ID –6038</w:t>
      </w:r>
      <w:r w:rsidR="00B42A9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(@cenarsaz1989), під ім'ям «</w:t>
      </w:r>
      <w:proofErr w:type="spellStart"/>
      <w:r w:rsidRPr="006E59AF">
        <w:rPr>
          <w:rFonts w:ascii="Times New Roman" w:eastAsia="Times New Roman" w:hAnsi="Times New Roman" w:cs="Times New Roman"/>
          <w:i/>
          <w:iCs/>
          <w:sz w:val="24"/>
          <w:szCs w:val="24"/>
        </w:rPr>
        <w:t>Ценарсаз</w:t>
      </w:r>
      <w:proofErr w:type="spellEnd"/>
      <w:r w:rsidRPr="006E59AF">
        <w:rPr>
          <w:rFonts w:ascii="Times New Roman" w:eastAsia="Times New Roman" w:hAnsi="Times New Roman" w:cs="Times New Roman"/>
          <w:i/>
          <w:iCs/>
          <w:sz w:val="24"/>
          <w:szCs w:val="24"/>
        </w:rPr>
        <w:t>», надіслав в особистому листуванні з невстановленою на даний час особою -</w:t>
      </w:r>
      <w:r w:rsidR="00720CA2"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під ім’ям</w:t>
      </w:r>
      <w:r w:rsidR="00720CA2"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w:t>
      </w:r>
      <w:proofErr w:type="spellStart"/>
      <w:r w:rsidRPr="006E59AF">
        <w:rPr>
          <w:rFonts w:ascii="Times New Roman" w:eastAsia="Times New Roman" w:hAnsi="Times New Roman" w:cs="Times New Roman"/>
          <w:i/>
          <w:iCs/>
          <w:sz w:val="24"/>
          <w:szCs w:val="24"/>
        </w:rPr>
        <w:t>Анастасия</w:t>
      </w:r>
      <w:proofErr w:type="spellEnd"/>
      <w:r w:rsidRPr="006E59AF">
        <w:rPr>
          <w:rFonts w:ascii="Times New Roman" w:eastAsia="Times New Roman" w:hAnsi="Times New Roman" w:cs="Times New Roman"/>
          <w:i/>
          <w:iCs/>
          <w:sz w:val="24"/>
          <w:szCs w:val="24"/>
        </w:rPr>
        <w:t>»,</w:t>
      </w:r>
      <w:r w:rsidR="00720CA2"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яка використовує</w:t>
      </w:r>
      <w:r w:rsidR="00720CA2" w:rsidRPr="006E59AF">
        <w:rPr>
          <w:rFonts w:ascii="Times New Roman" w:eastAsia="Times New Roman" w:hAnsi="Times New Roman" w:cs="Times New Roman"/>
          <w:i/>
          <w:iCs/>
          <w:sz w:val="24"/>
          <w:szCs w:val="24"/>
        </w:rPr>
        <w:t xml:space="preserve"> </w:t>
      </w:r>
      <w:r w:rsidRPr="006E59AF">
        <w:rPr>
          <w:rFonts w:ascii="Times New Roman" w:eastAsia="Times New Roman" w:hAnsi="Times New Roman" w:cs="Times New Roman"/>
          <w:i/>
          <w:iCs/>
          <w:sz w:val="24"/>
          <w:szCs w:val="24"/>
        </w:rPr>
        <w:t>номер</w:t>
      </w:r>
      <w:r w:rsidRPr="006E59AF">
        <w:rPr>
          <w:rFonts w:ascii="Times New Roman" w:eastAsia="Times New Roman" w:hAnsi="Times New Roman" w:cs="Times New Roman"/>
          <w:b/>
          <w:bCs/>
          <w:i/>
          <w:iCs/>
          <w:sz w:val="24"/>
          <w:szCs w:val="24"/>
        </w:rPr>
        <w:t xml:space="preserve"> </w:t>
      </w:r>
      <w:r w:rsidRPr="006E59AF">
        <w:rPr>
          <w:rFonts w:ascii="Times New Roman" w:eastAsia="Times New Roman" w:hAnsi="Times New Roman" w:cs="Times New Roman"/>
          <w:i/>
          <w:iCs/>
          <w:sz w:val="24"/>
          <w:szCs w:val="24"/>
        </w:rPr>
        <w:t xml:space="preserve">мобільного телефону </w:t>
      </w:r>
      <w:r w:rsidRPr="006E59AF">
        <w:rPr>
          <w:rFonts w:ascii="Times New Roman" w:eastAsia="Times New Roman" w:hAnsi="Times New Roman" w:cs="Times New Roman"/>
          <w:b/>
          <w:bCs/>
          <w:i/>
          <w:iCs/>
          <w:sz w:val="24"/>
          <w:szCs w:val="24"/>
        </w:rPr>
        <w:t>+</w:t>
      </w:r>
      <w:r w:rsidRPr="006E59AF">
        <w:rPr>
          <w:rFonts w:ascii="Times New Roman" w:eastAsia="Times New Roman" w:hAnsi="Times New Roman" w:cs="Times New Roman"/>
          <w:i/>
          <w:iCs/>
          <w:sz w:val="24"/>
          <w:szCs w:val="24"/>
        </w:rPr>
        <w:t>7934</w:t>
      </w:r>
      <w:r w:rsidR="00B42A9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посилання на графічні координати «https://maps.app.goo</w:t>
      </w:r>
      <w:r w:rsidR="00B42A9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за якими розташований гуртожиток, який розташований за </w:t>
      </w:r>
      <w:proofErr w:type="spellStart"/>
      <w:r w:rsidRPr="006E59AF">
        <w:rPr>
          <w:rFonts w:ascii="Times New Roman" w:eastAsia="Times New Roman" w:hAnsi="Times New Roman" w:cs="Times New Roman"/>
          <w:i/>
          <w:iCs/>
          <w:sz w:val="24"/>
          <w:szCs w:val="24"/>
        </w:rPr>
        <w:t>адресою</w:t>
      </w:r>
      <w:proofErr w:type="spellEnd"/>
      <w:r w:rsidRPr="006E59AF">
        <w:rPr>
          <w:rFonts w:ascii="Times New Roman" w:eastAsia="Times New Roman" w:hAnsi="Times New Roman" w:cs="Times New Roman"/>
          <w:i/>
          <w:iCs/>
          <w:sz w:val="24"/>
          <w:szCs w:val="24"/>
        </w:rPr>
        <w:t xml:space="preserve">: м. Миколаїв, </w:t>
      </w:r>
      <w:proofErr w:type="spellStart"/>
      <w:r w:rsidRPr="006E59AF">
        <w:rPr>
          <w:rFonts w:ascii="Times New Roman" w:eastAsia="Times New Roman" w:hAnsi="Times New Roman" w:cs="Times New Roman"/>
          <w:i/>
          <w:iCs/>
          <w:sz w:val="24"/>
          <w:szCs w:val="24"/>
        </w:rPr>
        <w:t>вул</w:t>
      </w:r>
      <w:proofErr w:type="spellEnd"/>
      <w:r w:rsidR="00B42A95" w:rsidRPr="006E59AF">
        <w:rPr>
          <w:rFonts w:ascii="Times New Roman" w:eastAsia="Times New Roman" w:hAnsi="Times New Roman" w:cs="Times New Roman"/>
          <w:i/>
          <w:iCs/>
          <w:sz w:val="24"/>
          <w:szCs w:val="24"/>
        </w:rPr>
        <w:t>…..</w:t>
      </w:r>
      <w:r w:rsidRPr="006E59AF">
        <w:rPr>
          <w:rFonts w:ascii="Times New Roman" w:eastAsia="Times New Roman" w:hAnsi="Times New Roman" w:cs="Times New Roman"/>
          <w:i/>
          <w:iCs/>
          <w:sz w:val="24"/>
          <w:szCs w:val="24"/>
        </w:rPr>
        <w:t xml:space="preserve">, де перебували військовослужбовці ЗСУ, інші </w:t>
      </w:r>
      <w:r w:rsidRPr="006E59AF">
        <w:rPr>
          <w:rFonts w:ascii="Times New Roman" w:eastAsia="Times New Roman" w:hAnsi="Times New Roman" w:cs="Times New Roman"/>
          <w:i/>
          <w:iCs/>
          <w:sz w:val="24"/>
          <w:szCs w:val="24"/>
        </w:rPr>
        <w:lastRenderedPageBreak/>
        <w:t xml:space="preserve">утворені відповідно до законів України військові формування, які беруть участь у здійсненні заходів із відсічі та стримування збройної агресії </w:t>
      </w:r>
      <w:proofErr w:type="spellStart"/>
      <w:r w:rsidRPr="006E59AF">
        <w:rPr>
          <w:rFonts w:ascii="Times New Roman" w:eastAsia="Times New Roman" w:hAnsi="Times New Roman" w:cs="Times New Roman"/>
          <w:i/>
          <w:iCs/>
          <w:sz w:val="24"/>
          <w:szCs w:val="24"/>
        </w:rPr>
        <w:t>рф</w:t>
      </w:r>
      <w:proofErr w:type="spellEnd"/>
      <w:r w:rsidRPr="006E59AF">
        <w:rPr>
          <w:rFonts w:ascii="Times New Roman" w:eastAsia="Times New Roman" w:hAnsi="Times New Roman" w:cs="Times New Roman"/>
          <w:i/>
          <w:iCs/>
          <w:sz w:val="24"/>
          <w:szCs w:val="24"/>
        </w:rPr>
        <w:t xml:space="preserve"> проти України.</w:t>
      </w:r>
    </w:p>
    <w:p w14:paraId="5B6DC3CD" w14:textId="6473522C" w:rsidR="0014748E" w:rsidRPr="006E59AF" w:rsidRDefault="0014748E" w:rsidP="00C162C5">
      <w:pPr>
        <w:pStyle w:val="a9"/>
        <w:shd w:val="clear" w:color="auto" w:fill="FFFFFF"/>
        <w:spacing w:after="0" w:line="240" w:lineRule="auto"/>
        <w:ind w:left="0" w:firstLine="567"/>
        <w:jc w:val="both"/>
        <w:rPr>
          <w:rFonts w:ascii="Times New Roman" w:hAnsi="Times New Roman" w:cs="Times New Roman"/>
          <w:i/>
          <w:sz w:val="24"/>
          <w:szCs w:val="24"/>
        </w:rPr>
      </w:pPr>
      <w:r w:rsidRPr="006E59AF">
        <w:rPr>
          <w:rFonts w:ascii="Times New Roman" w:hAnsi="Times New Roman" w:cs="Times New Roman"/>
          <w:i/>
          <w:sz w:val="24"/>
          <w:szCs w:val="24"/>
        </w:rPr>
        <w:t>Обвинувачений свою провину</w:t>
      </w:r>
      <w:r w:rsidR="0036250D" w:rsidRPr="006E59AF">
        <w:rPr>
          <w:rFonts w:ascii="Times New Roman" w:hAnsi="Times New Roman" w:cs="Times New Roman"/>
          <w:i/>
          <w:sz w:val="24"/>
          <w:szCs w:val="24"/>
        </w:rPr>
        <w:t xml:space="preserve"> не</w:t>
      </w:r>
      <w:r w:rsidRPr="006E59AF">
        <w:rPr>
          <w:rFonts w:ascii="Times New Roman" w:hAnsi="Times New Roman" w:cs="Times New Roman"/>
          <w:i/>
          <w:sz w:val="24"/>
          <w:szCs w:val="24"/>
        </w:rPr>
        <w:t xml:space="preserve"> визнав</w:t>
      </w:r>
      <w:r w:rsidR="007307E2" w:rsidRPr="006E59AF">
        <w:rPr>
          <w:rFonts w:ascii="Times New Roman" w:hAnsi="Times New Roman" w:cs="Times New Roman"/>
          <w:i/>
          <w:sz w:val="24"/>
          <w:szCs w:val="24"/>
        </w:rPr>
        <w:t xml:space="preserve">. </w:t>
      </w:r>
    </w:p>
    <w:p w14:paraId="1CFD84D0" w14:textId="79103806" w:rsidR="007307E2" w:rsidRDefault="007307E2" w:rsidP="00C162C5">
      <w:pPr>
        <w:pStyle w:val="a9"/>
        <w:spacing w:after="0" w:line="240" w:lineRule="auto"/>
        <w:ind w:left="0" w:firstLine="567"/>
        <w:jc w:val="both"/>
        <w:rPr>
          <w:rFonts w:ascii="Times New Roman" w:hAnsi="Times New Roman" w:cs="Times New Roman"/>
          <w:i/>
          <w:sz w:val="24"/>
          <w:szCs w:val="24"/>
          <w:shd w:val="clear" w:color="auto" w:fill="FFFFFF"/>
        </w:rPr>
      </w:pPr>
      <w:r w:rsidRPr="006E59AF">
        <w:rPr>
          <w:rFonts w:ascii="Times New Roman" w:hAnsi="Times New Roman" w:cs="Times New Roman"/>
          <w:i/>
          <w:sz w:val="24"/>
          <w:szCs w:val="24"/>
          <w:shd w:val="clear" w:color="auto" w:fill="FFFFFF"/>
        </w:rPr>
        <w:t xml:space="preserve">Гр-на </w:t>
      </w:r>
      <w:r w:rsidR="0036250D" w:rsidRPr="006E59AF">
        <w:rPr>
          <w:rFonts w:ascii="Times New Roman" w:hAnsi="Times New Roman" w:cs="Times New Roman"/>
          <w:i/>
          <w:sz w:val="24"/>
          <w:szCs w:val="24"/>
          <w:shd w:val="clear" w:color="auto" w:fill="FFFFFF"/>
        </w:rPr>
        <w:t>Л</w:t>
      </w:r>
      <w:r w:rsidRPr="006E59AF">
        <w:rPr>
          <w:rFonts w:ascii="Times New Roman" w:hAnsi="Times New Roman" w:cs="Times New Roman"/>
          <w:i/>
          <w:sz w:val="24"/>
          <w:szCs w:val="24"/>
          <w:shd w:val="clear" w:color="auto" w:fill="FFFFFF"/>
        </w:rPr>
        <w:t xml:space="preserve">. судом визнано винуватим у вчиненні кримінального правопорушення, передбаченого </w:t>
      </w:r>
      <w:r w:rsidR="008749D8" w:rsidRPr="006E59AF">
        <w:rPr>
          <w:rFonts w:ascii="Times New Roman" w:hAnsi="Times New Roman" w:cs="Times New Roman"/>
          <w:i/>
          <w:sz w:val="24"/>
          <w:szCs w:val="24"/>
          <w:shd w:val="clear" w:color="auto" w:fill="FFFFFF"/>
        </w:rPr>
        <w:t xml:space="preserve">ч.3 </w:t>
      </w:r>
      <w:r w:rsidRPr="006E59AF">
        <w:rPr>
          <w:rFonts w:ascii="Times New Roman" w:hAnsi="Times New Roman" w:cs="Times New Roman"/>
          <w:i/>
          <w:sz w:val="24"/>
          <w:szCs w:val="24"/>
          <w:shd w:val="clear" w:color="auto" w:fill="FFFFFF"/>
        </w:rPr>
        <w:t xml:space="preserve">ст.114-2 КК України, та призначено покарання у виді позбавлення волі строком на </w:t>
      </w:r>
      <w:r w:rsidR="008749D8" w:rsidRPr="006E59AF">
        <w:rPr>
          <w:rFonts w:ascii="Times New Roman" w:hAnsi="Times New Roman" w:cs="Times New Roman"/>
          <w:i/>
          <w:sz w:val="24"/>
          <w:szCs w:val="24"/>
          <w:shd w:val="clear" w:color="auto" w:fill="FFFFFF"/>
        </w:rPr>
        <w:t>10</w:t>
      </w:r>
      <w:r w:rsidRPr="006E59AF">
        <w:rPr>
          <w:rFonts w:ascii="Times New Roman" w:hAnsi="Times New Roman" w:cs="Times New Roman"/>
          <w:i/>
          <w:sz w:val="24"/>
          <w:szCs w:val="24"/>
          <w:shd w:val="clear" w:color="auto" w:fill="FFFFFF"/>
        </w:rPr>
        <w:t xml:space="preserve"> рок</w:t>
      </w:r>
      <w:r w:rsidR="008749D8" w:rsidRPr="006E59AF">
        <w:rPr>
          <w:rFonts w:ascii="Times New Roman" w:hAnsi="Times New Roman" w:cs="Times New Roman"/>
          <w:i/>
          <w:sz w:val="24"/>
          <w:szCs w:val="24"/>
          <w:shd w:val="clear" w:color="auto" w:fill="FFFFFF"/>
        </w:rPr>
        <w:t>ів</w:t>
      </w:r>
      <w:r w:rsidRPr="006E59AF">
        <w:rPr>
          <w:rFonts w:ascii="Times New Roman" w:hAnsi="Times New Roman" w:cs="Times New Roman"/>
          <w:i/>
          <w:sz w:val="24"/>
          <w:szCs w:val="24"/>
          <w:shd w:val="clear" w:color="auto" w:fill="FFFFFF"/>
        </w:rPr>
        <w:t>.</w:t>
      </w:r>
    </w:p>
    <w:p w14:paraId="54E85ABE" w14:textId="77777777" w:rsidR="00B97911" w:rsidRPr="006E59AF" w:rsidRDefault="00B97911" w:rsidP="00C162C5">
      <w:pPr>
        <w:pStyle w:val="a9"/>
        <w:spacing w:after="0" w:line="240" w:lineRule="auto"/>
        <w:ind w:left="0" w:firstLine="567"/>
        <w:jc w:val="both"/>
        <w:rPr>
          <w:rFonts w:ascii="Times New Roman" w:hAnsi="Times New Roman" w:cs="Times New Roman"/>
          <w:i/>
          <w:sz w:val="24"/>
          <w:szCs w:val="24"/>
          <w:shd w:val="clear" w:color="auto" w:fill="FFFFFF"/>
        </w:rPr>
      </w:pPr>
    </w:p>
    <w:p w14:paraId="2F74C0AE" w14:textId="6D25427E" w:rsidR="00464214" w:rsidRPr="006E59AF" w:rsidRDefault="00804207"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08</w:t>
      </w:r>
      <w:r w:rsidR="00996277" w:rsidRPr="006E59AF">
        <w:rPr>
          <w:rFonts w:ascii="Times New Roman" w:hAnsi="Times New Roman" w:cs="Times New Roman"/>
          <w:sz w:val="24"/>
          <w:szCs w:val="24"/>
        </w:rPr>
        <w:t xml:space="preserve"> </w:t>
      </w:r>
      <w:r w:rsidRPr="006E59AF">
        <w:rPr>
          <w:rFonts w:ascii="Times New Roman" w:hAnsi="Times New Roman" w:cs="Times New Roman"/>
          <w:sz w:val="24"/>
          <w:szCs w:val="24"/>
        </w:rPr>
        <w:t>квітня</w:t>
      </w:r>
      <w:r w:rsidR="00996277" w:rsidRPr="006E59AF">
        <w:rPr>
          <w:rFonts w:ascii="Times New Roman" w:hAnsi="Times New Roman" w:cs="Times New Roman"/>
          <w:sz w:val="24"/>
          <w:szCs w:val="24"/>
        </w:rPr>
        <w:t xml:space="preserve"> 20</w:t>
      </w:r>
      <w:r w:rsidRPr="006E59AF">
        <w:rPr>
          <w:rFonts w:ascii="Times New Roman" w:hAnsi="Times New Roman" w:cs="Times New Roman"/>
          <w:sz w:val="24"/>
          <w:szCs w:val="24"/>
        </w:rPr>
        <w:t>14</w:t>
      </w:r>
      <w:r w:rsidR="00996277" w:rsidRPr="006E59AF">
        <w:rPr>
          <w:rFonts w:ascii="Times New Roman" w:hAnsi="Times New Roman" w:cs="Times New Roman"/>
          <w:sz w:val="24"/>
          <w:szCs w:val="24"/>
        </w:rPr>
        <w:t>р. набув чинності Закон № 1</w:t>
      </w:r>
      <w:r w:rsidRPr="006E59AF">
        <w:rPr>
          <w:rFonts w:ascii="Times New Roman" w:hAnsi="Times New Roman" w:cs="Times New Roman"/>
          <w:sz w:val="24"/>
          <w:szCs w:val="24"/>
        </w:rPr>
        <w:t>183</w:t>
      </w:r>
      <w:r w:rsidR="00996277" w:rsidRPr="006E59AF">
        <w:rPr>
          <w:rFonts w:ascii="Times New Roman" w:hAnsi="Times New Roman" w:cs="Times New Roman"/>
          <w:sz w:val="24"/>
          <w:szCs w:val="24"/>
        </w:rPr>
        <w:t>-</w:t>
      </w:r>
      <w:r w:rsidRPr="006E59AF">
        <w:rPr>
          <w:rFonts w:ascii="Times New Roman" w:hAnsi="Times New Roman" w:cs="Times New Roman"/>
          <w:sz w:val="24"/>
          <w:szCs w:val="24"/>
          <w:lang w:val="en-US"/>
        </w:rPr>
        <w:t>VII</w:t>
      </w:r>
      <w:r w:rsidR="00996277" w:rsidRPr="006E59AF">
        <w:rPr>
          <w:rFonts w:ascii="Times New Roman" w:hAnsi="Times New Roman" w:cs="Times New Roman"/>
          <w:sz w:val="24"/>
          <w:szCs w:val="24"/>
        </w:rPr>
        <w:t>, яким у КК України передбачено нову статтю 114-</w:t>
      </w:r>
      <w:r w:rsidRPr="006E59AF">
        <w:rPr>
          <w:rFonts w:ascii="Times New Roman" w:hAnsi="Times New Roman" w:cs="Times New Roman"/>
          <w:sz w:val="24"/>
          <w:szCs w:val="24"/>
        </w:rPr>
        <w:t>1</w:t>
      </w:r>
      <w:r w:rsidR="00996277" w:rsidRPr="006E59AF">
        <w:rPr>
          <w:rFonts w:ascii="Times New Roman" w:hAnsi="Times New Roman" w:cs="Times New Roman"/>
          <w:sz w:val="24"/>
          <w:szCs w:val="24"/>
        </w:rPr>
        <w:t xml:space="preserve"> «</w:t>
      </w:r>
      <w:r w:rsidRPr="006E59AF">
        <w:rPr>
          <w:rFonts w:ascii="Times New Roman" w:hAnsi="Times New Roman" w:cs="Times New Roman"/>
          <w:sz w:val="24"/>
          <w:szCs w:val="24"/>
        </w:rPr>
        <w:t>П</w:t>
      </w:r>
      <w:r w:rsidRPr="006E59AF">
        <w:rPr>
          <w:rFonts w:ascii="Times New Roman" w:hAnsi="Times New Roman" w:cs="Times New Roman"/>
          <w:sz w:val="24"/>
          <w:szCs w:val="24"/>
          <w:shd w:val="clear" w:color="auto" w:fill="FFFFFF"/>
        </w:rPr>
        <w:t>ерешкоджання законній діяльності Збройних Сил України та інших військових формувань</w:t>
      </w:r>
      <w:r w:rsidR="00996277" w:rsidRPr="006E59AF">
        <w:rPr>
          <w:rFonts w:ascii="Times New Roman" w:hAnsi="Times New Roman" w:cs="Times New Roman"/>
          <w:sz w:val="24"/>
          <w:szCs w:val="24"/>
        </w:rPr>
        <w:t xml:space="preserve">». </w:t>
      </w:r>
      <w:r w:rsidR="00464214" w:rsidRPr="006E59AF">
        <w:rPr>
          <w:rFonts w:ascii="Times New Roman" w:hAnsi="Times New Roman" w:cs="Times New Roman"/>
          <w:sz w:val="24"/>
          <w:szCs w:val="24"/>
        </w:rPr>
        <w:t>Об’єктивна сторона злочину полягає в діянні (дії або бездіяльності), яким вчиняється перешкода Збройним Силам України чи іншим військовим формуванням у здійсненні ними законної діяльності.</w:t>
      </w:r>
    </w:p>
    <w:p w14:paraId="0F6EB2E0" w14:textId="77777777" w:rsidR="00464214" w:rsidRPr="006E59AF" w:rsidRDefault="00464214" w:rsidP="00C162C5">
      <w:pPr>
        <w:pStyle w:val="a3"/>
        <w:shd w:val="clear" w:color="auto" w:fill="FFFFFF"/>
        <w:spacing w:before="0" w:beforeAutospacing="0" w:after="0" w:afterAutospacing="0"/>
        <w:ind w:firstLine="567"/>
        <w:jc w:val="both"/>
      </w:pPr>
      <w:r w:rsidRPr="006E59AF">
        <w:t>Обов’язковою ознакою складів злочинів, сформульованих в ст. 114-1 КК, є обстановка вчинення зазначених вище діянь – «особливий період».</w:t>
      </w:r>
    </w:p>
    <w:p w14:paraId="24D0EBA1" w14:textId="38E44C33" w:rsidR="00464214" w:rsidRPr="006E59AF" w:rsidRDefault="00464214" w:rsidP="00C162C5">
      <w:pPr>
        <w:pStyle w:val="a3"/>
        <w:shd w:val="clear" w:color="auto" w:fill="FFFFFF"/>
        <w:spacing w:before="0" w:beforeAutospacing="0" w:after="0" w:afterAutospacing="0"/>
        <w:ind w:firstLine="567"/>
        <w:jc w:val="both"/>
      </w:pPr>
      <w:r w:rsidRPr="006E59AF">
        <w:t>Кримінально-правовий зміст поняття «особливий період» визначається з урахуванням положень регуляторного законодавства. Так, відповідно до ч. 1 ст. 1 Закону України «Про оборону України» особливий період - період,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час і частково відбудовний період після закінчення воєнних дій. Аналогічне визначення зазначене й в Законі України «Про мобілізаційну підготовку та мобілізацію».</w:t>
      </w:r>
    </w:p>
    <w:p w14:paraId="7DEC586D" w14:textId="77777777" w:rsidR="00464214" w:rsidRPr="006E59AF" w:rsidRDefault="00464214" w:rsidP="00C162C5">
      <w:pPr>
        <w:pStyle w:val="a3"/>
        <w:shd w:val="clear" w:color="auto" w:fill="FFFFFF"/>
        <w:spacing w:before="0" w:beforeAutospacing="0" w:after="0" w:afterAutospacing="0"/>
        <w:ind w:firstLine="567"/>
        <w:jc w:val="both"/>
      </w:pPr>
      <w:r w:rsidRPr="006E59AF">
        <w:t>Отже, обов’язковими елементами об’єктивної сторони є: 1) діяння (дія або бездіяльність), яке полягає в перешкоджанні законній діяльності Збройних Сил України та інших військових формувань; при цьому, така перешкода може бути вчинена різними способами (шляхом насильства, погрози, обману, підкупу чи іншим способом); 2) обстановка вчинення зазначених вище діянь – «особливий період». В юридичному складі злочину, передбаченого ч. 2 ст. 114-1 КК обов’язковими елементами також є: наслідок (загибель людей або інші тяжкі наслідки) та причинно наслідковий зв'язок між діянням та наслідком.</w:t>
      </w:r>
    </w:p>
    <w:p w14:paraId="76B0C0C4" w14:textId="1E6B4BFF" w:rsidR="000979A4" w:rsidRPr="006E59AF" w:rsidRDefault="000979A4"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Найбільша кількість справ за ст.114-</w:t>
      </w:r>
      <w:r w:rsidR="00EE0897" w:rsidRPr="006E59AF">
        <w:rPr>
          <w:rFonts w:ascii="Times New Roman" w:hAnsi="Times New Roman" w:cs="Times New Roman"/>
          <w:sz w:val="24"/>
          <w:szCs w:val="24"/>
        </w:rPr>
        <w:t>1</w:t>
      </w:r>
      <w:r w:rsidRPr="006E59AF">
        <w:rPr>
          <w:rFonts w:ascii="Times New Roman" w:hAnsi="Times New Roman" w:cs="Times New Roman"/>
          <w:sz w:val="24"/>
          <w:szCs w:val="24"/>
        </w:rPr>
        <w:t xml:space="preserve"> КК України розглядалась місцевими загальними судами: Центральним районним судом </w:t>
      </w:r>
      <w:proofErr w:type="spellStart"/>
      <w:r w:rsidRPr="006E59AF">
        <w:rPr>
          <w:rFonts w:ascii="Times New Roman" w:hAnsi="Times New Roman" w:cs="Times New Roman"/>
          <w:sz w:val="24"/>
          <w:szCs w:val="24"/>
        </w:rPr>
        <w:t>м.Миколаєва</w:t>
      </w:r>
      <w:proofErr w:type="spellEnd"/>
      <w:r w:rsidRPr="006E59AF">
        <w:rPr>
          <w:rFonts w:ascii="Times New Roman" w:hAnsi="Times New Roman" w:cs="Times New Roman"/>
          <w:sz w:val="24"/>
          <w:szCs w:val="24"/>
        </w:rPr>
        <w:t xml:space="preserve"> </w:t>
      </w:r>
      <w:r w:rsidRPr="006E59AF">
        <w:rPr>
          <w:rFonts w:ascii="Times New Roman" w:hAnsi="Times New Roman" w:cs="Times New Roman"/>
          <w:sz w:val="24"/>
          <w:szCs w:val="24"/>
          <w:shd w:val="clear" w:color="auto" w:fill="FFFFFF"/>
        </w:rPr>
        <w:t>– 9 (3</w:t>
      </w:r>
      <w:r w:rsidR="00EE0897" w:rsidRPr="006E59AF">
        <w:rPr>
          <w:rFonts w:ascii="Times New Roman" w:hAnsi="Times New Roman" w:cs="Times New Roman"/>
          <w:sz w:val="24"/>
          <w:szCs w:val="24"/>
          <w:shd w:val="clear" w:color="auto" w:fill="FFFFFF"/>
        </w:rPr>
        <w:t>2</w:t>
      </w:r>
      <w:r w:rsidRPr="006E59AF">
        <w:rPr>
          <w:rFonts w:ascii="Times New Roman" w:hAnsi="Times New Roman" w:cs="Times New Roman"/>
          <w:sz w:val="24"/>
          <w:szCs w:val="24"/>
          <w:shd w:val="clear" w:color="auto" w:fill="FFFFFF"/>
        </w:rPr>
        <w:t>,</w:t>
      </w:r>
      <w:r w:rsidR="00EE0897" w:rsidRPr="006E59AF">
        <w:rPr>
          <w:rFonts w:ascii="Times New Roman" w:hAnsi="Times New Roman" w:cs="Times New Roman"/>
          <w:sz w:val="24"/>
          <w:szCs w:val="24"/>
          <w:shd w:val="clear" w:color="auto" w:fill="FFFFFF"/>
        </w:rPr>
        <w:t>14</w:t>
      </w:r>
      <w:r w:rsidRPr="006E59AF">
        <w:rPr>
          <w:rFonts w:ascii="Times New Roman" w:hAnsi="Times New Roman" w:cs="Times New Roman"/>
          <w:sz w:val="24"/>
          <w:szCs w:val="24"/>
          <w:shd w:val="clear" w:color="auto" w:fill="FFFFFF"/>
        </w:rPr>
        <w:t xml:space="preserve">% від справ, що перебували в провадженні судів), </w:t>
      </w:r>
      <w:r w:rsidR="00EE0897" w:rsidRPr="006E59AF">
        <w:rPr>
          <w:rFonts w:ascii="Times New Roman" w:hAnsi="Times New Roman" w:cs="Times New Roman"/>
          <w:sz w:val="24"/>
          <w:szCs w:val="24"/>
          <w:shd w:val="clear" w:color="auto" w:fill="FFFFFF"/>
        </w:rPr>
        <w:t>Заводським</w:t>
      </w:r>
      <w:r w:rsidRPr="006E59AF">
        <w:rPr>
          <w:rFonts w:ascii="Times New Roman" w:hAnsi="Times New Roman" w:cs="Times New Roman"/>
          <w:sz w:val="24"/>
          <w:szCs w:val="24"/>
          <w:shd w:val="clear" w:color="auto" w:fill="FFFFFF"/>
        </w:rPr>
        <w:t xml:space="preserve"> районним судом </w:t>
      </w:r>
      <w:proofErr w:type="spellStart"/>
      <w:r w:rsidRPr="006E59AF">
        <w:rPr>
          <w:rFonts w:ascii="Times New Roman" w:hAnsi="Times New Roman" w:cs="Times New Roman"/>
          <w:sz w:val="24"/>
          <w:szCs w:val="24"/>
          <w:shd w:val="clear" w:color="auto" w:fill="FFFFFF"/>
        </w:rPr>
        <w:t>м.Миколаєва</w:t>
      </w:r>
      <w:proofErr w:type="spellEnd"/>
      <w:r w:rsidRPr="006E59AF">
        <w:rPr>
          <w:rFonts w:ascii="Times New Roman" w:hAnsi="Times New Roman" w:cs="Times New Roman"/>
          <w:sz w:val="24"/>
          <w:szCs w:val="24"/>
          <w:shd w:val="clear" w:color="auto" w:fill="FFFFFF"/>
        </w:rPr>
        <w:t xml:space="preserve"> – </w:t>
      </w:r>
      <w:r w:rsidR="00EE0897" w:rsidRPr="006E59AF">
        <w:rPr>
          <w:rFonts w:ascii="Times New Roman" w:hAnsi="Times New Roman" w:cs="Times New Roman"/>
          <w:sz w:val="24"/>
          <w:szCs w:val="24"/>
          <w:shd w:val="clear" w:color="auto" w:fill="FFFFFF"/>
        </w:rPr>
        <w:t>6</w:t>
      </w:r>
      <w:r w:rsidRPr="006E59AF">
        <w:rPr>
          <w:rFonts w:ascii="Times New Roman" w:hAnsi="Times New Roman" w:cs="Times New Roman"/>
          <w:sz w:val="24"/>
          <w:szCs w:val="24"/>
          <w:shd w:val="clear" w:color="auto" w:fill="FFFFFF"/>
        </w:rPr>
        <w:t xml:space="preserve"> (21,</w:t>
      </w:r>
      <w:r w:rsidR="00EE0897" w:rsidRPr="006E59AF">
        <w:rPr>
          <w:rFonts w:ascii="Times New Roman" w:hAnsi="Times New Roman" w:cs="Times New Roman"/>
          <w:sz w:val="24"/>
          <w:szCs w:val="24"/>
          <w:shd w:val="clear" w:color="auto" w:fill="FFFFFF"/>
        </w:rPr>
        <w:t>43</w:t>
      </w:r>
      <w:r w:rsidRPr="006E59AF">
        <w:rPr>
          <w:rFonts w:ascii="Times New Roman" w:hAnsi="Times New Roman" w:cs="Times New Roman"/>
          <w:sz w:val="24"/>
          <w:szCs w:val="24"/>
          <w:shd w:val="clear" w:color="auto" w:fill="FFFFFF"/>
        </w:rPr>
        <w:t xml:space="preserve">%). </w:t>
      </w:r>
    </w:p>
    <w:p w14:paraId="75E01942" w14:textId="2F30539E" w:rsidR="000979A4" w:rsidRPr="006E59AF" w:rsidRDefault="000979A4"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 xml:space="preserve">В місцевих загальних судах перебувало в провадженні </w:t>
      </w:r>
      <w:r w:rsidR="00EE0897" w:rsidRPr="006E59AF">
        <w:rPr>
          <w:rFonts w:ascii="Times New Roman" w:hAnsi="Times New Roman" w:cs="Times New Roman"/>
          <w:sz w:val="24"/>
          <w:szCs w:val="24"/>
        </w:rPr>
        <w:t>2</w:t>
      </w:r>
      <w:r w:rsidRPr="006E59AF">
        <w:rPr>
          <w:rFonts w:ascii="Times New Roman" w:hAnsi="Times New Roman" w:cs="Times New Roman"/>
          <w:sz w:val="24"/>
          <w:szCs w:val="24"/>
        </w:rPr>
        <w:t>8</w:t>
      </w:r>
      <w:r w:rsidRPr="006E59AF">
        <w:rPr>
          <w:rFonts w:ascii="Times New Roman" w:hAnsi="Times New Roman" w:cs="Times New Roman"/>
          <w:sz w:val="24"/>
          <w:szCs w:val="24"/>
          <w:lang w:val="ru-RU"/>
        </w:rPr>
        <w:t xml:space="preserve"> </w:t>
      </w:r>
      <w:r w:rsidRPr="006E59AF">
        <w:rPr>
          <w:rFonts w:ascii="Times New Roman" w:hAnsi="Times New Roman" w:cs="Times New Roman"/>
          <w:sz w:val="24"/>
          <w:szCs w:val="24"/>
        </w:rPr>
        <w:t>справ за ст.114-</w:t>
      </w:r>
      <w:r w:rsidR="00EE0897" w:rsidRPr="006E59AF">
        <w:rPr>
          <w:rFonts w:ascii="Times New Roman" w:hAnsi="Times New Roman" w:cs="Times New Roman"/>
          <w:sz w:val="24"/>
          <w:szCs w:val="24"/>
        </w:rPr>
        <w:t>1</w:t>
      </w:r>
      <w:r w:rsidRPr="006E59AF">
        <w:rPr>
          <w:rFonts w:ascii="Times New Roman" w:hAnsi="Times New Roman" w:cs="Times New Roman"/>
          <w:sz w:val="24"/>
          <w:szCs w:val="24"/>
        </w:rPr>
        <w:t xml:space="preserve"> КК України </w:t>
      </w:r>
      <w:r w:rsidRPr="006E59AF">
        <w:rPr>
          <w:rFonts w:ascii="Times New Roman" w:hAnsi="Times New Roman" w:cs="Times New Roman"/>
          <w:sz w:val="24"/>
          <w:szCs w:val="24"/>
          <w:shd w:val="clear" w:color="auto" w:fill="FFFFFF"/>
        </w:rPr>
        <w:t xml:space="preserve">(або </w:t>
      </w:r>
      <w:r w:rsidR="00EE0897" w:rsidRPr="006E59AF">
        <w:rPr>
          <w:rFonts w:ascii="Times New Roman" w:hAnsi="Times New Roman" w:cs="Times New Roman"/>
          <w:sz w:val="24"/>
          <w:szCs w:val="24"/>
          <w:shd w:val="clear" w:color="auto" w:fill="FFFFFF"/>
        </w:rPr>
        <w:t>18</w:t>
      </w:r>
      <w:r w:rsidRPr="006E59AF">
        <w:rPr>
          <w:rFonts w:ascii="Times New Roman" w:hAnsi="Times New Roman" w:cs="Times New Roman"/>
          <w:sz w:val="24"/>
          <w:szCs w:val="24"/>
          <w:shd w:val="clear" w:color="auto" w:fill="FFFFFF"/>
        </w:rPr>
        <w:t>,</w:t>
      </w:r>
      <w:r w:rsidR="00EE0897" w:rsidRPr="006E59AF">
        <w:rPr>
          <w:rFonts w:ascii="Times New Roman" w:hAnsi="Times New Roman" w:cs="Times New Roman"/>
          <w:sz w:val="24"/>
          <w:szCs w:val="24"/>
          <w:shd w:val="clear" w:color="auto" w:fill="FFFFFF"/>
        </w:rPr>
        <w:t>79</w:t>
      </w:r>
      <w:r w:rsidRPr="006E59AF">
        <w:rPr>
          <w:rFonts w:ascii="Times New Roman" w:hAnsi="Times New Roman" w:cs="Times New Roman"/>
          <w:sz w:val="24"/>
          <w:szCs w:val="24"/>
          <w:shd w:val="clear" w:color="auto" w:fill="FFFFFF"/>
        </w:rPr>
        <w:t>% від кримінальних справ, що перебували в провадженні за категорією злочини проти основ національної безпеки України).</w:t>
      </w:r>
    </w:p>
    <w:p w14:paraId="3135F522" w14:textId="611BE155" w:rsidR="000979A4" w:rsidRPr="006E59AF" w:rsidRDefault="000979A4"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Кількість справ, що надійшли у звітному періоді - </w:t>
      </w:r>
      <w:r w:rsidR="00715D9F" w:rsidRPr="006E59AF">
        <w:rPr>
          <w:rFonts w:ascii="Times New Roman" w:hAnsi="Times New Roman" w:cs="Times New Roman"/>
          <w:sz w:val="24"/>
          <w:szCs w:val="24"/>
          <w:shd w:val="clear" w:color="auto" w:fill="FFFFFF"/>
        </w:rPr>
        <w:t>23</w:t>
      </w:r>
      <w:r w:rsidRPr="006E59AF">
        <w:rPr>
          <w:rFonts w:ascii="Times New Roman" w:hAnsi="Times New Roman" w:cs="Times New Roman"/>
          <w:sz w:val="24"/>
          <w:szCs w:val="24"/>
          <w:shd w:val="clear" w:color="auto" w:fill="FFFFFF"/>
        </w:rPr>
        <w:t xml:space="preserve"> кримінальн</w:t>
      </w:r>
      <w:r w:rsidR="0060083A" w:rsidRPr="006E59AF">
        <w:rPr>
          <w:rFonts w:ascii="Times New Roman" w:hAnsi="Times New Roman" w:cs="Times New Roman"/>
          <w:sz w:val="24"/>
          <w:szCs w:val="24"/>
          <w:shd w:val="clear" w:color="auto" w:fill="FFFFFF"/>
        </w:rPr>
        <w:t>і</w:t>
      </w:r>
      <w:r w:rsidRPr="006E59AF">
        <w:rPr>
          <w:rFonts w:ascii="Times New Roman" w:hAnsi="Times New Roman" w:cs="Times New Roman"/>
          <w:sz w:val="24"/>
          <w:szCs w:val="24"/>
          <w:shd w:val="clear" w:color="auto" w:fill="FFFFFF"/>
        </w:rPr>
        <w:t xml:space="preserve"> проваджен</w:t>
      </w:r>
      <w:r w:rsidR="0060083A" w:rsidRPr="006E59AF">
        <w:rPr>
          <w:rFonts w:ascii="Times New Roman" w:hAnsi="Times New Roman" w:cs="Times New Roman"/>
          <w:sz w:val="24"/>
          <w:szCs w:val="24"/>
          <w:shd w:val="clear" w:color="auto" w:fill="FFFFFF"/>
        </w:rPr>
        <w:t>ня</w:t>
      </w:r>
      <w:r w:rsidRPr="006E59AF">
        <w:rPr>
          <w:rFonts w:ascii="Times New Roman" w:hAnsi="Times New Roman" w:cs="Times New Roman"/>
          <w:sz w:val="24"/>
          <w:szCs w:val="24"/>
          <w:shd w:val="clear" w:color="auto" w:fill="FFFFFF"/>
        </w:rPr>
        <w:t xml:space="preserve"> (або </w:t>
      </w:r>
      <w:r w:rsidR="0060083A" w:rsidRPr="006E59AF">
        <w:rPr>
          <w:rFonts w:ascii="Times New Roman" w:hAnsi="Times New Roman" w:cs="Times New Roman"/>
          <w:sz w:val="24"/>
          <w:szCs w:val="24"/>
          <w:shd w:val="clear" w:color="auto" w:fill="FFFFFF"/>
        </w:rPr>
        <w:t>8</w:t>
      </w:r>
      <w:r w:rsidRPr="006E59AF">
        <w:rPr>
          <w:rFonts w:ascii="Times New Roman" w:hAnsi="Times New Roman" w:cs="Times New Roman"/>
          <w:sz w:val="24"/>
          <w:szCs w:val="24"/>
          <w:shd w:val="clear" w:color="auto" w:fill="FFFFFF"/>
        </w:rPr>
        <w:t>2,1</w:t>
      </w:r>
      <w:r w:rsidR="0060083A" w:rsidRPr="006E59AF">
        <w:rPr>
          <w:rFonts w:ascii="Times New Roman" w:hAnsi="Times New Roman" w:cs="Times New Roman"/>
          <w:sz w:val="24"/>
          <w:szCs w:val="24"/>
          <w:shd w:val="clear" w:color="auto" w:fill="FFFFFF"/>
        </w:rPr>
        <w:t>4</w:t>
      </w:r>
      <w:r w:rsidRPr="006E59AF">
        <w:rPr>
          <w:rFonts w:ascii="Times New Roman" w:hAnsi="Times New Roman" w:cs="Times New Roman"/>
          <w:sz w:val="24"/>
          <w:szCs w:val="24"/>
          <w:shd w:val="clear" w:color="auto" w:fill="FFFFFF"/>
        </w:rPr>
        <w:t>% від справ, що перебували в провадженні).</w:t>
      </w:r>
    </w:p>
    <w:p w14:paraId="7E09F270" w14:textId="0A3E8484" w:rsidR="000979A4" w:rsidRPr="006E59AF" w:rsidRDefault="000979A4"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Розглянуто 1</w:t>
      </w:r>
      <w:r w:rsidR="00682AD6" w:rsidRPr="006E59AF">
        <w:rPr>
          <w:rFonts w:ascii="Times New Roman" w:hAnsi="Times New Roman" w:cs="Times New Roman"/>
          <w:sz w:val="24"/>
          <w:szCs w:val="24"/>
        </w:rPr>
        <w:t>8</w:t>
      </w:r>
      <w:r w:rsidRPr="006E59AF">
        <w:rPr>
          <w:rFonts w:ascii="Times New Roman" w:hAnsi="Times New Roman" w:cs="Times New Roman"/>
          <w:sz w:val="24"/>
          <w:szCs w:val="24"/>
        </w:rPr>
        <w:t xml:space="preserve"> справ (або </w:t>
      </w:r>
      <w:r w:rsidR="00682AD6" w:rsidRPr="006E59AF">
        <w:rPr>
          <w:rFonts w:ascii="Times New Roman" w:hAnsi="Times New Roman" w:cs="Times New Roman"/>
          <w:sz w:val="24"/>
          <w:szCs w:val="24"/>
        </w:rPr>
        <w:t>64</w:t>
      </w:r>
      <w:r w:rsidRPr="006E59AF">
        <w:rPr>
          <w:rFonts w:ascii="Times New Roman" w:hAnsi="Times New Roman" w:cs="Times New Roman"/>
          <w:sz w:val="24"/>
          <w:szCs w:val="24"/>
        </w:rPr>
        <w:t>,</w:t>
      </w:r>
      <w:r w:rsidR="00682AD6" w:rsidRPr="006E59AF">
        <w:rPr>
          <w:rFonts w:ascii="Times New Roman" w:hAnsi="Times New Roman" w:cs="Times New Roman"/>
          <w:sz w:val="24"/>
          <w:szCs w:val="24"/>
        </w:rPr>
        <w:t>29</w:t>
      </w:r>
      <w:r w:rsidRPr="006E59AF">
        <w:rPr>
          <w:rFonts w:ascii="Times New Roman" w:hAnsi="Times New Roman" w:cs="Times New Roman"/>
          <w:sz w:val="24"/>
          <w:szCs w:val="24"/>
        </w:rPr>
        <w:t xml:space="preserve">% від справ, що перебували в провадженні), у </w:t>
      </w:r>
      <w:proofErr w:type="spellStart"/>
      <w:r w:rsidRPr="006E59AF">
        <w:rPr>
          <w:rFonts w:ascii="Times New Roman" w:hAnsi="Times New Roman" w:cs="Times New Roman"/>
          <w:sz w:val="24"/>
          <w:szCs w:val="24"/>
        </w:rPr>
        <w:t>т.ч</w:t>
      </w:r>
      <w:proofErr w:type="spellEnd"/>
      <w:r w:rsidRPr="006E59AF">
        <w:rPr>
          <w:rFonts w:ascii="Times New Roman" w:hAnsi="Times New Roman" w:cs="Times New Roman"/>
          <w:sz w:val="24"/>
          <w:szCs w:val="24"/>
        </w:rPr>
        <w:t xml:space="preserve">. з постановленням </w:t>
      </w:r>
      <w:proofErr w:type="spellStart"/>
      <w:r w:rsidRPr="006E59AF">
        <w:rPr>
          <w:rFonts w:ascii="Times New Roman" w:hAnsi="Times New Roman" w:cs="Times New Roman"/>
          <w:sz w:val="24"/>
          <w:szCs w:val="24"/>
        </w:rPr>
        <w:t>вироку</w:t>
      </w:r>
      <w:proofErr w:type="spellEnd"/>
      <w:r w:rsidRPr="006E59AF">
        <w:rPr>
          <w:rFonts w:ascii="Times New Roman" w:hAnsi="Times New Roman" w:cs="Times New Roman"/>
          <w:sz w:val="24"/>
          <w:szCs w:val="24"/>
        </w:rPr>
        <w:t xml:space="preserve"> – 1</w:t>
      </w:r>
      <w:r w:rsidR="00CC63EB" w:rsidRPr="006E59AF">
        <w:rPr>
          <w:rFonts w:ascii="Times New Roman" w:hAnsi="Times New Roman" w:cs="Times New Roman"/>
          <w:sz w:val="24"/>
          <w:szCs w:val="24"/>
        </w:rPr>
        <w:t>5</w:t>
      </w:r>
      <w:r w:rsidRPr="006E59AF">
        <w:rPr>
          <w:rFonts w:ascii="Times New Roman" w:hAnsi="Times New Roman" w:cs="Times New Roman"/>
          <w:sz w:val="24"/>
          <w:szCs w:val="24"/>
        </w:rPr>
        <w:t xml:space="preserve"> справ (</w:t>
      </w:r>
      <w:r w:rsidR="00CC63EB" w:rsidRPr="006E59AF">
        <w:rPr>
          <w:rFonts w:ascii="Times New Roman" w:hAnsi="Times New Roman" w:cs="Times New Roman"/>
          <w:sz w:val="24"/>
          <w:szCs w:val="24"/>
        </w:rPr>
        <w:t>8</w:t>
      </w:r>
      <w:r w:rsidRPr="006E59AF">
        <w:rPr>
          <w:rFonts w:ascii="Times New Roman" w:hAnsi="Times New Roman" w:cs="Times New Roman"/>
          <w:sz w:val="24"/>
          <w:szCs w:val="24"/>
        </w:rPr>
        <w:t>3,</w:t>
      </w:r>
      <w:r w:rsidR="00CC63EB" w:rsidRPr="006E59AF">
        <w:rPr>
          <w:rFonts w:ascii="Times New Roman" w:hAnsi="Times New Roman" w:cs="Times New Roman"/>
          <w:sz w:val="24"/>
          <w:szCs w:val="24"/>
        </w:rPr>
        <w:t>33</w:t>
      </w:r>
      <w:r w:rsidRPr="006E59AF">
        <w:rPr>
          <w:rFonts w:ascii="Times New Roman" w:hAnsi="Times New Roman" w:cs="Times New Roman"/>
          <w:sz w:val="24"/>
          <w:szCs w:val="24"/>
        </w:rPr>
        <w:t>% від числа розглянутих); направлено для визначення підсудності – 1 справу (</w:t>
      </w:r>
      <w:r w:rsidR="00CC63EB" w:rsidRPr="006E59AF">
        <w:rPr>
          <w:rFonts w:ascii="Times New Roman" w:hAnsi="Times New Roman" w:cs="Times New Roman"/>
          <w:sz w:val="24"/>
          <w:szCs w:val="24"/>
        </w:rPr>
        <w:t>5</w:t>
      </w:r>
      <w:r w:rsidRPr="006E59AF">
        <w:rPr>
          <w:rFonts w:ascii="Times New Roman" w:hAnsi="Times New Roman" w:cs="Times New Roman"/>
          <w:sz w:val="24"/>
          <w:szCs w:val="24"/>
        </w:rPr>
        <w:t>,</w:t>
      </w:r>
      <w:r w:rsidR="00CC63EB" w:rsidRPr="006E59AF">
        <w:rPr>
          <w:rFonts w:ascii="Times New Roman" w:hAnsi="Times New Roman" w:cs="Times New Roman"/>
          <w:sz w:val="24"/>
          <w:szCs w:val="24"/>
        </w:rPr>
        <w:t>5</w:t>
      </w:r>
      <w:r w:rsidRPr="006E59AF">
        <w:rPr>
          <w:rFonts w:ascii="Times New Roman" w:hAnsi="Times New Roman" w:cs="Times New Roman"/>
          <w:sz w:val="24"/>
          <w:szCs w:val="24"/>
        </w:rPr>
        <w:t>6%)</w:t>
      </w:r>
      <w:r w:rsidR="00CC63EB" w:rsidRPr="006E59AF">
        <w:rPr>
          <w:rFonts w:ascii="Times New Roman" w:hAnsi="Times New Roman" w:cs="Times New Roman"/>
          <w:sz w:val="24"/>
          <w:szCs w:val="24"/>
        </w:rPr>
        <w:t>; відмовлено в затвердженні угоди і поверн</w:t>
      </w:r>
      <w:r w:rsidR="00F6688B" w:rsidRPr="006E59AF">
        <w:rPr>
          <w:rFonts w:ascii="Times New Roman" w:hAnsi="Times New Roman" w:cs="Times New Roman"/>
          <w:sz w:val="24"/>
          <w:szCs w:val="24"/>
        </w:rPr>
        <w:t>уто</w:t>
      </w:r>
      <w:r w:rsidR="00CC63EB" w:rsidRPr="006E59AF">
        <w:rPr>
          <w:rFonts w:ascii="Times New Roman" w:hAnsi="Times New Roman" w:cs="Times New Roman"/>
          <w:sz w:val="24"/>
          <w:szCs w:val="24"/>
        </w:rPr>
        <w:t xml:space="preserve"> прокурору </w:t>
      </w:r>
      <w:r w:rsidR="00F6688B" w:rsidRPr="006E59AF">
        <w:rPr>
          <w:rFonts w:ascii="Times New Roman" w:hAnsi="Times New Roman" w:cs="Times New Roman"/>
          <w:sz w:val="24"/>
          <w:szCs w:val="24"/>
        </w:rPr>
        <w:t>–</w:t>
      </w:r>
      <w:r w:rsidR="00CC63EB" w:rsidRPr="006E59AF">
        <w:rPr>
          <w:rFonts w:ascii="Times New Roman" w:hAnsi="Times New Roman" w:cs="Times New Roman"/>
          <w:sz w:val="24"/>
          <w:szCs w:val="24"/>
        </w:rPr>
        <w:t xml:space="preserve"> </w:t>
      </w:r>
      <w:r w:rsidR="00F6688B" w:rsidRPr="006E59AF">
        <w:rPr>
          <w:rFonts w:ascii="Times New Roman" w:hAnsi="Times New Roman" w:cs="Times New Roman"/>
          <w:sz w:val="24"/>
          <w:szCs w:val="24"/>
        </w:rPr>
        <w:t>1 справу (5,56%); застосовано примусові заходи виховного характеру – 1 справі (5,56%).</w:t>
      </w:r>
    </w:p>
    <w:p w14:paraId="5EA6B1C4" w14:textId="11D4656D" w:rsidR="000979A4" w:rsidRPr="006E59AF" w:rsidRDefault="000979A4"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 xml:space="preserve">Засуджено (за </w:t>
      </w:r>
      <w:proofErr w:type="spellStart"/>
      <w:r w:rsidRPr="006E59AF">
        <w:rPr>
          <w:rFonts w:ascii="Times New Roman" w:hAnsi="Times New Roman" w:cs="Times New Roman"/>
          <w:sz w:val="24"/>
          <w:szCs w:val="24"/>
        </w:rPr>
        <w:t>вироками</w:t>
      </w:r>
      <w:proofErr w:type="spellEnd"/>
      <w:r w:rsidRPr="006E59AF">
        <w:rPr>
          <w:rFonts w:ascii="Times New Roman" w:hAnsi="Times New Roman" w:cs="Times New Roman"/>
          <w:sz w:val="24"/>
          <w:szCs w:val="24"/>
        </w:rPr>
        <w:t>, що набрали і не набрали законної сили) – 1</w:t>
      </w:r>
      <w:r w:rsidR="004D788E" w:rsidRPr="006E59AF">
        <w:rPr>
          <w:rFonts w:ascii="Times New Roman" w:hAnsi="Times New Roman" w:cs="Times New Roman"/>
          <w:sz w:val="24"/>
          <w:szCs w:val="24"/>
        </w:rPr>
        <w:t>5</w:t>
      </w:r>
      <w:r w:rsidRPr="006E59AF">
        <w:rPr>
          <w:rFonts w:ascii="Times New Roman" w:hAnsi="Times New Roman" w:cs="Times New Roman"/>
          <w:sz w:val="24"/>
          <w:szCs w:val="24"/>
        </w:rPr>
        <w:t xml:space="preserve"> осіб. </w:t>
      </w:r>
      <w:r w:rsidRPr="006E59AF">
        <w:rPr>
          <w:rFonts w:ascii="Times New Roman" w:hAnsi="Times New Roman" w:cs="Times New Roman"/>
          <w:sz w:val="24"/>
          <w:szCs w:val="24"/>
          <w:shd w:val="clear" w:color="auto" w:fill="FFFFFF"/>
        </w:rPr>
        <w:t xml:space="preserve">Направлено для визначення підсудності щодо 1 особи. </w:t>
      </w:r>
      <w:r w:rsidR="004D788E" w:rsidRPr="006E59AF">
        <w:rPr>
          <w:rFonts w:ascii="Times New Roman" w:hAnsi="Times New Roman" w:cs="Times New Roman"/>
          <w:sz w:val="24"/>
          <w:szCs w:val="24"/>
          <w:shd w:val="clear" w:color="auto" w:fill="FFFFFF"/>
        </w:rPr>
        <w:t>В</w:t>
      </w:r>
      <w:r w:rsidR="004D788E" w:rsidRPr="006E59AF">
        <w:rPr>
          <w:rFonts w:ascii="Times New Roman" w:hAnsi="Times New Roman" w:cs="Times New Roman"/>
          <w:sz w:val="24"/>
          <w:szCs w:val="24"/>
        </w:rPr>
        <w:t xml:space="preserve">ідмовлено в затвердженні угоди і повернуто прокурору щодо 1 особи. Застосовано примусові заходи виховного характеру щодо 1 особи. </w:t>
      </w:r>
      <w:r w:rsidRPr="006E59AF">
        <w:rPr>
          <w:rFonts w:ascii="Times New Roman" w:hAnsi="Times New Roman" w:cs="Times New Roman"/>
          <w:sz w:val="24"/>
          <w:szCs w:val="24"/>
          <w:shd w:val="clear" w:color="auto" w:fill="FFFFFF"/>
        </w:rPr>
        <w:t xml:space="preserve">На кінець звітного періоду судами не розглянуто кримінальних проваджень (залишок) щодо </w:t>
      </w:r>
      <w:r w:rsidR="00BB6394" w:rsidRPr="006E59AF">
        <w:rPr>
          <w:rFonts w:ascii="Times New Roman" w:hAnsi="Times New Roman" w:cs="Times New Roman"/>
          <w:sz w:val="24"/>
          <w:szCs w:val="24"/>
          <w:shd w:val="clear" w:color="auto" w:fill="FFFFFF"/>
        </w:rPr>
        <w:t>10</w:t>
      </w:r>
      <w:r w:rsidRPr="006E59AF">
        <w:rPr>
          <w:rFonts w:ascii="Times New Roman" w:hAnsi="Times New Roman" w:cs="Times New Roman"/>
          <w:sz w:val="24"/>
          <w:szCs w:val="24"/>
          <w:shd w:val="clear" w:color="auto" w:fill="FFFFFF"/>
        </w:rPr>
        <w:t xml:space="preserve"> осіб.</w:t>
      </w:r>
    </w:p>
    <w:p w14:paraId="3BFE8871" w14:textId="5B740F5E" w:rsidR="000979A4" w:rsidRDefault="000979A4"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 xml:space="preserve">Залишилися нерозглянутими на кінець звітного періоду </w:t>
      </w:r>
      <w:r w:rsidR="00C8122B" w:rsidRPr="006E59AF">
        <w:rPr>
          <w:rFonts w:ascii="Times New Roman" w:hAnsi="Times New Roman" w:cs="Times New Roman"/>
          <w:sz w:val="24"/>
          <w:szCs w:val="24"/>
        </w:rPr>
        <w:t>10</w:t>
      </w:r>
      <w:r w:rsidRPr="006E59AF">
        <w:rPr>
          <w:rFonts w:ascii="Times New Roman" w:hAnsi="Times New Roman" w:cs="Times New Roman"/>
          <w:sz w:val="24"/>
          <w:szCs w:val="24"/>
        </w:rPr>
        <w:t xml:space="preserve"> кримінальн</w:t>
      </w:r>
      <w:r w:rsidR="00C8122B" w:rsidRPr="006E59AF">
        <w:rPr>
          <w:rFonts w:ascii="Times New Roman" w:hAnsi="Times New Roman" w:cs="Times New Roman"/>
          <w:sz w:val="24"/>
          <w:szCs w:val="24"/>
        </w:rPr>
        <w:t>их</w:t>
      </w:r>
      <w:r w:rsidRPr="006E59AF">
        <w:rPr>
          <w:rFonts w:ascii="Times New Roman" w:hAnsi="Times New Roman" w:cs="Times New Roman"/>
          <w:sz w:val="24"/>
          <w:szCs w:val="24"/>
        </w:rPr>
        <w:t xml:space="preserve"> проваджен</w:t>
      </w:r>
      <w:r w:rsidR="00C8122B" w:rsidRPr="006E59AF">
        <w:rPr>
          <w:rFonts w:ascii="Times New Roman" w:hAnsi="Times New Roman" w:cs="Times New Roman"/>
          <w:sz w:val="24"/>
          <w:szCs w:val="24"/>
        </w:rPr>
        <w:t>ь</w:t>
      </w:r>
      <w:r w:rsidRPr="006E59AF">
        <w:rPr>
          <w:rFonts w:ascii="Times New Roman" w:hAnsi="Times New Roman" w:cs="Times New Roman"/>
          <w:sz w:val="24"/>
          <w:szCs w:val="24"/>
        </w:rPr>
        <w:t xml:space="preserve"> або </w:t>
      </w:r>
      <w:r w:rsidR="00C8122B" w:rsidRPr="006E59AF">
        <w:rPr>
          <w:rFonts w:ascii="Times New Roman" w:hAnsi="Times New Roman" w:cs="Times New Roman"/>
          <w:sz w:val="24"/>
          <w:szCs w:val="24"/>
        </w:rPr>
        <w:t>35</w:t>
      </w:r>
      <w:r w:rsidRPr="006E59AF">
        <w:rPr>
          <w:rFonts w:ascii="Times New Roman" w:hAnsi="Times New Roman" w:cs="Times New Roman"/>
          <w:sz w:val="24"/>
          <w:szCs w:val="24"/>
        </w:rPr>
        <w:t>,</w:t>
      </w:r>
      <w:r w:rsidR="00C8122B" w:rsidRPr="006E59AF">
        <w:rPr>
          <w:rFonts w:ascii="Times New Roman" w:hAnsi="Times New Roman" w:cs="Times New Roman"/>
          <w:sz w:val="24"/>
          <w:szCs w:val="24"/>
        </w:rPr>
        <w:t>71</w:t>
      </w:r>
      <w:r w:rsidRPr="006E59AF">
        <w:rPr>
          <w:rFonts w:ascii="Times New Roman" w:hAnsi="Times New Roman" w:cs="Times New Roman"/>
          <w:sz w:val="24"/>
          <w:szCs w:val="24"/>
        </w:rPr>
        <w:t>% від числа справ, які перебували на розгляді судів.</w:t>
      </w:r>
    </w:p>
    <w:p w14:paraId="1F052469" w14:textId="77777777" w:rsidR="005D2293" w:rsidRPr="006E59AF" w:rsidRDefault="005D2293" w:rsidP="00C162C5">
      <w:pPr>
        <w:spacing w:after="0" w:line="240" w:lineRule="auto"/>
        <w:ind w:firstLine="567"/>
        <w:jc w:val="both"/>
        <w:rPr>
          <w:rFonts w:ascii="Times New Roman" w:hAnsi="Times New Roman" w:cs="Times New Roman"/>
          <w:sz w:val="24"/>
          <w:szCs w:val="24"/>
        </w:rPr>
      </w:pPr>
    </w:p>
    <w:p w14:paraId="2EC52188" w14:textId="22FB8653" w:rsidR="000979A4" w:rsidRPr="006E59AF" w:rsidRDefault="000979A4"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u w:val="single"/>
        </w:rPr>
        <w:t>Однією з цікавих справ за ст.114-</w:t>
      </w:r>
      <w:r w:rsidR="00C8122B" w:rsidRPr="006E59AF">
        <w:rPr>
          <w:rFonts w:ascii="Times New Roman" w:hAnsi="Times New Roman" w:cs="Times New Roman"/>
          <w:sz w:val="24"/>
          <w:szCs w:val="24"/>
          <w:u w:val="single"/>
        </w:rPr>
        <w:t>1</w:t>
      </w:r>
      <w:r w:rsidRPr="006E59AF">
        <w:rPr>
          <w:rFonts w:ascii="Times New Roman" w:hAnsi="Times New Roman" w:cs="Times New Roman"/>
          <w:sz w:val="24"/>
          <w:szCs w:val="24"/>
          <w:u w:val="single"/>
        </w:rPr>
        <w:t xml:space="preserve"> КК України слід зазначити таку</w:t>
      </w:r>
      <w:r w:rsidRPr="006E59AF">
        <w:rPr>
          <w:rFonts w:ascii="Times New Roman" w:hAnsi="Times New Roman" w:cs="Times New Roman"/>
          <w:sz w:val="24"/>
          <w:szCs w:val="24"/>
        </w:rPr>
        <w:t>.</w:t>
      </w:r>
    </w:p>
    <w:p w14:paraId="22B126F6" w14:textId="378AE173" w:rsidR="001A6BA2" w:rsidRPr="006E59AF" w:rsidRDefault="00A12CA5" w:rsidP="00C162C5">
      <w:pPr>
        <w:spacing w:after="0" w:line="240" w:lineRule="auto"/>
        <w:ind w:firstLine="567"/>
        <w:jc w:val="both"/>
        <w:rPr>
          <w:rFonts w:ascii="Times New Roman" w:hAnsi="Times New Roman" w:cs="Times New Roman"/>
          <w:i/>
          <w:sz w:val="24"/>
          <w:szCs w:val="24"/>
          <w:shd w:val="clear" w:color="auto" w:fill="FFFFFF"/>
        </w:rPr>
      </w:pPr>
      <w:r w:rsidRPr="006E59AF">
        <w:rPr>
          <w:rFonts w:ascii="Times New Roman" w:hAnsi="Times New Roman" w:cs="Times New Roman"/>
          <w:i/>
          <w:sz w:val="24"/>
          <w:szCs w:val="24"/>
          <w:shd w:val="clear" w:color="auto" w:fill="FFFFFF"/>
        </w:rPr>
        <w:t>2</w:t>
      </w:r>
      <w:r w:rsidR="001A6BA2" w:rsidRPr="006E59AF">
        <w:rPr>
          <w:rFonts w:ascii="Times New Roman" w:hAnsi="Times New Roman" w:cs="Times New Roman"/>
          <w:i/>
          <w:sz w:val="24"/>
          <w:szCs w:val="24"/>
          <w:shd w:val="clear" w:color="auto" w:fill="FFFFFF"/>
        </w:rPr>
        <w:t xml:space="preserve">2 </w:t>
      </w:r>
      <w:r w:rsidRPr="006E59AF">
        <w:rPr>
          <w:rFonts w:ascii="Times New Roman" w:hAnsi="Times New Roman" w:cs="Times New Roman"/>
          <w:i/>
          <w:sz w:val="24"/>
          <w:szCs w:val="24"/>
          <w:shd w:val="clear" w:color="auto" w:fill="FFFFFF"/>
        </w:rPr>
        <w:t>квітня</w:t>
      </w:r>
      <w:r w:rsidR="001A6BA2" w:rsidRPr="006E59AF">
        <w:rPr>
          <w:rFonts w:ascii="Times New Roman" w:hAnsi="Times New Roman" w:cs="Times New Roman"/>
          <w:i/>
          <w:sz w:val="24"/>
          <w:szCs w:val="24"/>
          <w:shd w:val="clear" w:color="auto" w:fill="FFFFFF"/>
        </w:rPr>
        <w:t xml:space="preserve"> 2025 року </w:t>
      </w:r>
      <w:r w:rsidRPr="006E59AF">
        <w:rPr>
          <w:rFonts w:ascii="Times New Roman" w:hAnsi="Times New Roman" w:cs="Times New Roman"/>
          <w:i/>
          <w:sz w:val="24"/>
          <w:szCs w:val="24"/>
          <w:shd w:val="clear" w:color="auto" w:fill="FFFFFF"/>
        </w:rPr>
        <w:t>Первомайським</w:t>
      </w:r>
      <w:r w:rsidR="001A6BA2" w:rsidRPr="006E59AF">
        <w:rPr>
          <w:rFonts w:ascii="Times New Roman" w:hAnsi="Times New Roman" w:cs="Times New Roman"/>
          <w:i/>
          <w:sz w:val="24"/>
          <w:szCs w:val="24"/>
          <w:shd w:val="clear" w:color="auto" w:fill="FFFFFF"/>
        </w:rPr>
        <w:t xml:space="preserve"> </w:t>
      </w:r>
      <w:r w:rsidRPr="006E59AF">
        <w:rPr>
          <w:rFonts w:ascii="Times New Roman" w:hAnsi="Times New Roman" w:cs="Times New Roman"/>
          <w:i/>
          <w:sz w:val="24"/>
          <w:szCs w:val="24"/>
          <w:shd w:val="clear" w:color="auto" w:fill="FFFFFF"/>
        </w:rPr>
        <w:t>міськ</w:t>
      </w:r>
      <w:r w:rsidR="001A6BA2" w:rsidRPr="006E59AF">
        <w:rPr>
          <w:rFonts w:ascii="Times New Roman" w:hAnsi="Times New Roman" w:cs="Times New Roman"/>
          <w:i/>
          <w:sz w:val="24"/>
          <w:szCs w:val="24"/>
          <w:shd w:val="clear" w:color="auto" w:fill="FFFFFF"/>
        </w:rPr>
        <w:t>районним судом Микола</w:t>
      </w:r>
      <w:r w:rsidRPr="006E59AF">
        <w:rPr>
          <w:rFonts w:ascii="Times New Roman" w:hAnsi="Times New Roman" w:cs="Times New Roman"/>
          <w:i/>
          <w:sz w:val="24"/>
          <w:szCs w:val="24"/>
          <w:shd w:val="clear" w:color="auto" w:fill="FFFFFF"/>
        </w:rPr>
        <w:t>ї</w:t>
      </w:r>
      <w:r w:rsidR="001A6BA2" w:rsidRPr="006E59AF">
        <w:rPr>
          <w:rFonts w:ascii="Times New Roman" w:hAnsi="Times New Roman" w:cs="Times New Roman"/>
          <w:i/>
          <w:sz w:val="24"/>
          <w:szCs w:val="24"/>
          <w:shd w:val="clear" w:color="auto" w:fill="FFFFFF"/>
        </w:rPr>
        <w:t>в</w:t>
      </w:r>
      <w:r w:rsidRPr="006E59AF">
        <w:rPr>
          <w:rFonts w:ascii="Times New Roman" w:hAnsi="Times New Roman" w:cs="Times New Roman"/>
          <w:i/>
          <w:sz w:val="24"/>
          <w:szCs w:val="24"/>
          <w:shd w:val="clear" w:color="auto" w:fill="FFFFFF"/>
        </w:rPr>
        <w:t xml:space="preserve">ської області </w:t>
      </w:r>
      <w:r w:rsidR="001A6BA2" w:rsidRPr="006E59AF">
        <w:rPr>
          <w:rFonts w:ascii="Times New Roman" w:hAnsi="Times New Roman" w:cs="Times New Roman"/>
          <w:i/>
          <w:sz w:val="24"/>
          <w:szCs w:val="24"/>
          <w:shd w:val="clear" w:color="auto" w:fill="FFFFFF"/>
        </w:rPr>
        <w:t xml:space="preserve">розглянуто кримінальне провадження за обвинуваченням гр-на </w:t>
      </w:r>
      <w:r w:rsidRPr="006E59AF">
        <w:rPr>
          <w:rFonts w:ascii="Times New Roman" w:hAnsi="Times New Roman" w:cs="Times New Roman"/>
          <w:i/>
          <w:sz w:val="24"/>
          <w:szCs w:val="24"/>
          <w:shd w:val="clear" w:color="auto" w:fill="FFFFFF"/>
        </w:rPr>
        <w:t>М</w:t>
      </w:r>
      <w:r w:rsidR="001A6BA2" w:rsidRPr="006E59AF">
        <w:rPr>
          <w:rFonts w:ascii="Times New Roman" w:hAnsi="Times New Roman" w:cs="Times New Roman"/>
          <w:i/>
          <w:sz w:val="24"/>
          <w:szCs w:val="24"/>
          <w:shd w:val="clear" w:color="auto" w:fill="FFFFFF"/>
        </w:rPr>
        <w:t>. у вчиненні кримінального правопорушення, передбаченого ч.</w:t>
      </w:r>
      <w:r w:rsidRPr="006E59AF">
        <w:rPr>
          <w:rFonts w:ascii="Times New Roman" w:hAnsi="Times New Roman" w:cs="Times New Roman"/>
          <w:i/>
          <w:sz w:val="24"/>
          <w:szCs w:val="24"/>
          <w:shd w:val="clear" w:color="auto" w:fill="FFFFFF"/>
        </w:rPr>
        <w:t>1</w:t>
      </w:r>
      <w:r w:rsidR="001A6BA2" w:rsidRPr="006E59AF">
        <w:rPr>
          <w:rFonts w:ascii="Times New Roman" w:hAnsi="Times New Roman" w:cs="Times New Roman"/>
          <w:i/>
          <w:sz w:val="24"/>
          <w:szCs w:val="24"/>
          <w:shd w:val="clear" w:color="auto" w:fill="FFFFFF"/>
        </w:rPr>
        <w:t xml:space="preserve"> ст.114-</w:t>
      </w:r>
      <w:r w:rsidRPr="006E59AF">
        <w:rPr>
          <w:rFonts w:ascii="Times New Roman" w:hAnsi="Times New Roman" w:cs="Times New Roman"/>
          <w:i/>
          <w:sz w:val="24"/>
          <w:szCs w:val="24"/>
          <w:shd w:val="clear" w:color="auto" w:fill="FFFFFF"/>
        </w:rPr>
        <w:t>1</w:t>
      </w:r>
      <w:r w:rsidR="001A6BA2" w:rsidRPr="006E59AF">
        <w:rPr>
          <w:rFonts w:ascii="Times New Roman" w:hAnsi="Times New Roman" w:cs="Times New Roman"/>
          <w:i/>
          <w:sz w:val="24"/>
          <w:szCs w:val="24"/>
          <w:shd w:val="clear" w:color="auto" w:fill="FFFFFF"/>
        </w:rPr>
        <w:t xml:space="preserve"> </w:t>
      </w:r>
      <w:r w:rsidR="001A6BA2" w:rsidRPr="006E59AF">
        <w:rPr>
          <w:rFonts w:ascii="Times New Roman" w:hAnsi="Times New Roman" w:cs="Times New Roman"/>
          <w:i/>
          <w:sz w:val="24"/>
          <w:szCs w:val="24"/>
        </w:rPr>
        <w:t xml:space="preserve">КК </w:t>
      </w:r>
      <w:r w:rsidR="001A6BA2" w:rsidRPr="006E59AF">
        <w:rPr>
          <w:rFonts w:ascii="Times New Roman" w:hAnsi="Times New Roman" w:cs="Times New Roman"/>
          <w:i/>
          <w:sz w:val="24"/>
          <w:szCs w:val="24"/>
          <w:shd w:val="clear" w:color="auto" w:fill="FFFFFF"/>
        </w:rPr>
        <w:t xml:space="preserve">України. </w:t>
      </w:r>
    </w:p>
    <w:p w14:paraId="01305E2C" w14:textId="77777777" w:rsidR="001A6BA2" w:rsidRPr="006E59AF" w:rsidRDefault="001A6BA2" w:rsidP="00C162C5">
      <w:pPr>
        <w:pStyle w:val="a9"/>
        <w:spacing w:after="0" w:line="240" w:lineRule="auto"/>
        <w:ind w:left="0" w:firstLine="567"/>
        <w:jc w:val="both"/>
        <w:rPr>
          <w:rFonts w:ascii="Times New Roman" w:hAnsi="Times New Roman" w:cs="Times New Roman"/>
          <w:i/>
          <w:sz w:val="24"/>
          <w:szCs w:val="24"/>
          <w:shd w:val="clear" w:color="auto" w:fill="FFFFFF"/>
        </w:rPr>
      </w:pPr>
      <w:r w:rsidRPr="006E59AF">
        <w:rPr>
          <w:rFonts w:ascii="Times New Roman" w:hAnsi="Times New Roman" w:cs="Times New Roman"/>
          <w:i/>
          <w:sz w:val="24"/>
          <w:szCs w:val="24"/>
          <w:shd w:val="clear" w:color="auto" w:fill="FFFFFF"/>
        </w:rPr>
        <w:t>Так, у судовому засіданні встановлено обставини вчинення злочину:</w:t>
      </w:r>
    </w:p>
    <w:p w14:paraId="2440ABA5" w14:textId="5C6B39C6" w:rsidR="000303E3" w:rsidRPr="006E59AF" w:rsidRDefault="000303E3" w:rsidP="00C162C5">
      <w:pPr>
        <w:pStyle w:val="rvps4"/>
        <w:numPr>
          <w:ilvl w:val="0"/>
          <w:numId w:val="3"/>
        </w:numPr>
        <w:tabs>
          <w:tab w:val="clear" w:pos="76"/>
        </w:tabs>
        <w:spacing w:before="0" w:beforeAutospacing="0" w:after="0" w:afterAutospacing="0"/>
        <w:ind w:left="0" w:firstLine="567"/>
        <w:rPr>
          <w:i/>
          <w:iCs/>
          <w:lang w:eastAsia="ru-RU"/>
        </w:rPr>
      </w:pPr>
      <w:r w:rsidRPr="006E59AF">
        <w:rPr>
          <w:i/>
          <w:iCs/>
          <w:lang w:eastAsia="ru-RU"/>
        </w:rPr>
        <w:t xml:space="preserve">Не пізніше 24.09.2024 (більш точної дати та часу в ході досудового розслідування не встановлено) М., перебуваючи в невстановленому досудовим розслідування місці, діючи умисно, </w:t>
      </w:r>
      <w:r w:rsidRPr="006E59AF">
        <w:rPr>
          <w:i/>
          <w:iCs/>
          <w:lang w:eastAsia="ru-RU"/>
        </w:rPr>
        <w:lastRenderedPageBreak/>
        <w:t>використовуючи свій мобільний телефон марки «</w:t>
      </w:r>
      <w:proofErr w:type="spellStart"/>
      <w:r w:rsidRPr="006E59AF">
        <w:rPr>
          <w:i/>
          <w:iCs/>
          <w:lang w:eastAsia="ru-RU"/>
        </w:rPr>
        <w:t>Samsung</w:t>
      </w:r>
      <w:proofErr w:type="spellEnd"/>
      <w:r w:rsidRPr="006E59AF">
        <w:rPr>
          <w:i/>
          <w:iCs/>
          <w:lang w:eastAsia="ru-RU"/>
        </w:rPr>
        <w:t>» моделі «</w:t>
      </w:r>
      <w:proofErr w:type="spellStart"/>
      <w:r w:rsidRPr="006E59AF">
        <w:rPr>
          <w:i/>
          <w:iCs/>
          <w:lang w:eastAsia="ru-RU"/>
        </w:rPr>
        <w:t>Galaxy</w:t>
      </w:r>
      <w:proofErr w:type="spellEnd"/>
      <w:r w:rsidRPr="006E59AF">
        <w:rPr>
          <w:i/>
          <w:iCs/>
          <w:lang w:eastAsia="ru-RU"/>
        </w:rPr>
        <w:t xml:space="preserve"> A12», серійний номер R58R74M</w:t>
      </w:r>
      <w:r w:rsidR="00AB2ACC">
        <w:rPr>
          <w:i/>
          <w:iCs/>
          <w:lang w:eastAsia="ru-RU"/>
        </w:rPr>
        <w:t>….</w:t>
      </w:r>
      <w:r w:rsidRPr="006E59AF">
        <w:rPr>
          <w:i/>
          <w:iCs/>
          <w:lang w:eastAsia="ru-RU"/>
        </w:rPr>
        <w:t>, IMEI 1: 3510…., IMEI 2: 3525…., в якому останній використовував мобільний застосунок – Інтернет-месенджера «</w:t>
      </w:r>
      <w:proofErr w:type="spellStart"/>
      <w:r w:rsidRPr="006E59AF">
        <w:rPr>
          <w:i/>
          <w:iCs/>
          <w:lang w:eastAsia="ru-RU"/>
        </w:rPr>
        <w:t>Telegram</w:t>
      </w:r>
      <w:proofErr w:type="spellEnd"/>
      <w:r w:rsidRPr="006E59AF">
        <w:rPr>
          <w:i/>
          <w:iCs/>
          <w:lang w:eastAsia="ru-RU"/>
        </w:rPr>
        <w:t>», в яких М. заздалегідь створив акаунт користувача з ім’ям «Николай» у месенджері «Телеграм», який зареєстрований на мобільний номер +38098…., та надалі став учасником у публічному каналі (групі) «</w:t>
      </w:r>
      <w:proofErr w:type="spellStart"/>
      <w:r w:rsidRPr="006E59AF">
        <w:rPr>
          <w:i/>
          <w:iCs/>
          <w:lang w:eastAsia="ru-RU"/>
        </w:rPr>
        <w:t>Driver_Pervo</w:t>
      </w:r>
      <w:proofErr w:type="spellEnd"/>
      <w:r w:rsidRPr="006E59AF">
        <w:rPr>
          <w:i/>
          <w:iCs/>
          <w:lang w:eastAsia="ru-RU"/>
        </w:rPr>
        <w:t>.» (</w:t>
      </w:r>
      <w:hyperlink r:id="rId8" w:history="1">
        <w:r w:rsidRPr="006E59AF">
          <w:rPr>
            <w:i/>
            <w:iCs/>
            <w:lang w:eastAsia="ru-RU"/>
          </w:rPr>
          <w:t>https://t.me/drivers_pervo</w:t>
        </w:r>
      </w:hyperlink>
      <w:r w:rsidRPr="006E59AF">
        <w:rPr>
          <w:i/>
          <w:iCs/>
          <w:lang w:eastAsia="ru-RU"/>
        </w:rPr>
        <w:t>), до якого входив один із чатів для спілкування учасників з назвою, мовою оригіналу «</w:t>
      </w:r>
      <w:proofErr w:type="spellStart"/>
      <w:r w:rsidRPr="006E59AF">
        <w:rPr>
          <w:i/>
          <w:iCs/>
          <w:lang w:eastAsia="ru-RU"/>
        </w:rPr>
        <w:t>флудилка</w:t>
      </w:r>
      <w:proofErr w:type="spellEnd"/>
      <w:r w:rsidRPr="006E59AF">
        <w:rPr>
          <w:i/>
          <w:iCs/>
          <w:lang w:eastAsia="ru-RU"/>
        </w:rPr>
        <w:t xml:space="preserve"> (чат)». Вказаний чат для спілкування у каналі (групі) (який має не менше 2456 користувачів (підписників) був орієнтований на збір, консолідацію і трансляцію повідомлень з відомостями про місця і час проведення відповідних заходів указаними військовими формуваннями, громадянам України, які мають намір ухилитися від виконання своїх обов’язків з захисту Вітчизни, незалежності та територіальної цілісності України під час мобілізації в особливий період. </w:t>
      </w:r>
    </w:p>
    <w:p w14:paraId="6005B015" w14:textId="3898D92E" w:rsidR="000303E3" w:rsidRPr="006E59AF" w:rsidRDefault="000303E3" w:rsidP="00C162C5">
      <w:pPr>
        <w:pStyle w:val="rvps4"/>
        <w:spacing w:before="0" w:beforeAutospacing="0" w:after="0" w:afterAutospacing="0"/>
        <w:ind w:firstLine="567"/>
        <w:rPr>
          <w:i/>
          <w:iCs/>
          <w:lang w:eastAsia="ru-RU"/>
        </w:rPr>
      </w:pPr>
      <w:r w:rsidRPr="006E59AF">
        <w:rPr>
          <w:i/>
          <w:iCs/>
          <w:lang w:eastAsia="ru-RU"/>
        </w:rPr>
        <w:t xml:space="preserve">Таким чином, зі змісту функціонального призначення інформаційного каналу встановлено, що М. чітко усвідомлював, що входячи до складу учасників вищевказаного телеграм каналу, він разом з іншими учасниками цього каналу розміщував інформацію про місце перебування під час вручення повісток військовослужбовцями центру комплектування та соціальної підтримки з метою уникнення громадянами України призову на військову службу, він перешкоджає законній діяльності ЗСУ та інших військових формувань в особливий період та передбачав настання суспільно небезпечних наслідків. </w:t>
      </w:r>
    </w:p>
    <w:p w14:paraId="5540F8FC" w14:textId="59FEE2BB" w:rsidR="000303E3" w:rsidRPr="006E59AF" w:rsidRDefault="000303E3" w:rsidP="00C162C5">
      <w:pPr>
        <w:pStyle w:val="rvps4"/>
        <w:spacing w:before="0" w:beforeAutospacing="0" w:after="0" w:afterAutospacing="0"/>
        <w:ind w:firstLine="567"/>
        <w:rPr>
          <w:i/>
          <w:iCs/>
          <w:lang w:eastAsia="ru-RU"/>
        </w:rPr>
      </w:pPr>
      <w:r w:rsidRPr="006E59AF">
        <w:rPr>
          <w:i/>
          <w:iCs/>
          <w:lang w:eastAsia="ru-RU"/>
        </w:rPr>
        <w:t>У подальшому для запобігання отримання повісток від працівників ТЦК та СП, учасники вищевказаної групи, в тому числі й М. повідомляли один одному про місця перебування працівників ТЦК та СП та поліції через один із чатів в цьому каналі під назвою, мовою оригіналу «</w:t>
      </w:r>
      <w:proofErr w:type="spellStart"/>
      <w:r w:rsidRPr="006E59AF">
        <w:rPr>
          <w:i/>
          <w:iCs/>
          <w:lang w:eastAsia="ru-RU"/>
        </w:rPr>
        <w:t>флудилка</w:t>
      </w:r>
      <w:proofErr w:type="spellEnd"/>
      <w:r w:rsidRPr="006E59AF">
        <w:rPr>
          <w:i/>
          <w:iCs/>
          <w:lang w:eastAsia="ru-RU"/>
        </w:rPr>
        <w:t xml:space="preserve"> (чат)» та надсилали відповідні повідомлення з текстовими дописами.</w:t>
      </w:r>
    </w:p>
    <w:p w14:paraId="389CAFD8" w14:textId="4ECBDC6B" w:rsidR="000303E3" w:rsidRPr="006E59AF" w:rsidRDefault="000303E3" w:rsidP="00C162C5">
      <w:pPr>
        <w:pStyle w:val="rvps4"/>
        <w:spacing w:before="0" w:beforeAutospacing="0" w:after="0" w:afterAutospacing="0"/>
        <w:ind w:firstLine="567"/>
        <w:rPr>
          <w:i/>
          <w:iCs/>
          <w:lang w:eastAsia="ru-RU"/>
        </w:rPr>
      </w:pPr>
      <w:r w:rsidRPr="006E59AF">
        <w:rPr>
          <w:i/>
          <w:iCs/>
          <w:lang w:eastAsia="ru-RU"/>
        </w:rPr>
        <w:t>Так, в ході досудового розслідування встановлено, що 24.09.2024 о 15 годині 32 хвилини М., діючи умисно, перебуваючи на території м. Первомайську Миколаївської області (більш точне місце встановити не є можливим), використовуючи належний йому мобільний термінал марки «</w:t>
      </w:r>
      <w:proofErr w:type="spellStart"/>
      <w:r w:rsidRPr="006E59AF">
        <w:rPr>
          <w:i/>
          <w:iCs/>
          <w:lang w:eastAsia="ru-RU"/>
        </w:rPr>
        <w:t>Samsung</w:t>
      </w:r>
      <w:proofErr w:type="spellEnd"/>
      <w:r w:rsidRPr="006E59AF">
        <w:rPr>
          <w:i/>
          <w:iCs/>
          <w:lang w:eastAsia="ru-RU"/>
        </w:rPr>
        <w:t>» моделі «</w:t>
      </w:r>
      <w:proofErr w:type="spellStart"/>
      <w:r w:rsidRPr="006E59AF">
        <w:rPr>
          <w:i/>
          <w:iCs/>
          <w:lang w:eastAsia="ru-RU"/>
        </w:rPr>
        <w:t>Galaxy</w:t>
      </w:r>
      <w:proofErr w:type="spellEnd"/>
      <w:r w:rsidRPr="006E59AF">
        <w:rPr>
          <w:i/>
          <w:iCs/>
          <w:lang w:eastAsia="ru-RU"/>
        </w:rPr>
        <w:t xml:space="preserve"> A12», серійний номер R58R74MP</w:t>
      </w:r>
      <w:r w:rsidR="00AB2ACC">
        <w:rPr>
          <w:i/>
          <w:iCs/>
          <w:lang w:eastAsia="ru-RU"/>
        </w:rPr>
        <w:t>…</w:t>
      </w:r>
      <w:r w:rsidRPr="006E59AF">
        <w:rPr>
          <w:i/>
          <w:iCs/>
          <w:lang w:eastAsia="ru-RU"/>
        </w:rPr>
        <w:t>, IMEI 1: 3510</w:t>
      </w:r>
      <w:r w:rsidR="00453B4E" w:rsidRPr="006E59AF">
        <w:rPr>
          <w:i/>
          <w:iCs/>
          <w:lang w:eastAsia="ru-RU"/>
        </w:rPr>
        <w:t>…</w:t>
      </w:r>
      <w:r w:rsidRPr="006E59AF">
        <w:rPr>
          <w:i/>
          <w:iCs/>
          <w:lang w:eastAsia="ru-RU"/>
        </w:rPr>
        <w:t>, IMEI 2: 3525</w:t>
      </w:r>
      <w:r w:rsidR="00453B4E" w:rsidRPr="006E59AF">
        <w:rPr>
          <w:i/>
          <w:iCs/>
          <w:lang w:eastAsia="ru-RU"/>
        </w:rPr>
        <w:t>….</w:t>
      </w:r>
      <w:r w:rsidRPr="006E59AF">
        <w:rPr>
          <w:i/>
          <w:iCs/>
          <w:lang w:eastAsia="ru-RU"/>
        </w:rPr>
        <w:t xml:space="preserve">, у месенджері «Телеграм» з </w:t>
      </w:r>
      <w:proofErr w:type="spellStart"/>
      <w:r w:rsidRPr="006E59AF">
        <w:rPr>
          <w:i/>
          <w:iCs/>
          <w:lang w:eastAsia="ru-RU"/>
        </w:rPr>
        <w:t>нік-неймом</w:t>
      </w:r>
      <w:proofErr w:type="spellEnd"/>
      <w:r w:rsidRPr="006E59AF">
        <w:rPr>
          <w:i/>
          <w:iCs/>
          <w:lang w:eastAsia="ru-RU"/>
        </w:rPr>
        <w:t xml:space="preserve"> «Николай», в чаті з назвою «</w:t>
      </w:r>
      <w:proofErr w:type="spellStart"/>
      <w:r w:rsidRPr="006E59AF">
        <w:rPr>
          <w:i/>
          <w:iCs/>
          <w:lang w:eastAsia="ru-RU"/>
        </w:rPr>
        <w:t>флудилка</w:t>
      </w:r>
      <w:proofErr w:type="spellEnd"/>
      <w:r w:rsidRPr="006E59AF">
        <w:rPr>
          <w:i/>
          <w:iCs/>
          <w:lang w:eastAsia="ru-RU"/>
        </w:rPr>
        <w:t xml:space="preserve"> (чат)», який створено в публічному каналі (групі) «</w:t>
      </w:r>
      <w:proofErr w:type="spellStart"/>
      <w:r w:rsidRPr="006E59AF">
        <w:rPr>
          <w:i/>
          <w:iCs/>
          <w:lang w:eastAsia="ru-RU"/>
        </w:rPr>
        <w:t>Driver_Pervo</w:t>
      </w:r>
      <w:proofErr w:type="spellEnd"/>
      <w:r w:rsidRPr="006E59AF">
        <w:rPr>
          <w:i/>
          <w:iCs/>
          <w:lang w:eastAsia="ru-RU"/>
        </w:rPr>
        <w:t>.» (</w:t>
      </w:r>
      <w:hyperlink r:id="rId9" w:history="1">
        <w:r w:rsidRPr="006E59AF">
          <w:rPr>
            <w:i/>
            <w:iCs/>
            <w:lang w:eastAsia="ru-RU"/>
          </w:rPr>
          <w:t>https://t.me/drivers_pervo</w:t>
        </w:r>
      </w:hyperlink>
      <w:r w:rsidRPr="006E59AF">
        <w:rPr>
          <w:i/>
          <w:iCs/>
          <w:lang w:eastAsia="ru-RU"/>
        </w:rPr>
        <w:t xml:space="preserve">), розуміючи суспільно- небезпечні наслідки та бажаючи їх настання, опублікував текстове повідомлення, яке відповідно до правил групи викриває працівників ТРЦК та СП та працівників поліції, повідомлення </w:t>
      </w:r>
      <w:proofErr w:type="spellStart"/>
      <w:r w:rsidRPr="006E59AF">
        <w:rPr>
          <w:i/>
          <w:iCs/>
          <w:lang w:eastAsia="ru-RU"/>
        </w:rPr>
        <w:t>конспірвативного</w:t>
      </w:r>
      <w:proofErr w:type="spellEnd"/>
      <w:r w:rsidRPr="006E59AF">
        <w:rPr>
          <w:i/>
          <w:iCs/>
          <w:lang w:eastAsia="ru-RU"/>
        </w:rPr>
        <w:t xml:space="preserve"> характеру, а саме: «Фрегат </w:t>
      </w:r>
      <w:proofErr w:type="spellStart"/>
      <w:r w:rsidRPr="006E59AF">
        <w:rPr>
          <w:i/>
          <w:iCs/>
          <w:lang w:eastAsia="ru-RU"/>
        </w:rPr>
        <w:t>рынок</w:t>
      </w:r>
      <w:proofErr w:type="spellEnd"/>
      <w:r w:rsidRPr="006E59AF">
        <w:rPr>
          <w:i/>
          <w:iCs/>
          <w:lang w:eastAsia="ru-RU"/>
        </w:rPr>
        <w:t xml:space="preserve"> </w:t>
      </w:r>
      <w:proofErr w:type="spellStart"/>
      <w:r w:rsidRPr="006E59AF">
        <w:rPr>
          <w:i/>
          <w:iCs/>
          <w:lang w:eastAsia="ru-RU"/>
        </w:rPr>
        <w:t>две</w:t>
      </w:r>
      <w:proofErr w:type="spellEnd"/>
      <w:r w:rsidRPr="006E59AF">
        <w:rPr>
          <w:i/>
          <w:iCs/>
          <w:lang w:eastAsia="ru-RU"/>
        </w:rPr>
        <w:t xml:space="preserve"> оливки по </w:t>
      </w:r>
      <w:proofErr w:type="spellStart"/>
      <w:r w:rsidRPr="006E59AF">
        <w:rPr>
          <w:i/>
          <w:iCs/>
          <w:lang w:eastAsia="ru-RU"/>
        </w:rPr>
        <w:t>пешим</w:t>
      </w:r>
      <w:proofErr w:type="spellEnd"/>
      <w:r w:rsidRPr="006E59AF">
        <w:rPr>
          <w:i/>
          <w:iCs/>
          <w:lang w:eastAsia="ru-RU"/>
        </w:rPr>
        <w:t xml:space="preserve">», що відповідно до правил написання повідомлень у вказаному телеграм чаті -«оливки»- є ознакою присутності працівників територіального центру комплектування та соціальної підтримки ( далі-ТРЦК та СП). </w:t>
      </w:r>
    </w:p>
    <w:p w14:paraId="6E12B234" w14:textId="5FEF1C7A" w:rsidR="000303E3" w:rsidRPr="006E59AF" w:rsidRDefault="000303E3" w:rsidP="00C162C5">
      <w:pPr>
        <w:pStyle w:val="rvps4"/>
        <w:spacing w:before="0" w:beforeAutospacing="0" w:after="0" w:afterAutospacing="0"/>
        <w:ind w:firstLine="567"/>
        <w:rPr>
          <w:i/>
          <w:iCs/>
          <w:lang w:eastAsia="ru-RU"/>
        </w:rPr>
      </w:pPr>
      <w:r w:rsidRPr="006E59AF">
        <w:rPr>
          <w:i/>
          <w:iCs/>
          <w:lang w:eastAsia="ru-RU"/>
        </w:rPr>
        <w:t>Також, в ході досудового розслідування встановлено, що в цей же день, 24.09.2024 о 16  годині 07 хвилини М., перебуваючи на території м. Первомайську Миколаївської області (більш точне місце встановити не є можливим), використовуючи належний йому мобільний термінал марки «</w:t>
      </w:r>
      <w:proofErr w:type="spellStart"/>
      <w:r w:rsidRPr="006E59AF">
        <w:rPr>
          <w:i/>
          <w:iCs/>
          <w:lang w:eastAsia="ru-RU"/>
        </w:rPr>
        <w:t>Samsung</w:t>
      </w:r>
      <w:proofErr w:type="spellEnd"/>
      <w:r w:rsidRPr="006E59AF">
        <w:rPr>
          <w:i/>
          <w:iCs/>
          <w:lang w:eastAsia="ru-RU"/>
        </w:rPr>
        <w:t>» моделі «</w:t>
      </w:r>
      <w:proofErr w:type="spellStart"/>
      <w:r w:rsidRPr="006E59AF">
        <w:rPr>
          <w:i/>
          <w:iCs/>
          <w:lang w:eastAsia="ru-RU"/>
        </w:rPr>
        <w:t>Galaxy</w:t>
      </w:r>
      <w:proofErr w:type="spellEnd"/>
      <w:r w:rsidRPr="006E59AF">
        <w:rPr>
          <w:i/>
          <w:iCs/>
          <w:lang w:eastAsia="ru-RU"/>
        </w:rPr>
        <w:t xml:space="preserve"> A12», у месенджері «Телеграм» з </w:t>
      </w:r>
      <w:proofErr w:type="spellStart"/>
      <w:r w:rsidRPr="006E59AF">
        <w:rPr>
          <w:i/>
          <w:iCs/>
          <w:lang w:eastAsia="ru-RU"/>
        </w:rPr>
        <w:t>нік-неймом</w:t>
      </w:r>
      <w:proofErr w:type="spellEnd"/>
      <w:r w:rsidRPr="006E59AF">
        <w:rPr>
          <w:i/>
          <w:iCs/>
          <w:lang w:eastAsia="ru-RU"/>
        </w:rPr>
        <w:t xml:space="preserve"> «Николай», в чаті з назвою «</w:t>
      </w:r>
      <w:proofErr w:type="spellStart"/>
      <w:r w:rsidRPr="006E59AF">
        <w:rPr>
          <w:i/>
          <w:iCs/>
          <w:lang w:eastAsia="ru-RU"/>
        </w:rPr>
        <w:t>флудилка</w:t>
      </w:r>
      <w:proofErr w:type="spellEnd"/>
      <w:r w:rsidRPr="006E59AF">
        <w:rPr>
          <w:i/>
          <w:iCs/>
          <w:lang w:eastAsia="ru-RU"/>
        </w:rPr>
        <w:t xml:space="preserve"> (чат)», який створено в публічному каналі (групі) «</w:t>
      </w:r>
      <w:proofErr w:type="spellStart"/>
      <w:r w:rsidRPr="006E59AF">
        <w:rPr>
          <w:i/>
          <w:iCs/>
          <w:lang w:eastAsia="ru-RU"/>
        </w:rPr>
        <w:t>Driver_Pervo</w:t>
      </w:r>
      <w:proofErr w:type="spellEnd"/>
      <w:r w:rsidRPr="006E59AF">
        <w:rPr>
          <w:i/>
          <w:iCs/>
          <w:lang w:eastAsia="ru-RU"/>
        </w:rPr>
        <w:t>.»</w:t>
      </w:r>
      <w:r w:rsidR="00061429" w:rsidRPr="006E59AF">
        <w:rPr>
          <w:i/>
          <w:iCs/>
          <w:lang w:eastAsia="ru-RU"/>
        </w:rPr>
        <w:t xml:space="preserve"> </w:t>
      </w:r>
      <w:r w:rsidRPr="006E59AF">
        <w:rPr>
          <w:i/>
          <w:iCs/>
          <w:lang w:eastAsia="ru-RU"/>
        </w:rPr>
        <w:t>написав текстове повідомлення з текстом та з зображенням у вигляді погодних умов «хмаринки з дощем», а саме: «</w:t>
      </w:r>
      <w:proofErr w:type="spellStart"/>
      <w:r w:rsidRPr="006E59AF">
        <w:rPr>
          <w:i/>
          <w:iCs/>
          <w:lang w:eastAsia="ru-RU"/>
        </w:rPr>
        <w:t>Подгородна</w:t>
      </w:r>
      <w:proofErr w:type="spellEnd"/>
      <w:r w:rsidRPr="006E59AF">
        <w:rPr>
          <w:i/>
          <w:iCs/>
          <w:lang w:eastAsia="ru-RU"/>
        </w:rPr>
        <w:t xml:space="preserve"> з - «3 хмаринками з дощем», що відповідно до правил написання повідомлень у вказаному телеграм чаті - «хмаринка з дощем/ хмаринка з грозою»- є ознакою присутності працівників ТРЦК та СП.</w:t>
      </w:r>
    </w:p>
    <w:p w14:paraId="5E4B72B2" w14:textId="7358AF74" w:rsidR="000303E3" w:rsidRPr="006E59AF" w:rsidRDefault="000303E3" w:rsidP="00C162C5">
      <w:pPr>
        <w:pStyle w:val="rvps4"/>
        <w:spacing w:before="0" w:beforeAutospacing="0" w:after="0" w:afterAutospacing="0"/>
        <w:ind w:firstLine="567"/>
        <w:rPr>
          <w:i/>
          <w:iCs/>
          <w:lang w:eastAsia="ru-RU"/>
        </w:rPr>
      </w:pPr>
      <w:r w:rsidRPr="006E59AF">
        <w:rPr>
          <w:i/>
          <w:iCs/>
          <w:lang w:eastAsia="ru-RU"/>
        </w:rPr>
        <w:t xml:space="preserve">Отже, М. усвідомлював, що розміщена ним інформація у вказаних месенджерах про місця фактичного проведення мобілізаційних заходів військовослужбовцями Миколаївського обласного та районних (міського) ТЦК та СП, в особливий період, втрутився в їх законну діяльність та створив перешкоди їх законній діяльності, визначеній ст. ст. 1, 14, 33, 34 Закону України «Про військовий обов’язок і військову службу», ст. 22 Закону України «Про мобілізаційну підготовку та мобілізацію», оскільки це дало можливість громадянам України, які бажають ухилитися від виконання військового обов’язку, уникнути військового обліку та призову і створило перепони для встановлення мобілізаційного ресурсу держави, укомплектування ЗСУ та інших військових формувань у відповідності до штатів воєнного стану, ведення Єдиного державного реєстру призовників, військовозобов’язаних та </w:t>
      </w:r>
      <w:proofErr w:type="spellStart"/>
      <w:r w:rsidRPr="006E59AF">
        <w:rPr>
          <w:i/>
          <w:iCs/>
          <w:lang w:eastAsia="ru-RU"/>
        </w:rPr>
        <w:t>резервистів</w:t>
      </w:r>
      <w:proofErr w:type="spellEnd"/>
      <w:r w:rsidRPr="006E59AF">
        <w:rPr>
          <w:i/>
          <w:iCs/>
          <w:lang w:eastAsia="ru-RU"/>
        </w:rPr>
        <w:t xml:space="preserve">, що у свою чергу підриває обороноздатність </w:t>
      </w:r>
      <w:r w:rsidRPr="006E59AF">
        <w:rPr>
          <w:i/>
          <w:iCs/>
          <w:lang w:eastAsia="ru-RU"/>
        </w:rPr>
        <w:lastRenderedPageBreak/>
        <w:t>держави через незадовільну укомплектованість особовим складом підрозділів Збройних Сил України і інших складових Сил оборони.</w:t>
      </w:r>
    </w:p>
    <w:p w14:paraId="19510A15" w14:textId="34029895" w:rsidR="007F43B9" w:rsidRPr="006E59AF" w:rsidRDefault="007F43B9" w:rsidP="00C162C5">
      <w:pPr>
        <w:pStyle w:val="rvps4"/>
        <w:spacing w:before="0" w:beforeAutospacing="0" w:after="0" w:afterAutospacing="0"/>
        <w:ind w:firstLine="567"/>
        <w:rPr>
          <w:i/>
          <w:iCs/>
          <w:lang w:eastAsia="ru-RU"/>
        </w:rPr>
      </w:pPr>
      <w:r w:rsidRPr="006E59AF">
        <w:rPr>
          <w:i/>
          <w:iCs/>
          <w:lang w:eastAsia="ru-RU"/>
        </w:rPr>
        <w:t>В підготовчому судовому засіданні сторонами кримінального провадження надано суду угоду про визнання винуватості, укладену 21.04.2025 року між обвинуваченим М. за участю його захисника адвоката П</w:t>
      </w:r>
      <w:r w:rsidR="00797E9C" w:rsidRPr="006E59AF">
        <w:rPr>
          <w:i/>
          <w:iCs/>
          <w:lang w:eastAsia="ru-RU"/>
        </w:rPr>
        <w:t>.</w:t>
      </w:r>
      <w:r w:rsidRPr="006E59AF">
        <w:rPr>
          <w:i/>
          <w:iCs/>
          <w:lang w:eastAsia="ru-RU"/>
        </w:rPr>
        <w:t>, та прокурором Первомайської окружної прокуратури С</w:t>
      </w:r>
      <w:r w:rsidR="00797E9C" w:rsidRPr="006E59AF">
        <w:rPr>
          <w:i/>
          <w:iCs/>
          <w:lang w:eastAsia="ru-RU"/>
        </w:rPr>
        <w:t>.</w:t>
      </w:r>
      <w:r w:rsidRPr="006E59AF">
        <w:rPr>
          <w:i/>
          <w:iCs/>
          <w:lang w:eastAsia="ru-RU"/>
        </w:rPr>
        <w:t xml:space="preserve">, відповідно до якої М. беззаперечно визнав свою вину у вчиненні інкримінованого кримінального правопорушення за вказаних в обвинувальному акті обставин, щиро розкаявся у скоєному. </w:t>
      </w:r>
    </w:p>
    <w:p w14:paraId="54FC8E96" w14:textId="1BF78AB7" w:rsidR="007F43B9" w:rsidRPr="006E59AF" w:rsidRDefault="007F43B9" w:rsidP="00C162C5">
      <w:pPr>
        <w:pStyle w:val="rvps4"/>
        <w:spacing w:before="0" w:beforeAutospacing="0" w:after="0" w:afterAutospacing="0"/>
        <w:ind w:firstLine="567"/>
        <w:rPr>
          <w:i/>
          <w:iCs/>
          <w:lang w:eastAsia="ru-RU"/>
        </w:rPr>
      </w:pPr>
      <w:r w:rsidRPr="006E59AF">
        <w:rPr>
          <w:i/>
          <w:iCs/>
          <w:lang w:eastAsia="ru-RU"/>
        </w:rPr>
        <w:t>Між сторонами була досягнута домовленість про призначення М. за ч.1 ст. 114-1 К України покарання у виді позбавлення волі строком на 5 (п’ять) років. На підставі ст. 75 КК України звільнити останнього від відбування покарання з випробуванням з покладенням обов’язків, передбачених ст. 76 КК України.</w:t>
      </w:r>
    </w:p>
    <w:p w14:paraId="569CAFA5" w14:textId="7C64B514" w:rsidR="007F43B9" w:rsidRPr="006E59AF" w:rsidRDefault="007F43B9" w:rsidP="00C162C5">
      <w:pPr>
        <w:pStyle w:val="rvps4"/>
        <w:spacing w:before="0" w:beforeAutospacing="0" w:after="0" w:afterAutospacing="0"/>
        <w:ind w:firstLine="567"/>
        <w:rPr>
          <w:i/>
          <w:iCs/>
          <w:lang w:eastAsia="ru-RU"/>
        </w:rPr>
      </w:pPr>
      <w:bookmarkStart w:id="1" w:name="_Hlk222317565"/>
      <w:r w:rsidRPr="006E59AF">
        <w:rPr>
          <w:i/>
          <w:iCs/>
          <w:lang w:eastAsia="ru-RU"/>
        </w:rPr>
        <w:t xml:space="preserve">М. вину свою визнав. </w:t>
      </w:r>
    </w:p>
    <w:p w14:paraId="540B2FEC" w14:textId="158E0D9B" w:rsidR="007F43B9" w:rsidRPr="006E59AF" w:rsidRDefault="007F43B9" w:rsidP="00C162C5">
      <w:pPr>
        <w:pStyle w:val="rvps4"/>
        <w:spacing w:before="0" w:beforeAutospacing="0" w:after="0" w:afterAutospacing="0"/>
        <w:ind w:firstLine="567"/>
        <w:rPr>
          <w:i/>
          <w:iCs/>
          <w:lang w:eastAsia="ru-RU"/>
        </w:rPr>
      </w:pPr>
      <w:r w:rsidRPr="006E59AF">
        <w:rPr>
          <w:i/>
          <w:iCs/>
          <w:lang w:eastAsia="ru-RU"/>
        </w:rPr>
        <w:t>Угоду про визнання винуватості між обвинуваченим М</w:t>
      </w:r>
      <w:r w:rsidR="00AC2FB5" w:rsidRPr="006E59AF">
        <w:rPr>
          <w:i/>
          <w:iCs/>
          <w:lang w:eastAsia="ru-RU"/>
        </w:rPr>
        <w:t xml:space="preserve">. </w:t>
      </w:r>
      <w:r w:rsidRPr="006E59AF">
        <w:rPr>
          <w:i/>
          <w:iCs/>
          <w:lang w:eastAsia="ru-RU"/>
        </w:rPr>
        <w:t>та прокурором Первомайської окружної прокуратури Миколаївської області С</w:t>
      </w:r>
      <w:r w:rsidR="00AC2FB5" w:rsidRPr="006E59AF">
        <w:rPr>
          <w:i/>
          <w:iCs/>
          <w:lang w:eastAsia="ru-RU"/>
        </w:rPr>
        <w:t>.,</w:t>
      </w:r>
      <w:r w:rsidRPr="006E59AF">
        <w:rPr>
          <w:i/>
          <w:iCs/>
          <w:lang w:eastAsia="ru-RU"/>
        </w:rPr>
        <w:t xml:space="preserve"> укладену 22 квітня 2025 року – затверджено.</w:t>
      </w:r>
    </w:p>
    <w:p w14:paraId="4C3A488D" w14:textId="5DE67ADC" w:rsidR="007F43B9" w:rsidRPr="006E59AF" w:rsidRDefault="007F43B9" w:rsidP="00C162C5">
      <w:pPr>
        <w:pStyle w:val="rvps4"/>
        <w:spacing w:before="0" w:beforeAutospacing="0" w:after="0" w:afterAutospacing="0"/>
        <w:ind w:firstLine="567"/>
        <w:rPr>
          <w:i/>
          <w:iCs/>
          <w:lang w:eastAsia="ru-RU"/>
        </w:rPr>
      </w:pPr>
      <w:r w:rsidRPr="006E59AF">
        <w:rPr>
          <w:i/>
          <w:iCs/>
          <w:lang w:eastAsia="ru-RU"/>
        </w:rPr>
        <w:t>М</w:t>
      </w:r>
      <w:r w:rsidR="00AC2FB5" w:rsidRPr="006E59AF">
        <w:rPr>
          <w:i/>
          <w:iCs/>
          <w:lang w:eastAsia="ru-RU"/>
        </w:rPr>
        <w:t>.</w:t>
      </w:r>
      <w:r w:rsidRPr="006E59AF">
        <w:rPr>
          <w:i/>
          <w:iCs/>
          <w:lang w:eastAsia="ru-RU"/>
        </w:rPr>
        <w:t xml:space="preserve"> визнано винуватим у вчиненні кримінального правопорушення, передбаченого ч.1 ст. 114-1 КК України та призначено йому покарання у виді позбавлення волі строком на 5 (п’ять) років. </w:t>
      </w:r>
    </w:p>
    <w:p w14:paraId="72FE1E90" w14:textId="4B3E97AD" w:rsidR="007F43B9" w:rsidRDefault="007F43B9" w:rsidP="00C162C5">
      <w:pPr>
        <w:pStyle w:val="rvps4"/>
        <w:spacing w:before="0" w:beforeAutospacing="0" w:after="0" w:afterAutospacing="0"/>
        <w:ind w:firstLine="567"/>
        <w:rPr>
          <w:i/>
          <w:iCs/>
          <w:lang w:eastAsia="ru-RU"/>
        </w:rPr>
      </w:pPr>
      <w:r w:rsidRPr="006E59AF">
        <w:rPr>
          <w:i/>
          <w:iCs/>
          <w:lang w:eastAsia="ru-RU"/>
        </w:rPr>
        <w:t>На підставі ст. 75 КК України М</w:t>
      </w:r>
      <w:r w:rsidR="00AB2ACC">
        <w:rPr>
          <w:i/>
          <w:iCs/>
          <w:lang w:eastAsia="ru-RU"/>
        </w:rPr>
        <w:t>.</w:t>
      </w:r>
      <w:r w:rsidRPr="006E59AF">
        <w:rPr>
          <w:i/>
          <w:iCs/>
          <w:lang w:eastAsia="ru-RU"/>
        </w:rPr>
        <w:t xml:space="preserve"> звільнено від призначеного покарання з випробуванням з іспитовим строком на 1 (один) рік.</w:t>
      </w:r>
    </w:p>
    <w:p w14:paraId="346164F4" w14:textId="77777777" w:rsidR="005D2293" w:rsidRPr="006E59AF" w:rsidRDefault="005D2293" w:rsidP="00C162C5">
      <w:pPr>
        <w:pStyle w:val="rvps4"/>
        <w:spacing w:before="0" w:beforeAutospacing="0" w:after="0" w:afterAutospacing="0"/>
        <w:ind w:firstLine="567"/>
        <w:rPr>
          <w:i/>
          <w:iCs/>
          <w:lang w:eastAsia="ru-RU"/>
        </w:rPr>
      </w:pPr>
    </w:p>
    <w:bookmarkEnd w:id="1"/>
    <w:p w14:paraId="06EC6338" w14:textId="3C137EA1" w:rsidR="00E82CD4" w:rsidRPr="006E59AF" w:rsidRDefault="00456290" w:rsidP="00C162C5">
      <w:pPr>
        <w:spacing w:after="0" w:line="240" w:lineRule="auto"/>
        <w:ind w:firstLine="567"/>
        <w:jc w:val="both"/>
        <w:rPr>
          <w:sz w:val="24"/>
          <w:szCs w:val="24"/>
        </w:rPr>
      </w:pPr>
      <w:r w:rsidRPr="006E59AF">
        <w:rPr>
          <w:rFonts w:ascii="Times New Roman" w:eastAsia="Times New Roman" w:hAnsi="Times New Roman" w:cs="Times New Roman"/>
          <w:sz w:val="24"/>
          <w:szCs w:val="24"/>
          <w:u w:val="single"/>
          <w:lang w:eastAsia="uk-UA"/>
        </w:rPr>
        <w:t>Отже</w:t>
      </w:r>
      <w:r w:rsidRPr="006E59AF">
        <w:rPr>
          <w:rFonts w:ascii="Times New Roman" w:eastAsia="Times New Roman" w:hAnsi="Times New Roman" w:cs="Times New Roman"/>
          <w:sz w:val="24"/>
          <w:szCs w:val="24"/>
          <w:lang w:eastAsia="uk-UA"/>
        </w:rPr>
        <w:t>, в 202</w:t>
      </w:r>
      <w:r w:rsidR="00A659CA" w:rsidRPr="006E59AF">
        <w:rPr>
          <w:rFonts w:ascii="Times New Roman" w:eastAsia="Times New Roman" w:hAnsi="Times New Roman" w:cs="Times New Roman"/>
          <w:sz w:val="24"/>
          <w:szCs w:val="24"/>
          <w:lang w:eastAsia="uk-UA"/>
        </w:rPr>
        <w:t>5</w:t>
      </w:r>
      <w:r w:rsidRPr="006E59AF">
        <w:rPr>
          <w:rFonts w:ascii="Times New Roman" w:eastAsia="Times New Roman" w:hAnsi="Times New Roman" w:cs="Times New Roman"/>
          <w:sz w:val="24"/>
          <w:szCs w:val="24"/>
          <w:lang w:eastAsia="uk-UA"/>
        </w:rPr>
        <w:t xml:space="preserve"> році в </w:t>
      </w:r>
      <w:r w:rsidR="00E82CD4" w:rsidRPr="006E59AF">
        <w:rPr>
          <w:rFonts w:ascii="Times New Roman" w:eastAsia="Times New Roman" w:hAnsi="Times New Roman" w:cs="Times New Roman"/>
          <w:sz w:val="24"/>
          <w:szCs w:val="24"/>
          <w:lang w:eastAsia="uk-UA"/>
        </w:rPr>
        <w:t xml:space="preserve">місцевих загальних </w:t>
      </w:r>
      <w:r w:rsidRPr="006E59AF">
        <w:rPr>
          <w:rFonts w:ascii="Times New Roman" w:eastAsia="Times New Roman" w:hAnsi="Times New Roman" w:cs="Times New Roman"/>
          <w:sz w:val="24"/>
          <w:szCs w:val="24"/>
          <w:lang w:eastAsia="uk-UA"/>
        </w:rPr>
        <w:t>судах перебувало</w:t>
      </w:r>
      <w:r w:rsidR="00E82CD4" w:rsidRPr="006E59AF">
        <w:rPr>
          <w:rFonts w:ascii="Times New Roman" w:eastAsia="Times New Roman" w:hAnsi="Times New Roman" w:cs="Times New Roman"/>
          <w:sz w:val="24"/>
          <w:szCs w:val="24"/>
          <w:lang w:eastAsia="uk-UA"/>
        </w:rPr>
        <w:t xml:space="preserve"> </w:t>
      </w:r>
      <w:r w:rsidR="00E82CD4" w:rsidRPr="006E59AF">
        <w:rPr>
          <w:rFonts w:ascii="Times New Roman" w:eastAsia="Times New Roman" w:hAnsi="Times New Roman" w:cs="Times New Roman"/>
          <w:sz w:val="24"/>
          <w:szCs w:val="24"/>
          <w:lang w:eastAsia="ru-RU"/>
        </w:rPr>
        <w:t>1</w:t>
      </w:r>
      <w:r w:rsidR="00A659CA" w:rsidRPr="006E59AF">
        <w:rPr>
          <w:rFonts w:ascii="Times New Roman" w:eastAsia="Times New Roman" w:hAnsi="Times New Roman" w:cs="Times New Roman"/>
          <w:sz w:val="24"/>
          <w:szCs w:val="24"/>
          <w:lang w:eastAsia="ru-RU"/>
        </w:rPr>
        <w:t>4</w:t>
      </w:r>
      <w:r w:rsidR="00E82CD4" w:rsidRPr="006E59AF">
        <w:rPr>
          <w:rFonts w:ascii="Times New Roman" w:eastAsia="Times New Roman" w:hAnsi="Times New Roman" w:cs="Times New Roman"/>
          <w:sz w:val="24"/>
          <w:szCs w:val="24"/>
          <w:lang w:eastAsia="ru-RU"/>
        </w:rPr>
        <w:t xml:space="preserve">9 кримінальних проваджень </w:t>
      </w:r>
      <w:r w:rsidR="00E82CD4" w:rsidRPr="006E59AF">
        <w:rPr>
          <w:rFonts w:ascii="Times New Roman" w:hAnsi="Times New Roman" w:cs="Times New Roman"/>
          <w:sz w:val="24"/>
          <w:szCs w:val="24"/>
          <w:shd w:val="clear" w:color="auto" w:fill="FFFFFF"/>
        </w:rPr>
        <w:t>щодо злочинів проти основ національної безпеки (</w:t>
      </w:r>
      <w:proofErr w:type="spellStart"/>
      <w:r w:rsidR="00E82CD4" w:rsidRPr="006E59AF">
        <w:rPr>
          <w:rFonts w:ascii="Times New Roman" w:hAnsi="Times New Roman" w:cs="Times New Roman"/>
          <w:sz w:val="24"/>
          <w:szCs w:val="24"/>
          <w:shd w:val="clear" w:color="auto" w:fill="FFFFFF"/>
        </w:rPr>
        <w:t>ст.ст</w:t>
      </w:r>
      <w:proofErr w:type="spellEnd"/>
      <w:r w:rsidR="00E82CD4" w:rsidRPr="006E59AF">
        <w:rPr>
          <w:rFonts w:ascii="Times New Roman" w:hAnsi="Times New Roman" w:cs="Times New Roman"/>
          <w:sz w:val="24"/>
          <w:szCs w:val="24"/>
          <w:shd w:val="clear" w:color="auto" w:fill="FFFFFF"/>
        </w:rPr>
        <w:t xml:space="preserve">. 109-114 КК України), в тому числі </w:t>
      </w:r>
      <w:r w:rsidR="00E82CD4" w:rsidRPr="006E59AF">
        <w:rPr>
          <w:rFonts w:ascii="Times New Roman" w:eastAsia="Times New Roman" w:hAnsi="Times New Roman" w:cs="Times New Roman"/>
          <w:sz w:val="24"/>
          <w:szCs w:val="24"/>
          <w:u w:val="single"/>
          <w:lang w:eastAsia="ru-RU"/>
        </w:rPr>
        <w:t>за статтями</w:t>
      </w:r>
      <w:r w:rsidR="00E82CD4" w:rsidRPr="006E59AF">
        <w:rPr>
          <w:rFonts w:ascii="Times New Roman" w:eastAsia="Times New Roman" w:hAnsi="Times New Roman" w:cs="Times New Roman"/>
          <w:sz w:val="24"/>
          <w:szCs w:val="24"/>
          <w:lang w:eastAsia="ru-RU"/>
        </w:rPr>
        <w:t xml:space="preserve">: </w:t>
      </w:r>
    </w:p>
    <w:p w14:paraId="35A71CE8" w14:textId="0E60B48B" w:rsidR="00E82CD4" w:rsidRPr="006E59AF" w:rsidRDefault="00E82CD4" w:rsidP="00C162C5">
      <w:pPr>
        <w:pStyle w:val="a6"/>
        <w:numPr>
          <w:ilvl w:val="0"/>
          <w:numId w:val="3"/>
        </w:numPr>
        <w:ind w:left="0" w:firstLine="567"/>
        <w:jc w:val="both"/>
        <w:rPr>
          <w:sz w:val="24"/>
          <w:szCs w:val="24"/>
        </w:rPr>
      </w:pPr>
      <w:r w:rsidRPr="006E59AF">
        <w:rPr>
          <w:sz w:val="24"/>
          <w:szCs w:val="24"/>
        </w:rPr>
        <w:t xml:space="preserve">державна зрада </w:t>
      </w:r>
      <w:r w:rsidR="00C35AB7" w:rsidRPr="006E59AF">
        <w:rPr>
          <w:sz w:val="24"/>
          <w:szCs w:val="24"/>
        </w:rPr>
        <w:t xml:space="preserve">(ст.111 КК) </w:t>
      </w:r>
      <w:r w:rsidRPr="006E59AF">
        <w:rPr>
          <w:sz w:val="24"/>
          <w:szCs w:val="24"/>
        </w:rPr>
        <w:t>– 4</w:t>
      </w:r>
      <w:r w:rsidR="00BB1F05" w:rsidRPr="006E59AF">
        <w:rPr>
          <w:sz w:val="24"/>
          <w:szCs w:val="24"/>
        </w:rPr>
        <w:t>9</w:t>
      </w:r>
      <w:r w:rsidR="00A659CA" w:rsidRPr="006E59AF">
        <w:rPr>
          <w:sz w:val="24"/>
          <w:szCs w:val="24"/>
        </w:rPr>
        <w:t xml:space="preserve"> (або </w:t>
      </w:r>
      <w:r w:rsidR="00BB1F05" w:rsidRPr="006E59AF">
        <w:rPr>
          <w:sz w:val="24"/>
          <w:szCs w:val="24"/>
        </w:rPr>
        <w:t>32</w:t>
      </w:r>
      <w:r w:rsidR="00A659CA" w:rsidRPr="006E59AF">
        <w:rPr>
          <w:sz w:val="24"/>
          <w:szCs w:val="24"/>
        </w:rPr>
        <w:t>,</w:t>
      </w:r>
      <w:r w:rsidR="00BB1F05" w:rsidRPr="006E59AF">
        <w:rPr>
          <w:sz w:val="24"/>
          <w:szCs w:val="24"/>
        </w:rPr>
        <w:t>8</w:t>
      </w:r>
      <w:r w:rsidR="00A659CA" w:rsidRPr="006E59AF">
        <w:rPr>
          <w:sz w:val="24"/>
          <w:szCs w:val="24"/>
        </w:rPr>
        <w:t>9% від справ, що перебували в провадженні)</w:t>
      </w:r>
      <w:r w:rsidRPr="006E59AF">
        <w:rPr>
          <w:sz w:val="24"/>
          <w:szCs w:val="24"/>
        </w:rPr>
        <w:t xml:space="preserve"> ;</w:t>
      </w:r>
    </w:p>
    <w:p w14:paraId="670CC7A5" w14:textId="4A67F00B" w:rsidR="00E82CD4" w:rsidRPr="006E59AF" w:rsidRDefault="00E82CD4" w:rsidP="00C162C5">
      <w:pPr>
        <w:pStyle w:val="a6"/>
        <w:numPr>
          <w:ilvl w:val="0"/>
          <w:numId w:val="3"/>
        </w:numPr>
        <w:ind w:left="0" w:firstLine="567"/>
        <w:jc w:val="both"/>
        <w:rPr>
          <w:sz w:val="24"/>
          <w:szCs w:val="24"/>
        </w:rPr>
      </w:pPr>
      <w:r w:rsidRPr="006E59AF">
        <w:rPr>
          <w:sz w:val="24"/>
          <w:szCs w:val="24"/>
          <w:shd w:val="clear" w:color="auto" w:fill="FFFFFF"/>
        </w:rPr>
        <w:t>несанкціоноване поширення інформації про направлення, переміщення зброї, озброєння та бойових припасів тощо</w:t>
      </w:r>
      <w:r w:rsidRPr="006E59AF">
        <w:rPr>
          <w:sz w:val="24"/>
          <w:szCs w:val="24"/>
        </w:rPr>
        <w:t xml:space="preserve"> </w:t>
      </w:r>
      <w:r w:rsidR="00C35AB7" w:rsidRPr="006E59AF">
        <w:rPr>
          <w:sz w:val="24"/>
          <w:szCs w:val="24"/>
        </w:rPr>
        <w:t>(ст.114-2 КК)</w:t>
      </w:r>
      <w:r w:rsidRPr="006E59AF">
        <w:rPr>
          <w:sz w:val="24"/>
          <w:szCs w:val="24"/>
        </w:rPr>
        <w:t xml:space="preserve"> – 3</w:t>
      </w:r>
      <w:r w:rsidR="00BB1F05" w:rsidRPr="006E59AF">
        <w:rPr>
          <w:sz w:val="24"/>
          <w:szCs w:val="24"/>
        </w:rPr>
        <w:t>8</w:t>
      </w:r>
      <w:r w:rsidRPr="006E59AF">
        <w:rPr>
          <w:sz w:val="24"/>
          <w:szCs w:val="24"/>
        </w:rPr>
        <w:t xml:space="preserve"> (2</w:t>
      </w:r>
      <w:r w:rsidR="00BB1F05" w:rsidRPr="006E59AF">
        <w:rPr>
          <w:sz w:val="24"/>
          <w:szCs w:val="24"/>
        </w:rPr>
        <w:t>5</w:t>
      </w:r>
      <w:r w:rsidRPr="006E59AF">
        <w:rPr>
          <w:sz w:val="24"/>
          <w:szCs w:val="24"/>
        </w:rPr>
        <w:t>,</w:t>
      </w:r>
      <w:r w:rsidR="00BB1F05" w:rsidRPr="006E59AF">
        <w:rPr>
          <w:sz w:val="24"/>
          <w:szCs w:val="24"/>
        </w:rPr>
        <w:t>50</w:t>
      </w:r>
      <w:r w:rsidRPr="006E59AF">
        <w:rPr>
          <w:sz w:val="24"/>
          <w:szCs w:val="24"/>
        </w:rPr>
        <w:t>%);</w:t>
      </w:r>
    </w:p>
    <w:p w14:paraId="7053FD33" w14:textId="2CFC0B5A" w:rsidR="00E82CD4" w:rsidRPr="006E59AF" w:rsidRDefault="00E82CD4" w:rsidP="00C162C5">
      <w:pPr>
        <w:pStyle w:val="a6"/>
        <w:numPr>
          <w:ilvl w:val="0"/>
          <w:numId w:val="3"/>
        </w:numPr>
        <w:ind w:left="0" w:firstLine="567"/>
        <w:jc w:val="both"/>
        <w:rPr>
          <w:sz w:val="24"/>
          <w:szCs w:val="24"/>
        </w:rPr>
      </w:pPr>
      <w:proofErr w:type="spellStart"/>
      <w:r w:rsidRPr="006E59AF">
        <w:rPr>
          <w:sz w:val="24"/>
          <w:szCs w:val="24"/>
          <w:shd w:val="clear" w:color="auto" w:fill="FFFFFF"/>
        </w:rPr>
        <w:t>колабораційна</w:t>
      </w:r>
      <w:proofErr w:type="spellEnd"/>
      <w:r w:rsidRPr="006E59AF">
        <w:rPr>
          <w:sz w:val="24"/>
          <w:szCs w:val="24"/>
          <w:shd w:val="clear" w:color="auto" w:fill="FFFFFF"/>
        </w:rPr>
        <w:t xml:space="preserve"> діяльність </w:t>
      </w:r>
      <w:r w:rsidR="00C35AB7" w:rsidRPr="006E59AF">
        <w:rPr>
          <w:sz w:val="24"/>
          <w:szCs w:val="24"/>
          <w:shd w:val="clear" w:color="auto" w:fill="FFFFFF"/>
        </w:rPr>
        <w:t xml:space="preserve">( ст.111-1 КК) </w:t>
      </w:r>
      <w:r w:rsidRPr="006E59AF">
        <w:rPr>
          <w:sz w:val="24"/>
          <w:szCs w:val="24"/>
          <w:shd w:val="clear" w:color="auto" w:fill="FFFFFF"/>
        </w:rPr>
        <w:t xml:space="preserve">– </w:t>
      </w:r>
      <w:r w:rsidR="00BB1F05" w:rsidRPr="006E59AF">
        <w:rPr>
          <w:sz w:val="24"/>
          <w:szCs w:val="24"/>
          <w:shd w:val="clear" w:color="auto" w:fill="FFFFFF"/>
        </w:rPr>
        <w:t>13</w:t>
      </w:r>
      <w:r w:rsidRPr="006E59AF">
        <w:rPr>
          <w:sz w:val="24"/>
          <w:szCs w:val="24"/>
          <w:shd w:val="clear" w:color="auto" w:fill="FFFFFF"/>
        </w:rPr>
        <w:t xml:space="preserve"> (</w:t>
      </w:r>
      <w:r w:rsidR="00BB1F05" w:rsidRPr="006E59AF">
        <w:rPr>
          <w:sz w:val="24"/>
          <w:szCs w:val="24"/>
          <w:shd w:val="clear" w:color="auto" w:fill="FFFFFF"/>
        </w:rPr>
        <w:t>8</w:t>
      </w:r>
      <w:r w:rsidRPr="006E59AF">
        <w:rPr>
          <w:sz w:val="24"/>
          <w:szCs w:val="24"/>
          <w:shd w:val="clear" w:color="auto" w:fill="FFFFFF"/>
        </w:rPr>
        <w:t>,</w:t>
      </w:r>
      <w:r w:rsidR="00BB1F05" w:rsidRPr="006E59AF">
        <w:rPr>
          <w:sz w:val="24"/>
          <w:szCs w:val="24"/>
          <w:shd w:val="clear" w:color="auto" w:fill="FFFFFF"/>
        </w:rPr>
        <w:t>72</w:t>
      </w:r>
      <w:r w:rsidRPr="006E59AF">
        <w:rPr>
          <w:sz w:val="24"/>
          <w:szCs w:val="24"/>
          <w:shd w:val="clear" w:color="auto" w:fill="FFFFFF"/>
        </w:rPr>
        <w:t>%)</w:t>
      </w:r>
      <w:r w:rsidR="00587ED8" w:rsidRPr="006E59AF">
        <w:rPr>
          <w:sz w:val="24"/>
          <w:szCs w:val="24"/>
          <w:shd w:val="clear" w:color="auto" w:fill="FFFFFF"/>
        </w:rPr>
        <w:t>;</w:t>
      </w:r>
    </w:p>
    <w:p w14:paraId="61257BD2" w14:textId="0BE393A0" w:rsidR="00587ED8" w:rsidRPr="006E59AF" w:rsidRDefault="00644DC6" w:rsidP="00C162C5">
      <w:pPr>
        <w:pStyle w:val="a6"/>
        <w:numPr>
          <w:ilvl w:val="0"/>
          <w:numId w:val="3"/>
        </w:numPr>
        <w:ind w:left="0" w:firstLine="567"/>
        <w:jc w:val="both"/>
        <w:rPr>
          <w:sz w:val="24"/>
          <w:szCs w:val="24"/>
        </w:rPr>
      </w:pPr>
      <w:r w:rsidRPr="006E59AF">
        <w:rPr>
          <w:sz w:val="24"/>
          <w:szCs w:val="24"/>
          <w:shd w:val="clear" w:color="auto" w:fill="FFFFFF"/>
        </w:rPr>
        <w:t xml:space="preserve">перешкоджання законній діяльності ЗСУ та інших військових формувань (ст.114-1 КК) – </w:t>
      </w:r>
      <w:r w:rsidR="00BB1F05" w:rsidRPr="006E59AF">
        <w:rPr>
          <w:sz w:val="24"/>
          <w:szCs w:val="24"/>
          <w:shd w:val="clear" w:color="auto" w:fill="FFFFFF"/>
        </w:rPr>
        <w:t>28</w:t>
      </w:r>
      <w:r w:rsidRPr="006E59AF">
        <w:rPr>
          <w:sz w:val="24"/>
          <w:szCs w:val="24"/>
          <w:shd w:val="clear" w:color="auto" w:fill="FFFFFF"/>
        </w:rPr>
        <w:t xml:space="preserve"> (</w:t>
      </w:r>
      <w:r w:rsidR="00BB1F05" w:rsidRPr="006E59AF">
        <w:rPr>
          <w:sz w:val="24"/>
          <w:szCs w:val="24"/>
          <w:shd w:val="clear" w:color="auto" w:fill="FFFFFF"/>
        </w:rPr>
        <w:t>1</w:t>
      </w:r>
      <w:r w:rsidRPr="006E59AF">
        <w:rPr>
          <w:sz w:val="24"/>
          <w:szCs w:val="24"/>
          <w:shd w:val="clear" w:color="auto" w:fill="FFFFFF"/>
        </w:rPr>
        <w:t>8</w:t>
      </w:r>
      <w:r w:rsidR="00BB1F05" w:rsidRPr="006E59AF">
        <w:rPr>
          <w:sz w:val="24"/>
          <w:szCs w:val="24"/>
          <w:shd w:val="clear" w:color="auto" w:fill="FFFFFF"/>
        </w:rPr>
        <w:t>,79</w:t>
      </w:r>
      <w:r w:rsidRPr="006E59AF">
        <w:rPr>
          <w:sz w:val="24"/>
          <w:szCs w:val="24"/>
          <w:shd w:val="clear" w:color="auto" w:fill="FFFFFF"/>
        </w:rPr>
        <w:t>%);</w:t>
      </w:r>
    </w:p>
    <w:p w14:paraId="760C0F83" w14:textId="5CD89939" w:rsidR="00644DC6" w:rsidRPr="006E59AF" w:rsidRDefault="00944445" w:rsidP="00C162C5">
      <w:pPr>
        <w:pStyle w:val="a6"/>
        <w:numPr>
          <w:ilvl w:val="0"/>
          <w:numId w:val="3"/>
        </w:numPr>
        <w:ind w:left="0" w:firstLine="567"/>
        <w:jc w:val="both"/>
        <w:rPr>
          <w:sz w:val="24"/>
          <w:szCs w:val="24"/>
        </w:rPr>
      </w:pPr>
      <w:r w:rsidRPr="006E59AF">
        <w:rPr>
          <w:sz w:val="24"/>
          <w:szCs w:val="24"/>
          <w:shd w:val="clear" w:color="auto" w:fill="FFFFFF"/>
        </w:rPr>
        <w:t xml:space="preserve">посягання на територіальну цілісність і недоторканність України (ст.110 КК) – </w:t>
      </w:r>
      <w:r w:rsidR="00BB1F05" w:rsidRPr="006E59AF">
        <w:rPr>
          <w:sz w:val="24"/>
          <w:szCs w:val="24"/>
          <w:shd w:val="clear" w:color="auto" w:fill="FFFFFF"/>
        </w:rPr>
        <w:t>5</w:t>
      </w:r>
      <w:r w:rsidRPr="006E59AF">
        <w:rPr>
          <w:sz w:val="24"/>
          <w:szCs w:val="24"/>
          <w:shd w:val="clear" w:color="auto" w:fill="FFFFFF"/>
        </w:rPr>
        <w:t xml:space="preserve"> (</w:t>
      </w:r>
      <w:r w:rsidR="00BB1F05" w:rsidRPr="006E59AF">
        <w:rPr>
          <w:sz w:val="24"/>
          <w:szCs w:val="24"/>
          <w:shd w:val="clear" w:color="auto" w:fill="FFFFFF"/>
        </w:rPr>
        <w:t>3</w:t>
      </w:r>
      <w:r w:rsidRPr="006E59AF">
        <w:rPr>
          <w:sz w:val="24"/>
          <w:szCs w:val="24"/>
          <w:shd w:val="clear" w:color="auto" w:fill="FFFFFF"/>
        </w:rPr>
        <w:t>,3</w:t>
      </w:r>
      <w:r w:rsidR="00BB1F05" w:rsidRPr="006E59AF">
        <w:rPr>
          <w:sz w:val="24"/>
          <w:szCs w:val="24"/>
          <w:shd w:val="clear" w:color="auto" w:fill="FFFFFF"/>
        </w:rPr>
        <w:t>6</w:t>
      </w:r>
      <w:r w:rsidRPr="006E59AF">
        <w:rPr>
          <w:sz w:val="24"/>
          <w:szCs w:val="24"/>
          <w:shd w:val="clear" w:color="auto" w:fill="FFFFFF"/>
        </w:rPr>
        <w:t>%);</w:t>
      </w:r>
    </w:p>
    <w:p w14:paraId="47BC07D4" w14:textId="13E0E388" w:rsidR="00944445" w:rsidRPr="006E59AF" w:rsidRDefault="00737D0F" w:rsidP="00C162C5">
      <w:pPr>
        <w:pStyle w:val="a6"/>
        <w:numPr>
          <w:ilvl w:val="0"/>
          <w:numId w:val="3"/>
        </w:numPr>
        <w:ind w:left="0" w:firstLine="567"/>
        <w:jc w:val="both"/>
        <w:rPr>
          <w:sz w:val="24"/>
          <w:szCs w:val="24"/>
        </w:rPr>
      </w:pPr>
      <w:r w:rsidRPr="006E59AF">
        <w:rPr>
          <w:sz w:val="24"/>
          <w:szCs w:val="24"/>
          <w:shd w:val="clear" w:color="auto" w:fill="FFFFFF"/>
        </w:rPr>
        <w:t xml:space="preserve">диверсія (ст.113 КК) - </w:t>
      </w:r>
      <w:r w:rsidR="00BB1F05" w:rsidRPr="006E59AF">
        <w:rPr>
          <w:sz w:val="24"/>
          <w:szCs w:val="24"/>
          <w:shd w:val="clear" w:color="auto" w:fill="FFFFFF"/>
        </w:rPr>
        <w:t>12</w:t>
      </w:r>
      <w:r w:rsidR="006761FB" w:rsidRPr="006E59AF">
        <w:rPr>
          <w:sz w:val="24"/>
          <w:szCs w:val="24"/>
          <w:shd w:val="clear" w:color="auto" w:fill="FFFFFF"/>
        </w:rPr>
        <w:t xml:space="preserve"> (</w:t>
      </w:r>
      <w:r w:rsidR="00BB1F05" w:rsidRPr="006E59AF">
        <w:rPr>
          <w:sz w:val="24"/>
          <w:szCs w:val="24"/>
          <w:shd w:val="clear" w:color="auto" w:fill="FFFFFF"/>
        </w:rPr>
        <w:t>8</w:t>
      </w:r>
      <w:r w:rsidR="006761FB" w:rsidRPr="006E59AF">
        <w:rPr>
          <w:sz w:val="24"/>
          <w:szCs w:val="24"/>
          <w:shd w:val="clear" w:color="auto" w:fill="FFFFFF"/>
        </w:rPr>
        <w:t>,</w:t>
      </w:r>
      <w:r w:rsidR="00BB1F05" w:rsidRPr="006E59AF">
        <w:rPr>
          <w:sz w:val="24"/>
          <w:szCs w:val="24"/>
          <w:shd w:val="clear" w:color="auto" w:fill="FFFFFF"/>
        </w:rPr>
        <w:t>05</w:t>
      </w:r>
      <w:r w:rsidR="006761FB" w:rsidRPr="006E59AF">
        <w:rPr>
          <w:sz w:val="24"/>
          <w:szCs w:val="24"/>
          <w:shd w:val="clear" w:color="auto" w:fill="FFFFFF"/>
        </w:rPr>
        <w:t>%);</w:t>
      </w:r>
    </w:p>
    <w:p w14:paraId="138537F2" w14:textId="23802C89" w:rsidR="006761FB" w:rsidRPr="006E59AF" w:rsidRDefault="006761FB" w:rsidP="00C162C5">
      <w:pPr>
        <w:pStyle w:val="a6"/>
        <w:numPr>
          <w:ilvl w:val="0"/>
          <w:numId w:val="3"/>
        </w:numPr>
        <w:ind w:left="0" w:firstLine="567"/>
        <w:jc w:val="both"/>
        <w:rPr>
          <w:sz w:val="24"/>
          <w:szCs w:val="24"/>
        </w:rPr>
      </w:pPr>
      <w:r w:rsidRPr="006E59AF">
        <w:rPr>
          <w:sz w:val="24"/>
          <w:szCs w:val="24"/>
          <w:shd w:val="clear" w:color="auto" w:fill="FFFFFF"/>
        </w:rPr>
        <w:t xml:space="preserve">пособництво державі-агресору (ст.111-2 КК) – </w:t>
      </w:r>
      <w:r w:rsidR="00BB1F05" w:rsidRPr="006E59AF">
        <w:rPr>
          <w:sz w:val="24"/>
          <w:szCs w:val="24"/>
          <w:shd w:val="clear" w:color="auto" w:fill="FFFFFF"/>
        </w:rPr>
        <w:t>1</w:t>
      </w:r>
      <w:r w:rsidRPr="006E59AF">
        <w:rPr>
          <w:sz w:val="24"/>
          <w:szCs w:val="24"/>
          <w:shd w:val="clear" w:color="auto" w:fill="FFFFFF"/>
        </w:rPr>
        <w:t xml:space="preserve"> (</w:t>
      </w:r>
      <w:r w:rsidR="00BB1F05" w:rsidRPr="006E59AF">
        <w:rPr>
          <w:sz w:val="24"/>
          <w:szCs w:val="24"/>
          <w:shd w:val="clear" w:color="auto" w:fill="FFFFFF"/>
        </w:rPr>
        <w:t>0</w:t>
      </w:r>
      <w:r w:rsidRPr="006E59AF">
        <w:rPr>
          <w:sz w:val="24"/>
          <w:szCs w:val="24"/>
          <w:shd w:val="clear" w:color="auto" w:fill="FFFFFF"/>
        </w:rPr>
        <w:t>,</w:t>
      </w:r>
      <w:r w:rsidR="00BB1F05" w:rsidRPr="006E59AF">
        <w:rPr>
          <w:sz w:val="24"/>
          <w:szCs w:val="24"/>
          <w:shd w:val="clear" w:color="auto" w:fill="FFFFFF"/>
        </w:rPr>
        <w:t>67</w:t>
      </w:r>
      <w:r w:rsidRPr="006E59AF">
        <w:rPr>
          <w:sz w:val="24"/>
          <w:szCs w:val="24"/>
          <w:shd w:val="clear" w:color="auto" w:fill="FFFFFF"/>
        </w:rPr>
        <w:t>%);</w:t>
      </w:r>
    </w:p>
    <w:p w14:paraId="78BFEFEA" w14:textId="53C8A624" w:rsidR="006761FB" w:rsidRPr="006E59AF" w:rsidRDefault="006761FB" w:rsidP="00C162C5">
      <w:pPr>
        <w:pStyle w:val="a6"/>
        <w:numPr>
          <w:ilvl w:val="0"/>
          <w:numId w:val="3"/>
        </w:numPr>
        <w:ind w:left="0" w:firstLine="567"/>
        <w:jc w:val="both"/>
        <w:rPr>
          <w:sz w:val="24"/>
          <w:szCs w:val="24"/>
        </w:rPr>
      </w:pPr>
      <w:r w:rsidRPr="006E59AF">
        <w:rPr>
          <w:sz w:val="24"/>
          <w:szCs w:val="24"/>
          <w:shd w:val="clear" w:color="auto" w:fill="FFFFFF"/>
        </w:rPr>
        <w:t xml:space="preserve">дії, спрямовані на насильницьку зміну чи повалення конституційного ладу або на захоплення державної влади (ст.109 КК України) – </w:t>
      </w:r>
      <w:r w:rsidR="00BB1F05" w:rsidRPr="006E59AF">
        <w:rPr>
          <w:sz w:val="24"/>
          <w:szCs w:val="24"/>
          <w:shd w:val="clear" w:color="auto" w:fill="FFFFFF"/>
        </w:rPr>
        <w:t>3</w:t>
      </w:r>
      <w:r w:rsidRPr="006E59AF">
        <w:rPr>
          <w:sz w:val="24"/>
          <w:szCs w:val="24"/>
          <w:shd w:val="clear" w:color="auto" w:fill="FFFFFF"/>
        </w:rPr>
        <w:t xml:space="preserve"> (</w:t>
      </w:r>
      <w:r w:rsidR="00BB1F05" w:rsidRPr="006E59AF">
        <w:rPr>
          <w:sz w:val="24"/>
          <w:szCs w:val="24"/>
          <w:shd w:val="clear" w:color="auto" w:fill="FFFFFF"/>
        </w:rPr>
        <w:t>2</w:t>
      </w:r>
      <w:r w:rsidRPr="006E59AF">
        <w:rPr>
          <w:sz w:val="24"/>
          <w:szCs w:val="24"/>
          <w:shd w:val="clear" w:color="auto" w:fill="FFFFFF"/>
        </w:rPr>
        <w:t>,</w:t>
      </w:r>
      <w:r w:rsidR="00BB1F05" w:rsidRPr="006E59AF">
        <w:rPr>
          <w:sz w:val="24"/>
          <w:szCs w:val="24"/>
          <w:shd w:val="clear" w:color="auto" w:fill="FFFFFF"/>
        </w:rPr>
        <w:t>01</w:t>
      </w:r>
      <w:r w:rsidRPr="006E59AF">
        <w:rPr>
          <w:sz w:val="24"/>
          <w:szCs w:val="24"/>
          <w:shd w:val="clear" w:color="auto" w:fill="FFFFFF"/>
        </w:rPr>
        <w:t>%).</w:t>
      </w:r>
    </w:p>
    <w:p w14:paraId="7663DC44" w14:textId="77777777" w:rsidR="00E82CD4" w:rsidRPr="006E59AF" w:rsidRDefault="00E82CD4" w:rsidP="00C162C5">
      <w:pPr>
        <w:spacing w:after="0" w:line="240" w:lineRule="auto"/>
        <w:ind w:firstLine="567"/>
        <w:jc w:val="both"/>
        <w:rPr>
          <w:rFonts w:ascii="Times New Roman" w:eastAsia="Times New Roman" w:hAnsi="Times New Roman" w:cs="Times New Roman"/>
          <w:sz w:val="24"/>
          <w:szCs w:val="24"/>
          <w:lang w:eastAsia="uk-UA"/>
        </w:rPr>
      </w:pPr>
    </w:p>
    <w:p w14:paraId="619CF4FF" w14:textId="7B9307D2" w:rsidR="004441DE" w:rsidRDefault="004441DE" w:rsidP="00C162C5">
      <w:pPr>
        <w:spacing w:after="0" w:line="240" w:lineRule="auto"/>
        <w:ind w:firstLine="567"/>
        <w:jc w:val="center"/>
        <w:rPr>
          <w:rFonts w:ascii="Times New Roman" w:hAnsi="Times New Roman" w:cs="Times New Roman"/>
          <w:b/>
          <w:bCs/>
          <w:sz w:val="28"/>
          <w:szCs w:val="28"/>
          <w:shd w:val="clear" w:color="auto" w:fill="FFFFFF"/>
        </w:rPr>
      </w:pPr>
      <w:r w:rsidRPr="006E59AF">
        <w:rPr>
          <w:rFonts w:ascii="Times New Roman" w:hAnsi="Times New Roman" w:cs="Times New Roman"/>
          <w:b/>
          <w:bCs/>
          <w:sz w:val="28"/>
          <w:szCs w:val="28"/>
          <w:shd w:val="clear" w:color="auto" w:fill="FFFFFF"/>
        </w:rPr>
        <w:t>КРИМІНАЛЬНІ ПРАВОПОРУШЕННЯ ПРОТИ ВСТАНОВЛЕНОГО ПОРЯДКУ НЕСЕННЯ ВІЙСЬКОВОЇ СЛУЖБИ (ВІЙСЬКОВІ КРИМІНАЛЬНІ ПРАВОПОРУШЕННЯ)</w:t>
      </w:r>
    </w:p>
    <w:p w14:paraId="4C4604EE" w14:textId="77777777" w:rsidR="005D2293" w:rsidRPr="006E59AF" w:rsidRDefault="005D2293" w:rsidP="00C162C5">
      <w:pPr>
        <w:spacing w:after="0" w:line="240" w:lineRule="auto"/>
        <w:ind w:firstLine="567"/>
        <w:jc w:val="center"/>
        <w:rPr>
          <w:rFonts w:ascii="Times New Roman" w:hAnsi="Times New Roman" w:cs="Times New Roman"/>
          <w:b/>
          <w:bCs/>
          <w:sz w:val="28"/>
          <w:szCs w:val="28"/>
          <w:shd w:val="clear" w:color="auto" w:fill="FFFFFF"/>
        </w:rPr>
      </w:pPr>
    </w:p>
    <w:p w14:paraId="5D6FC5A2" w14:textId="77777777" w:rsidR="00167943" w:rsidRPr="006E59AF" w:rsidRDefault="00167943"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Оборона України, територіальна цілісність, захист суверенітету покладається на Збройні Сили України. Держава забезпечує соціальний захист громадян України, які перебувають на військовій службі. Військові злочини підривають боєздатність військових підрозділів, а як наслідок - спричиняють шкоду військовому правопорядку. Тобто, суспільна небезпечність злочинів проти військової служби виражається у спричиненні або у створенні загрози спричинення шкоди інтересам воєнної безпеки держави.</w:t>
      </w:r>
    </w:p>
    <w:p w14:paraId="23FDC061" w14:textId="77777777" w:rsidR="002B318B" w:rsidRPr="006E59AF" w:rsidRDefault="002B318B"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lang w:eastAsia="ar-SA"/>
        </w:rPr>
        <w:t xml:space="preserve">Місцеві загальні суди Миколаївської області </w:t>
      </w:r>
      <w:r w:rsidRPr="006E59AF">
        <w:rPr>
          <w:rFonts w:ascii="Times New Roman" w:hAnsi="Times New Roman" w:cs="Times New Roman"/>
          <w:sz w:val="24"/>
          <w:szCs w:val="24"/>
        </w:rPr>
        <w:t xml:space="preserve">є судами першої інстанції, які розглядають кримінальні провадження </w:t>
      </w:r>
      <w:r w:rsidRPr="006E59AF">
        <w:rPr>
          <w:rFonts w:ascii="Times New Roman" w:hAnsi="Times New Roman" w:cs="Times New Roman"/>
          <w:sz w:val="24"/>
          <w:szCs w:val="24"/>
          <w:shd w:val="clear" w:color="auto" w:fill="FFFFFF"/>
        </w:rPr>
        <w:t xml:space="preserve">щодо злочинів проти </w:t>
      </w:r>
      <w:r w:rsidR="006D2F68" w:rsidRPr="006E59AF">
        <w:rPr>
          <w:rFonts w:ascii="Times New Roman" w:hAnsi="Times New Roman" w:cs="Times New Roman"/>
          <w:sz w:val="24"/>
          <w:szCs w:val="24"/>
          <w:shd w:val="clear" w:color="auto" w:fill="FFFFFF"/>
        </w:rPr>
        <w:t>встановленого порядку несення військової служби</w:t>
      </w:r>
      <w:r w:rsidRPr="006E59AF">
        <w:rPr>
          <w:rFonts w:ascii="Times New Roman" w:hAnsi="Times New Roman" w:cs="Times New Roman"/>
          <w:sz w:val="24"/>
          <w:szCs w:val="24"/>
          <w:shd w:val="clear" w:color="auto" w:fill="FFFFFF"/>
        </w:rPr>
        <w:t xml:space="preserve"> за ст.ст.</w:t>
      </w:r>
      <w:r w:rsidR="006D2F68" w:rsidRPr="006E59AF">
        <w:rPr>
          <w:rFonts w:ascii="Times New Roman" w:hAnsi="Times New Roman" w:cs="Times New Roman"/>
          <w:sz w:val="24"/>
          <w:szCs w:val="24"/>
          <w:shd w:val="clear" w:color="auto" w:fill="FFFFFF"/>
        </w:rPr>
        <w:t>402</w:t>
      </w:r>
      <w:r w:rsidRPr="006E59AF">
        <w:rPr>
          <w:rFonts w:ascii="Times New Roman" w:hAnsi="Times New Roman" w:cs="Times New Roman"/>
          <w:sz w:val="24"/>
          <w:szCs w:val="24"/>
          <w:shd w:val="clear" w:color="auto" w:fill="FFFFFF"/>
        </w:rPr>
        <w:t>-4</w:t>
      </w:r>
      <w:r w:rsidR="006D2F68" w:rsidRPr="006E59AF">
        <w:rPr>
          <w:rFonts w:ascii="Times New Roman" w:hAnsi="Times New Roman" w:cs="Times New Roman"/>
          <w:sz w:val="24"/>
          <w:szCs w:val="24"/>
          <w:shd w:val="clear" w:color="auto" w:fill="FFFFFF"/>
        </w:rPr>
        <w:t>35</w:t>
      </w:r>
      <w:r w:rsidRPr="006E59AF">
        <w:rPr>
          <w:rFonts w:ascii="Times New Roman" w:hAnsi="Times New Roman" w:cs="Times New Roman"/>
          <w:sz w:val="24"/>
          <w:szCs w:val="24"/>
          <w:shd w:val="clear" w:color="auto" w:fill="FFFFFF"/>
        </w:rPr>
        <w:t xml:space="preserve"> КК України.</w:t>
      </w:r>
    </w:p>
    <w:p w14:paraId="58CA0BA0" w14:textId="637915C9" w:rsidR="002B318B" w:rsidRPr="006E59AF" w:rsidRDefault="002B318B" w:rsidP="00C162C5">
      <w:pPr>
        <w:spacing w:after="0" w:line="240" w:lineRule="auto"/>
        <w:ind w:firstLine="567"/>
        <w:jc w:val="both"/>
        <w:rPr>
          <w:rFonts w:ascii="Times New Roman" w:eastAsia="Times New Roman" w:hAnsi="Times New Roman" w:cs="Times New Roman"/>
          <w:sz w:val="24"/>
          <w:szCs w:val="24"/>
          <w:lang w:eastAsia="ru-RU"/>
        </w:rPr>
      </w:pPr>
      <w:r w:rsidRPr="006E59AF">
        <w:rPr>
          <w:rFonts w:ascii="Times New Roman" w:eastAsia="Times New Roman" w:hAnsi="Times New Roman" w:cs="Times New Roman"/>
          <w:sz w:val="24"/>
          <w:szCs w:val="24"/>
          <w:lang w:eastAsia="ru-RU"/>
        </w:rPr>
        <w:t>Періодом статистичного спостереження здійснення правосуддя місцевими загальними судами Миколаївської області (</w:t>
      </w:r>
      <w:r w:rsidRPr="006E59AF">
        <w:rPr>
          <w:rFonts w:ascii="Times New Roman" w:eastAsia="Times New Roman" w:hAnsi="Times New Roman" w:cs="Times New Roman"/>
          <w:i/>
          <w:sz w:val="24"/>
          <w:szCs w:val="24"/>
          <w:lang w:eastAsia="ru-RU"/>
        </w:rPr>
        <w:t>далі - суди</w:t>
      </w:r>
      <w:r w:rsidRPr="006E59AF">
        <w:rPr>
          <w:rFonts w:ascii="Times New Roman" w:eastAsia="Times New Roman" w:hAnsi="Times New Roman" w:cs="Times New Roman"/>
          <w:sz w:val="24"/>
          <w:szCs w:val="24"/>
          <w:lang w:eastAsia="ru-RU"/>
        </w:rPr>
        <w:t>) є 202</w:t>
      </w:r>
      <w:r w:rsidR="00043EF8" w:rsidRPr="006E59AF">
        <w:rPr>
          <w:rFonts w:ascii="Times New Roman" w:eastAsia="Times New Roman" w:hAnsi="Times New Roman" w:cs="Times New Roman"/>
          <w:sz w:val="24"/>
          <w:szCs w:val="24"/>
          <w:lang w:eastAsia="ru-RU"/>
        </w:rPr>
        <w:t>5</w:t>
      </w:r>
      <w:r w:rsidRPr="006E59AF">
        <w:rPr>
          <w:rFonts w:ascii="Times New Roman" w:eastAsia="Times New Roman" w:hAnsi="Times New Roman" w:cs="Times New Roman"/>
          <w:sz w:val="24"/>
          <w:szCs w:val="24"/>
          <w:lang w:eastAsia="ru-RU"/>
        </w:rPr>
        <w:t xml:space="preserve"> рік.</w:t>
      </w:r>
    </w:p>
    <w:p w14:paraId="218E6399" w14:textId="49595196" w:rsidR="004D371E" w:rsidRPr="006E59AF" w:rsidRDefault="002B318B" w:rsidP="00C162C5">
      <w:pPr>
        <w:spacing w:after="0" w:line="240" w:lineRule="auto"/>
        <w:ind w:firstLine="567"/>
        <w:jc w:val="both"/>
        <w:rPr>
          <w:rFonts w:ascii="Times New Roman" w:hAnsi="Times New Roman" w:cs="Times New Roman"/>
          <w:sz w:val="24"/>
          <w:szCs w:val="24"/>
        </w:rPr>
      </w:pPr>
      <w:r w:rsidRPr="006E59AF">
        <w:rPr>
          <w:rFonts w:ascii="Times New Roman" w:eastAsia="Times New Roman" w:hAnsi="Times New Roman" w:cs="Times New Roman"/>
          <w:sz w:val="24"/>
          <w:szCs w:val="24"/>
          <w:lang w:eastAsia="ru-RU"/>
        </w:rPr>
        <w:t xml:space="preserve">За даними статистичних звітів за формами: №1-к, №6-8 </w:t>
      </w:r>
      <w:r w:rsidRPr="006E59AF">
        <w:rPr>
          <w:rFonts w:ascii="Times New Roman" w:hAnsi="Times New Roman" w:cs="Times New Roman"/>
          <w:sz w:val="24"/>
          <w:szCs w:val="24"/>
          <w:lang w:eastAsia="ru-RU"/>
        </w:rPr>
        <w:t>п</w:t>
      </w:r>
      <w:r w:rsidRPr="006E59AF">
        <w:rPr>
          <w:rFonts w:ascii="Times New Roman" w:hAnsi="Times New Roman" w:cs="Times New Roman"/>
          <w:sz w:val="24"/>
          <w:szCs w:val="24"/>
        </w:rPr>
        <w:t>ротягом 202</w:t>
      </w:r>
      <w:r w:rsidR="004D371E" w:rsidRPr="006E59AF">
        <w:rPr>
          <w:rFonts w:ascii="Times New Roman" w:hAnsi="Times New Roman" w:cs="Times New Roman"/>
          <w:sz w:val="24"/>
          <w:szCs w:val="24"/>
        </w:rPr>
        <w:t>5</w:t>
      </w:r>
      <w:r w:rsidRPr="006E59AF">
        <w:rPr>
          <w:rFonts w:ascii="Times New Roman" w:hAnsi="Times New Roman" w:cs="Times New Roman"/>
          <w:sz w:val="24"/>
          <w:szCs w:val="24"/>
        </w:rPr>
        <w:t xml:space="preserve"> року в місцевих загальних судах перебувало в провадженні </w:t>
      </w:r>
      <w:r w:rsidR="00852DC9" w:rsidRPr="006E59AF">
        <w:rPr>
          <w:rFonts w:ascii="Times New Roman" w:hAnsi="Times New Roman" w:cs="Times New Roman"/>
          <w:sz w:val="24"/>
          <w:szCs w:val="24"/>
        </w:rPr>
        <w:t>2126</w:t>
      </w:r>
      <w:r w:rsidRPr="006E59AF">
        <w:rPr>
          <w:rFonts w:ascii="Times New Roman" w:hAnsi="Times New Roman" w:cs="Times New Roman"/>
          <w:sz w:val="24"/>
          <w:szCs w:val="24"/>
          <w:lang w:val="ru-RU"/>
        </w:rPr>
        <w:t xml:space="preserve"> </w:t>
      </w:r>
      <w:r w:rsidRPr="006E59AF">
        <w:rPr>
          <w:rFonts w:ascii="Times New Roman" w:hAnsi="Times New Roman" w:cs="Times New Roman"/>
          <w:sz w:val="24"/>
          <w:szCs w:val="24"/>
        </w:rPr>
        <w:t xml:space="preserve">справ кримінального провадження </w:t>
      </w:r>
      <w:r w:rsidRPr="006E59AF">
        <w:rPr>
          <w:rFonts w:ascii="Times New Roman" w:hAnsi="Times New Roman" w:cs="Times New Roman"/>
          <w:sz w:val="24"/>
          <w:szCs w:val="24"/>
          <w:shd w:val="clear" w:color="auto" w:fill="FFFFFF"/>
        </w:rPr>
        <w:t xml:space="preserve">щодо злочинів проти </w:t>
      </w:r>
      <w:r w:rsidR="00727263" w:rsidRPr="006E59AF">
        <w:rPr>
          <w:rFonts w:ascii="Times New Roman" w:hAnsi="Times New Roman" w:cs="Times New Roman"/>
          <w:sz w:val="24"/>
          <w:szCs w:val="24"/>
          <w:shd w:val="clear" w:color="auto" w:fill="FFFFFF"/>
        </w:rPr>
        <w:t>встановленого порядку несення військової служби</w:t>
      </w:r>
      <w:r w:rsidR="004D371E" w:rsidRPr="006E59AF">
        <w:rPr>
          <w:rFonts w:ascii="Times New Roman" w:hAnsi="Times New Roman" w:cs="Times New Roman"/>
          <w:sz w:val="24"/>
          <w:szCs w:val="24"/>
          <w:shd w:val="clear" w:color="auto" w:fill="FFFFFF"/>
        </w:rPr>
        <w:t xml:space="preserve">, </w:t>
      </w:r>
      <w:r w:rsidR="004D371E" w:rsidRPr="006E59AF">
        <w:rPr>
          <w:rFonts w:ascii="Times New Roman" w:hAnsi="Times New Roman" w:cs="Times New Roman"/>
          <w:sz w:val="24"/>
          <w:szCs w:val="24"/>
        </w:rPr>
        <w:t xml:space="preserve">що на </w:t>
      </w:r>
      <w:r w:rsidR="00852DC9" w:rsidRPr="006E59AF">
        <w:rPr>
          <w:rFonts w:ascii="Times New Roman" w:hAnsi="Times New Roman" w:cs="Times New Roman"/>
          <w:sz w:val="24"/>
          <w:szCs w:val="24"/>
        </w:rPr>
        <w:t>34</w:t>
      </w:r>
      <w:r w:rsidR="004D371E" w:rsidRPr="006E59AF">
        <w:rPr>
          <w:rFonts w:ascii="Times New Roman" w:hAnsi="Times New Roman" w:cs="Times New Roman"/>
          <w:sz w:val="24"/>
          <w:szCs w:val="24"/>
        </w:rPr>
        <w:t>,2</w:t>
      </w:r>
      <w:r w:rsidR="00852DC9" w:rsidRPr="006E59AF">
        <w:rPr>
          <w:rFonts w:ascii="Times New Roman" w:hAnsi="Times New Roman" w:cs="Times New Roman"/>
          <w:sz w:val="24"/>
          <w:szCs w:val="24"/>
        </w:rPr>
        <w:t>9</w:t>
      </w:r>
      <w:r w:rsidR="004D371E" w:rsidRPr="006E59AF">
        <w:rPr>
          <w:rFonts w:ascii="Times New Roman" w:hAnsi="Times New Roman" w:cs="Times New Roman"/>
          <w:sz w:val="24"/>
          <w:szCs w:val="24"/>
        </w:rPr>
        <w:t xml:space="preserve">% більше в </w:t>
      </w:r>
      <w:r w:rsidR="004D371E" w:rsidRPr="006E59AF">
        <w:rPr>
          <w:rFonts w:ascii="Times New Roman" w:hAnsi="Times New Roman" w:cs="Times New Roman"/>
          <w:sz w:val="24"/>
          <w:szCs w:val="24"/>
        </w:rPr>
        <w:lastRenderedPageBreak/>
        <w:t>порівнянні з 202</w:t>
      </w:r>
      <w:r w:rsidR="00852DC9" w:rsidRPr="006E59AF">
        <w:rPr>
          <w:rFonts w:ascii="Times New Roman" w:hAnsi="Times New Roman" w:cs="Times New Roman"/>
          <w:sz w:val="24"/>
          <w:szCs w:val="24"/>
        </w:rPr>
        <w:t>5</w:t>
      </w:r>
      <w:r w:rsidR="004D371E" w:rsidRPr="006E59AF">
        <w:rPr>
          <w:rFonts w:ascii="Times New Roman" w:hAnsi="Times New Roman" w:cs="Times New Roman"/>
          <w:sz w:val="24"/>
          <w:szCs w:val="24"/>
        </w:rPr>
        <w:t xml:space="preserve"> роком</w:t>
      </w:r>
      <w:r w:rsidR="004D371E" w:rsidRPr="006E59AF">
        <w:rPr>
          <w:rFonts w:ascii="Times New Roman" w:hAnsi="Times New Roman" w:cs="Times New Roman"/>
          <w:sz w:val="24"/>
          <w:szCs w:val="24"/>
          <w:shd w:val="clear" w:color="auto" w:fill="FFFFFF"/>
        </w:rPr>
        <w:t xml:space="preserve"> (або </w:t>
      </w:r>
      <w:r w:rsidR="00FC54BA" w:rsidRPr="006E59AF">
        <w:rPr>
          <w:rFonts w:ascii="Times New Roman" w:hAnsi="Times New Roman" w:cs="Times New Roman"/>
          <w:sz w:val="24"/>
          <w:szCs w:val="24"/>
          <w:shd w:val="clear" w:color="auto" w:fill="FFFFFF"/>
        </w:rPr>
        <w:t>25</w:t>
      </w:r>
      <w:r w:rsidR="004D371E" w:rsidRPr="006E59AF">
        <w:rPr>
          <w:rFonts w:ascii="Times New Roman" w:hAnsi="Times New Roman" w:cs="Times New Roman"/>
          <w:sz w:val="24"/>
          <w:szCs w:val="24"/>
          <w:shd w:val="clear" w:color="auto" w:fill="FFFFFF"/>
        </w:rPr>
        <w:t>,</w:t>
      </w:r>
      <w:r w:rsidR="00FC54BA" w:rsidRPr="006E59AF">
        <w:rPr>
          <w:rFonts w:ascii="Times New Roman" w:hAnsi="Times New Roman" w:cs="Times New Roman"/>
          <w:sz w:val="24"/>
          <w:szCs w:val="24"/>
          <w:shd w:val="clear" w:color="auto" w:fill="FFFFFF"/>
        </w:rPr>
        <w:t>0</w:t>
      </w:r>
      <w:r w:rsidR="004D371E" w:rsidRPr="006E59AF">
        <w:rPr>
          <w:rFonts w:ascii="Times New Roman" w:hAnsi="Times New Roman" w:cs="Times New Roman"/>
          <w:sz w:val="24"/>
          <w:szCs w:val="24"/>
          <w:shd w:val="clear" w:color="auto" w:fill="FFFFFF"/>
        </w:rPr>
        <w:t>7% від кримінальних справ, що перебували в провадженні всіх категорій).</w:t>
      </w:r>
      <w:r w:rsidR="004D371E" w:rsidRPr="006E59AF">
        <w:rPr>
          <w:rFonts w:ascii="Times New Roman" w:hAnsi="Times New Roman" w:cs="Times New Roman"/>
          <w:sz w:val="24"/>
          <w:szCs w:val="24"/>
        </w:rPr>
        <w:t xml:space="preserve"> </w:t>
      </w:r>
    </w:p>
    <w:p w14:paraId="044463CE" w14:textId="03D53D95" w:rsidR="002B318B" w:rsidRPr="006E59AF" w:rsidRDefault="002B318B"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Найбільша кількість справ розглядалась місцевими загальними судами:</w:t>
      </w:r>
      <w:r w:rsidRPr="006E59AF">
        <w:rPr>
          <w:sz w:val="24"/>
          <w:szCs w:val="24"/>
        </w:rPr>
        <w:t xml:space="preserve"> </w:t>
      </w:r>
      <w:r w:rsidRPr="006E59AF">
        <w:rPr>
          <w:rFonts w:ascii="Times New Roman" w:hAnsi="Times New Roman" w:cs="Times New Roman"/>
          <w:sz w:val="24"/>
          <w:szCs w:val="24"/>
        </w:rPr>
        <w:t xml:space="preserve">Центральним районним судом </w:t>
      </w:r>
      <w:proofErr w:type="spellStart"/>
      <w:r w:rsidRPr="006E59AF">
        <w:rPr>
          <w:rFonts w:ascii="Times New Roman" w:hAnsi="Times New Roman" w:cs="Times New Roman"/>
          <w:sz w:val="24"/>
          <w:szCs w:val="24"/>
        </w:rPr>
        <w:t>м.Миколаєва</w:t>
      </w:r>
      <w:proofErr w:type="spellEnd"/>
      <w:r w:rsidRPr="006E59AF">
        <w:rPr>
          <w:rFonts w:ascii="Times New Roman" w:hAnsi="Times New Roman" w:cs="Times New Roman"/>
          <w:sz w:val="24"/>
          <w:szCs w:val="24"/>
        </w:rPr>
        <w:t xml:space="preserve"> </w:t>
      </w:r>
      <w:r w:rsidRPr="006E59AF">
        <w:rPr>
          <w:rFonts w:ascii="Times New Roman" w:hAnsi="Times New Roman" w:cs="Times New Roman"/>
          <w:sz w:val="24"/>
          <w:szCs w:val="24"/>
          <w:shd w:val="clear" w:color="auto" w:fill="FFFFFF"/>
        </w:rPr>
        <w:t xml:space="preserve">– </w:t>
      </w:r>
      <w:r w:rsidR="002B16E5" w:rsidRPr="006E59AF">
        <w:rPr>
          <w:rFonts w:ascii="Times New Roman" w:hAnsi="Times New Roman" w:cs="Times New Roman"/>
          <w:sz w:val="24"/>
          <w:szCs w:val="24"/>
          <w:shd w:val="clear" w:color="auto" w:fill="FFFFFF"/>
        </w:rPr>
        <w:t>7</w:t>
      </w:r>
      <w:r w:rsidR="00FC54BA" w:rsidRPr="006E59AF">
        <w:rPr>
          <w:rFonts w:ascii="Times New Roman" w:hAnsi="Times New Roman" w:cs="Times New Roman"/>
          <w:sz w:val="24"/>
          <w:szCs w:val="24"/>
          <w:shd w:val="clear" w:color="auto" w:fill="FFFFFF"/>
        </w:rPr>
        <w:t>21</w:t>
      </w:r>
      <w:r w:rsidRPr="006E59AF">
        <w:rPr>
          <w:rFonts w:ascii="Times New Roman" w:hAnsi="Times New Roman" w:cs="Times New Roman"/>
          <w:sz w:val="24"/>
          <w:szCs w:val="24"/>
          <w:shd w:val="clear" w:color="auto" w:fill="FFFFFF"/>
        </w:rPr>
        <w:t xml:space="preserve"> (</w:t>
      </w:r>
      <w:r w:rsidR="00FC54BA" w:rsidRPr="006E59AF">
        <w:rPr>
          <w:rFonts w:ascii="Times New Roman" w:hAnsi="Times New Roman" w:cs="Times New Roman"/>
          <w:sz w:val="24"/>
          <w:szCs w:val="24"/>
          <w:shd w:val="clear" w:color="auto" w:fill="FFFFFF"/>
        </w:rPr>
        <w:t>33</w:t>
      </w:r>
      <w:r w:rsidRPr="006E59AF">
        <w:rPr>
          <w:rFonts w:ascii="Times New Roman" w:hAnsi="Times New Roman" w:cs="Times New Roman"/>
          <w:sz w:val="24"/>
          <w:szCs w:val="24"/>
          <w:shd w:val="clear" w:color="auto" w:fill="FFFFFF"/>
        </w:rPr>
        <w:t>,</w:t>
      </w:r>
      <w:r w:rsidR="00FC54BA" w:rsidRPr="006E59AF">
        <w:rPr>
          <w:rFonts w:ascii="Times New Roman" w:hAnsi="Times New Roman" w:cs="Times New Roman"/>
          <w:sz w:val="24"/>
          <w:szCs w:val="24"/>
          <w:shd w:val="clear" w:color="auto" w:fill="FFFFFF"/>
        </w:rPr>
        <w:t>91</w:t>
      </w:r>
      <w:r w:rsidRPr="006E59AF">
        <w:rPr>
          <w:rFonts w:ascii="Times New Roman" w:hAnsi="Times New Roman" w:cs="Times New Roman"/>
          <w:sz w:val="24"/>
          <w:szCs w:val="24"/>
          <w:shd w:val="clear" w:color="auto" w:fill="FFFFFF"/>
        </w:rPr>
        <w:t xml:space="preserve">% від справ, що перебували в провадженні), </w:t>
      </w:r>
      <w:r w:rsidR="002B16E5" w:rsidRPr="006E59AF">
        <w:rPr>
          <w:rFonts w:ascii="Times New Roman" w:hAnsi="Times New Roman" w:cs="Times New Roman"/>
          <w:sz w:val="24"/>
          <w:szCs w:val="24"/>
          <w:shd w:val="clear" w:color="auto" w:fill="FFFFFF"/>
        </w:rPr>
        <w:t>Миколаївським</w:t>
      </w:r>
      <w:r w:rsidRPr="006E59AF">
        <w:rPr>
          <w:rFonts w:ascii="Times New Roman" w:hAnsi="Times New Roman" w:cs="Times New Roman"/>
          <w:sz w:val="24"/>
          <w:szCs w:val="24"/>
          <w:shd w:val="clear" w:color="auto" w:fill="FFFFFF"/>
        </w:rPr>
        <w:t xml:space="preserve"> районним судом Миколаївської області – </w:t>
      </w:r>
      <w:r w:rsidR="00FC54BA" w:rsidRPr="006E59AF">
        <w:rPr>
          <w:rFonts w:ascii="Times New Roman" w:hAnsi="Times New Roman" w:cs="Times New Roman"/>
          <w:sz w:val="24"/>
          <w:szCs w:val="24"/>
          <w:shd w:val="clear" w:color="auto" w:fill="FFFFFF"/>
        </w:rPr>
        <w:t>258</w:t>
      </w:r>
      <w:r w:rsidRPr="006E59AF">
        <w:rPr>
          <w:rFonts w:ascii="Times New Roman" w:hAnsi="Times New Roman" w:cs="Times New Roman"/>
          <w:sz w:val="24"/>
          <w:szCs w:val="24"/>
          <w:shd w:val="clear" w:color="auto" w:fill="FFFFFF"/>
        </w:rPr>
        <w:t xml:space="preserve"> (1</w:t>
      </w:r>
      <w:r w:rsidR="00FC54BA" w:rsidRPr="006E59AF">
        <w:rPr>
          <w:rFonts w:ascii="Times New Roman" w:hAnsi="Times New Roman" w:cs="Times New Roman"/>
          <w:sz w:val="24"/>
          <w:szCs w:val="24"/>
          <w:shd w:val="clear" w:color="auto" w:fill="FFFFFF"/>
        </w:rPr>
        <w:t>2</w:t>
      </w:r>
      <w:r w:rsidRPr="006E59AF">
        <w:rPr>
          <w:rFonts w:ascii="Times New Roman" w:hAnsi="Times New Roman" w:cs="Times New Roman"/>
          <w:sz w:val="24"/>
          <w:szCs w:val="24"/>
          <w:shd w:val="clear" w:color="auto" w:fill="FFFFFF"/>
        </w:rPr>
        <w:t>,</w:t>
      </w:r>
      <w:r w:rsidR="002B16E5" w:rsidRPr="006E59AF">
        <w:rPr>
          <w:rFonts w:ascii="Times New Roman" w:hAnsi="Times New Roman" w:cs="Times New Roman"/>
          <w:sz w:val="24"/>
          <w:szCs w:val="24"/>
          <w:shd w:val="clear" w:color="auto" w:fill="FFFFFF"/>
        </w:rPr>
        <w:t>1</w:t>
      </w:r>
      <w:r w:rsidR="00FC54BA" w:rsidRPr="006E59AF">
        <w:rPr>
          <w:rFonts w:ascii="Times New Roman" w:hAnsi="Times New Roman" w:cs="Times New Roman"/>
          <w:sz w:val="24"/>
          <w:szCs w:val="24"/>
          <w:shd w:val="clear" w:color="auto" w:fill="FFFFFF"/>
        </w:rPr>
        <w:t>4</w:t>
      </w:r>
      <w:r w:rsidRPr="006E59AF">
        <w:rPr>
          <w:rFonts w:ascii="Times New Roman" w:hAnsi="Times New Roman" w:cs="Times New Roman"/>
          <w:sz w:val="24"/>
          <w:szCs w:val="24"/>
          <w:shd w:val="clear" w:color="auto" w:fill="FFFFFF"/>
        </w:rPr>
        <w:t xml:space="preserve">%). </w:t>
      </w:r>
    </w:p>
    <w:p w14:paraId="4EB57B86" w14:textId="198247E2" w:rsidR="002B318B" w:rsidRPr="006E59AF" w:rsidRDefault="002B318B"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Кількість справ, що надійшли у звітному періоді - </w:t>
      </w:r>
      <w:r w:rsidR="00FC54BA" w:rsidRPr="006E59AF">
        <w:rPr>
          <w:rFonts w:ascii="Times New Roman" w:hAnsi="Times New Roman" w:cs="Times New Roman"/>
          <w:sz w:val="24"/>
          <w:szCs w:val="24"/>
          <w:shd w:val="clear" w:color="auto" w:fill="FFFFFF"/>
        </w:rPr>
        <w:t>1152</w:t>
      </w:r>
      <w:r w:rsidRPr="006E59AF">
        <w:rPr>
          <w:rFonts w:ascii="Times New Roman" w:hAnsi="Times New Roman" w:cs="Times New Roman"/>
          <w:sz w:val="24"/>
          <w:szCs w:val="24"/>
          <w:shd w:val="clear" w:color="auto" w:fill="FFFFFF"/>
        </w:rPr>
        <w:t xml:space="preserve"> кримінальних проваджен</w:t>
      </w:r>
      <w:r w:rsidR="00FC54BA" w:rsidRPr="006E59AF">
        <w:rPr>
          <w:rFonts w:ascii="Times New Roman" w:hAnsi="Times New Roman" w:cs="Times New Roman"/>
          <w:sz w:val="24"/>
          <w:szCs w:val="24"/>
          <w:shd w:val="clear" w:color="auto" w:fill="FFFFFF"/>
        </w:rPr>
        <w:t>ня</w:t>
      </w:r>
      <w:r w:rsidRPr="006E59AF">
        <w:rPr>
          <w:rFonts w:ascii="Times New Roman" w:hAnsi="Times New Roman" w:cs="Times New Roman"/>
          <w:sz w:val="24"/>
          <w:szCs w:val="24"/>
          <w:shd w:val="clear" w:color="auto" w:fill="FFFFFF"/>
        </w:rPr>
        <w:t xml:space="preserve"> (або </w:t>
      </w:r>
      <w:r w:rsidR="00FC54BA" w:rsidRPr="006E59AF">
        <w:rPr>
          <w:rFonts w:ascii="Times New Roman" w:hAnsi="Times New Roman" w:cs="Times New Roman"/>
          <w:sz w:val="24"/>
          <w:szCs w:val="24"/>
          <w:shd w:val="clear" w:color="auto" w:fill="FFFFFF"/>
        </w:rPr>
        <w:t>54</w:t>
      </w:r>
      <w:r w:rsidRPr="006E59AF">
        <w:rPr>
          <w:rFonts w:ascii="Times New Roman" w:hAnsi="Times New Roman" w:cs="Times New Roman"/>
          <w:sz w:val="24"/>
          <w:szCs w:val="24"/>
          <w:shd w:val="clear" w:color="auto" w:fill="FFFFFF"/>
        </w:rPr>
        <w:t>,</w:t>
      </w:r>
      <w:r w:rsidR="006B3CD7" w:rsidRPr="006E59AF">
        <w:rPr>
          <w:rFonts w:ascii="Times New Roman" w:hAnsi="Times New Roman" w:cs="Times New Roman"/>
          <w:sz w:val="24"/>
          <w:szCs w:val="24"/>
          <w:shd w:val="clear" w:color="auto" w:fill="FFFFFF"/>
        </w:rPr>
        <w:t>1</w:t>
      </w:r>
      <w:r w:rsidR="00FC54BA" w:rsidRPr="006E59AF">
        <w:rPr>
          <w:rFonts w:ascii="Times New Roman" w:hAnsi="Times New Roman" w:cs="Times New Roman"/>
          <w:sz w:val="24"/>
          <w:szCs w:val="24"/>
          <w:shd w:val="clear" w:color="auto" w:fill="FFFFFF"/>
        </w:rPr>
        <w:t>9</w:t>
      </w:r>
      <w:r w:rsidRPr="006E59AF">
        <w:rPr>
          <w:rFonts w:ascii="Times New Roman" w:hAnsi="Times New Roman" w:cs="Times New Roman"/>
          <w:sz w:val="24"/>
          <w:szCs w:val="24"/>
          <w:shd w:val="clear" w:color="auto" w:fill="FFFFFF"/>
        </w:rPr>
        <w:t xml:space="preserve">% від кримінальних справ, що </w:t>
      </w:r>
      <w:r w:rsidR="00FC54BA" w:rsidRPr="006E59AF">
        <w:rPr>
          <w:rFonts w:ascii="Times New Roman" w:hAnsi="Times New Roman" w:cs="Times New Roman"/>
          <w:sz w:val="24"/>
          <w:szCs w:val="24"/>
          <w:shd w:val="clear" w:color="auto" w:fill="FFFFFF"/>
        </w:rPr>
        <w:t>перебували в провадженні судів</w:t>
      </w:r>
      <w:r w:rsidRPr="006E59AF">
        <w:rPr>
          <w:rFonts w:ascii="Times New Roman" w:hAnsi="Times New Roman" w:cs="Times New Roman"/>
          <w:sz w:val="24"/>
          <w:szCs w:val="24"/>
          <w:shd w:val="clear" w:color="auto" w:fill="FFFFFF"/>
        </w:rPr>
        <w:t>).</w:t>
      </w:r>
    </w:p>
    <w:p w14:paraId="2350AB88" w14:textId="56492312" w:rsidR="00AA33E9" w:rsidRPr="006E59AF" w:rsidRDefault="00AA33E9"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 xml:space="preserve">Розглянуто </w:t>
      </w:r>
      <w:r w:rsidR="00012362" w:rsidRPr="006E59AF">
        <w:rPr>
          <w:rFonts w:ascii="Times New Roman" w:hAnsi="Times New Roman" w:cs="Times New Roman"/>
          <w:sz w:val="24"/>
          <w:szCs w:val="24"/>
        </w:rPr>
        <w:t>1</w:t>
      </w:r>
      <w:r w:rsidRPr="006E59AF">
        <w:rPr>
          <w:rFonts w:ascii="Times New Roman" w:hAnsi="Times New Roman" w:cs="Times New Roman"/>
          <w:sz w:val="24"/>
          <w:szCs w:val="24"/>
        </w:rPr>
        <w:t>0</w:t>
      </w:r>
      <w:r w:rsidR="00012362" w:rsidRPr="006E59AF">
        <w:rPr>
          <w:rFonts w:ascii="Times New Roman" w:hAnsi="Times New Roman" w:cs="Times New Roman"/>
          <w:sz w:val="24"/>
          <w:szCs w:val="24"/>
        </w:rPr>
        <w:t>38</w:t>
      </w:r>
      <w:r w:rsidRPr="006E59AF">
        <w:rPr>
          <w:rFonts w:ascii="Times New Roman" w:hAnsi="Times New Roman" w:cs="Times New Roman"/>
          <w:sz w:val="24"/>
          <w:szCs w:val="24"/>
        </w:rPr>
        <w:t xml:space="preserve"> справ (або </w:t>
      </w:r>
      <w:r w:rsidR="00012362" w:rsidRPr="006E59AF">
        <w:rPr>
          <w:rFonts w:ascii="Times New Roman" w:hAnsi="Times New Roman" w:cs="Times New Roman"/>
          <w:sz w:val="24"/>
          <w:szCs w:val="24"/>
        </w:rPr>
        <w:t>48</w:t>
      </w:r>
      <w:r w:rsidRPr="006E59AF">
        <w:rPr>
          <w:rFonts w:ascii="Times New Roman" w:hAnsi="Times New Roman" w:cs="Times New Roman"/>
          <w:sz w:val="24"/>
          <w:szCs w:val="24"/>
        </w:rPr>
        <w:t>,</w:t>
      </w:r>
      <w:r w:rsidR="00012362" w:rsidRPr="006E59AF">
        <w:rPr>
          <w:rFonts w:ascii="Times New Roman" w:hAnsi="Times New Roman" w:cs="Times New Roman"/>
          <w:sz w:val="24"/>
          <w:szCs w:val="24"/>
        </w:rPr>
        <w:t>82</w:t>
      </w:r>
      <w:r w:rsidRPr="006E59AF">
        <w:rPr>
          <w:rFonts w:ascii="Times New Roman" w:hAnsi="Times New Roman" w:cs="Times New Roman"/>
          <w:sz w:val="24"/>
          <w:szCs w:val="24"/>
        </w:rPr>
        <w:t xml:space="preserve">% від справ, що перебували в провадженні), у </w:t>
      </w:r>
      <w:proofErr w:type="spellStart"/>
      <w:r w:rsidRPr="006E59AF">
        <w:rPr>
          <w:rFonts w:ascii="Times New Roman" w:hAnsi="Times New Roman" w:cs="Times New Roman"/>
          <w:sz w:val="24"/>
          <w:szCs w:val="24"/>
        </w:rPr>
        <w:t>т.ч</w:t>
      </w:r>
      <w:proofErr w:type="spellEnd"/>
      <w:r w:rsidRPr="006E59AF">
        <w:rPr>
          <w:rFonts w:ascii="Times New Roman" w:hAnsi="Times New Roman" w:cs="Times New Roman"/>
          <w:sz w:val="24"/>
          <w:szCs w:val="24"/>
        </w:rPr>
        <w:t xml:space="preserve">. з постановленням </w:t>
      </w:r>
      <w:proofErr w:type="spellStart"/>
      <w:r w:rsidRPr="006E59AF">
        <w:rPr>
          <w:rFonts w:ascii="Times New Roman" w:hAnsi="Times New Roman" w:cs="Times New Roman"/>
          <w:sz w:val="24"/>
          <w:szCs w:val="24"/>
        </w:rPr>
        <w:t>вироку</w:t>
      </w:r>
      <w:proofErr w:type="spellEnd"/>
      <w:r w:rsidRPr="006E59AF">
        <w:rPr>
          <w:rFonts w:ascii="Times New Roman" w:hAnsi="Times New Roman" w:cs="Times New Roman"/>
          <w:sz w:val="24"/>
          <w:szCs w:val="24"/>
        </w:rPr>
        <w:t xml:space="preserve"> – </w:t>
      </w:r>
      <w:r w:rsidR="00012362" w:rsidRPr="006E59AF">
        <w:rPr>
          <w:rFonts w:ascii="Times New Roman" w:hAnsi="Times New Roman" w:cs="Times New Roman"/>
          <w:sz w:val="24"/>
          <w:szCs w:val="24"/>
        </w:rPr>
        <w:t>88</w:t>
      </w:r>
      <w:r w:rsidRPr="006E59AF">
        <w:rPr>
          <w:rFonts w:ascii="Times New Roman" w:hAnsi="Times New Roman" w:cs="Times New Roman"/>
          <w:sz w:val="24"/>
          <w:szCs w:val="24"/>
        </w:rPr>
        <w:t xml:space="preserve"> справ (</w:t>
      </w:r>
      <w:r w:rsidR="00012362" w:rsidRPr="006E59AF">
        <w:rPr>
          <w:rFonts w:ascii="Times New Roman" w:hAnsi="Times New Roman" w:cs="Times New Roman"/>
          <w:sz w:val="24"/>
          <w:szCs w:val="24"/>
        </w:rPr>
        <w:t>8</w:t>
      </w:r>
      <w:r w:rsidRPr="006E59AF">
        <w:rPr>
          <w:rFonts w:ascii="Times New Roman" w:hAnsi="Times New Roman" w:cs="Times New Roman"/>
          <w:sz w:val="24"/>
          <w:szCs w:val="24"/>
        </w:rPr>
        <w:t>,</w:t>
      </w:r>
      <w:r w:rsidR="00012362" w:rsidRPr="006E59AF">
        <w:rPr>
          <w:rFonts w:ascii="Times New Roman" w:hAnsi="Times New Roman" w:cs="Times New Roman"/>
          <w:sz w:val="24"/>
          <w:szCs w:val="24"/>
        </w:rPr>
        <w:t>48</w:t>
      </w:r>
      <w:r w:rsidRPr="006E59AF">
        <w:rPr>
          <w:rFonts w:ascii="Times New Roman" w:hAnsi="Times New Roman" w:cs="Times New Roman"/>
          <w:sz w:val="24"/>
          <w:szCs w:val="24"/>
        </w:rPr>
        <w:t>% від числа розглянутих); із закриттям провадження – 7</w:t>
      </w:r>
      <w:r w:rsidR="0052507D" w:rsidRPr="006E59AF">
        <w:rPr>
          <w:rFonts w:ascii="Times New Roman" w:hAnsi="Times New Roman" w:cs="Times New Roman"/>
          <w:sz w:val="24"/>
          <w:szCs w:val="24"/>
        </w:rPr>
        <w:t>4</w:t>
      </w:r>
      <w:r w:rsidRPr="006E59AF">
        <w:rPr>
          <w:rFonts w:ascii="Times New Roman" w:hAnsi="Times New Roman" w:cs="Times New Roman"/>
          <w:sz w:val="24"/>
          <w:szCs w:val="24"/>
        </w:rPr>
        <w:t>8 справ (</w:t>
      </w:r>
      <w:r w:rsidR="0052507D" w:rsidRPr="006E59AF">
        <w:rPr>
          <w:rFonts w:ascii="Times New Roman" w:hAnsi="Times New Roman" w:cs="Times New Roman"/>
          <w:sz w:val="24"/>
          <w:szCs w:val="24"/>
        </w:rPr>
        <w:t>72</w:t>
      </w:r>
      <w:r w:rsidRPr="006E59AF">
        <w:rPr>
          <w:rFonts w:ascii="Times New Roman" w:hAnsi="Times New Roman" w:cs="Times New Roman"/>
          <w:sz w:val="24"/>
          <w:szCs w:val="24"/>
        </w:rPr>
        <w:t>,</w:t>
      </w:r>
      <w:r w:rsidR="0052507D" w:rsidRPr="006E59AF">
        <w:rPr>
          <w:rFonts w:ascii="Times New Roman" w:hAnsi="Times New Roman" w:cs="Times New Roman"/>
          <w:sz w:val="24"/>
          <w:szCs w:val="24"/>
        </w:rPr>
        <w:t>06</w:t>
      </w:r>
      <w:r w:rsidRPr="006E59AF">
        <w:rPr>
          <w:rFonts w:ascii="Times New Roman" w:hAnsi="Times New Roman" w:cs="Times New Roman"/>
          <w:sz w:val="24"/>
          <w:szCs w:val="24"/>
        </w:rPr>
        <w:t xml:space="preserve">%); направлено для визначення підсудності – </w:t>
      </w:r>
      <w:r w:rsidR="0052507D" w:rsidRPr="006E59AF">
        <w:rPr>
          <w:rFonts w:ascii="Times New Roman" w:hAnsi="Times New Roman" w:cs="Times New Roman"/>
          <w:sz w:val="24"/>
          <w:szCs w:val="24"/>
        </w:rPr>
        <w:t>44</w:t>
      </w:r>
      <w:r w:rsidRPr="006E59AF">
        <w:rPr>
          <w:rFonts w:ascii="Times New Roman" w:hAnsi="Times New Roman" w:cs="Times New Roman"/>
          <w:sz w:val="24"/>
          <w:szCs w:val="24"/>
        </w:rPr>
        <w:t xml:space="preserve"> справ</w:t>
      </w:r>
      <w:r w:rsidR="0052507D" w:rsidRPr="006E59AF">
        <w:rPr>
          <w:rFonts w:ascii="Times New Roman" w:hAnsi="Times New Roman" w:cs="Times New Roman"/>
          <w:sz w:val="24"/>
          <w:szCs w:val="24"/>
        </w:rPr>
        <w:t>и</w:t>
      </w:r>
      <w:r w:rsidRPr="006E59AF">
        <w:rPr>
          <w:rFonts w:ascii="Times New Roman" w:hAnsi="Times New Roman" w:cs="Times New Roman"/>
          <w:sz w:val="24"/>
          <w:szCs w:val="24"/>
        </w:rPr>
        <w:t xml:space="preserve"> (</w:t>
      </w:r>
      <w:r w:rsidR="0052507D" w:rsidRPr="006E59AF">
        <w:rPr>
          <w:rFonts w:ascii="Times New Roman" w:hAnsi="Times New Roman" w:cs="Times New Roman"/>
          <w:sz w:val="24"/>
          <w:szCs w:val="24"/>
        </w:rPr>
        <w:t>4</w:t>
      </w:r>
      <w:r w:rsidRPr="006E59AF">
        <w:rPr>
          <w:rFonts w:ascii="Times New Roman" w:hAnsi="Times New Roman" w:cs="Times New Roman"/>
          <w:sz w:val="24"/>
          <w:szCs w:val="24"/>
        </w:rPr>
        <w:t>,</w:t>
      </w:r>
      <w:r w:rsidR="0052507D" w:rsidRPr="006E59AF">
        <w:rPr>
          <w:rFonts w:ascii="Times New Roman" w:hAnsi="Times New Roman" w:cs="Times New Roman"/>
          <w:sz w:val="24"/>
          <w:szCs w:val="24"/>
        </w:rPr>
        <w:t>24</w:t>
      </w:r>
      <w:r w:rsidRPr="006E59AF">
        <w:rPr>
          <w:rFonts w:ascii="Times New Roman" w:hAnsi="Times New Roman" w:cs="Times New Roman"/>
          <w:sz w:val="24"/>
          <w:szCs w:val="24"/>
        </w:rPr>
        <w:t>%)</w:t>
      </w:r>
      <w:r w:rsidR="0052507D" w:rsidRPr="006E59AF">
        <w:rPr>
          <w:rFonts w:ascii="Times New Roman" w:hAnsi="Times New Roman" w:cs="Times New Roman"/>
          <w:sz w:val="24"/>
          <w:szCs w:val="24"/>
        </w:rPr>
        <w:t>; повернуто прокурору- 158 справ (15,22%).</w:t>
      </w:r>
    </w:p>
    <w:p w14:paraId="68D150CD" w14:textId="1F52CB05" w:rsidR="00AA33E9" w:rsidRPr="006E59AF" w:rsidRDefault="00AA33E9"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 xml:space="preserve">Засуджено (за </w:t>
      </w:r>
      <w:proofErr w:type="spellStart"/>
      <w:r w:rsidRPr="006E59AF">
        <w:rPr>
          <w:rFonts w:ascii="Times New Roman" w:hAnsi="Times New Roman" w:cs="Times New Roman"/>
          <w:sz w:val="24"/>
          <w:szCs w:val="24"/>
        </w:rPr>
        <w:t>вироками</w:t>
      </w:r>
      <w:proofErr w:type="spellEnd"/>
      <w:r w:rsidRPr="006E59AF">
        <w:rPr>
          <w:rFonts w:ascii="Times New Roman" w:hAnsi="Times New Roman" w:cs="Times New Roman"/>
          <w:sz w:val="24"/>
          <w:szCs w:val="24"/>
        </w:rPr>
        <w:t xml:space="preserve">, що набрали і не набрали законної сили) – </w:t>
      </w:r>
      <w:r w:rsidR="0052507D" w:rsidRPr="006E59AF">
        <w:rPr>
          <w:rFonts w:ascii="Times New Roman" w:hAnsi="Times New Roman" w:cs="Times New Roman"/>
          <w:sz w:val="24"/>
          <w:szCs w:val="24"/>
        </w:rPr>
        <w:t>89</w:t>
      </w:r>
      <w:r w:rsidRPr="006E59AF">
        <w:rPr>
          <w:rFonts w:ascii="Times New Roman" w:hAnsi="Times New Roman" w:cs="Times New Roman"/>
          <w:sz w:val="24"/>
          <w:szCs w:val="24"/>
        </w:rPr>
        <w:t xml:space="preserve"> ос</w:t>
      </w:r>
      <w:r w:rsidR="0052507D" w:rsidRPr="006E59AF">
        <w:rPr>
          <w:rFonts w:ascii="Times New Roman" w:hAnsi="Times New Roman" w:cs="Times New Roman"/>
          <w:sz w:val="24"/>
          <w:szCs w:val="24"/>
        </w:rPr>
        <w:t>і</w:t>
      </w:r>
      <w:r w:rsidRPr="006E59AF">
        <w:rPr>
          <w:rFonts w:ascii="Times New Roman" w:hAnsi="Times New Roman" w:cs="Times New Roman"/>
          <w:sz w:val="24"/>
          <w:szCs w:val="24"/>
        </w:rPr>
        <w:t xml:space="preserve">б. Провадження закрито щодо </w:t>
      </w:r>
      <w:r w:rsidR="00EF1F90" w:rsidRPr="006E59AF">
        <w:rPr>
          <w:rFonts w:ascii="Times New Roman" w:hAnsi="Times New Roman" w:cs="Times New Roman"/>
          <w:sz w:val="24"/>
          <w:szCs w:val="24"/>
        </w:rPr>
        <w:t>7</w:t>
      </w:r>
      <w:r w:rsidR="00DE43EA" w:rsidRPr="006E59AF">
        <w:rPr>
          <w:rFonts w:ascii="Times New Roman" w:hAnsi="Times New Roman" w:cs="Times New Roman"/>
          <w:sz w:val="24"/>
          <w:szCs w:val="24"/>
        </w:rPr>
        <w:t>49</w:t>
      </w:r>
      <w:r w:rsidRPr="006E59AF">
        <w:rPr>
          <w:rFonts w:ascii="Times New Roman" w:hAnsi="Times New Roman" w:cs="Times New Roman"/>
          <w:sz w:val="24"/>
          <w:szCs w:val="24"/>
        </w:rPr>
        <w:t xml:space="preserve"> осіб.</w:t>
      </w:r>
      <w:r w:rsidRPr="006E59AF">
        <w:rPr>
          <w:rFonts w:ascii="Times New Roman" w:hAnsi="Times New Roman" w:cs="Times New Roman"/>
          <w:sz w:val="24"/>
          <w:szCs w:val="24"/>
          <w:shd w:val="clear" w:color="auto" w:fill="FFFFFF"/>
        </w:rPr>
        <w:t xml:space="preserve"> Направлено для визначення підсудності щодо </w:t>
      </w:r>
      <w:r w:rsidR="00DE43EA" w:rsidRPr="006E59AF">
        <w:rPr>
          <w:rFonts w:ascii="Times New Roman" w:hAnsi="Times New Roman" w:cs="Times New Roman"/>
          <w:sz w:val="24"/>
          <w:szCs w:val="24"/>
          <w:shd w:val="clear" w:color="auto" w:fill="FFFFFF"/>
        </w:rPr>
        <w:t>44</w:t>
      </w:r>
      <w:r w:rsidRPr="006E59AF">
        <w:rPr>
          <w:rFonts w:ascii="Times New Roman" w:hAnsi="Times New Roman" w:cs="Times New Roman"/>
          <w:sz w:val="24"/>
          <w:szCs w:val="24"/>
          <w:shd w:val="clear" w:color="auto" w:fill="FFFFFF"/>
        </w:rPr>
        <w:t xml:space="preserve"> осіб.</w:t>
      </w:r>
      <w:r w:rsidR="00EF1F90" w:rsidRPr="006E59AF">
        <w:rPr>
          <w:rFonts w:ascii="Times New Roman" w:hAnsi="Times New Roman" w:cs="Times New Roman"/>
          <w:sz w:val="24"/>
          <w:szCs w:val="24"/>
          <w:shd w:val="clear" w:color="auto" w:fill="FFFFFF"/>
        </w:rPr>
        <w:t xml:space="preserve"> Повернуто прокурору щодо </w:t>
      </w:r>
      <w:r w:rsidR="00DE43EA" w:rsidRPr="006E59AF">
        <w:rPr>
          <w:rFonts w:ascii="Times New Roman" w:hAnsi="Times New Roman" w:cs="Times New Roman"/>
          <w:sz w:val="24"/>
          <w:szCs w:val="24"/>
          <w:shd w:val="clear" w:color="auto" w:fill="FFFFFF"/>
        </w:rPr>
        <w:t>158</w:t>
      </w:r>
      <w:r w:rsidR="00EF1F90" w:rsidRPr="006E59AF">
        <w:rPr>
          <w:rFonts w:ascii="Times New Roman" w:hAnsi="Times New Roman" w:cs="Times New Roman"/>
          <w:sz w:val="24"/>
          <w:szCs w:val="24"/>
          <w:shd w:val="clear" w:color="auto" w:fill="FFFFFF"/>
        </w:rPr>
        <w:t xml:space="preserve"> осіб. </w:t>
      </w:r>
      <w:r w:rsidRPr="006E59AF">
        <w:rPr>
          <w:rFonts w:ascii="Times New Roman" w:hAnsi="Times New Roman" w:cs="Times New Roman"/>
          <w:sz w:val="24"/>
          <w:szCs w:val="24"/>
          <w:shd w:val="clear" w:color="auto" w:fill="FFFFFF"/>
        </w:rPr>
        <w:t xml:space="preserve">На кінець звітного періоду судами не розглянуто кримінальних проваджень (залишок) щодо </w:t>
      </w:r>
      <w:r w:rsidR="00DE43EA" w:rsidRPr="006E59AF">
        <w:rPr>
          <w:rFonts w:ascii="Times New Roman" w:hAnsi="Times New Roman" w:cs="Times New Roman"/>
          <w:sz w:val="24"/>
          <w:szCs w:val="24"/>
          <w:shd w:val="clear" w:color="auto" w:fill="FFFFFF"/>
        </w:rPr>
        <w:t>1089</w:t>
      </w:r>
      <w:r w:rsidRPr="006E59AF">
        <w:rPr>
          <w:rFonts w:ascii="Times New Roman" w:hAnsi="Times New Roman" w:cs="Times New Roman"/>
          <w:sz w:val="24"/>
          <w:szCs w:val="24"/>
          <w:shd w:val="clear" w:color="auto" w:fill="FFFFFF"/>
        </w:rPr>
        <w:t xml:space="preserve"> осіб.</w:t>
      </w:r>
    </w:p>
    <w:p w14:paraId="4115C4DB" w14:textId="7E01708F" w:rsidR="00EF1F90" w:rsidRPr="006E59AF" w:rsidRDefault="00AA33E9"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 xml:space="preserve">Залишилися нерозглянутими на кінець звітного періоду </w:t>
      </w:r>
      <w:r w:rsidR="00DE43EA" w:rsidRPr="006E59AF">
        <w:rPr>
          <w:rFonts w:ascii="Times New Roman" w:hAnsi="Times New Roman" w:cs="Times New Roman"/>
          <w:sz w:val="24"/>
          <w:szCs w:val="24"/>
        </w:rPr>
        <w:t>1088</w:t>
      </w:r>
      <w:r w:rsidRPr="006E59AF">
        <w:rPr>
          <w:rFonts w:ascii="Times New Roman" w:hAnsi="Times New Roman" w:cs="Times New Roman"/>
          <w:sz w:val="24"/>
          <w:szCs w:val="24"/>
        </w:rPr>
        <w:t xml:space="preserve"> кримінальних </w:t>
      </w:r>
      <w:r w:rsidR="00EF1F90" w:rsidRPr="006E59AF">
        <w:rPr>
          <w:rFonts w:ascii="Times New Roman" w:hAnsi="Times New Roman" w:cs="Times New Roman"/>
          <w:sz w:val="24"/>
          <w:szCs w:val="24"/>
        </w:rPr>
        <w:t>проваджень</w:t>
      </w:r>
      <w:r w:rsidRPr="006E59AF">
        <w:rPr>
          <w:rFonts w:ascii="Times New Roman" w:hAnsi="Times New Roman" w:cs="Times New Roman"/>
          <w:sz w:val="24"/>
          <w:szCs w:val="24"/>
        </w:rPr>
        <w:t xml:space="preserve"> або </w:t>
      </w:r>
      <w:r w:rsidR="00734D91" w:rsidRPr="006E59AF">
        <w:rPr>
          <w:rFonts w:ascii="Times New Roman" w:hAnsi="Times New Roman" w:cs="Times New Roman"/>
          <w:sz w:val="24"/>
          <w:szCs w:val="24"/>
        </w:rPr>
        <w:t>51</w:t>
      </w:r>
      <w:r w:rsidRPr="006E59AF">
        <w:rPr>
          <w:rFonts w:ascii="Times New Roman" w:hAnsi="Times New Roman" w:cs="Times New Roman"/>
          <w:sz w:val="24"/>
          <w:szCs w:val="24"/>
        </w:rPr>
        <w:t>,</w:t>
      </w:r>
      <w:r w:rsidR="00734D91" w:rsidRPr="006E59AF">
        <w:rPr>
          <w:rFonts w:ascii="Times New Roman" w:hAnsi="Times New Roman" w:cs="Times New Roman"/>
          <w:sz w:val="24"/>
          <w:szCs w:val="24"/>
        </w:rPr>
        <w:t>18</w:t>
      </w:r>
      <w:r w:rsidRPr="006E59AF">
        <w:rPr>
          <w:rFonts w:ascii="Times New Roman" w:hAnsi="Times New Roman" w:cs="Times New Roman"/>
          <w:sz w:val="24"/>
          <w:szCs w:val="24"/>
        </w:rPr>
        <w:t>% від числа справ, які перебували на розгляді судів.</w:t>
      </w:r>
    </w:p>
    <w:p w14:paraId="7B2DCD1D" w14:textId="38E0408D" w:rsidR="00372F7B" w:rsidRDefault="00372F7B"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З числа засуджених осіб за </w:t>
      </w:r>
      <w:proofErr w:type="spellStart"/>
      <w:r w:rsidRPr="006E59AF">
        <w:rPr>
          <w:rFonts w:ascii="Times New Roman" w:hAnsi="Times New Roman" w:cs="Times New Roman"/>
          <w:sz w:val="24"/>
          <w:szCs w:val="24"/>
          <w:shd w:val="clear" w:color="auto" w:fill="FFFFFF"/>
        </w:rPr>
        <w:t>вироками</w:t>
      </w:r>
      <w:proofErr w:type="spellEnd"/>
      <w:r w:rsidRPr="006E59AF">
        <w:rPr>
          <w:rFonts w:ascii="Times New Roman" w:hAnsi="Times New Roman" w:cs="Times New Roman"/>
          <w:sz w:val="24"/>
          <w:szCs w:val="24"/>
          <w:shd w:val="clear" w:color="auto" w:fill="FFFFFF"/>
        </w:rPr>
        <w:t xml:space="preserve">, які </w:t>
      </w:r>
      <w:r w:rsidRPr="006E59AF">
        <w:rPr>
          <w:rFonts w:ascii="Times New Roman" w:hAnsi="Times New Roman" w:cs="Times New Roman"/>
          <w:sz w:val="24"/>
          <w:szCs w:val="24"/>
          <w:u w:val="single"/>
          <w:shd w:val="clear" w:color="auto" w:fill="FFFFFF"/>
        </w:rPr>
        <w:t>набрали</w:t>
      </w:r>
      <w:r w:rsidRPr="006E59AF">
        <w:rPr>
          <w:rFonts w:ascii="Times New Roman" w:hAnsi="Times New Roman" w:cs="Times New Roman"/>
          <w:sz w:val="24"/>
          <w:szCs w:val="24"/>
          <w:shd w:val="clear" w:color="auto" w:fill="FFFFFF"/>
        </w:rPr>
        <w:t xml:space="preserve"> законної сили – </w:t>
      </w:r>
      <w:r w:rsidR="00F37093" w:rsidRPr="006E59AF">
        <w:rPr>
          <w:rFonts w:ascii="Times New Roman" w:hAnsi="Times New Roman" w:cs="Times New Roman"/>
          <w:sz w:val="24"/>
          <w:szCs w:val="24"/>
          <w:shd w:val="clear" w:color="auto" w:fill="FFFFFF"/>
        </w:rPr>
        <w:t>6</w:t>
      </w:r>
      <w:r w:rsidR="003171E7" w:rsidRPr="006E59AF">
        <w:rPr>
          <w:rFonts w:ascii="Times New Roman" w:hAnsi="Times New Roman" w:cs="Times New Roman"/>
          <w:sz w:val="24"/>
          <w:szCs w:val="24"/>
          <w:shd w:val="clear" w:color="auto" w:fill="FFFFFF"/>
        </w:rPr>
        <w:t>2</w:t>
      </w:r>
      <w:r w:rsidRPr="006E59AF">
        <w:rPr>
          <w:rFonts w:ascii="Times New Roman" w:hAnsi="Times New Roman" w:cs="Times New Roman"/>
          <w:sz w:val="24"/>
          <w:szCs w:val="24"/>
          <w:shd w:val="clear" w:color="auto" w:fill="FFFFFF"/>
        </w:rPr>
        <w:t xml:space="preserve"> </w:t>
      </w:r>
      <w:r w:rsidRPr="006E59AF">
        <w:rPr>
          <w:rFonts w:ascii="Times New Roman" w:hAnsi="Times New Roman" w:cs="Times New Roman"/>
          <w:sz w:val="24"/>
          <w:szCs w:val="24"/>
        </w:rPr>
        <w:t xml:space="preserve">(або </w:t>
      </w:r>
      <w:r w:rsidR="003171E7" w:rsidRPr="006E59AF">
        <w:rPr>
          <w:rFonts w:ascii="Times New Roman" w:hAnsi="Times New Roman" w:cs="Times New Roman"/>
          <w:sz w:val="24"/>
          <w:szCs w:val="24"/>
        </w:rPr>
        <w:t>70</w:t>
      </w:r>
      <w:r w:rsidRPr="006E59AF">
        <w:rPr>
          <w:rFonts w:ascii="Times New Roman" w:hAnsi="Times New Roman" w:cs="Times New Roman"/>
          <w:sz w:val="24"/>
          <w:szCs w:val="24"/>
        </w:rPr>
        <w:t>,</w:t>
      </w:r>
      <w:r w:rsidR="003171E7" w:rsidRPr="006E59AF">
        <w:rPr>
          <w:rFonts w:ascii="Times New Roman" w:hAnsi="Times New Roman" w:cs="Times New Roman"/>
          <w:sz w:val="24"/>
          <w:szCs w:val="24"/>
        </w:rPr>
        <w:t>45</w:t>
      </w:r>
      <w:r w:rsidRPr="006E59AF">
        <w:rPr>
          <w:rFonts w:ascii="Times New Roman" w:hAnsi="Times New Roman" w:cs="Times New Roman"/>
          <w:sz w:val="24"/>
          <w:szCs w:val="24"/>
        </w:rPr>
        <w:t xml:space="preserve">% від справ, за </w:t>
      </w:r>
      <w:proofErr w:type="spellStart"/>
      <w:r w:rsidRPr="006E59AF">
        <w:rPr>
          <w:rFonts w:ascii="Times New Roman" w:hAnsi="Times New Roman" w:cs="Times New Roman"/>
          <w:sz w:val="24"/>
          <w:szCs w:val="24"/>
        </w:rPr>
        <w:t>вироками</w:t>
      </w:r>
      <w:proofErr w:type="spellEnd"/>
      <w:r w:rsidRPr="006E59AF">
        <w:rPr>
          <w:rFonts w:ascii="Times New Roman" w:hAnsi="Times New Roman" w:cs="Times New Roman"/>
          <w:sz w:val="24"/>
          <w:szCs w:val="24"/>
        </w:rPr>
        <w:t>, що набрали і не набрали законної сили);</w:t>
      </w:r>
      <w:r w:rsidRPr="006E59AF">
        <w:rPr>
          <w:rFonts w:ascii="Times New Roman" w:hAnsi="Times New Roman" w:cs="Times New Roman"/>
          <w:sz w:val="24"/>
          <w:szCs w:val="24"/>
          <w:shd w:val="clear" w:color="auto" w:fill="FFFFFF"/>
        </w:rPr>
        <w:t xml:space="preserve"> </w:t>
      </w:r>
      <w:r w:rsidR="00787664" w:rsidRPr="006E59AF">
        <w:rPr>
          <w:rFonts w:ascii="Times New Roman" w:hAnsi="Times New Roman" w:cs="Times New Roman"/>
          <w:sz w:val="24"/>
          <w:szCs w:val="24"/>
          <w:shd w:val="clear" w:color="auto" w:fill="FFFFFF"/>
        </w:rPr>
        <w:t>15</w:t>
      </w:r>
      <w:r w:rsidRPr="006E59AF">
        <w:rPr>
          <w:rFonts w:ascii="Times New Roman" w:hAnsi="Times New Roman" w:cs="Times New Roman"/>
          <w:sz w:val="24"/>
          <w:szCs w:val="24"/>
          <w:shd w:val="clear" w:color="auto" w:fill="FFFFFF"/>
        </w:rPr>
        <w:t xml:space="preserve"> осіб (</w:t>
      </w:r>
      <w:r w:rsidR="00787664" w:rsidRPr="006E59AF">
        <w:rPr>
          <w:rFonts w:ascii="Times New Roman" w:hAnsi="Times New Roman" w:cs="Times New Roman"/>
          <w:sz w:val="24"/>
          <w:szCs w:val="24"/>
          <w:shd w:val="clear" w:color="auto" w:fill="FFFFFF"/>
        </w:rPr>
        <w:t>24</w:t>
      </w:r>
      <w:r w:rsidRPr="006E59AF">
        <w:rPr>
          <w:rFonts w:ascii="Times New Roman" w:hAnsi="Times New Roman" w:cs="Times New Roman"/>
          <w:sz w:val="24"/>
          <w:szCs w:val="24"/>
          <w:shd w:val="clear" w:color="auto" w:fill="FFFFFF"/>
        </w:rPr>
        <w:t>,</w:t>
      </w:r>
      <w:r w:rsidR="000F7844" w:rsidRPr="006E59AF">
        <w:rPr>
          <w:rFonts w:ascii="Times New Roman" w:hAnsi="Times New Roman" w:cs="Times New Roman"/>
          <w:sz w:val="24"/>
          <w:szCs w:val="24"/>
          <w:shd w:val="clear" w:color="auto" w:fill="FFFFFF"/>
        </w:rPr>
        <w:t>1</w:t>
      </w:r>
      <w:r w:rsidR="00787664" w:rsidRPr="006E59AF">
        <w:rPr>
          <w:rFonts w:ascii="Times New Roman" w:hAnsi="Times New Roman" w:cs="Times New Roman"/>
          <w:sz w:val="24"/>
          <w:szCs w:val="24"/>
          <w:shd w:val="clear" w:color="auto" w:fill="FFFFFF"/>
        </w:rPr>
        <w:t>9</w:t>
      </w:r>
      <w:r w:rsidRPr="006E59AF">
        <w:rPr>
          <w:rFonts w:ascii="Times New Roman" w:hAnsi="Times New Roman" w:cs="Times New Roman"/>
          <w:sz w:val="24"/>
          <w:szCs w:val="24"/>
          <w:shd w:val="clear" w:color="auto" w:fill="FFFFFF"/>
        </w:rPr>
        <w:t>%</w:t>
      </w:r>
      <w:r w:rsidR="00787664" w:rsidRPr="006E59AF">
        <w:rPr>
          <w:rFonts w:ascii="Times New Roman" w:hAnsi="Times New Roman" w:cs="Times New Roman"/>
          <w:sz w:val="24"/>
          <w:szCs w:val="24"/>
          <w:shd w:val="clear" w:color="auto" w:fill="FFFFFF"/>
        </w:rPr>
        <w:t xml:space="preserve"> з числа засуджених</w:t>
      </w:r>
      <w:r w:rsidRPr="006E59AF">
        <w:rPr>
          <w:rFonts w:ascii="Times New Roman" w:hAnsi="Times New Roman" w:cs="Times New Roman"/>
          <w:sz w:val="24"/>
          <w:szCs w:val="24"/>
          <w:shd w:val="clear" w:color="auto" w:fill="FFFFFF"/>
        </w:rPr>
        <w:t xml:space="preserve">) звільнено від покарання з випробуванням, щодо </w:t>
      </w:r>
      <w:r w:rsidR="00BF6CF6" w:rsidRPr="006E59AF">
        <w:rPr>
          <w:rFonts w:ascii="Times New Roman" w:hAnsi="Times New Roman" w:cs="Times New Roman"/>
          <w:sz w:val="24"/>
          <w:szCs w:val="24"/>
          <w:shd w:val="clear" w:color="auto" w:fill="FFFFFF"/>
        </w:rPr>
        <w:t>2</w:t>
      </w:r>
      <w:r w:rsidRPr="006E59AF">
        <w:rPr>
          <w:rFonts w:ascii="Times New Roman" w:hAnsi="Times New Roman" w:cs="Times New Roman"/>
          <w:sz w:val="24"/>
          <w:szCs w:val="24"/>
          <w:shd w:val="clear" w:color="auto" w:fill="FFFFFF"/>
        </w:rPr>
        <w:t xml:space="preserve"> ос</w:t>
      </w:r>
      <w:r w:rsidR="00BF6CF6" w:rsidRPr="006E59AF">
        <w:rPr>
          <w:rFonts w:ascii="Times New Roman" w:hAnsi="Times New Roman" w:cs="Times New Roman"/>
          <w:sz w:val="24"/>
          <w:szCs w:val="24"/>
          <w:shd w:val="clear" w:color="auto" w:fill="FFFFFF"/>
        </w:rPr>
        <w:t>і</w:t>
      </w:r>
      <w:r w:rsidRPr="006E59AF">
        <w:rPr>
          <w:rFonts w:ascii="Times New Roman" w:hAnsi="Times New Roman" w:cs="Times New Roman"/>
          <w:sz w:val="24"/>
          <w:szCs w:val="24"/>
          <w:shd w:val="clear" w:color="auto" w:fill="FFFFFF"/>
        </w:rPr>
        <w:t>б (</w:t>
      </w:r>
      <w:r w:rsidR="00BF6CF6" w:rsidRPr="006E59AF">
        <w:rPr>
          <w:rFonts w:ascii="Times New Roman" w:hAnsi="Times New Roman" w:cs="Times New Roman"/>
          <w:sz w:val="24"/>
          <w:szCs w:val="24"/>
          <w:shd w:val="clear" w:color="auto" w:fill="FFFFFF"/>
        </w:rPr>
        <w:t>3</w:t>
      </w:r>
      <w:r w:rsidRPr="006E59AF">
        <w:rPr>
          <w:rFonts w:ascii="Times New Roman" w:hAnsi="Times New Roman" w:cs="Times New Roman"/>
          <w:sz w:val="24"/>
          <w:szCs w:val="24"/>
          <w:shd w:val="clear" w:color="auto" w:fill="FFFFFF"/>
        </w:rPr>
        <w:t>,</w:t>
      </w:r>
      <w:r w:rsidR="00BF6CF6" w:rsidRPr="006E59AF">
        <w:rPr>
          <w:rFonts w:ascii="Times New Roman" w:hAnsi="Times New Roman" w:cs="Times New Roman"/>
          <w:sz w:val="24"/>
          <w:szCs w:val="24"/>
          <w:shd w:val="clear" w:color="auto" w:fill="FFFFFF"/>
        </w:rPr>
        <w:t>23</w:t>
      </w:r>
      <w:r w:rsidR="000F7844" w:rsidRPr="006E59AF">
        <w:rPr>
          <w:rFonts w:ascii="Times New Roman" w:hAnsi="Times New Roman" w:cs="Times New Roman"/>
          <w:sz w:val="24"/>
          <w:szCs w:val="24"/>
          <w:shd w:val="clear" w:color="auto" w:fill="FFFFFF"/>
        </w:rPr>
        <w:t>%</w:t>
      </w:r>
      <w:r w:rsidRPr="006E59AF">
        <w:rPr>
          <w:rFonts w:ascii="Times New Roman" w:hAnsi="Times New Roman" w:cs="Times New Roman"/>
          <w:sz w:val="24"/>
          <w:szCs w:val="24"/>
          <w:shd w:val="clear" w:color="auto" w:fill="FFFFFF"/>
        </w:rPr>
        <w:t>) застосовано додаткові види покарання</w:t>
      </w:r>
      <w:r w:rsidR="000F7844" w:rsidRPr="006E59AF">
        <w:rPr>
          <w:rFonts w:ascii="Times New Roman" w:hAnsi="Times New Roman" w:cs="Times New Roman"/>
          <w:sz w:val="24"/>
          <w:szCs w:val="24"/>
          <w:shd w:val="clear" w:color="auto" w:fill="FFFFFF"/>
        </w:rPr>
        <w:t xml:space="preserve"> -</w:t>
      </w:r>
      <w:r w:rsidRPr="006E59AF">
        <w:rPr>
          <w:rFonts w:ascii="Times New Roman" w:hAnsi="Times New Roman" w:cs="Times New Roman"/>
          <w:sz w:val="24"/>
          <w:szCs w:val="24"/>
          <w:shd w:val="clear" w:color="auto" w:fill="FFFFFF"/>
        </w:rPr>
        <w:t xml:space="preserve"> конфіскацію майна.</w:t>
      </w:r>
    </w:p>
    <w:p w14:paraId="3D592092" w14:textId="77777777" w:rsidR="005D2293" w:rsidRPr="006E59AF" w:rsidRDefault="005D2293" w:rsidP="00C162C5">
      <w:pPr>
        <w:spacing w:after="0" w:line="240" w:lineRule="auto"/>
        <w:ind w:firstLine="567"/>
        <w:jc w:val="both"/>
        <w:rPr>
          <w:rFonts w:ascii="Times New Roman" w:hAnsi="Times New Roman" w:cs="Times New Roman"/>
          <w:sz w:val="24"/>
          <w:szCs w:val="24"/>
          <w:shd w:val="clear" w:color="auto" w:fill="FFFFFF"/>
        </w:rPr>
      </w:pPr>
    </w:p>
    <w:p w14:paraId="2722BD49" w14:textId="2134312B" w:rsidR="00D20D6F" w:rsidRPr="006E59AF" w:rsidRDefault="00645321"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З числа засуджених осіб </w:t>
      </w:r>
      <w:proofErr w:type="spellStart"/>
      <w:r w:rsidRPr="006E59AF">
        <w:rPr>
          <w:rFonts w:ascii="Times New Roman" w:hAnsi="Times New Roman" w:cs="Times New Roman"/>
          <w:sz w:val="24"/>
          <w:szCs w:val="24"/>
          <w:shd w:val="clear" w:color="auto" w:fill="FFFFFF"/>
        </w:rPr>
        <w:t>позбавлено</w:t>
      </w:r>
      <w:proofErr w:type="spellEnd"/>
      <w:r w:rsidRPr="006E59AF">
        <w:rPr>
          <w:rFonts w:ascii="Times New Roman" w:hAnsi="Times New Roman" w:cs="Times New Roman"/>
          <w:sz w:val="24"/>
          <w:szCs w:val="24"/>
          <w:shd w:val="clear" w:color="auto" w:fill="FFFFFF"/>
        </w:rPr>
        <w:t xml:space="preserve"> волі на певний строк </w:t>
      </w:r>
      <w:r w:rsidR="005060E4" w:rsidRPr="006E59AF">
        <w:rPr>
          <w:rFonts w:ascii="Times New Roman" w:hAnsi="Times New Roman" w:cs="Times New Roman"/>
          <w:sz w:val="24"/>
          <w:szCs w:val="24"/>
          <w:shd w:val="clear" w:color="auto" w:fill="FFFFFF"/>
        </w:rPr>
        <w:t>35</w:t>
      </w:r>
      <w:r w:rsidRPr="006E59AF">
        <w:rPr>
          <w:rFonts w:ascii="Times New Roman" w:hAnsi="Times New Roman" w:cs="Times New Roman"/>
          <w:sz w:val="24"/>
          <w:szCs w:val="24"/>
          <w:shd w:val="clear" w:color="auto" w:fill="FFFFFF"/>
        </w:rPr>
        <w:t xml:space="preserve"> осіб</w:t>
      </w:r>
      <w:r w:rsidR="00486921" w:rsidRPr="006E59AF">
        <w:rPr>
          <w:rFonts w:ascii="Times New Roman" w:hAnsi="Times New Roman" w:cs="Times New Roman"/>
          <w:sz w:val="24"/>
          <w:szCs w:val="24"/>
          <w:shd w:val="clear" w:color="auto" w:fill="FFFFFF"/>
        </w:rPr>
        <w:t xml:space="preserve"> (</w:t>
      </w:r>
      <w:r w:rsidR="005060E4" w:rsidRPr="006E59AF">
        <w:rPr>
          <w:rFonts w:ascii="Times New Roman" w:hAnsi="Times New Roman" w:cs="Times New Roman"/>
          <w:sz w:val="24"/>
          <w:szCs w:val="24"/>
          <w:shd w:val="clear" w:color="auto" w:fill="FFFFFF"/>
        </w:rPr>
        <w:t>56</w:t>
      </w:r>
      <w:r w:rsidRPr="006E59AF">
        <w:rPr>
          <w:rFonts w:ascii="Times New Roman" w:hAnsi="Times New Roman" w:cs="Times New Roman"/>
          <w:sz w:val="24"/>
          <w:szCs w:val="24"/>
          <w:shd w:val="clear" w:color="auto" w:fill="FFFFFF"/>
        </w:rPr>
        <w:t>,</w:t>
      </w:r>
      <w:r w:rsidR="005060E4" w:rsidRPr="006E59AF">
        <w:rPr>
          <w:rFonts w:ascii="Times New Roman" w:hAnsi="Times New Roman" w:cs="Times New Roman"/>
          <w:sz w:val="24"/>
          <w:szCs w:val="24"/>
          <w:shd w:val="clear" w:color="auto" w:fill="FFFFFF"/>
        </w:rPr>
        <w:t>4</w:t>
      </w:r>
      <w:r w:rsidRPr="006E59AF">
        <w:rPr>
          <w:rFonts w:ascii="Times New Roman" w:hAnsi="Times New Roman" w:cs="Times New Roman"/>
          <w:sz w:val="24"/>
          <w:szCs w:val="24"/>
          <w:shd w:val="clear" w:color="auto" w:fill="FFFFFF"/>
        </w:rPr>
        <w:t>5%</w:t>
      </w:r>
      <w:r w:rsidR="005060E4" w:rsidRPr="006E59AF">
        <w:rPr>
          <w:rFonts w:ascii="Times New Roman" w:hAnsi="Times New Roman" w:cs="Times New Roman"/>
          <w:sz w:val="24"/>
          <w:szCs w:val="24"/>
          <w:shd w:val="clear" w:color="auto" w:fill="FFFFFF"/>
        </w:rPr>
        <w:t xml:space="preserve"> з числа засуджених</w:t>
      </w:r>
      <w:r w:rsidRPr="006E59AF">
        <w:rPr>
          <w:rFonts w:ascii="Times New Roman" w:hAnsi="Times New Roman" w:cs="Times New Roman"/>
          <w:sz w:val="24"/>
          <w:szCs w:val="24"/>
          <w:shd w:val="clear" w:color="auto" w:fill="FFFFFF"/>
        </w:rPr>
        <w:t xml:space="preserve">) </w:t>
      </w:r>
      <w:r w:rsidR="00862C5E" w:rsidRPr="006E59AF">
        <w:rPr>
          <w:rFonts w:ascii="Times New Roman" w:hAnsi="Times New Roman" w:cs="Times New Roman"/>
          <w:sz w:val="24"/>
          <w:szCs w:val="24"/>
          <w:shd w:val="clear" w:color="auto" w:fill="FFFFFF"/>
        </w:rPr>
        <w:t>у</w:t>
      </w:r>
      <w:r w:rsidR="006C5733" w:rsidRPr="006E59AF">
        <w:rPr>
          <w:rFonts w:ascii="Times New Roman" w:hAnsi="Times New Roman" w:cs="Times New Roman"/>
          <w:sz w:val="24"/>
          <w:szCs w:val="24"/>
          <w:shd w:val="clear" w:color="auto" w:fill="FFFFFF"/>
        </w:rPr>
        <w:t xml:space="preserve"> </w:t>
      </w:r>
      <w:r w:rsidR="00862C5E" w:rsidRPr="006E59AF">
        <w:rPr>
          <w:rFonts w:ascii="Times New Roman" w:hAnsi="Times New Roman" w:cs="Times New Roman"/>
          <w:sz w:val="24"/>
          <w:szCs w:val="24"/>
          <w:shd w:val="clear" w:color="auto" w:fill="FFFFFF"/>
        </w:rPr>
        <w:t>тому числі</w:t>
      </w:r>
      <w:r w:rsidRPr="006E59AF">
        <w:rPr>
          <w:rFonts w:ascii="Times New Roman" w:hAnsi="Times New Roman" w:cs="Times New Roman"/>
          <w:sz w:val="24"/>
          <w:szCs w:val="24"/>
          <w:shd w:val="clear" w:color="auto" w:fill="FFFFFF"/>
        </w:rPr>
        <w:t>:</w:t>
      </w:r>
    </w:p>
    <w:p w14:paraId="7AC454C9" w14:textId="346767E9" w:rsidR="00645321" w:rsidRPr="006E59AF" w:rsidRDefault="00862C5E" w:rsidP="00C162C5">
      <w:pPr>
        <w:pStyle w:val="a9"/>
        <w:numPr>
          <w:ilvl w:val="0"/>
          <w:numId w:val="3"/>
        </w:numPr>
        <w:spacing w:after="0" w:line="240" w:lineRule="auto"/>
        <w:ind w:left="0"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від 3 років до 5 років включно – </w:t>
      </w:r>
      <w:r w:rsidR="00B80551" w:rsidRPr="006E59AF">
        <w:rPr>
          <w:rFonts w:ascii="Times New Roman" w:hAnsi="Times New Roman" w:cs="Times New Roman"/>
          <w:sz w:val="24"/>
          <w:szCs w:val="24"/>
          <w:shd w:val="clear" w:color="auto" w:fill="FFFFFF"/>
        </w:rPr>
        <w:t>20</w:t>
      </w:r>
      <w:r w:rsidRPr="006E59AF">
        <w:rPr>
          <w:rFonts w:ascii="Times New Roman" w:hAnsi="Times New Roman" w:cs="Times New Roman"/>
          <w:sz w:val="24"/>
          <w:szCs w:val="24"/>
          <w:shd w:val="clear" w:color="auto" w:fill="FFFFFF"/>
        </w:rPr>
        <w:t xml:space="preserve"> (</w:t>
      </w:r>
      <w:r w:rsidR="00B80551" w:rsidRPr="006E59AF">
        <w:rPr>
          <w:rFonts w:ascii="Times New Roman" w:hAnsi="Times New Roman" w:cs="Times New Roman"/>
          <w:sz w:val="24"/>
          <w:szCs w:val="24"/>
          <w:shd w:val="clear" w:color="auto" w:fill="FFFFFF"/>
        </w:rPr>
        <w:t>57</w:t>
      </w:r>
      <w:r w:rsidRPr="006E59AF">
        <w:rPr>
          <w:rFonts w:ascii="Times New Roman" w:hAnsi="Times New Roman" w:cs="Times New Roman"/>
          <w:sz w:val="24"/>
          <w:szCs w:val="24"/>
          <w:shd w:val="clear" w:color="auto" w:fill="FFFFFF"/>
        </w:rPr>
        <w:t>,</w:t>
      </w:r>
      <w:r w:rsidR="00B80551" w:rsidRPr="006E59AF">
        <w:rPr>
          <w:rFonts w:ascii="Times New Roman" w:hAnsi="Times New Roman" w:cs="Times New Roman"/>
          <w:sz w:val="24"/>
          <w:szCs w:val="24"/>
          <w:shd w:val="clear" w:color="auto" w:fill="FFFFFF"/>
        </w:rPr>
        <w:t>14</w:t>
      </w:r>
      <w:r w:rsidRPr="006E59AF">
        <w:rPr>
          <w:rFonts w:ascii="Times New Roman" w:hAnsi="Times New Roman" w:cs="Times New Roman"/>
          <w:sz w:val="24"/>
          <w:szCs w:val="24"/>
          <w:shd w:val="clear" w:color="auto" w:fill="FFFFFF"/>
        </w:rPr>
        <w:t>%);</w:t>
      </w:r>
    </w:p>
    <w:p w14:paraId="58F596DC" w14:textId="0926D49A" w:rsidR="00862C5E" w:rsidRDefault="00862C5E" w:rsidP="00C162C5">
      <w:pPr>
        <w:pStyle w:val="a9"/>
        <w:numPr>
          <w:ilvl w:val="0"/>
          <w:numId w:val="3"/>
        </w:numPr>
        <w:spacing w:after="0" w:line="240" w:lineRule="auto"/>
        <w:ind w:left="0"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від 5 років до 10 років включно – </w:t>
      </w:r>
      <w:r w:rsidR="00B80551" w:rsidRPr="006E59AF">
        <w:rPr>
          <w:rFonts w:ascii="Times New Roman" w:hAnsi="Times New Roman" w:cs="Times New Roman"/>
          <w:sz w:val="24"/>
          <w:szCs w:val="24"/>
          <w:shd w:val="clear" w:color="auto" w:fill="FFFFFF"/>
        </w:rPr>
        <w:t>15</w:t>
      </w:r>
      <w:r w:rsidRPr="006E59AF">
        <w:rPr>
          <w:rFonts w:ascii="Times New Roman" w:hAnsi="Times New Roman" w:cs="Times New Roman"/>
          <w:sz w:val="24"/>
          <w:szCs w:val="24"/>
          <w:shd w:val="clear" w:color="auto" w:fill="FFFFFF"/>
        </w:rPr>
        <w:t xml:space="preserve"> (</w:t>
      </w:r>
      <w:r w:rsidR="00B80551" w:rsidRPr="006E59AF">
        <w:rPr>
          <w:rFonts w:ascii="Times New Roman" w:hAnsi="Times New Roman" w:cs="Times New Roman"/>
          <w:sz w:val="24"/>
          <w:szCs w:val="24"/>
          <w:shd w:val="clear" w:color="auto" w:fill="FFFFFF"/>
        </w:rPr>
        <w:t>42</w:t>
      </w:r>
      <w:r w:rsidRPr="006E59AF">
        <w:rPr>
          <w:rFonts w:ascii="Times New Roman" w:hAnsi="Times New Roman" w:cs="Times New Roman"/>
          <w:sz w:val="24"/>
          <w:szCs w:val="24"/>
          <w:shd w:val="clear" w:color="auto" w:fill="FFFFFF"/>
        </w:rPr>
        <w:t>,</w:t>
      </w:r>
      <w:r w:rsidR="00B80551" w:rsidRPr="006E59AF">
        <w:rPr>
          <w:rFonts w:ascii="Times New Roman" w:hAnsi="Times New Roman" w:cs="Times New Roman"/>
          <w:sz w:val="24"/>
          <w:szCs w:val="24"/>
          <w:shd w:val="clear" w:color="auto" w:fill="FFFFFF"/>
        </w:rPr>
        <w:t>86</w:t>
      </w:r>
      <w:r w:rsidRPr="006E59AF">
        <w:rPr>
          <w:rFonts w:ascii="Times New Roman" w:hAnsi="Times New Roman" w:cs="Times New Roman"/>
          <w:sz w:val="24"/>
          <w:szCs w:val="24"/>
          <w:shd w:val="clear" w:color="auto" w:fill="FFFFFF"/>
        </w:rPr>
        <w:t>%).</w:t>
      </w:r>
    </w:p>
    <w:p w14:paraId="76C8927C" w14:textId="77777777" w:rsidR="005D2293" w:rsidRPr="006E59AF" w:rsidRDefault="005D2293" w:rsidP="005D2293">
      <w:pPr>
        <w:pStyle w:val="a9"/>
        <w:spacing w:after="0" w:line="240" w:lineRule="auto"/>
        <w:ind w:left="567"/>
        <w:jc w:val="both"/>
        <w:rPr>
          <w:rFonts w:ascii="Times New Roman" w:hAnsi="Times New Roman" w:cs="Times New Roman"/>
          <w:sz w:val="24"/>
          <w:szCs w:val="24"/>
          <w:shd w:val="clear" w:color="auto" w:fill="FFFFFF"/>
        </w:rPr>
      </w:pPr>
    </w:p>
    <w:p w14:paraId="60A948DE" w14:textId="058BDB5C" w:rsidR="00372F7B" w:rsidRDefault="00372F7B"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eastAsia="Times New Roman" w:hAnsi="Times New Roman" w:cs="Times New Roman"/>
          <w:sz w:val="24"/>
          <w:szCs w:val="24"/>
          <w:lang w:eastAsia="ru-RU"/>
        </w:rPr>
        <w:t xml:space="preserve">За вказаний звітній період </w:t>
      </w:r>
      <w:r w:rsidRPr="006E59AF">
        <w:rPr>
          <w:rFonts w:ascii="Times New Roman" w:hAnsi="Times New Roman" w:cs="Times New Roman"/>
          <w:sz w:val="24"/>
          <w:szCs w:val="24"/>
          <w:shd w:val="clear" w:color="auto" w:fill="FFFFFF"/>
        </w:rPr>
        <w:t xml:space="preserve">скоїли злочини за статтями </w:t>
      </w:r>
      <w:r w:rsidR="00A44884" w:rsidRPr="006E59AF">
        <w:rPr>
          <w:rFonts w:ascii="Times New Roman" w:hAnsi="Times New Roman" w:cs="Times New Roman"/>
          <w:sz w:val="24"/>
          <w:szCs w:val="24"/>
          <w:shd w:val="clear" w:color="auto" w:fill="FFFFFF"/>
        </w:rPr>
        <w:t>4</w:t>
      </w:r>
      <w:r w:rsidRPr="006E59AF">
        <w:rPr>
          <w:rFonts w:ascii="Times New Roman" w:hAnsi="Times New Roman" w:cs="Times New Roman"/>
          <w:sz w:val="24"/>
          <w:szCs w:val="24"/>
          <w:shd w:val="clear" w:color="auto" w:fill="FFFFFF"/>
        </w:rPr>
        <w:t>0</w:t>
      </w:r>
      <w:r w:rsidR="00A44884" w:rsidRPr="006E59AF">
        <w:rPr>
          <w:rFonts w:ascii="Times New Roman" w:hAnsi="Times New Roman" w:cs="Times New Roman"/>
          <w:sz w:val="24"/>
          <w:szCs w:val="24"/>
          <w:shd w:val="clear" w:color="auto" w:fill="FFFFFF"/>
        </w:rPr>
        <w:t>2</w:t>
      </w:r>
      <w:r w:rsidRPr="006E59AF">
        <w:rPr>
          <w:rFonts w:ascii="Times New Roman" w:hAnsi="Times New Roman" w:cs="Times New Roman"/>
          <w:sz w:val="24"/>
          <w:szCs w:val="24"/>
          <w:shd w:val="clear" w:color="auto" w:fill="FFFFFF"/>
        </w:rPr>
        <w:t>-4</w:t>
      </w:r>
      <w:r w:rsidR="00A44884" w:rsidRPr="006E59AF">
        <w:rPr>
          <w:rFonts w:ascii="Times New Roman" w:hAnsi="Times New Roman" w:cs="Times New Roman"/>
          <w:sz w:val="24"/>
          <w:szCs w:val="24"/>
          <w:shd w:val="clear" w:color="auto" w:fill="FFFFFF"/>
        </w:rPr>
        <w:t>35</w:t>
      </w:r>
      <w:r w:rsidRPr="006E59AF">
        <w:rPr>
          <w:rFonts w:ascii="Times New Roman" w:hAnsi="Times New Roman" w:cs="Times New Roman"/>
          <w:sz w:val="24"/>
          <w:szCs w:val="24"/>
          <w:shd w:val="clear" w:color="auto" w:fill="FFFFFF"/>
        </w:rPr>
        <w:t xml:space="preserve"> КК України -</w:t>
      </w:r>
      <w:r w:rsidR="00A44884" w:rsidRPr="006E59AF">
        <w:rPr>
          <w:rFonts w:ascii="Times New Roman" w:hAnsi="Times New Roman" w:cs="Times New Roman"/>
          <w:sz w:val="24"/>
          <w:szCs w:val="24"/>
          <w:shd w:val="clear" w:color="auto" w:fill="FFFFFF"/>
        </w:rPr>
        <w:t xml:space="preserve"> </w:t>
      </w:r>
      <w:r w:rsidR="00750694" w:rsidRPr="006E59AF">
        <w:rPr>
          <w:rFonts w:ascii="Times New Roman" w:hAnsi="Times New Roman" w:cs="Times New Roman"/>
          <w:sz w:val="24"/>
          <w:szCs w:val="24"/>
          <w:shd w:val="clear" w:color="auto" w:fill="FFFFFF"/>
        </w:rPr>
        <w:t>6</w:t>
      </w:r>
      <w:r w:rsidR="00B80551" w:rsidRPr="006E59AF">
        <w:rPr>
          <w:rFonts w:ascii="Times New Roman" w:hAnsi="Times New Roman" w:cs="Times New Roman"/>
          <w:sz w:val="24"/>
          <w:szCs w:val="24"/>
          <w:shd w:val="clear" w:color="auto" w:fill="FFFFFF"/>
        </w:rPr>
        <w:t>2</w:t>
      </w:r>
      <w:r w:rsidRPr="006E59AF">
        <w:rPr>
          <w:rFonts w:ascii="Times New Roman" w:hAnsi="Times New Roman" w:cs="Times New Roman"/>
          <w:sz w:val="24"/>
          <w:szCs w:val="24"/>
          <w:shd w:val="clear" w:color="auto" w:fill="FFFFFF"/>
        </w:rPr>
        <w:t xml:space="preserve"> громадян</w:t>
      </w:r>
      <w:r w:rsidR="00C94E27" w:rsidRPr="006E59AF">
        <w:rPr>
          <w:rFonts w:ascii="Times New Roman" w:hAnsi="Times New Roman" w:cs="Times New Roman"/>
          <w:sz w:val="24"/>
          <w:szCs w:val="24"/>
          <w:shd w:val="clear" w:color="auto" w:fill="FFFFFF"/>
        </w:rPr>
        <w:t>ин</w:t>
      </w:r>
      <w:r w:rsidRPr="006E59AF">
        <w:rPr>
          <w:rFonts w:ascii="Times New Roman" w:hAnsi="Times New Roman" w:cs="Times New Roman"/>
          <w:sz w:val="24"/>
          <w:szCs w:val="24"/>
          <w:shd w:val="clear" w:color="auto" w:fill="FFFFFF"/>
        </w:rPr>
        <w:t xml:space="preserve"> України. Вік засуджених на момент вчинення злочину: від 1</w:t>
      </w:r>
      <w:r w:rsidR="00D52A9B" w:rsidRPr="006E59AF">
        <w:rPr>
          <w:rFonts w:ascii="Times New Roman" w:hAnsi="Times New Roman" w:cs="Times New Roman"/>
          <w:sz w:val="24"/>
          <w:szCs w:val="24"/>
          <w:shd w:val="clear" w:color="auto" w:fill="FFFFFF"/>
        </w:rPr>
        <w:t>8</w:t>
      </w:r>
      <w:r w:rsidRPr="006E59AF">
        <w:rPr>
          <w:rFonts w:ascii="Times New Roman" w:hAnsi="Times New Roman" w:cs="Times New Roman"/>
          <w:sz w:val="24"/>
          <w:szCs w:val="24"/>
          <w:shd w:val="clear" w:color="auto" w:fill="FFFFFF"/>
        </w:rPr>
        <w:t xml:space="preserve"> до 25 років – </w:t>
      </w:r>
      <w:r w:rsidR="00D13213" w:rsidRPr="006E59AF">
        <w:rPr>
          <w:rFonts w:ascii="Times New Roman" w:hAnsi="Times New Roman" w:cs="Times New Roman"/>
          <w:sz w:val="24"/>
          <w:szCs w:val="24"/>
          <w:shd w:val="clear" w:color="auto" w:fill="FFFFFF"/>
        </w:rPr>
        <w:t>5</w:t>
      </w:r>
      <w:r w:rsidRPr="006E59AF">
        <w:rPr>
          <w:rFonts w:ascii="Times New Roman" w:hAnsi="Times New Roman" w:cs="Times New Roman"/>
          <w:sz w:val="24"/>
          <w:szCs w:val="24"/>
          <w:shd w:val="clear" w:color="auto" w:fill="FFFFFF"/>
        </w:rPr>
        <w:t xml:space="preserve"> ос</w:t>
      </w:r>
      <w:r w:rsidR="00D52A9B" w:rsidRPr="006E59AF">
        <w:rPr>
          <w:rFonts w:ascii="Times New Roman" w:hAnsi="Times New Roman" w:cs="Times New Roman"/>
          <w:sz w:val="24"/>
          <w:szCs w:val="24"/>
          <w:shd w:val="clear" w:color="auto" w:fill="FFFFFF"/>
        </w:rPr>
        <w:t>і</w:t>
      </w:r>
      <w:r w:rsidRPr="006E59AF">
        <w:rPr>
          <w:rFonts w:ascii="Times New Roman" w:hAnsi="Times New Roman" w:cs="Times New Roman"/>
          <w:sz w:val="24"/>
          <w:szCs w:val="24"/>
          <w:shd w:val="clear" w:color="auto" w:fill="FFFFFF"/>
        </w:rPr>
        <w:t xml:space="preserve">б, від 25 до 30 років – </w:t>
      </w:r>
      <w:r w:rsidR="00D13213" w:rsidRPr="006E59AF">
        <w:rPr>
          <w:rFonts w:ascii="Times New Roman" w:hAnsi="Times New Roman" w:cs="Times New Roman"/>
          <w:sz w:val="24"/>
          <w:szCs w:val="24"/>
          <w:shd w:val="clear" w:color="auto" w:fill="FFFFFF"/>
        </w:rPr>
        <w:t>18</w:t>
      </w:r>
      <w:r w:rsidRPr="006E59AF">
        <w:rPr>
          <w:rFonts w:ascii="Times New Roman" w:hAnsi="Times New Roman" w:cs="Times New Roman"/>
          <w:sz w:val="24"/>
          <w:szCs w:val="24"/>
          <w:shd w:val="clear" w:color="auto" w:fill="FFFFFF"/>
        </w:rPr>
        <w:t xml:space="preserve"> ос</w:t>
      </w:r>
      <w:r w:rsidR="00D52A9B" w:rsidRPr="006E59AF">
        <w:rPr>
          <w:rFonts w:ascii="Times New Roman" w:hAnsi="Times New Roman" w:cs="Times New Roman"/>
          <w:sz w:val="24"/>
          <w:szCs w:val="24"/>
          <w:shd w:val="clear" w:color="auto" w:fill="FFFFFF"/>
        </w:rPr>
        <w:t>і</w:t>
      </w:r>
      <w:r w:rsidRPr="006E59AF">
        <w:rPr>
          <w:rFonts w:ascii="Times New Roman" w:hAnsi="Times New Roman" w:cs="Times New Roman"/>
          <w:sz w:val="24"/>
          <w:szCs w:val="24"/>
          <w:shd w:val="clear" w:color="auto" w:fill="FFFFFF"/>
        </w:rPr>
        <w:t>б, від 30 до 50 років</w:t>
      </w:r>
      <w:r w:rsidR="00D52A9B" w:rsidRPr="006E59AF">
        <w:rPr>
          <w:rFonts w:ascii="Times New Roman" w:hAnsi="Times New Roman" w:cs="Times New Roman"/>
          <w:sz w:val="24"/>
          <w:szCs w:val="24"/>
          <w:shd w:val="clear" w:color="auto" w:fill="FFFFFF"/>
        </w:rPr>
        <w:t xml:space="preserve"> – </w:t>
      </w:r>
      <w:r w:rsidR="00D13213" w:rsidRPr="006E59AF">
        <w:rPr>
          <w:rFonts w:ascii="Times New Roman" w:hAnsi="Times New Roman" w:cs="Times New Roman"/>
          <w:sz w:val="24"/>
          <w:szCs w:val="24"/>
          <w:shd w:val="clear" w:color="auto" w:fill="FFFFFF"/>
        </w:rPr>
        <w:t>3</w:t>
      </w:r>
      <w:r w:rsidR="00D52A9B" w:rsidRPr="006E59AF">
        <w:rPr>
          <w:rFonts w:ascii="Times New Roman" w:hAnsi="Times New Roman" w:cs="Times New Roman"/>
          <w:sz w:val="24"/>
          <w:szCs w:val="24"/>
          <w:shd w:val="clear" w:color="auto" w:fill="FFFFFF"/>
        </w:rPr>
        <w:t>2</w:t>
      </w:r>
      <w:r w:rsidRPr="006E59AF">
        <w:rPr>
          <w:rFonts w:ascii="Times New Roman" w:hAnsi="Times New Roman" w:cs="Times New Roman"/>
          <w:sz w:val="24"/>
          <w:szCs w:val="24"/>
          <w:shd w:val="clear" w:color="auto" w:fill="FFFFFF"/>
        </w:rPr>
        <w:t xml:space="preserve"> ос</w:t>
      </w:r>
      <w:r w:rsidR="00D52A9B" w:rsidRPr="006E59AF">
        <w:rPr>
          <w:rFonts w:ascii="Times New Roman" w:hAnsi="Times New Roman" w:cs="Times New Roman"/>
          <w:sz w:val="24"/>
          <w:szCs w:val="24"/>
          <w:shd w:val="clear" w:color="auto" w:fill="FFFFFF"/>
        </w:rPr>
        <w:t>о</w:t>
      </w:r>
      <w:r w:rsidRPr="006E59AF">
        <w:rPr>
          <w:rFonts w:ascii="Times New Roman" w:hAnsi="Times New Roman" w:cs="Times New Roman"/>
          <w:sz w:val="24"/>
          <w:szCs w:val="24"/>
          <w:shd w:val="clear" w:color="auto" w:fill="FFFFFF"/>
        </w:rPr>
        <w:t>б</w:t>
      </w:r>
      <w:r w:rsidR="00D52A9B" w:rsidRPr="006E59AF">
        <w:rPr>
          <w:rFonts w:ascii="Times New Roman" w:hAnsi="Times New Roman" w:cs="Times New Roman"/>
          <w:sz w:val="24"/>
          <w:szCs w:val="24"/>
          <w:shd w:val="clear" w:color="auto" w:fill="FFFFFF"/>
        </w:rPr>
        <w:t>и</w:t>
      </w:r>
      <w:r w:rsidRPr="006E59AF">
        <w:rPr>
          <w:rFonts w:ascii="Times New Roman" w:hAnsi="Times New Roman" w:cs="Times New Roman"/>
          <w:sz w:val="24"/>
          <w:szCs w:val="24"/>
          <w:shd w:val="clear" w:color="auto" w:fill="FFFFFF"/>
        </w:rPr>
        <w:t xml:space="preserve">, від 50 до 65 років – </w:t>
      </w:r>
      <w:r w:rsidR="00D13213" w:rsidRPr="006E59AF">
        <w:rPr>
          <w:rFonts w:ascii="Times New Roman" w:hAnsi="Times New Roman" w:cs="Times New Roman"/>
          <w:sz w:val="24"/>
          <w:szCs w:val="24"/>
          <w:shd w:val="clear" w:color="auto" w:fill="FFFFFF"/>
        </w:rPr>
        <w:t>7</w:t>
      </w:r>
      <w:r w:rsidRPr="006E59AF">
        <w:rPr>
          <w:rFonts w:ascii="Times New Roman" w:hAnsi="Times New Roman" w:cs="Times New Roman"/>
          <w:sz w:val="24"/>
          <w:szCs w:val="24"/>
          <w:shd w:val="clear" w:color="auto" w:fill="FFFFFF"/>
        </w:rPr>
        <w:t xml:space="preserve"> ос</w:t>
      </w:r>
      <w:r w:rsidR="00D13213" w:rsidRPr="006E59AF">
        <w:rPr>
          <w:rFonts w:ascii="Times New Roman" w:hAnsi="Times New Roman" w:cs="Times New Roman"/>
          <w:sz w:val="24"/>
          <w:szCs w:val="24"/>
          <w:shd w:val="clear" w:color="auto" w:fill="FFFFFF"/>
        </w:rPr>
        <w:t>і</w:t>
      </w:r>
      <w:r w:rsidRPr="006E59AF">
        <w:rPr>
          <w:rFonts w:ascii="Times New Roman" w:hAnsi="Times New Roman" w:cs="Times New Roman"/>
          <w:sz w:val="24"/>
          <w:szCs w:val="24"/>
          <w:shd w:val="clear" w:color="auto" w:fill="FFFFFF"/>
        </w:rPr>
        <w:t>б.</w:t>
      </w:r>
      <w:r w:rsidR="00D52A9B" w:rsidRPr="006E59AF">
        <w:rPr>
          <w:rFonts w:ascii="Times New Roman" w:hAnsi="Times New Roman" w:cs="Times New Roman"/>
          <w:sz w:val="24"/>
          <w:szCs w:val="24"/>
          <w:shd w:val="clear" w:color="auto" w:fill="FFFFFF"/>
        </w:rPr>
        <w:t xml:space="preserve"> </w:t>
      </w:r>
    </w:p>
    <w:p w14:paraId="68826822" w14:textId="77777777" w:rsidR="005D2293" w:rsidRPr="006E59AF" w:rsidRDefault="005D2293" w:rsidP="00C162C5">
      <w:pPr>
        <w:spacing w:after="0" w:line="240" w:lineRule="auto"/>
        <w:ind w:firstLine="567"/>
        <w:jc w:val="both"/>
        <w:rPr>
          <w:rFonts w:ascii="Times New Roman" w:hAnsi="Times New Roman" w:cs="Times New Roman"/>
          <w:sz w:val="24"/>
          <w:szCs w:val="24"/>
          <w:shd w:val="clear" w:color="auto" w:fill="FFFFFF"/>
        </w:rPr>
      </w:pPr>
    </w:p>
    <w:p w14:paraId="648DA65F" w14:textId="77777777" w:rsidR="00F33F0A" w:rsidRPr="006E59AF" w:rsidRDefault="00F33F0A"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 xml:space="preserve">В свою чергу склад осіб притягнутих до відповідальності за родом зайняття виглядає наступним чином: </w:t>
      </w:r>
    </w:p>
    <w:p w14:paraId="47465766" w14:textId="450CB9E8" w:rsidR="00F33F0A" w:rsidRPr="006E59AF" w:rsidRDefault="00F33F0A" w:rsidP="00C162C5">
      <w:pPr>
        <w:pStyle w:val="a6"/>
        <w:numPr>
          <w:ilvl w:val="0"/>
          <w:numId w:val="3"/>
        </w:numPr>
        <w:ind w:left="0" w:firstLine="567"/>
        <w:jc w:val="both"/>
        <w:rPr>
          <w:sz w:val="24"/>
          <w:szCs w:val="24"/>
        </w:rPr>
      </w:pPr>
      <w:r w:rsidRPr="006E59AF">
        <w:rPr>
          <w:sz w:val="24"/>
          <w:szCs w:val="24"/>
        </w:rPr>
        <w:t xml:space="preserve">військовослужбовці – </w:t>
      </w:r>
      <w:r w:rsidR="0062557E" w:rsidRPr="006E59AF">
        <w:rPr>
          <w:sz w:val="24"/>
          <w:szCs w:val="24"/>
        </w:rPr>
        <w:t>58</w:t>
      </w:r>
      <w:r w:rsidRPr="006E59AF">
        <w:rPr>
          <w:sz w:val="24"/>
          <w:szCs w:val="24"/>
        </w:rPr>
        <w:t xml:space="preserve"> (</w:t>
      </w:r>
      <w:r w:rsidR="0062557E" w:rsidRPr="006E59AF">
        <w:rPr>
          <w:sz w:val="24"/>
          <w:szCs w:val="24"/>
        </w:rPr>
        <w:t>93,55</w:t>
      </w:r>
      <w:r w:rsidRPr="006E59AF">
        <w:rPr>
          <w:sz w:val="24"/>
          <w:szCs w:val="24"/>
        </w:rPr>
        <w:t>%);</w:t>
      </w:r>
    </w:p>
    <w:p w14:paraId="6DDD77E3" w14:textId="54930B34" w:rsidR="00F33F0A" w:rsidRPr="006E59AF" w:rsidRDefault="00F33F0A" w:rsidP="00C162C5">
      <w:pPr>
        <w:pStyle w:val="a6"/>
        <w:numPr>
          <w:ilvl w:val="0"/>
          <w:numId w:val="3"/>
        </w:numPr>
        <w:ind w:left="0" w:firstLine="567"/>
        <w:jc w:val="both"/>
        <w:rPr>
          <w:sz w:val="24"/>
          <w:szCs w:val="24"/>
        </w:rPr>
      </w:pPr>
      <w:r w:rsidRPr="006E59AF">
        <w:rPr>
          <w:sz w:val="24"/>
          <w:szCs w:val="24"/>
        </w:rPr>
        <w:t>інші зайняття – 1 (</w:t>
      </w:r>
      <w:r w:rsidR="0062557E" w:rsidRPr="006E59AF">
        <w:rPr>
          <w:sz w:val="24"/>
          <w:szCs w:val="24"/>
        </w:rPr>
        <w:t>1,61</w:t>
      </w:r>
      <w:r w:rsidRPr="006E59AF">
        <w:rPr>
          <w:sz w:val="24"/>
          <w:szCs w:val="24"/>
        </w:rPr>
        <w:t>%);</w:t>
      </w:r>
    </w:p>
    <w:p w14:paraId="644D3EEA" w14:textId="0B981381" w:rsidR="00F33F0A" w:rsidRPr="006E59AF" w:rsidRDefault="0062557E" w:rsidP="00C162C5">
      <w:pPr>
        <w:pStyle w:val="a6"/>
        <w:numPr>
          <w:ilvl w:val="0"/>
          <w:numId w:val="3"/>
        </w:numPr>
        <w:ind w:left="0" w:firstLine="567"/>
        <w:jc w:val="both"/>
        <w:rPr>
          <w:sz w:val="24"/>
          <w:szCs w:val="24"/>
        </w:rPr>
      </w:pPr>
      <w:r w:rsidRPr="006E59AF">
        <w:rPr>
          <w:sz w:val="24"/>
          <w:szCs w:val="24"/>
        </w:rPr>
        <w:t>особа з інвалідністю</w:t>
      </w:r>
      <w:r w:rsidR="00F33F0A" w:rsidRPr="006E59AF">
        <w:rPr>
          <w:sz w:val="24"/>
          <w:szCs w:val="24"/>
        </w:rPr>
        <w:t xml:space="preserve"> – 1 (</w:t>
      </w:r>
      <w:r w:rsidRPr="006E59AF">
        <w:rPr>
          <w:sz w:val="24"/>
          <w:szCs w:val="24"/>
        </w:rPr>
        <w:t>1</w:t>
      </w:r>
      <w:r w:rsidR="00F33F0A" w:rsidRPr="006E59AF">
        <w:rPr>
          <w:sz w:val="24"/>
          <w:szCs w:val="24"/>
        </w:rPr>
        <w:t>,</w:t>
      </w:r>
      <w:r w:rsidRPr="006E59AF">
        <w:rPr>
          <w:sz w:val="24"/>
          <w:szCs w:val="24"/>
        </w:rPr>
        <w:t>61</w:t>
      </w:r>
      <w:r w:rsidR="00F33F0A" w:rsidRPr="006E59AF">
        <w:rPr>
          <w:sz w:val="24"/>
          <w:szCs w:val="24"/>
        </w:rPr>
        <w:t>%);</w:t>
      </w:r>
    </w:p>
    <w:p w14:paraId="0273962A" w14:textId="4C95695E" w:rsidR="00F33F0A" w:rsidRDefault="00F33F0A" w:rsidP="00C162C5">
      <w:pPr>
        <w:pStyle w:val="a6"/>
        <w:numPr>
          <w:ilvl w:val="0"/>
          <w:numId w:val="3"/>
        </w:numPr>
        <w:ind w:left="0" w:firstLine="567"/>
        <w:jc w:val="both"/>
        <w:rPr>
          <w:sz w:val="24"/>
          <w:szCs w:val="24"/>
        </w:rPr>
      </w:pPr>
      <w:r w:rsidRPr="006E59AF">
        <w:rPr>
          <w:sz w:val="24"/>
          <w:szCs w:val="24"/>
        </w:rPr>
        <w:t xml:space="preserve">працездатні, які не працюють – </w:t>
      </w:r>
      <w:r w:rsidR="0062557E" w:rsidRPr="006E59AF">
        <w:rPr>
          <w:sz w:val="24"/>
          <w:szCs w:val="24"/>
        </w:rPr>
        <w:t>2</w:t>
      </w:r>
      <w:r w:rsidRPr="006E59AF">
        <w:rPr>
          <w:sz w:val="24"/>
          <w:szCs w:val="24"/>
        </w:rPr>
        <w:t xml:space="preserve"> (3,</w:t>
      </w:r>
      <w:r w:rsidR="0062557E" w:rsidRPr="006E59AF">
        <w:rPr>
          <w:sz w:val="24"/>
          <w:szCs w:val="24"/>
        </w:rPr>
        <w:t>23</w:t>
      </w:r>
      <w:r w:rsidRPr="006E59AF">
        <w:rPr>
          <w:sz w:val="24"/>
          <w:szCs w:val="24"/>
        </w:rPr>
        <w:t>%)</w:t>
      </w:r>
      <w:r w:rsidR="0062557E" w:rsidRPr="006E59AF">
        <w:rPr>
          <w:sz w:val="24"/>
          <w:szCs w:val="24"/>
        </w:rPr>
        <w:t>.</w:t>
      </w:r>
    </w:p>
    <w:p w14:paraId="0B7F2FA2" w14:textId="77777777" w:rsidR="005D2293" w:rsidRPr="006E59AF" w:rsidRDefault="005D2293" w:rsidP="005D2293">
      <w:pPr>
        <w:pStyle w:val="a6"/>
        <w:ind w:left="567"/>
        <w:jc w:val="both"/>
        <w:rPr>
          <w:sz w:val="24"/>
          <w:szCs w:val="24"/>
        </w:rPr>
      </w:pPr>
    </w:p>
    <w:p w14:paraId="595D4969" w14:textId="77777777" w:rsidR="00A964B8" w:rsidRPr="006E59AF" w:rsidRDefault="00A964B8"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Освіта засуджених на час вчинення злочину виглядає наступним чином: </w:t>
      </w:r>
    </w:p>
    <w:p w14:paraId="6AD61609" w14:textId="48FCCBF2" w:rsidR="00A964B8" w:rsidRPr="006E59AF" w:rsidRDefault="00A964B8" w:rsidP="00C162C5">
      <w:pPr>
        <w:pStyle w:val="a6"/>
        <w:numPr>
          <w:ilvl w:val="0"/>
          <w:numId w:val="3"/>
        </w:numPr>
        <w:ind w:left="0" w:firstLine="567"/>
        <w:jc w:val="both"/>
        <w:rPr>
          <w:sz w:val="24"/>
          <w:szCs w:val="24"/>
        </w:rPr>
      </w:pPr>
      <w:r w:rsidRPr="006E59AF">
        <w:rPr>
          <w:sz w:val="24"/>
          <w:szCs w:val="24"/>
        </w:rPr>
        <w:t xml:space="preserve">повна вища – </w:t>
      </w:r>
      <w:r w:rsidR="004056E1" w:rsidRPr="006E59AF">
        <w:rPr>
          <w:sz w:val="24"/>
          <w:szCs w:val="24"/>
        </w:rPr>
        <w:t>2</w:t>
      </w:r>
      <w:r w:rsidRPr="006E59AF">
        <w:rPr>
          <w:sz w:val="24"/>
          <w:szCs w:val="24"/>
        </w:rPr>
        <w:t xml:space="preserve"> (</w:t>
      </w:r>
      <w:r w:rsidR="004056E1" w:rsidRPr="006E59AF">
        <w:rPr>
          <w:sz w:val="24"/>
          <w:szCs w:val="24"/>
        </w:rPr>
        <w:t>3</w:t>
      </w:r>
      <w:r w:rsidRPr="006E59AF">
        <w:rPr>
          <w:sz w:val="24"/>
          <w:szCs w:val="24"/>
        </w:rPr>
        <w:t>,</w:t>
      </w:r>
      <w:r w:rsidR="004056E1" w:rsidRPr="006E59AF">
        <w:rPr>
          <w:sz w:val="24"/>
          <w:szCs w:val="24"/>
        </w:rPr>
        <w:t>23</w:t>
      </w:r>
      <w:r w:rsidRPr="006E59AF">
        <w:rPr>
          <w:sz w:val="24"/>
          <w:szCs w:val="24"/>
        </w:rPr>
        <w:t>%) усіх притягнутих осіб;</w:t>
      </w:r>
    </w:p>
    <w:p w14:paraId="32184FC1" w14:textId="455E2D4D" w:rsidR="00A964B8" w:rsidRPr="006E59AF" w:rsidRDefault="00A964B8" w:rsidP="00C162C5">
      <w:pPr>
        <w:pStyle w:val="a6"/>
        <w:numPr>
          <w:ilvl w:val="0"/>
          <w:numId w:val="3"/>
        </w:numPr>
        <w:ind w:left="0" w:firstLine="567"/>
        <w:jc w:val="both"/>
        <w:rPr>
          <w:sz w:val="24"/>
          <w:szCs w:val="24"/>
        </w:rPr>
      </w:pPr>
      <w:r w:rsidRPr="006E59AF">
        <w:rPr>
          <w:sz w:val="24"/>
          <w:szCs w:val="24"/>
        </w:rPr>
        <w:t xml:space="preserve">базова вища – </w:t>
      </w:r>
      <w:r w:rsidR="005F164B" w:rsidRPr="006E59AF">
        <w:rPr>
          <w:sz w:val="24"/>
          <w:szCs w:val="24"/>
        </w:rPr>
        <w:t>3</w:t>
      </w:r>
      <w:r w:rsidRPr="006E59AF">
        <w:rPr>
          <w:sz w:val="24"/>
          <w:szCs w:val="24"/>
        </w:rPr>
        <w:t xml:space="preserve"> (</w:t>
      </w:r>
      <w:r w:rsidR="005F164B" w:rsidRPr="006E59AF">
        <w:rPr>
          <w:sz w:val="24"/>
          <w:szCs w:val="24"/>
        </w:rPr>
        <w:t>4</w:t>
      </w:r>
      <w:r w:rsidRPr="006E59AF">
        <w:rPr>
          <w:sz w:val="24"/>
          <w:szCs w:val="24"/>
        </w:rPr>
        <w:t>,</w:t>
      </w:r>
      <w:r w:rsidR="004056E1" w:rsidRPr="006E59AF">
        <w:rPr>
          <w:sz w:val="24"/>
          <w:szCs w:val="24"/>
        </w:rPr>
        <w:t>84</w:t>
      </w:r>
      <w:r w:rsidRPr="006E59AF">
        <w:rPr>
          <w:sz w:val="24"/>
          <w:szCs w:val="24"/>
        </w:rPr>
        <w:t>%);</w:t>
      </w:r>
    </w:p>
    <w:p w14:paraId="69B87BF2" w14:textId="6D8A6763" w:rsidR="00A964B8" w:rsidRPr="006E59AF" w:rsidRDefault="00A964B8" w:rsidP="00C162C5">
      <w:pPr>
        <w:pStyle w:val="a6"/>
        <w:numPr>
          <w:ilvl w:val="0"/>
          <w:numId w:val="3"/>
        </w:numPr>
        <w:ind w:left="0" w:firstLine="567"/>
        <w:jc w:val="both"/>
        <w:rPr>
          <w:sz w:val="24"/>
          <w:szCs w:val="24"/>
        </w:rPr>
      </w:pPr>
      <w:proofErr w:type="spellStart"/>
      <w:r w:rsidRPr="006E59AF">
        <w:rPr>
          <w:sz w:val="24"/>
          <w:szCs w:val="24"/>
          <w:shd w:val="clear" w:color="auto" w:fill="FFFFFF"/>
        </w:rPr>
        <w:t>професійно</w:t>
      </w:r>
      <w:proofErr w:type="spellEnd"/>
      <w:r w:rsidRPr="006E59AF">
        <w:rPr>
          <w:sz w:val="24"/>
          <w:szCs w:val="24"/>
          <w:shd w:val="clear" w:color="auto" w:fill="FFFFFF"/>
        </w:rPr>
        <w:t xml:space="preserve"> - технічна</w:t>
      </w:r>
      <w:r w:rsidRPr="006E59AF">
        <w:rPr>
          <w:sz w:val="24"/>
          <w:szCs w:val="24"/>
        </w:rPr>
        <w:t xml:space="preserve"> – </w:t>
      </w:r>
      <w:r w:rsidR="004056E1" w:rsidRPr="006E59AF">
        <w:rPr>
          <w:sz w:val="24"/>
          <w:szCs w:val="24"/>
        </w:rPr>
        <w:t>19</w:t>
      </w:r>
      <w:r w:rsidRPr="006E59AF">
        <w:rPr>
          <w:sz w:val="24"/>
          <w:szCs w:val="24"/>
        </w:rPr>
        <w:t xml:space="preserve"> (</w:t>
      </w:r>
      <w:r w:rsidR="004056E1" w:rsidRPr="006E59AF">
        <w:rPr>
          <w:sz w:val="24"/>
          <w:szCs w:val="24"/>
        </w:rPr>
        <w:t>3</w:t>
      </w:r>
      <w:r w:rsidR="005F164B" w:rsidRPr="006E59AF">
        <w:rPr>
          <w:sz w:val="24"/>
          <w:szCs w:val="24"/>
        </w:rPr>
        <w:t>0</w:t>
      </w:r>
      <w:r w:rsidRPr="006E59AF">
        <w:rPr>
          <w:sz w:val="24"/>
          <w:szCs w:val="24"/>
        </w:rPr>
        <w:t>,</w:t>
      </w:r>
      <w:r w:rsidR="004056E1" w:rsidRPr="006E59AF">
        <w:rPr>
          <w:sz w:val="24"/>
          <w:szCs w:val="24"/>
        </w:rPr>
        <w:t>65</w:t>
      </w:r>
      <w:r w:rsidRPr="006E59AF">
        <w:rPr>
          <w:sz w:val="24"/>
          <w:szCs w:val="24"/>
        </w:rPr>
        <w:t>%);</w:t>
      </w:r>
    </w:p>
    <w:p w14:paraId="6577F523" w14:textId="38891DDD" w:rsidR="00A964B8" w:rsidRPr="006E59AF" w:rsidRDefault="00A964B8" w:rsidP="00C162C5">
      <w:pPr>
        <w:pStyle w:val="a6"/>
        <w:numPr>
          <w:ilvl w:val="0"/>
          <w:numId w:val="3"/>
        </w:numPr>
        <w:ind w:left="0" w:firstLine="567"/>
        <w:jc w:val="both"/>
        <w:rPr>
          <w:sz w:val="24"/>
          <w:szCs w:val="24"/>
        </w:rPr>
      </w:pPr>
      <w:r w:rsidRPr="006E59AF">
        <w:rPr>
          <w:sz w:val="24"/>
          <w:szCs w:val="24"/>
          <w:shd w:val="clear" w:color="auto" w:fill="FFFFFF"/>
        </w:rPr>
        <w:t>повна загальна середня</w:t>
      </w:r>
      <w:r w:rsidRPr="006E59AF">
        <w:rPr>
          <w:sz w:val="24"/>
          <w:szCs w:val="24"/>
        </w:rPr>
        <w:t xml:space="preserve"> – </w:t>
      </w:r>
      <w:r w:rsidR="004056E1" w:rsidRPr="006E59AF">
        <w:rPr>
          <w:sz w:val="24"/>
          <w:szCs w:val="24"/>
        </w:rPr>
        <w:t>22</w:t>
      </w:r>
      <w:r w:rsidRPr="006E59AF">
        <w:rPr>
          <w:sz w:val="24"/>
          <w:szCs w:val="24"/>
        </w:rPr>
        <w:t xml:space="preserve"> (</w:t>
      </w:r>
      <w:r w:rsidR="004056E1" w:rsidRPr="006E59AF">
        <w:rPr>
          <w:sz w:val="24"/>
          <w:szCs w:val="24"/>
        </w:rPr>
        <w:t>35</w:t>
      </w:r>
      <w:r w:rsidRPr="006E59AF">
        <w:rPr>
          <w:sz w:val="24"/>
          <w:szCs w:val="24"/>
        </w:rPr>
        <w:t>,</w:t>
      </w:r>
      <w:r w:rsidR="004056E1" w:rsidRPr="006E59AF">
        <w:rPr>
          <w:sz w:val="24"/>
          <w:szCs w:val="24"/>
        </w:rPr>
        <w:t>4</w:t>
      </w:r>
      <w:r w:rsidR="005F164B" w:rsidRPr="006E59AF">
        <w:rPr>
          <w:sz w:val="24"/>
          <w:szCs w:val="24"/>
        </w:rPr>
        <w:t>8</w:t>
      </w:r>
      <w:r w:rsidRPr="006E59AF">
        <w:rPr>
          <w:sz w:val="24"/>
          <w:szCs w:val="24"/>
        </w:rPr>
        <w:t>%);</w:t>
      </w:r>
    </w:p>
    <w:p w14:paraId="46043414" w14:textId="1FE60705" w:rsidR="00A964B8" w:rsidRDefault="00A964B8" w:rsidP="00C162C5">
      <w:pPr>
        <w:pStyle w:val="a6"/>
        <w:numPr>
          <w:ilvl w:val="0"/>
          <w:numId w:val="3"/>
        </w:numPr>
        <w:ind w:left="0" w:firstLine="567"/>
        <w:jc w:val="both"/>
        <w:rPr>
          <w:sz w:val="24"/>
          <w:szCs w:val="24"/>
        </w:rPr>
      </w:pPr>
      <w:r w:rsidRPr="006E59AF">
        <w:rPr>
          <w:sz w:val="24"/>
          <w:szCs w:val="24"/>
          <w:shd w:val="clear" w:color="auto" w:fill="FFFFFF"/>
        </w:rPr>
        <w:t>базова загальна середня</w:t>
      </w:r>
      <w:r w:rsidRPr="006E59AF">
        <w:rPr>
          <w:sz w:val="24"/>
          <w:szCs w:val="24"/>
        </w:rPr>
        <w:t xml:space="preserve"> – </w:t>
      </w:r>
      <w:r w:rsidR="005F164B" w:rsidRPr="006E59AF">
        <w:rPr>
          <w:sz w:val="24"/>
          <w:szCs w:val="24"/>
        </w:rPr>
        <w:t>1</w:t>
      </w:r>
      <w:r w:rsidR="004056E1" w:rsidRPr="006E59AF">
        <w:rPr>
          <w:sz w:val="24"/>
          <w:szCs w:val="24"/>
        </w:rPr>
        <w:t>6</w:t>
      </w:r>
      <w:r w:rsidRPr="006E59AF">
        <w:rPr>
          <w:sz w:val="24"/>
          <w:szCs w:val="24"/>
        </w:rPr>
        <w:t xml:space="preserve"> (</w:t>
      </w:r>
      <w:r w:rsidR="004056E1" w:rsidRPr="006E59AF">
        <w:rPr>
          <w:sz w:val="24"/>
          <w:szCs w:val="24"/>
        </w:rPr>
        <w:t>25</w:t>
      </w:r>
      <w:r w:rsidRPr="006E59AF">
        <w:rPr>
          <w:sz w:val="24"/>
          <w:szCs w:val="24"/>
        </w:rPr>
        <w:t>,</w:t>
      </w:r>
      <w:r w:rsidR="004056E1" w:rsidRPr="006E59AF">
        <w:rPr>
          <w:sz w:val="24"/>
          <w:szCs w:val="24"/>
        </w:rPr>
        <w:t>81</w:t>
      </w:r>
      <w:r w:rsidR="005F164B" w:rsidRPr="006E59AF">
        <w:rPr>
          <w:sz w:val="24"/>
          <w:szCs w:val="24"/>
        </w:rPr>
        <w:t>%).</w:t>
      </w:r>
    </w:p>
    <w:p w14:paraId="75803B2A" w14:textId="77777777" w:rsidR="005D2293" w:rsidRPr="006E59AF" w:rsidRDefault="005D2293" w:rsidP="005D2293">
      <w:pPr>
        <w:pStyle w:val="a6"/>
        <w:ind w:left="567"/>
        <w:jc w:val="both"/>
        <w:rPr>
          <w:sz w:val="24"/>
          <w:szCs w:val="24"/>
        </w:rPr>
      </w:pPr>
    </w:p>
    <w:p w14:paraId="2A3AE0AA" w14:textId="573E1AC4" w:rsidR="00A964B8" w:rsidRPr="006E59AF" w:rsidRDefault="00A964B8" w:rsidP="00C162C5">
      <w:pPr>
        <w:spacing w:after="0" w:line="240" w:lineRule="auto"/>
        <w:ind w:firstLine="567"/>
        <w:jc w:val="both"/>
        <w:rPr>
          <w:sz w:val="24"/>
          <w:szCs w:val="24"/>
        </w:rPr>
      </w:pPr>
      <w:r w:rsidRPr="006E59AF">
        <w:rPr>
          <w:rFonts w:ascii="Times New Roman" w:eastAsia="Times New Roman" w:hAnsi="Times New Roman" w:cs="Times New Roman"/>
          <w:sz w:val="24"/>
          <w:szCs w:val="24"/>
          <w:lang w:eastAsia="ru-RU"/>
        </w:rPr>
        <w:t>У 202</w:t>
      </w:r>
      <w:r w:rsidR="004056E1" w:rsidRPr="006E59AF">
        <w:rPr>
          <w:rFonts w:ascii="Times New Roman" w:eastAsia="Times New Roman" w:hAnsi="Times New Roman" w:cs="Times New Roman"/>
          <w:sz w:val="24"/>
          <w:szCs w:val="24"/>
          <w:lang w:eastAsia="ru-RU"/>
        </w:rPr>
        <w:t>5</w:t>
      </w:r>
      <w:r w:rsidRPr="006E59AF">
        <w:rPr>
          <w:rFonts w:ascii="Times New Roman" w:eastAsia="Times New Roman" w:hAnsi="Times New Roman" w:cs="Times New Roman"/>
          <w:sz w:val="24"/>
          <w:szCs w:val="24"/>
          <w:lang w:eastAsia="ru-RU"/>
        </w:rPr>
        <w:t xml:space="preserve"> році найбільше перебувало (</w:t>
      </w:r>
      <w:r w:rsidR="006651CE" w:rsidRPr="006E59AF">
        <w:rPr>
          <w:rFonts w:ascii="Times New Roman" w:eastAsia="Times New Roman" w:hAnsi="Times New Roman" w:cs="Times New Roman"/>
          <w:sz w:val="24"/>
          <w:szCs w:val="24"/>
          <w:lang w:eastAsia="ru-RU"/>
        </w:rPr>
        <w:t>2126</w:t>
      </w:r>
      <w:r w:rsidRPr="006E59AF">
        <w:rPr>
          <w:rFonts w:ascii="Times New Roman" w:eastAsia="Times New Roman" w:hAnsi="Times New Roman" w:cs="Times New Roman"/>
          <w:sz w:val="24"/>
          <w:szCs w:val="24"/>
          <w:lang w:eastAsia="ru-RU"/>
        </w:rPr>
        <w:t xml:space="preserve">) на розгляді справ за такими статтями: </w:t>
      </w:r>
    </w:p>
    <w:p w14:paraId="2FC99327" w14:textId="1D6809F3" w:rsidR="00A964B8" w:rsidRPr="006E59AF" w:rsidRDefault="00552D86" w:rsidP="00C162C5">
      <w:pPr>
        <w:pStyle w:val="a6"/>
        <w:numPr>
          <w:ilvl w:val="0"/>
          <w:numId w:val="3"/>
        </w:numPr>
        <w:ind w:left="0" w:firstLine="567"/>
        <w:jc w:val="both"/>
        <w:rPr>
          <w:sz w:val="24"/>
          <w:szCs w:val="24"/>
        </w:rPr>
      </w:pPr>
      <w:r w:rsidRPr="006E59AF">
        <w:rPr>
          <w:sz w:val="24"/>
          <w:szCs w:val="24"/>
          <w:shd w:val="clear" w:color="auto" w:fill="FFFFFF"/>
        </w:rPr>
        <w:t>самовільне залишення військової частини або місця служби</w:t>
      </w:r>
      <w:r w:rsidR="00A964B8" w:rsidRPr="006E59AF">
        <w:rPr>
          <w:sz w:val="24"/>
          <w:szCs w:val="24"/>
        </w:rPr>
        <w:t xml:space="preserve"> – </w:t>
      </w:r>
      <w:r w:rsidRPr="006E59AF">
        <w:rPr>
          <w:sz w:val="24"/>
          <w:szCs w:val="24"/>
        </w:rPr>
        <w:t>19</w:t>
      </w:r>
      <w:r w:rsidR="006651CE" w:rsidRPr="006E59AF">
        <w:rPr>
          <w:sz w:val="24"/>
          <w:szCs w:val="24"/>
        </w:rPr>
        <w:t>74</w:t>
      </w:r>
      <w:r w:rsidR="00A964B8" w:rsidRPr="006E59AF">
        <w:rPr>
          <w:sz w:val="24"/>
          <w:szCs w:val="24"/>
        </w:rPr>
        <w:t xml:space="preserve"> (</w:t>
      </w:r>
      <w:r w:rsidR="006651CE" w:rsidRPr="006E59AF">
        <w:rPr>
          <w:sz w:val="24"/>
          <w:szCs w:val="24"/>
        </w:rPr>
        <w:t>92</w:t>
      </w:r>
      <w:r w:rsidR="00A964B8" w:rsidRPr="006E59AF">
        <w:rPr>
          <w:sz w:val="24"/>
          <w:szCs w:val="24"/>
        </w:rPr>
        <w:t>,</w:t>
      </w:r>
      <w:r w:rsidR="006651CE" w:rsidRPr="006E59AF">
        <w:rPr>
          <w:sz w:val="24"/>
          <w:szCs w:val="24"/>
        </w:rPr>
        <w:t>85</w:t>
      </w:r>
      <w:r w:rsidR="00A964B8" w:rsidRPr="006E59AF">
        <w:rPr>
          <w:sz w:val="24"/>
          <w:szCs w:val="24"/>
        </w:rPr>
        <w:t>%);</w:t>
      </w:r>
    </w:p>
    <w:p w14:paraId="631F1E40" w14:textId="2B39363E" w:rsidR="00A964B8" w:rsidRPr="005D2293" w:rsidRDefault="001C06F9" w:rsidP="00C162C5">
      <w:pPr>
        <w:pStyle w:val="a6"/>
        <w:numPr>
          <w:ilvl w:val="0"/>
          <w:numId w:val="3"/>
        </w:numPr>
        <w:ind w:left="0" w:firstLine="567"/>
        <w:jc w:val="both"/>
        <w:rPr>
          <w:sz w:val="24"/>
          <w:szCs w:val="24"/>
        </w:rPr>
      </w:pPr>
      <w:r w:rsidRPr="006E59AF">
        <w:rPr>
          <w:sz w:val="24"/>
          <w:szCs w:val="24"/>
          <w:shd w:val="clear" w:color="auto" w:fill="FFFFFF"/>
        </w:rPr>
        <w:t>непокора</w:t>
      </w:r>
      <w:r w:rsidR="00A964B8" w:rsidRPr="006E59AF">
        <w:rPr>
          <w:sz w:val="24"/>
          <w:szCs w:val="24"/>
          <w:shd w:val="clear" w:color="auto" w:fill="FFFFFF"/>
        </w:rPr>
        <w:t xml:space="preserve"> – </w:t>
      </w:r>
      <w:r w:rsidR="006651CE" w:rsidRPr="006E59AF">
        <w:rPr>
          <w:sz w:val="24"/>
          <w:szCs w:val="24"/>
          <w:shd w:val="clear" w:color="auto" w:fill="FFFFFF"/>
        </w:rPr>
        <w:t>71</w:t>
      </w:r>
      <w:r w:rsidR="00A964B8" w:rsidRPr="006E59AF">
        <w:rPr>
          <w:sz w:val="24"/>
          <w:szCs w:val="24"/>
          <w:shd w:val="clear" w:color="auto" w:fill="FFFFFF"/>
        </w:rPr>
        <w:t xml:space="preserve"> (</w:t>
      </w:r>
      <w:r w:rsidR="006651CE" w:rsidRPr="006E59AF">
        <w:rPr>
          <w:sz w:val="24"/>
          <w:szCs w:val="24"/>
          <w:shd w:val="clear" w:color="auto" w:fill="FFFFFF"/>
        </w:rPr>
        <w:t>3</w:t>
      </w:r>
      <w:r w:rsidR="00A964B8" w:rsidRPr="006E59AF">
        <w:rPr>
          <w:sz w:val="24"/>
          <w:szCs w:val="24"/>
          <w:shd w:val="clear" w:color="auto" w:fill="FFFFFF"/>
        </w:rPr>
        <w:t>,</w:t>
      </w:r>
      <w:r w:rsidR="006651CE" w:rsidRPr="006E59AF">
        <w:rPr>
          <w:sz w:val="24"/>
          <w:szCs w:val="24"/>
          <w:shd w:val="clear" w:color="auto" w:fill="FFFFFF"/>
        </w:rPr>
        <w:t>3</w:t>
      </w:r>
      <w:r w:rsidRPr="006E59AF">
        <w:rPr>
          <w:sz w:val="24"/>
          <w:szCs w:val="24"/>
          <w:shd w:val="clear" w:color="auto" w:fill="FFFFFF"/>
        </w:rPr>
        <w:t>4</w:t>
      </w:r>
      <w:r w:rsidR="00A964B8" w:rsidRPr="006E59AF">
        <w:rPr>
          <w:sz w:val="24"/>
          <w:szCs w:val="24"/>
          <w:shd w:val="clear" w:color="auto" w:fill="FFFFFF"/>
        </w:rPr>
        <w:t>%).</w:t>
      </w:r>
    </w:p>
    <w:p w14:paraId="3D1639EE" w14:textId="77777777" w:rsidR="005D2293" w:rsidRPr="006E59AF" w:rsidRDefault="005D2293" w:rsidP="005D2293">
      <w:pPr>
        <w:pStyle w:val="a6"/>
        <w:ind w:left="567"/>
        <w:jc w:val="both"/>
        <w:rPr>
          <w:sz w:val="24"/>
          <w:szCs w:val="24"/>
        </w:rPr>
      </w:pPr>
    </w:p>
    <w:p w14:paraId="78749DCA" w14:textId="72D8CCD8" w:rsidR="003B373F" w:rsidRPr="006E59AF" w:rsidRDefault="00394947"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Найбільша кількість справ за ст.</w:t>
      </w:r>
      <w:r w:rsidR="008A1B8F" w:rsidRPr="006E59AF">
        <w:rPr>
          <w:rFonts w:ascii="Times New Roman" w:hAnsi="Times New Roman" w:cs="Times New Roman"/>
          <w:sz w:val="24"/>
          <w:szCs w:val="24"/>
        </w:rPr>
        <w:t>407</w:t>
      </w:r>
      <w:r w:rsidRPr="006E59AF">
        <w:rPr>
          <w:rFonts w:ascii="Times New Roman" w:hAnsi="Times New Roman" w:cs="Times New Roman"/>
          <w:sz w:val="24"/>
          <w:szCs w:val="24"/>
        </w:rPr>
        <w:t xml:space="preserve"> КК України розглядалась місцевими загальними судами: Центральним районним судом </w:t>
      </w:r>
      <w:proofErr w:type="spellStart"/>
      <w:r w:rsidRPr="006E59AF">
        <w:rPr>
          <w:rFonts w:ascii="Times New Roman" w:hAnsi="Times New Roman" w:cs="Times New Roman"/>
          <w:sz w:val="24"/>
          <w:szCs w:val="24"/>
        </w:rPr>
        <w:t>м.Миколаєва</w:t>
      </w:r>
      <w:proofErr w:type="spellEnd"/>
      <w:r w:rsidRPr="006E59AF">
        <w:rPr>
          <w:rFonts w:ascii="Times New Roman" w:hAnsi="Times New Roman" w:cs="Times New Roman"/>
          <w:sz w:val="24"/>
          <w:szCs w:val="24"/>
        </w:rPr>
        <w:t xml:space="preserve"> </w:t>
      </w:r>
      <w:r w:rsidRPr="006E59AF">
        <w:rPr>
          <w:rFonts w:ascii="Times New Roman" w:hAnsi="Times New Roman" w:cs="Times New Roman"/>
          <w:sz w:val="24"/>
          <w:szCs w:val="24"/>
          <w:shd w:val="clear" w:color="auto" w:fill="FFFFFF"/>
        </w:rPr>
        <w:t xml:space="preserve">– </w:t>
      </w:r>
      <w:r w:rsidR="003B373F" w:rsidRPr="006E59AF">
        <w:rPr>
          <w:rFonts w:ascii="Times New Roman" w:hAnsi="Times New Roman" w:cs="Times New Roman"/>
          <w:sz w:val="24"/>
          <w:szCs w:val="24"/>
          <w:shd w:val="clear" w:color="auto" w:fill="FFFFFF"/>
        </w:rPr>
        <w:t>6</w:t>
      </w:r>
      <w:r w:rsidR="00854E91" w:rsidRPr="006E59AF">
        <w:rPr>
          <w:rFonts w:ascii="Times New Roman" w:hAnsi="Times New Roman" w:cs="Times New Roman"/>
          <w:sz w:val="24"/>
          <w:szCs w:val="24"/>
          <w:shd w:val="clear" w:color="auto" w:fill="FFFFFF"/>
        </w:rPr>
        <w:t>83</w:t>
      </w:r>
      <w:r w:rsidRPr="006E59AF">
        <w:rPr>
          <w:rFonts w:ascii="Times New Roman" w:hAnsi="Times New Roman" w:cs="Times New Roman"/>
          <w:sz w:val="24"/>
          <w:szCs w:val="24"/>
          <w:shd w:val="clear" w:color="auto" w:fill="FFFFFF"/>
        </w:rPr>
        <w:t xml:space="preserve"> (</w:t>
      </w:r>
      <w:r w:rsidR="003B373F" w:rsidRPr="006E59AF">
        <w:rPr>
          <w:rFonts w:ascii="Times New Roman" w:hAnsi="Times New Roman" w:cs="Times New Roman"/>
          <w:sz w:val="24"/>
          <w:szCs w:val="24"/>
          <w:shd w:val="clear" w:color="auto" w:fill="FFFFFF"/>
        </w:rPr>
        <w:t>3</w:t>
      </w:r>
      <w:r w:rsidR="00854E91" w:rsidRPr="006E59AF">
        <w:rPr>
          <w:rFonts w:ascii="Times New Roman" w:hAnsi="Times New Roman" w:cs="Times New Roman"/>
          <w:sz w:val="24"/>
          <w:szCs w:val="24"/>
          <w:shd w:val="clear" w:color="auto" w:fill="FFFFFF"/>
        </w:rPr>
        <w:t>2</w:t>
      </w:r>
      <w:r w:rsidRPr="006E59AF">
        <w:rPr>
          <w:rFonts w:ascii="Times New Roman" w:hAnsi="Times New Roman" w:cs="Times New Roman"/>
          <w:sz w:val="24"/>
          <w:szCs w:val="24"/>
          <w:shd w:val="clear" w:color="auto" w:fill="FFFFFF"/>
        </w:rPr>
        <w:t>,</w:t>
      </w:r>
      <w:r w:rsidR="00854E91" w:rsidRPr="006E59AF">
        <w:rPr>
          <w:rFonts w:ascii="Times New Roman" w:hAnsi="Times New Roman" w:cs="Times New Roman"/>
          <w:sz w:val="24"/>
          <w:szCs w:val="24"/>
          <w:shd w:val="clear" w:color="auto" w:fill="FFFFFF"/>
        </w:rPr>
        <w:t>13</w:t>
      </w:r>
      <w:r w:rsidRPr="006E59AF">
        <w:rPr>
          <w:rFonts w:ascii="Times New Roman" w:hAnsi="Times New Roman" w:cs="Times New Roman"/>
          <w:sz w:val="24"/>
          <w:szCs w:val="24"/>
          <w:shd w:val="clear" w:color="auto" w:fill="FFFFFF"/>
        </w:rPr>
        <w:t xml:space="preserve">% від справ, що перебували в провадженні судів), </w:t>
      </w:r>
      <w:r w:rsidR="003B373F" w:rsidRPr="006E59AF">
        <w:rPr>
          <w:rFonts w:ascii="Times New Roman" w:hAnsi="Times New Roman" w:cs="Times New Roman"/>
          <w:sz w:val="24"/>
          <w:szCs w:val="24"/>
          <w:shd w:val="clear" w:color="auto" w:fill="FFFFFF"/>
        </w:rPr>
        <w:t>Миколаївським</w:t>
      </w:r>
      <w:r w:rsidRPr="006E59AF">
        <w:rPr>
          <w:rFonts w:ascii="Times New Roman" w:hAnsi="Times New Roman" w:cs="Times New Roman"/>
          <w:sz w:val="24"/>
          <w:szCs w:val="24"/>
          <w:shd w:val="clear" w:color="auto" w:fill="FFFFFF"/>
        </w:rPr>
        <w:t xml:space="preserve"> районним судом </w:t>
      </w:r>
      <w:r w:rsidR="003B373F" w:rsidRPr="006E59AF">
        <w:rPr>
          <w:rFonts w:ascii="Times New Roman" w:hAnsi="Times New Roman" w:cs="Times New Roman"/>
          <w:sz w:val="24"/>
          <w:szCs w:val="24"/>
          <w:shd w:val="clear" w:color="auto" w:fill="FFFFFF"/>
        </w:rPr>
        <w:t>Миколаї</w:t>
      </w:r>
      <w:r w:rsidRPr="006E59AF">
        <w:rPr>
          <w:rFonts w:ascii="Times New Roman" w:hAnsi="Times New Roman" w:cs="Times New Roman"/>
          <w:sz w:val="24"/>
          <w:szCs w:val="24"/>
          <w:shd w:val="clear" w:color="auto" w:fill="FFFFFF"/>
        </w:rPr>
        <w:t>в</w:t>
      </w:r>
      <w:r w:rsidR="003B373F" w:rsidRPr="006E59AF">
        <w:rPr>
          <w:rFonts w:ascii="Times New Roman" w:hAnsi="Times New Roman" w:cs="Times New Roman"/>
          <w:sz w:val="24"/>
          <w:szCs w:val="24"/>
          <w:shd w:val="clear" w:color="auto" w:fill="FFFFFF"/>
        </w:rPr>
        <w:t>ської області</w:t>
      </w:r>
      <w:r w:rsidRPr="006E59AF">
        <w:rPr>
          <w:rFonts w:ascii="Times New Roman" w:hAnsi="Times New Roman" w:cs="Times New Roman"/>
          <w:sz w:val="24"/>
          <w:szCs w:val="24"/>
          <w:shd w:val="clear" w:color="auto" w:fill="FFFFFF"/>
        </w:rPr>
        <w:t xml:space="preserve"> – </w:t>
      </w:r>
      <w:r w:rsidR="00854E91" w:rsidRPr="006E59AF">
        <w:rPr>
          <w:rFonts w:ascii="Times New Roman" w:hAnsi="Times New Roman" w:cs="Times New Roman"/>
          <w:sz w:val="24"/>
          <w:szCs w:val="24"/>
          <w:shd w:val="clear" w:color="auto" w:fill="FFFFFF"/>
        </w:rPr>
        <w:t>243</w:t>
      </w:r>
      <w:r w:rsidRPr="006E59AF">
        <w:rPr>
          <w:rFonts w:ascii="Times New Roman" w:hAnsi="Times New Roman" w:cs="Times New Roman"/>
          <w:sz w:val="24"/>
          <w:szCs w:val="24"/>
          <w:shd w:val="clear" w:color="auto" w:fill="FFFFFF"/>
        </w:rPr>
        <w:t xml:space="preserve"> (</w:t>
      </w:r>
      <w:r w:rsidR="003B373F" w:rsidRPr="006E59AF">
        <w:rPr>
          <w:rFonts w:ascii="Times New Roman" w:hAnsi="Times New Roman" w:cs="Times New Roman"/>
          <w:sz w:val="24"/>
          <w:szCs w:val="24"/>
          <w:shd w:val="clear" w:color="auto" w:fill="FFFFFF"/>
        </w:rPr>
        <w:t>11</w:t>
      </w:r>
      <w:r w:rsidRPr="006E59AF">
        <w:rPr>
          <w:rFonts w:ascii="Times New Roman" w:hAnsi="Times New Roman" w:cs="Times New Roman"/>
          <w:sz w:val="24"/>
          <w:szCs w:val="24"/>
          <w:shd w:val="clear" w:color="auto" w:fill="FFFFFF"/>
        </w:rPr>
        <w:t>,</w:t>
      </w:r>
      <w:r w:rsidR="00854E91" w:rsidRPr="006E59AF">
        <w:rPr>
          <w:rFonts w:ascii="Times New Roman" w:hAnsi="Times New Roman" w:cs="Times New Roman"/>
          <w:sz w:val="24"/>
          <w:szCs w:val="24"/>
          <w:shd w:val="clear" w:color="auto" w:fill="FFFFFF"/>
        </w:rPr>
        <w:t>4</w:t>
      </w:r>
      <w:r w:rsidR="003B373F" w:rsidRPr="006E59AF">
        <w:rPr>
          <w:rFonts w:ascii="Times New Roman" w:hAnsi="Times New Roman" w:cs="Times New Roman"/>
          <w:sz w:val="24"/>
          <w:szCs w:val="24"/>
          <w:shd w:val="clear" w:color="auto" w:fill="FFFFFF"/>
        </w:rPr>
        <w:t>3</w:t>
      </w:r>
      <w:r w:rsidRPr="006E59AF">
        <w:rPr>
          <w:rFonts w:ascii="Times New Roman" w:hAnsi="Times New Roman" w:cs="Times New Roman"/>
          <w:sz w:val="24"/>
          <w:szCs w:val="24"/>
          <w:shd w:val="clear" w:color="auto" w:fill="FFFFFF"/>
        </w:rPr>
        <w:t>%).</w:t>
      </w:r>
    </w:p>
    <w:p w14:paraId="2CD636D6" w14:textId="77777777" w:rsidR="005C5E51" w:rsidRPr="006E59AF" w:rsidRDefault="005C5E51" w:rsidP="00C162C5">
      <w:pPr>
        <w:spacing w:after="0" w:line="240" w:lineRule="auto"/>
        <w:ind w:firstLine="567"/>
        <w:jc w:val="both"/>
        <w:rPr>
          <w:rFonts w:ascii="Times New Roman" w:hAnsi="Times New Roman" w:cs="Times New Roman"/>
          <w:sz w:val="24"/>
          <w:szCs w:val="24"/>
          <w:shd w:val="clear" w:color="auto" w:fill="FFFFFF"/>
        </w:rPr>
      </w:pPr>
      <w:proofErr w:type="spellStart"/>
      <w:r w:rsidRPr="006E59AF">
        <w:rPr>
          <w:rFonts w:ascii="Times New Roman" w:hAnsi="Times New Roman" w:cs="Times New Roman"/>
          <w:sz w:val="24"/>
          <w:szCs w:val="24"/>
          <w:shd w:val="clear" w:color="auto" w:fill="FFFFFF"/>
        </w:rPr>
        <w:t>Cамовільне</w:t>
      </w:r>
      <w:proofErr w:type="spellEnd"/>
      <w:r w:rsidRPr="006E59AF">
        <w:rPr>
          <w:rFonts w:ascii="Times New Roman" w:hAnsi="Times New Roman" w:cs="Times New Roman"/>
          <w:sz w:val="24"/>
          <w:szCs w:val="24"/>
          <w:shd w:val="clear" w:color="auto" w:fill="FFFFFF"/>
        </w:rPr>
        <w:t xml:space="preserve"> залишення військової частини або місця служби є порушенням військової дисципліни та підлягає кримінальній відповідальності згідно зі статтею 407 КК України. </w:t>
      </w:r>
      <w:r w:rsidR="00C1415E" w:rsidRPr="006E59AF">
        <w:rPr>
          <w:rFonts w:ascii="Times New Roman" w:hAnsi="Times New Roman" w:cs="Times New Roman"/>
          <w:sz w:val="24"/>
          <w:szCs w:val="24"/>
          <w:shd w:val="clear" w:color="auto" w:fill="FFFFFF"/>
        </w:rPr>
        <w:lastRenderedPageBreak/>
        <w:t>Безпосереднім об’єктом злочину є встановлений порядок проходження військової служби, який зобов'язує військовослужбовців строкової служби постійно перебувати в розташуванні військової частини чи місця служби, а офіцерів, прапорщиків, військовослужбовців за контрактом - у службовий час і не залишати їх без дозволу відповідного начальника.</w:t>
      </w:r>
    </w:p>
    <w:p w14:paraId="31026B50" w14:textId="7AAD3792" w:rsidR="00AC445C" w:rsidRPr="006E59AF" w:rsidRDefault="00AC445C"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 xml:space="preserve">В місцевих загальних судах перебувало в провадженні </w:t>
      </w:r>
      <w:r w:rsidR="00E838AC" w:rsidRPr="006E59AF">
        <w:rPr>
          <w:rFonts w:ascii="Times New Roman" w:hAnsi="Times New Roman" w:cs="Times New Roman"/>
          <w:sz w:val="24"/>
          <w:szCs w:val="24"/>
        </w:rPr>
        <w:t>19</w:t>
      </w:r>
      <w:r w:rsidR="00B07A24" w:rsidRPr="006E59AF">
        <w:rPr>
          <w:rFonts w:ascii="Times New Roman" w:hAnsi="Times New Roman" w:cs="Times New Roman"/>
          <w:sz w:val="24"/>
          <w:szCs w:val="24"/>
        </w:rPr>
        <w:t>74</w:t>
      </w:r>
      <w:r w:rsidRPr="006E59AF">
        <w:rPr>
          <w:rFonts w:ascii="Times New Roman" w:hAnsi="Times New Roman" w:cs="Times New Roman"/>
          <w:sz w:val="24"/>
          <w:szCs w:val="24"/>
          <w:lang w:val="ru-RU"/>
        </w:rPr>
        <w:t xml:space="preserve"> </w:t>
      </w:r>
      <w:r w:rsidRPr="006E59AF">
        <w:rPr>
          <w:rFonts w:ascii="Times New Roman" w:hAnsi="Times New Roman" w:cs="Times New Roman"/>
          <w:sz w:val="24"/>
          <w:szCs w:val="24"/>
        </w:rPr>
        <w:t>справ</w:t>
      </w:r>
      <w:r w:rsidR="00B07A24" w:rsidRPr="006E59AF">
        <w:rPr>
          <w:rFonts w:ascii="Times New Roman" w:hAnsi="Times New Roman" w:cs="Times New Roman"/>
          <w:sz w:val="24"/>
          <w:szCs w:val="24"/>
        </w:rPr>
        <w:t>и</w:t>
      </w:r>
      <w:r w:rsidRPr="006E59AF">
        <w:rPr>
          <w:rFonts w:ascii="Times New Roman" w:hAnsi="Times New Roman" w:cs="Times New Roman"/>
          <w:sz w:val="24"/>
          <w:szCs w:val="24"/>
        </w:rPr>
        <w:t xml:space="preserve"> за ст.</w:t>
      </w:r>
      <w:r w:rsidR="00E838AC" w:rsidRPr="006E59AF">
        <w:rPr>
          <w:rFonts w:ascii="Times New Roman" w:hAnsi="Times New Roman" w:cs="Times New Roman"/>
          <w:sz w:val="24"/>
          <w:szCs w:val="24"/>
        </w:rPr>
        <w:t>407</w:t>
      </w:r>
      <w:r w:rsidRPr="006E59AF">
        <w:rPr>
          <w:rFonts w:ascii="Times New Roman" w:hAnsi="Times New Roman" w:cs="Times New Roman"/>
          <w:sz w:val="24"/>
          <w:szCs w:val="24"/>
        </w:rPr>
        <w:t xml:space="preserve"> КК України </w:t>
      </w:r>
      <w:r w:rsidRPr="006E59AF">
        <w:rPr>
          <w:rFonts w:ascii="Times New Roman" w:hAnsi="Times New Roman" w:cs="Times New Roman"/>
          <w:sz w:val="24"/>
          <w:szCs w:val="24"/>
          <w:shd w:val="clear" w:color="auto" w:fill="FFFFFF"/>
        </w:rPr>
        <w:t xml:space="preserve">(або </w:t>
      </w:r>
      <w:r w:rsidR="00B07A24" w:rsidRPr="006E59AF">
        <w:rPr>
          <w:rFonts w:ascii="Times New Roman" w:hAnsi="Times New Roman" w:cs="Times New Roman"/>
          <w:sz w:val="24"/>
          <w:szCs w:val="24"/>
          <w:shd w:val="clear" w:color="auto" w:fill="FFFFFF"/>
        </w:rPr>
        <w:t>92</w:t>
      </w:r>
      <w:r w:rsidRPr="006E59AF">
        <w:rPr>
          <w:rFonts w:ascii="Times New Roman" w:hAnsi="Times New Roman" w:cs="Times New Roman"/>
          <w:sz w:val="24"/>
          <w:szCs w:val="24"/>
          <w:shd w:val="clear" w:color="auto" w:fill="FFFFFF"/>
        </w:rPr>
        <w:t>,</w:t>
      </w:r>
      <w:r w:rsidR="00B07A24" w:rsidRPr="006E59AF">
        <w:rPr>
          <w:rFonts w:ascii="Times New Roman" w:hAnsi="Times New Roman" w:cs="Times New Roman"/>
          <w:sz w:val="24"/>
          <w:szCs w:val="24"/>
          <w:shd w:val="clear" w:color="auto" w:fill="FFFFFF"/>
        </w:rPr>
        <w:t>85</w:t>
      </w:r>
      <w:r w:rsidRPr="006E59AF">
        <w:rPr>
          <w:rFonts w:ascii="Times New Roman" w:hAnsi="Times New Roman" w:cs="Times New Roman"/>
          <w:sz w:val="24"/>
          <w:szCs w:val="24"/>
          <w:shd w:val="clear" w:color="auto" w:fill="FFFFFF"/>
        </w:rPr>
        <w:t xml:space="preserve">% від кримінальних справ, що перебували в провадженні за категорією злочини проти </w:t>
      </w:r>
      <w:r w:rsidR="00511C7C" w:rsidRPr="006E59AF">
        <w:rPr>
          <w:rFonts w:ascii="Times New Roman" w:hAnsi="Times New Roman" w:cs="Times New Roman"/>
          <w:sz w:val="24"/>
          <w:szCs w:val="24"/>
          <w:shd w:val="clear" w:color="auto" w:fill="FFFFFF"/>
        </w:rPr>
        <w:t>встановленого порядку несення військової служби</w:t>
      </w:r>
      <w:r w:rsidRPr="006E59AF">
        <w:rPr>
          <w:rFonts w:ascii="Times New Roman" w:hAnsi="Times New Roman" w:cs="Times New Roman"/>
          <w:sz w:val="24"/>
          <w:szCs w:val="24"/>
          <w:shd w:val="clear" w:color="auto" w:fill="FFFFFF"/>
        </w:rPr>
        <w:t>).</w:t>
      </w:r>
    </w:p>
    <w:p w14:paraId="44DB9F0C" w14:textId="380EDD40" w:rsidR="00AC445C" w:rsidRPr="006E59AF" w:rsidRDefault="00AC445C"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Кількість справ, що надійшли у звітному періоді - </w:t>
      </w:r>
      <w:r w:rsidR="00B07A24" w:rsidRPr="006E59AF">
        <w:rPr>
          <w:rFonts w:ascii="Times New Roman" w:hAnsi="Times New Roman" w:cs="Times New Roman"/>
          <w:sz w:val="24"/>
          <w:szCs w:val="24"/>
          <w:shd w:val="clear" w:color="auto" w:fill="FFFFFF"/>
        </w:rPr>
        <w:t>1113</w:t>
      </w:r>
      <w:r w:rsidRPr="006E59AF">
        <w:rPr>
          <w:rFonts w:ascii="Times New Roman" w:hAnsi="Times New Roman" w:cs="Times New Roman"/>
          <w:sz w:val="24"/>
          <w:szCs w:val="24"/>
          <w:shd w:val="clear" w:color="auto" w:fill="FFFFFF"/>
        </w:rPr>
        <w:t xml:space="preserve"> кримінальних проваджень (</w:t>
      </w:r>
      <w:r w:rsidR="00F3623D" w:rsidRPr="006E59AF">
        <w:rPr>
          <w:rFonts w:ascii="Times New Roman" w:hAnsi="Times New Roman" w:cs="Times New Roman"/>
          <w:sz w:val="24"/>
          <w:szCs w:val="24"/>
          <w:shd w:val="clear" w:color="auto" w:fill="FFFFFF"/>
        </w:rPr>
        <w:t>або 5</w:t>
      </w:r>
      <w:r w:rsidR="006D49E4" w:rsidRPr="006E59AF">
        <w:rPr>
          <w:rFonts w:ascii="Times New Roman" w:hAnsi="Times New Roman" w:cs="Times New Roman"/>
          <w:sz w:val="24"/>
          <w:szCs w:val="24"/>
          <w:shd w:val="clear" w:color="auto" w:fill="FFFFFF"/>
        </w:rPr>
        <w:t>6</w:t>
      </w:r>
      <w:r w:rsidR="00F3623D" w:rsidRPr="006E59AF">
        <w:rPr>
          <w:rFonts w:ascii="Times New Roman" w:hAnsi="Times New Roman" w:cs="Times New Roman"/>
          <w:sz w:val="24"/>
          <w:szCs w:val="24"/>
          <w:shd w:val="clear" w:color="auto" w:fill="FFFFFF"/>
        </w:rPr>
        <w:t>,</w:t>
      </w:r>
      <w:r w:rsidR="00B07A24" w:rsidRPr="006E59AF">
        <w:rPr>
          <w:rFonts w:ascii="Times New Roman" w:hAnsi="Times New Roman" w:cs="Times New Roman"/>
          <w:sz w:val="24"/>
          <w:szCs w:val="24"/>
          <w:shd w:val="clear" w:color="auto" w:fill="FFFFFF"/>
        </w:rPr>
        <w:t>3</w:t>
      </w:r>
      <w:r w:rsidR="006D49E4" w:rsidRPr="006E59AF">
        <w:rPr>
          <w:rFonts w:ascii="Times New Roman" w:hAnsi="Times New Roman" w:cs="Times New Roman"/>
          <w:sz w:val="24"/>
          <w:szCs w:val="24"/>
          <w:shd w:val="clear" w:color="auto" w:fill="FFFFFF"/>
        </w:rPr>
        <w:t>8</w:t>
      </w:r>
      <w:r w:rsidRPr="006E59AF">
        <w:rPr>
          <w:rFonts w:ascii="Times New Roman" w:hAnsi="Times New Roman" w:cs="Times New Roman"/>
          <w:sz w:val="24"/>
          <w:szCs w:val="24"/>
          <w:shd w:val="clear" w:color="auto" w:fill="FFFFFF"/>
        </w:rPr>
        <w:t>% від справ, що перебували в провадженні).</w:t>
      </w:r>
    </w:p>
    <w:p w14:paraId="38717809" w14:textId="32682BF4" w:rsidR="00AC445C" w:rsidRPr="006E59AF" w:rsidRDefault="00AC445C"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 xml:space="preserve">Розглянуто </w:t>
      </w:r>
      <w:r w:rsidR="006D49E4" w:rsidRPr="006E59AF">
        <w:rPr>
          <w:rFonts w:ascii="Times New Roman" w:hAnsi="Times New Roman" w:cs="Times New Roman"/>
          <w:sz w:val="24"/>
          <w:szCs w:val="24"/>
        </w:rPr>
        <w:t>1001</w:t>
      </w:r>
      <w:r w:rsidRPr="006E59AF">
        <w:rPr>
          <w:rFonts w:ascii="Times New Roman" w:hAnsi="Times New Roman" w:cs="Times New Roman"/>
          <w:sz w:val="24"/>
          <w:szCs w:val="24"/>
        </w:rPr>
        <w:t xml:space="preserve"> справ</w:t>
      </w:r>
      <w:r w:rsidR="006D49E4" w:rsidRPr="006E59AF">
        <w:rPr>
          <w:rFonts w:ascii="Times New Roman" w:hAnsi="Times New Roman" w:cs="Times New Roman"/>
          <w:sz w:val="24"/>
          <w:szCs w:val="24"/>
        </w:rPr>
        <w:t>у</w:t>
      </w:r>
      <w:r w:rsidRPr="006E59AF">
        <w:rPr>
          <w:rFonts w:ascii="Times New Roman" w:hAnsi="Times New Roman" w:cs="Times New Roman"/>
          <w:sz w:val="24"/>
          <w:szCs w:val="24"/>
        </w:rPr>
        <w:t xml:space="preserve"> (або </w:t>
      </w:r>
      <w:r w:rsidR="006D49E4" w:rsidRPr="006E59AF">
        <w:rPr>
          <w:rFonts w:ascii="Times New Roman" w:hAnsi="Times New Roman" w:cs="Times New Roman"/>
          <w:sz w:val="24"/>
          <w:szCs w:val="24"/>
        </w:rPr>
        <w:t>5</w:t>
      </w:r>
      <w:r w:rsidR="00F3623D" w:rsidRPr="006E59AF">
        <w:rPr>
          <w:rFonts w:ascii="Times New Roman" w:hAnsi="Times New Roman" w:cs="Times New Roman"/>
          <w:sz w:val="24"/>
          <w:szCs w:val="24"/>
        </w:rPr>
        <w:t>0</w:t>
      </w:r>
      <w:r w:rsidRPr="006E59AF">
        <w:rPr>
          <w:rFonts w:ascii="Times New Roman" w:hAnsi="Times New Roman" w:cs="Times New Roman"/>
          <w:sz w:val="24"/>
          <w:szCs w:val="24"/>
        </w:rPr>
        <w:t>,</w:t>
      </w:r>
      <w:r w:rsidR="006D49E4" w:rsidRPr="006E59AF">
        <w:rPr>
          <w:rFonts w:ascii="Times New Roman" w:hAnsi="Times New Roman" w:cs="Times New Roman"/>
          <w:sz w:val="24"/>
          <w:szCs w:val="24"/>
        </w:rPr>
        <w:t>7</w:t>
      </w:r>
      <w:r w:rsidR="00F3623D" w:rsidRPr="006E59AF">
        <w:rPr>
          <w:rFonts w:ascii="Times New Roman" w:hAnsi="Times New Roman" w:cs="Times New Roman"/>
          <w:sz w:val="24"/>
          <w:szCs w:val="24"/>
        </w:rPr>
        <w:t>1</w:t>
      </w:r>
      <w:r w:rsidRPr="006E59AF">
        <w:rPr>
          <w:rFonts w:ascii="Times New Roman" w:hAnsi="Times New Roman" w:cs="Times New Roman"/>
          <w:sz w:val="24"/>
          <w:szCs w:val="24"/>
        </w:rPr>
        <w:t xml:space="preserve">% від справ, що перебували в провадженні), у </w:t>
      </w:r>
      <w:proofErr w:type="spellStart"/>
      <w:r w:rsidRPr="006E59AF">
        <w:rPr>
          <w:rFonts w:ascii="Times New Roman" w:hAnsi="Times New Roman" w:cs="Times New Roman"/>
          <w:sz w:val="24"/>
          <w:szCs w:val="24"/>
        </w:rPr>
        <w:t>т.ч</w:t>
      </w:r>
      <w:proofErr w:type="spellEnd"/>
      <w:r w:rsidRPr="006E59AF">
        <w:rPr>
          <w:rFonts w:ascii="Times New Roman" w:hAnsi="Times New Roman" w:cs="Times New Roman"/>
          <w:sz w:val="24"/>
          <w:szCs w:val="24"/>
        </w:rPr>
        <w:t xml:space="preserve">. з постановленням </w:t>
      </w:r>
      <w:proofErr w:type="spellStart"/>
      <w:r w:rsidRPr="006E59AF">
        <w:rPr>
          <w:rFonts w:ascii="Times New Roman" w:hAnsi="Times New Roman" w:cs="Times New Roman"/>
          <w:sz w:val="24"/>
          <w:szCs w:val="24"/>
        </w:rPr>
        <w:t>вироку</w:t>
      </w:r>
      <w:proofErr w:type="spellEnd"/>
      <w:r w:rsidRPr="006E59AF">
        <w:rPr>
          <w:rFonts w:ascii="Times New Roman" w:hAnsi="Times New Roman" w:cs="Times New Roman"/>
          <w:sz w:val="24"/>
          <w:szCs w:val="24"/>
        </w:rPr>
        <w:t xml:space="preserve"> – </w:t>
      </w:r>
      <w:r w:rsidR="00284CCE" w:rsidRPr="006E59AF">
        <w:rPr>
          <w:rFonts w:ascii="Times New Roman" w:hAnsi="Times New Roman" w:cs="Times New Roman"/>
          <w:sz w:val="24"/>
          <w:szCs w:val="24"/>
        </w:rPr>
        <w:t>64</w:t>
      </w:r>
      <w:r w:rsidRPr="006E59AF">
        <w:rPr>
          <w:rFonts w:ascii="Times New Roman" w:hAnsi="Times New Roman" w:cs="Times New Roman"/>
          <w:sz w:val="24"/>
          <w:szCs w:val="24"/>
        </w:rPr>
        <w:t xml:space="preserve"> справ</w:t>
      </w:r>
      <w:r w:rsidR="00284CCE" w:rsidRPr="006E59AF">
        <w:rPr>
          <w:rFonts w:ascii="Times New Roman" w:hAnsi="Times New Roman" w:cs="Times New Roman"/>
          <w:sz w:val="24"/>
          <w:szCs w:val="24"/>
        </w:rPr>
        <w:t>и</w:t>
      </w:r>
      <w:r w:rsidRPr="006E59AF">
        <w:rPr>
          <w:rFonts w:ascii="Times New Roman" w:hAnsi="Times New Roman" w:cs="Times New Roman"/>
          <w:sz w:val="24"/>
          <w:szCs w:val="24"/>
        </w:rPr>
        <w:t xml:space="preserve"> (</w:t>
      </w:r>
      <w:r w:rsidR="00284CCE" w:rsidRPr="006E59AF">
        <w:rPr>
          <w:rFonts w:ascii="Times New Roman" w:hAnsi="Times New Roman" w:cs="Times New Roman"/>
          <w:sz w:val="24"/>
          <w:szCs w:val="24"/>
        </w:rPr>
        <w:t>6</w:t>
      </w:r>
      <w:r w:rsidR="00152075" w:rsidRPr="006E59AF">
        <w:rPr>
          <w:rFonts w:ascii="Times New Roman" w:hAnsi="Times New Roman" w:cs="Times New Roman"/>
          <w:sz w:val="24"/>
          <w:szCs w:val="24"/>
        </w:rPr>
        <w:t>,3</w:t>
      </w:r>
      <w:r w:rsidR="00284CCE" w:rsidRPr="006E59AF">
        <w:rPr>
          <w:rFonts w:ascii="Times New Roman" w:hAnsi="Times New Roman" w:cs="Times New Roman"/>
          <w:sz w:val="24"/>
          <w:szCs w:val="24"/>
        </w:rPr>
        <w:t>9</w:t>
      </w:r>
      <w:r w:rsidRPr="006E59AF">
        <w:rPr>
          <w:rFonts w:ascii="Times New Roman" w:hAnsi="Times New Roman" w:cs="Times New Roman"/>
          <w:sz w:val="24"/>
          <w:szCs w:val="24"/>
        </w:rPr>
        <w:t xml:space="preserve">% від числа розглянутих); із закриттям провадження – </w:t>
      </w:r>
      <w:r w:rsidR="00152075" w:rsidRPr="006E59AF">
        <w:rPr>
          <w:rFonts w:ascii="Times New Roman" w:hAnsi="Times New Roman" w:cs="Times New Roman"/>
          <w:sz w:val="24"/>
          <w:szCs w:val="24"/>
        </w:rPr>
        <w:t>7</w:t>
      </w:r>
      <w:r w:rsidR="00284CCE" w:rsidRPr="006E59AF">
        <w:rPr>
          <w:rFonts w:ascii="Times New Roman" w:hAnsi="Times New Roman" w:cs="Times New Roman"/>
          <w:sz w:val="24"/>
          <w:szCs w:val="24"/>
        </w:rPr>
        <w:t>39</w:t>
      </w:r>
      <w:r w:rsidRPr="006E59AF">
        <w:rPr>
          <w:rFonts w:ascii="Times New Roman" w:hAnsi="Times New Roman" w:cs="Times New Roman"/>
          <w:sz w:val="24"/>
          <w:szCs w:val="24"/>
        </w:rPr>
        <w:t xml:space="preserve"> справ (</w:t>
      </w:r>
      <w:r w:rsidR="00152075" w:rsidRPr="006E59AF">
        <w:rPr>
          <w:rFonts w:ascii="Times New Roman" w:hAnsi="Times New Roman" w:cs="Times New Roman"/>
          <w:sz w:val="24"/>
          <w:szCs w:val="24"/>
        </w:rPr>
        <w:t>7</w:t>
      </w:r>
      <w:r w:rsidR="00284CCE" w:rsidRPr="006E59AF">
        <w:rPr>
          <w:rFonts w:ascii="Times New Roman" w:hAnsi="Times New Roman" w:cs="Times New Roman"/>
          <w:sz w:val="24"/>
          <w:szCs w:val="24"/>
        </w:rPr>
        <w:t>3</w:t>
      </w:r>
      <w:r w:rsidRPr="006E59AF">
        <w:rPr>
          <w:rFonts w:ascii="Times New Roman" w:hAnsi="Times New Roman" w:cs="Times New Roman"/>
          <w:sz w:val="24"/>
          <w:szCs w:val="24"/>
        </w:rPr>
        <w:t>,</w:t>
      </w:r>
      <w:r w:rsidR="00284CCE" w:rsidRPr="006E59AF">
        <w:rPr>
          <w:rFonts w:ascii="Times New Roman" w:hAnsi="Times New Roman" w:cs="Times New Roman"/>
          <w:sz w:val="24"/>
          <w:szCs w:val="24"/>
        </w:rPr>
        <w:t>83</w:t>
      </w:r>
      <w:r w:rsidRPr="006E59AF">
        <w:rPr>
          <w:rFonts w:ascii="Times New Roman" w:hAnsi="Times New Roman" w:cs="Times New Roman"/>
          <w:sz w:val="24"/>
          <w:szCs w:val="24"/>
        </w:rPr>
        <w:t xml:space="preserve">%); направлено для визначення підсудності – </w:t>
      </w:r>
      <w:r w:rsidR="00284CCE" w:rsidRPr="006E59AF">
        <w:rPr>
          <w:rFonts w:ascii="Times New Roman" w:hAnsi="Times New Roman" w:cs="Times New Roman"/>
          <w:sz w:val="24"/>
          <w:szCs w:val="24"/>
        </w:rPr>
        <w:t>4</w:t>
      </w:r>
      <w:r w:rsidR="00152075" w:rsidRPr="006E59AF">
        <w:rPr>
          <w:rFonts w:ascii="Times New Roman" w:hAnsi="Times New Roman" w:cs="Times New Roman"/>
          <w:sz w:val="24"/>
          <w:szCs w:val="24"/>
        </w:rPr>
        <w:t>0</w:t>
      </w:r>
      <w:r w:rsidRPr="006E59AF">
        <w:rPr>
          <w:rFonts w:ascii="Times New Roman" w:hAnsi="Times New Roman" w:cs="Times New Roman"/>
          <w:sz w:val="24"/>
          <w:szCs w:val="24"/>
        </w:rPr>
        <w:t xml:space="preserve"> справ (</w:t>
      </w:r>
      <w:r w:rsidR="00284CCE" w:rsidRPr="006E59AF">
        <w:rPr>
          <w:rFonts w:ascii="Times New Roman" w:hAnsi="Times New Roman" w:cs="Times New Roman"/>
          <w:sz w:val="24"/>
          <w:szCs w:val="24"/>
        </w:rPr>
        <w:t>4</w:t>
      </w:r>
      <w:r w:rsidRPr="006E59AF">
        <w:rPr>
          <w:rFonts w:ascii="Times New Roman" w:hAnsi="Times New Roman" w:cs="Times New Roman"/>
          <w:sz w:val="24"/>
          <w:szCs w:val="24"/>
        </w:rPr>
        <w:t>%)</w:t>
      </w:r>
      <w:r w:rsidR="00152075" w:rsidRPr="006E59AF">
        <w:rPr>
          <w:rFonts w:ascii="Times New Roman" w:hAnsi="Times New Roman" w:cs="Times New Roman"/>
          <w:sz w:val="24"/>
          <w:szCs w:val="24"/>
        </w:rPr>
        <w:t xml:space="preserve">; повернуто прокурору – </w:t>
      </w:r>
      <w:r w:rsidR="00284CCE" w:rsidRPr="006E59AF">
        <w:rPr>
          <w:rFonts w:ascii="Times New Roman" w:hAnsi="Times New Roman" w:cs="Times New Roman"/>
          <w:sz w:val="24"/>
          <w:szCs w:val="24"/>
        </w:rPr>
        <w:t>158</w:t>
      </w:r>
      <w:r w:rsidR="00152075" w:rsidRPr="006E59AF">
        <w:rPr>
          <w:rFonts w:ascii="Times New Roman" w:hAnsi="Times New Roman" w:cs="Times New Roman"/>
          <w:sz w:val="24"/>
          <w:szCs w:val="24"/>
        </w:rPr>
        <w:t xml:space="preserve"> справ (</w:t>
      </w:r>
      <w:r w:rsidR="00284CCE" w:rsidRPr="006E59AF">
        <w:rPr>
          <w:rFonts w:ascii="Times New Roman" w:hAnsi="Times New Roman" w:cs="Times New Roman"/>
          <w:sz w:val="24"/>
          <w:szCs w:val="24"/>
        </w:rPr>
        <w:t>15</w:t>
      </w:r>
      <w:r w:rsidR="00152075" w:rsidRPr="006E59AF">
        <w:rPr>
          <w:rFonts w:ascii="Times New Roman" w:hAnsi="Times New Roman" w:cs="Times New Roman"/>
          <w:sz w:val="24"/>
          <w:szCs w:val="24"/>
        </w:rPr>
        <w:t>,</w:t>
      </w:r>
      <w:r w:rsidR="00284CCE" w:rsidRPr="006E59AF">
        <w:rPr>
          <w:rFonts w:ascii="Times New Roman" w:hAnsi="Times New Roman" w:cs="Times New Roman"/>
          <w:sz w:val="24"/>
          <w:szCs w:val="24"/>
        </w:rPr>
        <w:t>7</w:t>
      </w:r>
      <w:r w:rsidR="00152075" w:rsidRPr="006E59AF">
        <w:rPr>
          <w:rFonts w:ascii="Times New Roman" w:hAnsi="Times New Roman" w:cs="Times New Roman"/>
          <w:sz w:val="24"/>
          <w:szCs w:val="24"/>
        </w:rPr>
        <w:t>8%).</w:t>
      </w:r>
    </w:p>
    <w:p w14:paraId="7416C197" w14:textId="03831E26" w:rsidR="00AC445C" w:rsidRPr="006E59AF" w:rsidRDefault="00AC445C"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 xml:space="preserve">Засуджено (за </w:t>
      </w:r>
      <w:proofErr w:type="spellStart"/>
      <w:r w:rsidRPr="006E59AF">
        <w:rPr>
          <w:rFonts w:ascii="Times New Roman" w:hAnsi="Times New Roman" w:cs="Times New Roman"/>
          <w:sz w:val="24"/>
          <w:szCs w:val="24"/>
        </w:rPr>
        <w:t>вироками</w:t>
      </w:r>
      <w:proofErr w:type="spellEnd"/>
      <w:r w:rsidRPr="006E59AF">
        <w:rPr>
          <w:rFonts w:ascii="Times New Roman" w:hAnsi="Times New Roman" w:cs="Times New Roman"/>
          <w:sz w:val="24"/>
          <w:szCs w:val="24"/>
        </w:rPr>
        <w:t xml:space="preserve">, що набрали і не набрали законної сили) – </w:t>
      </w:r>
      <w:r w:rsidR="002715BE" w:rsidRPr="006E59AF">
        <w:rPr>
          <w:rFonts w:ascii="Times New Roman" w:hAnsi="Times New Roman" w:cs="Times New Roman"/>
          <w:sz w:val="24"/>
          <w:szCs w:val="24"/>
        </w:rPr>
        <w:t>64</w:t>
      </w:r>
      <w:r w:rsidRPr="006E59AF">
        <w:rPr>
          <w:rFonts w:ascii="Times New Roman" w:hAnsi="Times New Roman" w:cs="Times New Roman"/>
          <w:sz w:val="24"/>
          <w:szCs w:val="24"/>
        </w:rPr>
        <w:t xml:space="preserve"> ос</w:t>
      </w:r>
      <w:r w:rsidR="002715BE" w:rsidRPr="006E59AF">
        <w:rPr>
          <w:rFonts w:ascii="Times New Roman" w:hAnsi="Times New Roman" w:cs="Times New Roman"/>
          <w:sz w:val="24"/>
          <w:szCs w:val="24"/>
        </w:rPr>
        <w:t>о</w:t>
      </w:r>
      <w:r w:rsidRPr="006E59AF">
        <w:rPr>
          <w:rFonts w:ascii="Times New Roman" w:hAnsi="Times New Roman" w:cs="Times New Roman"/>
          <w:sz w:val="24"/>
          <w:szCs w:val="24"/>
        </w:rPr>
        <w:t>б</w:t>
      </w:r>
      <w:r w:rsidR="002715BE" w:rsidRPr="006E59AF">
        <w:rPr>
          <w:rFonts w:ascii="Times New Roman" w:hAnsi="Times New Roman" w:cs="Times New Roman"/>
          <w:sz w:val="24"/>
          <w:szCs w:val="24"/>
        </w:rPr>
        <w:t>и</w:t>
      </w:r>
      <w:r w:rsidRPr="006E59AF">
        <w:rPr>
          <w:rFonts w:ascii="Times New Roman" w:hAnsi="Times New Roman" w:cs="Times New Roman"/>
          <w:sz w:val="24"/>
          <w:szCs w:val="24"/>
        </w:rPr>
        <w:t xml:space="preserve">. Провадження закрито щодо </w:t>
      </w:r>
      <w:r w:rsidR="0031167D" w:rsidRPr="006E59AF">
        <w:rPr>
          <w:rFonts w:ascii="Times New Roman" w:hAnsi="Times New Roman" w:cs="Times New Roman"/>
          <w:sz w:val="24"/>
          <w:szCs w:val="24"/>
        </w:rPr>
        <w:t>7</w:t>
      </w:r>
      <w:r w:rsidR="002715BE" w:rsidRPr="006E59AF">
        <w:rPr>
          <w:rFonts w:ascii="Times New Roman" w:hAnsi="Times New Roman" w:cs="Times New Roman"/>
          <w:sz w:val="24"/>
          <w:szCs w:val="24"/>
        </w:rPr>
        <w:t>39</w:t>
      </w:r>
      <w:r w:rsidRPr="006E59AF">
        <w:rPr>
          <w:rFonts w:ascii="Times New Roman" w:hAnsi="Times New Roman" w:cs="Times New Roman"/>
          <w:sz w:val="24"/>
          <w:szCs w:val="24"/>
        </w:rPr>
        <w:t xml:space="preserve"> ос</w:t>
      </w:r>
      <w:r w:rsidR="0031167D" w:rsidRPr="006E59AF">
        <w:rPr>
          <w:rFonts w:ascii="Times New Roman" w:hAnsi="Times New Roman" w:cs="Times New Roman"/>
          <w:sz w:val="24"/>
          <w:szCs w:val="24"/>
        </w:rPr>
        <w:t>і</w:t>
      </w:r>
      <w:r w:rsidRPr="006E59AF">
        <w:rPr>
          <w:rFonts w:ascii="Times New Roman" w:hAnsi="Times New Roman" w:cs="Times New Roman"/>
          <w:sz w:val="24"/>
          <w:szCs w:val="24"/>
        </w:rPr>
        <w:t>б.</w:t>
      </w:r>
      <w:r w:rsidRPr="006E59AF">
        <w:rPr>
          <w:rFonts w:ascii="Times New Roman" w:hAnsi="Times New Roman" w:cs="Times New Roman"/>
          <w:sz w:val="24"/>
          <w:szCs w:val="24"/>
          <w:shd w:val="clear" w:color="auto" w:fill="FFFFFF"/>
        </w:rPr>
        <w:t xml:space="preserve"> Направлено для визначення підсудності щодо </w:t>
      </w:r>
      <w:r w:rsidR="002715BE" w:rsidRPr="006E59AF">
        <w:rPr>
          <w:rFonts w:ascii="Times New Roman" w:hAnsi="Times New Roman" w:cs="Times New Roman"/>
          <w:sz w:val="24"/>
          <w:szCs w:val="24"/>
          <w:shd w:val="clear" w:color="auto" w:fill="FFFFFF"/>
        </w:rPr>
        <w:t>4</w:t>
      </w:r>
      <w:r w:rsidR="0031167D" w:rsidRPr="006E59AF">
        <w:rPr>
          <w:rFonts w:ascii="Times New Roman" w:hAnsi="Times New Roman" w:cs="Times New Roman"/>
          <w:sz w:val="24"/>
          <w:szCs w:val="24"/>
          <w:shd w:val="clear" w:color="auto" w:fill="FFFFFF"/>
        </w:rPr>
        <w:t>0</w:t>
      </w:r>
      <w:r w:rsidRPr="006E59AF">
        <w:rPr>
          <w:rFonts w:ascii="Times New Roman" w:hAnsi="Times New Roman" w:cs="Times New Roman"/>
          <w:sz w:val="24"/>
          <w:szCs w:val="24"/>
          <w:shd w:val="clear" w:color="auto" w:fill="FFFFFF"/>
        </w:rPr>
        <w:t xml:space="preserve"> осіб.</w:t>
      </w:r>
      <w:r w:rsidR="002715BE" w:rsidRPr="006E59AF">
        <w:rPr>
          <w:rFonts w:ascii="Times New Roman" w:hAnsi="Times New Roman" w:cs="Times New Roman"/>
          <w:sz w:val="24"/>
          <w:szCs w:val="24"/>
          <w:shd w:val="clear" w:color="auto" w:fill="FFFFFF"/>
        </w:rPr>
        <w:t xml:space="preserve"> Повернуто прокурору щодо 158 осіб </w:t>
      </w:r>
      <w:r w:rsidRPr="006E59AF">
        <w:rPr>
          <w:rFonts w:ascii="Times New Roman" w:hAnsi="Times New Roman" w:cs="Times New Roman"/>
          <w:sz w:val="24"/>
          <w:szCs w:val="24"/>
          <w:shd w:val="clear" w:color="auto" w:fill="FFFFFF"/>
        </w:rPr>
        <w:t xml:space="preserve"> На кінець звітного періоду судами не розглянуто кримінальних проваджень (залишок) щодо </w:t>
      </w:r>
      <w:r w:rsidR="0006353C" w:rsidRPr="006E59AF">
        <w:rPr>
          <w:rFonts w:ascii="Times New Roman" w:hAnsi="Times New Roman" w:cs="Times New Roman"/>
          <w:sz w:val="24"/>
          <w:szCs w:val="24"/>
          <w:shd w:val="clear" w:color="auto" w:fill="FFFFFF"/>
        </w:rPr>
        <w:t>972</w:t>
      </w:r>
      <w:r w:rsidRPr="006E59AF">
        <w:rPr>
          <w:rFonts w:ascii="Times New Roman" w:hAnsi="Times New Roman" w:cs="Times New Roman"/>
          <w:sz w:val="24"/>
          <w:szCs w:val="24"/>
          <w:shd w:val="clear" w:color="auto" w:fill="FFFFFF"/>
        </w:rPr>
        <w:t xml:space="preserve"> осіб.</w:t>
      </w:r>
    </w:p>
    <w:p w14:paraId="280DB345" w14:textId="2A1E5D14" w:rsidR="00AC445C" w:rsidRDefault="00AC445C"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 xml:space="preserve">Залишилися нерозглянутими на кінець звітного періоду </w:t>
      </w:r>
      <w:r w:rsidR="0006353C" w:rsidRPr="006E59AF">
        <w:rPr>
          <w:rFonts w:ascii="Times New Roman" w:hAnsi="Times New Roman" w:cs="Times New Roman"/>
          <w:sz w:val="24"/>
          <w:szCs w:val="24"/>
        </w:rPr>
        <w:t>973</w:t>
      </w:r>
      <w:r w:rsidRPr="006E59AF">
        <w:rPr>
          <w:rFonts w:ascii="Times New Roman" w:hAnsi="Times New Roman" w:cs="Times New Roman"/>
          <w:sz w:val="24"/>
          <w:szCs w:val="24"/>
        </w:rPr>
        <w:t xml:space="preserve"> кримінальних </w:t>
      </w:r>
      <w:r w:rsidR="0031167D" w:rsidRPr="006E59AF">
        <w:rPr>
          <w:rFonts w:ascii="Times New Roman" w:hAnsi="Times New Roman" w:cs="Times New Roman"/>
          <w:sz w:val="24"/>
          <w:szCs w:val="24"/>
        </w:rPr>
        <w:t>проваджень</w:t>
      </w:r>
      <w:r w:rsidRPr="006E59AF">
        <w:rPr>
          <w:rFonts w:ascii="Times New Roman" w:hAnsi="Times New Roman" w:cs="Times New Roman"/>
          <w:sz w:val="24"/>
          <w:szCs w:val="24"/>
        </w:rPr>
        <w:t xml:space="preserve"> або </w:t>
      </w:r>
      <w:r w:rsidR="0006353C" w:rsidRPr="006E59AF">
        <w:rPr>
          <w:rFonts w:ascii="Times New Roman" w:hAnsi="Times New Roman" w:cs="Times New Roman"/>
          <w:sz w:val="24"/>
          <w:szCs w:val="24"/>
        </w:rPr>
        <w:t>4</w:t>
      </w:r>
      <w:r w:rsidR="0031167D" w:rsidRPr="006E59AF">
        <w:rPr>
          <w:rFonts w:ascii="Times New Roman" w:hAnsi="Times New Roman" w:cs="Times New Roman"/>
          <w:sz w:val="24"/>
          <w:szCs w:val="24"/>
        </w:rPr>
        <w:t>9</w:t>
      </w:r>
      <w:r w:rsidRPr="006E59AF">
        <w:rPr>
          <w:rFonts w:ascii="Times New Roman" w:hAnsi="Times New Roman" w:cs="Times New Roman"/>
          <w:sz w:val="24"/>
          <w:szCs w:val="24"/>
        </w:rPr>
        <w:t>,</w:t>
      </w:r>
      <w:r w:rsidR="0006353C" w:rsidRPr="006E59AF">
        <w:rPr>
          <w:rFonts w:ascii="Times New Roman" w:hAnsi="Times New Roman" w:cs="Times New Roman"/>
          <w:sz w:val="24"/>
          <w:szCs w:val="24"/>
        </w:rPr>
        <w:t>29</w:t>
      </w:r>
      <w:r w:rsidRPr="006E59AF">
        <w:rPr>
          <w:rFonts w:ascii="Times New Roman" w:hAnsi="Times New Roman" w:cs="Times New Roman"/>
          <w:sz w:val="24"/>
          <w:szCs w:val="24"/>
        </w:rPr>
        <w:t>% від числа справ, які перебували на розгляді судів.</w:t>
      </w:r>
    </w:p>
    <w:p w14:paraId="13D83C28" w14:textId="77777777" w:rsidR="005D2293" w:rsidRPr="006E59AF" w:rsidRDefault="005D2293" w:rsidP="00C162C5">
      <w:pPr>
        <w:spacing w:after="0" w:line="240" w:lineRule="auto"/>
        <w:ind w:firstLine="567"/>
        <w:jc w:val="both"/>
        <w:rPr>
          <w:rFonts w:ascii="Times New Roman" w:hAnsi="Times New Roman" w:cs="Times New Roman"/>
          <w:sz w:val="24"/>
          <w:szCs w:val="24"/>
        </w:rPr>
      </w:pPr>
    </w:p>
    <w:p w14:paraId="30A329D2" w14:textId="5AAD8C8E" w:rsidR="00AC445C" w:rsidRPr="006E59AF" w:rsidRDefault="00AC445C" w:rsidP="00C162C5">
      <w:pPr>
        <w:spacing w:after="0" w:line="240" w:lineRule="auto"/>
        <w:ind w:firstLine="567"/>
        <w:jc w:val="both"/>
        <w:rPr>
          <w:rFonts w:ascii="Times New Roman" w:hAnsi="Times New Roman" w:cs="Times New Roman"/>
          <w:sz w:val="24"/>
          <w:szCs w:val="24"/>
          <w:u w:val="single"/>
        </w:rPr>
      </w:pPr>
      <w:r w:rsidRPr="006E59AF">
        <w:rPr>
          <w:rFonts w:ascii="Times New Roman" w:hAnsi="Times New Roman" w:cs="Times New Roman"/>
          <w:sz w:val="24"/>
          <w:szCs w:val="24"/>
        </w:rPr>
        <w:t xml:space="preserve"> </w:t>
      </w:r>
      <w:r w:rsidRPr="006E59AF">
        <w:rPr>
          <w:rFonts w:ascii="Times New Roman" w:hAnsi="Times New Roman" w:cs="Times New Roman"/>
          <w:sz w:val="24"/>
          <w:szCs w:val="24"/>
          <w:u w:val="single"/>
        </w:rPr>
        <w:t>Одн</w:t>
      </w:r>
      <w:r w:rsidR="0006353C" w:rsidRPr="006E59AF">
        <w:rPr>
          <w:rFonts w:ascii="Times New Roman" w:hAnsi="Times New Roman" w:cs="Times New Roman"/>
          <w:sz w:val="24"/>
          <w:szCs w:val="24"/>
          <w:u w:val="single"/>
        </w:rPr>
        <w:t>ією</w:t>
      </w:r>
      <w:r w:rsidRPr="006E59AF">
        <w:rPr>
          <w:rFonts w:ascii="Times New Roman" w:hAnsi="Times New Roman" w:cs="Times New Roman"/>
          <w:sz w:val="24"/>
          <w:szCs w:val="24"/>
          <w:u w:val="single"/>
        </w:rPr>
        <w:t xml:space="preserve"> з цікавих справ за ст.</w:t>
      </w:r>
      <w:r w:rsidR="0031167D" w:rsidRPr="006E59AF">
        <w:rPr>
          <w:rFonts w:ascii="Times New Roman" w:hAnsi="Times New Roman" w:cs="Times New Roman"/>
          <w:sz w:val="24"/>
          <w:szCs w:val="24"/>
          <w:u w:val="single"/>
        </w:rPr>
        <w:t>407</w:t>
      </w:r>
      <w:r w:rsidRPr="006E59AF">
        <w:rPr>
          <w:rFonts w:ascii="Times New Roman" w:hAnsi="Times New Roman" w:cs="Times New Roman"/>
          <w:sz w:val="24"/>
          <w:szCs w:val="24"/>
          <w:u w:val="single"/>
        </w:rPr>
        <w:t xml:space="preserve"> КК України слід зазначити </w:t>
      </w:r>
      <w:r w:rsidR="0006353C" w:rsidRPr="006E59AF">
        <w:rPr>
          <w:rFonts w:ascii="Times New Roman" w:hAnsi="Times New Roman" w:cs="Times New Roman"/>
          <w:sz w:val="24"/>
          <w:szCs w:val="24"/>
          <w:u w:val="single"/>
        </w:rPr>
        <w:t>таку</w:t>
      </w:r>
      <w:r w:rsidRPr="006E59AF">
        <w:rPr>
          <w:rFonts w:ascii="Times New Roman" w:hAnsi="Times New Roman" w:cs="Times New Roman"/>
          <w:sz w:val="24"/>
          <w:szCs w:val="24"/>
          <w:u w:val="single"/>
        </w:rPr>
        <w:t>.</w:t>
      </w:r>
    </w:p>
    <w:p w14:paraId="7E882943" w14:textId="35EB1A8F" w:rsidR="004C1273" w:rsidRPr="006E59AF" w:rsidRDefault="00A102D7" w:rsidP="00C162C5">
      <w:pPr>
        <w:spacing w:after="0" w:line="240" w:lineRule="auto"/>
        <w:ind w:firstLine="567"/>
        <w:jc w:val="both"/>
        <w:rPr>
          <w:rFonts w:ascii="Times New Roman" w:hAnsi="Times New Roman" w:cs="Times New Roman"/>
          <w:i/>
          <w:sz w:val="24"/>
          <w:szCs w:val="24"/>
          <w:shd w:val="clear" w:color="auto" w:fill="FFFFFF"/>
        </w:rPr>
      </w:pPr>
      <w:r w:rsidRPr="006E59AF">
        <w:rPr>
          <w:rFonts w:ascii="Times New Roman" w:hAnsi="Times New Roman" w:cs="Times New Roman"/>
          <w:i/>
          <w:sz w:val="24"/>
          <w:szCs w:val="24"/>
          <w:shd w:val="clear" w:color="auto" w:fill="FFFFFF"/>
          <w:lang w:val="ru-RU"/>
        </w:rPr>
        <w:t>1</w:t>
      </w:r>
      <w:r w:rsidR="00284B87" w:rsidRPr="006E59AF">
        <w:rPr>
          <w:rFonts w:ascii="Times New Roman" w:hAnsi="Times New Roman" w:cs="Times New Roman"/>
          <w:i/>
          <w:sz w:val="24"/>
          <w:szCs w:val="24"/>
          <w:shd w:val="clear" w:color="auto" w:fill="FFFFFF"/>
        </w:rPr>
        <w:t>0</w:t>
      </w:r>
      <w:r w:rsidR="004C1273" w:rsidRPr="006E59AF">
        <w:rPr>
          <w:rFonts w:ascii="Times New Roman" w:hAnsi="Times New Roman" w:cs="Times New Roman"/>
          <w:i/>
          <w:sz w:val="24"/>
          <w:szCs w:val="24"/>
          <w:shd w:val="clear" w:color="auto" w:fill="FFFFFF"/>
        </w:rPr>
        <w:t xml:space="preserve"> </w:t>
      </w:r>
      <w:r w:rsidRPr="006E59AF">
        <w:rPr>
          <w:rFonts w:ascii="Times New Roman" w:hAnsi="Times New Roman" w:cs="Times New Roman"/>
          <w:i/>
          <w:sz w:val="24"/>
          <w:szCs w:val="24"/>
          <w:shd w:val="clear" w:color="auto" w:fill="FFFFFF"/>
        </w:rPr>
        <w:t>вересня</w:t>
      </w:r>
      <w:r w:rsidR="004C1273" w:rsidRPr="006E59AF">
        <w:rPr>
          <w:rFonts w:ascii="Times New Roman" w:hAnsi="Times New Roman" w:cs="Times New Roman"/>
          <w:i/>
          <w:sz w:val="24"/>
          <w:szCs w:val="24"/>
          <w:shd w:val="clear" w:color="auto" w:fill="FFFFFF"/>
        </w:rPr>
        <w:t xml:space="preserve"> 202</w:t>
      </w:r>
      <w:r w:rsidRPr="006E59AF">
        <w:rPr>
          <w:rFonts w:ascii="Times New Roman" w:hAnsi="Times New Roman" w:cs="Times New Roman"/>
          <w:i/>
          <w:sz w:val="24"/>
          <w:szCs w:val="24"/>
          <w:shd w:val="clear" w:color="auto" w:fill="FFFFFF"/>
        </w:rPr>
        <w:t>5</w:t>
      </w:r>
      <w:r w:rsidR="004C1273" w:rsidRPr="006E59AF">
        <w:rPr>
          <w:rFonts w:ascii="Times New Roman" w:hAnsi="Times New Roman" w:cs="Times New Roman"/>
          <w:i/>
          <w:sz w:val="24"/>
          <w:szCs w:val="24"/>
          <w:shd w:val="clear" w:color="auto" w:fill="FFFFFF"/>
        </w:rPr>
        <w:t xml:space="preserve"> року </w:t>
      </w:r>
      <w:r w:rsidR="00284B87" w:rsidRPr="006E59AF">
        <w:rPr>
          <w:rFonts w:ascii="Times New Roman" w:hAnsi="Times New Roman" w:cs="Times New Roman"/>
          <w:i/>
          <w:sz w:val="24"/>
          <w:szCs w:val="24"/>
          <w:shd w:val="clear" w:color="auto" w:fill="FFFFFF"/>
        </w:rPr>
        <w:t>Снігурівським районним судом Миколаївської області</w:t>
      </w:r>
      <w:r w:rsidR="004C1273" w:rsidRPr="006E59AF">
        <w:rPr>
          <w:rFonts w:ascii="Times New Roman" w:hAnsi="Times New Roman" w:cs="Times New Roman"/>
          <w:i/>
          <w:sz w:val="24"/>
          <w:szCs w:val="24"/>
          <w:shd w:val="clear" w:color="auto" w:fill="FFFFFF"/>
        </w:rPr>
        <w:t xml:space="preserve"> розглянуто кримінальне провадження за обвинуваченням гр-на </w:t>
      </w:r>
      <w:r w:rsidRPr="006E59AF">
        <w:rPr>
          <w:rFonts w:ascii="Times New Roman" w:hAnsi="Times New Roman" w:cs="Times New Roman"/>
          <w:i/>
          <w:sz w:val="24"/>
          <w:szCs w:val="24"/>
          <w:shd w:val="clear" w:color="auto" w:fill="FFFFFF"/>
        </w:rPr>
        <w:t>С</w:t>
      </w:r>
      <w:r w:rsidR="004C1273" w:rsidRPr="006E59AF">
        <w:rPr>
          <w:rFonts w:ascii="Times New Roman" w:hAnsi="Times New Roman" w:cs="Times New Roman"/>
          <w:i/>
          <w:sz w:val="24"/>
          <w:szCs w:val="24"/>
          <w:shd w:val="clear" w:color="auto" w:fill="FFFFFF"/>
        </w:rPr>
        <w:t>. у вчиненні кримінального правопорушення, передбаченого</w:t>
      </w:r>
      <w:r w:rsidR="00284B87" w:rsidRPr="006E59AF">
        <w:rPr>
          <w:rFonts w:ascii="Times New Roman" w:hAnsi="Times New Roman" w:cs="Times New Roman"/>
          <w:i/>
          <w:sz w:val="24"/>
          <w:szCs w:val="24"/>
          <w:shd w:val="clear" w:color="auto" w:fill="FFFFFF"/>
        </w:rPr>
        <w:t xml:space="preserve"> ч.5</w:t>
      </w:r>
      <w:r w:rsidR="004C1273" w:rsidRPr="006E59AF">
        <w:rPr>
          <w:rFonts w:ascii="Times New Roman" w:hAnsi="Times New Roman" w:cs="Times New Roman"/>
          <w:i/>
          <w:sz w:val="24"/>
          <w:szCs w:val="24"/>
          <w:shd w:val="clear" w:color="auto" w:fill="FFFFFF"/>
        </w:rPr>
        <w:t xml:space="preserve"> ст.4</w:t>
      </w:r>
      <w:r w:rsidR="00284B87" w:rsidRPr="006E59AF">
        <w:rPr>
          <w:rFonts w:ascii="Times New Roman" w:hAnsi="Times New Roman" w:cs="Times New Roman"/>
          <w:i/>
          <w:sz w:val="24"/>
          <w:szCs w:val="24"/>
          <w:shd w:val="clear" w:color="auto" w:fill="FFFFFF"/>
        </w:rPr>
        <w:t>07</w:t>
      </w:r>
      <w:r w:rsidR="004C1273" w:rsidRPr="006E59AF">
        <w:rPr>
          <w:rFonts w:ascii="Times New Roman" w:hAnsi="Times New Roman" w:cs="Times New Roman"/>
          <w:i/>
          <w:sz w:val="24"/>
          <w:szCs w:val="24"/>
          <w:shd w:val="clear" w:color="auto" w:fill="FFFFFF"/>
        </w:rPr>
        <w:t xml:space="preserve"> </w:t>
      </w:r>
      <w:r w:rsidR="004C1273" w:rsidRPr="006E59AF">
        <w:rPr>
          <w:rFonts w:ascii="Times New Roman" w:hAnsi="Times New Roman" w:cs="Times New Roman"/>
          <w:i/>
          <w:sz w:val="24"/>
          <w:szCs w:val="24"/>
        </w:rPr>
        <w:t xml:space="preserve">КК </w:t>
      </w:r>
      <w:r w:rsidR="004C1273" w:rsidRPr="006E59AF">
        <w:rPr>
          <w:rFonts w:ascii="Times New Roman" w:hAnsi="Times New Roman" w:cs="Times New Roman"/>
          <w:i/>
          <w:sz w:val="24"/>
          <w:szCs w:val="24"/>
          <w:shd w:val="clear" w:color="auto" w:fill="FFFFFF"/>
        </w:rPr>
        <w:t xml:space="preserve">України. </w:t>
      </w:r>
    </w:p>
    <w:p w14:paraId="48A3F696" w14:textId="77777777" w:rsidR="004C1273" w:rsidRPr="006E59AF" w:rsidRDefault="004C1273" w:rsidP="00C162C5">
      <w:pPr>
        <w:pStyle w:val="a9"/>
        <w:spacing w:after="0" w:line="240" w:lineRule="auto"/>
        <w:ind w:left="0" w:firstLine="567"/>
        <w:jc w:val="both"/>
        <w:rPr>
          <w:rFonts w:ascii="Times New Roman" w:hAnsi="Times New Roman" w:cs="Times New Roman"/>
          <w:i/>
          <w:sz w:val="24"/>
          <w:szCs w:val="24"/>
          <w:shd w:val="clear" w:color="auto" w:fill="FFFFFF"/>
        </w:rPr>
      </w:pPr>
      <w:r w:rsidRPr="006E59AF">
        <w:rPr>
          <w:rFonts w:ascii="Times New Roman" w:hAnsi="Times New Roman" w:cs="Times New Roman"/>
          <w:i/>
          <w:sz w:val="24"/>
          <w:szCs w:val="24"/>
          <w:shd w:val="clear" w:color="auto" w:fill="FFFFFF"/>
        </w:rPr>
        <w:t>Так, у судовому засіданні встановлено обставини вчинення злочину:</w:t>
      </w:r>
    </w:p>
    <w:p w14:paraId="0B448A74" w14:textId="1D2A0D6C" w:rsidR="006F2FAD" w:rsidRPr="006E59AF" w:rsidRDefault="006F2FAD" w:rsidP="00C162C5">
      <w:pPr>
        <w:pStyle w:val="a9"/>
        <w:numPr>
          <w:ilvl w:val="0"/>
          <w:numId w:val="3"/>
        </w:numPr>
        <w:autoSpaceDE w:val="0"/>
        <w:autoSpaceDN w:val="0"/>
        <w:adjustRightInd w:val="0"/>
        <w:spacing w:after="0" w:line="240" w:lineRule="auto"/>
        <w:ind w:left="0" w:firstLine="567"/>
        <w:jc w:val="both"/>
        <w:rPr>
          <w:rFonts w:ascii="Times New Roman" w:hAnsi="Times New Roman" w:cs="Times New Roman"/>
          <w:i/>
          <w:iCs/>
          <w:sz w:val="24"/>
          <w:szCs w:val="24"/>
        </w:rPr>
      </w:pPr>
      <w:r w:rsidRPr="006E59AF">
        <w:rPr>
          <w:rFonts w:ascii="Times New Roman" w:hAnsi="Times New Roman" w:cs="Times New Roman"/>
          <w:i/>
          <w:iCs/>
          <w:sz w:val="24"/>
          <w:szCs w:val="24"/>
        </w:rPr>
        <w:t xml:space="preserve">Старший матрос С. 30 серпня 2022 року об 11:00 год., діючи умисно, в умовах воєнного стану, будучи військовослужбовцем військової служби за мобілізацією та проходячи військову службу на посаді навідника 1 розрахунку 1 гарматної артилерійської батареї військової частини А 4217, з метою тимчасового ухилення від виконання обов’язків військової служби, в умовах воєнного стану, у порушення вимог ст. 9, 11, 16, 127, 128 Статуту внутрішньої служби Збройних Сил України, ст. 2-4 Дисциплінарного статуту Збройних Сил України, п. 1, 3 ч. 2 ст. 24 Закону України «Про військовий обов’язок та військову службу», усвідомлюючи суспільну небезпечність своїх дій, передбачаючи суспільно небезпечні наслідки та бажаючи їх настання, самовільно залишив місце служби у тимчасовому місці дислокації військової частини А 4217, за </w:t>
      </w:r>
      <w:proofErr w:type="spellStart"/>
      <w:r w:rsidRPr="006E59AF">
        <w:rPr>
          <w:rFonts w:ascii="Times New Roman" w:hAnsi="Times New Roman" w:cs="Times New Roman"/>
          <w:i/>
          <w:iCs/>
          <w:sz w:val="24"/>
          <w:szCs w:val="24"/>
        </w:rPr>
        <w:t>адресою</w:t>
      </w:r>
      <w:proofErr w:type="spellEnd"/>
      <w:r w:rsidRPr="006E59AF">
        <w:rPr>
          <w:rFonts w:ascii="Times New Roman" w:hAnsi="Times New Roman" w:cs="Times New Roman"/>
          <w:i/>
          <w:iCs/>
          <w:sz w:val="24"/>
          <w:szCs w:val="24"/>
        </w:rPr>
        <w:t>: Миколаївська область, Березнегуватський район, с</w:t>
      </w:r>
      <w:r w:rsidR="007E6FA4" w:rsidRPr="006E59AF">
        <w:rPr>
          <w:rFonts w:ascii="Times New Roman" w:hAnsi="Times New Roman" w:cs="Times New Roman"/>
          <w:i/>
          <w:iCs/>
          <w:sz w:val="24"/>
          <w:szCs w:val="24"/>
        </w:rPr>
        <w:t>….</w:t>
      </w:r>
      <w:r w:rsidRPr="006E59AF">
        <w:rPr>
          <w:rFonts w:ascii="Times New Roman" w:hAnsi="Times New Roman" w:cs="Times New Roman"/>
          <w:i/>
          <w:iCs/>
          <w:sz w:val="24"/>
          <w:szCs w:val="24"/>
        </w:rPr>
        <w:t>, та незаконно перебував поза межами місця служби, проводячи час на власний розсуд, не повідомляючи про себе органам військового управління та правоохоронним органам як про військовослужбовця, який самовільно залишив місце служби до 17 жовтня 2022 року.</w:t>
      </w:r>
    </w:p>
    <w:p w14:paraId="5F8035BE" w14:textId="02409B3A" w:rsidR="006F2FAD" w:rsidRPr="006E59AF" w:rsidRDefault="006F2FAD" w:rsidP="00C162C5">
      <w:pPr>
        <w:autoSpaceDE w:val="0"/>
        <w:autoSpaceDN w:val="0"/>
        <w:adjustRightInd w:val="0"/>
        <w:spacing w:after="0" w:line="240" w:lineRule="auto"/>
        <w:ind w:firstLine="567"/>
        <w:jc w:val="both"/>
        <w:rPr>
          <w:rFonts w:ascii="Times New Roman" w:hAnsi="Times New Roman" w:cs="Times New Roman"/>
          <w:i/>
          <w:iCs/>
          <w:sz w:val="24"/>
          <w:szCs w:val="24"/>
        </w:rPr>
      </w:pPr>
      <w:r w:rsidRPr="006E59AF">
        <w:rPr>
          <w:rFonts w:ascii="Times New Roman" w:hAnsi="Times New Roman" w:cs="Times New Roman"/>
          <w:i/>
          <w:iCs/>
          <w:sz w:val="24"/>
          <w:szCs w:val="24"/>
        </w:rPr>
        <w:t xml:space="preserve">Окрім цього, старший матрос С. 10 липня 2024 року о 06:00 год., діючи умисно, в умовах воєнного стану, будучи військовослужбовцем військової служби за мобілізацією та проходячи військову службу на посаді старшого номера обслуги 6 розрахунку 2 гарматного артилерійського взводу 2 гарматної артилерійської батареї військової частини А 4217, з метою тимчасового ухилення від виконання обов’язків військової служби, в умовах воєнного стану, у порушення вимог вище вказаного законодавства, усвідомлюючи суспільну небезпечність своїх дій, передбачаючи суспільно небезпечні наслідки та бажаючи їх настання, самовільно залишив місце служби у тимчасовому місці дислокації військової частини А 4217, за </w:t>
      </w:r>
      <w:proofErr w:type="spellStart"/>
      <w:r w:rsidRPr="006E59AF">
        <w:rPr>
          <w:rFonts w:ascii="Times New Roman" w:hAnsi="Times New Roman" w:cs="Times New Roman"/>
          <w:i/>
          <w:iCs/>
          <w:sz w:val="24"/>
          <w:szCs w:val="24"/>
        </w:rPr>
        <w:t>адресою</w:t>
      </w:r>
      <w:proofErr w:type="spellEnd"/>
      <w:r w:rsidRPr="006E59AF">
        <w:rPr>
          <w:rFonts w:ascii="Times New Roman" w:hAnsi="Times New Roman" w:cs="Times New Roman"/>
          <w:i/>
          <w:iCs/>
          <w:sz w:val="24"/>
          <w:szCs w:val="24"/>
        </w:rPr>
        <w:t xml:space="preserve">: Миколаївська область, </w:t>
      </w:r>
      <w:proofErr w:type="spellStart"/>
      <w:r w:rsidRPr="006E59AF">
        <w:rPr>
          <w:rFonts w:ascii="Times New Roman" w:hAnsi="Times New Roman" w:cs="Times New Roman"/>
          <w:i/>
          <w:iCs/>
          <w:sz w:val="24"/>
          <w:szCs w:val="24"/>
        </w:rPr>
        <w:t>Баштанський</w:t>
      </w:r>
      <w:proofErr w:type="spellEnd"/>
      <w:r w:rsidRPr="006E59AF">
        <w:rPr>
          <w:rFonts w:ascii="Times New Roman" w:hAnsi="Times New Roman" w:cs="Times New Roman"/>
          <w:i/>
          <w:iCs/>
          <w:sz w:val="24"/>
          <w:szCs w:val="24"/>
        </w:rPr>
        <w:t xml:space="preserve"> район, с</w:t>
      </w:r>
      <w:r w:rsidR="007E6FA4" w:rsidRPr="006E59AF">
        <w:rPr>
          <w:rFonts w:ascii="Times New Roman" w:hAnsi="Times New Roman" w:cs="Times New Roman"/>
          <w:i/>
          <w:iCs/>
          <w:sz w:val="24"/>
          <w:szCs w:val="24"/>
        </w:rPr>
        <w:t>….</w:t>
      </w:r>
      <w:r w:rsidRPr="006E59AF">
        <w:rPr>
          <w:rFonts w:ascii="Times New Roman" w:hAnsi="Times New Roman" w:cs="Times New Roman"/>
          <w:i/>
          <w:iCs/>
          <w:sz w:val="24"/>
          <w:szCs w:val="24"/>
        </w:rPr>
        <w:t>, та незаконно перебував поза межами місця служби, проводячи час на власний розсуд, не повідомляючи про себе органам військового управління та правоохоронним органам як про військовослужбовця, який самовільно залишив місце служби до 10 липня 2025 року.</w:t>
      </w:r>
    </w:p>
    <w:p w14:paraId="5631CB84" w14:textId="0890E8A6" w:rsidR="00284B87" w:rsidRPr="006E59AF" w:rsidRDefault="009262DE" w:rsidP="00C162C5">
      <w:pPr>
        <w:spacing w:after="0" w:line="240" w:lineRule="auto"/>
        <w:ind w:firstLine="567"/>
        <w:jc w:val="both"/>
        <w:rPr>
          <w:rFonts w:ascii="Times New Roman" w:hAnsi="Times New Roman" w:cs="Times New Roman"/>
          <w:i/>
          <w:sz w:val="24"/>
          <w:szCs w:val="24"/>
        </w:rPr>
      </w:pPr>
      <w:r w:rsidRPr="006E59AF">
        <w:rPr>
          <w:rFonts w:ascii="Times New Roman" w:hAnsi="Times New Roman" w:cs="Times New Roman"/>
          <w:i/>
          <w:sz w:val="24"/>
          <w:szCs w:val="24"/>
        </w:rPr>
        <w:t>Обвинувачений свою провину визнав повністю.</w:t>
      </w:r>
    </w:p>
    <w:p w14:paraId="4F59612B" w14:textId="46E1E2D6" w:rsidR="009262DE" w:rsidRPr="006E59AF" w:rsidRDefault="00B8265A" w:rsidP="00C162C5">
      <w:pPr>
        <w:pStyle w:val="a9"/>
        <w:spacing w:after="0" w:line="240" w:lineRule="auto"/>
        <w:ind w:left="0" w:firstLine="567"/>
        <w:jc w:val="both"/>
        <w:rPr>
          <w:rFonts w:ascii="Times New Roman" w:hAnsi="Times New Roman" w:cs="Times New Roman"/>
          <w:i/>
          <w:sz w:val="24"/>
          <w:szCs w:val="24"/>
          <w:shd w:val="clear" w:color="auto" w:fill="FFFFFF"/>
        </w:rPr>
      </w:pPr>
      <w:r w:rsidRPr="006E59AF">
        <w:rPr>
          <w:rFonts w:ascii="Times New Roman" w:hAnsi="Times New Roman" w:cs="Times New Roman"/>
          <w:i/>
          <w:sz w:val="24"/>
          <w:szCs w:val="24"/>
          <w:shd w:val="clear" w:color="auto" w:fill="FFFFFF"/>
        </w:rPr>
        <w:t>Старшого матроса</w:t>
      </w:r>
      <w:r w:rsidR="009262DE" w:rsidRPr="006E59AF">
        <w:rPr>
          <w:rFonts w:ascii="Times New Roman" w:hAnsi="Times New Roman" w:cs="Times New Roman"/>
          <w:i/>
          <w:sz w:val="24"/>
          <w:szCs w:val="24"/>
          <w:shd w:val="clear" w:color="auto" w:fill="FFFFFF"/>
        </w:rPr>
        <w:t xml:space="preserve"> </w:t>
      </w:r>
      <w:r w:rsidRPr="006E59AF">
        <w:rPr>
          <w:rFonts w:ascii="Times New Roman" w:hAnsi="Times New Roman" w:cs="Times New Roman"/>
          <w:i/>
          <w:sz w:val="24"/>
          <w:szCs w:val="24"/>
          <w:shd w:val="clear" w:color="auto" w:fill="FFFFFF"/>
        </w:rPr>
        <w:t>С</w:t>
      </w:r>
      <w:r w:rsidR="009262DE" w:rsidRPr="006E59AF">
        <w:rPr>
          <w:rFonts w:ascii="Times New Roman" w:hAnsi="Times New Roman" w:cs="Times New Roman"/>
          <w:i/>
          <w:sz w:val="24"/>
          <w:szCs w:val="24"/>
          <w:shd w:val="clear" w:color="auto" w:fill="FFFFFF"/>
        </w:rPr>
        <w:t>. судом визнано винуватим у вчиненні кримінального правопорушення, передбаченого ч.5 ст.407 КК України, та призначено покарання у виді позбавлення волі строком на 5 років.</w:t>
      </w:r>
    </w:p>
    <w:p w14:paraId="5E0ACBC9" w14:textId="61EE531E" w:rsidR="00B8265A" w:rsidRPr="006E59AF" w:rsidRDefault="00B8265A" w:rsidP="00C162C5">
      <w:pPr>
        <w:autoSpaceDE w:val="0"/>
        <w:autoSpaceDN w:val="0"/>
        <w:adjustRightInd w:val="0"/>
        <w:spacing w:after="0" w:line="240" w:lineRule="auto"/>
        <w:ind w:firstLine="567"/>
        <w:jc w:val="both"/>
        <w:rPr>
          <w:rFonts w:ascii="Times New Roman" w:hAnsi="Times New Roman" w:cs="Times New Roman"/>
          <w:i/>
          <w:iCs/>
          <w:sz w:val="24"/>
          <w:szCs w:val="24"/>
          <w:lang w:val="ru-RU"/>
        </w:rPr>
      </w:pPr>
      <w:r w:rsidRPr="006E59AF">
        <w:rPr>
          <w:rFonts w:ascii="Times New Roman" w:hAnsi="Times New Roman" w:cs="Times New Roman"/>
          <w:i/>
          <w:iCs/>
          <w:sz w:val="24"/>
          <w:szCs w:val="24"/>
          <w:shd w:val="clear" w:color="auto" w:fill="FFFFFF"/>
          <w:lang w:val="ru-RU"/>
        </w:rPr>
        <w:lastRenderedPageBreak/>
        <w:t xml:space="preserve">Початок строку </w:t>
      </w:r>
      <w:proofErr w:type="spellStart"/>
      <w:r w:rsidRPr="006E59AF">
        <w:rPr>
          <w:rFonts w:ascii="Times New Roman" w:hAnsi="Times New Roman" w:cs="Times New Roman"/>
          <w:i/>
          <w:iCs/>
          <w:sz w:val="24"/>
          <w:szCs w:val="24"/>
          <w:shd w:val="clear" w:color="auto" w:fill="FFFFFF"/>
          <w:lang w:val="ru-RU"/>
        </w:rPr>
        <w:t>відбування</w:t>
      </w:r>
      <w:proofErr w:type="spellEnd"/>
      <w:r w:rsidRPr="006E59AF">
        <w:rPr>
          <w:rFonts w:ascii="Times New Roman" w:hAnsi="Times New Roman" w:cs="Times New Roman"/>
          <w:i/>
          <w:iCs/>
          <w:sz w:val="24"/>
          <w:szCs w:val="24"/>
          <w:shd w:val="clear" w:color="auto" w:fill="FFFFFF"/>
          <w:lang w:val="ru-RU"/>
        </w:rPr>
        <w:t xml:space="preserve"> </w:t>
      </w:r>
      <w:proofErr w:type="spellStart"/>
      <w:r w:rsidRPr="006E59AF">
        <w:rPr>
          <w:rFonts w:ascii="Times New Roman" w:hAnsi="Times New Roman" w:cs="Times New Roman"/>
          <w:i/>
          <w:iCs/>
          <w:sz w:val="24"/>
          <w:szCs w:val="24"/>
          <w:shd w:val="clear" w:color="auto" w:fill="FFFFFF"/>
          <w:lang w:val="ru-RU"/>
        </w:rPr>
        <w:t>покарання</w:t>
      </w:r>
      <w:proofErr w:type="spellEnd"/>
      <w:r w:rsidRPr="006E59AF">
        <w:rPr>
          <w:rFonts w:ascii="Times New Roman" w:hAnsi="Times New Roman" w:cs="Times New Roman"/>
          <w:i/>
          <w:iCs/>
          <w:sz w:val="24"/>
          <w:szCs w:val="24"/>
          <w:shd w:val="clear" w:color="auto" w:fill="FFFFFF"/>
          <w:lang w:val="ru-RU"/>
        </w:rPr>
        <w:t xml:space="preserve"> С. </w:t>
      </w:r>
      <w:proofErr w:type="spellStart"/>
      <w:r w:rsidRPr="006E59AF">
        <w:rPr>
          <w:rFonts w:ascii="Times New Roman" w:hAnsi="Times New Roman" w:cs="Times New Roman"/>
          <w:i/>
          <w:iCs/>
          <w:sz w:val="24"/>
          <w:szCs w:val="24"/>
          <w:shd w:val="clear" w:color="auto" w:fill="FFFFFF"/>
          <w:lang w:val="ru-RU"/>
        </w:rPr>
        <w:t>обчислювати</w:t>
      </w:r>
      <w:proofErr w:type="spellEnd"/>
      <w:r w:rsidRPr="006E59AF">
        <w:rPr>
          <w:rFonts w:ascii="Times New Roman" w:hAnsi="Times New Roman" w:cs="Times New Roman"/>
          <w:i/>
          <w:iCs/>
          <w:sz w:val="24"/>
          <w:szCs w:val="24"/>
          <w:shd w:val="clear" w:color="auto" w:fill="FFFFFF"/>
          <w:lang w:val="ru-RU"/>
        </w:rPr>
        <w:t xml:space="preserve"> з дня його </w:t>
      </w:r>
      <w:proofErr w:type="spellStart"/>
      <w:r w:rsidRPr="006E59AF">
        <w:rPr>
          <w:rFonts w:ascii="Times New Roman" w:hAnsi="Times New Roman" w:cs="Times New Roman"/>
          <w:i/>
          <w:iCs/>
          <w:sz w:val="24"/>
          <w:szCs w:val="24"/>
          <w:shd w:val="clear" w:color="auto" w:fill="FFFFFF"/>
          <w:lang w:val="ru-RU"/>
        </w:rPr>
        <w:t>затримання</w:t>
      </w:r>
      <w:proofErr w:type="spellEnd"/>
      <w:r w:rsidRPr="006E59AF">
        <w:rPr>
          <w:rFonts w:ascii="Times New Roman" w:hAnsi="Times New Roman" w:cs="Times New Roman"/>
          <w:i/>
          <w:iCs/>
          <w:sz w:val="24"/>
          <w:szCs w:val="24"/>
          <w:shd w:val="clear" w:color="auto" w:fill="FFFFFF"/>
          <w:lang w:val="ru-RU"/>
        </w:rPr>
        <w:t xml:space="preserve"> - 10 липня</w:t>
      </w:r>
      <w:r w:rsidRPr="006E59AF">
        <w:rPr>
          <w:rFonts w:ascii="Times New Roman" w:hAnsi="Times New Roman" w:cs="Times New Roman"/>
          <w:i/>
          <w:iCs/>
          <w:sz w:val="24"/>
          <w:szCs w:val="24"/>
          <w:lang w:val="ru-RU"/>
        </w:rPr>
        <w:t xml:space="preserve"> 2025 року.</w:t>
      </w:r>
    </w:p>
    <w:p w14:paraId="5F38B708" w14:textId="49CF319B" w:rsidR="00B8265A" w:rsidRDefault="00B8265A" w:rsidP="00C162C5">
      <w:pPr>
        <w:autoSpaceDE w:val="0"/>
        <w:autoSpaceDN w:val="0"/>
        <w:adjustRightInd w:val="0"/>
        <w:spacing w:after="0" w:line="240" w:lineRule="auto"/>
        <w:ind w:firstLine="567"/>
        <w:jc w:val="both"/>
        <w:rPr>
          <w:rFonts w:ascii="Times New Roman" w:hAnsi="Times New Roman" w:cs="Times New Roman"/>
          <w:i/>
          <w:iCs/>
          <w:sz w:val="24"/>
          <w:szCs w:val="24"/>
          <w:shd w:val="clear" w:color="auto" w:fill="FFFFFF"/>
          <w:lang w:val="ru-RU"/>
        </w:rPr>
      </w:pPr>
      <w:r w:rsidRPr="006E59AF">
        <w:rPr>
          <w:rFonts w:ascii="Times New Roman" w:hAnsi="Times New Roman" w:cs="Times New Roman"/>
          <w:i/>
          <w:iCs/>
          <w:sz w:val="24"/>
          <w:szCs w:val="24"/>
          <w:shd w:val="clear" w:color="auto" w:fill="FFFFFF"/>
          <w:lang w:val="ru-RU"/>
        </w:rPr>
        <w:t xml:space="preserve">На </w:t>
      </w:r>
      <w:proofErr w:type="spellStart"/>
      <w:r w:rsidRPr="006E59AF">
        <w:rPr>
          <w:rFonts w:ascii="Times New Roman" w:hAnsi="Times New Roman" w:cs="Times New Roman"/>
          <w:i/>
          <w:iCs/>
          <w:sz w:val="24"/>
          <w:szCs w:val="24"/>
          <w:shd w:val="clear" w:color="auto" w:fill="FFFFFF"/>
          <w:lang w:val="ru-RU"/>
        </w:rPr>
        <w:t>підставі</w:t>
      </w:r>
      <w:proofErr w:type="spellEnd"/>
      <w:r w:rsidRPr="006E59AF">
        <w:rPr>
          <w:rFonts w:ascii="Times New Roman" w:hAnsi="Times New Roman" w:cs="Times New Roman"/>
          <w:i/>
          <w:iCs/>
          <w:sz w:val="24"/>
          <w:szCs w:val="24"/>
          <w:shd w:val="clear" w:color="auto" w:fill="FFFFFF"/>
          <w:lang w:val="ru-RU"/>
        </w:rPr>
        <w:t xml:space="preserve"> ч.5 ст.72 КК України, </w:t>
      </w:r>
      <w:proofErr w:type="spellStart"/>
      <w:r w:rsidRPr="006E59AF">
        <w:rPr>
          <w:rFonts w:ascii="Times New Roman" w:hAnsi="Times New Roman" w:cs="Times New Roman"/>
          <w:i/>
          <w:iCs/>
          <w:sz w:val="24"/>
          <w:szCs w:val="24"/>
          <w:shd w:val="clear" w:color="auto" w:fill="FFFFFF"/>
          <w:lang w:val="ru-RU"/>
        </w:rPr>
        <w:t>зарахувати</w:t>
      </w:r>
      <w:proofErr w:type="spellEnd"/>
      <w:r w:rsidRPr="006E59AF">
        <w:rPr>
          <w:rFonts w:ascii="Times New Roman" w:hAnsi="Times New Roman" w:cs="Times New Roman"/>
          <w:i/>
          <w:iCs/>
          <w:sz w:val="24"/>
          <w:szCs w:val="24"/>
          <w:shd w:val="clear" w:color="auto" w:fill="FFFFFF"/>
          <w:lang w:val="ru-RU"/>
        </w:rPr>
        <w:t xml:space="preserve"> С. строк </w:t>
      </w:r>
      <w:proofErr w:type="spellStart"/>
      <w:r w:rsidRPr="006E59AF">
        <w:rPr>
          <w:rFonts w:ascii="Times New Roman" w:hAnsi="Times New Roman" w:cs="Times New Roman"/>
          <w:i/>
          <w:iCs/>
          <w:sz w:val="24"/>
          <w:szCs w:val="24"/>
          <w:shd w:val="clear" w:color="auto" w:fill="FFFFFF"/>
          <w:lang w:val="ru-RU"/>
        </w:rPr>
        <w:t>відбування</w:t>
      </w:r>
      <w:proofErr w:type="spellEnd"/>
      <w:r w:rsidRPr="006E59AF">
        <w:rPr>
          <w:rFonts w:ascii="Times New Roman" w:hAnsi="Times New Roman" w:cs="Times New Roman"/>
          <w:i/>
          <w:iCs/>
          <w:sz w:val="24"/>
          <w:szCs w:val="24"/>
          <w:shd w:val="clear" w:color="auto" w:fill="FFFFFF"/>
          <w:lang w:val="ru-RU"/>
        </w:rPr>
        <w:t xml:space="preserve"> </w:t>
      </w:r>
      <w:proofErr w:type="spellStart"/>
      <w:r w:rsidRPr="006E59AF">
        <w:rPr>
          <w:rFonts w:ascii="Times New Roman" w:hAnsi="Times New Roman" w:cs="Times New Roman"/>
          <w:i/>
          <w:iCs/>
          <w:sz w:val="24"/>
          <w:szCs w:val="24"/>
          <w:shd w:val="clear" w:color="auto" w:fill="FFFFFF"/>
          <w:lang w:val="ru-RU"/>
        </w:rPr>
        <w:t>покарання</w:t>
      </w:r>
      <w:proofErr w:type="spellEnd"/>
      <w:r w:rsidRPr="006E59AF">
        <w:rPr>
          <w:rFonts w:ascii="Times New Roman" w:hAnsi="Times New Roman" w:cs="Times New Roman"/>
          <w:i/>
          <w:iCs/>
          <w:sz w:val="24"/>
          <w:szCs w:val="24"/>
          <w:shd w:val="clear" w:color="auto" w:fill="FFFFFF"/>
          <w:lang w:val="ru-RU"/>
        </w:rPr>
        <w:t xml:space="preserve"> строк </w:t>
      </w:r>
      <w:proofErr w:type="spellStart"/>
      <w:r w:rsidRPr="006E59AF">
        <w:rPr>
          <w:rFonts w:ascii="Times New Roman" w:hAnsi="Times New Roman" w:cs="Times New Roman"/>
          <w:i/>
          <w:iCs/>
          <w:sz w:val="24"/>
          <w:szCs w:val="24"/>
          <w:shd w:val="clear" w:color="auto" w:fill="FFFFFF"/>
          <w:lang w:val="ru-RU"/>
        </w:rPr>
        <w:t>попереднього</w:t>
      </w:r>
      <w:proofErr w:type="spellEnd"/>
      <w:r w:rsidRPr="006E59AF">
        <w:rPr>
          <w:rFonts w:ascii="Times New Roman" w:hAnsi="Times New Roman" w:cs="Times New Roman"/>
          <w:i/>
          <w:iCs/>
          <w:sz w:val="24"/>
          <w:szCs w:val="24"/>
          <w:shd w:val="clear" w:color="auto" w:fill="FFFFFF"/>
          <w:lang w:val="ru-RU"/>
        </w:rPr>
        <w:t xml:space="preserve"> </w:t>
      </w:r>
      <w:proofErr w:type="spellStart"/>
      <w:r w:rsidRPr="006E59AF">
        <w:rPr>
          <w:rFonts w:ascii="Times New Roman" w:hAnsi="Times New Roman" w:cs="Times New Roman"/>
          <w:i/>
          <w:iCs/>
          <w:sz w:val="24"/>
          <w:szCs w:val="24"/>
          <w:shd w:val="clear" w:color="auto" w:fill="FFFFFF"/>
          <w:lang w:val="ru-RU"/>
        </w:rPr>
        <w:t>ув'язнення</w:t>
      </w:r>
      <w:proofErr w:type="spellEnd"/>
      <w:r w:rsidRPr="006E59AF">
        <w:rPr>
          <w:rFonts w:ascii="Times New Roman" w:hAnsi="Times New Roman" w:cs="Times New Roman"/>
          <w:i/>
          <w:iCs/>
          <w:sz w:val="24"/>
          <w:szCs w:val="24"/>
          <w:shd w:val="clear" w:color="auto" w:fill="FFFFFF"/>
          <w:lang w:val="ru-RU"/>
        </w:rPr>
        <w:t xml:space="preserve"> з 10 липня 2025 року по день </w:t>
      </w:r>
      <w:proofErr w:type="spellStart"/>
      <w:r w:rsidRPr="006E59AF">
        <w:rPr>
          <w:rFonts w:ascii="Times New Roman" w:hAnsi="Times New Roman" w:cs="Times New Roman"/>
          <w:i/>
          <w:iCs/>
          <w:sz w:val="24"/>
          <w:szCs w:val="24"/>
          <w:shd w:val="clear" w:color="auto" w:fill="FFFFFF"/>
          <w:lang w:val="ru-RU"/>
        </w:rPr>
        <w:t>набрання</w:t>
      </w:r>
      <w:proofErr w:type="spellEnd"/>
      <w:r w:rsidRPr="006E59AF">
        <w:rPr>
          <w:rFonts w:ascii="Times New Roman" w:hAnsi="Times New Roman" w:cs="Times New Roman"/>
          <w:i/>
          <w:iCs/>
          <w:sz w:val="24"/>
          <w:szCs w:val="24"/>
          <w:shd w:val="clear" w:color="auto" w:fill="FFFFFF"/>
          <w:lang w:val="ru-RU"/>
        </w:rPr>
        <w:t xml:space="preserve"> </w:t>
      </w:r>
      <w:proofErr w:type="spellStart"/>
      <w:r w:rsidRPr="006E59AF">
        <w:rPr>
          <w:rFonts w:ascii="Times New Roman" w:hAnsi="Times New Roman" w:cs="Times New Roman"/>
          <w:i/>
          <w:iCs/>
          <w:sz w:val="24"/>
          <w:szCs w:val="24"/>
          <w:shd w:val="clear" w:color="auto" w:fill="FFFFFF"/>
          <w:lang w:val="ru-RU"/>
        </w:rPr>
        <w:t>даним</w:t>
      </w:r>
      <w:proofErr w:type="spellEnd"/>
      <w:r w:rsidRPr="006E59AF">
        <w:rPr>
          <w:rFonts w:ascii="Times New Roman" w:hAnsi="Times New Roman" w:cs="Times New Roman"/>
          <w:i/>
          <w:iCs/>
          <w:sz w:val="24"/>
          <w:szCs w:val="24"/>
          <w:shd w:val="clear" w:color="auto" w:fill="FFFFFF"/>
          <w:lang w:val="ru-RU"/>
        </w:rPr>
        <w:t xml:space="preserve"> </w:t>
      </w:r>
      <w:proofErr w:type="spellStart"/>
      <w:r w:rsidRPr="006E59AF">
        <w:rPr>
          <w:rFonts w:ascii="Times New Roman" w:hAnsi="Times New Roman" w:cs="Times New Roman"/>
          <w:i/>
          <w:iCs/>
          <w:sz w:val="24"/>
          <w:szCs w:val="24"/>
          <w:shd w:val="clear" w:color="auto" w:fill="FFFFFF"/>
          <w:lang w:val="ru-RU"/>
        </w:rPr>
        <w:t>вироком</w:t>
      </w:r>
      <w:proofErr w:type="spellEnd"/>
      <w:r w:rsidRPr="006E59AF">
        <w:rPr>
          <w:rFonts w:ascii="Times New Roman" w:hAnsi="Times New Roman" w:cs="Times New Roman"/>
          <w:i/>
          <w:iCs/>
          <w:sz w:val="24"/>
          <w:szCs w:val="24"/>
          <w:shd w:val="clear" w:color="auto" w:fill="FFFFFF"/>
          <w:lang w:val="ru-RU"/>
        </w:rPr>
        <w:t xml:space="preserve"> </w:t>
      </w:r>
      <w:proofErr w:type="spellStart"/>
      <w:r w:rsidRPr="006E59AF">
        <w:rPr>
          <w:rFonts w:ascii="Times New Roman" w:hAnsi="Times New Roman" w:cs="Times New Roman"/>
          <w:i/>
          <w:iCs/>
          <w:sz w:val="24"/>
          <w:szCs w:val="24"/>
          <w:shd w:val="clear" w:color="auto" w:fill="FFFFFF"/>
          <w:lang w:val="ru-RU"/>
        </w:rPr>
        <w:t>законної</w:t>
      </w:r>
      <w:proofErr w:type="spellEnd"/>
      <w:r w:rsidRPr="006E59AF">
        <w:rPr>
          <w:rFonts w:ascii="Times New Roman" w:hAnsi="Times New Roman" w:cs="Times New Roman"/>
          <w:i/>
          <w:iCs/>
          <w:sz w:val="24"/>
          <w:szCs w:val="24"/>
          <w:shd w:val="clear" w:color="auto" w:fill="FFFFFF"/>
          <w:lang w:val="ru-RU"/>
        </w:rPr>
        <w:t xml:space="preserve"> сили з </w:t>
      </w:r>
      <w:proofErr w:type="spellStart"/>
      <w:r w:rsidRPr="006E59AF">
        <w:rPr>
          <w:rFonts w:ascii="Times New Roman" w:hAnsi="Times New Roman" w:cs="Times New Roman"/>
          <w:i/>
          <w:iCs/>
          <w:sz w:val="24"/>
          <w:szCs w:val="24"/>
          <w:shd w:val="clear" w:color="auto" w:fill="FFFFFF"/>
          <w:lang w:val="ru-RU"/>
        </w:rPr>
        <w:t>розрахунку</w:t>
      </w:r>
      <w:proofErr w:type="spellEnd"/>
      <w:r w:rsidRPr="006E59AF">
        <w:rPr>
          <w:rFonts w:ascii="Times New Roman" w:hAnsi="Times New Roman" w:cs="Times New Roman"/>
          <w:i/>
          <w:iCs/>
          <w:sz w:val="24"/>
          <w:szCs w:val="24"/>
          <w:shd w:val="clear" w:color="auto" w:fill="FFFFFF"/>
          <w:lang w:val="ru-RU"/>
        </w:rPr>
        <w:t xml:space="preserve"> один день </w:t>
      </w:r>
      <w:proofErr w:type="spellStart"/>
      <w:r w:rsidRPr="006E59AF">
        <w:rPr>
          <w:rFonts w:ascii="Times New Roman" w:hAnsi="Times New Roman" w:cs="Times New Roman"/>
          <w:i/>
          <w:iCs/>
          <w:sz w:val="24"/>
          <w:szCs w:val="24"/>
          <w:shd w:val="clear" w:color="auto" w:fill="FFFFFF"/>
          <w:lang w:val="ru-RU"/>
        </w:rPr>
        <w:t>позбавлення</w:t>
      </w:r>
      <w:proofErr w:type="spellEnd"/>
      <w:r w:rsidRPr="006E59AF">
        <w:rPr>
          <w:rFonts w:ascii="Times New Roman" w:hAnsi="Times New Roman" w:cs="Times New Roman"/>
          <w:i/>
          <w:iCs/>
          <w:sz w:val="24"/>
          <w:szCs w:val="24"/>
          <w:shd w:val="clear" w:color="auto" w:fill="FFFFFF"/>
          <w:lang w:val="ru-RU"/>
        </w:rPr>
        <w:t xml:space="preserve"> </w:t>
      </w:r>
      <w:proofErr w:type="spellStart"/>
      <w:r w:rsidRPr="006E59AF">
        <w:rPr>
          <w:rFonts w:ascii="Times New Roman" w:hAnsi="Times New Roman" w:cs="Times New Roman"/>
          <w:i/>
          <w:iCs/>
          <w:sz w:val="24"/>
          <w:szCs w:val="24"/>
          <w:shd w:val="clear" w:color="auto" w:fill="FFFFFF"/>
          <w:lang w:val="ru-RU"/>
        </w:rPr>
        <w:t>волі</w:t>
      </w:r>
      <w:proofErr w:type="spellEnd"/>
      <w:r w:rsidRPr="006E59AF">
        <w:rPr>
          <w:rFonts w:ascii="Times New Roman" w:hAnsi="Times New Roman" w:cs="Times New Roman"/>
          <w:i/>
          <w:iCs/>
          <w:sz w:val="24"/>
          <w:szCs w:val="24"/>
          <w:shd w:val="clear" w:color="auto" w:fill="FFFFFF"/>
          <w:lang w:val="ru-RU"/>
        </w:rPr>
        <w:t xml:space="preserve"> за один день </w:t>
      </w:r>
      <w:proofErr w:type="spellStart"/>
      <w:r w:rsidRPr="006E59AF">
        <w:rPr>
          <w:rFonts w:ascii="Times New Roman" w:hAnsi="Times New Roman" w:cs="Times New Roman"/>
          <w:i/>
          <w:iCs/>
          <w:sz w:val="24"/>
          <w:szCs w:val="24"/>
          <w:shd w:val="clear" w:color="auto" w:fill="FFFFFF"/>
          <w:lang w:val="ru-RU"/>
        </w:rPr>
        <w:t>тримання</w:t>
      </w:r>
      <w:proofErr w:type="spellEnd"/>
      <w:r w:rsidRPr="006E59AF">
        <w:rPr>
          <w:rFonts w:ascii="Times New Roman" w:hAnsi="Times New Roman" w:cs="Times New Roman"/>
          <w:i/>
          <w:iCs/>
          <w:sz w:val="24"/>
          <w:szCs w:val="24"/>
          <w:shd w:val="clear" w:color="auto" w:fill="FFFFFF"/>
          <w:lang w:val="ru-RU"/>
        </w:rPr>
        <w:t xml:space="preserve"> під </w:t>
      </w:r>
      <w:proofErr w:type="spellStart"/>
      <w:r w:rsidRPr="006E59AF">
        <w:rPr>
          <w:rFonts w:ascii="Times New Roman" w:hAnsi="Times New Roman" w:cs="Times New Roman"/>
          <w:i/>
          <w:iCs/>
          <w:sz w:val="24"/>
          <w:szCs w:val="24"/>
          <w:shd w:val="clear" w:color="auto" w:fill="FFFFFF"/>
          <w:lang w:val="ru-RU"/>
        </w:rPr>
        <w:t>вартою</w:t>
      </w:r>
      <w:proofErr w:type="spellEnd"/>
      <w:r w:rsidRPr="006E59AF">
        <w:rPr>
          <w:rFonts w:ascii="Times New Roman" w:hAnsi="Times New Roman" w:cs="Times New Roman"/>
          <w:i/>
          <w:iCs/>
          <w:sz w:val="24"/>
          <w:szCs w:val="24"/>
          <w:shd w:val="clear" w:color="auto" w:fill="FFFFFF"/>
          <w:lang w:val="ru-RU"/>
        </w:rPr>
        <w:t>.</w:t>
      </w:r>
    </w:p>
    <w:p w14:paraId="377EA00F" w14:textId="77777777" w:rsidR="005D2293" w:rsidRPr="006E59AF" w:rsidRDefault="005D2293" w:rsidP="00C162C5">
      <w:pPr>
        <w:autoSpaceDE w:val="0"/>
        <w:autoSpaceDN w:val="0"/>
        <w:adjustRightInd w:val="0"/>
        <w:spacing w:after="0" w:line="240" w:lineRule="auto"/>
        <w:ind w:firstLine="567"/>
        <w:jc w:val="both"/>
        <w:rPr>
          <w:rFonts w:ascii="Times New Roman" w:hAnsi="Times New Roman" w:cs="Times New Roman"/>
          <w:i/>
          <w:iCs/>
          <w:sz w:val="24"/>
          <w:szCs w:val="24"/>
          <w:shd w:val="clear" w:color="auto" w:fill="FFFFFF"/>
          <w:lang w:val="ru-RU"/>
        </w:rPr>
      </w:pPr>
    </w:p>
    <w:p w14:paraId="7AF04099" w14:textId="01A97493" w:rsidR="006169B1" w:rsidRPr="006E59AF" w:rsidRDefault="006169B1"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 xml:space="preserve">Найбільша кількість справ за ст.402 КК України розглядалась місцевими загальними судами: </w:t>
      </w:r>
      <w:r w:rsidR="00495A6A" w:rsidRPr="006E59AF">
        <w:rPr>
          <w:rFonts w:ascii="Times New Roman" w:hAnsi="Times New Roman" w:cs="Times New Roman"/>
          <w:sz w:val="24"/>
          <w:szCs w:val="24"/>
        </w:rPr>
        <w:t>Вітовським</w:t>
      </w:r>
      <w:r w:rsidRPr="006E59AF">
        <w:rPr>
          <w:rFonts w:ascii="Times New Roman" w:hAnsi="Times New Roman" w:cs="Times New Roman"/>
          <w:sz w:val="24"/>
          <w:szCs w:val="24"/>
        </w:rPr>
        <w:t xml:space="preserve"> районним судом Миколаївської області </w:t>
      </w:r>
      <w:r w:rsidRPr="006E59AF">
        <w:rPr>
          <w:rFonts w:ascii="Times New Roman" w:hAnsi="Times New Roman" w:cs="Times New Roman"/>
          <w:sz w:val="24"/>
          <w:szCs w:val="24"/>
          <w:shd w:val="clear" w:color="auto" w:fill="FFFFFF"/>
        </w:rPr>
        <w:t xml:space="preserve">– </w:t>
      </w:r>
      <w:r w:rsidR="00495A6A" w:rsidRPr="006E59AF">
        <w:rPr>
          <w:rFonts w:ascii="Times New Roman" w:hAnsi="Times New Roman" w:cs="Times New Roman"/>
          <w:sz w:val="24"/>
          <w:szCs w:val="24"/>
          <w:shd w:val="clear" w:color="auto" w:fill="FFFFFF"/>
        </w:rPr>
        <w:t>36</w:t>
      </w:r>
      <w:r w:rsidRPr="006E59AF">
        <w:rPr>
          <w:rFonts w:ascii="Times New Roman" w:hAnsi="Times New Roman" w:cs="Times New Roman"/>
          <w:sz w:val="24"/>
          <w:szCs w:val="24"/>
          <w:shd w:val="clear" w:color="auto" w:fill="FFFFFF"/>
        </w:rPr>
        <w:t xml:space="preserve"> (50</w:t>
      </w:r>
      <w:r w:rsidR="00495A6A" w:rsidRPr="006E59AF">
        <w:rPr>
          <w:rFonts w:ascii="Times New Roman" w:hAnsi="Times New Roman" w:cs="Times New Roman"/>
          <w:sz w:val="24"/>
          <w:szCs w:val="24"/>
          <w:shd w:val="clear" w:color="auto" w:fill="FFFFFF"/>
        </w:rPr>
        <w:t>,70</w:t>
      </w:r>
      <w:r w:rsidRPr="006E59AF">
        <w:rPr>
          <w:rFonts w:ascii="Times New Roman" w:hAnsi="Times New Roman" w:cs="Times New Roman"/>
          <w:sz w:val="24"/>
          <w:szCs w:val="24"/>
          <w:shd w:val="clear" w:color="auto" w:fill="FFFFFF"/>
        </w:rPr>
        <w:t xml:space="preserve">% від справ, що перебували в провадженні судів), </w:t>
      </w:r>
      <w:r w:rsidR="00495A6A" w:rsidRPr="006E59AF">
        <w:rPr>
          <w:rFonts w:ascii="Times New Roman" w:hAnsi="Times New Roman" w:cs="Times New Roman"/>
          <w:sz w:val="24"/>
          <w:szCs w:val="24"/>
          <w:shd w:val="clear" w:color="auto" w:fill="FFFFFF"/>
        </w:rPr>
        <w:t>Центральним</w:t>
      </w:r>
      <w:r w:rsidRPr="006E59AF">
        <w:rPr>
          <w:rFonts w:ascii="Times New Roman" w:hAnsi="Times New Roman" w:cs="Times New Roman"/>
          <w:sz w:val="24"/>
          <w:szCs w:val="24"/>
          <w:shd w:val="clear" w:color="auto" w:fill="FFFFFF"/>
        </w:rPr>
        <w:t xml:space="preserve"> районним судом </w:t>
      </w:r>
      <w:proofErr w:type="spellStart"/>
      <w:r w:rsidR="00495A6A" w:rsidRPr="006E59AF">
        <w:rPr>
          <w:rFonts w:ascii="Times New Roman" w:hAnsi="Times New Roman" w:cs="Times New Roman"/>
          <w:sz w:val="24"/>
          <w:szCs w:val="24"/>
          <w:shd w:val="clear" w:color="auto" w:fill="FFFFFF"/>
        </w:rPr>
        <w:t>м.</w:t>
      </w:r>
      <w:r w:rsidRPr="006E59AF">
        <w:rPr>
          <w:rFonts w:ascii="Times New Roman" w:hAnsi="Times New Roman" w:cs="Times New Roman"/>
          <w:sz w:val="24"/>
          <w:szCs w:val="24"/>
          <w:shd w:val="clear" w:color="auto" w:fill="FFFFFF"/>
        </w:rPr>
        <w:t>Микола</w:t>
      </w:r>
      <w:r w:rsidR="00495A6A" w:rsidRPr="006E59AF">
        <w:rPr>
          <w:rFonts w:ascii="Times New Roman" w:hAnsi="Times New Roman" w:cs="Times New Roman"/>
          <w:sz w:val="24"/>
          <w:szCs w:val="24"/>
          <w:shd w:val="clear" w:color="auto" w:fill="FFFFFF"/>
        </w:rPr>
        <w:t>є</w:t>
      </w:r>
      <w:r w:rsidRPr="006E59AF">
        <w:rPr>
          <w:rFonts w:ascii="Times New Roman" w:hAnsi="Times New Roman" w:cs="Times New Roman"/>
          <w:sz w:val="24"/>
          <w:szCs w:val="24"/>
          <w:shd w:val="clear" w:color="auto" w:fill="FFFFFF"/>
        </w:rPr>
        <w:t>ва</w:t>
      </w:r>
      <w:proofErr w:type="spellEnd"/>
      <w:r w:rsidRPr="006E59AF">
        <w:rPr>
          <w:rFonts w:ascii="Times New Roman" w:hAnsi="Times New Roman" w:cs="Times New Roman"/>
          <w:sz w:val="24"/>
          <w:szCs w:val="24"/>
          <w:shd w:val="clear" w:color="auto" w:fill="FFFFFF"/>
        </w:rPr>
        <w:t xml:space="preserve"> – </w:t>
      </w:r>
      <w:r w:rsidR="00495A6A" w:rsidRPr="006E59AF">
        <w:rPr>
          <w:rFonts w:ascii="Times New Roman" w:hAnsi="Times New Roman" w:cs="Times New Roman"/>
          <w:sz w:val="24"/>
          <w:szCs w:val="24"/>
          <w:shd w:val="clear" w:color="auto" w:fill="FFFFFF"/>
        </w:rPr>
        <w:t>14</w:t>
      </w:r>
      <w:r w:rsidRPr="006E59AF">
        <w:rPr>
          <w:rFonts w:ascii="Times New Roman" w:hAnsi="Times New Roman" w:cs="Times New Roman"/>
          <w:sz w:val="24"/>
          <w:szCs w:val="24"/>
          <w:shd w:val="clear" w:color="auto" w:fill="FFFFFF"/>
        </w:rPr>
        <w:t xml:space="preserve"> (</w:t>
      </w:r>
      <w:r w:rsidR="00495A6A" w:rsidRPr="006E59AF">
        <w:rPr>
          <w:rFonts w:ascii="Times New Roman" w:hAnsi="Times New Roman" w:cs="Times New Roman"/>
          <w:sz w:val="24"/>
          <w:szCs w:val="24"/>
          <w:shd w:val="clear" w:color="auto" w:fill="FFFFFF"/>
        </w:rPr>
        <w:t>19</w:t>
      </w:r>
      <w:r w:rsidRPr="006E59AF">
        <w:rPr>
          <w:rFonts w:ascii="Times New Roman" w:hAnsi="Times New Roman" w:cs="Times New Roman"/>
          <w:sz w:val="24"/>
          <w:szCs w:val="24"/>
          <w:shd w:val="clear" w:color="auto" w:fill="FFFFFF"/>
        </w:rPr>
        <w:t>,</w:t>
      </w:r>
      <w:r w:rsidR="00495A6A" w:rsidRPr="006E59AF">
        <w:rPr>
          <w:rFonts w:ascii="Times New Roman" w:hAnsi="Times New Roman" w:cs="Times New Roman"/>
          <w:sz w:val="24"/>
          <w:szCs w:val="24"/>
          <w:shd w:val="clear" w:color="auto" w:fill="FFFFFF"/>
        </w:rPr>
        <w:t>72</w:t>
      </w:r>
      <w:r w:rsidRPr="006E59AF">
        <w:rPr>
          <w:rFonts w:ascii="Times New Roman" w:hAnsi="Times New Roman" w:cs="Times New Roman"/>
          <w:sz w:val="24"/>
          <w:szCs w:val="24"/>
          <w:shd w:val="clear" w:color="auto" w:fill="FFFFFF"/>
        </w:rPr>
        <w:t>%).</w:t>
      </w:r>
    </w:p>
    <w:p w14:paraId="6DEB20D2" w14:textId="77777777" w:rsidR="00DC5568" w:rsidRPr="006E59AF" w:rsidRDefault="00F24F74"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bCs/>
          <w:sz w:val="24"/>
          <w:szCs w:val="24"/>
          <w:shd w:val="clear" w:color="auto" w:fill="FFFFFF"/>
        </w:rPr>
        <w:t>Суспільна небезпека</w:t>
      </w:r>
      <w:r w:rsidRPr="006E59AF">
        <w:rPr>
          <w:rFonts w:ascii="Times New Roman" w:hAnsi="Times New Roman" w:cs="Times New Roman"/>
          <w:sz w:val="24"/>
          <w:szCs w:val="24"/>
          <w:shd w:val="clear" w:color="auto" w:fill="FFFFFF"/>
        </w:rPr>
        <w:t xml:space="preserve"> непокори полягає в порушенні закріпленого у військових статутах порядку управління військами, встановленого з метою забезпечення їхньої постійної боєготовності та боєздатності, ускладненні нормального виконання військовими частинами та підрозділами покладених на них завдань. </w:t>
      </w:r>
      <w:r w:rsidR="00DC5568" w:rsidRPr="006E59AF">
        <w:rPr>
          <w:rFonts w:ascii="Times New Roman" w:hAnsi="Times New Roman" w:cs="Times New Roman"/>
          <w:sz w:val="24"/>
          <w:szCs w:val="24"/>
          <w:shd w:val="clear" w:color="auto" w:fill="FFFFFF"/>
        </w:rPr>
        <w:t>Б</w:t>
      </w:r>
      <w:r w:rsidR="00DC5568" w:rsidRPr="006E59AF">
        <w:rPr>
          <w:rFonts w:ascii="Times New Roman" w:hAnsi="Times New Roman" w:cs="Times New Roman"/>
          <w:bCs/>
          <w:sz w:val="24"/>
          <w:szCs w:val="24"/>
        </w:rPr>
        <w:t>езпосередні</w:t>
      </w:r>
      <w:r w:rsidR="006A3D38" w:rsidRPr="006E59AF">
        <w:rPr>
          <w:rFonts w:ascii="Times New Roman" w:hAnsi="Times New Roman" w:cs="Times New Roman"/>
          <w:bCs/>
          <w:sz w:val="24"/>
          <w:szCs w:val="24"/>
        </w:rPr>
        <w:t>м</w:t>
      </w:r>
      <w:r w:rsidR="00DC5568" w:rsidRPr="006E59AF">
        <w:rPr>
          <w:rFonts w:ascii="Times New Roman" w:hAnsi="Times New Roman" w:cs="Times New Roman"/>
          <w:bCs/>
          <w:sz w:val="24"/>
          <w:szCs w:val="24"/>
        </w:rPr>
        <w:t xml:space="preserve"> об'єкт</w:t>
      </w:r>
      <w:r w:rsidR="006A3D38" w:rsidRPr="006E59AF">
        <w:rPr>
          <w:rFonts w:ascii="Times New Roman" w:hAnsi="Times New Roman" w:cs="Times New Roman"/>
          <w:bCs/>
          <w:sz w:val="24"/>
          <w:szCs w:val="24"/>
        </w:rPr>
        <w:t>ом</w:t>
      </w:r>
      <w:r w:rsidR="00DC5568" w:rsidRPr="006E59AF">
        <w:rPr>
          <w:rFonts w:ascii="Times New Roman" w:hAnsi="Times New Roman" w:cs="Times New Roman"/>
          <w:sz w:val="24"/>
          <w:szCs w:val="24"/>
        </w:rPr>
        <w:t xml:space="preserve"> злочину </w:t>
      </w:r>
      <w:r w:rsidR="006A3D38" w:rsidRPr="006E59AF">
        <w:rPr>
          <w:rFonts w:ascii="Times New Roman" w:hAnsi="Times New Roman" w:cs="Times New Roman"/>
          <w:sz w:val="24"/>
          <w:szCs w:val="24"/>
        </w:rPr>
        <w:t>є</w:t>
      </w:r>
      <w:r w:rsidR="00DC5568" w:rsidRPr="006E59AF">
        <w:rPr>
          <w:rFonts w:ascii="Times New Roman" w:hAnsi="Times New Roman" w:cs="Times New Roman"/>
          <w:sz w:val="24"/>
          <w:szCs w:val="24"/>
        </w:rPr>
        <w:t xml:space="preserve"> встановлений у Збройних Силах України, інших військах та військових формуваннях України порядок підлеглості та військової честі.</w:t>
      </w:r>
    </w:p>
    <w:p w14:paraId="70570036" w14:textId="7802211A" w:rsidR="009241CD" w:rsidRPr="006E59AF" w:rsidRDefault="009241CD"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 xml:space="preserve">В місцевих загальних судах перебувало в провадженні </w:t>
      </w:r>
      <w:r w:rsidR="00495A6A" w:rsidRPr="006E59AF">
        <w:rPr>
          <w:rFonts w:ascii="Times New Roman" w:hAnsi="Times New Roman" w:cs="Times New Roman"/>
          <w:sz w:val="24"/>
          <w:szCs w:val="24"/>
        </w:rPr>
        <w:t>71</w:t>
      </w:r>
      <w:r w:rsidRPr="006E59AF">
        <w:rPr>
          <w:rFonts w:ascii="Times New Roman" w:hAnsi="Times New Roman" w:cs="Times New Roman"/>
          <w:sz w:val="24"/>
          <w:szCs w:val="24"/>
          <w:lang w:val="ru-RU"/>
        </w:rPr>
        <w:t xml:space="preserve"> </w:t>
      </w:r>
      <w:r w:rsidRPr="006E59AF">
        <w:rPr>
          <w:rFonts w:ascii="Times New Roman" w:hAnsi="Times New Roman" w:cs="Times New Roman"/>
          <w:sz w:val="24"/>
          <w:szCs w:val="24"/>
        </w:rPr>
        <w:t>справ</w:t>
      </w:r>
      <w:r w:rsidR="00495A6A" w:rsidRPr="006E59AF">
        <w:rPr>
          <w:rFonts w:ascii="Times New Roman" w:hAnsi="Times New Roman" w:cs="Times New Roman"/>
          <w:sz w:val="24"/>
          <w:szCs w:val="24"/>
        </w:rPr>
        <w:t>а</w:t>
      </w:r>
      <w:r w:rsidRPr="006E59AF">
        <w:rPr>
          <w:rFonts w:ascii="Times New Roman" w:hAnsi="Times New Roman" w:cs="Times New Roman"/>
          <w:sz w:val="24"/>
          <w:szCs w:val="24"/>
        </w:rPr>
        <w:t xml:space="preserve"> за ст.40</w:t>
      </w:r>
      <w:r w:rsidR="00662939" w:rsidRPr="006E59AF">
        <w:rPr>
          <w:rFonts w:ascii="Times New Roman" w:hAnsi="Times New Roman" w:cs="Times New Roman"/>
          <w:sz w:val="24"/>
          <w:szCs w:val="24"/>
        </w:rPr>
        <w:t>2</w:t>
      </w:r>
      <w:r w:rsidRPr="006E59AF">
        <w:rPr>
          <w:rFonts w:ascii="Times New Roman" w:hAnsi="Times New Roman" w:cs="Times New Roman"/>
          <w:sz w:val="24"/>
          <w:szCs w:val="24"/>
        </w:rPr>
        <w:t xml:space="preserve"> КК України </w:t>
      </w:r>
      <w:r w:rsidRPr="006E59AF">
        <w:rPr>
          <w:rFonts w:ascii="Times New Roman" w:hAnsi="Times New Roman" w:cs="Times New Roman"/>
          <w:sz w:val="24"/>
          <w:szCs w:val="24"/>
          <w:shd w:val="clear" w:color="auto" w:fill="FFFFFF"/>
        </w:rPr>
        <w:t xml:space="preserve">(або </w:t>
      </w:r>
      <w:r w:rsidR="00495A6A" w:rsidRPr="006E59AF">
        <w:rPr>
          <w:rFonts w:ascii="Times New Roman" w:hAnsi="Times New Roman" w:cs="Times New Roman"/>
          <w:sz w:val="24"/>
          <w:szCs w:val="24"/>
          <w:shd w:val="clear" w:color="auto" w:fill="FFFFFF"/>
        </w:rPr>
        <w:t>3</w:t>
      </w:r>
      <w:r w:rsidRPr="006E59AF">
        <w:rPr>
          <w:rFonts w:ascii="Times New Roman" w:hAnsi="Times New Roman" w:cs="Times New Roman"/>
          <w:sz w:val="24"/>
          <w:szCs w:val="24"/>
          <w:shd w:val="clear" w:color="auto" w:fill="FFFFFF"/>
        </w:rPr>
        <w:t>,</w:t>
      </w:r>
      <w:r w:rsidR="00495A6A" w:rsidRPr="006E59AF">
        <w:rPr>
          <w:rFonts w:ascii="Times New Roman" w:hAnsi="Times New Roman" w:cs="Times New Roman"/>
          <w:sz w:val="24"/>
          <w:szCs w:val="24"/>
          <w:shd w:val="clear" w:color="auto" w:fill="FFFFFF"/>
        </w:rPr>
        <w:t>3</w:t>
      </w:r>
      <w:r w:rsidR="00662939" w:rsidRPr="006E59AF">
        <w:rPr>
          <w:rFonts w:ascii="Times New Roman" w:hAnsi="Times New Roman" w:cs="Times New Roman"/>
          <w:sz w:val="24"/>
          <w:szCs w:val="24"/>
          <w:shd w:val="clear" w:color="auto" w:fill="FFFFFF"/>
        </w:rPr>
        <w:t>4</w:t>
      </w:r>
      <w:r w:rsidRPr="006E59AF">
        <w:rPr>
          <w:rFonts w:ascii="Times New Roman" w:hAnsi="Times New Roman" w:cs="Times New Roman"/>
          <w:sz w:val="24"/>
          <w:szCs w:val="24"/>
          <w:shd w:val="clear" w:color="auto" w:fill="FFFFFF"/>
        </w:rPr>
        <w:t>% від кримінальних справ, що перебували в провадженні за категорією злочини проти встановленого порядку несення військової служби).</w:t>
      </w:r>
    </w:p>
    <w:p w14:paraId="54B0156C" w14:textId="63313DC7" w:rsidR="009241CD" w:rsidRPr="006E59AF" w:rsidRDefault="009241CD"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shd w:val="clear" w:color="auto" w:fill="FFFFFF"/>
        </w:rPr>
        <w:t xml:space="preserve">Кількість справ, що надійшли у звітному періоді - </w:t>
      </w:r>
      <w:r w:rsidR="00495A6A" w:rsidRPr="006E59AF">
        <w:rPr>
          <w:rFonts w:ascii="Times New Roman" w:hAnsi="Times New Roman" w:cs="Times New Roman"/>
          <w:sz w:val="24"/>
          <w:szCs w:val="24"/>
          <w:shd w:val="clear" w:color="auto" w:fill="FFFFFF"/>
        </w:rPr>
        <w:t>13</w:t>
      </w:r>
      <w:r w:rsidRPr="006E59AF">
        <w:rPr>
          <w:rFonts w:ascii="Times New Roman" w:hAnsi="Times New Roman" w:cs="Times New Roman"/>
          <w:sz w:val="24"/>
          <w:szCs w:val="24"/>
          <w:shd w:val="clear" w:color="auto" w:fill="FFFFFF"/>
        </w:rPr>
        <w:t xml:space="preserve"> кримінальних проваджень (або </w:t>
      </w:r>
      <w:r w:rsidR="00495A6A" w:rsidRPr="006E59AF">
        <w:rPr>
          <w:rFonts w:ascii="Times New Roman" w:hAnsi="Times New Roman" w:cs="Times New Roman"/>
          <w:sz w:val="24"/>
          <w:szCs w:val="24"/>
          <w:shd w:val="clear" w:color="auto" w:fill="FFFFFF"/>
        </w:rPr>
        <w:t>18</w:t>
      </w:r>
      <w:r w:rsidRPr="006E59AF">
        <w:rPr>
          <w:rFonts w:ascii="Times New Roman" w:hAnsi="Times New Roman" w:cs="Times New Roman"/>
          <w:sz w:val="24"/>
          <w:szCs w:val="24"/>
          <w:shd w:val="clear" w:color="auto" w:fill="FFFFFF"/>
        </w:rPr>
        <w:t>,</w:t>
      </w:r>
      <w:r w:rsidR="00495A6A" w:rsidRPr="006E59AF">
        <w:rPr>
          <w:rFonts w:ascii="Times New Roman" w:hAnsi="Times New Roman" w:cs="Times New Roman"/>
          <w:sz w:val="24"/>
          <w:szCs w:val="24"/>
          <w:shd w:val="clear" w:color="auto" w:fill="FFFFFF"/>
        </w:rPr>
        <w:t>31</w:t>
      </w:r>
      <w:r w:rsidRPr="006E59AF">
        <w:rPr>
          <w:rFonts w:ascii="Times New Roman" w:hAnsi="Times New Roman" w:cs="Times New Roman"/>
          <w:sz w:val="24"/>
          <w:szCs w:val="24"/>
          <w:shd w:val="clear" w:color="auto" w:fill="FFFFFF"/>
        </w:rPr>
        <w:t>% від справ, що перебували в провадженні).</w:t>
      </w:r>
    </w:p>
    <w:p w14:paraId="0232A92E" w14:textId="0A0B9F8C" w:rsidR="009241CD" w:rsidRPr="006E59AF" w:rsidRDefault="009241CD"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 xml:space="preserve">Розглянуто </w:t>
      </w:r>
      <w:r w:rsidR="00AD4EC1" w:rsidRPr="006E59AF">
        <w:rPr>
          <w:rFonts w:ascii="Times New Roman" w:hAnsi="Times New Roman" w:cs="Times New Roman"/>
          <w:sz w:val="24"/>
          <w:szCs w:val="24"/>
        </w:rPr>
        <w:t>12</w:t>
      </w:r>
      <w:r w:rsidRPr="006E59AF">
        <w:rPr>
          <w:rFonts w:ascii="Times New Roman" w:hAnsi="Times New Roman" w:cs="Times New Roman"/>
          <w:sz w:val="24"/>
          <w:szCs w:val="24"/>
        </w:rPr>
        <w:t xml:space="preserve"> справ (або </w:t>
      </w:r>
      <w:r w:rsidR="00AD4EC1" w:rsidRPr="006E59AF">
        <w:rPr>
          <w:rFonts w:ascii="Times New Roman" w:hAnsi="Times New Roman" w:cs="Times New Roman"/>
          <w:sz w:val="24"/>
          <w:szCs w:val="24"/>
        </w:rPr>
        <w:t>1</w:t>
      </w:r>
      <w:r w:rsidR="007D5A89" w:rsidRPr="006E59AF">
        <w:rPr>
          <w:rFonts w:ascii="Times New Roman" w:hAnsi="Times New Roman" w:cs="Times New Roman"/>
          <w:sz w:val="24"/>
          <w:szCs w:val="24"/>
        </w:rPr>
        <w:t>6</w:t>
      </w:r>
      <w:r w:rsidRPr="006E59AF">
        <w:rPr>
          <w:rFonts w:ascii="Times New Roman" w:hAnsi="Times New Roman" w:cs="Times New Roman"/>
          <w:sz w:val="24"/>
          <w:szCs w:val="24"/>
        </w:rPr>
        <w:t>,</w:t>
      </w:r>
      <w:r w:rsidR="00AD4EC1" w:rsidRPr="006E59AF">
        <w:rPr>
          <w:rFonts w:ascii="Times New Roman" w:hAnsi="Times New Roman" w:cs="Times New Roman"/>
          <w:sz w:val="24"/>
          <w:szCs w:val="24"/>
        </w:rPr>
        <w:t>90</w:t>
      </w:r>
      <w:r w:rsidRPr="006E59AF">
        <w:rPr>
          <w:rFonts w:ascii="Times New Roman" w:hAnsi="Times New Roman" w:cs="Times New Roman"/>
          <w:sz w:val="24"/>
          <w:szCs w:val="24"/>
        </w:rPr>
        <w:t xml:space="preserve">% від справ, що перебували в провадженні), у </w:t>
      </w:r>
      <w:proofErr w:type="spellStart"/>
      <w:r w:rsidRPr="006E59AF">
        <w:rPr>
          <w:rFonts w:ascii="Times New Roman" w:hAnsi="Times New Roman" w:cs="Times New Roman"/>
          <w:sz w:val="24"/>
          <w:szCs w:val="24"/>
        </w:rPr>
        <w:t>т.ч</w:t>
      </w:r>
      <w:proofErr w:type="spellEnd"/>
      <w:r w:rsidRPr="006E59AF">
        <w:rPr>
          <w:rFonts w:ascii="Times New Roman" w:hAnsi="Times New Roman" w:cs="Times New Roman"/>
          <w:sz w:val="24"/>
          <w:szCs w:val="24"/>
        </w:rPr>
        <w:t xml:space="preserve">. з постановленням </w:t>
      </w:r>
      <w:proofErr w:type="spellStart"/>
      <w:r w:rsidRPr="006E59AF">
        <w:rPr>
          <w:rFonts w:ascii="Times New Roman" w:hAnsi="Times New Roman" w:cs="Times New Roman"/>
          <w:sz w:val="24"/>
          <w:szCs w:val="24"/>
        </w:rPr>
        <w:t>вироку</w:t>
      </w:r>
      <w:proofErr w:type="spellEnd"/>
      <w:r w:rsidRPr="006E59AF">
        <w:rPr>
          <w:rFonts w:ascii="Times New Roman" w:hAnsi="Times New Roman" w:cs="Times New Roman"/>
          <w:sz w:val="24"/>
          <w:szCs w:val="24"/>
        </w:rPr>
        <w:t xml:space="preserve"> – </w:t>
      </w:r>
      <w:r w:rsidR="00A1209C" w:rsidRPr="006E59AF">
        <w:rPr>
          <w:rFonts w:ascii="Times New Roman" w:hAnsi="Times New Roman" w:cs="Times New Roman"/>
          <w:sz w:val="24"/>
          <w:szCs w:val="24"/>
        </w:rPr>
        <w:t>11</w:t>
      </w:r>
      <w:r w:rsidRPr="006E59AF">
        <w:rPr>
          <w:rFonts w:ascii="Times New Roman" w:hAnsi="Times New Roman" w:cs="Times New Roman"/>
          <w:sz w:val="24"/>
          <w:szCs w:val="24"/>
        </w:rPr>
        <w:t xml:space="preserve"> справ (</w:t>
      </w:r>
      <w:r w:rsidR="00A1209C" w:rsidRPr="006E59AF">
        <w:rPr>
          <w:rFonts w:ascii="Times New Roman" w:hAnsi="Times New Roman" w:cs="Times New Roman"/>
          <w:sz w:val="24"/>
          <w:szCs w:val="24"/>
        </w:rPr>
        <w:t>91</w:t>
      </w:r>
      <w:r w:rsidRPr="006E59AF">
        <w:rPr>
          <w:rFonts w:ascii="Times New Roman" w:hAnsi="Times New Roman" w:cs="Times New Roman"/>
          <w:sz w:val="24"/>
          <w:szCs w:val="24"/>
        </w:rPr>
        <w:t>,</w:t>
      </w:r>
      <w:r w:rsidR="00A1209C" w:rsidRPr="006E59AF">
        <w:rPr>
          <w:rFonts w:ascii="Times New Roman" w:hAnsi="Times New Roman" w:cs="Times New Roman"/>
          <w:sz w:val="24"/>
          <w:szCs w:val="24"/>
        </w:rPr>
        <w:t>67</w:t>
      </w:r>
      <w:r w:rsidRPr="006E59AF">
        <w:rPr>
          <w:rFonts w:ascii="Times New Roman" w:hAnsi="Times New Roman" w:cs="Times New Roman"/>
          <w:sz w:val="24"/>
          <w:szCs w:val="24"/>
        </w:rPr>
        <w:t>% від числа розглянутих); направлено для визначення підсудності –</w:t>
      </w:r>
      <w:r w:rsidR="007D5A89" w:rsidRPr="006E59AF">
        <w:rPr>
          <w:rFonts w:ascii="Times New Roman" w:hAnsi="Times New Roman" w:cs="Times New Roman"/>
          <w:sz w:val="24"/>
          <w:szCs w:val="24"/>
        </w:rPr>
        <w:t xml:space="preserve"> </w:t>
      </w:r>
      <w:r w:rsidR="00A1209C" w:rsidRPr="006E59AF">
        <w:rPr>
          <w:rFonts w:ascii="Times New Roman" w:hAnsi="Times New Roman" w:cs="Times New Roman"/>
          <w:sz w:val="24"/>
          <w:szCs w:val="24"/>
        </w:rPr>
        <w:t>1</w:t>
      </w:r>
      <w:r w:rsidRPr="006E59AF">
        <w:rPr>
          <w:rFonts w:ascii="Times New Roman" w:hAnsi="Times New Roman" w:cs="Times New Roman"/>
          <w:sz w:val="24"/>
          <w:szCs w:val="24"/>
        </w:rPr>
        <w:t xml:space="preserve"> справ</w:t>
      </w:r>
      <w:r w:rsidR="00A1209C" w:rsidRPr="006E59AF">
        <w:rPr>
          <w:rFonts w:ascii="Times New Roman" w:hAnsi="Times New Roman" w:cs="Times New Roman"/>
          <w:sz w:val="24"/>
          <w:szCs w:val="24"/>
        </w:rPr>
        <w:t>у</w:t>
      </w:r>
      <w:r w:rsidRPr="006E59AF">
        <w:rPr>
          <w:rFonts w:ascii="Times New Roman" w:hAnsi="Times New Roman" w:cs="Times New Roman"/>
          <w:sz w:val="24"/>
          <w:szCs w:val="24"/>
        </w:rPr>
        <w:t xml:space="preserve"> (</w:t>
      </w:r>
      <w:r w:rsidR="00A1209C" w:rsidRPr="006E59AF">
        <w:rPr>
          <w:rFonts w:ascii="Times New Roman" w:hAnsi="Times New Roman" w:cs="Times New Roman"/>
          <w:sz w:val="24"/>
          <w:szCs w:val="24"/>
        </w:rPr>
        <w:t>8</w:t>
      </w:r>
      <w:r w:rsidRPr="006E59AF">
        <w:rPr>
          <w:rFonts w:ascii="Times New Roman" w:hAnsi="Times New Roman" w:cs="Times New Roman"/>
          <w:sz w:val="24"/>
          <w:szCs w:val="24"/>
        </w:rPr>
        <w:t>,</w:t>
      </w:r>
      <w:r w:rsidR="00A1209C" w:rsidRPr="006E59AF">
        <w:rPr>
          <w:rFonts w:ascii="Times New Roman" w:hAnsi="Times New Roman" w:cs="Times New Roman"/>
          <w:sz w:val="24"/>
          <w:szCs w:val="24"/>
        </w:rPr>
        <w:t>33</w:t>
      </w:r>
      <w:r w:rsidRPr="006E59AF">
        <w:rPr>
          <w:rFonts w:ascii="Times New Roman" w:hAnsi="Times New Roman" w:cs="Times New Roman"/>
          <w:sz w:val="24"/>
          <w:szCs w:val="24"/>
        </w:rPr>
        <w:t>%).</w:t>
      </w:r>
    </w:p>
    <w:p w14:paraId="6C90EE20" w14:textId="7B683686" w:rsidR="009241CD" w:rsidRPr="006E59AF" w:rsidRDefault="009241CD" w:rsidP="00C162C5">
      <w:pPr>
        <w:spacing w:after="0" w:line="240" w:lineRule="auto"/>
        <w:ind w:firstLine="567"/>
        <w:jc w:val="both"/>
        <w:rPr>
          <w:rFonts w:ascii="Times New Roman" w:hAnsi="Times New Roman" w:cs="Times New Roman"/>
          <w:sz w:val="24"/>
          <w:szCs w:val="24"/>
          <w:shd w:val="clear" w:color="auto" w:fill="FFFFFF"/>
        </w:rPr>
      </w:pPr>
      <w:r w:rsidRPr="006E59AF">
        <w:rPr>
          <w:rFonts w:ascii="Times New Roman" w:hAnsi="Times New Roman" w:cs="Times New Roman"/>
          <w:sz w:val="24"/>
          <w:szCs w:val="24"/>
        </w:rPr>
        <w:t xml:space="preserve">Засуджено (за </w:t>
      </w:r>
      <w:proofErr w:type="spellStart"/>
      <w:r w:rsidRPr="006E59AF">
        <w:rPr>
          <w:rFonts w:ascii="Times New Roman" w:hAnsi="Times New Roman" w:cs="Times New Roman"/>
          <w:sz w:val="24"/>
          <w:szCs w:val="24"/>
        </w:rPr>
        <w:t>вироками</w:t>
      </w:r>
      <w:proofErr w:type="spellEnd"/>
      <w:r w:rsidRPr="006E59AF">
        <w:rPr>
          <w:rFonts w:ascii="Times New Roman" w:hAnsi="Times New Roman" w:cs="Times New Roman"/>
          <w:sz w:val="24"/>
          <w:szCs w:val="24"/>
        </w:rPr>
        <w:t xml:space="preserve">, що набрали і не набрали законної сили) – </w:t>
      </w:r>
      <w:r w:rsidR="0063733A" w:rsidRPr="006E59AF">
        <w:rPr>
          <w:rFonts w:ascii="Times New Roman" w:hAnsi="Times New Roman" w:cs="Times New Roman"/>
          <w:sz w:val="24"/>
          <w:szCs w:val="24"/>
        </w:rPr>
        <w:t>11</w:t>
      </w:r>
      <w:r w:rsidRPr="006E59AF">
        <w:rPr>
          <w:rFonts w:ascii="Times New Roman" w:hAnsi="Times New Roman" w:cs="Times New Roman"/>
          <w:sz w:val="24"/>
          <w:szCs w:val="24"/>
        </w:rPr>
        <w:t xml:space="preserve"> осіб. </w:t>
      </w:r>
      <w:r w:rsidRPr="006E59AF">
        <w:rPr>
          <w:rFonts w:ascii="Times New Roman" w:hAnsi="Times New Roman" w:cs="Times New Roman"/>
          <w:sz w:val="24"/>
          <w:szCs w:val="24"/>
          <w:shd w:val="clear" w:color="auto" w:fill="FFFFFF"/>
        </w:rPr>
        <w:t>Направлено для визначення підсудності</w:t>
      </w:r>
      <w:r w:rsidR="007D5A89" w:rsidRPr="006E59AF">
        <w:rPr>
          <w:rFonts w:ascii="Times New Roman" w:hAnsi="Times New Roman" w:cs="Times New Roman"/>
          <w:sz w:val="24"/>
          <w:szCs w:val="24"/>
          <w:shd w:val="clear" w:color="auto" w:fill="FFFFFF"/>
        </w:rPr>
        <w:t xml:space="preserve"> щодо </w:t>
      </w:r>
      <w:r w:rsidR="009A5204" w:rsidRPr="006E59AF">
        <w:rPr>
          <w:rFonts w:ascii="Times New Roman" w:hAnsi="Times New Roman" w:cs="Times New Roman"/>
          <w:sz w:val="24"/>
          <w:szCs w:val="24"/>
          <w:shd w:val="clear" w:color="auto" w:fill="FFFFFF"/>
        </w:rPr>
        <w:t>1</w:t>
      </w:r>
      <w:r w:rsidRPr="006E59AF">
        <w:rPr>
          <w:rFonts w:ascii="Times New Roman" w:hAnsi="Times New Roman" w:cs="Times New Roman"/>
          <w:sz w:val="24"/>
          <w:szCs w:val="24"/>
          <w:shd w:val="clear" w:color="auto" w:fill="FFFFFF"/>
        </w:rPr>
        <w:t xml:space="preserve"> ос</w:t>
      </w:r>
      <w:r w:rsidR="009A5204" w:rsidRPr="006E59AF">
        <w:rPr>
          <w:rFonts w:ascii="Times New Roman" w:hAnsi="Times New Roman" w:cs="Times New Roman"/>
          <w:sz w:val="24"/>
          <w:szCs w:val="24"/>
          <w:shd w:val="clear" w:color="auto" w:fill="FFFFFF"/>
        </w:rPr>
        <w:t>о</w:t>
      </w:r>
      <w:r w:rsidRPr="006E59AF">
        <w:rPr>
          <w:rFonts w:ascii="Times New Roman" w:hAnsi="Times New Roman" w:cs="Times New Roman"/>
          <w:sz w:val="24"/>
          <w:szCs w:val="24"/>
          <w:shd w:val="clear" w:color="auto" w:fill="FFFFFF"/>
        </w:rPr>
        <w:t>б</w:t>
      </w:r>
      <w:r w:rsidR="009A5204" w:rsidRPr="006E59AF">
        <w:rPr>
          <w:rFonts w:ascii="Times New Roman" w:hAnsi="Times New Roman" w:cs="Times New Roman"/>
          <w:sz w:val="24"/>
          <w:szCs w:val="24"/>
          <w:shd w:val="clear" w:color="auto" w:fill="FFFFFF"/>
        </w:rPr>
        <w:t>и</w:t>
      </w:r>
      <w:r w:rsidRPr="006E59AF">
        <w:rPr>
          <w:rFonts w:ascii="Times New Roman" w:hAnsi="Times New Roman" w:cs="Times New Roman"/>
          <w:sz w:val="24"/>
          <w:szCs w:val="24"/>
          <w:shd w:val="clear" w:color="auto" w:fill="FFFFFF"/>
        </w:rPr>
        <w:t xml:space="preserve">. На кінець звітного періоду судами не розглянуто кримінальних проваджень (залишок) щодо </w:t>
      </w:r>
      <w:r w:rsidR="007D5A89" w:rsidRPr="006E59AF">
        <w:rPr>
          <w:rFonts w:ascii="Times New Roman" w:hAnsi="Times New Roman" w:cs="Times New Roman"/>
          <w:sz w:val="24"/>
          <w:szCs w:val="24"/>
          <w:shd w:val="clear" w:color="auto" w:fill="FFFFFF"/>
        </w:rPr>
        <w:t>5</w:t>
      </w:r>
      <w:r w:rsidR="009A5204" w:rsidRPr="006E59AF">
        <w:rPr>
          <w:rFonts w:ascii="Times New Roman" w:hAnsi="Times New Roman" w:cs="Times New Roman"/>
          <w:sz w:val="24"/>
          <w:szCs w:val="24"/>
          <w:shd w:val="clear" w:color="auto" w:fill="FFFFFF"/>
        </w:rPr>
        <w:t>9</w:t>
      </w:r>
      <w:r w:rsidRPr="006E59AF">
        <w:rPr>
          <w:rFonts w:ascii="Times New Roman" w:hAnsi="Times New Roman" w:cs="Times New Roman"/>
          <w:sz w:val="24"/>
          <w:szCs w:val="24"/>
          <w:shd w:val="clear" w:color="auto" w:fill="FFFFFF"/>
        </w:rPr>
        <w:t xml:space="preserve"> осіб.</w:t>
      </w:r>
    </w:p>
    <w:p w14:paraId="0F0C261C" w14:textId="2B63E45F" w:rsidR="009241CD" w:rsidRDefault="009241CD"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 xml:space="preserve">Залишилися нерозглянутими на кінець звітного періоду </w:t>
      </w:r>
      <w:r w:rsidR="007D5A89" w:rsidRPr="006E59AF">
        <w:rPr>
          <w:rFonts w:ascii="Times New Roman" w:hAnsi="Times New Roman" w:cs="Times New Roman"/>
          <w:sz w:val="24"/>
          <w:szCs w:val="24"/>
        </w:rPr>
        <w:t>5</w:t>
      </w:r>
      <w:r w:rsidR="009A5204" w:rsidRPr="006E59AF">
        <w:rPr>
          <w:rFonts w:ascii="Times New Roman" w:hAnsi="Times New Roman" w:cs="Times New Roman"/>
          <w:sz w:val="24"/>
          <w:szCs w:val="24"/>
        </w:rPr>
        <w:t>9</w:t>
      </w:r>
      <w:r w:rsidRPr="006E59AF">
        <w:rPr>
          <w:rFonts w:ascii="Times New Roman" w:hAnsi="Times New Roman" w:cs="Times New Roman"/>
          <w:sz w:val="24"/>
          <w:szCs w:val="24"/>
        </w:rPr>
        <w:t xml:space="preserve"> кримінальних проваджень або </w:t>
      </w:r>
      <w:r w:rsidR="009A5204" w:rsidRPr="006E59AF">
        <w:rPr>
          <w:rFonts w:ascii="Times New Roman" w:hAnsi="Times New Roman" w:cs="Times New Roman"/>
          <w:sz w:val="24"/>
          <w:szCs w:val="24"/>
        </w:rPr>
        <w:t>8</w:t>
      </w:r>
      <w:r w:rsidR="007D5A89" w:rsidRPr="006E59AF">
        <w:rPr>
          <w:rFonts w:ascii="Times New Roman" w:hAnsi="Times New Roman" w:cs="Times New Roman"/>
          <w:sz w:val="24"/>
          <w:szCs w:val="24"/>
        </w:rPr>
        <w:t>3</w:t>
      </w:r>
      <w:r w:rsidRPr="006E59AF">
        <w:rPr>
          <w:rFonts w:ascii="Times New Roman" w:hAnsi="Times New Roman" w:cs="Times New Roman"/>
          <w:sz w:val="24"/>
          <w:szCs w:val="24"/>
        </w:rPr>
        <w:t>,</w:t>
      </w:r>
      <w:r w:rsidR="009A5204" w:rsidRPr="006E59AF">
        <w:rPr>
          <w:rFonts w:ascii="Times New Roman" w:hAnsi="Times New Roman" w:cs="Times New Roman"/>
          <w:sz w:val="24"/>
          <w:szCs w:val="24"/>
        </w:rPr>
        <w:t>10</w:t>
      </w:r>
      <w:r w:rsidRPr="006E59AF">
        <w:rPr>
          <w:rFonts w:ascii="Times New Roman" w:hAnsi="Times New Roman" w:cs="Times New Roman"/>
          <w:sz w:val="24"/>
          <w:szCs w:val="24"/>
        </w:rPr>
        <w:t>% від числа справ, які перебували на розгляді судів.</w:t>
      </w:r>
    </w:p>
    <w:p w14:paraId="1AB34A9F" w14:textId="77777777" w:rsidR="005D2293" w:rsidRPr="006E59AF" w:rsidRDefault="005D2293" w:rsidP="00C162C5">
      <w:pPr>
        <w:spacing w:after="0" w:line="240" w:lineRule="auto"/>
        <w:ind w:firstLine="567"/>
        <w:jc w:val="both"/>
        <w:rPr>
          <w:rFonts w:ascii="Times New Roman" w:hAnsi="Times New Roman" w:cs="Times New Roman"/>
          <w:sz w:val="24"/>
          <w:szCs w:val="24"/>
        </w:rPr>
      </w:pPr>
    </w:p>
    <w:p w14:paraId="601EBA8A" w14:textId="77777777" w:rsidR="009241CD" w:rsidRPr="006E59AF" w:rsidRDefault="009241CD"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u w:val="single"/>
        </w:rPr>
        <w:t>Одн</w:t>
      </w:r>
      <w:r w:rsidR="00A4369C" w:rsidRPr="006E59AF">
        <w:rPr>
          <w:rFonts w:ascii="Times New Roman" w:hAnsi="Times New Roman" w:cs="Times New Roman"/>
          <w:sz w:val="24"/>
          <w:szCs w:val="24"/>
          <w:u w:val="single"/>
        </w:rPr>
        <w:t>ими</w:t>
      </w:r>
      <w:r w:rsidRPr="006E59AF">
        <w:rPr>
          <w:rFonts w:ascii="Times New Roman" w:hAnsi="Times New Roman" w:cs="Times New Roman"/>
          <w:sz w:val="24"/>
          <w:szCs w:val="24"/>
          <w:u w:val="single"/>
        </w:rPr>
        <w:t xml:space="preserve"> </w:t>
      </w:r>
      <w:r w:rsidR="00A4369C" w:rsidRPr="006E59AF">
        <w:rPr>
          <w:rFonts w:ascii="Times New Roman" w:hAnsi="Times New Roman" w:cs="Times New Roman"/>
          <w:sz w:val="24"/>
          <w:szCs w:val="24"/>
          <w:u w:val="single"/>
        </w:rPr>
        <w:t>і</w:t>
      </w:r>
      <w:r w:rsidRPr="006E59AF">
        <w:rPr>
          <w:rFonts w:ascii="Times New Roman" w:hAnsi="Times New Roman" w:cs="Times New Roman"/>
          <w:sz w:val="24"/>
          <w:szCs w:val="24"/>
          <w:u w:val="single"/>
        </w:rPr>
        <w:t>з цікавих справ за ст.40</w:t>
      </w:r>
      <w:r w:rsidR="007D5A89" w:rsidRPr="006E59AF">
        <w:rPr>
          <w:rFonts w:ascii="Times New Roman" w:hAnsi="Times New Roman" w:cs="Times New Roman"/>
          <w:sz w:val="24"/>
          <w:szCs w:val="24"/>
          <w:u w:val="single"/>
        </w:rPr>
        <w:t>2</w:t>
      </w:r>
      <w:r w:rsidRPr="006E59AF">
        <w:rPr>
          <w:rFonts w:ascii="Times New Roman" w:hAnsi="Times New Roman" w:cs="Times New Roman"/>
          <w:sz w:val="24"/>
          <w:szCs w:val="24"/>
          <w:u w:val="single"/>
        </w:rPr>
        <w:t xml:space="preserve"> КК України слід зазначити </w:t>
      </w:r>
      <w:r w:rsidR="00A4369C" w:rsidRPr="006E59AF">
        <w:rPr>
          <w:rFonts w:ascii="Times New Roman" w:hAnsi="Times New Roman" w:cs="Times New Roman"/>
          <w:sz w:val="24"/>
          <w:szCs w:val="24"/>
          <w:u w:val="single"/>
        </w:rPr>
        <w:t>наступні</w:t>
      </w:r>
      <w:r w:rsidRPr="006E59AF">
        <w:rPr>
          <w:rFonts w:ascii="Times New Roman" w:hAnsi="Times New Roman" w:cs="Times New Roman"/>
          <w:sz w:val="24"/>
          <w:szCs w:val="24"/>
        </w:rPr>
        <w:t>.</w:t>
      </w:r>
    </w:p>
    <w:p w14:paraId="15E72D15" w14:textId="72D3DCA3" w:rsidR="008E69A7" w:rsidRPr="006E59AF" w:rsidRDefault="008E69A7" w:rsidP="00C162C5">
      <w:pPr>
        <w:spacing w:after="0" w:line="240" w:lineRule="auto"/>
        <w:ind w:firstLine="567"/>
        <w:jc w:val="both"/>
        <w:rPr>
          <w:rFonts w:ascii="Times New Roman" w:hAnsi="Times New Roman" w:cs="Times New Roman"/>
          <w:i/>
          <w:sz w:val="24"/>
          <w:szCs w:val="24"/>
          <w:shd w:val="clear" w:color="auto" w:fill="FFFFFF"/>
        </w:rPr>
      </w:pPr>
      <w:r w:rsidRPr="006E59AF">
        <w:rPr>
          <w:rFonts w:ascii="Times New Roman" w:hAnsi="Times New Roman" w:cs="Times New Roman"/>
          <w:i/>
          <w:sz w:val="24"/>
          <w:szCs w:val="24"/>
          <w:shd w:val="clear" w:color="auto" w:fill="FFFFFF"/>
        </w:rPr>
        <w:t>2</w:t>
      </w:r>
      <w:r w:rsidR="007154CD" w:rsidRPr="006E59AF">
        <w:rPr>
          <w:rFonts w:ascii="Times New Roman" w:hAnsi="Times New Roman" w:cs="Times New Roman"/>
          <w:i/>
          <w:sz w:val="24"/>
          <w:szCs w:val="24"/>
          <w:shd w:val="clear" w:color="auto" w:fill="FFFFFF"/>
        </w:rPr>
        <w:t>7</w:t>
      </w:r>
      <w:r w:rsidRPr="006E59AF">
        <w:rPr>
          <w:rFonts w:ascii="Times New Roman" w:hAnsi="Times New Roman" w:cs="Times New Roman"/>
          <w:i/>
          <w:sz w:val="24"/>
          <w:szCs w:val="24"/>
          <w:shd w:val="clear" w:color="auto" w:fill="FFFFFF"/>
        </w:rPr>
        <w:t xml:space="preserve"> </w:t>
      </w:r>
      <w:r w:rsidR="007154CD" w:rsidRPr="006E59AF">
        <w:rPr>
          <w:rFonts w:ascii="Times New Roman" w:hAnsi="Times New Roman" w:cs="Times New Roman"/>
          <w:i/>
          <w:sz w:val="24"/>
          <w:szCs w:val="24"/>
          <w:shd w:val="clear" w:color="auto" w:fill="FFFFFF"/>
        </w:rPr>
        <w:t>лютого</w:t>
      </w:r>
      <w:r w:rsidRPr="006E59AF">
        <w:rPr>
          <w:rFonts w:ascii="Times New Roman" w:hAnsi="Times New Roman" w:cs="Times New Roman"/>
          <w:i/>
          <w:sz w:val="24"/>
          <w:szCs w:val="24"/>
          <w:shd w:val="clear" w:color="auto" w:fill="FFFFFF"/>
        </w:rPr>
        <w:t xml:space="preserve"> 202</w:t>
      </w:r>
      <w:r w:rsidR="007154CD" w:rsidRPr="006E59AF">
        <w:rPr>
          <w:rFonts w:ascii="Times New Roman" w:hAnsi="Times New Roman" w:cs="Times New Roman"/>
          <w:i/>
          <w:sz w:val="24"/>
          <w:szCs w:val="24"/>
          <w:shd w:val="clear" w:color="auto" w:fill="FFFFFF"/>
        </w:rPr>
        <w:t>5</w:t>
      </w:r>
      <w:r w:rsidRPr="006E59AF">
        <w:rPr>
          <w:rFonts w:ascii="Times New Roman" w:hAnsi="Times New Roman" w:cs="Times New Roman"/>
          <w:i/>
          <w:sz w:val="24"/>
          <w:szCs w:val="24"/>
          <w:shd w:val="clear" w:color="auto" w:fill="FFFFFF"/>
        </w:rPr>
        <w:t xml:space="preserve"> року </w:t>
      </w:r>
      <w:r w:rsidR="007154CD" w:rsidRPr="006E59AF">
        <w:rPr>
          <w:rFonts w:ascii="Times New Roman" w:hAnsi="Times New Roman" w:cs="Times New Roman"/>
          <w:i/>
          <w:sz w:val="24"/>
          <w:szCs w:val="24"/>
          <w:shd w:val="clear" w:color="auto" w:fill="FFFFFF"/>
        </w:rPr>
        <w:t>Снігурівським</w:t>
      </w:r>
      <w:r w:rsidRPr="006E59AF">
        <w:rPr>
          <w:rFonts w:ascii="Times New Roman" w:hAnsi="Times New Roman" w:cs="Times New Roman"/>
          <w:i/>
          <w:sz w:val="24"/>
          <w:szCs w:val="24"/>
          <w:shd w:val="clear" w:color="auto" w:fill="FFFFFF"/>
        </w:rPr>
        <w:t xml:space="preserve"> районним судом Миколаївської області розглянуто кримінальне провадження за обвинуваченням гр-на </w:t>
      </w:r>
      <w:r w:rsidR="007154CD" w:rsidRPr="006E59AF">
        <w:rPr>
          <w:rFonts w:ascii="Times New Roman" w:hAnsi="Times New Roman" w:cs="Times New Roman"/>
          <w:i/>
          <w:sz w:val="24"/>
          <w:szCs w:val="24"/>
          <w:shd w:val="clear" w:color="auto" w:fill="FFFFFF"/>
        </w:rPr>
        <w:t>Д</w:t>
      </w:r>
      <w:r w:rsidRPr="006E59AF">
        <w:rPr>
          <w:rFonts w:ascii="Times New Roman" w:hAnsi="Times New Roman" w:cs="Times New Roman"/>
          <w:i/>
          <w:sz w:val="24"/>
          <w:szCs w:val="24"/>
          <w:shd w:val="clear" w:color="auto" w:fill="FFFFFF"/>
        </w:rPr>
        <w:t>. у вчиненні кримінального правопорушення, передбаченого ч.</w:t>
      </w:r>
      <w:r w:rsidR="005B0C71" w:rsidRPr="006E59AF">
        <w:rPr>
          <w:rFonts w:ascii="Times New Roman" w:hAnsi="Times New Roman" w:cs="Times New Roman"/>
          <w:i/>
          <w:sz w:val="24"/>
          <w:szCs w:val="24"/>
          <w:shd w:val="clear" w:color="auto" w:fill="FFFFFF"/>
        </w:rPr>
        <w:t>4</w:t>
      </w:r>
      <w:r w:rsidRPr="006E59AF">
        <w:rPr>
          <w:rFonts w:ascii="Times New Roman" w:hAnsi="Times New Roman" w:cs="Times New Roman"/>
          <w:i/>
          <w:sz w:val="24"/>
          <w:szCs w:val="24"/>
          <w:shd w:val="clear" w:color="auto" w:fill="FFFFFF"/>
        </w:rPr>
        <w:t xml:space="preserve"> ст.40</w:t>
      </w:r>
      <w:r w:rsidR="005B0C71" w:rsidRPr="006E59AF">
        <w:rPr>
          <w:rFonts w:ascii="Times New Roman" w:hAnsi="Times New Roman" w:cs="Times New Roman"/>
          <w:i/>
          <w:sz w:val="24"/>
          <w:szCs w:val="24"/>
          <w:shd w:val="clear" w:color="auto" w:fill="FFFFFF"/>
        </w:rPr>
        <w:t>2</w:t>
      </w:r>
      <w:r w:rsidRPr="006E59AF">
        <w:rPr>
          <w:rFonts w:ascii="Times New Roman" w:hAnsi="Times New Roman" w:cs="Times New Roman"/>
          <w:i/>
          <w:sz w:val="24"/>
          <w:szCs w:val="24"/>
          <w:shd w:val="clear" w:color="auto" w:fill="FFFFFF"/>
        </w:rPr>
        <w:t xml:space="preserve"> </w:t>
      </w:r>
      <w:r w:rsidRPr="006E59AF">
        <w:rPr>
          <w:rFonts w:ascii="Times New Roman" w:hAnsi="Times New Roman" w:cs="Times New Roman"/>
          <w:i/>
          <w:sz w:val="24"/>
          <w:szCs w:val="24"/>
        </w:rPr>
        <w:t xml:space="preserve">КК </w:t>
      </w:r>
      <w:r w:rsidRPr="006E59AF">
        <w:rPr>
          <w:rFonts w:ascii="Times New Roman" w:hAnsi="Times New Roman" w:cs="Times New Roman"/>
          <w:i/>
          <w:sz w:val="24"/>
          <w:szCs w:val="24"/>
          <w:shd w:val="clear" w:color="auto" w:fill="FFFFFF"/>
        </w:rPr>
        <w:t xml:space="preserve">України. </w:t>
      </w:r>
    </w:p>
    <w:p w14:paraId="60B93626" w14:textId="77777777" w:rsidR="008E69A7" w:rsidRPr="006E59AF" w:rsidRDefault="008E69A7" w:rsidP="00C162C5">
      <w:pPr>
        <w:pStyle w:val="a9"/>
        <w:spacing w:after="0" w:line="240" w:lineRule="auto"/>
        <w:ind w:left="0" w:firstLine="567"/>
        <w:jc w:val="both"/>
        <w:rPr>
          <w:rFonts w:ascii="Times New Roman" w:hAnsi="Times New Roman" w:cs="Times New Roman"/>
          <w:i/>
          <w:sz w:val="24"/>
          <w:szCs w:val="24"/>
          <w:shd w:val="clear" w:color="auto" w:fill="FFFFFF"/>
        </w:rPr>
      </w:pPr>
      <w:r w:rsidRPr="006E59AF">
        <w:rPr>
          <w:rFonts w:ascii="Times New Roman" w:hAnsi="Times New Roman" w:cs="Times New Roman"/>
          <w:i/>
          <w:sz w:val="24"/>
          <w:szCs w:val="24"/>
          <w:shd w:val="clear" w:color="auto" w:fill="FFFFFF"/>
        </w:rPr>
        <w:t>Так, у судовому засіданні встановлено обставини вчинення злочину:</w:t>
      </w:r>
    </w:p>
    <w:p w14:paraId="1BA94B5B" w14:textId="5E70D9B6" w:rsidR="00861C50" w:rsidRPr="006E59AF" w:rsidRDefault="007154CD" w:rsidP="00C162C5">
      <w:pPr>
        <w:autoSpaceDE w:val="0"/>
        <w:autoSpaceDN w:val="0"/>
        <w:adjustRightInd w:val="0"/>
        <w:spacing w:after="0" w:line="240" w:lineRule="auto"/>
        <w:ind w:firstLine="567"/>
        <w:jc w:val="both"/>
        <w:rPr>
          <w:rFonts w:ascii="Times New Roman" w:hAnsi="Times New Roman" w:cs="Times New Roman"/>
          <w:i/>
          <w:sz w:val="24"/>
          <w:szCs w:val="24"/>
          <w:lang w:val="ru-RU"/>
        </w:rPr>
      </w:pPr>
      <w:r w:rsidRPr="006E59AF">
        <w:rPr>
          <w:rFonts w:ascii="Times New Roman" w:hAnsi="Times New Roman" w:cs="Times New Roman"/>
          <w:iCs/>
          <w:sz w:val="24"/>
          <w:szCs w:val="24"/>
          <w:shd w:val="clear" w:color="auto" w:fill="FFFFFF"/>
        </w:rPr>
        <w:t xml:space="preserve">- </w:t>
      </w:r>
      <w:r w:rsidR="009274FB" w:rsidRPr="006E59AF">
        <w:rPr>
          <w:rFonts w:ascii="Times New Roman" w:hAnsi="Times New Roman" w:cs="Times New Roman"/>
          <w:iCs/>
          <w:sz w:val="24"/>
          <w:szCs w:val="24"/>
          <w:shd w:val="clear" w:color="auto" w:fill="FFFFFF"/>
        </w:rPr>
        <w:t xml:space="preserve">     </w:t>
      </w:r>
      <w:r w:rsidR="00861C50" w:rsidRPr="006E59AF">
        <w:rPr>
          <w:rFonts w:ascii="Times New Roman" w:hAnsi="Times New Roman" w:cs="Times New Roman"/>
          <w:i/>
          <w:sz w:val="24"/>
          <w:szCs w:val="24"/>
        </w:rPr>
        <w:t>матрос Д., будучи військовослужбовцем військової служби за мобілізацією та проходячи військову службу на посаді стрільця-снайпера взводу морської піхоти роти морської піхоти військової частини А2613, перебуваючи у с</w:t>
      </w:r>
      <w:r w:rsidR="00866303" w:rsidRPr="006E59AF">
        <w:rPr>
          <w:rFonts w:ascii="Times New Roman" w:hAnsi="Times New Roman" w:cs="Times New Roman"/>
          <w:i/>
          <w:sz w:val="24"/>
          <w:szCs w:val="24"/>
        </w:rPr>
        <w:t>….</w:t>
      </w:r>
      <w:r w:rsidR="00861C50" w:rsidRPr="006E59AF">
        <w:rPr>
          <w:rFonts w:ascii="Times New Roman" w:hAnsi="Times New Roman" w:cs="Times New Roman"/>
          <w:i/>
          <w:sz w:val="24"/>
          <w:szCs w:val="24"/>
        </w:rPr>
        <w:t xml:space="preserve">  </w:t>
      </w:r>
      <w:proofErr w:type="spellStart"/>
      <w:r w:rsidR="00861C50" w:rsidRPr="006E59AF">
        <w:rPr>
          <w:rFonts w:ascii="Times New Roman" w:hAnsi="Times New Roman" w:cs="Times New Roman"/>
          <w:i/>
          <w:sz w:val="24"/>
          <w:szCs w:val="24"/>
        </w:rPr>
        <w:t>Баштанського</w:t>
      </w:r>
      <w:proofErr w:type="spellEnd"/>
      <w:r w:rsidR="00861C50" w:rsidRPr="006E59AF">
        <w:rPr>
          <w:rFonts w:ascii="Times New Roman" w:hAnsi="Times New Roman" w:cs="Times New Roman"/>
          <w:i/>
          <w:sz w:val="24"/>
          <w:szCs w:val="24"/>
        </w:rPr>
        <w:t xml:space="preserve"> (раніше – Снігурівського) району Миколаївської області, 14.12.2023 близько 10 години 00 хвилин (точний час не встановлений), всупереч вимог ст. </w:t>
      </w:r>
      <w:hyperlink r:id="rId10" w:anchor="49" w:tooltip="КОНСТИТУЦІЯ УКРАЇНИ; нормативно-правовий акт № 254к/96-ВР від 28.06.1996" w:history="1">
        <w:r w:rsidR="00861C50" w:rsidRPr="006E59AF">
          <w:rPr>
            <w:rFonts w:ascii="Times New Roman" w:hAnsi="Times New Roman" w:cs="Times New Roman"/>
            <w:i/>
            <w:sz w:val="24"/>
            <w:szCs w:val="24"/>
          </w:rPr>
          <w:t>17</w:t>
        </w:r>
      </w:hyperlink>
      <w:r w:rsidR="00861C50" w:rsidRPr="006E59AF">
        <w:rPr>
          <w:rFonts w:ascii="Times New Roman" w:hAnsi="Times New Roman" w:cs="Times New Roman"/>
          <w:i/>
          <w:sz w:val="24"/>
          <w:szCs w:val="24"/>
        </w:rPr>
        <w:t xml:space="preserve">, </w:t>
      </w:r>
      <w:hyperlink r:id="rId11" w:anchor="202" w:tooltip="КОНСТИТУЦІЯ УКРАЇНИ; нормативно-правовий акт № 254к/96-ВР від 28.06.1996" w:history="1">
        <w:r w:rsidR="00861C50" w:rsidRPr="006E59AF">
          <w:rPr>
            <w:rFonts w:ascii="Times New Roman" w:hAnsi="Times New Roman" w:cs="Times New Roman"/>
            <w:i/>
            <w:sz w:val="24"/>
            <w:szCs w:val="24"/>
          </w:rPr>
          <w:t>65 Конституції України</w:t>
        </w:r>
      </w:hyperlink>
      <w:r w:rsidR="00861C50" w:rsidRPr="006E59AF">
        <w:rPr>
          <w:rFonts w:ascii="Times New Roman" w:hAnsi="Times New Roman" w:cs="Times New Roman"/>
          <w:i/>
          <w:sz w:val="24"/>
          <w:szCs w:val="24"/>
        </w:rPr>
        <w:t xml:space="preserve">, </w:t>
      </w:r>
      <w:hyperlink r:id="rId12" w:anchor="282080" w:tooltip="Про оборону України; нормативно-правовий акт № 1932-XII від 06.12.1991" w:history="1">
        <w:r w:rsidR="00861C50" w:rsidRPr="006E59AF">
          <w:rPr>
            <w:rFonts w:ascii="Times New Roman" w:hAnsi="Times New Roman" w:cs="Times New Roman"/>
            <w:i/>
            <w:sz w:val="24"/>
            <w:szCs w:val="24"/>
          </w:rPr>
          <w:t>ст. 17 Закону України «Про оборону України»</w:t>
        </w:r>
      </w:hyperlink>
      <w:r w:rsidR="00861C50" w:rsidRPr="006E59AF">
        <w:rPr>
          <w:rFonts w:ascii="Times New Roman" w:hAnsi="Times New Roman" w:cs="Times New Roman"/>
          <w:i/>
          <w:sz w:val="24"/>
          <w:szCs w:val="24"/>
        </w:rPr>
        <w:t xml:space="preserve">, ч. 1 ст. 1 Закону України «Про військовий обов`язок і військову службу», ст. 9, 11, 16, 28, 30, 35, 37, 127, 128 Статуту внутрішньої служби Збройних Сил України, ст. 3, 4, 6 Дисциплінарного статуту Збройних Сил України, порушуючи військову дисципліну, прийнявши наказ начальника – заступника командира роти морської піхоти з морально-психологічного забезпечення військової частини А2613 лейтенанта М., що надано у визначенні: «О 15:00 год. 14.12.2023 висунутись у складі бойової групи у визначений район зосередження підрозділу поблизу </w:t>
      </w:r>
      <w:proofErr w:type="spellStart"/>
      <w:r w:rsidR="00861C50" w:rsidRPr="006E59AF">
        <w:rPr>
          <w:rFonts w:ascii="Times New Roman" w:hAnsi="Times New Roman" w:cs="Times New Roman"/>
          <w:i/>
          <w:sz w:val="24"/>
          <w:szCs w:val="24"/>
        </w:rPr>
        <w:t>н.п</w:t>
      </w:r>
      <w:proofErr w:type="spellEnd"/>
      <w:r w:rsidR="00861C50" w:rsidRPr="006E59AF">
        <w:rPr>
          <w:rFonts w:ascii="Times New Roman" w:hAnsi="Times New Roman" w:cs="Times New Roman"/>
          <w:i/>
          <w:sz w:val="24"/>
          <w:szCs w:val="24"/>
        </w:rPr>
        <w:t xml:space="preserve">. І… </w:t>
      </w:r>
      <w:proofErr w:type="spellStart"/>
      <w:r w:rsidR="00861C50" w:rsidRPr="006E59AF">
        <w:rPr>
          <w:rFonts w:ascii="Times New Roman" w:hAnsi="Times New Roman" w:cs="Times New Roman"/>
          <w:i/>
          <w:sz w:val="24"/>
          <w:szCs w:val="24"/>
          <w:lang w:val="ru-RU"/>
        </w:rPr>
        <w:t>Херсонської</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області</w:t>
      </w:r>
      <w:proofErr w:type="spellEnd"/>
      <w:r w:rsidR="00861C50" w:rsidRPr="006E59AF">
        <w:rPr>
          <w:rFonts w:ascii="Times New Roman" w:hAnsi="Times New Roman" w:cs="Times New Roman"/>
          <w:i/>
          <w:sz w:val="24"/>
          <w:szCs w:val="24"/>
          <w:lang w:val="ru-RU"/>
        </w:rPr>
        <w:t xml:space="preserve">, для </w:t>
      </w:r>
      <w:proofErr w:type="spellStart"/>
      <w:r w:rsidR="00861C50" w:rsidRPr="006E59AF">
        <w:rPr>
          <w:rFonts w:ascii="Times New Roman" w:hAnsi="Times New Roman" w:cs="Times New Roman"/>
          <w:i/>
          <w:sz w:val="24"/>
          <w:szCs w:val="24"/>
          <w:lang w:val="ru-RU"/>
        </w:rPr>
        <w:t>подальшого</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вибуття</w:t>
      </w:r>
      <w:proofErr w:type="spellEnd"/>
      <w:r w:rsidR="00861C50" w:rsidRPr="006E59AF">
        <w:rPr>
          <w:rFonts w:ascii="Times New Roman" w:hAnsi="Times New Roman" w:cs="Times New Roman"/>
          <w:i/>
          <w:sz w:val="24"/>
          <w:szCs w:val="24"/>
          <w:lang w:val="ru-RU"/>
        </w:rPr>
        <w:t xml:space="preserve"> за </w:t>
      </w:r>
      <w:proofErr w:type="spellStart"/>
      <w:r w:rsidR="00861C50" w:rsidRPr="006E59AF">
        <w:rPr>
          <w:rFonts w:ascii="Times New Roman" w:hAnsi="Times New Roman" w:cs="Times New Roman"/>
          <w:i/>
          <w:sz w:val="24"/>
          <w:szCs w:val="24"/>
          <w:lang w:val="ru-RU"/>
        </w:rPr>
        <w:t>окремим</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розпорядженням</w:t>
      </w:r>
      <w:proofErr w:type="spellEnd"/>
      <w:r w:rsidR="00861C50" w:rsidRPr="006E59AF">
        <w:rPr>
          <w:rFonts w:ascii="Times New Roman" w:hAnsi="Times New Roman" w:cs="Times New Roman"/>
          <w:i/>
          <w:sz w:val="24"/>
          <w:szCs w:val="24"/>
          <w:lang w:val="ru-RU"/>
        </w:rPr>
        <w:t xml:space="preserve"> в район </w:t>
      </w:r>
      <w:proofErr w:type="spellStart"/>
      <w:r w:rsidR="00861C50" w:rsidRPr="006E59AF">
        <w:rPr>
          <w:rFonts w:ascii="Times New Roman" w:hAnsi="Times New Roman" w:cs="Times New Roman"/>
          <w:i/>
          <w:sz w:val="24"/>
          <w:szCs w:val="24"/>
          <w:lang w:val="ru-RU"/>
        </w:rPr>
        <w:t>завантаження</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підрозділу</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поблизу</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н.п</w:t>
      </w:r>
      <w:proofErr w:type="spellEnd"/>
      <w:r w:rsidR="00861C50" w:rsidRPr="006E59AF">
        <w:rPr>
          <w:rFonts w:ascii="Times New Roman" w:hAnsi="Times New Roman" w:cs="Times New Roman"/>
          <w:i/>
          <w:sz w:val="24"/>
          <w:szCs w:val="24"/>
          <w:lang w:val="ru-RU"/>
        </w:rPr>
        <w:t xml:space="preserve">.…. </w:t>
      </w:r>
      <w:r w:rsidR="00BD542A"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Херсонської</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області</w:t>
      </w:r>
      <w:proofErr w:type="spellEnd"/>
      <w:r w:rsidR="00861C50" w:rsidRPr="006E59AF">
        <w:rPr>
          <w:rFonts w:ascii="Times New Roman" w:hAnsi="Times New Roman" w:cs="Times New Roman"/>
          <w:i/>
          <w:sz w:val="24"/>
          <w:szCs w:val="24"/>
          <w:lang w:val="ru-RU"/>
        </w:rPr>
        <w:t xml:space="preserve"> та </w:t>
      </w:r>
      <w:proofErr w:type="spellStart"/>
      <w:r w:rsidR="00861C50" w:rsidRPr="006E59AF">
        <w:rPr>
          <w:rFonts w:ascii="Times New Roman" w:hAnsi="Times New Roman" w:cs="Times New Roman"/>
          <w:i/>
          <w:sz w:val="24"/>
          <w:szCs w:val="24"/>
          <w:lang w:val="ru-RU"/>
        </w:rPr>
        <w:t>подальшого</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вибуття</w:t>
      </w:r>
      <w:proofErr w:type="spellEnd"/>
      <w:r w:rsidR="00861C50" w:rsidRPr="006E59AF">
        <w:rPr>
          <w:rFonts w:ascii="Times New Roman" w:hAnsi="Times New Roman" w:cs="Times New Roman"/>
          <w:i/>
          <w:sz w:val="24"/>
          <w:szCs w:val="24"/>
          <w:lang w:val="ru-RU"/>
        </w:rPr>
        <w:t xml:space="preserve"> для </w:t>
      </w:r>
      <w:proofErr w:type="spellStart"/>
      <w:r w:rsidR="00861C50" w:rsidRPr="006E59AF">
        <w:rPr>
          <w:rFonts w:ascii="Times New Roman" w:hAnsi="Times New Roman" w:cs="Times New Roman"/>
          <w:i/>
          <w:sz w:val="24"/>
          <w:szCs w:val="24"/>
          <w:lang w:val="ru-RU"/>
        </w:rPr>
        <w:t>ведення</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оборонних</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дій</w:t>
      </w:r>
      <w:proofErr w:type="spellEnd"/>
      <w:r w:rsidR="00861C50" w:rsidRPr="006E59AF">
        <w:rPr>
          <w:rFonts w:ascii="Times New Roman" w:hAnsi="Times New Roman" w:cs="Times New Roman"/>
          <w:i/>
          <w:sz w:val="24"/>
          <w:szCs w:val="24"/>
          <w:lang w:val="ru-RU"/>
        </w:rPr>
        <w:t xml:space="preserve"> в </w:t>
      </w:r>
      <w:proofErr w:type="spellStart"/>
      <w:r w:rsidR="00861C50" w:rsidRPr="006E59AF">
        <w:rPr>
          <w:rFonts w:ascii="Times New Roman" w:hAnsi="Times New Roman" w:cs="Times New Roman"/>
          <w:i/>
          <w:sz w:val="24"/>
          <w:szCs w:val="24"/>
          <w:lang w:val="ru-RU"/>
        </w:rPr>
        <w:t>районі</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н.п</w:t>
      </w:r>
      <w:proofErr w:type="spellEnd"/>
      <w:r w:rsidR="00BD542A" w:rsidRPr="006E59AF">
        <w:rPr>
          <w:rFonts w:ascii="Times New Roman" w:hAnsi="Times New Roman" w:cs="Times New Roman"/>
          <w:i/>
          <w:sz w:val="24"/>
          <w:szCs w:val="24"/>
          <w:lang w:val="ru-RU"/>
        </w:rPr>
        <w:t>….</w:t>
      </w:r>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Херсонського</w:t>
      </w:r>
      <w:proofErr w:type="spellEnd"/>
      <w:r w:rsidR="00861C50" w:rsidRPr="006E59AF">
        <w:rPr>
          <w:rFonts w:ascii="Times New Roman" w:hAnsi="Times New Roman" w:cs="Times New Roman"/>
          <w:i/>
          <w:sz w:val="24"/>
          <w:szCs w:val="24"/>
          <w:lang w:val="ru-RU"/>
        </w:rPr>
        <w:t xml:space="preserve"> району </w:t>
      </w:r>
      <w:proofErr w:type="spellStart"/>
      <w:r w:rsidR="00861C50" w:rsidRPr="006E59AF">
        <w:rPr>
          <w:rFonts w:ascii="Times New Roman" w:hAnsi="Times New Roman" w:cs="Times New Roman"/>
          <w:i/>
          <w:sz w:val="24"/>
          <w:szCs w:val="24"/>
          <w:lang w:val="ru-RU"/>
        </w:rPr>
        <w:t>Херсонської</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області</w:t>
      </w:r>
      <w:proofErr w:type="spellEnd"/>
      <w:r w:rsidR="00861C50" w:rsidRPr="006E59AF">
        <w:rPr>
          <w:rFonts w:ascii="Times New Roman" w:hAnsi="Times New Roman" w:cs="Times New Roman"/>
          <w:i/>
          <w:sz w:val="24"/>
          <w:szCs w:val="24"/>
          <w:lang w:val="ru-RU"/>
        </w:rPr>
        <w:t xml:space="preserve">», до виконання, </w:t>
      </w:r>
      <w:proofErr w:type="spellStart"/>
      <w:r w:rsidR="00861C50" w:rsidRPr="006E59AF">
        <w:rPr>
          <w:rFonts w:ascii="Times New Roman" w:hAnsi="Times New Roman" w:cs="Times New Roman"/>
          <w:i/>
          <w:sz w:val="24"/>
          <w:szCs w:val="24"/>
          <w:lang w:val="ru-RU"/>
        </w:rPr>
        <w:t>усвідомлюючи</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суспільно</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небезпечність</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своїх</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дій</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передбачаючи</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суспільно</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небезпечні</w:t>
      </w:r>
      <w:proofErr w:type="spellEnd"/>
      <w:r w:rsidR="00861C50" w:rsidRPr="006E59AF">
        <w:rPr>
          <w:rFonts w:ascii="Times New Roman" w:hAnsi="Times New Roman" w:cs="Times New Roman"/>
          <w:i/>
          <w:sz w:val="24"/>
          <w:szCs w:val="24"/>
          <w:lang w:val="ru-RU"/>
        </w:rPr>
        <w:t xml:space="preserve"> наслідки та </w:t>
      </w:r>
      <w:proofErr w:type="spellStart"/>
      <w:r w:rsidR="00861C50" w:rsidRPr="006E59AF">
        <w:rPr>
          <w:rFonts w:ascii="Times New Roman" w:hAnsi="Times New Roman" w:cs="Times New Roman"/>
          <w:i/>
          <w:sz w:val="24"/>
          <w:szCs w:val="24"/>
          <w:lang w:val="ru-RU"/>
        </w:rPr>
        <w:t>бажаючи</w:t>
      </w:r>
      <w:proofErr w:type="spellEnd"/>
      <w:r w:rsidR="00861C50" w:rsidRPr="006E59AF">
        <w:rPr>
          <w:rFonts w:ascii="Times New Roman" w:hAnsi="Times New Roman" w:cs="Times New Roman"/>
          <w:i/>
          <w:sz w:val="24"/>
          <w:szCs w:val="24"/>
          <w:lang w:val="ru-RU"/>
        </w:rPr>
        <w:t xml:space="preserve"> їх </w:t>
      </w:r>
      <w:proofErr w:type="spellStart"/>
      <w:r w:rsidR="00861C50" w:rsidRPr="006E59AF">
        <w:rPr>
          <w:rFonts w:ascii="Times New Roman" w:hAnsi="Times New Roman" w:cs="Times New Roman"/>
          <w:i/>
          <w:sz w:val="24"/>
          <w:szCs w:val="24"/>
          <w:lang w:val="ru-RU"/>
        </w:rPr>
        <w:t>настання</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умисно</w:t>
      </w:r>
      <w:proofErr w:type="spellEnd"/>
      <w:r w:rsidR="00861C50" w:rsidRPr="006E59AF">
        <w:rPr>
          <w:rFonts w:ascii="Times New Roman" w:hAnsi="Times New Roman" w:cs="Times New Roman"/>
          <w:i/>
          <w:sz w:val="24"/>
          <w:szCs w:val="24"/>
          <w:lang w:val="ru-RU"/>
        </w:rPr>
        <w:t xml:space="preserve">, з метою </w:t>
      </w:r>
      <w:proofErr w:type="spellStart"/>
      <w:r w:rsidR="00861C50" w:rsidRPr="006E59AF">
        <w:rPr>
          <w:rFonts w:ascii="Times New Roman" w:hAnsi="Times New Roman" w:cs="Times New Roman"/>
          <w:i/>
          <w:sz w:val="24"/>
          <w:szCs w:val="24"/>
          <w:lang w:val="ru-RU"/>
        </w:rPr>
        <w:t>уникнення</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участі</w:t>
      </w:r>
      <w:proofErr w:type="spellEnd"/>
      <w:r w:rsidR="00861C50" w:rsidRPr="006E59AF">
        <w:rPr>
          <w:rFonts w:ascii="Times New Roman" w:hAnsi="Times New Roman" w:cs="Times New Roman"/>
          <w:i/>
          <w:sz w:val="24"/>
          <w:szCs w:val="24"/>
          <w:lang w:val="ru-RU"/>
        </w:rPr>
        <w:t xml:space="preserve"> в </w:t>
      </w:r>
      <w:proofErr w:type="spellStart"/>
      <w:r w:rsidR="00861C50" w:rsidRPr="006E59AF">
        <w:rPr>
          <w:rFonts w:ascii="Times New Roman" w:hAnsi="Times New Roman" w:cs="Times New Roman"/>
          <w:i/>
          <w:sz w:val="24"/>
          <w:szCs w:val="24"/>
          <w:lang w:val="ru-RU"/>
        </w:rPr>
        <w:t>бойових</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діях</w:t>
      </w:r>
      <w:proofErr w:type="spellEnd"/>
      <w:r w:rsidR="00861C50" w:rsidRPr="006E59AF">
        <w:rPr>
          <w:rFonts w:ascii="Times New Roman" w:hAnsi="Times New Roman" w:cs="Times New Roman"/>
          <w:i/>
          <w:sz w:val="24"/>
          <w:szCs w:val="24"/>
          <w:lang w:val="ru-RU"/>
        </w:rPr>
        <w:t xml:space="preserve"> в </w:t>
      </w:r>
      <w:proofErr w:type="spellStart"/>
      <w:r w:rsidR="00861C50" w:rsidRPr="006E59AF">
        <w:rPr>
          <w:rFonts w:ascii="Times New Roman" w:hAnsi="Times New Roman" w:cs="Times New Roman"/>
          <w:i/>
          <w:sz w:val="24"/>
          <w:szCs w:val="24"/>
          <w:lang w:val="ru-RU"/>
        </w:rPr>
        <w:t>районі</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н.п</w:t>
      </w:r>
      <w:proofErr w:type="spellEnd"/>
      <w:r w:rsidR="00D073A7" w:rsidRPr="006E59AF">
        <w:rPr>
          <w:rFonts w:ascii="Times New Roman" w:hAnsi="Times New Roman" w:cs="Times New Roman"/>
          <w:i/>
          <w:sz w:val="24"/>
          <w:szCs w:val="24"/>
          <w:lang w:val="ru-RU"/>
        </w:rPr>
        <w:t>….</w:t>
      </w:r>
      <w:r w:rsidR="00861C50" w:rsidRPr="006E59AF">
        <w:rPr>
          <w:rFonts w:ascii="Times New Roman" w:hAnsi="Times New Roman" w:cs="Times New Roman"/>
          <w:i/>
          <w:sz w:val="24"/>
          <w:szCs w:val="24"/>
          <w:lang w:val="ru-RU"/>
        </w:rPr>
        <w:t xml:space="preserve"> , в </w:t>
      </w:r>
      <w:proofErr w:type="spellStart"/>
      <w:r w:rsidR="00861C50" w:rsidRPr="006E59AF">
        <w:rPr>
          <w:rFonts w:ascii="Times New Roman" w:hAnsi="Times New Roman" w:cs="Times New Roman"/>
          <w:i/>
          <w:sz w:val="24"/>
          <w:szCs w:val="24"/>
          <w:lang w:val="ru-RU"/>
        </w:rPr>
        <w:t>умовах</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воєнного</w:t>
      </w:r>
      <w:proofErr w:type="spellEnd"/>
      <w:r w:rsidR="00861C50" w:rsidRPr="006E59AF">
        <w:rPr>
          <w:rFonts w:ascii="Times New Roman" w:hAnsi="Times New Roman" w:cs="Times New Roman"/>
          <w:i/>
          <w:sz w:val="24"/>
          <w:szCs w:val="24"/>
          <w:lang w:val="ru-RU"/>
        </w:rPr>
        <w:t xml:space="preserve"> стану, </w:t>
      </w:r>
      <w:proofErr w:type="spellStart"/>
      <w:r w:rsidR="00861C50" w:rsidRPr="006E59AF">
        <w:rPr>
          <w:rFonts w:ascii="Times New Roman" w:hAnsi="Times New Roman" w:cs="Times New Roman"/>
          <w:i/>
          <w:sz w:val="24"/>
          <w:szCs w:val="24"/>
          <w:lang w:val="ru-RU"/>
        </w:rPr>
        <w:t>близько</w:t>
      </w:r>
      <w:proofErr w:type="spellEnd"/>
      <w:r w:rsidR="00861C50" w:rsidRPr="006E59AF">
        <w:rPr>
          <w:rFonts w:ascii="Times New Roman" w:hAnsi="Times New Roman" w:cs="Times New Roman"/>
          <w:i/>
          <w:sz w:val="24"/>
          <w:szCs w:val="24"/>
          <w:lang w:val="ru-RU"/>
        </w:rPr>
        <w:t xml:space="preserve"> 14</w:t>
      </w:r>
      <w:r w:rsidR="00D073A7"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години</w:t>
      </w:r>
      <w:proofErr w:type="spellEnd"/>
      <w:r w:rsidR="00861C50" w:rsidRPr="006E59AF">
        <w:rPr>
          <w:rFonts w:ascii="Times New Roman" w:hAnsi="Times New Roman" w:cs="Times New Roman"/>
          <w:i/>
          <w:sz w:val="24"/>
          <w:szCs w:val="24"/>
          <w:lang w:val="ru-RU"/>
        </w:rPr>
        <w:t xml:space="preserve"> 00хвилин цього ж дня, прямо </w:t>
      </w:r>
      <w:proofErr w:type="spellStart"/>
      <w:r w:rsidR="00861C50" w:rsidRPr="006E59AF">
        <w:rPr>
          <w:rFonts w:ascii="Times New Roman" w:hAnsi="Times New Roman" w:cs="Times New Roman"/>
          <w:i/>
          <w:sz w:val="24"/>
          <w:szCs w:val="24"/>
          <w:lang w:val="ru-RU"/>
        </w:rPr>
        <w:t>виразив</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небажання</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виконувати</w:t>
      </w:r>
      <w:proofErr w:type="spellEnd"/>
      <w:r w:rsidR="00861C50" w:rsidRPr="006E59AF">
        <w:rPr>
          <w:rFonts w:ascii="Times New Roman" w:hAnsi="Times New Roman" w:cs="Times New Roman"/>
          <w:i/>
          <w:sz w:val="24"/>
          <w:szCs w:val="24"/>
          <w:lang w:val="ru-RU"/>
        </w:rPr>
        <w:t xml:space="preserve"> наказ начальника, що </w:t>
      </w:r>
      <w:proofErr w:type="spellStart"/>
      <w:r w:rsidR="00861C50" w:rsidRPr="006E59AF">
        <w:rPr>
          <w:rFonts w:ascii="Times New Roman" w:hAnsi="Times New Roman" w:cs="Times New Roman"/>
          <w:i/>
          <w:sz w:val="24"/>
          <w:szCs w:val="24"/>
          <w:lang w:val="ru-RU"/>
        </w:rPr>
        <w:t>супроводжувалось</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усною</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відмовою</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відкрито</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висловивши</w:t>
      </w:r>
      <w:proofErr w:type="spellEnd"/>
      <w:r w:rsidR="00861C50" w:rsidRPr="006E59AF">
        <w:rPr>
          <w:rFonts w:ascii="Times New Roman" w:hAnsi="Times New Roman" w:cs="Times New Roman"/>
          <w:i/>
          <w:sz w:val="24"/>
          <w:szCs w:val="24"/>
          <w:lang w:val="ru-RU"/>
        </w:rPr>
        <w:t xml:space="preserve"> лейтенанту М. </w:t>
      </w:r>
      <w:proofErr w:type="spellStart"/>
      <w:r w:rsidR="00861C50" w:rsidRPr="006E59AF">
        <w:rPr>
          <w:rFonts w:ascii="Times New Roman" w:hAnsi="Times New Roman" w:cs="Times New Roman"/>
          <w:i/>
          <w:sz w:val="24"/>
          <w:szCs w:val="24"/>
          <w:lang w:val="ru-RU"/>
        </w:rPr>
        <w:t>негативне</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ставлення</w:t>
      </w:r>
      <w:proofErr w:type="spellEnd"/>
      <w:r w:rsidR="00861C50" w:rsidRPr="006E59AF">
        <w:rPr>
          <w:rFonts w:ascii="Times New Roman" w:hAnsi="Times New Roman" w:cs="Times New Roman"/>
          <w:i/>
          <w:sz w:val="24"/>
          <w:szCs w:val="24"/>
          <w:lang w:val="ru-RU"/>
        </w:rPr>
        <w:t xml:space="preserve"> до наказу та </w:t>
      </w:r>
      <w:proofErr w:type="spellStart"/>
      <w:r w:rsidR="00861C50" w:rsidRPr="006E59AF">
        <w:rPr>
          <w:rFonts w:ascii="Times New Roman" w:hAnsi="Times New Roman" w:cs="Times New Roman"/>
          <w:i/>
          <w:sz w:val="24"/>
          <w:szCs w:val="24"/>
          <w:lang w:val="ru-RU"/>
        </w:rPr>
        <w:t>відмову</w:t>
      </w:r>
      <w:proofErr w:type="spellEnd"/>
      <w:r w:rsidR="00861C50" w:rsidRPr="006E59AF">
        <w:rPr>
          <w:rFonts w:ascii="Times New Roman" w:hAnsi="Times New Roman" w:cs="Times New Roman"/>
          <w:i/>
          <w:sz w:val="24"/>
          <w:szCs w:val="24"/>
          <w:lang w:val="ru-RU"/>
        </w:rPr>
        <w:t xml:space="preserve"> його </w:t>
      </w:r>
      <w:proofErr w:type="spellStart"/>
      <w:r w:rsidR="00861C50" w:rsidRPr="006E59AF">
        <w:rPr>
          <w:rFonts w:ascii="Times New Roman" w:hAnsi="Times New Roman" w:cs="Times New Roman"/>
          <w:i/>
          <w:sz w:val="24"/>
          <w:szCs w:val="24"/>
          <w:lang w:val="ru-RU"/>
        </w:rPr>
        <w:t>виконувати</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тобто</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відкрито</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відмовився</w:t>
      </w:r>
      <w:proofErr w:type="spellEnd"/>
      <w:r w:rsidR="00861C50" w:rsidRPr="006E59AF">
        <w:rPr>
          <w:rFonts w:ascii="Times New Roman" w:hAnsi="Times New Roman" w:cs="Times New Roman"/>
          <w:i/>
          <w:sz w:val="24"/>
          <w:szCs w:val="24"/>
          <w:lang w:val="ru-RU"/>
        </w:rPr>
        <w:t xml:space="preserve"> </w:t>
      </w:r>
      <w:proofErr w:type="spellStart"/>
      <w:r w:rsidR="00861C50" w:rsidRPr="006E59AF">
        <w:rPr>
          <w:rFonts w:ascii="Times New Roman" w:hAnsi="Times New Roman" w:cs="Times New Roman"/>
          <w:i/>
          <w:sz w:val="24"/>
          <w:szCs w:val="24"/>
          <w:lang w:val="ru-RU"/>
        </w:rPr>
        <w:t>виконати</w:t>
      </w:r>
      <w:proofErr w:type="spellEnd"/>
      <w:r w:rsidR="00861C50" w:rsidRPr="006E59AF">
        <w:rPr>
          <w:rFonts w:ascii="Times New Roman" w:hAnsi="Times New Roman" w:cs="Times New Roman"/>
          <w:i/>
          <w:sz w:val="24"/>
          <w:szCs w:val="24"/>
          <w:lang w:val="ru-RU"/>
        </w:rPr>
        <w:t xml:space="preserve"> наказ начальника.</w:t>
      </w:r>
    </w:p>
    <w:p w14:paraId="4798E14C" w14:textId="77777777" w:rsidR="004C4D72" w:rsidRPr="006E59AF" w:rsidRDefault="00861C50" w:rsidP="00C162C5">
      <w:pPr>
        <w:autoSpaceDE w:val="0"/>
        <w:autoSpaceDN w:val="0"/>
        <w:adjustRightInd w:val="0"/>
        <w:spacing w:after="0" w:line="240" w:lineRule="auto"/>
        <w:ind w:firstLine="567"/>
        <w:jc w:val="both"/>
        <w:rPr>
          <w:rFonts w:ascii="Times New Roman" w:hAnsi="Times New Roman" w:cs="Times New Roman"/>
          <w:i/>
          <w:sz w:val="24"/>
          <w:szCs w:val="24"/>
        </w:rPr>
      </w:pPr>
      <w:proofErr w:type="spellStart"/>
      <w:r w:rsidRPr="006E59AF">
        <w:rPr>
          <w:rFonts w:ascii="Times New Roman" w:hAnsi="Times New Roman" w:cs="Times New Roman"/>
          <w:i/>
          <w:sz w:val="24"/>
          <w:szCs w:val="24"/>
          <w:lang w:val="ru-RU"/>
        </w:rPr>
        <w:lastRenderedPageBreak/>
        <w:t>Окрім</w:t>
      </w:r>
      <w:proofErr w:type="spellEnd"/>
      <w:r w:rsidRPr="006E59AF">
        <w:rPr>
          <w:rFonts w:ascii="Times New Roman" w:hAnsi="Times New Roman" w:cs="Times New Roman"/>
          <w:i/>
          <w:sz w:val="24"/>
          <w:szCs w:val="24"/>
          <w:lang w:val="ru-RU"/>
        </w:rPr>
        <w:t xml:space="preserve"> того, матрос Д., будучи </w:t>
      </w:r>
      <w:proofErr w:type="spellStart"/>
      <w:r w:rsidRPr="006E59AF">
        <w:rPr>
          <w:rFonts w:ascii="Times New Roman" w:hAnsi="Times New Roman" w:cs="Times New Roman"/>
          <w:i/>
          <w:sz w:val="24"/>
          <w:szCs w:val="24"/>
          <w:lang w:val="ru-RU"/>
        </w:rPr>
        <w:t>військовослужбовцем</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військової</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служби</w:t>
      </w:r>
      <w:proofErr w:type="spellEnd"/>
      <w:r w:rsidRPr="006E59AF">
        <w:rPr>
          <w:rFonts w:ascii="Times New Roman" w:hAnsi="Times New Roman" w:cs="Times New Roman"/>
          <w:i/>
          <w:sz w:val="24"/>
          <w:szCs w:val="24"/>
          <w:lang w:val="ru-RU"/>
        </w:rPr>
        <w:t xml:space="preserve"> за </w:t>
      </w:r>
      <w:proofErr w:type="spellStart"/>
      <w:r w:rsidRPr="006E59AF">
        <w:rPr>
          <w:rFonts w:ascii="Times New Roman" w:hAnsi="Times New Roman" w:cs="Times New Roman"/>
          <w:i/>
          <w:sz w:val="24"/>
          <w:szCs w:val="24"/>
          <w:lang w:val="ru-RU"/>
        </w:rPr>
        <w:t>мобілізацією</w:t>
      </w:r>
      <w:proofErr w:type="spellEnd"/>
      <w:r w:rsidRPr="006E59AF">
        <w:rPr>
          <w:rFonts w:ascii="Times New Roman" w:hAnsi="Times New Roman" w:cs="Times New Roman"/>
          <w:i/>
          <w:sz w:val="24"/>
          <w:szCs w:val="24"/>
          <w:lang w:val="ru-RU"/>
        </w:rPr>
        <w:t xml:space="preserve"> та </w:t>
      </w:r>
      <w:proofErr w:type="spellStart"/>
      <w:r w:rsidRPr="006E59AF">
        <w:rPr>
          <w:rFonts w:ascii="Times New Roman" w:hAnsi="Times New Roman" w:cs="Times New Roman"/>
          <w:i/>
          <w:sz w:val="24"/>
          <w:szCs w:val="24"/>
          <w:lang w:val="ru-RU"/>
        </w:rPr>
        <w:t>проходячи</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військову</w:t>
      </w:r>
      <w:proofErr w:type="spellEnd"/>
      <w:r w:rsidRPr="006E59AF">
        <w:rPr>
          <w:rFonts w:ascii="Times New Roman" w:hAnsi="Times New Roman" w:cs="Times New Roman"/>
          <w:i/>
          <w:sz w:val="24"/>
          <w:szCs w:val="24"/>
          <w:lang w:val="ru-RU"/>
        </w:rPr>
        <w:t xml:space="preserve"> службу </w:t>
      </w:r>
      <w:bookmarkStart w:id="2" w:name="_Hlk154656199"/>
      <w:bookmarkEnd w:id="2"/>
      <w:r w:rsidRPr="006E59AF">
        <w:rPr>
          <w:rFonts w:ascii="Times New Roman" w:hAnsi="Times New Roman" w:cs="Times New Roman"/>
          <w:i/>
          <w:sz w:val="24"/>
          <w:szCs w:val="24"/>
          <w:lang w:val="ru-RU"/>
        </w:rPr>
        <w:t xml:space="preserve">на </w:t>
      </w:r>
      <w:proofErr w:type="spellStart"/>
      <w:r w:rsidRPr="006E59AF">
        <w:rPr>
          <w:rFonts w:ascii="Times New Roman" w:hAnsi="Times New Roman" w:cs="Times New Roman"/>
          <w:i/>
          <w:sz w:val="24"/>
          <w:szCs w:val="24"/>
          <w:lang w:val="ru-RU"/>
        </w:rPr>
        <w:t>посаді</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стрільця</w:t>
      </w:r>
      <w:proofErr w:type="spellEnd"/>
      <w:r w:rsidRPr="006E59AF">
        <w:rPr>
          <w:rFonts w:ascii="Times New Roman" w:hAnsi="Times New Roman" w:cs="Times New Roman"/>
          <w:i/>
          <w:sz w:val="24"/>
          <w:szCs w:val="24"/>
          <w:lang w:val="ru-RU"/>
        </w:rPr>
        <w:t xml:space="preserve">-снайпера взводу </w:t>
      </w:r>
      <w:proofErr w:type="spellStart"/>
      <w:r w:rsidRPr="006E59AF">
        <w:rPr>
          <w:rFonts w:ascii="Times New Roman" w:hAnsi="Times New Roman" w:cs="Times New Roman"/>
          <w:i/>
          <w:sz w:val="24"/>
          <w:szCs w:val="24"/>
          <w:lang w:val="ru-RU"/>
        </w:rPr>
        <w:t>морської</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піхоти</w:t>
      </w:r>
      <w:proofErr w:type="spellEnd"/>
      <w:r w:rsidRPr="006E59AF">
        <w:rPr>
          <w:rFonts w:ascii="Times New Roman" w:hAnsi="Times New Roman" w:cs="Times New Roman"/>
          <w:i/>
          <w:sz w:val="24"/>
          <w:szCs w:val="24"/>
          <w:lang w:val="ru-RU"/>
        </w:rPr>
        <w:t xml:space="preserve"> роти </w:t>
      </w:r>
      <w:proofErr w:type="spellStart"/>
      <w:r w:rsidRPr="006E59AF">
        <w:rPr>
          <w:rFonts w:ascii="Times New Roman" w:hAnsi="Times New Roman" w:cs="Times New Roman"/>
          <w:i/>
          <w:sz w:val="24"/>
          <w:szCs w:val="24"/>
          <w:lang w:val="ru-RU"/>
        </w:rPr>
        <w:t>морської</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піхоти</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військової</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частини</w:t>
      </w:r>
      <w:proofErr w:type="spellEnd"/>
      <w:r w:rsidRPr="006E59AF">
        <w:rPr>
          <w:rFonts w:ascii="Times New Roman" w:hAnsi="Times New Roman" w:cs="Times New Roman"/>
          <w:i/>
          <w:sz w:val="24"/>
          <w:szCs w:val="24"/>
          <w:lang w:val="ru-RU"/>
        </w:rPr>
        <w:t xml:space="preserve"> А2613, </w:t>
      </w:r>
      <w:proofErr w:type="spellStart"/>
      <w:r w:rsidRPr="006E59AF">
        <w:rPr>
          <w:rFonts w:ascii="Times New Roman" w:hAnsi="Times New Roman" w:cs="Times New Roman"/>
          <w:i/>
          <w:sz w:val="24"/>
          <w:szCs w:val="24"/>
          <w:lang w:val="ru-RU"/>
        </w:rPr>
        <w:t>перебуваючи</w:t>
      </w:r>
      <w:proofErr w:type="spellEnd"/>
      <w:r w:rsidRPr="006E59AF">
        <w:rPr>
          <w:rFonts w:ascii="Times New Roman" w:hAnsi="Times New Roman" w:cs="Times New Roman"/>
          <w:i/>
          <w:sz w:val="24"/>
          <w:szCs w:val="24"/>
          <w:lang w:val="ru-RU"/>
        </w:rPr>
        <w:t xml:space="preserve"> на </w:t>
      </w:r>
      <w:proofErr w:type="spellStart"/>
      <w:r w:rsidRPr="006E59AF">
        <w:rPr>
          <w:rFonts w:ascii="Times New Roman" w:hAnsi="Times New Roman" w:cs="Times New Roman"/>
          <w:i/>
          <w:sz w:val="24"/>
          <w:szCs w:val="24"/>
          <w:lang w:val="ru-RU"/>
        </w:rPr>
        <w:t>шикуванні</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особового</w:t>
      </w:r>
      <w:proofErr w:type="spellEnd"/>
      <w:r w:rsidRPr="006E59AF">
        <w:rPr>
          <w:rFonts w:ascii="Times New Roman" w:hAnsi="Times New Roman" w:cs="Times New Roman"/>
          <w:i/>
          <w:sz w:val="24"/>
          <w:szCs w:val="24"/>
          <w:lang w:val="ru-RU"/>
        </w:rPr>
        <w:t xml:space="preserve"> складу, у </w:t>
      </w:r>
      <w:proofErr w:type="spellStart"/>
      <w:r w:rsidRPr="006E59AF">
        <w:rPr>
          <w:rFonts w:ascii="Times New Roman" w:hAnsi="Times New Roman" w:cs="Times New Roman"/>
          <w:i/>
          <w:sz w:val="24"/>
          <w:szCs w:val="24"/>
          <w:lang w:val="ru-RU"/>
        </w:rPr>
        <w:t>пункті</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тимчасової</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дислокації</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підрозділу</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військової</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частини</w:t>
      </w:r>
      <w:proofErr w:type="spellEnd"/>
      <w:r w:rsidRPr="006E59AF">
        <w:rPr>
          <w:rFonts w:ascii="Times New Roman" w:hAnsi="Times New Roman" w:cs="Times New Roman"/>
          <w:i/>
          <w:sz w:val="24"/>
          <w:szCs w:val="24"/>
          <w:lang w:val="ru-RU"/>
        </w:rPr>
        <w:t xml:space="preserve"> А2613 в </w:t>
      </w:r>
      <w:proofErr w:type="spellStart"/>
      <w:r w:rsidRPr="006E59AF">
        <w:rPr>
          <w:rFonts w:ascii="Times New Roman" w:hAnsi="Times New Roman" w:cs="Times New Roman"/>
          <w:i/>
          <w:sz w:val="24"/>
          <w:szCs w:val="24"/>
          <w:lang w:val="ru-RU"/>
        </w:rPr>
        <w:t>районі</w:t>
      </w:r>
      <w:proofErr w:type="spellEnd"/>
      <w:r w:rsidRPr="006E59AF">
        <w:rPr>
          <w:rFonts w:ascii="Times New Roman" w:hAnsi="Times New Roman" w:cs="Times New Roman"/>
          <w:i/>
          <w:sz w:val="24"/>
          <w:szCs w:val="24"/>
          <w:lang w:val="ru-RU"/>
        </w:rPr>
        <w:t xml:space="preserve"> с</w:t>
      </w:r>
      <w:r w:rsidR="00D073A7" w:rsidRPr="006E59AF">
        <w:rPr>
          <w:rFonts w:ascii="Times New Roman" w:hAnsi="Times New Roman" w:cs="Times New Roman"/>
          <w:i/>
          <w:sz w:val="24"/>
          <w:szCs w:val="24"/>
          <w:lang w:val="ru-RU"/>
        </w:rPr>
        <w:t>….</w:t>
      </w:r>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Баштанського</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раніше</w:t>
      </w:r>
      <w:proofErr w:type="spellEnd"/>
      <w:r w:rsidRPr="006E59AF">
        <w:rPr>
          <w:rFonts w:ascii="Times New Roman" w:hAnsi="Times New Roman" w:cs="Times New Roman"/>
          <w:i/>
          <w:sz w:val="24"/>
          <w:szCs w:val="24"/>
          <w:lang w:val="ru-RU"/>
        </w:rPr>
        <w:t xml:space="preserve"> – </w:t>
      </w:r>
      <w:proofErr w:type="spellStart"/>
      <w:r w:rsidRPr="006E59AF">
        <w:rPr>
          <w:rFonts w:ascii="Times New Roman" w:hAnsi="Times New Roman" w:cs="Times New Roman"/>
          <w:i/>
          <w:sz w:val="24"/>
          <w:szCs w:val="24"/>
          <w:lang w:val="ru-RU"/>
        </w:rPr>
        <w:t>Снігурівського</w:t>
      </w:r>
      <w:proofErr w:type="spellEnd"/>
      <w:r w:rsidRPr="006E59AF">
        <w:rPr>
          <w:rFonts w:ascii="Times New Roman" w:hAnsi="Times New Roman" w:cs="Times New Roman"/>
          <w:i/>
          <w:sz w:val="24"/>
          <w:szCs w:val="24"/>
          <w:lang w:val="ru-RU"/>
        </w:rPr>
        <w:t xml:space="preserve">) району </w:t>
      </w:r>
      <w:proofErr w:type="spellStart"/>
      <w:r w:rsidRPr="006E59AF">
        <w:rPr>
          <w:rFonts w:ascii="Times New Roman" w:hAnsi="Times New Roman" w:cs="Times New Roman"/>
          <w:i/>
          <w:sz w:val="24"/>
          <w:szCs w:val="24"/>
          <w:lang w:val="ru-RU"/>
        </w:rPr>
        <w:t>Миколаївської</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області</w:t>
      </w:r>
      <w:proofErr w:type="spellEnd"/>
      <w:r w:rsidRPr="006E59AF">
        <w:rPr>
          <w:rFonts w:ascii="Times New Roman" w:hAnsi="Times New Roman" w:cs="Times New Roman"/>
          <w:i/>
          <w:sz w:val="24"/>
          <w:szCs w:val="24"/>
          <w:lang w:val="ru-RU"/>
        </w:rPr>
        <w:t xml:space="preserve">, 01.02.2024, о 13 </w:t>
      </w:r>
      <w:proofErr w:type="spellStart"/>
      <w:r w:rsidRPr="006E59AF">
        <w:rPr>
          <w:rFonts w:ascii="Times New Roman" w:hAnsi="Times New Roman" w:cs="Times New Roman"/>
          <w:i/>
          <w:sz w:val="24"/>
          <w:szCs w:val="24"/>
          <w:lang w:val="ru-RU"/>
        </w:rPr>
        <w:t>годині</w:t>
      </w:r>
      <w:proofErr w:type="spellEnd"/>
      <w:r w:rsidRPr="006E59AF">
        <w:rPr>
          <w:rFonts w:ascii="Times New Roman" w:hAnsi="Times New Roman" w:cs="Times New Roman"/>
          <w:i/>
          <w:sz w:val="24"/>
          <w:szCs w:val="24"/>
          <w:lang w:val="ru-RU"/>
        </w:rPr>
        <w:t xml:space="preserve"> 40 </w:t>
      </w:r>
      <w:proofErr w:type="spellStart"/>
      <w:r w:rsidRPr="006E59AF">
        <w:rPr>
          <w:rFonts w:ascii="Times New Roman" w:hAnsi="Times New Roman" w:cs="Times New Roman"/>
          <w:i/>
          <w:sz w:val="24"/>
          <w:szCs w:val="24"/>
          <w:lang w:val="ru-RU"/>
        </w:rPr>
        <w:t>хвилин</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всупереч</w:t>
      </w:r>
      <w:proofErr w:type="spellEnd"/>
      <w:r w:rsidRPr="006E59AF">
        <w:rPr>
          <w:rFonts w:ascii="Times New Roman" w:hAnsi="Times New Roman" w:cs="Times New Roman"/>
          <w:i/>
          <w:sz w:val="24"/>
          <w:szCs w:val="24"/>
          <w:lang w:val="ru-RU"/>
        </w:rPr>
        <w:t xml:space="preserve"> вимог ст. </w:t>
      </w:r>
      <w:hyperlink r:id="rId13" w:anchor="49" w:tooltip="КОНСТИТУЦІЯ УКРАЇНИ; нормативно-правовий акт № 254к/96-ВР від 28.06.1996" w:history="1">
        <w:r w:rsidRPr="006E59AF">
          <w:rPr>
            <w:rFonts w:ascii="Times New Roman" w:hAnsi="Times New Roman" w:cs="Times New Roman"/>
            <w:i/>
            <w:sz w:val="24"/>
            <w:szCs w:val="24"/>
          </w:rPr>
          <w:t>17</w:t>
        </w:r>
      </w:hyperlink>
      <w:r w:rsidRPr="006E59AF">
        <w:rPr>
          <w:rFonts w:ascii="Times New Roman" w:hAnsi="Times New Roman" w:cs="Times New Roman"/>
          <w:i/>
          <w:sz w:val="24"/>
          <w:szCs w:val="24"/>
        </w:rPr>
        <w:t xml:space="preserve">, </w:t>
      </w:r>
      <w:hyperlink r:id="rId14" w:anchor="202" w:tooltip="КОНСТИТУЦІЯ УКРАЇНИ; нормативно-правовий акт № 254к/96-ВР від 28.06.1996" w:history="1">
        <w:r w:rsidRPr="006E59AF">
          <w:rPr>
            <w:rFonts w:ascii="Times New Roman" w:hAnsi="Times New Roman" w:cs="Times New Roman"/>
            <w:i/>
            <w:sz w:val="24"/>
            <w:szCs w:val="24"/>
          </w:rPr>
          <w:t>65 Конституції України</w:t>
        </w:r>
      </w:hyperlink>
      <w:r w:rsidRPr="006E59AF">
        <w:rPr>
          <w:rFonts w:ascii="Times New Roman" w:hAnsi="Times New Roman" w:cs="Times New Roman"/>
          <w:i/>
          <w:sz w:val="24"/>
          <w:szCs w:val="24"/>
        </w:rPr>
        <w:t xml:space="preserve">, </w:t>
      </w:r>
      <w:hyperlink r:id="rId15" w:anchor="282080" w:tooltip="Про оборону України; нормативно-правовий акт № 1932-XII від 06.12.1991" w:history="1">
        <w:r w:rsidRPr="006E59AF">
          <w:rPr>
            <w:rFonts w:ascii="Times New Roman" w:hAnsi="Times New Roman" w:cs="Times New Roman"/>
            <w:i/>
            <w:sz w:val="24"/>
            <w:szCs w:val="24"/>
          </w:rPr>
          <w:t>ст. 17 Закону України «Про оборону України»</w:t>
        </w:r>
      </w:hyperlink>
      <w:r w:rsidRPr="006E59AF">
        <w:rPr>
          <w:rFonts w:ascii="Times New Roman" w:hAnsi="Times New Roman" w:cs="Times New Roman"/>
          <w:i/>
          <w:sz w:val="24"/>
          <w:szCs w:val="24"/>
        </w:rPr>
        <w:t xml:space="preserve">, ч. 1 ст. 1 Закону України «Про військовий обов`язок і військову службу», ст. 9, 11, 16, 28, 30, 35, 37, 127, 128 Статуту внутрішньої служби Збройних Сил України, ст. ст. 3, 4, 6 Дисциплінарного статуту Збройних Сил України, порушуючи військову дисципліну, прийнявши наказ начальника – заступника командира батальйону з морально-психологічного забезпечення майора Б. до виконання, усвідомлюючи суспільно небезпечність своїх дій, передбачаючи суспільно небезпечні наслідки та бажаючи їх настання, умисно, діючи з єдиним умислом уникнути участі в бойових діях в районі </w:t>
      </w:r>
      <w:proofErr w:type="spellStart"/>
      <w:r w:rsidRPr="006E59AF">
        <w:rPr>
          <w:rFonts w:ascii="Times New Roman" w:hAnsi="Times New Roman" w:cs="Times New Roman"/>
          <w:i/>
          <w:sz w:val="24"/>
          <w:szCs w:val="24"/>
        </w:rPr>
        <w:t>н.п</w:t>
      </w:r>
      <w:proofErr w:type="spellEnd"/>
      <w:r w:rsidRPr="006E59AF">
        <w:rPr>
          <w:rFonts w:ascii="Times New Roman" w:hAnsi="Times New Roman" w:cs="Times New Roman"/>
          <w:i/>
          <w:sz w:val="24"/>
          <w:szCs w:val="24"/>
        </w:rPr>
        <w:t xml:space="preserve">. </w:t>
      </w:r>
      <w:proofErr w:type="spellStart"/>
      <w:r w:rsidRPr="006E59AF">
        <w:rPr>
          <w:rFonts w:ascii="Times New Roman" w:hAnsi="Times New Roman" w:cs="Times New Roman"/>
          <w:i/>
          <w:sz w:val="24"/>
          <w:szCs w:val="24"/>
        </w:rPr>
        <w:t>Кринки</w:t>
      </w:r>
      <w:proofErr w:type="spellEnd"/>
      <w:r w:rsidRPr="006E59AF">
        <w:rPr>
          <w:rFonts w:ascii="Times New Roman" w:hAnsi="Times New Roman" w:cs="Times New Roman"/>
          <w:i/>
          <w:sz w:val="24"/>
          <w:szCs w:val="24"/>
        </w:rPr>
        <w:t xml:space="preserve">, в умовах воєнного стану, прямо виразив небажання виконувати вказаний наказ начальника, що супроводжувалось усною відмовою, відкрито висловивши майору Б. негативне ставлення до наказу та відмову його виконувати, тобто відкрито відмовився виконати наказ начальника. </w:t>
      </w:r>
    </w:p>
    <w:p w14:paraId="625607A3" w14:textId="34FC215E" w:rsidR="004C4D72" w:rsidRPr="006E59AF" w:rsidRDefault="004C4D72" w:rsidP="00C162C5">
      <w:pPr>
        <w:autoSpaceDE w:val="0"/>
        <w:autoSpaceDN w:val="0"/>
        <w:adjustRightInd w:val="0"/>
        <w:spacing w:after="0" w:line="240" w:lineRule="auto"/>
        <w:ind w:firstLine="567"/>
        <w:jc w:val="both"/>
        <w:rPr>
          <w:rFonts w:ascii="Times New Roman" w:hAnsi="Times New Roman" w:cs="Times New Roman"/>
          <w:i/>
          <w:sz w:val="24"/>
          <w:szCs w:val="24"/>
        </w:rPr>
      </w:pPr>
      <w:r w:rsidRPr="006E59AF">
        <w:rPr>
          <w:rFonts w:ascii="Times New Roman" w:hAnsi="Times New Roman" w:cs="Times New Roman"/>
          <w:i/>
          <w:sz w:val="24"/>
          <w:szCs w:val="24"/>
        </w:rPr>
        <w:t>Обвинувачений свою провину визнав повністю.</w:t>
      </w:r>
    </w:p>
    <w:p w14:paraId="5DBED451" w14:textId="4FD89933" w:rsidR="00054831" w:rsidRPr="006E59AF" w:rsidRDefault="007154CD" w:rsidP="00C162C5">
      <w:pPr>
        <w:autoSpaceDE w:val="0"/>
        <w:autoSpaceDN w:val="0"/>
        <w:adjustRightInd w:val="0"/>
        <w:spacing w:after="0" w:line="240" w:lineRule="auto"/>
        <w:ind w:firstLine="567"/>
        <w:jc w:val="both"/>
        <w:rPr>
          <w:rFonts w:ascii="Times New Roman" w:hAnsi="Times New Roman" w:cs="Times New Roman"/>
          <w:i/>
          <w:sz w:val="24"/>
          <w:szCs w:val="24"/>
          <w:lang w:val="ru-RU"/>
        </w:rPr>
      </w:pPr>
      <w:r w:rsidRPr="006E59AF">
        <w:rPr>
          <w:rFonts w:ascii="Times New Roman" w:hAnsi="Times New Roman" w:cs="Times New Roman"/>
          <w:i/>
          <w:sz w:val="24"/>
          <w:szCs w:val="24"/>
          <w:shd w:val="clear" w:color="auto" w:fill="FFFFFF"/>
        </w:rPr>
        <w:t xml:space="preserve"> </w:t>
      </w:r>
      <w:r w:rsidR="00C06C18" w:rsidRPr="006E59AF">
        <w:rPr>
          <w:rFonts w:ascii="Times New Roman" w:hAnsi="Times New Roman" w:cs="Times New Roman"/>
          <w:i/>
          <w:sz w:val="24"/>
          <w:szCs w:val="24"/>
          <w:shd w:val="clear" w:color="auto" w:fill="FFFFFF"/>
        </w:rPr>
        <w:t>Військовослужбовця</w:t>
      </w:r>
      <w:r w:rsidR="00EF2874" w:rsidRPr="006E59AF">
        <w:rPr>
          <w:rFonts w:ascii="Times New Roman" w:hAnsi="Times New Roman" w:cs="Times New Roman"/>
          <w:i/>
          <w:sz w:val="24"/>
          <w:szCs w:val="24"/>
          <w:shd w:val="clear" w:color="auto" w:fill="FFFFFF"/>
        </w:rPr>
        <w:t xml:space="preserve"> </w:t>
      </w:r>
      <w:r w:rsidR="00054831" w:rsidRPr="006E59AF">
        <w:rPr>
          <w:rFonts w:ascii="Times New Roman" w:hAnsi="Times New Roman" w:cs="Times New Roman"/>
          <w:i/>
          <w:sz w:val="24"/>
          <w:szCs w:val="24"/>
          <w:shd w:val="clear" w:color="auto" w:fill="FFFFFF"/>
        </w:rPr>
        <w:t>Д</w:t>
      </w:r>
      <w:r w:rsidR="00C06C18" w:rsidRPr="006E59AF">
        <w:rPr>
          <w:rFonts w:ascii="Times New Roman" w:hAnsi="Times New Roman" w:cs="Times New Roman"/>
          <w:i/>
          <w:sz w:val="24"/>
          <w:szCs w:val="24"/>
          <w:shd w:val="clear" w:color="auto" w:fill="FFFFFF"/>
        </w:rPr>
        <w:t>.</w:t>
      </w:r>
      <w:r w:rsidR="00EF2874" w:rsidRPr="006E59AF">
        <w:rPr>
          <w:rFonts w:ascii="Times New Roman" w:hAnsi="Times New Roman" w:cs="Times New Roman"/>
          <w:i/>
          <w:sz w:val="24"/>
          <w:szCs w:val="24"/>
          <w:shd w:val="clear" w:color="auto" w:fill="FFFFFF"/>
        </w:rPr>
        <w:t xml:space="preserve"> судом визнано винуватим у вчиненні кримінального правопорушення, передбаченого ч.</w:t>
      </w:r>
      <w:r w:rsidR="003363F9" w:rsidRPr="006E59AF">
        <w:rPr>
          <w:rFonts w:ascii="Times New Roman" w:hAnsi="Times New Roman" w:cs="Times New Roman"/>
          <w:i/>
          <w:sz w:val="24"/>
          <w:szCs w:val="24"/>
          <w:shd w:val="clear" w:color="auto" w:fill="FFFFFF"/>
        </w:rPr>
        <w:t>4</w:t>
      </w:r>
      <w:r w:rsidR="00EF2874" w:rsidRPr="006E59AF">
        <w:rPr>
          <w:rFonts w:ascii="Times New Roman" w:hAnsi="Times New Roman" w:cs="Times New Roman"/>
          <w:i/>
          <w:sz w:val="24"/>
          <w:szCs w:val="24"/>
          <w:shd w:val="clear" w:color="auto" w:fill="FFFFFF"/>
        </w:rPr>
        <w:t xml:space="preserve"> ст.40</w:t>
      </w:r>
      <w:r w:rsidR="003363F9" w:rsidRPr="006E59AF">
        <w:rPr>
          <w:rFonts w:ascii="Times New Roman" w:hAnsi="Times New Roman" w:cs="Times New Roman"/>
          <w:i/>
          <w:sz w:val="24"/>
          <w:szCs w:val="24"/>
          <w:shd w:val="clear" w:color="auto" w:fill="FFFFFF"/>
        </w:rPr>
        <w:t>2</w:t>
      </w:r>
      <w:r w:rsidR="00EF2874" w:rsidRPr="006E59AF">
        <w:rPr>
          <w:rFonts w:ascii="Times New Roman" w:hAnsi="Times New Roman" w:cs="Times New Roman"/>
          <w:i/>
          <w:sz w:val="24"/>
          <w:szCs w:val="24"/>
          <w:shd w:val="clear" w:color="auto" w:fill="FFFFFF"/>
        </w:rPr>
        <w:t xml:space="preserve"> КК України, та призначено покарання</w:t>
      </w:r>
      <w:r w:rsidR="00054831" w:rsidRPr="006E59AF">
        <w:rPr>
          <w:rFonts w:ascii="Times New Roman" w:hAnsi="Times New Roman" w:cs="Times New Roman"/>
          <w:i/>
          <w:sz w:val="24"/>
          <w:szCs w:val="24"/>
          <w:shd w:val="clear" w:color="auto" w:fill="FFFFFF"/>
        </w:rPr>
        <w:t>,</w:t>
      </w:r>
      <w:r w:rsidR="00EF2874" w:rsidRPr="006E59AF">
        <w:rPr>
          <w:rFonts w:ascii="Times New Roman" w:hAnsi="Times New Roman" w:cs="Times New Roman"/>
          <w:i/>
          <w:sz w:val="24"/>
          <w:szCs w:val="24"/>
          <w:shd w:val="clear" w:color="auto" w:fill="FFFFFF"/>
        </w:rPr>
        <w:t xml:space="preserve"> </w:t>
      </w:r>
      <w:r w:rsidR="00054831" w:rsidRPr="006E59AF">
        <w:rPr>
          <w:rFonts w:ascii="Times New Roman" w:hAnsi="Times New Roman" w:cs="Times New Roman"/>
          <w:i/>
          <w:sz w:val="24"/>
          <w:szCs w:val="24"/>
          <w:shd w:val="clear" w:color="auto" w:fill="FFFFFF"/>
        </w:rPr>
        <w:t>і</w:t>
      </w:r>
      <w:r w:rsidR="00054831" w:rsidRPr="006E59AF">
        <w:rPr>
          <w:rFonts w:ascii="Times New Roman" w:hAnsi="Times New Roman" w:cs="Times New Roman"/>
          <w:i/>
          <w:sz w:val="24"/>
          <w:szCs w:val="24"/>
          <w:lang w:val="ru-RU"/>
        </w:rPr>
        <w:t xml:space="preserve">з </w:t>
      </w:r>
      <w:proofErr w:type="spellStart"/>
      <w:r w:rsidR="00054831" w:rsidRPr="006E59AF">
        <w:rPr>
          <w:rFonts w:ascii="Times New Roman" w:hAnsi="Times New Roman" w:cs="Times New Roman"/>
          <w:i/>
          <w:sz w:val="24"/>
          <w:szCs w:val="24"/>
          <w:lang w:val="ru-RU"/>
        </w:rPr>
        <w:t>застосуванням</w:t>
      </w:r>
      <w:proofErr w:type="spellEnd"/>
      <w:r w:rsidR="00054831" w:rsidRPr="006E59AF">
        <w:rPr>
          <w:rFonts w:ascii="Times New Roman" w:hAnsi="Times New Roman" w:cs="Times New Roman"/>
          <w:i/>
          <w:sz w:val="24"/>
          <w:szCs w:val="24"/>
          <w:lang w:val="ru-RU"/>
        </w:rPr>
        <w:t xml:space="preserve">  ч.1 </w:t>
      </w:r>
      <w:hyperlink r:id="rId16" w:anchor="308" w:tooltip="Кримінальний кодекс України; нормативно-правовий акт № 2341-III від 05.04.2001, ВР України" w:history="1">
        <w:r w:rsidR="00054831" w:rsidRPr="006E59AF">
          <w:rPr>
            <w:rFonts w:ascii="Times New Roman" w:hAnsi="Times New Roman" w:cs="Times New Roman"/>
            <w:i/>
            <w:sz w:val="24"/>
            <w:szCs w:val="24"/>
            <w:lang w:val="ru-RU"/>
          </w:rPr>
          <w:t>ст. 69 КК України</w:t>
        </w:r>
      </w:hyperlink>
      <w:r w:rsidR="00054831" w:rsidRPr="006E59AF">
        <w:rPr>
          <w:rFonts w:ascii="Times New Roman" w:hAnsi="Times New Roman" w:cs="Times New Roman"/>
          <w:i/>
          <w:sz w:val="24"/>
          <w:szCs w:val="24"/>
          <w:lang w:val="ru-RU"/>
        </w:rPr>
        <w:t xml:space="preserve"> у </w:t>
      </w:r>
      <w:proofErr w:type="spellStart"/>
      <w:r w:rsidR="00054831" w:rsidRPr="006E59AF">
        <w:rPr>
          <w:rFonts w:ascii="Times New Roman" w:hAnsi="Times New Roman" w:cs="Times New Roman"/>
          <w:i/>
          <w:sz w:val="24"/>
          <w:szCs w:val="24"/>
          <w:lang w:val="ru-RU"/>
        </w:rPr>
        <w:t>виді</w:t>
      </w:r>
      <w:proofErr w:type="spellEnd"/>
      <w:r w:rsidR="00054831" w:rsidRPr="006E59AF">
        <w:rPr>
          <w:rFonts w:ascii="Times New Roman" w:hAnsi="Times New Roman" w:cs="Times New Roman"/>
          <w:i/>
          <w:sz w:val="24"/>
          <w:szCs w:val="24"/>
          <w:lang w:val="ru-RU"/>
        </w:rPr>
        <w:t xml:space="preserve"> </w:t>
      </w:r>
      <w:proofErr w:type="spellStart"/>
      <w:r w:rsidR="00054831" w:rsidRPr="006E59AF">
        <w:rPr>
          <w:rFonts w:ascii="Times New Roman" w:hAnsi="Times New Roman" w:cs="Times New Roman"/>
          <w:i/>
          <w:sz w:val="24"/>
          <w:szCs w:val="24"/>
          <w:lang w:val="ru-RU"/>
        </w:rPr>
        <w:t>позбавлення</w:t>
      </w:r>
      <w:proofErr w:type="spellEnd"/>
      <w:r w:rsidR="00054831" w:rsidRPr="006E59AF">
        <w:rPr>
          <w:rFonts w:ascii="Times New Roman" w:hAnsi="Times New Roman" w:cs="Times New Roman"/>
          <w:i/>
          <w:sz w:val="24"/>
          <w:szCs w:val="24"/>
          <w:lang w:val="ru-RU"/>
        </w:rPr>
        <w:t xml:space="preserve"> </w:t>
      </w:r>
      <w:proofErr w:type="spellStart"/>
      <w:r w:rsidR="00054831" w:rsidRPr="006E59AF">
        <w:rPr>
          <w:rFonts w:ascii="Times New Roman" w:hAnsi="Times New Roman" w:cs="Times New Roman"/>
          <w:i/>
          <w:sz w:val="24"/>
          <w:szCs w:val="24"/>
          <w:lang w:val="ru-RU"/>
        </w:rPr>
        <w:t>волі</w:t>
      </w:r>
      <w:proofErr w:type="spellEnd"/>
      <w:r w:rsidR="00054831" w:rsidRPr="006E59AF">
        <w:rPr>
          <w:rFonts w:ascii="Times New Roman" w:hAnsi="Times New Roman" w:cs="Times New Roman"/>
          <w:i/>
          <w:sz w:val="24"/>
          <w:szCs w:val="24"/>
          <w:lang w:val="ru-RU"/>
        </w:rPr>
        <w:t xml:space="preserve"> </w:t>
      </w:r>
      <w:proofErr w:type="spellStart"/>
      <w:r w:rsidR="00054831" w:rsidRPr="006E59AF">
        <w:rPr>
          <w:rFonts w:ascii="Times New Roman" w:hAnsi="Times New Roman" w:cs="Times New Roman"/>
          <w:i/>
          <w:sz w:val="24"/>
          <w:szCs w:val="24"/>
          <w:lang w:val="ru-RU"/>
        </w:rPr>
        <w:t>строком</w:t>
      </w:r>
      <w:proofErr w:type="spellEnd"/>
      <w:r w:rsidR="00054831" w:rsidRPr="006E59AF">
        <w:rPr>
          <w:rFonts w:ascii="Times New Roman" w:hAnsi="Times New Roman" w:cs="Times New Roman"/>
          <w:i/>
          <w:sz w:val="24"/>
          <w:szCs w:val="24"/>
          <w:lang w:val="ru-RU"/>
        </w:rPr>
        <w:t xml:space="preserve"> на 2 роки.</w:t>
      </w:r>
    </w:p>
    <w:p w14:paraId="7CE41E7C" w14:textId="06480BB2" w:rsidR="00054831" w:rsidRDefault="00054831" w:rsidP="00C162C5">
      <w:pPr>
        <w:autoSpaceDE w:val="0"/>
        <w:autoSpaceDN w:val="0"/>
        <w:adjustRightInd w:val="0"/>
        <w:spacing w:after="0" w:line="240" w:lineRule="auto"/>
        <w:ind w:firstLine="567"/>
        <w:jc w:val="both"/>
        <w:rPr>
          <w:rFonts w:ascii="Times New Roman" w:hAnsi="Times New Roman" w:cs="Times New Roman"/>
          <w:i/>
          <w:sz w:val="24"/>
          <w:szCs w:val="24"/>
          <w:lang w:val="ru-RU"/>
        </w:rPr>
      </w:pPr>
      <w:r w:rsidRPr="006E59AF">
        <w:rPr>
          <w:rFonts w:ascii="Times New Roman" w:hAnsi="Times New Roman" w:cs="Times New Roman"/>
          <w:i/>
          <w:sz w:val="24"/>
          <w:szCs w:val="24"/>
          <w:lang w:val="ru-RU"/>
        </w:rPr>
        <w:tab/>
        <w:t xml:space="preserve">На </w:t>
      </w:r>
      <w:proofErr w:type="spellStart"/>
      <w:r w:rsidRPr="006E59AF">
        <w:rPr>
          <w:rFonts w:ascii="Times New Roman" w:hAnsi="Times New Roman" w:cs="Times New Roman"/>
          <w:i/>
          <w:sz w:val="24"/>
          <w:szCs w:val="24"/>
          <w:lang w:val="ru-RU"/>
        </w:rPr>
        <w:t>підставі</w:t>
      </w:r>
      <w:proofErr w:type="spellEnd"/>
      <w:r w:rsidRPr="006E59AF">
        <w:rPr>
          <w:rFonts w:ascii="Times New Roman" w:hAnsi="Times New Roman" w:cs="Times New Roman"/>
          <w:i/>
          <w:sz w:val="24"/>
          <w:szCs w:val="24"/>
          <w:lang w:val="ru-RU"/>
        </w:rPr>
        <w:t> </w:t>
      </w:r>
      <w:hyperlink r:id="rId17" w:anchor="257" w:tooltip="Кримінальний кодекс України; нормативно-правовий акт № 2341-III від 05.04.2001, ВР України" w:history="1">
        <w:r w:rsidRPr="006E59AF">
          <w:rPr>
            <w:rFonts w:ascii="Times New Roman" w:hAnsi="Times New Roman" w:cs="Times New Roman"/>
            <w:i/>
            <w:sz w:val="24"/>
            <w:szCs w:val="24"/>
            <w:lang w:val="ru-RU"/>
          </w:rPr>
          <w:t>ст. 62 КК України</w:t>
        </w:r>
      </w:hyperlink>
      <w:r w:rsidRPr="006E59AF">
        <w:rPr>
          <w:rFonts w:ascii="Times New Roman" w:hAnsi="Times New Roman" w:cs="Times New Roman"/>
          <w:i/>
          <w:sz w:val="24"/>
          <w:szCs w:val="24"/>
          <w:lang w:val="ru-RU"/>
        </w:rPr>
        <w:t> </w:t>
      </w:r>
      <w:proofErr w:type="spellStart"/>
      <w:r w:rsidRPr="006E59AF">
        <w:rPr>
          <w:rFonts w:ascii="Times New Roman" w:hAnsi="Times New Roman" w:cs="Times New Roman"/>
          <w:i/>
          <w:sz w:val="24"/>
          <w:szCs w:val="24"/>
          <w:lang w:val="ru-RU"/>
        </w:rPr>
        <w:t>замінити</w:t>
      </w:r>
      <w:proofErr w:type="spellEnd"/>
      <w:r w:rsidRPr="006E59AF">
        <w:rPr>
          <w:rFonts w:ascii="Times New Roman" w:hAnsi="Times New Roman" w:cs="Times New Roman"/>
          <w:i/>
          <w:sz w:val="24"/>
          <w:szCs w:val="24"/>
          <w:lang w:val="ru-RU"/>
        </w:rPr>
        <w:t xml:space="preserve"> Д. </w:t>
      </w:r>
      <w:proofErr w:type="spellStart"/>
      <w:r w:rsidRPr="006E59AF">
        <w:rPr>
          <w:rFonts w:ascii="Times New Roman" w:hAnsi="Times New Roman" w:cs="Times New Roman"/>
          <w:i/>
          <w:sz w:val="24"/>
          <w:szCs w:val="24"/>
          <w:lang w:val="ru-RU"/>
        </w:rPr>
        <w:t>покарання</w:t>
      </w:r>
      <w:proofErr w:type="spellEnd"/>
      <w:r w:rsidRPr="006E59AF">
        <w:rPr>
          <w:rFonts w:ascii="Times New Roman" w:hAnsi="Times New Roman" w:cs="Times New Roman"/>
          <w:i/>
          <w:sz w:val="24"/>
          <w:szCs w:val="24"/>
          <w:lang w:val="ru-RU"/>
        </w:rPr>
        <w:t xml:space="preserve"> за ч. 4 </w:t>
      </w:r>
      <w:hyperlink r:id="rId18" w:anchor="911191" w:tooltip="Кримінальний кодекс України; нормативно-правовий акт № 2341-III від 05.04.2001, ВР України" w:history="1">
        <w:r w:rsidRPr="006E59AF">
          <w:rPr>
            <w:rFonts w:ascii="Times New Roman" w:hAnsi="Times New Roman" w:cs="Times New Roman"/>
            <w:i/>
            <w:sz w:val="24"/>
            <w:szCs w:val="24"/>
            <w:lang w:val="ru-RU"/>
          </w:rPr>
          <w:t>ст. 402 КК України</w:t>
        </w:r>
      </w:hyperlink>
      <w:r w:rsidRPr="006E59AF">
        <w:rPr>
          <w:rFonts w:ascii="Times New Roman" w:hAnsi="Times New Roman" w:cs="Times New Roman"/>
          <w:i/>
          <w:sz w:val="24"/>
          <w:szCs w:val="24"/>
          <w:lang w:val="ru-RU"/>
        </w:rPr>
        <w:t xml:space="preserve"> у </w:t>
      </w:r>
      <w:proofErr w:type="spellStart"/>
      <w:r w:rsidRPr="006E59AF">
        <w:rPr>
          <w:rFonts w:ascii="Times New Roman" w:hAnsi="Times New Roman" w:cs="Times New Roman"/>
          <w:i/>
          <w:sz w:val="24"/>
          <w:szCs w:val="24"/>
          <w:lang w:val="ru-RU"/>
        </w:rPr>
        <w:t>виді</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позбавлення</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волі</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строком</w:t>
      </w:r>
      <w:proofErr w:type="spellEnd"/>
      <w:r w:rsidRPr="006E59AF">
        <w:rPr>
          <w:rFonts w:ascii="Times New Roman" w:hAnsi="Times New Roman" w:cs="Times New Roman"/>
          <w:i/>
          <w:sz w:val="24"/>
          <w:szCs w:val="24"/>
          <w:lang w:val="ru-RU"/>
        </w:rPr>
        <w:t xml:space="preserve"> на 2 роки на </w:t>
      </w:r>
      <w:proofErr w:type="spellStart"/>
      <w:r w:rsidRPr="006E59AF">
        <w:rPr>
          <w:rFonts w:ascii="Times New Roman" w:hAnsi="Times New Roman" w:cs="Times New Roman"/>
          <w:i/>
          <w:sz w:val="24"/>
          <w:szCs w:val="24"/>
          <w:lang w:val="ru-RU"/>
        </w:rPr>
        <w:t>покарання</w:t>
      </w:r>
      <w:proofErr w:type="spellEnd"/>
      <w:r w:rsidRPr="006E59AF">
        <w:rPr>
          <w:rFonts w:ascii="Times New Roman" w:hAnsi="Times New Roman" w:cs="Times New Roman"/>
          <w:i/>
          <w:sz w:val="24"/>
          <w:szCs w:val="24"/>
          <w:lang w:val="ru-RU"/>
        </w:rPr>
        <w:t xml:space="preserve"> у </w:t>
      </w:r>
      <w:proofErr w:type="spellStart"/>
      <w:r w:rsidRPr="006E59AF">
        <w:rPr>
          <w:rFonts w:ascii="Times New Roman" w:hAnsi="Times New Roman" w:cs="Times New Roman"/>
          <w:i/>
          <w:sz w:val="24"/>
          <w:szCs w:val="24"/>
          <w:lang w:val="ru-RU"/>
        </w:rPr>
        <w:t>виді</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тримання</w:t>
      </w:r>
      <w:proofErr w:type="spellEnd"/>
      <w:r w:rsidRPr="006E59AF">
        <w:rPr>
          <w:rFonts w:ascii="Times New Roman" w:hAnsi="Times New Roman" w:cs="Times New Roman"/>
          <w:i/>
          <w:sz w:val="24"/>
          <w:szCs w:val="24"/>
          <w:lang w:val="ru-RU"/>
        </w:rPr>
        <w:t xml:space="preserve"> в </w:t>
      </w:r>
      <w:proofErr w:type="spellStart"/>
      <w:r w:rsidRPr="006E59AF">
        <w:rPr>
          <w:rFonts w:ascii="Times New Roman" w:hAnsi="Times New Roman" w:cs="Times New Roman"/>
          <w:i/>
          <w:sz w:val="24"/>
          <w:szCs w:val="24"/>
          <w:lang w:val="ru-RU"/>
        </w:rPr>
        <w:t>дисциплінарному</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батальйоні</w:t>
      </w:r>
      <w:proofErr w:type="spellEnd"/>
      <w:r w:rsidRPr="006E59AF">
        <w:rPr>
          <w:rFonts w:ascii="Times New Roman" w:hAnsi="Times New Roman" w:cs="Times New Roman"/>
          <w:i/>
          <w:sz w:val="24"/>
          <w:szCs w:val="24"/>
          <w:lang w:val="ru-RU"/>
        </w:rPr>
        <w:t xml:space="preserve"> </w:t>
      </w:r>
      <w:proofErr w:type="spellStart"/>
      <w:r w:rsidRPr="006E59AF">
        <w:rPr>
          <w:rFonts w:ascii="Times New Roman" w:hAnsi="Times New Roman" w:cs="Times New Roman"/>
          <w:i/>
          <w:sz w:val="24"/>
          <w:szCs w:val="24"/>
          <w:lang w:val="ru-RU"/>
        </w:rPr>
        <w:t>військовослужбовців</w:t>
      </w:r>
      <w:proofErr w:type="spellEnd"/>
      <w:r w:rsidRPr="006E59AF">
        <w:rPr>
          <w:rFonts w:ascii="Times New Roman" w:hAnsi="Times New Roman" w:cs="Times New Roman"/>
          <w:i/>
          <w:sz w:val="24"/>
          <w:szCs w:val="24"/>
          <w:lang w:val="ru-RU"/>
        </w:rPr>
        <w:t xml:space="preserve"> на строк 2 роки.</w:t>
      </w:r>
    </w:p>
    <w:p w14:paraId="6CDD8590" w14:textId="77777777" w:rsidR="005D2293" w:rsidRPr="006E59AF" w:rsidRDefault="005D2293" w:rsidP="00C162C5">
      <w:pPr>
        <w:autoSpaceDE w:val="0"/>
        <w:autoSpaceDN w:val="0"/>
        <w:adjustRightInd w:val="0"/>
        <w:spacing w:after="0" w:line="240" w:lineRule="auto"/>
        <w:ind w:firstLine="567"/>
        <w:jc w:val="both"/>
        <w:rPr>
          <w:rFonts w:ascii="Times New Roman" w:hAnsi="Times New Roman" w:cs="Times New Roman"/>
          <w:i/>
          <w:sz w:val="24"/>
          <w:szCs w:val="24"/>
          <w:lang w:val="ru-RU"/>
        </w:rPr>
      </w:pPr>
    </w:p>
    <w:p w14:paraId="55580962" w14:textId="60880D8C" w:rsidR="00DF0871" w:rsidRPr="006E59AF" w:rsidRDefault="00DF0871" w:rsidP="00C162C5">
      <w:pPr>
        <w:spacing w:after="0" w:line="240" w:lineRule="auto"/>
        <w:ind w:firstLine="567"/>
        <w:jc w:val="both"/>
        <w:rPr>
          <w:sz w:val="24"/>
          <w:szCs w:val="24"/>
        </w:rPr>
      </w:pPr>
      <w:bookmarkStart w:id="3" w:name="n3371"/>
      <w:bookmarkEnd w:id="3"/>
      <w:r w:rsidRPr="006E59AF">
        <w:rPr>
          <w:rFonts w:ascii="Times New Roman" w:eastAsia="Times New Roman" w:hAnsi="Times New Roman" w:cs="Times New Roman"/>
          <w:sz w:val="24"/>
          <w:szCs w:val="24"/>
          <w:u w:val="single"/>
          <w:lang w:eastAsia="uk-UA"/>
        </w:rPr>
        <w:t>Отже</w:t>
      </w:r>
      <w:r w:rsidRPr="006E59AF">
        <w:rPr>
          <w:rFonts w:ascii="Times New Roman" w:eastAsia="Times New Roman" w:hAnsi="Times New Roman" w:cs="Times New Roman"/>
          <w:sz w:val="24"/>
          <w:szCs w:val="24"/>
          <w:lang w:eastAsia="uk-UA"/>
        </w:rPr>
        <w:t>, в 202</w:t>
      </w:r>
      <w:r w:rsidR="006E710A" w:rsidRPr="006E59AF">
        <w:rPr>
          <w:rFonts w:ascii="Times New Roman" w:eastAsia="Times New Roman" w:hAnsi="Times New Roman" w:cs="Times New Roman"/>
          <w:sz w:val="24"/>
          <w:szCs w:val="24"/>
          <w:lang w:eastAsia="uk-UA"/>
        </w:rPr>
        <w:t>5</w:t>
      </w:r>
      <w:r w:rsidRPr="006E59AF">
        <w:rPr>
          <w:rFonts w:ascii="Times New Roman" w:eastAsia="Times New Roman" w:hAnsi="Times New Roman" w:cs="Times New Roman"/>
          <w:sz w:val="24"/>
          <w:szCs w:val="24"/>
          <w:lang w:eastAsia="uk-UA"/>
        </w:rPr>
        <w:t xml:space="preserve"> році в місцевих загальних судах перебувало </w:t>
      </w:r>
      <w:r w:rsidR="0015585E" w:rsidRPr="006E59AF">
        <w:rPr>
          <w:rFonts w:ascii="Times New Roman" w:eastAsia="Times New Roman" w:hAnsi="Times New Roman" w:cs="Times New Roman"/>
          <w:sz w:val="24"/>
          <w:szCs w:val="24"/>
          <w:lang w:eastAsia="uk-UA"/>
        </w:rPr>
        <w:t>2126</w:t>
      </w:r>
      <w:r w:rsidRPr="006E59AF">
        <w:rPr>
          <w:rFonts w:ascii="Times New Roman" w:eastAsia="Times New Roman" w:hAnsi="Times New Roman" w:cs="Times New Roman"/>
          <w:sz w:val="24"/>
          <w:szCs w:val="24"/>
          <w:lang w:eastAsia="ru-RU"/>
        </w:rPr>
        <w:t xml:space="preserve"> кримінальних проваджень </w:t>
      </w:r>
      <w:r w:rsidRPr="006E59AF">
        <w:rPr>
          <w:rFonts w:ascii="Times New Roman" w:hAnsi="Times New Roman" w:cs="Times New Roman"/>
          <w:sz w:val="24"/>
          <w:szCs w:val="24"/>
          <w:shd w:val="clear" w:color="auto" w:fill="FFFFFF"/>
        </w:rPr>
        <w:t xml:space="preserve">щодо злочинів проти </w:t>
      </w:r>
      <w:r w:rsidR="00530C6F" w:rsidRPr="006E59AF">
        <w:rPr>
          <w:rFonts w:ascii="Times New Roman" w:hAnsi="Times New Roman" w:cs="Times New Roman"/>
          <w:sz w:val="24"/>
          <w:szCs w:val="24"/>
          <w:shd w:val="clear" w:color="auto" w:fill="FFFFFF"/>
        </w:rPr>
        <w:t>встановленого порядку несення військової служби</w:t>
      </w:r>
      <w:r w:rsidRPr="006E59AF">
        <w:rPr>
          <w:rFonts w:ascii="Times New Roman" w:hAnsi="Times New Roman" w:cs="Times New Roman"/>
          <w:sz w:val="24"/>
          <w:szCs w:val="24"/>
          <w:shd w:val="clear" w:color="auto" w:fill="FFFFFF"/>
        </w:rPr>
        <w:t xml:space="preserve"> (ст.ст.</w:t>
      </w:r>
      <w:r w:rsidR="00530C6F" w:rsidRPr="006E59AF">
        <w:rPr>
          <w:rFonts w:ascii="Times New Roman" w:hAnsi="Times New Roman" w:cs="Times New Roman"/>
          <w:sz w:val="24"/>
          <w:szCs w:val="24"/>
          <w:shd w:val="clear" w:color="auto" w:fill="FFFFFF"/>
        </w:rPr>
        <w:t>402</w:t>
      </w:r>
      <w:r w:rsidRPr="006E59AF">
        <w:rPr>
          <w:rFonts w:ascii="Times New Roman" w:hAnsi="Times New Roman" w:cs="Times New Roman"/>
          <w:sz w:val="24"/>
          <w:szCs w:val="24"/>
          <w:shd w:val="clear" w:color="auto" w:fill="FFFFFF"/>
        </w:rPr>
        <w:t>-4</w:t>
      </w:r>
      <w:r w:rsidR="00530C6F" w:rsidRPr="006E59AF">
        <w:rPr>
          <w:rFonts w:ascii="Times New Roman" w:hAnsi="Times New Roman" w:cs="Times New Roman"/>
          <w:sz w:val="24"/>
          <w:szCs w:val="24"/>
          <w:shd w:val="clear" w:color="auto" w:fill="FFFFFF"/>
        </w:rPr>
        <w:t>35</w:t>
      </w:r>
      <w:r w:rsidRPr="006E59AF">
        <w:rPr>
          <w:rFonts w:ascii="Times New Roman" w:hAnsi="Times New Roman" w:cs="Times New Roman"/>
          <w:sz w:val="24"/>
          <w:szCs w:val="24"/>
          <w:shd w:val="clear" w:color="auto" w:fill="FFFFFF"/>
        </w:rPr>
        <w:t xml:space="preserve"> КК України), в тому числі </w:t>
      </w:r>
      <w:r w:rsidRPr="006E59AF">
        <w:rPr>
          <w:rFonts w:ascii="Times New Roman" w:eastAsia="Times New Roman" w:hAnsi="Times New Roman" w:cs="Times New Roman"/>
          <w:sz w:val="24"/>
          <w:szCs w:val="24"/>
          <w:u w:val="single"/>
          <w:lang w:eastAsia="ru-RU"/>
        </w:rPr>
        <w:t>за статтями</w:t>
      </w:r>
      <w:r w:rsidRPr="006E59AF">
        <w:rPr>
          <w:rFonts w:ascii="Times New Roman" w:eastAsia="Times New Roman" w:hAnsi="Times New Roman" w:cs="Times New Roman"/>
          <w:sz w:val="24"/>
          <w:szCs w:val="24"/>
          <w:lang w:eastAsia="ru-RU"/>
        </w:rPr>
        <w:t xml:space="preserve">: </w:t>
      </w:r>
    </w:p>
    <w:p w14:paraId="2D6CE8F7" w14:textId="7F2298AE" w:rsidR="00412B07" w:rsidRPr="006E59AF" w:rsidRDefault="00DF0871" w:rsidP="00C162C5">
      <w:pPr>
        <w:pStyle w:val="a6"/>
        <w:numPr>
          <w:ilvl w:val="0"/>
          <w:numId w:val="3"/>
        </w:numPr>
        <w:ind w:left="0" w:firstLine="567"/>
        <w:jc w:val="both"/>
        <w:rPr>
          <w:sz w:val="24"/>
          <w:szCs w:val="24"/>
        </w:rPr>
      </w:pPr>
      <w:r w:rsidRPr="006E59AF">
        <w:rPr>
          <w:sz w:val="24"/>
          <w:szCs w:val="24"/>
        </w:rPr>
        <w:t xml:space="preserve"> </w:t>
      </w:r>
      <w:r w:rsidR="00412B07" w:rsidRPr="006E59AF">
        <w:rPr>
          <w:sz w:val="24"/>
          <w:szCs w:val="24"/>
          <w:shd w:val="clear" w:color="auto" w:fill="FFFFFF"/>
        </w:rPr>
        <w:t>самовільне залишення військової частини або місця служби</w:t>
      </w:r>
      <w:r w:rsidR="00412B07" w:rsidRPr="006E59AF">
        <w:rPr>
          <w:sz w:val="24"/>
          <w:szCs w:val="24"/>
        </w:rPr>
        <w:t xml:space="preserve"> </w:t>
      </w:r>
      <w:r w:rsidR="00412B07" w:rsidRPr="006E59AF">
        <w:rPr>
          <w:sz w:val="24"/>
          <w:szCs w:val="24"/>
          <w:shd w:val="clear" w:color="auto" w:fill="FFFFFF"/>
        </w:rPr>
        <w:t>(ст.407 КК)</w:t>
      </w:r>
      <w:r w:rsidR="00412B07" w:rsidRPr="006E59AF">
        <w:rPr>
          <w:sz w:val="24"/>
          <w:szCs w:val="24"/>
        </w:rPr>
        <w:t xml:space="preserve">– </w:t>
      </w:r>
      <w:r w:rsidR="0015585E" w:rsidRPr="006E59AF">
        <w:rPr>
          <w:sz w:val="24"/>
          <w:szCs w:val="24"/>
        </w:rPr>
        <w:t>1974 (92,85%);</w:t>
      </w:r>
    </w:p>
    <w:p w14:paraId="463228F1" w14:textId="79F54E10" w:rsidR="00412B07" w:rsidRPr="006E59AF" w:rsidRDefault="00412B07" w:rsidP="00C162C5">
      <w:pPr>
        <w:pStyle w:val="a6"/>
        <w:numPr>
          <w:ilvl w:val="0"/>
          <w:numId w:val="3"/>
        </w:numPr>
        <w:ind w:left="0" w:firstLine="567"/>
        <w:jc w:val="both"/>
        <w:rPr>
          <w:sz w:val="24"/>
          <w:szCs w:val="24"/>
        </w:rPr>
      </w:pPr>
      <w:r w:rsidRPr="006E59AF">
        <w:rPr>
          <w:sz w:val="24"/>
          <w:szCs w:val="24"/>
          <w:shd w:val="clear" w:color="auto" w:fill="FFFFFF"/>
        </w:rPr>
        <w:t xml:space="preserve">непокора (ст.402 КК) – </w:t>
      </w:r>
      <w:r w:rsidR="0061599E" w:rsidRPr="006E59AF">
        <w:rPr>
          <w:sz w:val="24"/>
          <w:szCs w:val="24"/>
          <w:shd w:val="clear" w:color="auto" w:fill="FFFFFF"/>
        </w:rPr>
        <w:t>71 (3,34%)</w:t>
      </w:r>
      <w:r w:rsidRPr="006E59AF">
        <w:rPr>
          <w:sz w:val="24"/>
          <w:szCs w:val="24"/>
          <w:shd w:val="clear" w:color="auto" w:fill="FFFFFF"/>
        </w:rPr>
        <w:t>;</w:t>
      </w:r>
    </w:p>
    <w:p w14:paraId="0D597DE5" w14:textId="52C65767" w:rsidR="00DF0871" w:rsidRPr="006E59AF" w:rsidRDefault="00412B07" w:rsidP="00C162C5">
      <w:pPr>
        <w:pStyle w:val="a6"/>
        <w:numPr>
          <w:ilvl w:val="0"/>
          <w:numId w:val="3"/>
        </w:numPr>
        <w:ind w:left="0" w:firstLine="567"/>
        <w:jc w:val="both"/>
        <w:rPr>
          <w:sz w:val="24"/>
          <w:szCs w:val="24"/>
        </w:rPr>
      </w:pPr>
      <w:r w:rsidRPr="006E59AF">
        <w:rPr>
          <w:sz w:val="24"/>
          <w:szCs w:val="24"/>
          <w:shd w:val="clear" w:color="auto" w:fill="FFFFFF"/>
        </w:rPr>
        <w:t>дезертирство</w:t>
      </w:r>
      <w:r w:rsidR="00DF0871" w:rsidRPr="006E59AF">
        <w:rPr>
          <w:sz w:val="24"/>
          <w:szCs w:val="24"/>
          <w:shd w:val="clear" w:color="auto" w:fill="FFFFFF"/>
        </w:rPr>
        <w:t xml:space="preserve"> ( ст.</w:t>
      </w:r>
      <w:r w:rsidRPr="006E59AF">
        <w:rPr>
          <w:sz w:val="24"/>
          <w:szCs w:val="24"/>
          <w:shd w:val="clear" w:color="auto" w:fill="FFFFFF"/>
        </w:rPr>
        <w:t>408 КК) – 1</w:t>
      </w:r>
      <w:r w:rsidR="00035FF3" w:rsidRPr="006E59AF">
        <w:rPr>
          <w:sz w:val="24"/>
          <w:szCs w:val="24"/>
          <w:shd w:val="clear" w:color="auto" w:fill="FFFFFF"/>
        </w:rPr>
        <w:t>8</w:t>
      </w:r>
      <w:r w:rsidR="00DF0871" w:rsidRPr="006E59AF">
        <w:rPr>
          <w:sz w:val="24"/>
          <w:szCs w:val="24"/>
          <w:shd w:val="clear" w:color="auto" w:fill="FFFFFF"/>
        </w:rPr>
        <w:t xml:space="preserve"> (</w:t>
      </w:r>
      <w:r w:rsidR="00035FF3" w:rsidRPr="006E59AF">
        <w:rPr>
          <w:sz w:val="24"/>
          <w:szCs w:val="24"/>
          <w:shd w:val="clear" w:color="auto" w:fill="FFFFFF"/>
        </w:rPr>
        <w:t>0</w:t>
      </w:r>
      <w:r w:rsidR="00DF0871" w:rsidRPr="006E59AF">
        <w:rPr>
          <w:sz w:val="24"/>
          <w:szCs w:val="24"/>
          <w:shd w:val="clear" w:color="auto" w:fill="FFFFFF"/>
        </w:rPr>
        <w:t>,</w:t>
      </w:r>
      <w:r w:rsidR="00035FF3" w:rsidRPr="006E59AF">
        <w:rPr>
          <w:sz w:val="24"/>
          <w:szCs w:val="24"/>
          <w:shd w:val="clear" w:color="auto" w:fill="FFFFFF"/>
        </w:rPr>
        <w:t>85</w:t>
      </w:r>
      <w:r w:rsidR="00DF0871" w:rsidRPr="006E59AF">
        <w:rPr>
          <w:sz w:val="24"/>
          <w:szCs w:val="24"/>
          <w:shd w:val="clear" w:color="auto" w:fill="FFFFFF"/>
        </w:rPr>
        <w:t>%);</w:t>
      </w:r>
    </w:p>
    <w:p w14:paraId="3D3F7396" w14:textId="5E6FE0FA" w:rsidR="00DF0871" w:rsidRPr="006E59AF" w:rsidRDefault="00412B07" w:rsidP="00C162C5">
      <w:pPr>
        <w:pStyle w:val="a6"/>
        <w:numPr>
          <w:ilvl w:val="0"/>
          <w:numId w:val="3"/>
        </w:numPr>
        <w:ind w:left="0" w:firstLine="567"/>
        <w:jc w:val="both"/>
        <w:rPr>
          <w:sz w:val="24"/>
          <w:szCs w:val="24"/>
        </w:rPr>
      </w:pPr>
      <w:r w:rsidRPr="006E59AF">
        <w:rPr>
          <w:sz w:val="24"/>
          <w:szCs w:val="24"/>
          <w:shd w:val="clear" w:color="auto" w:fill="FFFFFF"/>
        </w:rPr>
        <w:t>втрата військового майна</w:t>
      </w:r>
      <w:r w:rsidR="00DF0871" w:rsidRPr="006E59AF">
        <w:rPr>
          <w:sz w:val="24"/>
          <w:szCs w:val="24"/>
          <w:shd w:val="clear" w:color="auto" w:fill="FFFFFF"/>
        </w:rPr>
        <w:t xml:space="preserve"> (ст.</w:t>
      </w:r>
      <w:r w:rsidRPr="006E59AF">
        <w:rPr>
          <w:sz w:val="24"/>
          <w:szCs w:val="24"/>
          <w:shd w:val="clear" w:color="auto" w:fill="FFFFFF"/>
        </w:rPr>
        <w:t>413</w:t>
      </w:r>
      <w:r w:rsidR="00DF0871" w:rsidRPr="006E59AF">
        <w:rPr>
          <w:sz w:val="24"/>
          <w:szCs w:val="24"/>
          <w:shd w:val="clear" w:color="auto" w:fill="FFFFFF"/>
        </w:rPr>
        <w:t xml:space="preserve"> КК) – 1</w:t>
      </w:r>
      <w:r w:rsidR="00A702B8" w:rsidRPr="006E59AF">
        <w:rPr>
          <w:sz w:val="24"/>
          <w:szCs w:val="24"/>
          <w:shd w:val="clear" w:color="auto" w:fill="FFFFFF"/>
        </w:rPr>
        <w:t>6</w:t>
      </w:r>
      <w:r w:rsidR="00DF0871" w:rsidRPr="006E59AF">
        <w:rPr>
          <w:sz w:val="24"/>
          <w:szCs w:val="24"/>
          <w:shd w:val="clear" w:color="auto" w:fill="FFFFFF"/>
        </w:rPr>
        <w:t xml:space="preserve"> (</w:t>
      </w:r>
      <w:r w:rsidR="00A702B8" w:rsidRPr="006E59AF">
        <w:rPr>
          <w:sz w:val="24"/>
          <w:szCs w:val="24"/>
          <w:shd w:val="clear" w:color="auto" w:fill="FFFFFF"/>
        </w:rPr>
        <w:t>0</w:t>
      </w:r>
      <w:r w:rsidR="00DF0871" w:rsidRPr="006E59AF">
        <w:rPr>
          <w:sz w:val="24"/>
          <w:szCs w:val="24"/>
          <w:shd w:val="clear" w:color="auto" w:fill="FFFFFF"/>
        </w:rPr>
        <w:t>,</w:t>
      </w:r>
      <w:r w:rsidRPr="006E59AF">
        <w:rPr>
          <w:sz w:val="24"/>
          <w:szCs w:val="24"/>
          <w:shd w:val="clear" w:color="auto" w:fill="FFFFFF"/>
        </w:rPr>
        <w:t>7</w:t>
      </w:r>
      <w:r w:rsidR="00A702B8" w:rsidRPr="006E59AF">
        <w:rPr>
          <w:sz w:val="24"/>
          <w:szCs w:val="24"/>
          <w:shd w:val="clear" w:color="auto" w:fill="FFFFFF"/>
        </w:rPr>
        <w:t>5</w:t>
      </w:r>
      <w:r w:rsidR="00DF0871" w:rsidRPr="006E59AF">
        <w:rPr>
          <w:sz w:val="24"/>
          <w:szCs w:val="24"/>
          <w:shd w:val="clear" w:color="auto" w:fill="FFFFFF"/>
        </w:rPr>
        <w:t>%);</w:t>
      </w:r>
    </w:p>
    <w:p w14:paraId="46422093" w14:textId="582CCB44" w:rsidR="00DF0871" w:rsidRPr="006E59AF" w:rsidRDefault="00412B07" w:rsidP="00C162C5">
      <w:pPr>
        <w:pStyle w:val="a6"/>
        <w:numPr>
          <w:ilvl w:val="0"/>
          <w:numId w:val="3"/>
        </w:numPr>
        <w:ind w:left="0" w:firstLine="567"/>
        <w:jc w:val="both"/>
        <w:rPr>
          <w:sz w:val="24"/>
          <w:szCs w:val="24"/>
        </w:rPr>
      </w:pPr>
      <w:r w:rsidRPr="006E59AF">
        <w:rPr>
          <w:sz w:val="24"/>
          <w:szCs w:val="24"/>
          <w:shd w:val="clear" w:color="auto" w:fill="FFFFFF"/>
        </w:rPr>
        <w:t>порушення правил водіння або експлуатації машин</w:t>
      </w:r>
      <w:r w:rsidR="00DF0871" w:rsidRPr="006E59AF">
        <w:rPr>
          <w:sz w:val="24"/>
          <w:szCs w:val="24"/>
          <w:shd w:val="clear" w:color="auto" w:fill="FFFFFF"/>
        </w:rPr>
        <w:t xml:space="preserve"> (ст.</w:t>
      </w:r>
      <w:r w:rsidRPr="006E59AF">
        <w:rPr>
          <w:sz w:val="24"/>
          <w:szCs w:val="24"/>
          <w:shd w:val="clear" w:color="auto" w:fill="FFFFFF"/>
        </w:rPr>
        <w:t>415</w:t>
      </w:r>
      <w:r w:rsidR="00DF0871" w:rsidRPr="006E59AF">
        <w:rPr>
          <w:sz w:val="24"/>
          <w:szCs w:val="24"/>
          <w:shd w:val="clear" w:color="auto" w:fill="FFFFFF"/>
        </w:rPr>
        <w:t xml:space="preserve"> КК) – </w:t>
      </w:r>
      <w:r w:rsidRPr="006E59AF">
        <w:rPr>
          <w:sz w:val="24"/>
          <w:szCs w:val="24"/>
          <w:shd w:val="clear" w:color="auto" w:fill="FFFFFF"/>
        </w:rPr>
        <w:t>12</w:t>
      </w:r>
      <w:r w:rsidR="00DF0871" w:rsidRPr="006E59AF">
        <w:rPr>
          <w:sz w:val="24"/>
          <w:szCs w:val="24"/>
          <w:shd w:val="clear" w:color="auto" w:fill="FFFFFF"/>
        </w:rPr>
        <w:t xml:space="preserve"> (</w:t>
      </w:r>
      <w:r w:rsidRPr="006E59AF">
        <w:rPr>
          <w:sz w:val="24"/>
          <w:szCs w:val="24"/>
          <w:shd w:val="clear" w:color="auto" w:fill="FFFFFF"/>
        </w:rPr>
        <w:t>0</w:t>
      </w:r>
      <w:r w:rsidR="00DF0871" w:rsidRPr="006E59AF">
        <w:rPr>
          <w:sz w:val="24"/>
          <w:szCs w:val="24"/>
          <w:shd w:val="clear" w:color="auto" w:fill="FFFFFF"/>
        </w:rPr>
        <w:t>,</w:t>
      </w:r>
      <w:r w:rsidR="00363319" w:rsidRPr="006E59AF">
        <w:rPr>
          <w:sz w:val="24"/>
          <w:szCs w:val="24"/>
          <w:shd w:val="clear" w:color="auto" w:fill="FFFFFF"/>
        </w:rPr>
        <w:t>5</w:t>
      </w:r>
      <w:r w:rsidRPr="006E59AF">
        <w:rPr>
          <w:sz w:val="24"/>
          <w:szCs w:val="24"/>
          <w:shd w:val="clear" w:color="auto" w:fill="FFFFFF"/>
        </w:rPr>
        <w:t>6</w:t>
      </w:r>
      <w:r w:rsidR="00DF0871" w:rsidRPr="006E59AF">
        <w:rPr>
          <w:sz w:val="24"/>
          <w:szCs w:val="24"/>
          <w:shd w:val="clear" w:color="auto" w:fill="FFFFFF"/>
        </w:rPr>
        <w:t>%);</w:t>
      </w:r>
    </w:p>
    <w:p w14:paraId="71E8947F" w14:textId="10FB4410" w:rsidR="00DF0871" w:rsidRPr="006E59AF" w:rsidRDefault="00412B07" w:rsidP="00C162C5">
      <w:pPr>
        <w:pStyle w:val="a6"/>
        <w:numPr>
          <w:ilvl w:val="0"/>
          <w:numId w:val="3"/>
        </w:numPr>
        <w:ind w:left="0" w:firstLine="567"/>
        <w:jc w:val="both"/>
        <w:rPr>
          <w:sz w:val="24"/>
          <w:szCs w:val="24"/>
        </w:rPr>
      </w:pPr>
      <w:r w:rsidRPr="006E59AF">
        <w:rPr>
          <w:sz w:val="24"/>
          <w:szCs w:val="24"/>
          <w:shd w:val="clear" w:color="auto" w:fill="FFFFFF"/>
        </w:rPr>
        <w:t>недбале ставлення до військової служби</w:t>
      </w:r>
      <w:r w:rsidR="00DF0871" w:rsidRPr="006E59AF">
        <w:rPr>
          <w:sz w:val="24"/>
          <w:szCs w:val="24"/>
          <w:shd w:val="clear" w:color="auto" w:fill="FFFFFF"/>
        </w:rPr>
        <w:t xml:space="preserve"> (ст.</w:t>
      </w:r>
      <w:r w:rsidRPr="006E59AF">
        <w:rPr>
          <w:sz w:val="24"/>
          <w:szCs w:val="24"/>
          <w:shd w:val="clear" w:color="auto" w:fill="FFFFFF"/>
        </w:rPr>
        <w:t>425</w:t>
      </w:r>
      <w:r w:rsidR="00DF0871" w:rsidRPr="006E59AF">
        <w:rPr>
          <w:sz w:val="24"/>
          <w:szCs w:val="24"/>
          <w:shd w:val="clear" w:color="auto" w:fill="FFFFFF"/>
        </w:rPr>
        <w:t xml:space="preserve"> КК) -  </w:t>
      </w:r>
      <w:r w:rsidR="00363319" w:rsidRPr="006E59AF">
        <w:rPr>
          <w:sz w:val="24"/>
          <w:szCs w:val="24"/>
          <w:shd w:val="clear" w:color="auto" w:fill="FFFFFF"/>
        </w:rPr>
        <w:t>12</w:t>
      </w:r>
      <w:r w:rsidR="00DF0871" w:rsidRPr="006E59AF">
        <w:rPr>
          <w:sz w:val="24"/>
          <w:szCs w:val="24"/>
          <w:shd w:val="clear" w:color="auto" w:fill="FFFFFF"/>
        </w:rPr>
        <w:t xml:space="preserve"> (</w:t>
      </w:r>
      <w:r w:rsidRPr="006E59AF">
        <w:rPr>
          <w:sz w:val="24"/>
          <w:szCs w:val="24"/>
          <w:shd w:val="clear" w:color="auto" w:fill="FFFFFF"/>
        </w:rPr>
        <w:t>0</w:t>
      </w:r>
      <w:r w:rsidR="00DF0871" w:rsidRPr="006E59AF">
        <w:rPr>
          <w:sz w:val="24"/>
          <w:szCs w:val="24"/>
          <w:shd w:val="clear" w:color="auto" w:fill="FFFFFF"/>
        </w:rPr>
        <w:t>,</w:t>
      </w:r>
      <w:r w:rsidR="00363319" w:rsidRPr="006E59AF">
        <w:rPr>
          <w:sz w:val="24"/>
          <w:szCs w:val="24"/>
          <w:shd w:val="clear" w:color="auto" w:fill="FFFFFF"/>
        </w:rPr>
        <w:t>5</w:t>
      </w:r>
      <w:r w:rsidRPr="006E59AF">
        <w:rPr>
          <w:sz w:val="24"/>
          <w:szCs w:val="24"/>
          <w:shd w:val="clear" w:color="auto" w:fill="FFFFFF"/>
        </w:rPr>
        <w:t>6</w:t>
      </w:r>
      <w:r w:rsidR="00DF0871" w:rsidRPr="006E59AF">
        <w:rPr>
          <w:sz w:val="24"/>
          <w:szCs w:val="24"/>
          <w:shd w:val="clear" w:color="auto" w:fill="FFFFFF"/>
        </w:rPr>
        <w:t>%);</w:t>
      </w:r>
    </w:p>
    <w:p w14:paraId="0295B7F6" w14:textId="04113FB8" w:rsidR="00DF0871" w:rsidRPr="006E59AF" w:rsidRDefault="001018CF" w:rsidP="00C162C5">
      <w:pPr>
        <w:pStyle w:val="a6"/>
        <w:numPr>
          <w:ilvl w:val="0"/>
          <w:numId w:val="3"/>
        </w:numPr>
        <w:ind w:left="0" w:firstLine="567"/>
        <w:jc w:val="both"/>
        <w:rPr>
          <w:sz w:val="24"/>
          <w:szCs w:val="24"/>
        </w:rPr>
      </w:pPr>
      <w:r w:rsidRPr="006E59AF">
        <w:rPr>
          <w:sz w:val="24"/>
          <w:szCs w:val="24"/>
          <w:shd w:val="clear" w:color="auto" w:fill="FFFFFF"/>
        </w:rPr>
        <w:t>порушення статутних правил взаємовідносин між військовослужбовцями за відсутності відносин підлеглості</w:t>
      </w:r>
      <w:r w:rsidR="00412B07" w:rsidRPr="006E59AF">
        <w:rPr>
          <w:sz w:val="24"/>
          <w:szCs w:val="24"/>
          <w:shd w:val="clear" w:color="auto" w:fill="FFFFFF"/>
        </w:rPr>
        <w:t xml:space="preserve"> </w:t>
      </w:r>
      <w:r w:rsidR="00DF0871" w:rsidRPr="006E59AF">
        <w:rPr>
          <w:sz w:val="24"/>
          <w:szCs w:val="24"/>
          <w:shd w:val="clear" w:color="auto" w:fill="FFFFFF"/>
        </w:rPr>
        <w:t>(ст.</w:t>
      </w:r>
      <w:r w:rsidR="003E6FAB" w:rsidRPr="006E59AF">
        <w:rPr>
          <w:sz w:val="24"/>
          <w:szCs w:val="24"/>
          <w:shd w:val="clear" w:color="auto" w:fill="FFFFFF"/>
        </w:rPr>
        <w:t>406</w:t>
      </w:r>
      <w:r w:rsidR="00DF0871" w:rsidRPr="006E59AF">
        <w:rPr>
          <w:sz w:val="24"/>
          <w:szCs w:val="24"/>
          <w:shd w:val="clear" w:color="auto" w:fill="FFFFFF"/>
        </w:rPr>
        <w:t xml:space="preserve"> КК) – </w:t>
      </w:r>
      <w:r w:rsidR="00363319" w:rsidRPr="006E59AF">
        <w:rPr>
          <w:sz w:val="24"/>
          <w:szCs w:val="24"/>
          <w:shd w:val="clear" w:color="auto" w:fill="FFFFFF"/>
        </w:rPr>
        <w:t>8</w:t>
      </w:r>
      <w:r w:rsidR="00DF0871" w:rsidRPr="006E59AF">
        <w:rPr>
          <w:sz w:val="24"/>
          <w:szCs w:val="24"/>
          <w:shd w:val="clear" w:color="auto" w:fill="FFFFFF"/>
        </w:rPr>
        <w:t xml:space="preserve"> (</w:t>
      </w:r>
      <w:r w:rsidR="003E6FAB" w:rsidRPr="006E59AF">
        <w:rPr>
          <w:sz w:val="24"/>
          <w:szCs w:val="24"/>
          <w:shd w:val="clear" w:color="auto" w:fill="FFFFFF"/>
        </w:rPr>
        <w:t>0</w:t>
      </w:r>
      <w:r w:rsidR="00DF0871" w:rsidRPr="006E59AF">
        <w:rPr>
          <w:sz w:val="24"/>
          <w:szCs w:val="24"/>
          <w:shd w:val="clear" w:color="auto" w:fill="FFFFFF"/>
        </w:rPr>
        <w:t>,</w:t>
      </w:r>
      <w:r w:rsidR="00363319" w:rsidRPr="006E59AF">
        <w:rPr>
          <w:sz w:val="24"/>
          <w:szCs w:val="24"/>
          <w:shd w:val="clear" w:color="auto" w:fill="FFFFFF"/>
        </w:rPr>
        <w:t>38</w:t>
      </w:r>
      <w:r w:rsidR="00DF0871" w:rsidRPr="006E59AF">
        <w:rPr>
          <w:sz w:val="24"/>
          <w:szCs w:val="24"/>
          <w:shd w:val="clear" w:color="auto" w:fill="FFFFFF"/>
        </w:rPr>
        <w:t>%);</w:t>
      </w:r>
    </w:p>
    <w:p w14:paraId="44BF1A87" w14:textId="5ED79C94" w:rsidR="00DF0871" w:rsidRPr="006E59AF" w:rsidRDefault="003E6FAB" w:rsidP="00C162C5">
      <w:pPr>
        <w:pStyle w:val="a6"/>
        <w:numPr>
          <w:ilvl w:val="0"/>
          <w:numId w:val="3"/>
        </w:numPr>
        <w:ind w:left="0" w:firstLine="567"/>
        <w:jc w:val="both"/>
        <w:rPr>
          <w:sz w:val="24"/>
          <w:szCs w:val="24"/>
        </w:rPr>
      </w:pPr>
      <w:r w:rsidRPr="006E59AF">
        <w:rPr>
          <w:sz w:val="24"/>
          <w:szCs w:val="24"/>
          <w:shd w:val="clear" w:color="auto" w:fill="FFFFFF"/>
        </w:rPr>
        <w:t>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 також заволодіння ними шляхом шахрайства або зловживання службовим становищем</w:t>
      </w:r>
      <w:r w:rsidR="00DF0871" w:rsidRPr="006E59AF">
        <w:rPr>
          <w:sz w:val="24"/>
          <w:szCs w:val="24"/>
          <w:shd w:val="clear" w:color="auto" w:fill="FFFFFF"/>
        </w:rPr>
        <w:t xml:space="preserve"> (ст.</w:t>
      </w:r>
      <w:r w:rsidRPr="006E59AF">
        <w:rPr>
          <w:sz w:val="24"/>
          <w:szCs w:val="24"/>
          <w:shd w:val="clear" w:color="auto" w:fill="FFFFFF"/>
        </w:rPr>
        <w:t>410</w:t>
      </w:r>
      <w:r w:rsidR="00DF0871" w:rsidRPr="006E59AF">
        <w:rPr>
          <w:sz w:val="24"/>
          <w:szCs w:val="24"/>
          <w:shd w:val="clear" w:color="auto" w:fill="FFFFFF"/>
        </w:rPr>
        <w:t xml:space="preserve"> КК України) – </w:t>
      </w:r>
      <w:r w:rsidR="00363319" w:rsidRPr="006E59AF">
        <w:rPr>
          <w:sz w:val="24"/>
          <w:szCs w:val="24"/>
          <w:shd w:val="clear" w:color="auto" w:fill="FFFFFF"/>
        </w:rPr>
        <w:t>8</w:t>
      </w:r>
      <w:r w:rsidRPr="006E59AF">
        <w:rPr>
          <w:sz w:val="24"/>
          <w:szCs w:val="24"/>
          <w:shd w:val="clear" w:color="auto" w:fill="FFFFFF"/>
        </w:rPr>
        <w:t xml:space="preserve"> (0,3</w:t>
      </w:r>
      <w:r w:rsidR="00363319" w:rsidRPr="006E59AF">
        <w:rPr>
          <w:sz w:val="24"/>
          <w:szCs w:val="24"/>
          <w:shd w:val="clear" w:color="auto" w:fill="FFFFFF"/>
        </w:rPr>
        <w:t>8</w:t>
      </w:r>
      <w:r w:rsidR="00DF0871" w:rsidRPr="006E59AF">
        <w:rPr>
          <w:sz w:val="24"/>
          <w:szCs w:val="24"/>
          <w:shd w:val="clear" w:color="auto" w:fill="FFFFFF"/>
        </w:rPr>
        <w:t>%)</w:t>
      </w:r>
      <w:r w:rsidRPr="006E59AF">
        <w:rPr>
          <w:sz w:val="24"/>
          <w:szCs w:val="24"/>
          <w:shd w:val="clear" w:color="auto" w:fill="FFFFFF"/>
        </w:rPr>
        <w:t>;</w:t>
      </w:r>
    </w:p>
    <w:p w14:paraId="726995CB" w14:textId="35039FF8" w:rsidR="003E6FAB" w:rsidRPr="006E59AF" w:rsidRDefault="003E6FAB" w:rsidP="00C162C5">
      <w:pPr>
        <w:pStyle w:val="a6"/>
        <w:numPr>
          <w:ilvl w:val="0"/>
          <w:numId w:val="3"/>
        </w:numPr>
        <w:ind w:left="0" w:firstLine="567"/>
        <w:jc w:val="both"/>
        <w:rPr>
          <w:sz w:val="24"/>
          <w:szCs w:val="24"/>
        </w:rPr>
      </w:pPr>
      <w:r w:rsidRPr="006E59AF">
        <w:rPr>
          <w:sz w:val="24"/>
          <w:szCs w:val="24"/>
          <w:shd w:val="clear" w:color="auto" w:fill="FFFFFF"/>
        </w:rPr>
        <w:t>порушення правил поводження зі зброєю, а також із речовинами і предметами, що становлять підвищену небезпеку для оточення (ст.414 КК) – 3 (0,1</w:t>
      </w:r>
      <w:r w:rsidR="00363319" w:rsidRPr="006E59AF">
        <w:rPr>
          <w:sz w:val="24"/>
          <w:szCs w:val="24"/>
          <w:shd w:val="clear" w:color="auto" w:fill="FFFFFF"/>
        </w:rPr>
        <w:t>4</w:t>
      </w:r>
      <w:r w:rsidRPr="006E59AF">
        <w:rPr>
          <w:sz w:val="24"/>
          <w:szCs w:val="24"/>
          <w:shd w:val="clear" w:color="auto" w:fill="FFFFFF"/>
        </w:rPr>
        <w:t>%);</w:t>
      </w:r>
    </w:p>
    <w:p w14:paraId="572AE36F" w14:textId="0235DC12" w:rsidR="00363319" w:rsidRPr="006E59AF" w:rsidRDefault="00363319" w:rsidP="00C162C5">
      <w:pPr>
        <w:pStyle w:val="a6"/>
        <w:numPr>
          <w:ilvl w:val="0"/>
          <w:numId w:val="3"/>
        </w:numPr>
        <w:ind w:left="0" w:firstLine="567"/>
        <w:jc w:val="both"/>
        <w:rPr>
          <w:sz w:val="24"/>
          <w:szCs w:val="24"/>
        </w:rPr>
      </w:pPr>
      <w:r w:rsidRPr="006E59AF">
        <w:rPr>
          <w:sz w:val="24"/>
          <w:szCs w:val="24"/>
          <w:shd w:val="clear" w:color="auto" w:fill="FFFFFF"/>
        </w:rPr>
        <w:t>ухилення від військової служби шляхом самокалічення або іншим способом – 2 (0,09%);</w:t>
      </w:r>
    </w:p>
    <w:p w14:paraId="57A47B0A" w14:textId="414F4F29" w:rsidR="003E6FAB" w:rsidRPr="006E59AF" w:rsidRDefault="003E6FAB" w:rsidP="00C162C5">
      <w:pPr>
        <w:pStyle w:val="a6"/>
        <w:numPr>
          <w:ilvl w:val="0"/>
          <w:numId w:val="3"/>
        </w:numPr>
        <w:ind w:left="0" w:firstLine="567"/>
        <w:jc w:val="both"/>
        <w:rPr>
          <w:sz w:val="24"/>
          <w:szCs w:val="24"/>
        </w:rPr>
      </w:pPr>
      <w:r w:rsidRPr="006E59AF">
        <w:rPr>
          <w:sz w:val="24"/>
          <w:szCs w:val="24"/>
          <w:shd w:val="clear" w:color="auto" w:fill="FFFFFF"/>
        </w:rPr>
        <w:t>необережне знищення або пошкодження військового майна (ст.412 КК) – 1 (0,0</w:t>
      </w:r>
      <w:r w:rsidR="00A049A6" w:rsidRPr="006E59AF">
        <w:rPr>
          <w:sz w:val="24"/>
          <w:szCs w:val="24"/>
          <w:shd w:val="clear" w:color="auto" w:fill="FFFFFF"/>
        </w:rPr>
        <w:t>5</w:t>
      </w:r>
      <w:r w:rsidRPr="006E59AF">
        <w:rPr>
          <w:sz w:val="24"/>
          <w:szCs w:val="24"/>
          <w:shd w:val="clear" w:color="auto" w:fill="FFFFFF"/>
        </w:rPr>
        <w:t>%);</w:t>
      </w:r>
    </w:p>
    <w:p w14:paraId="5C1116DB" w14:textId="0921A20D" w:rsidR="003E6FAB" w:rsidRPr="006E59AF" w:rsidRDefault="003E6FAB" w:rsidP="00C162C5">
      <w:pPr>
        <w:pStyle w:val="a6"/>
        <w:numPr>
          <w:ilvl w:val="0"/>
          <w:numId w:val="3"/>
        </w:numPr>
        <w:ind w:left="0" w:firstLine="567"/>
        <w:jc w:val="both"/>
        <w:rPr>
          <w:sz w:val="24"/>
          <w:szCs w:val="24"/>
        </w:rPr>
      </w:pPr>
      <w:r w:rsidRPr="006E59AF">
        <w:rPr>
          <w:sz w:val="24"/>
          <w:szCs w:val="24"/>
          <w:shd w:val="clear" w:color="auto" w:fill="FFFFFF"/>
        </w:rPr>
        <w:t>перевищення військовою службовою особою влади чи службових повноважень (ст.4</w:t>
      </w:r>
      <w:r w:rsidR="005D4F91" w:rsidRPr="006E59AF">
        <w:rPr>
          <w:sz w:val="24"/>
          <w:szCs w:val="24"/>
          <w:shd w:val="clear" w:color="auto" w:fill="FFFFFF"/>
        </w:rPr>
        <w:t>26-1</w:t>
      </w:r>
      <w:r w:rsidRPr="006E59AF">
        <w:rPr>
          <w:sz w:val="24"/>
          <w:szCs w:val="24"/>
          <w:shd w:val="clear" w:color="auto" w:fill="FFFFFF"/>
        </w:rPr>
        <w:t xml:space="preserve"> КК України) – </w:t>
      </w:r>
      <w:r w:rsidR="005D4F91" w:rsidRPr="006E59AF">
        <w:rPr>
          <w:sz w:val="24"/>
          <w:szCs w:val="24"/>
          <w:shd w:val="clear" w:color="auto" w:fill="FFFFFF"/>
        </w:rPr>
        <w:t>1</w:t>
      </w:r>
      <w:r w:rsidRPr="006E59AF">
        <w:rPr>
          <w:sz w:val="24"/>
          <w:szCs w:val="24"/>
          <w:shd w:val="clear" w:color="auto" w:fill="FFFFFF"/>
        </w:rPr>
        <w:t xml:space="preserve"> (0,</w:t>
      </w:r>
      <w:r w:rsidR="005D4F91" w:rsidRPr="006E59AF">
        <w:rPr>
          <w:sz w:val="24"/>
          <w:szCs w:val="24"/>
          <w:shd w:val="clear" w:color="auto" w:fill="FFFFFF"/>
        </w:rPr>
        <w:t>0</w:t>
      </w:r>
      <w:r w:rsidR="00A049A6" w:rsidRPr="006E59AF">
        <w:rPr>
          <w:sz w:val="24"/>
          <w:szCs w:val="24"/>
          <w:shd w:val="clear" w:color="auto" w:fill="FFFFFF"/>
        </w:rPr>
        <w:t>5</w:t>
      </w:r>
      <w:r w:rsidRPr="006E59AF">
        <w:rPr>
          <w:sz w:val="24"/>
          <w:szCs w:val="24"/>
          <w:shd w:val="clear" w:color="auto" w:fill="FFFFFF"/>
        </w:rPr>
        <w:t>%)</w:t>
      </w:r>
      <w:r w:rsidR="005D4F91" w:rsidRPr="006E59AF">
        <w:rPr>
          <w:sz w:val="24"/>
          <w:szCs w:val="24"/>
          <w:shd w:val="clear" w:color="auto" w:fill="FFFFFF"/>
        </w:rPr>
        <w:t>.</w:t>
      </w:r>
    </w:p>
    <w:p w14:paraId="116A283E" w14:textId="77777777" w:rsidR="00417561" w:rsidRPr="006E59AF" w:rsidRDefault="00417561" w:rsidP="00C162C5">
      <w:pPr>
        <w:pStyle w:val="a6"/>
        <w:ind w:firstLine="567"/>
        <w:jc w:val="both"/>
        <w:rPr>
          <w:sz w:val="24"/>
          <w:szCs w:val="24"/>
          <w:shd w:val="clear" w:color="auto" w:fill="FFFFFF"/>
        </w:rPr>
      </w:pPr>
    </w:p>
    <w:p w14:paraId="121814E6" w14:textId="646925C2" w:rsidR="00AD5517" w:rsidRDefault="00AD5517" w:rsidP="00C162C5">
      <w:pPr>
        <w:pStyle w:val="a6"/>
        <w:ind w:firstLine="567"/>
        <w:rPr>
          <w:b/>
          <w:szCs w:val="28"/>
        </w:rPr>
      </w:pPr>
      <w:r w:rsidRPr="006E59AF">
        <w:rPr>
          <w:b/>
          <w:szCs w:val="28"/>
        </w:rPr>
        <w:t>ВИСНОВКИ:</w:t>
      </w:r>
    </w:p>
    <w:p w14:paraId="583CD0E8" w14:textId="77777777" w:rsidR="005D2293" w:rsidRPr="006E59AF" w:rsidRDefault="005D2293" w:rsidP="00C162C5">
      <w:pPr>
        <w:pStyle w:val="a6"/>
        <w:ind w:firstLine="567"/>
        <w:rPr>
          <w:b/>
          <w:szCs w:val="28"/>
        </w:rPr>
      </w:pPr>
    </w:p>
    <w:p w14:paraId="40E66F55" w14:textId="6F8A05E5" w:rsidR="00AD5517" w:rsidRPr="006E59AF" w:rsidRDefault="00AD5517"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Станом на 31 грудня 202</w:t>
      </w:r>
      <w:r w:rsidR="00B83DC6" w:rsidRPr="006E59AF">
        <w:rPr>
          <w:rFonts w:ascii="Times New Roman" w:hAnsi="Times New Roman" w:cs="Times New Roman"/>
          <w:sz w:val="24"/>
          <w:szCs w:val="24"/>
        </w:rPr>
        <w:t>5</w:t>
      </w:r>
      <w:r w:rsidRPr="006E59AF">
        <w:rPr>
          <w:rFonts w:ascii="Times New Roman" w:hAnsi="Times New Roman" w:cs="Times New Roman"/>
          <w:sz w:val="24"/>
          <w:szCs w:val="24"/>
        </w:rPr>
        <w:t xml:space="preserve"> року </w:t>
      </w:r>
      <w:r w:rsidR="00471686" w:rsidRPr="006E59AF">
        <w:rPr>
          <w:rFonts w:ascii="Times New Roman" w:hAnsi="Times New Roman" w:cs="Times New Roman"/>
          <w:sz w:val="24"/>
          <w:szCs w:val="24"/>
        </w:rPr>
        <w:t xml:space="preserve">в 24 місцевих загальних судах Миколаївської області </w:t>
      </w:r>
      <w:r w:rsidRPr="006E59AF">
        <w:rPr>
          <w:rFonts w:ascii="Times New Roman" w:hAnsi="Times New Roman" w:cs="Times New Roman"/>
          <w:sz w:val="24"/>
          <w:szCs w:val="24"/>
        </w:rPr>
        <w:t>штатна чисельність суддів складає 151 одиниця, фактично працює 10</w:t>
      </w:r>
      <w:r w:rsidR="00B83DC6" w:rsidRPr="006E59AF">
        <w:rPr>
          <w:rFonts w:ascii="Times New Roman" w:hAnsi="Times New Roman" w:cs="Times New Roman"/>
          <w:sz w:val="24"/>
          <w:szCs w:val="24"/>
        </w:rPr>
        <w:t>8</w:t>
      </w:r>
      <w:r w:rsidRPr="006E59AF">
        <w:rPr>
          <w:rFonts w:ascii="Times New Roman" w:hAnsi="Times New Roman" w:cs="Times New Roman"/>
          <w:sz w:val="24"/>
          <w:szCs w:val="24"/>
        </w:rPr>
        <w:t xml:space="preserve"> судді</w:t>
      </w:r>
      <w:r w:rsidR="00B83DC6" w:rsidRPr="006E59AF">
        <w:rPr>
          <w:rFonts w:ascii="Times New Roman" w:hAnsi="Times New Roman" w:cs="Times New Roman"/>
          <w:sz w:val="24"/>
          <w:szCs w:val="24"/>
        </w:rPr>
        <w:t>в</w:t>
      </w:r>
      <w:r w:rsidR="00471686" w:rsidRPr="006E59AF">
        <w:rPr>
          <w:rFonts w:ascii="Times New Roman" w:hAnsi="Times New Roman" w:cs="Times New Roman"/>
          <w:sz w:val="24"/>
          <w:szCs w:val="24"/>
        </w:rPr>
        <w:t xml:space="preserve">, що </w:t>
      </w:r>
      <w:r w:rsidR="00D51ABE" w:rsidRPr="006E59AF">
        <w:rPr>
          <w:rFonts w:ascii="Times New Roman" w:hAnsi="Times New Roman" w:cs="Times New Roman"/>
          <w:sz w:val="24"/>
          <w:szCs w:val="24"/>
        </w:rPr>
        <w:t xml:space="preserve">свідчить про збільшення </w:t>
      </w:r>
      <w:r w:rsidR="00471686" w:rsidRPr="006E59AF">
        <w:rPr>
          <w:rFonts w:ascii="Times New Roman" w:hAnsi="Times New Roman" w:cs="Times New Roman"/>
          <w:sz w:val="24"/>
          <w:szCs w:val="24"/>
        </w:rPr>
        <w:t>фактичн</w:t>
      </w:r>
      <w:r w:rsidR="00D51ABE" w:rsidRPr="006E59AF">
        <w:rPr>
          <w:rFonts w:ascii="Times New Roman" w:hAnsi="Times New Roman" w:cs="Times New Roman"/>
          <w:sz w:val="24"/>
          <w:szCs w:val="24"/>
        </w:rPr>
        <w:t>ого</w:t>
      </w:r>
      <w:r w:rsidR="00471686" w:rsidRPr="006E59AF">
        <w:rPr>
          <w:rFonts w:ascii="Times New Roman" w:hAnsi="Times New Roman" w:cs="Times New Roman"/>
          <w:sz w:val="24"/>
          <w:szCs w:val="24"/>
        </w:rPr>
        <w:t xml:space="preserve"> навантаження на працюючих суддів</w:t>
      </w:r>
      <w:r w:rsidR="00D51ABE" w:rsidRPr="006E59AF">
        <w:rPr>
          <w:rFonts w:ascii="Times New Roman" w:hAnsi="Times New Roman" w:cs="Times New Roman"/>
          <w:sz w:val="24"/>
          <w:szCs w:val="24"/>
        </w:rPr>
        <w:t xml:space="preserve"> та</w:t>
      </w:r>
      <w:r w:rsidR="00471686" w:rsidRPr="006E59AF">
        <w:rPr>
          <w:rFonts w:ascii="Times New Roman" w:hAnsi="Times New Roman" w:cs="Times New Roman"/>
          <w:sz w:val="24"/>
          <w:szCs w:val="24"/>
        </w:rPr>
        <w:t xml:space="preserve"> призводить до збільшення строку розгляду справ та матеріалів.</w:t>
      </w:r>
    </w:p>
    <w:p w14:paraId="6349D70F" w14:textId="77777777" w:rsidR="00AD5517" w:rsidRDefault="00AD5517" w:rsidP="00C162C5">
      <w:pPr>
        <w:spacing w:after="0" w:line="240" w:lineRule="auto"/>
        <w:ind w:firstLine="567"/>
        <w:jc w:val="both"/>
        <w:rPr>
          <w:rFonts w:ascii="Times New Roman" w:hAnsi="Times New Roman" w:cs="Times New Roman"/>
          <w:sz w:val="24"/>
          <w:szCs w:val="24"/>
        </w:rPr>
      </w:pPr>
      <w:r w:rsidRPr="006E59AF">
        <w:rPr>
          <w:rFonts w:ascii="Times New Roman" w:hAnsi="Times New Roman" w:cs="Times New Roman"/>
          <w:sz w:val="24"/>
          <w:szCs w:val="24"/>
        </w:rPr>
        <w:t>Крім того, проведене узагальнення дозволяє зробити висновок про те, що в цілому стан здійснення судочинства</w:t>
      </w:r>
      <w:r w:rsidR="00D51ABE" w:rsidRPr="006E59AF">
        <w:rPr>
          <w:rFonts w:ascii="Times New Roman" w:hAnsi="Times New Roman" w:cs="Times New Roman"/>
          <w:sz w:val="24"/>
          <w:szCs w:val="24"/>
        </w:rPr>
        <w:t xml:space="preserve"> щодо розгляду справ </w:t>
      </w:r>
      <w:r w:rsidR="00FD36C3" w:rsidRPr="006E59AF">
        <w:rPr>
          <w:rFonts w:ascii="Times New Roman" w:hAnsi="Times New Roman" w:cs="Times New Roman"/>
          <w:sz w:val="24"/>
          <w:szCs w:val="24"/>
        </w:rPr>
        <w:t xml:space="preserve">за </w:t>
      </w:r>
      <w:r w:rsidR="00FD36C3" w:rsidRPr="006E59AF">
        <w:rPr>
          <w:rFonts w:ascii="Times New Roman" w:hAnsi="Times New Roman" w:cs="Times New Roman"/>
          <w:sz w:val="24"/>
          <w:szCs w:val="24"/>
          <w:shd w:val="clear" w:color="auto" w:fill="FFFFFF"/>
        </w:rPr>
        <w:t xml:space="preserve">злочини проти основ національної безпеки та </w:t>
      </w:r>
      <w:r w:rsidR="00B36D19" w:rsidRPr="006E59AF">
        <w:rPr>
          <w:rFonts w:ascii="Times New Roman" w:hAnsi="Times New Roman" w:cs="Times New Roman"/>
          <w:sz w:val="24"/>
          <w:szCs w:val="24"/>
          <w:shd w:val="clear" w:color="auto" w:fill="FFFFFF"/>
        </w:rPr>
        <w:lastRenderedPageBreak/>
        <w:t>злочинів проти встановленого порядку несення військової служби</w:t>
      </w:r>
      <w:r w:rsidRPr="006E59AF">
        <w:rPr>
          <w:rFonts w:ascii="Times New Roman" w:hAnsi="Times New Roman" w:cs="Times New Roman"/>
          <w:sz w:val="24"/>
          <w:szCs w:val="24"/>
        </w:rPr>
        <w:t xml:space="preserve"> у Миколаївській області відповідає вимогам закону та сучасних реалій, забезпечує захист прав та охоронюваних законом інтересів громадян. Вважа</w:t>
      </w:r>
      <w:r w:rsidR="00B36D19" w:rsidRPr="006E59AF">
        <w:rPr>
          <w:rFonts w:ascii="Times New Roman" w:hAnsi="Times New Roman" w:cs="Times New Roman"/>
          <w:sz w:val="24"/>
          <w:szCs w:val="24"/>
        </w:rPr>
        <w:t>ю</w:t>
      </w:r>
      <w:r w:rsidRPr="006E59AF">
        <w:rPr>
          <w:rFonts w:ascii="Times New Roman" w:hAnsi="Times New Roman" w:cs="Times New Roman"/>
          <w:sz w:val="24"/>
          <w:szCs w:val="24"/>
        </w:rPr>
        <w:t>, що протягом звітного періоду він суттєво покращився.</w:t>
      </w:r>
    </w:p>
    <w:p w14:paraId="20BF89C0" w14:textId="77777777" w:rsidR="005D2293" w:rsidRPr="006E59AF" w:rsidRDefault="005D2293" w:rsidP="00C162C5">
      <w:pPr>
        <w:spacing w:after="0" w:line="240" w:lineRule="auto"/>
        <w:ind w:firstLine="567"/>
        <w:jc w:val="both"/>
        <w:rPr>
          <w:rFonts w:ascii="Times New Roman" w:hAnsi="Times New Roman" w:cs="Times New Roman"/>
          <w:sz w:val="24"/>
          <w:szCs w:val="24"/>
        </w:rPr>
      </w:pPr>
    </w:p>
    <w:p w14:paraId="22CC49B8" w14:textId="77777777" w:rsidR="00AD5517" w:rsidRPr="006E59AF" w:rsidRDefault="00AD5517" w:rsidP="00C162C5">
      <w:pPr>
        <w:spacing w:after="0" w:line="240" w:lineRule="auto"/>
        <w:ind w:firstLine="567"/>
        <w:jc w:val="both"/>
        <w:rPr>
          <w:sz w:val="24"/>
          <w:szCs w:val="24"/>
        </w:rPr>
      </w:pPr>
    </w:p>
    <w:p w14:paraId="4D43AB09" w14:textId="41CA541E" w:rsidR="00AD5517" w:rsidRPr="006E59AF" w:rsidRDefault="00AD5517" w:rsidP="006E59AF">
      <w:pPr>
        <w:pStyle w:val="1"/>
        <w:tabs>
          <w:tab w:val="left" w:pos="1417"/>
        </w:tabs>
        <w:ind w:firstLine="567"/>
        <w:jc w:val="center"/>
        <w:rPr>
          <w:rFonts w:eastAsia="Lucida Sans Unicode" w:cs="Tahoma"/>
          <w:kern w:val="1"/>
          <w:szCs w:val="28"/>
          <w:lang w:val="uk-UA"/>
        </w:rPr>
      </w:pPr>
      <w:r w:rsidRPr="006E59AF">
        <w:rPr>
          <w:rFonts w:eastAsia="Lucida Sans Unicode" w:cs="Tahoma"/>
          <w:b/>
          <w:bCs/>
          <w:kern w:val="1"/>
          <w:szCs w:val="28"/>
          <w:lang w:val="uk-UA"/>
        </w:rPr>
        <w:t>Пропозиції щодо поліпшення стану здійснення судочинства.</w:t>
      </w:r>
    </w:p>
    <w:p w14:paraId="380560A5" w14:textId="2275B377" w:rsidR="00AD5517" w:rsidRPr="006E59AF" w:rsidRDefault="00AD5517" w:rsidP="00C162C5">
      <w:pPr>
        <w:tabs>
          <w:tab w:val="left" w:pos="1417"/>
        </w:tabs>
        <w:spacing w:after="0" w:line="240" w:lineRule="auto"/>
        <w:ind w:firstLine="567"/>
        <w:jc w:val="both"/>
        <w:rPr>
          <w:rFonts w:ascii="Times New Roman" w:hAnsi="Times New Roman" w:cs="Times New Roman"/>
          <w:kern w:val="1"/>
          <w:sz w:val="24"/>
          <w:szCs w:val="24"/>
        </w:rPr>
      </w:pPr>
      <w:r w:rsidRPr="006E59AF">
        <w:rPr>
          <w:rFonts w:ascii="Times New Roman" w:hAnsi="Times New Roman" w:cs="Times New Roman"/>
          <w:kern w:val="1"/>
          <w:sz w:val="24"/>
          <w:szCs w:val="24"/>
        </w:rPr>
        <w:t>Вважаю за необхідне цей огляд даних довести до відома всіх місцевих судів Миколаївської області.</w:t>
      </w:r>
    </w:p>
    <w:p w14:paraId="415974C1" w14:textId="77777777" w:rsidR="00AD5517" w:rsidRPr="006E59AF" w:rsidRDefault="00AD5517" w:rsidP="00C162C5">
      <w:pPr>
        <w:tabs>
          <w:tab w:val="left" w:pos="1417"/>
        </w:tabs>
        <w:spacing w:after="0" w:line="240" w:lineRule="auto"/>
        <w:ind w:firstLine="567"/>
        <w:jc w:val="both"/>
        <w:rPr>
          <w:rFonts w:ascii="Times New Roman" w:hAnsi="Times New Roman" w:cs="Times New Roman"/>
          <w:kern w:val="1"/>
          <w:sz w:val="24"/>
          <w:szCs w:val="24"/>
        </w:rPr>
      </w:pPr>
      <w:r w:rsidRPr="006E59AF">
        <w:rPr>
          <w:rFonts w:ascii="Times New Roman" w:hAnsi="Times New Roman" w:cs="Times New Roman"/>
          <w:kern w:val="1"/>
          <w:sz w:val="24"/>
          <w:szCs w:val="24"/>
        </w:rPr>
        <w:t>Крім того, доцільно буде розміщення його на офіційному сайті територіального управління в Миколаївської області.</w:t>
      </w:r>
    </w:p>
    <w:p w14:paraId="1FE0EFA6" w14:textId="77777777" w:rsidR="00F22F26" w:rsidRPr="006E59AF" w:rsidRDefault="00F22F26" w:rsidP="00C162C5">
      <w:pPr>
        <w:tabs>
          <w:tab w:val="left" w:pos="1417"/>
        </w:tabs>
        <w:spacing w:after="0" w:line="240" w:lineRule="auto"/>
        <w:ind w:firstLine="567"/>
        <w:jc w:val="both"/>
        <w:rPr>
          <w:rFonts w:ascii="Times New Roman" w:hAnsi="Times New Roman" w:cs="Times New Roman"/>
          <w:kern w:val="1"/>
          <w:sz w:val="24"/>
          <w:szCs w:val="24"/>
        </w:rPr>
      </w:pPr>
    </w:p>
    <w:p w14:paraId="13567D7D" w14:textId="77777777" w:rsidR="00F22F26" w:rsidRPr="006E59AF" w:rsidRDefault="00F22F26" w:rsidP="00C162C5">
      <w:pPr>
        <w:tabs>
          <w:tab w:val="left" w:pos="1417"/>
        </w:tabs>
        <w:spacing w:after="0" w:line="240" w:lineRule="auto"/>
        <w:ind w:firstLine="567"/>
        <w:jc w:val="both"/>
        <w:rPr>
          <w:rFonts w:ascii="Times New Roman" w:hAnsi="Times New Roman" w:cs="Times New Roman"/>
          <w:kern w:val="1"/>
          <w:sz w:val="24"/>
          <w:szCs w:val="24"/>
        </w:rPr>
      </w:pPr>
    </w:p>
    <w:p w14:paraId="7818D124" w14:textId="77777777" w:rsidR="00F22F26" w:rsidRDefault="00F22F26" w:rsidP="00C162C5">
      <w:pPr>
        <w:tabs>
          <w:tab w:val="left" w:pos="1417"/>
        </w:tabs>
        <w:spacing w:after="0" w:line="240" w:lineRule="auto"/>
        <w:ind w:firstLine="567"/>
        <w:jc w:val="both"/>
        <w:rPr>
          <w:rFonts w:ascii="Times New Roman" w:hAnsi="Times New Roman" w:cs="Times New Roman"/>
          <w:kern w:val="1"/>
          <w:sz w:val="24"/>
          <w:szCs w:val="24"/>
        </w:rPr>
      </w:pPr>
    </w:p>
    <w:p w14:paraId="1B6206C6" w14:textId="77777777" w:rsidR="005D2293" w:rsidRDefault="005D2293" w:rsidP="00C162C5">
      <w:pPr>
        <w:tabs>
          <w:tab w:val="left" w:pos="1417"/>
        </w:tabs>
        <w:spacing w:after="0" w:line="240" w:lineRule="auto"/>
        <w:ind w:firstLine="567"/>
        <w:jc w:val="both"/>
        <w:rPr>
          <w:rFonts w:ascii="Times New Roman" w:hAnsi="Times New Roman" w:cs="Times New Roman"/>
          <w:kern w:val="1"/>
          <w:sz w:val="24"/>
          <w:szCs w:val="24"/>
        </w:rPr>
      </w:pPr>
    </w:p>
    <w:p w14:paraId="6C013755" w14:textId="77777777" w:rsidR="005D2293" w:rsidRPr="006E59AF" w:rsidRDefault="005D2293" w:rsidP="00C162C5">
      <w:pPr>
        <w:tabs>
          <w:tab w:val="left" w:pos="1417"/>
        </w:tabs>
        <w:spacing w:after="0" w:line="240" w:lineRule="auto"/>
        <w:ind w:firstLine="567"/>
        <w:jc w:val="both"/>
        <w:rPr>
          <w:rFonts w:ascii="Times New Roman" w:hAnsi="Times New Roman" w:cs="Times New Roman"/>
          <w:kern w:val="1"/>
          <w:sz w:val="24"/>
          <w:szCs w:val="24"/>
        </w:rPr>
      </w:pPr>
    </w:p>
    <w:p w14:paraId="6B1C3CC6" w14:textId="77777777" w:rsidR="00803495" w:rsidRPr="006E59AF" w:rsidRDefault="00803495" w:rsidP="00C162C5">
      <w:pPr>
        <w:tabs>
          <w:tab w:val="left" w:pos="1417"/>
        </w:tabs>
        <w:spacing w:after="0" w:line="240" w:lineRule="auto"/>
        <w:ind w:firstLine="567"/>
        <w:jc w:val="both"/>
        <w:rPr>
          <w:rFonts w:ascii="Times New Roman" w:hAnsi="Times New Roman" w:cs="Times New Roman"/>
          <w:kern w:val="1"/>
          <w:sz w:val="24"/>
          <w:szCs w:val="24"/>
        </w:rPr>
      </w:pPr>
    </w:p>
    <w:p w14:paraId="35546AF2" w14:textId="034F486F" w:rsidR="00F22F26" w:rsidRPr="006E59AF" w:rsidRDefault="00F22F26" w:rsidP="005D2293">
      <w:pPr>
        <w:spacing w:after="0" w:line="240" w:lineRule="auto"/>
        <w:jc w:val="both"/>
        <w:rPr>
          <w:rFonts w:ascii="Times New Roman" w:hAnsi="Times New Roman" w:cs="Times New Roman"/>
          <w:b/>
          <w:sz w:val="28"/>
          <w:szCs w:val="28"/>
        </w:rPr>
      </w:pPr>
      <w:r w:rsidRPr="006E59AF">
        <w:rPr>
          <w:rFonts w:ascii="Times New Roman" w:hAnsi="Times New Roman" w:cs="Times New Roman"/>
          <w:b/>
          <w:sz w:val="28"/>
          <w:szCs w:val="28"/>
        </w:rPr>
        <w:t xml:space="preserve">Начальник  управління                               </w:t>
      </w:r>
      <w:r w:rsidR="005D2293">
        <w:rPr>
          <w:rFonts w:ascii="Times New Roman" w:hAnsi="Times New Roman" w:cs="Times New Roman"/>
          <w:b/>
          <w:sz w:val="28"/>
          <w:szCs w:val="28"/>
        </w:rPr>
        <w:t xml:space="preserve">  </w:t>
      </w:r>
      <w:r w:rsidRPr="006E59AF">
        <w:rPr>
          <w:rFonts w:ascii="Times New Roman" w:hAnsi="Times New Roman" w:cs="Times New Roman"/>
          <w:b/>
          <w:sz w:val="28"/>
          <w:szCs w:val="28"/>
        </w:rPr>
        <w:t xml:space="preserve">   </w:t>
      </w:r>
      <w:r w:rsidR="005D2293">
        <w:rPr>
          <w:rFonts w:ascii="Times New Roman" w:hAnsi="Times New Roman" w:cs="Times New Roman"/>
          <w:b/>
          <w:sz w:val="28"/>
          <w:szCs w:val="28"/>
        </w:rPr>
        <w:t xml:space="preserve">  </w:t>
      </w:r>
      <w:r w:rsidRPr="006E59AF">
        <w:rPr>
          <w:rFonts w:ascii="Times New Roman" w:hAnsi="Times New Roman" w:cs="Times New Roman"/>
          <w:b/>
          <w:sz w:val="28"/>
          <w:szCs w:val="28"/>
        </w:rPr>
        <w:t xml:space="preserve">                       </w:t>
      </w:r>
      <w:r w:rsidR="00B83DC6" w:rsidRPr="006E59AF">
        <w:rPr>
          <w:rFonts w:ascii="Times New Roman" w:hAnsi="Times New Roman" w:cs="Times New Roman"/>
          <w:b/>
          <w:sz w:val="28"/>
          <w:szCs w:val="28"/>
        </w:rPr>
        <w:t xml:space="preserve">    </w:t>
      </w:r>
      <w:r w:rsidRPr="006E59AF">
        <w:rPr>
          <w:rFonts w:ascii="Times New Roman" w:hAnsi="Times New Roman" w:cs="Times New Roman"/>
          <w:b/>
          <w:sz w:val="28"/>
          <w:szCs w:val="28"/>
        </w:rPr>
        <w:t>Сергій ПОЛІЩУК</w:t>
      </w:r>
    </w:p>
    <w:p w14:paraId="029798DD" w14:textId="77777777" w:rsidR="00AD5517" w:rsidRPr="006E59AF" w:rsidRDefault="00AD5517" w:rsidP="00C162C5">
      <w:pPr>
        <w:tabs>
          <w:tab w:val="left" w:pos="1417"/>
        </w:tabs>
        <w:spacing w:after="0" w:line="240" w:lineRule="auto"/>
        <w:ind w:firstLine="567"/>
        <w:jc w:val="both"/>
        <w:rPr>
          <w:rFonts w:ascii="Times New Roman" w:hAnsi="Times New Roman" w:cs="Times New Roman"/>
          <w:kern w:val="1"/>
          <w:sz w:val="28"/>
          <w:szCs w:val="28"/>
        </w:rPr>
      </w:pPr>
    </w:p>
    <w:p w14:paraId="0CD00CB0" w14:textId="77777777" w:rsidR="00AD5517" w:rsidRPr="006E59AF" w:rsidRDefault="00AD5517" w:rsidP="00C162C5">
      <w:pPr>
        <w:tabs>
          <w:tab w:val="left" w:pos="1417"/>
        </w:tabs>
        <w:spacing w:after="0" w:line="240" w:lineRule="auto"/>
        <w:ind w:firstLine="567"/>
        <w:jc w:val="both"/>
        <w:rPr>
          <w:kern w:val="1"/>
          <w:sz w:val="24"/>
          <w:szCs w:val="24"/>
        </w:rPr>
      </w:pPr>
    </w:p>
    <w:p w14:paraId="24836A79" w14:textId="77777777" w:rsidR="00AD5517" w:rsidRPr="006E59AF" w:rsidRDefault="00AD5517" w:rsidP="00C162C5">
      <w:pPr>
        <w:tabs>
          <w:tab w:val="left" w:pos="1417"/>
        </w:tabs>
        <w:spacing w:after="0" w:line="240" w:lineRule="auto"/>
        <w:ind w:firstLine="567"/>
        <w:jc w:val="both"/>
        <w:rPr>
          <w:kern w:val="1"/>
          <w:sz w:val="24"/>
          <w:szCs w:val="24"/>
        </w:rPr>
      </w:pPr>
    </w:p>
    <w:p w14:paraId="609866B5" w14:textId="77777777" w:rsidR="00AD5517" w:rsidRPr="006E59AF" w:rsidRDefault="00AD5517" w:rsidP="00C162C5">
      <w:pPr>
        <w:tabs>
          <w:tab w:val="left" w:pos="1417"/>
        </w:tabs>
        <w:spacing w:after="0" w:line="240" w:lineRule="auto"/>
        <w:ind w:firstLine="567"/>
        <w:jc w:val="both"/>
        <w:rPr>
          <w:kern w:val="1"/>
          <w:sz w:val="24"/>
          <w:szCs w:val="24"/>
        </w:rPr>
      </w:pPr>
    </w:p>
    <w:p w14:paraId="51A918A3" w14:textId="77777777" w:rsidR="00AD5517" w:rsidRDefault="00AD5517" w:rsidP="00C162C5">
      <w:pPr>
        <w:tabs>
          <w:tab w:val="left" w:pos="1417"/>
        </w:tabs>
        <w:spacing w:after="0" w:line="240" w:lineRule="auto"/>
        <w:ind w:firstLine="567"/>
        <w:jc w:val="both"/>
        <w:rPr>
          <w:kern w:val="1"/>
          <w:sz w:val="24"/>
          <w:szCs w:val="24"/>
        </w:rPr>
      </w:pPr>
    </w:p>
    <w:p w14:paraId="3AF88C05" w14:textId="77777777" w:rsidR="005D2293" w:rsidRDefault="005D2293" w:rsidP="00C162C5">
      <w:pPr>
        <w:tabs>
          <w:tab w:val="left" w:pos="1417"/>
        </w:tabs>
        <w:spacing w:after="0" w:line="240" w:lineRule="auto"/>
        <w:ind w:firstLine="567"/>
        <w:jc w:val="both"/>
        <w:rPr>
          <w:kern w:val="1"/>
          <w:sz w:val="24"/>
          <w:szCs w:val="24"/>
        </w:rPr>
      </w:pPr>
    </w:p>
    <w:p w14:paraId="353A3519" w14:textId="77777777" w:rsidR="005D2293" w:rsidRDefault="005D2293" w:rsidP="00C162C5">
      <w:pPr>
        <w:tabs>
          <w:tab w:val="left" w:pos="1417"/>
        </w:tabs>
        <w:spacing w:after="0" w:line="240" w:lineRule="auto"/>
        <w:ind w:firstLine="567"/>
        <w:jc w:val="both"/>
        <w:rPr>
          <w:kern w:val="1"/>
          <w:sz w:val="24"/>
          <w:szCs w:val="24"/>
        </w:rPr>
      </w:pPr>
    </w:p>
    <w:p w14:paraId="36A47882" w14:textId="77777777" w:rsidR="005D2293" w:rsidRDefault="005D2293" w:rsidP="00C162C5">
      <w:pPr>
        <w:tabs>
          <w:tab w:val="left" w:pos="1417"/>
        </w:tabs>
        <w:spacing w:after="0" w:line="240" w:lineRule="auto"/>
        <w:ind w:firstLine="567"/>
        <w:jc w:val="both"/>
        <w:rPr>
          <w:kern w:val="1"/>
          <w:sz w:val="24"/>
          <w:szCs w:val="24"/>
        </w:rPr>
      </w:pPr>
    </w:p>
    <w:p w14:paraId="1EC1AFDE" w14:textId="77777777" w:rsidR="005D2293" w:rsidRDefault="005D2293" w:rsidP="00C162C5">
      <w:pPr>
        <w:tabs>
          <w:tab w:val="left" w:pos="1417"/>
        </w:tabs>
        <w:spacing w:after="0" w:line="240" w:lineRule="auto"/>
        <w:ind w:firstLine="567"/>
        <w:jc w:val="both"/>
        <w:rPr>
          <w:kern w:val="1"/>
          <w:sz w:val="24"/>
          <w:szCs w:val="24"/>
        </w:rPr>
      </w:pPr>
    </w:p>
    <w:p w14:paraId="03EE0FE3" w14:textId="77777777" w:rsidR="005D2293" w:rsidRDefault="005D2293" w:rsidP="00C162C5">
      <w:pPr>
        <w:tabs>
          <w:tab w:val="left" w:pos="1417"/>
        </w:tabs>
        <w:spacing w:after="0" w:line="240" w:lineRule="auto"/>
        <w:ind w:firstLine="567"/>
        <w:jc w:val="both"/>
        <w:rPr>
          <w:kern w:val="1"/>
          <w:sz w:val="24"/>
          <w:szCs w:val="24"/>
        </w:rPr>
      </w:pPr>
    </w:p>
    <w:p w14:paraId="707306B0" w14:textId="77777777" w:rsidR="005D2293" w:rsidRDefault="005D2293" w:rsidP="00C162C5">
      <w:pPr>
        <w:tabs>
          <w:tab w:val="left" w:pos="1417"/>
        </w:tabs>
        <w:spacing w:after="0" w:line="240" w:lineRule="auto"/>
        <w:ind w:firstLine="567"/>
        <w:jc w:val="both"/>
        <w:rPr>
          <w:kern w:val="1"/>
          <w:sz w:val="24"/>
          <w:szCs w:val="24"/>
        </w:rPr>
      </w:pPr>
    </w:p>
    <w:p w14:paraId="7F5558B8" w14:textId="77777777" w:rsidR="005D2293" w:rsidRDefault="005D2293" w:rsidP="00C162C5">
      <w:pPr>
        <w:tabs>
          <w:tab w:val="left" w:pos="1417"/>
        </w:tabs>
        <w:spacing w:after="0" w:line="240" w:lineRule="auto"/>
        <w:ind w:firstLine="567"/>
        <w:jc w:val="both"/>
        <w:rPr>
          <w:kern w:val="1"/>
          <w:sz w:val="24"/>
          <w:szCs w:val="24"/>
        </w:rPr>
      </w:pPr>
    </w:p>
    <w:p w14:paraId="22E5B9B1" w14:textId="77777777" w:rsidR="005D2293" w:rsidRDefault="005D2293" w:rsidP="00C162C5">
      <w:pPr>
        <w:tabs>
          <w:tab w:val="left" w:pos="1417"/>
        </w:tabs>
        <w:spacing w:after="0" w:line="240" w:lineRule="auto"/>
        <w:ind w:firstLine="567"/>
        <w:jc w:val="both"/>
        <w:rPr>
          <w:kern w:val="1"/>
          <w:sz w:val="24"/>
          <w:szCs w:val="24"/>
        </w:rPr>
      </w:pPr>
    </w:p>
    <w:p w14:paraId="79CBC466" w14:textId="77777777" w:rsidR="005D2293" w:rsidRDefault="005D2293" w:rsidP="00C162C5">
      <w:pPr>
        <w:tabs>
          <w:tab w:val="left" w:pos="1417"/>
        </w:tabs>
        <w:spacing w:after="0" w:line="240" w:lineRule="auto"/>
        <w:ind w:firstLine="567"/>
        <w:jc w:val="both"/>
        <w:rPr>
          <w:kern w:val="1"/>
          <w:sz w:val="24"/>
          <w:szCs w:val="24"/>
        </w:rPr>
      </w:pPr>
    </w:p>
    <w:p w14:paraId="72C4ABA7" w14:textId="77777777" w:rsidR="005D2293" w:rsidRDefault="005D2293" w:rsidP="00C162C5">
      <w:pPr>
        <w:tabs>
          <w:tab w:val="left" w:pos="1417"/>
        </w:tabs>
        <w:spacing w:after="0" w:line="240" w:lineRule="auto"/>
        <w:ind w:firstLine="567"/>
        <w:jc w:val="both"/>
        <w:rPr>
          <w:kern w:val="1"/>
          <w:sz w:val="24"/>
          <w:szCs w:val="24"/>
        </w:rPr>
      </w:pPr>
    </w:p>
    <w:p w14:paraId="000A53A8" w14:textId="77777777" w:rsidR="005D2293" w:rsidRDefault="005D2293" w:rsidP="00C162C5">
      <w:pPr>
        <w:tabs>
          <w:tab w:val="left" w:pos="1417"/>
        </w:tabs>
        <w:spacing w:after="0" w:line="240" w:lineRule="auto"/>
        <w:ind w:firstLine="567"/>
        <w:jc w:val="both"/>
        <w:rPr>
          <w:kern w:val="1"/>
          <w:sz w:val="24"/>
          <w:szCs w:val="24"/>
        </w:rPr>
      </w:pPr>
    </w:p>
    <w:p w14:paraId="2C98CB7C" w14:textId="77777777" w:rsidR="005D2293" w:rsidRDefault="005D2293" w:rsidP="00C162C5">
      <w:pPr>
        <w:tabs>
          <w:tab w:val="left" w:pos="1417"/>
        </w:tabs>
        <w:spacing w:after="0" w:line="240" w:lineRule="auto"/>
        <w:ind w:firstLine="567"/>
        <w:jc w:val="both"/>
        <w:rPr>
          <w:kern w:val="1"/>
          <w:sz w:val="24"/>
          <w:szCs w:val="24"/>
        </w:rPr>
      </w:pPr>
    </w:p>
    <w:p w14:paraId="66F22D11" w14:textId="77777777" w:rsidR="005D2293" w:rsidRDefault="005D2293" w:rsidP="00C162C5">
      <w:pPr>
        <w:tabs>
          <w:tab w:val="left" w:pos="1417"/>
        </w:tabs>
        <w:spacing w:after="0" w:line="240" w:lineRule="auto"/>
        <w:ind w:firstLine="567"/>
        <w:jc w:val="both"/>
        <w:rPr>
          <w:kern w:val="1"/>
          <w:sz w:val="24"/>
          <w:szCs w:val="24"/>
        </w:rPr>
      </w:pPr>
    </w:p>
    <w:p w14:paraId="6CBA3C04" w14:textId="77777777" w:rsidR="005D2293" w:rsidRDefault="005D2293" w:rsidP="00C162C5">
      <w:pPr>
        <w:tabs>
          <w:tab w:val="left" w:pos="1417"/>
        </w:tabs>
        <w:spacing w:after="0" w:line="240" w:lineRule="auto"/>
        <w:ind w:firstLine="567"/>
        <w:jc w:val="both"/>
        <w:rPr>
          <w:kern w:val="1"/>
          <w:sz w:val="24"/>
          <w:szCs w:val="24"/>
        </w:rPr>
      </w:pPr>
    </w:p>
    <w:p w14:paraId="140CB2E3" w14:textId="77777777" w:rsidR="005D2293" w:rsidRDefault="005D2293" w:rsidP="00C162C5">
      <w:pPr>
        <w:tabs>
          <w:tab w:val="left" w:pos="1417"/>
        </w:tabs>
        <w:spacing w:after="0" w:line="240" w:lineRule="auto"/>
        <w:ind w:firstLine="567"/>
        <w:jc w:val="both"/>
        <w:rPr>
          <w:kern w:val="1"/>
          <w:sz w:val="24"/>
          <w:szCs w:val="24"/>
        </w:rPr>
      </w:pPr>
    </w:p>
    <w:p w14:paraId="54425CE8" w14:textId="77777777" w:rsidR="005D2293" w:rsidRDefault="005D2293" w:rsidP="00C162C5">
      <w:pPr>
        <w:tabs>
          <w:tab w:val="left" w:pos="1417"/>
        </w:tabs>
        <w:spacing w:after="0" w:line="240" w:lineRule="auto"/>
        <w:ind w:firstLine="567"/>
        <w:jc w:val="both"/>
        <w:rPr>
          <w:kern w:val="1"/>
          <w:sz w:val="24"/>
          <w:szCs w:val="24"/>
        </w:rPr>
      </w:pPr>
    </w:p>
    <w:p w14:paraId="55F50326" w14:textId="77777777" w:rsidR="005D2293" w:rsidRDefault="005D2293" w:rsidP="00C162C5">
      <w:pPr>
        <w:tabs>
          <w:tab w:val="left" w:pos="1417"/>
        </w:tabs>
        <w:spacing w:after="0" w:line="240" w:lineRule="auto"/>
        <w:ind w:firstLine="567"/>
        <w:jc w:val="both"/>
        <w:rPr>
          <w:kern w:val="1"/>
          <w:sz w:val="24"/>
          <w:szCs w:val="24"/>
        </w:rPr>
      </w:pPr>
    </w:p>
    <w:p w14:paraId="51D4E630" w14:textId="77777777" w:rsidR="005D2293" w:rsidRDefault="005D2293" w:rsidP="00C162C5">
      <w:pPr>
        <w:tabs>
          <w:tab w:val="left" w:pos="1417"/>
        </w:tabs>
        <w:spacing w:after="0" w:line="240" w:lineRule="auto"/>
        <w:ind w:firstLine="567"/>
        <w:jc w:val="both"/>
        <w:rPr>
          <w:kern w:val="1"/>
          <w:sz w:val="24"/>
          <w:szCs w:val="24"/>
        </w:rPr>
      </w:pPr>
    </w:p>
    <w:p w14:paraId="724E7218" w14:textId="77777777" w:rsidR="005D2293" w:rsidRDefault="005D2293" w:rsidP="00C162C5">
      <w:pPr>
        <w:tabs>
          <w:tab w:val="left" w:pos="1417"/>
        </w:tabs>
        <w:spacing w:after="0" w:line="240" w:lineRule="auto"/>
        <w:ind w:firstLine="567"/>
        <w:jc w:val="both"/>
        <w:rPr>
          <w:kern w:val="1"/>
          <w:sz w:val="24"/>
          <w:szCs w:val="24"/>
        </w:rPr>
      </w:pPr>
    </w:p>
    <w:p w14:paraId="1AAC15F9" w14:textId="77777777" w:rsidR="005D2293" w:rsidRDefault="005D2293" w:rsidP="00C162C5">
      <w:pPr>
        <w:tabs>
          <w:tab w:val="left" w:pos="1417"/>
        </w:tabs>
        <w:spacing w:after="0" w:line="240" w:lineRule="auto"/>
        <w:ind w:firstLine="567"/>
        <w:jc w:val="both"/>
        <w:rPr>
          <w:kern w:val="1"/>
          <w:sz w:val="24"/>
          <w:szCs w:val="24"/>
        </w:rPr>
      </w:pPr>
    </w:p>
    <w:p w14:paraId="11204E5A" w14:textId="77777777" w:rsidR="005D2293" w:rsidRDefault="005D2293" w:rsidP="00C162C5">
      <w:pPr>
        <w:tabs>
          <w:tab w:val="left" w:pos="1417"/>
        </w:tabs>
        <w:spacing w:after="0" w:line="240" w:lineRule="auto"/>
        <w:ind w:firstLine="567"/>
        <w:jc w:val="both"/>
        <w:rPr>
          <w:kern w:val="1"/>
          <w:sz w:val="24"/>
          <w:szCs w:val="24"/>
        </w:rPr>
      </w:pPr>
    </w:p>
    <w:p w14:paraId="55EEE90B" w14:textId="77777777" w:rsidR="005D2293" w:rsidRDefault="005D2293" w:rsidP="00C162C5">
      <w:pPr>
        <w:tabs>
          <w:tab w:val="left" w:pos="1417"/>
        </w:tabs>
        <w:spacing w:after="0" w:line="240" w:lineRule="auto"/>
        <w:ind w:firstLine="567"/>
        <w:jc w:val="both"/>
        <w:rPr>
          <w:kern w:val="1"/>
          <w:sz w:val="24"/>
          <w:szCs w:val="24"/>
        </w:rPr>
      </w:pPr>
    </w:p>
    <w:p w14:paraId="4707A15F" w14:textId="77777777" w:rsidR="005D2293" w:rsidRDefault="005D2293" w:rsidP="00C162C5">
      <w:pPr>
        <w:tabs>
          <w:tab w:val="left" w:pos="1417"/>
        </w:tabs>
        <w:spacing w:after="0" w:line="240" w:lineRule="auto"/>
        <w:ind w:firstLine="567"/>
        <w:jc w:val="both"/>
        <w:rPr>
          <w:kern w:val="1"/>
          <w:sz w:val="24"/>
          <w:szCs w:val="24"/>
        </w:rPr>
      </w:pPr>
    </w:p>
    <w:p w14:paraId="546B9C17" w14:textId="77777777" w:rsidR="005D2293" w:rsidRDefault="005D2293" w:rsidP="00C162C5">
      <w:pPr>
        <w:tabs>
          <w:tab w:val="left" w:pos="1417"/>
        </w:tabs>
        <w:spacing w:after="0" w:line="240" w:lineRule="auto"/>
        <w:ind w:firstLine="567"/>
        <w:jc w:val="both"/>
        <w:rPr>
          <w:kern w:val="1"/>
          <w:sz w:val="24"/>
          <w:szCs w:val="24"/>
        </w:rPr>
      </w:pPr>
    </w:p>
    <w:p w14:paraId="7AF13C53" w14:textId="77777777" w:rsidR="005D2293" w:rsidRPr="006E59AF" w:rsidRDefault="005D2293" w:rsidP="00C162C5">
      <w:pPr>
        <w:tabs>
          <w:tab w:val="left" w:pos="1417"/>
        </w:tabs>
        <w:spacing w:after="0" w:line="240" w:lineRule="auto"/>
        <w:ind w:firstLine="567"/>
        <w:jc w:val="both"/>
        <w:rPr>
          <w:kern w:val="1"/>
          <w:sz w:val="24"/>
          <w:szCs w:val="24"/>
        </w:rPr>
      </w:pPr>
    </w:p>
    <w:p w14:paraId="60234547" w14:textId="77777777" w:rsidR="00AD5517" w:rsidRPr="006E59AF" w:rsidRDefault="00AD5517" w:rsidP="00C162C5">
      <w:pPr>
        <w:tabs>
          <w:tab w:val="left" w:pos="1417"/>
        </w:tabs>
        <w:spacing w:after="0" w:line="240" w:lineRule="auto"/>
        <w:ind w:firstLine="567"/>
        <w:jc w:val="both"/>
        <w:rPr>
          <w:kern w:val="1"/>
          <w:sz w:val="24"/>
          <w:szCs w:val="24"/>
        </w:rPr>
      </w:pPr>
    </w:p>
    <w:p w14:paraId="44259CA5" w14:textId="77777777" w:rsidR="00AD5517" w:rsidRPr="006E59AF" w:rsidRDefault="00AD5517" w:rsidP="005D2293">
      <w:pPr>
        <w:pStyle w:val="a6"/>
        <w:jc w:val="both"/>
        <w:rPr>
          <w:sz w:val="24"/>
          <w:szCs w:val="24"/>
        </w:rPr>
      </w:pPr>
      <w:r w:rsidRPr="006E59AF">
        <w:rPr>
          <w:sz w:val="24"/>
          <w:szCs w:val="24"/>
        </w:rPr>
        <w:t>Головний спеціаліст сектору організаційного</w:t>
      </w:r>
    </w:p>
    <w:p w14:paraId="71F73656" w14:textId="77777777" w:rsidR="00AD5517" w:rsidRPr="006E59AF" w:rsidRDefault="00AD5517" w:rsidP="005D2293">
      <w:pPr>
        <w:pStyle w:val="a6"/>
        <w:jc w:val="both"/>
        <w:rPr>
          <w:sz w:val="24"/>
          <w:szCs w:val="24"/>
        </w:rPr>
      </w:pPr>
      <w:r w:rsidRPr="006E59AF">
        <w:rPr>
          <w:sz w:val="24"/>
          <w:szCs w:val="24"/>
        </w:rPr>
        <w:t xml:space="preserve">забезпечення діяльності судів та </w:t>
      </w:r>
    </w:p>
    <w:p w14:paraId="33EC7DA0" w14:textId="77777777" w:rsidR="00AD5517" w:rsidRPr="006E59AF" w:rsidRDefault="00AD5517" w:rsidP="005D2293">
      <w:pPr>
        <w:pStyle w:val="a6"/>
        <w:jc w:val="both"/>
        <w:rPr>
          <w:sz w:val="24"/>
          <w:szCs w:val="24"/>
        </w:rPr>
      </w:pPr>
      <w:r w:rsidRPr="006E59AF">
        <w:rPr>
          <w:sz w:val="24"/>
          <w:szCs w:val="24"/>
        </w:rPr>
        <w:t xml:space="preserve">судової статистики ТУ ДСА України </w:t>
      </w:r>
    </w:p>
    <w:p w14:paraId="0C1E40F6" w14:textId="3E25AAF3" w:rsidR="002F16E5" w:rsidRPr="006E59AF" w:rsidRDefault="00AD5517" w:rsidP="005D2293">
      <w:pPr>
        <w:pStyle w:val="a6"/>
        <w:jc w:val="both"/>
        <w:rPr>
          <w:i/>
          <w:iCs/>
          <w:sz w:val="24"/>
          <w:szCs w:val="24"/>
        </w:rPr>
      </w:pPr>
      <w:r w:rsidRPr="006E59AF">
        <w:rPr>
          <w:sz w:val="24"/>
          <w:szCs w:val="24"/>
        </w:rPr>
        <w:t xml:space="preserve">в Миколаївській області                                      </w:t>
      </w:r>
      <w:r w:rsidR="00F22F26" w:rsidRPr="006E59AF">
        <w:rPr>
          <w:sz w:val="24"/>
          <w:szCs w:val="24"/>
        </w:rPr>
        <w:t xml:space="preserve">          </w:t>
      </w:r>
      <w:r w:rsidRPr="006E59AF">
        <w:rPr>
          <w:sz w:val="24"/>
          <w:szCs w:val="24"/>
        </w:rPr>
        <w:t xml:space="preserve">       </w:t>
      </w:r>
      <w:r w:rsidR="00B83DC6" w:rsidRPr="006E59AF">
        <w:rPr>
          <w:sz w:val="24"/>
          <w:szCs w:val="24"/>
        </w:rPr>
        <w:t xml:space="preserve">      </w:t>
      </w:r>
      <w:r w:rsidR="005D2293">
        <w:rPr>
          <w:sz w:val="24"/>
          <w:szCs w:val="24"/>
        </w:rPr>
        <w:t xml:space="preserve">    </w:t>
      </w:r>
      <w:r w:rsidR="00B83DC6" w:rsidRPr="006E59AF">
        <w:rPr>
          <w:sz w:val="24"/>
          <w:szCs w:val="24"/>
        </w:rPr>
        <w:t xml:space="preserve">           </w:t>
      </w:r>
      <w:r w:rsidRPr="006E59AF">
        <w:rPr>
          <w:sz w:val="24"/>
          <w:szCs w:val="24"/>
        </w:rPr>
        <w:t xml:space="preserve">           Марина ХІТРІНСЬКА</w:t>
      </w:r>
      <w:r w:rsidR="00394947" w:rsidRPr="006E59AF">
        <w:rPr>
          <w:sz w:val="24"/>
          <w:szCs w:val="24"/>
          <w:shd w:val="clear" w:color="auto" w:fill="FFFFFF"/>
        </w:rPr>
        <w:t xml:space="preserve"> </w:t>
      </w:r>
      <w:r w:rsidR="000124EB" w:rsidRPr="006E59AF">
        <w:rPr>
          <w:noProof/>
          <w:sz w:val="24"/>
          <w:szCs w:val="24"/>
        </w:rPr>
        <mc:AlternateContent>
          <mc:Choice Requires="wps">
            <w:drawing>
              <wp:anchor distT="0" distB="0" distL="114300" distR="114300" simplePos="0" relativeHeight="251659264" behindDoc="0" locked="0" layoutInCell="1" allowOverlap="1" wp14:anchorId="7FAED87B" wp14:editId="0ECAE0DE">
                <wp:simplePos x="0" y="0"/>
                <wp:positionH relativeFrom="column">
                  <wp:posOffset>3794760</wp:posOffset>
                </wp:positionH>
                <wp:positionV relativeFrom="paragraph">
                  <wp:posOffset>2311400</wp:posOffset>
                </wp:positionV>
                <wp:extent cx="1788795" cy="445135"/>
                <wp:effectExtent l="0" t="0" r="190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8795" cy="445135"/>
                        </a:xfrm>
                        <a:prstGeom prst="rect">
                          <a:avLst/>
                        </a:prstGeom>
                        <a:solidFill>
                          <a:schemeClr val="bg1"/>
                        </a:solidFill>
                        <a:ln w="6350">
                          <a:solidFill>
                            <a:schemeClr val="bg1"/>
                          </a:solidFill>
                        </a:ln>
                      </wps:spPr>
                      <wps:txbx>
                        <w:txbxContent>
                          <w:p w14:paraId="7A300493" w14:textId="77777777" w:rsidR="00737F31" w:rsidRPr="006618BA" w:rsidRDefault="00737F31" w:rsidP="004A38C3">
                            <w:pPr>
                              <w:spacing w:line="240" w:lineRule="auto"/>
                              <w:ind w:left="-142" w:right="-177"/>
                              <w:rPr>
                                <w: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ED87B" id="_x0000_t202" coordsize="21600,21600" o:spt="202" path="m,l,21600r21600,l21600,xe">
                <v:stroke joinstyle="miter"/>
                <v:path gradientshapeok="t" o:connecttype="rect"/>
              </v:shapetype>
              <v:shape id="Поле 2" o:spid="_x0000_s1026" type="#_x0000_t202" style="position:absolute;left:0;text-align:left;margin-left:298.8pt;margin-top:182pt;width:140.8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" fillcolor="white [3212]" strokecolor="white [3212]" strokeweight=".5pt">
                <v:path arrowok="t"/>
                <v:textbox>
                  <w:txbxContent>
                    <w:p w14:paraId="7A300493" w14:textId="77777777" w:rsidR="00737F31" w:rsidRPr="006618BA" w:rsidRDefault="00737F31" w:rsidP="004A38C3">
                      <w:pPr>
                        <w:spacing w:line="240" w:lineRule="auto"/>
                        <w:ind w:left="-142" w:right="-177"/>
                        <w:rPr>
                          <w:i/>
                          <w:sz w:val="18"/>
                        </w:rPr>
                      </w:pPr>
                    </w:p>
                  </w:txbxContent>
                </v:textbox>
              </v:shape>
            </w:pict>
          </mc:Fallback>
        </mc:AlternateContent>
      </w:r>
    </w:p>
    <w:sectPr w:rsidR="002F16E5" w:rsidRPr="006E59AF" w:rsidSect="00C162C5">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IBM Plex Serif">
    <w:altName w:val="Times New Roman"/>
    <w:charset w:val="CC"/>
    <w:family w:val="roman"/>
    <w:pitch w:val="variable"/>
    <w:sig w:usb0="A000026F" w:usb1="5000203B" w:usb2="00000000" w:usb3="00000000" w:csb0="00000197"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8409B"/>
    <w:multiLevelType w:val="hybridMultilevel"/>
    <w:tmpl w:val="6DDAB872"/>
    <w:lvl w:ilvl="0" w:tplc="11009494">
      <w:numFmt w:val="bullet"/>
      <w:lvlText w:val="-"/>
      <w:lvlJc w:val="left"/>
      <w:pPr>
        <w:ind w:left="-349" w:hanging="360"/>
      </w:pPr>
      <w:rPr>
        <w:rFonts w:ascii="Calibri" w:eastAsiaTheme="minorHAnsi" w:hAnsi="Calibri" w:cs="Calibri" w:hint="default"/>
      </w:rPr>
    </w:lvl>
    <w:lvl w:ilvl="1" w:tplc="04220003" w:tentative="1">
      <w:start w:val="1"/>
      <w:numFmt w:val="bullet"/>
      <w:lvlText w:val="o"/>
      <w:lvlJc w:val="left"/>
      <w:pPr>
        <w:ind w:left="371" w:hanging="360"/>
      </w:pPr>
      <w:rPr>
        <w:rFonts w:ascii="Courier New" w:hAnsi="Courier New" w:cs="Courier New" w:hint="default"/>
      </w:rPr>
    </w:lvl>
    <w:lvl w:ilvl="2" w:tplc="04220005" w:tentative="1">
      <w:start w:val="1"/>
      <w:numFmt w:val="bullet"/>
      <w:lvlText w:val=""/>
      <w:lvlJc w:val="left"/>
      <w:pPr>
        <w:ind w:left="1091" w:hanging="360"/>
      </w:pPr>
      <w:rPr>
        <w:rFonts w:ascii="Wingdings" w:hAnsi="Wingdings" w:hint="default"/>
      </w:rPr>
    </w:lvl>
    <w:lvl w:ilvl="3" w:tplc="04220001" w:tentative="1">
      <w:start w:val="1"/>
      <w:numFmt w:val="bullet"/>
      <w:lvlText w:val=""/>
      <w:lvlJc w:val="left"/>
      <w:pPr>
        <w:ind w:left="1811" w:hanging="360"/>
      </w:pPr>
      <w:rPr>
        <w:rFonts w:ascii="Symbol" w:hAnsi="Symbol" w:hint="default"/>
      </w:rPr>
    </w:lvl>
    <w:lvl w:ilvl="4" w:tplc="04220003" w:tentative="1">
      <w:start w:val="1"/>
      <w:numFmt w:val="bullet"/>
      <w:lvlText w:val="o"/>
      <w:lvlJc w:val="left"/>
      <w:pPr>
        <w:ind w:left="2531" w:hanging="360"/>
      </w:pPr>
      <w:rPr>
        <w:rFonts w:ascii="Courier New" w:hAnsi="Courier New" w:cs="Courier New" w:hint="default"/>
      </w:rPr>
    </w:lvl>
    <w:lvl w:ilvl="5" w:tplc="04220005" w:tentative="1">
      <w:start w:val="1"/>
      <w:numFmt w:val="bullet"/>
      <w:lvlText w:val=""/>
      <w:lvlJc w:val="left"/>
      <w:pPr>
        <w:ind w:left="3251" w:hanging="360"/>
      </w:pPr>
      <w:rPr>
        <w:rFonts w:ascii="Wingdings" w:hAnsi="Wingdings" w:hint="default"/>
      </w:rPr>
    </w:lvl>
    <w:lvl w:ilvl="6" w:tplc="04220001" w:tentative="1">
      <w:start w:val="1"/>
      <w:numFmt w:val="bullet"/>
      <w:lvlText w:val=""/>
      <w:lvlJc w:val="left"/>
      <w:pPr>
        <w:ind w:left="3971" w:hanging="360"/>
      </w:pPr>
      <w:rPr>
        <w:rFonts w:ascii="Symbol" w:hAnsi="Symbol" w:hint="default"/>
      </w:rPr>
    </w:lvl>
    <w:lvl w:ilvl="7" w:tplc="04220003" w:tentative="1">
      <w:start w:val="1"/>
      <w:numFmt w:val="bullet"/>
      <w:lvlText w:val="o"/>
      <w:lvlJc w:val="left"/>
      <w:pPr>
        <w:ind w:left="4691" w:hanging="360"/>
      </w:pPr>
      <w:rPr>
        <w:rFonts w:ascii="Courier New" w:hAnsi="Courier New" w:cs="Courier New" w:hint="default"/>
      </w:rPr>
    </w:lvl>
    <w:lvl w:ilvl="8" w:tplc="04220005" w:tentative="1">
      <w:start w:val="1"/>
      <w:numFmt w:val="bullet"/>
      <w:lvlText w:val=""/>
      <w:lvlJc w:val="left"/>
      <w:pPr>
        <w:ind w:left="5411" w:hanging="360"/>
      </w:pPr>
      <w:rPr>
        <w:rFonts w:ascii="Wingdings" w:hAnsi="Wingdings" w:hint="default"/>
      </w:rPr>
    </w:lvl>
  </w:abstractNum>
  <w:abstractNum w:abstractNumId="1" w15:restartNumberingAfterBreak="0">
    <w:nsid w:val="2BFB01DF"/>
    <w:multiLevelType w:val="singleLevel"/>
    <w:tmpl w:val="10B2F1C6"/>
    <w:lvl w:ilvl="0">
      <w:numFmt w:val="bullet"/>
      <w:lvlText w:val="-"/>
      <w:lvlJc w:val="left"/>
      <w:pPr>
        <w:tabs>
          <w:tab w:val="num" w:pos="76"/>
        </w:tabs>
        <w:ind w:left="76" w:hanging="360"/>
      </w:pPr>
      <w:rPr>
        <w:rFonts w:hint="default"/>
      </w:rPr>
    </w:lvl>
  </w:abstractNum>
  <w:abstractNum w:abstractNumId="2" w15:restartNumberingAfterBreak="0">
    <w:nsid w:val="485E7450"/>
    <w:multiLevelType w:val="hybridMultilevel"/>
    <w:tmpl w:val="26CA6E34"/>
    <w:lvl w:ilvl="0" w:tplc="0AA000BA">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4F4E25EA"/>
    <w:multiLevelType w:val="hybridMultilevel"/>
    <w:tmpl w:val="319CA584"/>
    <w:lvl w:ilvl="0" w:tplc="65FC13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FEF785A"/>
    <w:multiLevelType w:val="multilevel"/>
    <w:tmpl w:val="E776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905379">
    <w:abstractNumId w:val="4"/>
  </w:num>
  <w:num w:numId="2" w16cid:durableId="70543683">
    <w:abstractNumId w:val="0"/>
  </w:num>
  <w:num w:numId="3" w16cid:durableId="824971304">
    <w:abstractNumId w:val="1"/>
  </w:num>
  <w:num w:numId="4" w16cid:durableId="1208643730">
    <w:abstractNumId w:val="2"/>
  </w:num>
  <w:num w:numId="5" w16cid:durableId="1468279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74"/>
    <w:rsid w:val="00012362"/>
    <w:rsid w:val="000124EB"/>
    <w:rsid w:val="000140FF"/>
    <w:rsid w:val="000145E4"/>
    <w:rsid w:val="00023F5B"/>
    <w:rsid w:val="000253BC"/>
    <w:rsid w:val="000303E3"/>
    <w:rsid w:val="000305B0"/>
    <w:rsid w:val="00035FF3"/>
    <w:rsid w:val="000408DA"/>
    <w:rsid w:val="00043EF8"/>
    <w:rsid w:val="000466AF"/>
    <w:rsid w:val="000479B8"/>
    <w:rsid w:val="00052291"/>
    <w:rsid w:val="00054831"/>
    <w:rsid w:val="00060BB3"/>
    <w:rsid w:val="00061429"/>
    <w:rsid w:val="0006353C"/>
    <w:rsid w:val="00066B03"/>
    <w:rsid w:val="00066E74"/>
    <w:rsid w:val="00073FC9"/>
    <w:rsid w:val="00087EB8"/>
    <w:rsid w:val="00091A71"/>
    <w:rsid w:val="000979A4"/>
    <w:rsid w:val="000A1107"/>
    <w:rsid w:val="000A4FDE"/>
    <w:rsid w:val="000B3BEB"/>
    <w:rsid w:val="000B50C3"/>
    <w:rsid w:val="000B53EB"/>
    <w:rsid w:val="000C252D"/>
    <w:rsid w:val="000C6E06"/>
    <w:rsid w:val="000D789A"/>
    <w:rsid w:val="000E1398"/>
    <w:rsid w:val="000E7F01"/>
    <w:rsid w:val="000F57D9"/>
    <w:rsid w:val="000F7844"/>
    <w:rsid w:val="001018CF"/>
    <w:rsid w:val="001063E1"/>
    <w:rsid w:val="00110A74"/>
    <w:rsid w:val="00125804"/>
    <w:rsid w:val="001278C2"/>
    <w:rsid w:val="0013520C"/>
    <w:rsid w:val="0013758F"/>
    <w:rsid w:val="001418CA"/>
    <w:rsid w:val="0014748E"/>
    <w:rsid w:val="00147D1D"/>
    <w:rsid w:val="001500D0"/>
    <w:rsid w:val="00152075"/>
    <w:rsid w:val="00153D23"/>
    <w:rsid w:val="0015585E"/>
    <w:rsid w:val="00161DD5"/>
    <w:rsid w:val="0016276B"/>
    <w:rsid w:val="001629F2"/>
    <w:rsid w:val="00164F2A"/>
    <w:rsid w:val="00164F88"/>
    <w:rsid w:val="00166391"/>
    <w:rsid w:val="001674A0"/>
    <w:rsid w:val="00167943"/>
    <w:rsid w:val="00173A43"/>
    <w:rsid w:val="00182F01"/>
    <w:rsid w:val="00186C4C"/>
    <w:rsid w:val="001908DF"/>
    <w:rsid w:val="001917B2"/>
    <w:rsid w:val="0019366C"/>
    <w:rsid w:val="001946F6"/>
    <w:rsid w:val="00195BB3"/>
    <w:rsid w:val="0019652A"/>
    <w:rsid w:val="001A0DEF"/>
    <w:rsid w:val="001A1635"/>
    <w:rsid w:val="001A2702"/>
    <w:rsid w:val="001A52BC"/>
    <w:rsid w:val="001A6BA2"/>
    <w:rsid w:val="001B4820"/>
    <w:rsid w:val="001B5D6E"/>
    <w:rsid w:val="001C06F9"/>
    <w:rsid w:val="001C18BD"/>
    <w:rsid w:val="001D0335"/>
    <w:rsid w:val="001D05F2"/>
    <w:rsid w:val="001D1756"/>
    <w:rsid w:val="001D6AD4"/>
    <w:rsid w:val="001D74E8"/>
    <w:rsid w:val="001F277A"/>
    <w:rsid w:val="001F58BB"/>
    <w:rsid w:val="00200C07"/>
    <w:rsid w:val="00201CD9"/>
    <w:rsid w:val="00205391"/>
    <w:rsid w:val="00213393"/>
    <w:rsid w:val="00224476"/>
    <w:rsid w:val="00225DB1"/>
    <w:rsid w:val="00235383"/>
    <w:rsid w:val="0023799E"/>
    <w:rsid w:val="00244513"/>
    <w:rsid w:val="002620DB"/>
    <w:rsid w:val="002632EE"/>
    <w:rsid w:val="00270036"/>
    <w:rsid w:val="002715BE"/>
    <w:rsid w:val="00272F48"/>
    <w:rsid w:val="00277F3F"/>
    <w:rsid w:val="00281B28"/>
    <w:rsid w:val="00284B87"/>
    <w:rsid w:val="00284CCE"/>
    <w:rsid w:val="00295B8B"/>
    <w:rsid w:val="002A00A3"/>
    <w:rsid w:val="002A236B"/>
    <w:rsid w:val="002A37CD"/>
    <w:rsid w:val="002A63D7"/>
    <w:rsid w:val="002B04C5"/>
    <w:rsid w:val="002B16E5"/>
    <w:rsid w:val="002B20BA"/>
    <w:rsid w:val="002B2896"/>
    <w:rsid w:val="002B318B"/>
    <w:rsid w:val="002C0658"/>
    <w:rsid w:val="002D6D87"/>
    <w:rsid w:val="002E2721"/>
    <w:rsid w:val="002E333B"/>
    <w:rsid w:val="002E6937"/>
    <w:rsid w:val="002F16E5"/>
    <w:rsid w:val="002F3D95"/>
    <w:rsid w:val="002F7721"/>
    <w:rsid w:val="00301E5D"/>
    <w:rsid w:val="003046DE"/>
    <w:rsid w:val="0030485C"/>
    <w:rsid w:val="00306ECC"/>
    <w:rsid w:val="00310583"/>
    <w:rsid w:val="0031167D"/>
    <w:rsid w:val="003171E7"/>
    <w:rsid w:val="0032261A"/>
    <w:rsid w:val="0032507F"/>
    <w:rsid w:val="00334EE2"/>
    <w:rsid w:val="00335460"/>
    <w:rsid w:val="003363F9"/>
    <w:rsid w:val="00341D40"/>
    <w:rsid w:val="0034313D"/>
    <w:rsid w:val="003467F4"/>
    <w:rsid w:val="003478B8"/>
    <w:rsid w:val="003511A5"/>
    <w:rsid w:val="00357F54"/>
    <w:rsid w:val="00360787"/>
    <w:rsid w:val="0036250D"/>
    <w:rsid w:val="00363319"/>
    <w:rsid w:val="00370547"/>
    <w:rsid w:val="0037061D"/>
    <w:rsid w:val="00371224"/>
    <w:rsid w:val="00372F7B"/>
    <w:rsid w:val="003939F8"/>
    <w:rsid w:val="00394947"/>
    <w:rsid w:val="003962FB"/>
    <w:rsid w:val="003B1295"/>
    <w:rsid w:val="003B373F"/>
    <w:rsid w:val="003B54BF"/>
    <w:rsid w:val="003C111C"/>
    <w:rsid w:val="003C37F1"/>
    <w:rsid w:val="003C41BB"/>
    <w:rsid w:val="003C5CE5"/>
    <w:rsid w:val="003D2243"/>
    <w:rsid w:val="003D3138"/>
    <w:rsid w:val="003D6C6D"/>
    <w:rsid w:val="003E17E5"/>
    <w:rsid w:val="003E4AC6"/>
    <w:rsid w:val="003E6FAB"/>
    <w:rsid w:val="003F5CEE"/>
    <w:rsid w:val="004056E1"/>
    <w:rsid w:val="00412B07"/>
    <w:rsid w:val="00414E74"/>
    <w:rsid w:val="00417561"/>
    <w:rsid w:val="00420153"/>
    <w:rsid w:val="00424EF1"/>
    <w:rsid w:val="00432D96"/>
    <w:rsid w:val="004441DE"/>
    <w:rsid w:val="00453B4E"/>
    <w:rsid w:val="00455E88"/>
    <w:rsid w:val="00456290"/>
    <w:rsid w:val="0045699E"/>
    <w:rsid w:val="00464214"/>
    <w:rsid w:val="00465EFE"/>
    <w:rsid w:val="00467415"/>
    <w:rsid w:val="00471686"/>
    <w:rsid w:val="00472610"/>
    <w:rsid w:val="00472C42"/>
    <w:rsid w:val="00475210"/>
    <w:rsid w:val="004801B3"/>
    <w:rsid w:val="00482549"/>
    <w:rsid w:val="00484317"/>
    <w:rsid w:val="00485AB2"/>
    <w:rsid w:val="00486921"/>
    <w:rsid w:val="00495A6A"/>
    <w:rsid w:val="00495EF3"/>
    <w:rsid w:val="00496812"/>
    <w:rsid w:val="00496935"/>
    <w:rsid w:val="004A38C3"/>
    <w:rsid w:val="004A73C6"/>
    <w:rsid w:val="004B01BE"/>
    <w:rsid w:val="004B18A2"/>
    <w:rsid w:val="004B66EA"/>
    <w:rsid w:val="004C1273"/>
    <w:rsid w:val="004C199A"/>
    <w:rsid w:val="004C4D72"/>
    <w:rsid w:val="004C6C49"/>
    <w:rsid w:val="004C7934"/>
    <w:rsid w:val="004D0A8A"/>
    <w:rsid w:val="004D35EA"/>
    <w:rsid w:val="004D371E"/>
    <w:rsid w:val="004D4928"/>
    <w:rsid w:val="004D788E"/>
    <w:rsid w:val="004E1F15"/>
    <w:rsid w:val="004E5FB2"/>
    <w:rsid w:val="004E6F22"/>
    <w:rsid w:val="004F09E2"/>
    <w:rsid w:val="004F4DF1"/>
    <w:rsid w:val="004F76C4"/>
    <w:rsid w:val="00502F7A"/>
    <w:rsid w:val="005040E8"/>
    <w:rsid w:val="00504C7F"/>
    <w:rsid w:val="00504D55"/>
    <w:rsid w:val="005060E4"/>
    <w:rsid w:val="00506450"/>
    <w:rsid w:val="005109D7"/>
    <w:rsid w:val="00511C7C"/>
    <w:rsid w:val="00512878"/>
    <w:rsid w:val="00524467"/>
    <w:rsid w:val="0052507D"/>
    <w:rsid w:val="00530C6F"/>
    <w:rsid w:val="0054468E"/>
    <w:rsid w:val="0054743A"/>
    <w:rsid w:val="00552D86"/>
    <w:rsid w:val="00567D0D"/>
    <w:rsid w:val="005713A8"/>
    <w:rsid w:val="0057649C"/>
    <w:rsid w:val="005811C9"/>
    <w:rsid w:val="00587ED8"/>
    <w:rsid w:val="00591C34"/>
    <w:rsid w:val="00596E5F"/>
    <w:rsid w:val="005A2B85"/>
    <w:rsid w:val="005B0C71"/>
    <w:rsid w:val="005B7D03"/>
    <w:rsid w:val="005C1485"/>
    <w:rsid w:val="005C415A"/>
    <w:rsid w:val="005C5E51"/>
    <w:rsid w:val="005D1DF8"/>
    <w:rsid w:val="005D2293"/>
    <w:rsid w:val="005D4F91"/>
    <w:rsid w:val="005E5361"/>
    <w:rsid w:val="005E6390"/>
    <w:rsid w:val="005E7233"/>
    <w:rsid w:val="005F164B"/>
    <w:rsid w:val="005F3005"/>
    <w:rsid w:val="005F7005"/>
    <w:rsid w:val="0060083A"/>
    <w:rsid w:val="006058F9"/>
    <w:rsid w:val="006149AA"/>
    <w:rsid w:val="00615228"/>
    <w:rsid w:val="0061599E"/>
    <w:rsid w:val="006169B1"/>
    <w:rsid w:val="00624EEB"/>
    <w:rsid w:val="0062557E"/>
    <w:rsid w:val="0062564D"/>
    <w:rsid w:val="00633B3F"/>
    <w:rsid w:val="006345B1"/>
    <w:rsid w:val="006350AE"/>
    <w:rsid w:val="0063733A"/>
    <w:rsid w:val="00637737"/>
    <w:rsid w:val="00641678"/>
    <w:rsid w:val="00644DC6"/>
    <w:rsid w:val="00645321"/>
    <w:rsid w:val="00647595"/>
    <w:rsid w:val="00655D8D"/>
    <w:rsid w:val="006618BA"/>
    <w:rsid w:val="00662939"/>
    <w:rsid w:val="00662EC4"/>
    <w:rsid w:val="00664686"/>
    <w:rsid w:val="006651CE"/>
    <w:rsid w:val="0066750A"/>
    <w:rsid w:val="006679D2"/>
    <w:rsid w:val="006761FB"/>
    <w:rsid w:val="00680DDB"/>
    <w:rsid w:val="00682AD6"/>
    <w:rsid w:val="00683C77"/>
    <w:rsid w:val="00686AC0"/>
    <w:rsid w:val="006901C1"/>
    <w:rsid w:val="006916FE"/>
    <w:rsid w:val="006923DA"/>
    <w:rsid w:val="00692471"/>
    <w:rsid w:val="006963EC"/>
    <w:rsid w:val="00697011"/>
    <w:rsid w:val="006A3D38"/>
    <w:rsid w:val="006B3CD7"/>
    <w:rsid w:val="006B7B67"/>
    <w:rsid w:val="006C186D"/>
    <w:rsid w:val="006C5733"/>
    <w:rsid w:val="006C65AA"/>
    <w:rsid w:val="006C7047"/>
    <w:rsid w:val="006C78A1"/>
    <w:rsid w:val="006D0FD4"/>
    <w:rsid w:val="006D2F68"/>
    <w:rsid w:val="006D49E4"/>
    <w:rsid w:val="006E59AF"/>
    <w:rsid w:val="006E710A"/>
    <w:rsid w:val="006F17BD"/>
    <w:rsid w:val="006F18D7"/>
    <w:rsid w:val="006F2FAD"/>
    <w:rsid w:val="007047CB"/>
    <w:rsid w:val="00706C65"/>
    <w:rsid w:val="007154CD"/>
    <w:rsid w:val="00715D9F"/>
    <w:rsid w:val="00717600"/>
    <w:rsid w:val="00720CA2"/>
    <w:rsid w:val="00725578"/>
    <w:rsid w:val="00726786"/>
    <w:rsid w:val="00727263"/>
    <w:rsid w:val="007307E2"/>
    <w:rsid w:val="00732C52"/>
    <w:rsid w:val="007337EC"/>
    <w:rsid w:val="00734D91"/>
    <w:rsid w:val="00737883"/>
    <w:rsid w:val="00737D0F"/>
    <w:rsid w:val="00737F31"/>
    <w:rsid w:val="00740EEA"/>
    <w:rsid w:val="00742683"/>
    <w:rsid w:val="00747BBB"/>
    <w:rsid w:val="00750694"/>
    <w:rsid w:val="0075087A"/>
    <w:rsid w:val="00752334"/>
    <w:rsid w:val="007567D7"/>
    <w:rsid w:val="007568AA"/>
    <w:rsid w:val="007661BE"/>
    <w:rsid w:val="00777B8E"/>
    <w:rsid w:val="00783FA7"/>
    <w:rsid w:val="00787664"/>
    <w:rsid w:val="00797E9C"/>
    <w:rsid w:val="007A23C1"/>
    <w:rsid w:val="007A711B"/>
    <w:rsid w:val="007B42AA"/>
    <w:rsid w:val="007B7093"/>
    <w:rsid w:val="007C36A5"/>
    <w:rsid w:val="007C482E"/>
    <w:rsid w:val="007C7705"/>
    <w:rsid w:val="007D1979"/>
    <w:rsid w:val="007D3ED3"/>
    <w:rsid w:val="007D5A89"/>
    <w:rsid w:val="007E0370"/>
    <w:rsid w:val="007E1AE4"/>
    <w:rsid w:val="007E6FA4"/>
    <w:rsid w:val="007E75B2"/>
    <w:rsid w:val="007F2150"/>
    <w:rsid w:val="007F43B9"/>
    <w:rsid w:val="007F46F0"/>
    <w:rsid w:val="00802904"/>
    <w:rsid w:val="00803495"/>
    <w:rsid w:val="00804207"/>
    <w:rsid w:val="008046A8"/>
    <w:rsid w:val="00804BEF"/>
    <w:rsid w:val="0080517B"/>
    <w:rsid w:val="0081136A"/>
    <w:rsid w:val="0082213B"/>
    <w:rsid w:val="00823E48"/>
    <w:rsid w:val="0082637B"/>
    <w:rsid w:val="008335A0"/>
    <w:rsid w:val="00835945"/>
    <w:rsid w:val="00835A8B"/>
    <w:rsid w:val="00836C13"/>
    <w:rsid w:val="00841486"/>
    <w:rsid w:val="00842A7E"/>
    <w:rsid w:val="00843EB1"/>
    <w:rsid w:val="008471D0"/>
    <w:rsid w:val="00851AAC"/>
    <w:rsid w:val="00852279"/>
    <w:rsid w:val="00852DC9"/>
    <w:rsid w:val="00854E91"/>
    <w:rsid w:val="00861C50"/>
    <w:rsid w:val="00862C5E"/>
    <w:rsid w:val="00866303"/>
    <w:rsid w:val="008709DE"/>
    <w:rsid w:val="00872B29"/>
    <w:rsid w:val="0087428C"/>
    <w:rsid w:val="008749D8"/>
    <w:rsid w:val="0087695B"/>
    <w:rsid w:val="0088298E"/>
    <w:rsid w:val="00891F9C"/>
    <w:rsid w:val="008923C3"/>
    <w:rsid w:val="0089276A"/>
    <w:rsid w:val="008A005B"/>
    <w:rsid w:val="008A1739"/>
    <w:rsid w:val="008A1B8F"/>
    <w:rsid w:val="008A4A69"/>
    <w:rsid w:val="008B4F65"/>
    <w:rsid w:val="008B76DD"/>
    <w:rsid w:val="008C2F76"/>
    <w:rsid w:val="008D1845"/>
    <w:rsid w:val="008D46D4"/>
    <w:rsid w:val="008E69A7"/>
    <w:rsid w:val="008E6D7A"/>
    <w:rsid w:val="008F22FD"/>
    <w:rsid w:val="008F2D01"/>
    <w:rsid w:val="008F39FB"/>
    <w:rsid w:val="008F72D4"/>
    <w:rsid w:val="00900A4C"/>
    <w:rsid w:val="00901540"/>
    <w:rsid w:val="00903582"/>
    <w:rsid w:val="00910D46"/>
    <w:rsid w:val="009119AF"/>
    <w:rsid w:val="009241CD"/>
    <w:rsid w:val="00925487"/>
    <w:rsid w:val="00925533"/>
    <w:rsid w:val="00925F26"/>
    <w:rsid w:val="009262DE"/>
    <w:rsid w:val="009274FB"/>
    <w:rsid w:val="00935D64"/>
    <w:rsid w:val="009371BB"/>
    <w:rsid w:val="00941E39"/>
    <w:rsid w:val="00944445"/>
    <w:rsid w:val="0094548B"/>
    <w:rsid w:val="009467C2"/>
    <w:rsid w:val="00947B01"/>
    <w:rsid w:val="00950B51"/>
    <w:rsid w:val="009516F1"/>
    <w:rsid w:val="00961EC5"/>
    <w:rsid w:val="00966A5B"/>
    <w:rsid w:val="00967C49"/>
    <w:rsid w:val="0097205C"/>
    <w:rsid w:val="00975CA5"/>
    <w:rsid w:val="00975FC2"/>
    <w:rsid w:val="0098182A"/>
    <w:rsid w:val="009874C5"/>
    <w:rsid w:val="00987EDE"/>
    <w:rsid w:val="009934AB"/>
    <w:rsid w:val="00996277"/>
    <w:rsid w:val="009A3D1B"/>
    <w:rsid w:val="009A5204"/>
    <w:rsid w:val="009B3DF7"/>
    <w:rsid w:val="009C3C9A"/>
    <w:rsid w:val="009C571D"/>
    <w:rsid w:val="009D21A7"/>
    <w:rsid w:val="009D505E"/>
    <w:rsid w:val="009D5060"/>
    <w:rsid w:val="009E538F"/>
    <w:rsid w:val="009E7930"/>
    <w:rsid w:val="009F4D4C"/>
    <w:rsid w:val="00A01BC7"/>
    <w:rsid w:val="00A04367"/>
    <w:rsid w:val="00A049A6"/>
    <w:rsid w:val="00A067DD"/>
    <w:rsid w:val="00A07262"/>
    <w:rsid w:val="00A102D7"/>
    <w:rsid w:val="00A10FB3"/>
    <w:rsid w:val="00A1209C"/>
    <w:rsid w:val="00A12CA5"/>
    <w:rsid w:val="00A261C1"/>
    <w:rsid w:val="00A2702F"/>
    <w:rsid w:val="00A27C88"/>
    <w:rsid w:val="00A3239C"/>
    <w:rsid w:val="00A37580"/>
    <w:rsid w:val="00A4225C"/>
    <w:rsid w:val="00A4369C"/>
    <w:rsid w:val="00A44884"/>
    <w:rsid w:val="00A44CCA"/>
    <w:rsid w:val="00A45FF2"/>
    <w:rsid w:val="00A60527"/>
    <w:rsid w:val="00A6146E"/>
    <w:rsid w:val="00A62FBA"/>
    <w:rsid w:val="00A659CA"/>
    <w:rsid w:val="00A702B8"/>
    <w:rsid w:val="00A8023C"/>
    <w:rsid w:val="00A8060D"/>
    <w:rsid w:val="00A81ABA"/>
    <w:rsid w:val="00A9245A"/>
    <w:rsid w:val="00A9271E"/>
    <w:rsid w:val="00A964B8"/>
    <w:rsid w:val="00AA040E"/>
    <w:rsid w:val="00AA33E9"/>
    <w:rsid w:val="00AA3953"/>
    <w:rsid w:val="00AB2ACC"/>
    <w:rsid w:val="00AB711E"/>
    <w:rsid w:val="00AC2FB5"/>
    <w:rsid w:val="00AC445C"/>
    <w:rsid w:val="00AC4898"/>
    <w:rsid w:val="00AD4EC1"/>
    <w:rsid w:val="00AD5517"/>
    <w:rsid w:val="00AD56DE"/>
    <w:rsid w:val="00AD7894"/>
    <w:rsid w:val="00AF3B15"/>
    <w:rsid w:val="00B07177"/>
    <w:rsid w:val="00B07A24"/>
    <w:rsid w:val="00B108E1"/>
    <w:rsid w:val="00B11C2F"/>
    <w:rsid w:val="00B1791C"/>
    <w:rsid w:val="00B210CD"/>
    <w:rsid w:val="00B2207C"/>
    <w:rsid w:val="00B2388C"/>
    <w:rsid w:val="00B24023"/>
    <w:rsid w:val="00B24F3F"/>
    <w:rsid w:val="00B32A56"/>
    <w:rsid w:val="00B3571A"/>
    <w:rsid w:val="00B36D19"/>
    <w:rsid w:val="00B42A95"/>
    <w:rsid w:val="00B50CCB"/>
    <w:rsid w:val="00B6143E"/>
    <w:rsid w:val="00B6165F"/>
    <w:rsid w:val="00B67918"/>
    <w:rsid w:val="00B67ADA"/>
    <w:rsid w:val="00B74CF9"/>
    <w:rsid w:val="00B777A8"/>
    <w:rsid w:val="00B80551"/>
    <w:rsid w:val="00B8265A"/>
    <w:rsid w:val="00B83DC6"/>
    <w:rsid w:val="00B84D8E"/>
    <w:rsid w:val="00B85C2D"/>
    <w:rsid w:val="00B8734F"/>
    <w:rsid w:val="00B9043B"/>
    <w:rsid w:val="00B97911"/>
    <w:rsid w:val="00BA107F"/>
    <w:rsid w:val="00BA3933"/>
    <w:rsid w:val="00BA50DA"/>
    <w:rsid w:val="00BA55A0"/>
    <w:rsid w:val="00BA75B6"/>
    <w:rsid w:val="00BB18DD"/>
    <w:rsid w:val="00BB1F05"/>
    <w:rsid w:val="00BB3B73"/>
    <w:rsid w:val="00BB6394"/>
    <w:rsid w:val="00BB7422"/>
    <w:rsid w:val="00BC1199"/>
    <w:rsid w:val="00BC1C02"/>
    <w:rsid w:val="00BC2FCC"/>
    <w:rsid w:val="00BD542A"/>
    <w:rsid w:val="00BD6EC0"/>
    <w:rsid w:val="00BD7C46"/>
    <w:rsid w:val="00BD7E87"/>
    <w:rsid w:val="00BE0160"/>
    <w:rsid w:val="00BE4A3B"/>
    <w:rsid w:val="00BE77C3"/>
    <w:rsid w:val="00BF3BA0"/>
    <w:rsid w:val="00BF6C26"/>
    <w:rsid w:val="00BF6CF6"/>
    <w:rsid w:val="00BF75F5"/>
    <w:rsid w:val="00C01C96"/>
    <w:rsid w:val="00C051E8"/>
    <w:rsid w:val="00C064C8"/>
    <w:rsid w:val="00C06C18"/>
    <w:rsid w:val="00C10871"/>
    <w:rsid w:val="00C1415E"/>
    <w:rsid w:val="00C158D2"/>
    <w:rsid w:val="00C162C5"/>
    <w:rsid w:val="00C23839"/>
    <w:rsid w:val="00C23B16"/>
    <w:rsid w:val="00C24BD9"/>
    <w:rsid w:val="00C33033"/>
    <w:rsid w:val="00C35AB7"/>
    <w:rsid w:val="00C454BB"/>
    <w:rsid w:val="00C50116"/>
    <w:rsid w:val="00C5160C"/>
    <w:rsid w:val="00C5214C"/>
    <w:rsid w:val="00C568F6"/>
    <w:rsid w:val="00C57E69"/>
    <w:rsid w:val="00C61EAE"/>
    <w:rsid w:val="00C62617"/>
    <w:rsid w:val="00C716EA"/>
    <w:rsid w:val="00C74305"/>
    <w:rsid w:val="00C80730"/>
    <w:rsid w:val="00C8122B"/>
    <w:rsid w:val="00C85CF1"/>
    <w:rsid w:val="00C86E9A"/>
    <w:rsid w:val="00C90E8D"/>
    <w:rsid w:val="00C91D49"/>
    <w:rsid w:val="00C92911"/>
    <w:rsid w:val="00C94E27"/>
    <w:rsid w:val="00C96896"/>
    <w:rsid w:val="00C97DE6"/>
    <w:rsid w:val="00CA04E0"/>
    <w:rsid w:val="00CA1DC0"/>
    <w:rsid w:val="00CA48DE"/>
    <w:rsid w:val="00CC294D"/>
    <w:rsid w:val="00CC63EB"/>
    <w:rsid w:val="00CC6583"/>
    <w:rsid w:val="00CD4E97"/>
    <w:rsid w:val="00CE2CBC"/>
    <w:rsid w:val="00CF3CE2"/>
    <w:rsid w:val="00D0249E"/>
    <w:rsid w:val="00D070BD"/>
    <w:rsid w:val="00D073A7"/>
    <w:rsid w:val="00D13213"/>
    <w:rsid w:val="00D1793F"/>
    <w:rsid w:val="00D20407"/>
    <w:rsid w:val="00D20D6F"/>
    <w:rsid w:val="00D26AA8"/>
    <w:rsid w:val="00D347B5"/>
    <w:rsid w:val="00D3572D"/>
    <w:rsid w:val="00D40826"/>
    <w:rsid w:val="00D51ABE"/>
    <w:rsid w:val="00D52A9B"/>
    <w:rsid w:val="00D53F69"/>
    <w:rsid w:val="00D64AA6"/>
    <w:rsid w:val="00D72756"/>
    <w:rsid w:val="00D72865"/>
    <w:rsid w:val="00D76F15"/>
    <w:rsid w:val="00D772FC"/>
    <w:rsid w:val="00D81180"/>
    <w:rsid w:val="00D8606A"/>
    <w:rsid w:val="00D86921"/>
    <w:rsid w:val="00DA16C2"/>
    <w:rsid w:val="00DA564F"/>
    <w:rsid w:val="00DB1770"/>
    <w:rsid w:val="00DB61DF"/>
    <w:rsid w:val="00DC1C4E"/>
    <w:rsid w:val="00DC5568"/>
    <w:rsid w:val="00DD1083"/>
    <w:rsid w:val="00DD3390"/>
    <w:rsid w:val="00DD6EFA"/>
    <w:rsid w:val="00DE2738"/>
    <w:rsid w:val="00DE43EA"/>
    <w:rsid w:val="00DF0871"/>
    <w:rsid w:val="00DF092D"/>
    <w:rsid w:val="00DF0D4B"/>
    <w:rsid w:val="00DF1866"/>
    <w:rsid w:val="00DF1D2E"/>
    <w:rsid w:val="00DF2AD0"/>
    <w:rsid w:val="00DF2E54"/>
    <w:rsid w:val="00DF3B84"/>
    <w:rsid w:val="00DF5D1D"/>
    <w:rsid w:val="00DF743B"/>
    <w:rsid w:val="00E00644"/>
    <w:rsid w:val="00E02D86"/>
    <w:rsid w:val="00E06F06"/>
    <w:rsid w:val="00E10F8A"/>
    <w:rsid w:val="00E15FE7"/>
    <w:rsid w:val="00E265C8"/>
    <w:rsid w:val="00E31568"/>
    <w:rsid w:val="00E31C03"/>
    <w:rsid w:val="00E3283F"/>
    <w:rsid w:val="00E3580E"/>
    <w:rsid w:val="00E44489"/>
    <w:rsid w:val="00E52DF4"/>
    <w:rsid w:val="00E52E93"/>
    <w:rsid w:val="00E60CB0"/>
    <w:rsid w:val="00E72986"/>
    <w:rsid w:val="00E7299D"/>
    <w:rsid w:val="00E76B19"/>
    <w:rsid w:val="00E82CD4"/>
    <w:rsid w:val="00E838AC"/>
    <w:rsid w:val="00E87511"/>
    <w:rsid w:val="00E9725A"/>
    <w:rsid w:val="00EA496D"/>
    <w:rsid w:val="00EA560E"/>
    <w:rsid w:val="00EB2AE1"/>
    <w:rsid w:val="00EB78B6"/>
    <w:rsid w:val="00EC5970"/>
    <w:rsid w:val="00EC5E83"/>
    <w:rsid w:val="00EC79E8"/>
    <w:rsid w:val="00ED1426"/>
    <w:rsid w:val="00ED16A5"/>
    <w:rsid w:val="00ED2B46"/>
    <w:rsid w:val="00ED669B"/>
    <w:rsid w:val="00ED76DA"/>
    <w:rsid w:val="00EE0897"/>
    <w:rsid w:val="00EE71D3"/>
    <w:rsid w:val="00EF0F5B"/>
    <w:rsid w:val="00EF11CD"/>
    <w:rsid w:val="00EF1F90"/>
    <w:rsid w:val="00EF2874"/>
    <w:rsid w:val="00EF70F2"/>
    <w:rsid w:val="00F0290F"/>
    <w:rsid w:val="00F047C2"/>
    <w:rsid w:val="00F058E7"/>
    <w:rsid w:val="00F05F3E"/>
    <w:rsid w:val="00F11A8A"/>
    <w:rsid w:val="00F12EDE"/>
    <w:rsid w:val="00F151AE"/>
    <w:rsid w:val="00F22F26"/>
    <w:rsid w:val="00F24F74"/>
    <w:rsid w:val="00F33F0A"/>
    <w:rsid w:val="00F35FA6"/>
    <w:rsid w:val="00F3623D"/>
    <w:rsid w:val="00F37093"/>
    <w:rsid w:val="00F44B96"/>
    <w:rsid w:val="00F51A35"/>
    <w:rsid w:val="00F524CD"/>
    <w:rsid w:val="00F6059C"/>
    <w:rsid w:val="00F6688B"/>
    <w:rsid w:val="00F72EF5"/>
    <w:rsid w:val="00F74C48"/>
    <w:rsid w:val="00F81649"/>
    <w:rsid w:val="00F8542C"/>
    <w:rsid w:val="00F90B92"/>
    <w:rsid w:val="00FA101A"/>
    <w:rsid w:val="00FA14B7"/>
    <w:rsid w:val="00FA2D3F"/>
    <w:rsid w:val="00FA6724"/>
    <w:rsid w:val="00FB0A5D"/>
    <w:rsid w:val="00FB27F8"/>
    <w:rsid w:val="00FB50CD"/>
    <w:rsid w:val="00FB74A7"/>
    <w:rsid w:val="00FC4297"/>
    <w:rsid w:val="00FC54BA"/>
    <w:rsid w:val="00FD36C3"/>
    <w:rsid w:val="00FD65CE"/>
    <w:rsid w:val="00FD66D3"/>
    <w:rsid w:val="00FE7025"/>
    <w:rsid w:val="00FF608D"/>
    <w:rsid w:val="00FF79A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886F"/>
  <w15:docId w15:val="{CBCD326D-F526-4EEB-817F-680AD880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E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082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1500D0"/>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500D0"/>
    <w:rPr>
      <w:rFonts w:ascii="Segoe UI" w:hAnsi="Segoe UI" w:cs="Segoe UI"/>
      <w:sz w:val="18"/>
      <w:szCs w:val="18"/>
    </w:rPr>
  </w:style>
  <w:style w:type="paragraph" w:styleId="a6">
    <w:name w:val="Body Text"/>
    <w:basedOn w:val="a"/>
    <w:link w:val="a7"/>
    <w:rsid w:val="00C80730"/>
    <w:pPr>
      <w:spacing w:after="0" w:line="240" w:lineRule="auto"/>
      <w:jc w:val="center"/>
    </w:pPr>
    <w:rPr>
      <w:rFonts w:ascii="Times New Roman" w:eastAsia="Times New Roman" w:hAnsi="Times New Roman" w:cs="Times New Roman"/>
      <w:sz w:val="28"/>
      <w:szCs w:val="20"/>
      <w:lang w:eastAsia="uk-UA"/>
    </w:rPr>
  </w:style>
  <w:style w:type="character" w:customStyle="1" w:styleId="a7">
    <w:name w:val="Основний текст Знак"/>
    <w:basedOn w:val="a0"/>
    <w:link w:val="a6"/>
    <w:rsid w:val="00C80730"/>
    <w:rPr>
      <w:rFonts w:ascii="Times New Roman" w:eastAsia="Times New Roman" w:hAnsi="Times New Roman" w:cs="Times New Roman"/>
      <w:sz w:val="28"/>
      <w:szCs w:val="20"/>
      <w:lang w:eastAsia="uk-UA"/>
    </w:rPr>
  </w:style>
  <w:style w:type="paragraph" w:styleId="a8">
    <w:name w:val="No Spacing"/>
    <w:uiPriority w:val="1"/>
    <w:qFormat/>
    <w:rsid w:val="00C80730"/>
    <w:pPr>
      <w:spacing w:after="0" w:line="240" w:lineRule="auto"/>
    </w:pPr>
  </w:style>
  <w:style w:type="paragraph" w:styleId="a9">
    <w:name w:val="List Paragraph"/>
    <w:basedOn w:val="a"/>
    <w:uiPriority w:val="34"/>
    <w:qFormat/>
    <w:rsid w:val="001A0DEF"/>
    <w:pPr>
      <w:ind w:left="720"/>
      <w:contextualSpacing/>
    </w:pPr>
  </w:style>
  <w:style w:type="paragraph" w:customStyle="1" w:styleId="tj">
    <w:name w:val="tj"/>
    <w:basedOn w:val="a"/>
    <w:rsid w:val="00DC556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Обычный.Стиль 1"/>
    <w:rsid w:val="00AD5517"/>
    <w:pPr>
      <w:suppressAutoHyphens/>
      <w:spacing w:after="0" w:line="240" w:lineRule="auto"/>
      <w:jc w:val="both"/>
    </w:pPr>
    <w:rPr>
      <w:rFonts w:ascii="Times New Roman" w:eastAsia="Times New Roman" w:hAnsi="Times New Roman" w:cs="Times New Roman"/>
      <w:sz w:val="28"/>
      <w:szCs w:val="20"/>
      <w:lang w:val="ru-RU" w:eastAsia="ar-SA"/>
    </w:rPr>
  </w:style>
  <w:style w:type="character" w:styleId="aa">
    <w:name w:val="Hyperlink"/>
    <w:basedOn w:val="a0"/>
    <w:uiPriority w:val="99"/>
    <w:semiHidden/>
    <w:unhideWhenUsed/>
    <w:rsid w:val="00DF1D2E"/>
    <w:rPr>
      <w:color w:val="0000FF"/>
      <w:u w:val="single"/>
    </w:rPr>
  </w:style>
  <w:style w:type="paragraph" w:customStyle="1" w:styleId="rvps4">
    <w:name w:val="rvps4"/>
    <w:basedOn w:val="a"/>
    <w:rsid w:val="000303E3"/>
    <w:pPr>
      <w:spacing w:before="100" w:beforeAutospacing="1" w:after="100" w:afterAutospacing="1" w:line="240" w:lineRule="auto"/>
      <w:ind w:firstLine="705"/>
      <w:jc w:val="both"/>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98314">
      <w:bodyDiv w:val="1"/>
      <w:marLeft w:val="0"/>
      <w:marRight w:val="0"/>
      <w:marTop w:val="0"/>
      <w:marBottom w:val="0"/>
      <w:divBdr>
        <w:top w:val="none" w:sz="0" w:space="0" w:color="auto"/>
        <w:left w:val="none" w:sz="0" w:space="0" w:color="auto"/>
        <w:bottom w:val="none" w:sz="0" w:space="0" w:color="auto"/>
        <w:right w:val="none" w:sz="0" w:space="0" w:color="auto"/>
      </w:divBdr>
    </w:div>
    <w:div w:id="1091125059">
      <w:bodyDiv w:val="1"/>
      <w:marLeft w:val="0"/>
      <w:marRight w:val="0"/>
      <w:marTop w:val="0"/>
      <w:marBottom w:val="0"/>
      <w:divBdr>
        <w:top w:val="none" w:sz="0" w:space="0" w:color="auto"/>
        <w:left w:val="none" w:sz="0" w:space="0" w:color="auto"/>
        <w:bottom w:val="none" w:sz="0" w:space="0" w:color="auto"/>
        <w:right w:val="none" w:sz="0" w:space="0" w:color="auto"/>
      </w:divBdr>
      <w:divsChild>
        <w:div w:id="1881474271">
          <w:marLeft w:val="0"/>
          <w:marRight w:val="0"/>
          <w:marTop w:val="0"/>
          <w:marBottom w:val="0"/>
          <w:divBdr>
            <w:top w:val="none" w:sz="0" w:space="0" w:color="auto"/>
            <w:left w:val="none" w:sz="0" w:space="0" w:color="auto"/>
            <w:bottom w:val="none" w:sz="0" w:space="0" w:color="auto"/>
            <w:right w:val="none" w:sz="0" w:space="0" w:color="auto"/>
          </w:divBdr>
        </w:div>
        <w:div w:id="1637834600">
          <w:marLeft w:val="0"/>
          <w:marRight w:val="0"/>
          <w:marTop w:val="0"/>
          <w:marBottom w:val="0"/>
          <w:divBdr>
            <w:top w:val="none" w:sz="0" w:space="0" w:color="auto"/>
            <w:left w:val="none" w:sz="0" w:space="0" w:color="auto"/>
            <w:bottom w:val="none" w:sz="0" w:space="0" w:color="auto"/>
            <w:right w:val="none" w:sz="0" w:space="0" w:color="auto"/>
          </w:divBdr>
        </w:div>
      </w:divsChild>
    </w:div>
    <w:div w:id="1489512116">
      <w:bodyDiv w:val="1"/>
      <w:marLeft w:val="0"/>
      <w:marRight w:val="0"/>
      <w:marTop w:val="0"/>
      <w:marBottom w:val="0"/>
      <w:divBdr>
        <w:top w:val="none" w:sz="0" w:space="0" w:color="auto"/>
        <w:left w:val="none" w:sz="0" w:space="0" w:color="auto"/>
        <w:bottom w:val="none" w:sz="0" w:space="0" w:color="auto"/>
        <w:right w:val="none" w:sz="0" w:space="0" w:color="auto"/>
      </w:divBdr>
      <w:divsChild>
        <w:div w:id="417289123">
          <w:marLeft w:val="0"/>
          <w:marRight w:val="0"/>
          <w:marTop w:val="0"/>
          <w:marBottom w:val="0"/>
          <w:divBdr>
            <w:top w:val="none" w:sz="0" w:space="0" w:color="auto"/>
            <w:left w:val="none" w:sz="0" w:space="0" w:color="auto"/>
            <w:bottom w:val="none" w:sz="0" w:space="0" w:color="auto"/>
            <w:right w:val="none" w:sz="0" w:space="0" w:color="auto"/>
          </w:divBdr>
        </w:div>
        <w:div w:id="1184397119">
          <w:marLeft w:val="0"/>
          <w:marRight w:val="0"/>
          <w:marTop w:val="0"/>
          <w:marBottom w:val="0"/>
          <w:divBdr>
            <w:top w:val="none" w:sz="0" w:space="0" w:color="auto"/>
            <w:left w:val="none" w:sz="0" w:space="0" w:color="auto"/>
            <w:bottom w:val="none" w:sz="0" w:space="0" w:color="auto"/>
            <w:right w:val="none" w:sz="0" w:space="0" w:color="auto"/>
          </w:divBdr>
        </w:div>
      </w:divsChild>
    </w:div>
    <w:div w:id="168350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drivers_pervo" TargetMode="External"/><Relationship Id="rId13" Type="http://schemas.openxmlformats.org/officeDocument/2006/relationships/hyperlink" Target="http://search.ligazakon.ua/l_doc2.nsf/link1/an_49/ed_2019_02_07/pravo1/Z960254K.html?pravo=1" TargetMode="External"/><Relationship Id="rId18" Type="http://schemas.openxmlformats.org/officeDocument/2006/relationships/hyperlink" Target="http://search.ligazakon.ua/l_doc2.nsf/link1/an_911191/ed_2023_09_06/pravo1/T012341.html?pravo=1" TargetMode="External"/><Relationship Id="rId3" Type="http://schemas.openxmlformats.org/officeDocument/2006/relationships/styles" Target="styles.xml"/><Relationship Id="rId7" Type="http://schemas.openxmlformats.org/officeDocument/2006/relationships/hyperlink" Target="http://search.ligazakon.ua/l_doc2.nsf/link1/ed_2022_05_10/pravo1/KMP92576.html?pravo=1" TargetMode="External"/><Relationship Id="rId12" Type="http://schemas.openxmlformats.org/officeDocument/2006/relationships/hyperlink" Target="http://search.ligazakon.ua/l_doc2.nsf/link1/an_282080/ed_2018_10_02/pravo1/T193200.html?pravo=1" TargetMode="External"/><Relationship Id="rId17" Type="http://schemas.openxmlformats.org/officeDocument/2006/relationships/hyperlink" Target="http://search.ligazakon.ua/l_doc2.nsf/link1/an_257/ed_2023_09_06/pravo1/T012341.html?pravo=1" TargetMode="External"/><Relationship Id="rId2" Type="http://schemas.openxmlformats.org/officeDocument/2006/relationships/numbering" Target="numbering.xml"/><Relationship Id="rId16" Type="http://schemas.openxmlformats.org/officeDocument/2006/relationships/hyperlink" Target="http://search.ligazakon.ua/l_doc2.nsf/link1/an_308/ed_2023_09_06/pravo1/T012341.html?pravo=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arch.ligazakon.ua/l_doc2.nsf/link1/ed_1995_01_24/pravo1/T247100.html?pravo=1" TargetMode="External"/><Relationship Id="rId11" Type="http://schemas.openxmlformats.org/officeDocument/2006/relationships/hyperlink" Target="http://search.ligazakon.ua/l_doc2.nsf/link1/an_202/ed_2019_02_07/pravo1/Z960254K.html?pravo=1" TargetMode="External"/><Relationship Id="rId5" Type="http://schemas.openxmlformats.org/officeDocument/2006/relationships/webSettings" Target="webSettings.xml"/><Relationship Id="rId15" Type="http://schemas.openxmlformats.org/officeDocument/2006/relationships/hyperlink" Target="http://search.ligazakon.ua/l_doc2.nsf/link1/an_282080/ed_2018_10_02/pravo1/T193200.html?pravo=1" TargetMode="External"/><Relationship Id="rId10" Type="http://schemas.openxmlformats.org/officeDocument/2006/relationships/hyperlink" Target="http://search.ligazakon.ua/l_doc2.nsf/link1/an_49/ed_2019_02_07/pravo1/Z960254K.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me/drivers_pervo" TargetMode="External"/><Relationship Id="rId14" Type="http://schemas.openxmlformats.org/officeDocument/2006/relationships/hyperlink" Target="http://search.ligazakon.ua/l_doc2.nsf/link1/an_202/ed_2019_02_07/pravo1/Z960254K.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63AA5-E03E-44EE-9ED8-C41FA24D2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15</Pages>
  <Words>37369</Words>
  <Characters>21301</Characters>
  <Application>Microsoft Office Word</Application>
  <DocSecurity>0</DocSecurity>
  <Lines>177</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58553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Подольська Марія</dc:creator>
  <cp:lastModifiedBy>ТУ ДСА</cp:lastModifiedBy>
  <cp:revision>195</cp:revision>
  <cp:lastPrinted>2023-06-09T07:41:00Z</cp:lastPrinted>
  <dcterms:created xsi:type="dcterms:W3CDTF">2026-03-19T08:56:00Z</dcterms:created>
  <dcterms:modified xsi:type="dcterms:W3CDTF">2026-04-01T08:22:00Z</dcterms:modified>
</cp:coreProperties>
</file>