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B02C" w14:textId="694132B2" w:rsidR="00BA6197" w:rsidRPr="00664DEE" w:rsidRDefault="00BA6197" w:rsidP="0004122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64DE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Додаток</w:t>
      </w:r>
      <w:r w:rsidRPr="00664D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наказу ДСА України </w:t>
      </w:r>
    </w:p>
    <w:p w14:paraId="58A354A3" w14:textId="553AC0F6" w:rsidR="00BA6197" w:rsidRPr="00465F9C" w:rsidRDefault="00BA6197" w:rsidP="00BA6197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3"/>
        <w:tblW w:w="10801" w:type="dxa"/>
        <w:tblInd w:w="-1139" w:type="dxa"/>
        <w:tblLook w:val="04A0" w:firstRow="1" w:lastRow="0" w:firstColumn="1" w:lastColumn="0" w:noHBand="0" w:noVBand="1"/>
      </w:tblPr>
      <w:tblGrid>
        <w:gridCol w:w="1276"/>
        <w:gridCol w:w="3686"/>
        <w:gridCol w:w="1828"/>
        <w:gridCol w:w="2141"/>
        <w:gridCol w:w="1858"/>
        <w:gridCol w:w="12"/>
      </w:tblGrid>
      <w:tr w:rsidR="00BA6197" w:rsidRPr="00A53A97" w14:paraId="15D6AD63" w14:textId="77777777" w:rsidTr="00743D3C">
        <w:trPr>
          <w:trHeight w:val="657"/>
        </w:trPr>
        <w:tc>
          <w:tcPr>
            <w:tcW w:w="10801" w:type="dxa"/>
            <w:gridSpan w:val="6"/>
            <w:hideMark/>
          </w:tcPr>
          <w:p w14:paraId="4126B73D" w14:textId="77777777" w:rsidR="003D3C91" w:rsidRDefault="00BA6197" w:rsidP="003D3C91">
            <w:pPr>
              <w:overflowPunct w:val="0"/>
              <w:autoSpaceDE w:val="0"/>
              <w:autoSpaceDN w:val="0"/>
              <w:adjustRightInd w:val="0"/>
              <w:spacing w:line="240" w:lineRule="auto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01D7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901D7A">
              <w:rPr>
                <w:rFonts w:ascii="Times New Roman" w:eastAsia="Times New Roman" w:hAnsi="Times New Roman" w:cs="Times New Roman"/>
                <w:b/>
                <w:bCs/>
                <w:u w:val="single"/>
                <w:lang w:val="uk-UA" w:eastAsia="ru-RU"/>
              </w:rPr>
              <w:t xml:space="preserve">за </w:t>
            </w:r>
            <w:r w:rsidR="00711280" w:rsidRPr="00901D7A">
              <w:rPr>
                <w:rFonts w:ascii="Times New Roman" w:eastAsia="Times New Roman" w:hAnsi="Times New Roman" w:cs="Times New Roman"/>
                <w:b/>
                <w:bCs/>
                <w:u w:val="single"/>
                <w:lang w:val="uk-UA" w:eastAsia="ru-RU"/>
              </w:rPr>
              <w:t>чер</w:t>
            </w:r>
            <w:r w:rsidR="00F30343" w:rsidRPr="00901D7A">
              <w:rPr>
                <w:rFonts w:ascii="Times New Roman" w:eastAsia="Times New Roman" w:hAnsi="Times New Roman" w:cs="Times New Roman"/>
                <w:b/>
                <w:bCs/>
                <w:u w:val="single"/>
                <w:lang w:val="uk-UA" w:eastAsia="ru-RU"/>
              </w:rPr>
              <w:t>в</w:t>
            </w:r>
            <w:r w:rsidR="00A53A97" w:rsidRPr="00901D7A">
              <w:rPr>
                <w:rFonts w:ascii="Times New Roman" w:eastAsia="Times New Roman" w:hAnsi="Times New Roman" w:cs="Times New Roman"/>
                <w:b/>
                <w:bCs/>
                <w:u w:val="single"/>
                <w:lang w:val="uk-UA" w:eastAsia="ru-RU"/>
              </w:rPr>
              <w:t>ень</w:t>
            </w:r>
            <w:r w:rsidRPr="00901D7A">
              <w:rPr>
                <w:rFonts w:ascii="Times New Roman" w:eastAsia="Times New Roman" w:hAnsi="Times New Roman" w:cs="Times New Roman"/>
                <w:b/>
                <w:bCs/>
                <w:u w:val="single"/>
                <w:lang w:val="uk-UA" w:eastAsia="ru-RU"/>
              </w:rPr>
              <w:t xml:space="preserve"> 202</w:t>
            </w:r>
            <w:r w:rsidR="00664DEE" w:rsidRPr="00901D7A">
              <w:rPr>
                <w:rFonts w:ascii="Times New Roman" w:eastAsia="Times New Roman" w:hAnsi="Times New Roman" w:cs="Times New Roman"/>
                <w:b/>
                <w:bCs/>
                <w:u w:val="single"/>
                <w:lang w:val="uk-UA" w:eastAsia="ru-RU"/>
              </w:rPr>
              <w:t>5</w:t>
            </w:r>
            <w:r w:rsidRPr="00901D7A">
              <w:rPr>
                <w:rFonts w:ascii="Times New Roman" w:eastAsia="Times New Roman" w:hAnsi="Times New Roman" w:cs="Times New Roman"/>
                <w:b/>
                <w:bCs/>
                <w:u w:val="single"/>
                <w:lang w:val="uk-UA" w:eastAsia="ru-RU"/>
              </w:rPr>
              <w:t xml:space="preserve"> року</w:t>
            </w:r>
            <w:r w:rsidRPr="00901D7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</w:p>
          <w:p w14:paraId="11805CA9" w14:textId="046F6949" w:rsidR="003D3C91" w:rsidRDefault="00BA6197" w:rsidP="003D3C91">
            <w:pPr>
              <w:overflowPunct w:val="0"/>
              <w:autoSpaceDE w:val="0"/>
              <w:autoSpaceDN w:val="0"/>
              <w:adjustRightInd w:val="0"/>
              <w:spacing w:line="240" w:lineRule="auto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val="uk-UA" w:eastAsia="ru-RU"/>
              </w:rPr>
            </w:pPr>
            <w:r w:rsidRPr="00901D7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працівників апарату</w:t>
            </w:r>
            <w:r w:rsidRPr="00901D7A">
              <w:rPr>
                <w:rFonts w:ascii="Times New Roman" w:eastAsia="Times New Roman" w:hAnsi="Times New Roman" w:cs="Times New Roman"/>
                <w:b/>
                <w:bCs/>
                <w:u w:val="single"/>
                <w:lang w:val="uk-UA" w:eastAsia="ru-RU"/>
              </w:rPr>
              <w:t xml:space="preserve"> загальних місцевих судів Луганської області </w:t>
            </w:r>
          </w:p>
          <w:p w14:paraId="5FA69CB5" w14:textId="350EBD49" w:rsidR="00BA6197" w:rsidRPr="00901D7A" w:rsidRDefault="00BA6197" w:rsidP="003D3C91">
            <w:pPr>
              <w:overflowPunct w:val="0"/>
              <w:autoSpaceDE w:val="0"/>
              <w:autoSpaceDN w:val="0"/>
              <w:adjustRightInd w:val="0"/>
              <w:spacing w:line="240" w:lineRule="auto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01D7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згідно з інформацією про фактичні видатки на оплату праці</w:t>
            </w:r>
          </w:p>
        </w:tc>
      </w:tr>
      <w:tr w:rsidR="00BA6197" w:rsidRPr="00880F34" w14:paraId="5CBAC427" w14:textId="77777777" w:rsidTr="00743D3C">
        <w:trPr>
          <w:gridAfter w:val="1"/>
          <w:wAfter w:w="12" w:type="dxa"/>
          <w:trHeight w:val="509"/>
        </w:trPr>
        <w:tc>
          <w:tcPr>
            <w:tcW w:w="1276" w:type="dxa"/>
            <w:vMerge w:val="restart"/>
            <w:hideMark/>
          </w:tcPr>
          <w:p w14:paraId="67C67C70" w14:textId="77777777" w:rsidR="00BA6197" w:rsidRPr="00077CB0" w:rsidRDefault="00BA6197" w:rsidP="00B626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Загальні місцеві суди Луганської області</w:t>
            </w:r>
          </w:p>
        </w:tc>
        <w:tc>
          <w:tcPr>
            <w:tcW w:w="3686" w:type="dxa"/>
            <w:vMerge w:val="restart"/>
            <w:hideMark/>
          </w:tcPr>
          <w:p w14:paraId="44A0CDD9" w14:textId="77777777" w:rsidR="00BA6197" w:rsidRPr="00077CB0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828" w:type="dxa"/>
            <w:vMerge w:val="restart"/>
            <w:hideMark/>
          </w:tcPr>
          <w:p w14:paraId="6805CCA8" w14:textId="60B7CFC4" w:rsidR="00BA6197" w:rsidRPr="00077CB0" w:rsidRDefault="00BA6197" w:rsidP="003D74A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Фактична чисельність працівників, яким нараховано заробітну плату протягом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7112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червня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664D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5 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41" w:type="dxa"/>
            <w:vMerge w:val="restart"/>
            <w:hideMark/>
          </w:tcPr>
          <w:p w14:paraId="4189262B" w14:textId="6761EA3A" w:rsidR="00BA6197" w:rsidRPr="00077CB0" w:rsidRDefault="00BA6197" w:rsidP="003D74A6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 (грн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426C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7112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чер</w:t>
            </w:r>
            <w:r w:rsidR="00F3034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ве</w:t>
            </w:r>
            <w:r w:rsidR="00A53A9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нь</w:t>
            </w:r>
            <w:r w:rsidRPr="00426C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664D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858" w:type="dxa"/>
            <w:vMerge w:val="restart"/>
            <w:hideMark/>
          </w:tcPr>
          <w:p w14:paraId="458A10FE" w14:textId="3C626F25" w:rsidR="00BA6197" w:rsidRPr="00077CB0" w:rsidRDefault="00BA6197" w:rsidP="00B62600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Pr="00426C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7112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чер</w:t>
            </w:r>
            <w:r w:rsidR="00004B77" w:rsidRPr="00004B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вень</w:t>
            </w:r>
            <w:r w:rsidR="00A53A9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1A07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664D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р.</w:t>
            </w:r>
          </w:p>
        </w:tc>
      </w:tr>
      <w:tr w:rsidR="00BA6197" w:rsidRPr="00880F34" w14:paraId="2B3470DB" w14:textId="77777777" w:rsidTr="00743D3C">
        <w:trPr>
          <w:gridAfter w:val="1"/>
          <w:wAfter w:w="12" w:type="dxa"/>
          <w:trHeight w:val="509"/>
        </w:trPr>
        <w:tc>
          <w:tcPr>
            <w:tcW w:w="1276" w:type="dxa"/>
            <w:vMerge/>
            <w:hideMark/>
          </w:tcPr>
          <w:p w14:paraId="0403EAE2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686" w:type="dxa"/>
            <w:vMerge/>
            <w:hideMark/>
          </w:tcPr>
          <w:p w14:paraId="255683FF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28" w:type="dxa"/>
            <w:vMerge/>
            <w:hideMark/>
          </w:tcPr>
          <w:p w14:paraId="03128157" w14:textId="77777777" w:rsidR="00BA6197" w:rsidRPr="00880F34" w:rsidRDefault="00BA6197" w:rsidP="003D74A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vMerge/>
            <w:hideMark/>
          </w:tcPr>
          <w:p w14:paraId="77F8A6D1" w14:textId="77777777" w:rsidR="00BA6197" w:rsidRPr="00880F34" w:rsidRDefault="00BA6197" w:rsidP="003D74A6">
            <w:pPr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8" w:type="dxa"/>
            <w:vMerge/>
            <w:hideMark/>
          </w:tcPr>
          <w:p w14:paraId="19249352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BA6197" w:rsidRPr="00880F34" w14:paraId="025A2CD7" w14:textId="77777777" w:rsidTr="00743D3C">
        <w:trPr>
          <w:gridAfter w:val="1"/>
          <w:wAfter w:w="12" w:type="dxa"/>
          <w:trHeight w:val="513"/>
        </w:trPr>
        <w:tc>
          <w:tcPr>
            <w:tcW w:w="1276" w:type="dxa"/>
            <w:vMerge/>
            <w:hideMark/>
          </w:tcPr>
          <w:p w14:paraId="15DA40A7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686" w:type="dxa"/>
            <w:vMerge/>
            <w:hideMark/>
          </w:tcPr>
          <w:p w14:paraId="70EEF7E5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28" w:type="dxa"/>
            <w:vMerge/>
            <w:hideMark/>
          </w:tcPr>
          <w:p w14:paraId="1AA8F2FF" w14:textId="77777777" w:rsidR="00BA6197" w:rsidRPr="00880F34" w:rsidRDefault="00BA6197" w:rsidP="003D74A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vMerge/>
            <w:hideMark/>
          </w:tcPr>
          <w:p w14:paraId="5E7EDC34" w14:textId="77777777" w:rsidR="00BA6197" w:rsidRPr="00880F34" w:rsidRDefault="00BA6197" w:rsidP="003D74A6">
            <w:pPr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8" w:type="dxa"/>
            <w:vMerge/>
            <w:hideMark/>
          </w:tcPr>
          <w:p w14:paraId="43D2A03D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BA6197" w:rsidRPr="00880F34" w14:paraId="5B90C313" w14:textId="77777777" w:rsidTr="00743D3C">
        <w:trPr>
          <w:gridAfter w:val="1"/>
          <w:wAfter w:w="12" w:type="dxa"/>
          <w:trHeight w:val="358"/>
        </w:trPr>
        <w:tc>
          <w:tcPr>
            <w:tcW w:w="1276" w:type="dxa"/>
            <w:hideMark/>
          </w:tcPr>
          <w:p w14:paraId="5876DE10" w14:textId="77777777" w:rsidR="00BA6197" w:rsidRPr="00631503" w:rsidRDefault="00BA6197" w:rsidP="00B6260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6" w:type="dxa"/>
            <w:hideMark/>
          </w:tcPr>
          <w:p w14:paraId="6332013A" w14:textId="77777777" w:rsidR="00BA6197" w:rsidRPr="00713EDE" w:rsidRDefault="00BA6197" w:rsidP="0070379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828" w:type="dxa"/>
            <w:hideMark/>
          </w:tcPr>
          <w:p w14:paraId="1065F0C1" w14:textId="4AFFD0DA" w:rsidR="00BA6197" w:rsidRPr="00711280" w:rsidRDefault="00004B7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  <w:t>3</w:t>
            </w:r>
            <w:r w:rsidR="00711280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41" w:type="dxa"/>
            <w:hideMark/>
          </w:tcPr>
          <w:p w14:paraId="31D1D80F" w14:textId="1ECEDD2F" w:rsidR="00BA6197" w:rsidRPr="00711280" w:rsidRDefault="00711280" w:rsidP="00711280">
            <w:pPr>
              <w:spacing w:after="0" w:line="240" w:lineRule="auto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</w:rPr>
              <w:t>13 241</w:t>
            </w:r>
          </w:p>
        </w:tc>
        <w:tc>
          <w:tcPr>
            <w:tcW w:w="1858" w:type="dxa"/>
            <w:hideMark/>
          </w:tcPr>
          <w:p w14:paraId="3F5CE649" w14:textId="77A75E30" w:rsidR="00711280" w:rsidRPr="00711280" w:rsidRDefault="00BA6197" w:rsidP="0071128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711280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42342</w:t>
            </w:r>
          </w:p>
          <w:p w14:paraId="5A5A76EA" w14:textId="1FA5A455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BA6197" w:rsidRPr="00880F34" w14:paraId="7FABE948" w14:textId="77777777" w:rsidTr="00743D3C">
        <w:trPr>
          <w:gridAfter w:val="1"/>
          <w:wAfter w:w="12" w:type="dxa"/>
          <w:trHeight w:val="113"/>
        </w:trPr>
        <w:tc>
          <w:tcPr>
            <w:tcW w:w="1276" w:type="dxa"/>
            <w:noWrap/>
            <w:hideMark/>
          </w:tcPr>
          <w:p w14:paraId="5B98A876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686" w:type="dxa"/>
            <w:hideMark/>
          </w:tcPr>
          <w:p w14:paraId="0A839AAD" w14:textId="77777777" w:rsidR="00BA6197" w:rsidRPr="00713EDE" w:rsidRDefault="00BA6197" w:rsidP="0070379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</w:t>
            </w:r>
          </w:p>
        </w:tc>
        <w:tc>
          <w:tcPr>
            <w:tcW w:w="1828" w:type="dxa"/>
            <w:hideMark/>
          </w:tcPr>
          <w:p w14:paraId="75D19039" w14:textId="135FB2B2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0396CF73" w14:textId="1766F85B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8" w:type="dxa"/>
            <w:noWrap/>
            <w:hideMark/>
          </w:tcPr>
          <w:p w14:paraId="4BA12241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2E369645" w14:textId="77777777" w:rsidTr="00743D3C">
        <w:trPr>
          <w:gridAfter w:val="1"/>
          <w:wAfter w:w="12" w:type="dxa"/>
          <w:trHeight w:val="691"/>
        </w:trPr>
        <w:tc>
          <w:tcPr>
            <w:tcW w:w="1276" w:type="dxa"/>
            <w:noWrap/>
            <w:hideMark/>
          </w:tcPr>
          <w:p w14:paraId="01216EEA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686" w:type="dxa"/>
            <w:hideMark/>
          </w:tcPr>
          <w:p w14:paraId="7AA8AEF1" w14:textId="77777777" w:rsidR="00BA6197" w:rsidRPr="00713EDE" w:rsidRDefault="00BA6197" w:rsidP="0070379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828" w:type="dxa"/>
            <w:hideMark/>
          </w:tcPr>
          <w:p w14:paraId="344C4CA3" w14:textId="359C6314" w:rsidR="00BA6197" w:rsidRPr="00BF750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DC38C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2141" w:type="dxa"/>
            <w:hideMark/>
          </w:tcPr>
          <w:p w14:paraId="6E24DC9C" w14:textId="1E931AB9" w:rsidR="00BA6197" w:rsidRPr="00711280" w:rsidRDefault="00711280" w:rsidP="003D74A6">
            <w:pPr>
              <w:tabs>
                <w:tab w:val="right" w:pos="191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23 953</w:t>
            </w:r>
          </w:p>
        </w:tc>
        <w:tc>
          <w:tcPr>
            <w:tcW w:w="1858" w:type="dxa"/>
            <w:hideMark/>
          </w:tcPr>
          <w:p w14:paraId="17302CE2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48C67DD1" w14:textId="77777777" w:rsidTr="00743D3C">
        <w:trPr>
          <w:gridAfter w:val="1"/>
          <w:wAfter w:w="12" w:type="dxa"/>
          <w:trHeight w:val="1136"/>
        </w:trPr>
        <w:tc>
          <w:tcPr>
            <w:tcW w:w="1276" w:type="dxa"/>
            <w:noWrap/>
            <w:hideMark/>
          </w:tcPr>
          <w:p w14:paraId="7F2FA96F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686" w:type="dxa"/>
            <w:hideMark/>
          </w:tcPr>
          <w:p w14:paraId="6283F564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828" w:type="dxa"/>
            <w:hideMark/>
          </w:tcPr>
          <w:p w14:paraId="7B69F715" w14:textId="79EDC71A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2B38E734" w14:textId="4B6138AE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8" w:type="dxa"/>
            <w:hideMark/>
          </w:tcPr>
          <w:p w14:paraId="410A720F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64DA2BA1" w14:textId="77777777" w:rsidTr="00743D3C">
        <w:trPr>
          <w:gridAfter w:val="1"/>
          <w:wAfter w:w="12" w:type="dxa"/>
          <w:trHeight w:val="942"/>
        </w:trPr>
        <w:tc>
          <w:tcPr>
            <w:tcW w:w="1276" w:type="dxa"/>
            <w:noWrap/>
            <w:hideMark/>
          </w:tcPr>
          <w:p w14:paraId="01D5A900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686" w:type="dxa"/>
            <w:hideMark/>
          </w:tcPr>
          <w:p w14:paraId="7CC111F4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828" w:type="dxa"/>
            <w:hideMark/>
          </w:tcPr>
          <w:p w14:paraId="15DABD40" w14:textId="31FC2D47" w:rsidR="00BA6197" w:rsidRPr="006D0595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41" w:type="dxa"/>
            <w:hideMark/>
          </w:tcPr>
          <w:p w14:paraId="039AF12F" w14:textId="6BC84832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8" w:type="dxa"/>
            <w:hideMark/>
          </w:tcPr>
          <w:p w14:paraId="6A233CA3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7576776C" w14:textId="77777777" w:rsidTr="00743D3C">
        <w:trPr>
          <w:gridAfter w:val="1"/>
          <w:wAfter w:w="12" w:type="dxa"/>
          <w:trHeight w:val="540"/>
        </w:trPr>
        <w:tc>
          <w:tcPr>
            <w:tcW w:w="1276" w:type="dxa"/>
            <w:noWrap/>
            <w:hideMark/>
          </w:tcPr>
          <w:p w14:paraId="20C8A757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686" w:type="dxa"/>
            <w:hideMark/>
          </w:tcPr>
          <w:p w14:paraId="4CC88501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828" w:type="dxa"/>
            <w:hideMark/>
          </w:tcPr>
          <w:p w14:paraId="43A34D62" w14:textId="088DD5BF" w:rsidR="00BA6197" w:rsidRPr="00880F34" w:rsidRDefault="00031159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  <w:tc>
          <w:tcPr>
            <w:tcW w:w="2141" w:type="dxa"/>
            <w:hideMark/>
          </w:tcPr>
          <w:p w14:paraId="6ADC7028" w14:textId="7C03F44F" w:rsidR="00BA6197" w:rsidRPr="00711280" w:rsidRDefault="00004B77" w:rsidP="003D74A6">
            <w:pPr>
              <w:tabs>
                <w:tab w:val="right" w:pos="191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  <w:t xml:space="preserve">6 </w:t>
            </w:r>
            <w:r w:rsidR="00711280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341</w:t>
            </w:r>
          </w:p>
        </w:tc>
        <w:tc>
          <w:tcPr>
            <w:tcW w:w="1858" w:type="dxa"/>
            <w:hideMark/>
          </w:tcPr>
          <w:p w14:paraId="25C79A48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03F14DDF" w14:textId="77777777" w:rsidTr="00743D3C">
        <w:trPr>
          <w:gridAfter w:val="1"/>
          <w:wAfter w:w="12" w:type="dxa"/>
          <w:trHeight w:val="300"/>
        </w:trPr>
        <w:tc>
          <w:tcPr>
            <w:tcW w:w="1276" w:type="dxa"/>
            <w:noWrap/>
            <w:hideMark/>
          </w:tcPr>
          <w:p w14:paraId="5CD05E12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686" w:type="dxa"/>
            <w:hideMark/>
          </w:tcPr>
          <w:p w14:paraId="40B5D1D9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828" w:type="dxa"/>
            <w:hideMark/>
          </w:tcPr>
          <w:p w14:paraId="1A404E99" w14:textId="330C1771" w:rsidR="00BA6197" w:rsidRPr="00BF750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DC38C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  <w:tc>
          <w:tcPr>
            <w:tcW w:w="2141" w:type="dxa"/>
            <w:hideMark/>
          </w:tcPr>
          <w:p w14:paraId="3013F21D" w14:textId="4801A649" w:rsidR="00BA6197" w:rsidRPr="00711280" w:rsidRDefault="00004B77" w:rsidP="003D74A6">
            <w:pPr>
              <w:tabs>
                <w:tab w:val="center" w:pos="537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  <w:t xml:space="preserve">4 </w:t>
            </w:r>
            <w:r w:rsidR="00711280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431</w:t>
            </w:r>
          </w:p>
        </w:tc>
        <w:tc>
          <w:tcPr>
            <w:tcW w:w="1858" w:type="dxa"/>
            <w:hideMark/>
          </w:tcPr>
          <w:p w14:paraId="083C14A9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70518E33" w14:textId="77777777" w:rsidTr="00743D3C">
        <w:trPr>
          <w:gridAfter w:val="1"/>
          <w:wAfter w:w="12" w:type="dxa"/>
          <w:trHeight w:val="315"/>
        </w:trPr>
        <w:tc>
          <w:tcPr>
            <w:tcW w:w="1276" w:type="dxa"/>
            <w:noWrap/>
            <w:hideMark/>
          </w:tcPr>
          <w:p w14:paraId="5B451982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686" w:type="dxa"/>
            <w:hideMark/>
          </w:tcPr>
          <w:p w14:paraId="04F08498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828" w:type="dxa"/>
            <w:hideMark/>
          </w:tcPr>
          <w:p w14:paraId="1A1B7212" w14:textId="7F10997F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29F3CE85" w14:textId="2E4DBC7D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8" w:type="dxa"/>
            <w:hideMark/>
          </w:tcPr>
          <w:p w14:paraId="09467DB7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6E08E2DB" w14:textId="77777777" w:rsidTr="00743D3C">
        <w:trPr>
          <w:gridAfter w:val="1"/>
          <w:wAfter w:w="12" w:type="dxa"/>
          <w:trHeight w:val="519"/>
        </w:trPr>
        <w:tc>
          <w:tcPr>
            <w:tcW w:w="1276" w:type="dxa"/>
            <w:noWrap/>
            <w:hideMark/>
          </w:tcPr>
          <w:p w14:paraId="03C927A0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686" w:type="dxa"/>
            <w:hideMark/>
          </w:tcPr>
          <w:p w14:paraId="5701EA95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828" w:type="dxa"/>
            <w:hideMark/>
          </w:tcPr>
          <w:p w14:paraId="7F913E93" w14:textId="06E84485" w:rsidR="00BA6197" w:rsidRPr="004B016C" w:rsidRDefault="00DC38C2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</w:p>
        </w:tc>
        <w:tc>
          <w:tcPr>
            <w:tcW w:w="2141" w:type="dxa"/>
            <w:hideMark/>
          </w:tcPr>
          <w:p w14:paraId="021A958D" w14:textId="06C0B13C" w:rsidR="00BA6197" w:rsidRPr="00711280" w:rsidRDefault="00004B77" w:rsidP="003D74A6">
            <w:pPr>
              <w:tabs>
                <w:tab w:val="left" w:pos="252"/>
                <w:tab w:val="center" w:pos="537"/>
                <w:tab w:val="lef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  <w:t>3 7</w:t>
            </w:r>
            <w:r w:rsidR="00711280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43</w:t>
            </w:r>
          </w:p>
        </w:tc>
        <w:tc>
          <w:tcPr>
            <w:tcW w:w="1858" w:type="dxa"/>
            <w:hideMark/>
          </w:tcPr>
          <w:p w14:paraId="50E7F759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69865969" w14:textId="77777777" w:rsidTr="00743D3C">
        <w:trPr>
          <w:gridAfter w:val="1"/>
          <w:wAfter w:w="12" w:type="dxa"/>
          <w:trHeight w:val="570"/>
        </w:trPr>
        <w:tc>
          <w:tcPr>
            <w:tcW w:w="1276" w:type="dxa"/>
            <w:noWrap/>
            <w:hideMark/>
          </w:tcPr>
          <w:p w14:paraId="65F3CE03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686" w:type="dxa"/>
            <w:hideMark/>
          </w:tcPr>
          <w:p w14:paraId="55333D01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828" w:type="dxa"/>
            <w:hideMark/>
          </w:tcPr>
          <w:p w14:paraId="29B82921" w14:textId="47790926" w:rsidR="00BA6197" w:rsidRPr="00711280" w:rsidRDefault="00711280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2141" w:type="dxa"/>
            <w:hideMark/>
          </w:tcPr>
          <w:p w14:paraId="190EA1B2" w14:textId="0875F038" w:rsidR="00BA6197" w:rsidRPr="00711280" w:rsidRDefault="00711280" w:rsidP="003D74A6">
            <w:pPr>
              <w:tabs>
                <w:tab w:val="right" w:pos="19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3 597</w:t>
            </w:r>
          </w:p>
        </w:tc>
        <w:tc>
          <w:tcPr>
            <w:tcW w:w="1858" w:type="dxa"/>
            <w:hideMark/>
          </w:tcPr>
          <w:p w14:paraId="615DE0CF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01E18698" w14:textId="77777777" w:rsidTr="00743D3C">
        <w:trPr>
          <w:gridAfter w:val="1"/>
          <w:wAfter w:w="12" w:type="dxa"/>
          <w:trHeight w:val="315"/>
        </w:trPr>
        <w:tc>
          <w:tcPr>
            <w:tcW w:w="1276" w:type="dxa"/>
            <w:noWrap/>
            <w:hideMark/>
          </w:tcPr>
          <w:p w14:paraId="622106C8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686" w:type="dxa"/>
            <w:hideMark/>
          </w:tcPr>
          <w:p w14:paraId="280E073E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828" w:type="dxa"/>
            <w:hideMark/>
          </w:tcPr>
          <w:p w14:paraId="3D388E2B" w14:textId="5FA8B114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3DB2EDC0" w14:textId="435CD227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8" w:type="dxa"/>
            <w:hideMark/>
          </w:tcPr>
          <w:p w14:paraId="1457A855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65D384BA" w14:textId="77777777" w:rsidTr="00743D3C">
        <w:trPr>
          <w:gridAfter w:val="1"/>
          <w:wAfter w:w="12" w:type="dxa"/>
          <w:trHeight w:val="337"/>
        </w:trPr>
        <w:tc>
          <w:tcPr>
            <w:tcW w:w="1276" w:type="dxa"/>
            <w:noWrap/>
            <w:hideMark/>
          </w:tcPr>
          <w:p w14:paraId="43F53429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686" w:type="dxa"/>
            <w:hideMark/>
          </w:tcPr>
          <w:p w14:paraId="30DED28D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828" w:type="dxa"/>
            <w:hideMark/>
          </w:tcPr>
          <w:p w14:paraId="6F404AE7" w14:textId="4C0DEA2E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10867E66" w14:textId="499E7D04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8" w:type="dxa"/>
            <w:hideMark/>
          </w:tcPr>
          <w:p w14:paraId="12ABD9E9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631503" w14:paraId="6A29DA91" w14:textId="77777777" w:rsidTr="00743D3C">
        <w:trPr>
          <w:gridAfter w:val="1"/>
          <w:wAfter w:w="12" w:type="dxa"/>
          <w:trHeight w:val="569"/>
        </w:trPr>
        <w:tc>
          <w:tcPr>
            <w:tcW w:w="1276" w:type="dxa"/>
            <w:noWrap/>
            <w:hideMark/>
          </w:tcPr>
          <w:p w14:paraId="7E97BF8A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686" w:type="dxa"/>
            <w:hideMark/>
          </w:tcPr>
          <w:p w14:paraId="1E9C0786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828" w:type="dxa"/>
            <w:hideMark/>
          </w:tcPr>
          <w:p w14:paraId="62D952DB" w14:textId="050F24FE" w:rsidR="00BA6197" w:rsidRPr="00BF7504" w:rsidRDefault="00BF7504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</w:p>
        </w:tc>
        <w:tc>
          <w:tcPr>
            <w:tcW w:w="2141" w:type="dxa"/>
            <w:hideMark/>
          </w:tcPr>
          <w:p w14:paraId="464C77B8" w14:textId="513C2CC1" w:rsidR="00BA6197" w:rsidRPr="004B016C" w:rsidRDefault="00004B77" w:rsidP="003D74A6">
            <w:pPr>
              <w:tabs>
                <w:tab w:val="right" w:pos="19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004B7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  <w:t xml:space="preserve"> </w:t>
            </w:r>
            <w:r w:rsidRPr="00004B7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382</w:t>
            </w:r>
          </w:p>
        </w:tc>
        <w:tc>
          <w:tcPr>
            <w:tcW w:w="1858" w:type="dxa"/>
            <w:hideMark/>
          </w:tcPr>
          <w:p w14:paraId="7E99B7B7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44E47D4E" w14:textId="77777777" w:rsidTr="00743D3C">
        <w:trPr>
          <w:gridAfter w:val="1"/>
          <w:wAfter w:w="12" w:type="dxa"/>
          <w:trHeight w:val="551"/>
        </w:trPr>
        <w:tc>
          <w:tcPr>
            <w:tcW w:w="1276" w:type="dxa"/>
            <w:noWrap/>
            <w:hideMark/>
          </w:tcPr>
          <w:p w14:paraId="62B2ECE0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686" w:type="dxa"/>
            <w:hideMark/>
          </w:tcPr>
          <w:p w14:paraId="0536456A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828" w:type="dxa"/>
            <w:hideMark/>
          </w:tcPr>
          <w:p w14:paraId="0E11A68A" w14:textId="4D6B0636" w:rsidR="00BA6197" w:rsidRPr="00150387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562EA3FE" w14:textId="1DDA260D" w:rsidR="00BA6197" w:rsidRPr="0088392D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8" w:type="dxa"/>
            <w:hideMark/>
          </w:tcPr>
          <w:p w14:paraId="56563963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368FB2DF" w14:textId="77777777" w:rsidTr="00743D3C">
        <w:trPr>
          <w:gridAfter w:val="1"/>
          <w:wAfter w:w="12" w:type="dxa"/>
          <w:trHeight w:val="227"/>
        </w:trPr>
        <w:tc>
          <w:tcPr>
            <w:tcW w:w="1276" w:type="dxa"/>
            <w:noWrap/>
            <w:hideMark/>
          </w:tcPr>
          <w:p w14:paraId="0CA7FA39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686" w:type="dxa"/>
            <w:hideMark/>
          </w:tcPr>
          <w:p w14:paraId="23370ADD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828" w:type="dxa"/>
            <w:hideMark/>
          </w:tcPr>
          <w:p w14:paraId="11A895EE" w14:textId="72FCC7A8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0B8C968B" w14:textId="489CBEE2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8" w:type="dxa"/>
            <w:hideMark/>
          </w:tcPr>
          <w:p w14:paraId="2B780620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683FDBAD" w14:textId="77777777" w:rsidTr="00743D3C">
        <w:trPr>
          <w:gridAfter w:val="1"/>
          <w:wAfter w:w="12" w:type="dxa"/>
          <w:trHeight w:val="283"/>
        </w:trPr>
        <w:tc>
          <w:tcPr>
            <w:tcW w:w="1276" w:type="dxa"/>
            <w:noWrap/>
            <w:hideMark/>
          </w:tcPr>
          <w:p w14:paraId="41CDE629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686" w:type="dxa"/>
            <w:hideMark/>
          </w:tcPr>
          <w:p w14:paraId="130381DF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828" w:type="dxa"/>
            <w:hideMark/>
          </w:tcPr>
          <w:p w14:paraId="089A0CBA" w14:textId="54F291CB" w:rsidR="00BA6197" w:rsidRPr="00150387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18E6DE57" w14:textId="78D0071D" w:rsidR="00BA6197" w:rsidRPr="0088392D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8" w:type="dxa"/>
            <w:hideMark/>
          </w:tcPr>
          <w:p w14:paraId="6BEC6DDE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5E9E3446" w14:textId="77777777" w:rsidTr="00743D3C">
        <w:trPr>
          <w:gridAfter w:val="1"/>
          <w:wAfter w:w="12" w:type="dxa"/>
          <w:trHeight w:val="347"/>
        </w:trPr>
        <w:tc>
          <w:tcPr>
            <w:tcW w:w="1276" w:type="dxa"/>
            <w:noWrap/>
            <w:hideMark/>
          </w:tcPr>
          <w:p w14:paraId="74DB69C4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686" w:type="dxa"/>
            <w:hideMark/>
          </w:tcPr>
          <w:p w14:paraId="20756FF4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828" w:type="dxa"/>
            <w:hideMark/>
          </w:tcPr>
          <w:p w14:paraId="54549EE8" w14:textId="709931E1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4D611E1F" w14:textId="401B773B" w:rsidR="00BA6197" w:rsidRPr="00880F34" w:rsidRDefault="00BA6197" w:rsidP="003D74A6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8" w:type="dxa"/>
            <w:hideMark/>
          </w:tcPr>
          <w:p w14:paraId="21CD5E0F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</w:tbl>
    <w:p w14:paraId="65649B4C" w14:textId="77777777" w:rsidR="00BA6197" w:rsidRDefault="00BA6197"/>
    <w:sectPr w:rsidR="00BA6197" w:rsidSect="00733D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A1"/>
    <w:rsid w:val="00004B77"/>
    <w:rsid w:val="00007803"/>
    <w:rsid w:val="00031159"/>
    <w:rsid w:val="00041221"/>
    <w:rsid w:val="00083982"/>
    <w:rsid w:val="00095BC0"/>
    <w:rsid w:val="0011209B"/>
    <w:rsid w:val="00150387"/>
    <w:rsid w:val="001546B2"/>
    <w:rsid w:val="00165B89"/>
    <w:rsid w:val="001813B1"/>
    <w:rsid w:val="001A07E3"/>
    <w:rsid w:val="001F1F38"/>
    <w:rsid w:val="002275D4"/>
    <w:rsid w:val="003142DA"/>
    <w:rsid w:val="00355C33"/>
    <w:rsid w:val="003D3C91"/>
    <w:rsid w:val="003D74A6"/>
    <w:rsid w:val="004238BE"/>
    <w:rsid w:val="004949E3"/>
    <w:rsid w:val="004B016C"/>
    <w:rsid w:val="0055730A"/>
    <w:rsid w:val="0060385A"/>
    <w:rsid w:val="00631503"/>
    <w:rsid w:val="00664DEE"/>
    <w:rsid w:val="006A4AD5"/>
    <w:rsid w:val="006C395E"/>
    <w:rsid w:val="006D0595"/>
    <w:rsid w:val="006E2EEB"/>
    <w:rsid w:val="00703790"/>
    <w:rsid w:val="00711280"/>
    <w:rsid w:val="00733DA1"/>
    <w:rsid w:val="00743D3C"/>
    <w:rsid w:val="00775F31"/>
    <w:rsid w:val="007D7727"/>
    <w:rsid w:val="0088392D"/>
    <w:rsid w:val="008E1F47"/>
    <w:rsid w:val="00901D7A"/>
    <w:rsid w:val="009B3963"/>
    <w:rsid w:val="00A07393"/>
    <w:rsid w:val="00A53A97"/>
    <w:rsid w:val="00A820A6"/>
    <w:rsid w:val="00AA0AB3"/>
    <w:rsid w:val="00BA6197"/>
    <w:rsid w:val="00BF3436"/>
    <w:rsid w:val="00BF7504"/>
    <w:rsid w:val="00C14AC7"/>
    <w:rsid w:val="00C85CD0"/>
    <w:rsid w:val="00D32B55"/>
    <w:rsid w:val="00D66C16"/>
    <w:rsid w:val="00DC38C2"/>
    <w:rsid w:val="00E15D93"/>
    <w:rsid w:val="00E6088A"/>
    <w:rsid w:val="00F122C6"/>
    <w:rsid w:val="00F3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3950"/>
  <w15:chartTrackingRefBased/>
  <w15:docId w15:val="{16626112-8AD3-40B3-9A18-84AE4F01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A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DA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</cp:lastModifiedBy>
  <cp:revision>5</cp:revision>
  <dcterms:created xsi:type="dcterms:W3CDTF">2025-07-02T12:40:00Z</dcterms:created>
  <dcterms:modified xsi:type="dcterms:W3CDTF">2025-07-02T12:50:00Z</dcterms:modified>
</cp:coreProperties>
</file>