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726" w:rsidRPr="00421103" w:rsidRDefault="00860726" w:rsidP="003F5A41">
      <w:pPr>
        <w:tabs>
          <w:tab w:val="left" w:pos="4536"/>
        </w:tabs>
        <w:spacing w:before="120" w:line="240" w:lineRule="auto"/>
        <w:ind w:right="2551"/>
        <w:contextualSpacing/>
        <w:jc w:val="right"/>
        <w:rPr>
          <w:rFonts w:ascii="Times New Roman" w:hAnsi="Times New Roman"/>
          <w:sz w:val="28"/>
          <w:szCs w:val="28"/>
        </w:rPr>
      </w:pPr>
      <w:r w:rsidRPr="00421103">
        <w:rPr>
          <w:rFonts w:ascii="Times New Roman" w:hAnsi="Times New Roman"/>
          <w:sz w:val="28"/>
          <w:szCs w:val="28"/>
        </w:rPr>
        <w:t xml:space="preserve">Додаток </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до наказу ТУ ССО</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у Кіровоградській області</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lang w:val="ru-RU"/>
        </w:rPr>
      </w:pPr>
      <w:r w:rsidRPr="00421103">
        <w:rPr>
          <w:rFonts w:ascii="Times New Roman" w:hAnsi="Times New Roman"/>
          <w:sz w:val="28"/>
          <w:szCs w:val="28"/>
        </w:rPr>
        <w:t>від _____________ № _____</w:t>
      </w:r>
      <w:r w:rsidRPr="00421103">
        <w:rPr>
          <w:rFonts w:ascii="Times New Roman" w:hAnsi="Times New Roman"/>
          <w:sz w:val="28"/>
          <w:szCs w:val="28"/>
          <w:lang w:val="ru-RU"/>
        </w:rPr>
        <w:t>_</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p>
    <w:p w:rsidR="00860726" w:rsidRPr="00421103" w:rsidRDefault="00860726" w:rsidP="00860726">
      <w:pPr>
        <w:tabs>
          <w:tab w:val="left" w:pos="4536"/>
        </w:tabs>
        <w:spacing w:before="120" w:line="240" w:lineRule="auto"/>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860726" w:rsidRPr="00421103" w:rsidRDefault="00860726" w:rsidP="00860726">
      <w:pPr>
        <w:tabs>
          <w:tab w:val="left" w:pos="4536"/>
        </w:tabs>
        <w:spacing w:before="120" w:line="240" w:lineRule="auto"/>
        <w:contextualSpacing/>
        <w:rPr>
          <w:rFonts w:ascii="Times New Roman" w:hAnsi="Times New Roman"/>
          <w:sz w:val="28"/>
          <w:szCs w:val="28"/>
        </w:rPr>
      </w:pPr>
      <w:r w:rsidRPr="00421103">
        <w:rPr>
          <w:rFonts w:ascii="Times New Roman" w:hAnsi="Times New Roman"/>
          <w:sz w:val="28"/>
          <w:szCs w:val="28"/>
        </w:rPr>
        <w:t xml:space="preserve">                                                                                   наказом ТУ ССО </w:t>
      </w:r>
    </w:p>
    <w:p w:rsidR="00860726" w:rsidRPr="00421103" w:rsidRDefault="00860726" w:rsidP="00860726">
      <w:pPr>
        <w:tabs>
          <w:tab w:val="left" w:pos="4536"/>
        </w:tabs>
        <w:spacing w:before="120" w:line="240" w:lineRule="auto"/>
        <w:contextualSpacing/>
        <w:rPr>
          <w:rFonts w:ascii="Times New Roman" w:hAnsi="Times New Roman"/>
          <w:sz w:val="28"/>
          <w:szCs w:val="28"/>
        </w:rPr>
      </w:pPr>
      <w:r w:rsidRPr="00421103">
        <w:rPr>
          <w:rFonts w:ascii="Times New Roman" w:hAnsi="Times New Roman"/>
          <w:sz w:val="28"/>
          <w:szCs w:val="28"/>
        </w:rPr>
        <w:t xml:space="preserve">                                                                                   у Кіровоградській області</w:t>
      </w:r>
    </w:p>
    <w:p w:rsidR="00860726" w:rsidRPr="00421103" w:rsidRDefault="00860726" w:rsidP="00860726">
      <w:pPr>
        <w:tabs>
          <w:tab w:val="left" w:pos="4536"/>
        </w:tabs>
        <w:spacing w:before="120" w:line="240" w:lineRule="auto"/>
        <w:ind w:left="5812"/>
        <w:contextualSpacing/>
        <w:rPr>
          <w:rFonts w:ascii="Times New Roman" w:hAnsi="Times New Roman"/>
          <w:sz w:val="28"/>
          <w:szCs w:val="28"/>
        </w:rPr>
      </w:pPr>
      <w:r w:rsidRPr="00421103">
        <w:rPr>
          <w:rFonts w:ascii="Times New Roman" w:hAnsi="Times New Roman"/>
          <w:sz w:val="28"/>
          <w:szCs w:val="28"/>
        </w:rPr>
        <w:t>від _____________№______</w:t>
      </w:r>
    </w:p>
    <w:p w:rsidR="00860726" w:rsidRPr="008F3B95" w:rsidRDefault="00860726" w:rsidP="00860726">
      <w:pPr>
        <w:spacing w:after="0" w:line="240" w:lineRule="auto"/>
        <w:ind w:left="4962"/>
        <w:contextualSpacing/>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860726"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контролера                  </w:t>
      </w:r>
      <w:r w:rsidRPr="0085140A">
        <w:rPr>
          <w:rFonts w:ascii="Times New Roman" w:hAnsi="Times New Roman"/>
          <w:b/>
          <w:sz w:val="28"/>
          <w:szCs w:val="28"/>
          <w:lang w:eastAsia="ru-RU"/>
        </w:rPr>
        <w:t>І</w:t>
      </w:r>
      <w:r w:rsidRPr="008F3B95">
        <w:rPr>
          <w:rFonts w:ascii="Times New Roman" w:hAnsi="Times New Roman"/>
          <w:b/>
          <w:sz w:val="28"/>
          <w:szCs w:val="28"/>
          <w:lang w:eastAsia="ru-RU"/>
        </w:rPr>
        <w:t>І категорії підрозділу охорони Територіального управління Служби судової охорони у Кіровоградській області</w:t>
      </w:r>
      <w:r>
        <w:rPr>
          <w:rFonts w:ascii="Times New Roman" w:hAnsi="Times New Roman"/>
          <w:b/>
          <w:sz w:val="28"/>
          <w:szCs w:val="28"/>
          <w:lang w:eastAsia="ru-RU"/>
        </w:rPr>
        <w:t xml:space="preserve"> </w:t>
      </w:r>
    </w:p>
    <w:p w:rsidR="00860726" w:rsidRPr="008F3B95" w:rsidRDefault="00860726" w:rsidP="00860726">
      <w:pPr>
        <w:spacing w:after="0" w:line="240" w:lineRule="auto"/>
        <w:jc w:val="center"/>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860726" w:rsidRPr="008F3B95" w:rsidRDefault="00860726" w:rsidP="00860726">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 xml:space="preserve">1. Основні посадові обов’язки контролера ІІ категорії  підрозділу охорони Територіального управління Служби судової охорони у Кіровоградській області: </w:t>
      </w:r>
    </w:p>
    <w:p w:rsidR="00860726"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sidRPr="008F3B95">
        <w:rPr>
          <w:rFonts w:ascii="Times New Roman" w:hAnsi="Times New Roman"/>
          <w:color w:val="000000"/>
          <w:sz w:val="28"/>
          <w:szCs w:val="28"/>
          <w:shd w:val="clear" w:color="auto" w:fill="FFFFFF"/>
          <w:lang w:eastAsia="ru-RU"/>
        </w:rPr>
        <w:t>1) здійснює завдання по забезпеченню охорони судів, органів та установ системи правосуддя;</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2) забезпечує пропуск осіб до будинків (приміщень) судів, органів й установ системи правосуддя та на їх територію транспортних засобів</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3</w:t>
      </w:r>
      <w:r w:rsidRPr="008F3B95">
        <w:rPr>
          <w:rFonts w:ascii="Times New Roman" w:hAnsi="Times New Roman"/>
          <w:color w:val="000000"/>
          <w:sz w:val="28"/>
          <w:szCs w:val="28"/>
          <w:shd w:val="clear" w:color="auto" w:fill="FFFFFF"/>
          <w:lang w:eastAsia="ru-RU"/>
        </w:rPr>
        <w:t>) підтримує громадський порядок у суді</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припиняє прояви неповаги до суду</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забезпечує у суді безпеку учасників судового процесу;</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8F3B95">
        <w:rPr>
          <w:rFonts w:ascii="Times New Roman" w:hAnsi="Times New Roman"/>
          <w:color w:val="000000"/>
          <w:sz w:val="28"/>
          <w:szCs w:val="28"/>
          <w:lang w:eastAsia="ru-RU"/>
        </w:rPr>
        <w:t>) 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запобігає недопущення чи припинення протиправних дій щодо нього;</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8F3B95">
        <w:rPr>
          <w:rFonts w:ascii="Times New Roman" w:hAnsi="Times New Roman"/>
          <w:color w:val="000000"/>
          <w:sz w:val="28"/>
          <w:szCs w:val="28"/>
          <w:lang w:eastAsia="ru-RU"/>
        </w:rPr>
        <w:t>) знає умови та порядок застосування спеціальних засобів, зброї, фізичного впливу;</w:t>
      </w:r>
    </w:p>
    <w:p w:rsidR="00860726" w:rsidRPr="008F3B95" w:rsidRDefault="00860726" w:rsidP="00860726">
      <w:pPr>
        <w:spacing w:after="0" w:line="240" w:lineRule="auto"/>
        <w:ind w:firstLine="462"/>
        <w:jc w:val="both"/>
        <w:rPr>
          <w:rFonts w:ascii="Times New Roman" w:hAnsi="Times New Roman"/>
          <w:b/>
          <w:sz w:val="28"/>
          <w:szCs w:val="28"/>
          <w:lang w:eastAsia="ru-RU"/>
        </w:rPr>
      </w:pPr>
      <w:r>
        <w:rPr>
          <w:rFonts w:ascii="Times New Roman" w:hAnsi="Times New Roman"/>
          <w:color w:val="000000"/>
          <w:sz w:val="28"/>
          <w:szCs w:val="28"/>
          <w:lang w:eastAsia="ru-RU"/>
        </w:rPr>
        <w:t>6</w:t>
      </w:r>
      <w:r w:rsidRPr="008F3B95">
        <w:rPr>
          <w:rFonts w:ascii="Times New Roman" w:hAnsi="Times New Roman"/>
          <w:color w:val="000000"/>
          <w:sz w:val="28"/>
          <w:szCs w:val="28"/>
          <w:lang w:eastAsia="ru-RU"/>
        </w:rPr>
        <w:t>) за дорученням командира відділення виконує інші повноваження, які належать до його компетенції.</w:t>
      </w:r>
    </w:p>
    <w:p w:rsidR="00860726" w:rsidRPr="008F3B95" w:rsidRDefault="00860726" w:rsidP="00860726">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860726" w:rsidRPr="008F3B95" w:rsidRDefault="00860726" w:rsidP="00860726">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w:t>
      </w:r>
      <w:r w:rsidR="00CA3B6C">
        <w:rPr>
          <w:rFonts w:ascii="Times New Roman" w:hAnsi="Times New Roman"/>
          <w:sz w:val="28"/>
          <w:szCs w:val="28"/>
          <w:lang w:eastAsia="ru-RU"/>
        </w:rPr>
        <w:t xml:space="preserve">                       </w:t>
      </w:r>
      <w:r w:rsidRPr="008F3B95">
        <w:rPr>
          <w:rFonts w:ascii="Times New Roman" w:hAnsi="Times New Roman"/>
          <w:sz w:val="28"/>
          <w:szCs w:val="28"/>
          <w:lang w:eastAsia="ru-RU"/>
        </w:rPr>
        <w:t xml:space="preserve">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lastRenderedPageBreak/>
        <w:t>3. Інформація про строковість чи безстроковість призначення на посаду:</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sz w:val="28"/>
          <w:szCs w:val="28"/>
          <w:lang w:eastAsia="ru-RU"/>
        </w:rPr>
        <w:t xml:space="preserve"> безстроково. </w:t>
      </w:r>
    </w:p>
    <w:p w:rsidR="00860726" w:rsidRPr="008F3B95" w:rsidRDefault="00860726" w:rsidP="00860726">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1)</w:t>
      </w:r>
      <w:r w:rsidRPr="008F3B95">
        <w:rPr>
          <w:rFonts w:ascii="Times New Roman" w:hAnsi="Times New Roman"/>
          <w:sz w:val="28"/>
          <w:szCs w:val="28"/>
          <w:lang w:eastAsia="ru-RU"/>
        </w:rPr>
        <w:t xml:space="preserve">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2)</w:t>
      </w:r>
      <w:r w:rsidRPr="008F3B95">
        <w:rPr>
          <w:rFonts w:ascii="Times New Roman" w:hAnsi="Times New Roman"/>
          <w:sz w:val="28"/>
          <w:szCs w:val="28"/>
          <w:lang w:eastAsia="ru-RU"/>
        </w:rPr>
        <w:t xml:space="preserve"> копія паспорта громадянина України;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3)</w:t>
      </w:r>
      <w:r w:rsidRPr="008F3B95">
        <w:rPr>
          <w:rFonts w:ascii="Times New Roman" w:hAnsi="Times New Roman"/>
          <w:sz w:val="28"/>
          <w:szCs w:val="28"/>
          <w:lang w:eastAsia="ru-RU"/>
        </w:rPr>
        <w:t xml:space="preserve"> копії (копії) документа (документів) про освіту;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4)</w:t>
      </w:r>
      <w:r w:rsidRPr="008F3B95">
        <w:rPr>
          <w:rFonts w:ascii="Times New Roman" w:hAnsi="Times New Roman"/>
          <w:sz w:val="28"/>
          <w:szCs w:val="28"/>
          <w:lang w:eastAsia="ru-RU"/>
        </w:rPr>
        <w:t xml:space="preserve"> заповнена особова картка визначеного зразка, автобіографія, фотокартка розміром 30 х 40 мм;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5)</w:t>
      </w:r>
      <w:r w:rsidRPr="008F3B95">
        <w:rPr>
          <w:rFonts w:ascii="Times New Roman" w:hAnsi="Times New Roman"/>
          <w:sz w:val="28"/>
          <w:szCs w:val="28"/>
          <w:lang w:eastAsia="ru-RU"/>
        </w:rPr>
        <w:t xml:space="preserve">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6)</w:t>
      </w:r>
      <w:r w:rsidRPr="008F3B95">
        <w:rPr>
          <w:rFonts w:ascii="Times New Roman" w:hAnsi="Times New Roman"/>
          <w:sz w:val="28"/>
          <w:szCs w:val="28"/>
          <w:lang w:eastAsia="ru-RU"/>
        </w:rPr>
        <w:t xml:space="preserve"> </w:t>
      </w:r>
      <w:r w:rsidR="003F5A41">
        <w:rPr>
          <w:rFonts w:ascii="Times New Roman" w:hAnsi="Times New Roman"/>
          <w:sz w:val="28"/>
          <w:szCs w:val="28"/>
          <w:lang w:eastAsia="ru-RU"/>
        </w:rPr>
        <w:t>відомості про трудову діяльність з реєстру застрахованих осіб</w:t>
      </w:r>
      <w:r w:rsidRPr="008F3B95">
        <w:rPr>
          <w:rFonts w:ascii="Times New Roman" w:hAnsi="Times New Roman"/>
          <w:sz w:val="28"/>
          <w:szCs w:val="28"/>
          <w:lang w:eastAsia="ru-RU"/>
        </w:rPr>
        <w:t xml:space="preserve"> (за наявності);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3F5A41">
        <w:rPr>
          <w:rFonts w:ascii="Times New Roman" w:hAnsi="Times New Roman"/>
          <w:b/>
          <w:sz w:val="28"/>
          <w:szCs w:val="28"/>
          <w:lang w:eastAsia="ru-RU"/>
        </w:rPr>
        <w:t>7)</w:t>
      </w:r>
      <w:r w:rsidRPr="008F3B95">
        <w:rPr>
          <w:rFonts w:ascii="Times New Roman" w:hAnsi="Times New Roman"/>
          <w:sz w:val="28"/>
          <w:szCs w:val="28"/>
          <w:lang w:eastAsia="ru-RU"/>
        </w:rPr>
        <w:t xml:space="preserve">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w:t>
      </w:r>
    </w:p>
    <w:p w:rsidR="00CB5DEA" w:rsidRPr="00F23D76" w:rsidRDefault="00860726" w:rsidP="00CB5DEA">
      <w:pPr>
        <w:spacing w:after="0" w:line="240" w:lineRule="auto"/>
        <w:ind w:firstLine="851"/>
        <w:jc w:val="both"/>
        <w:rPr>
          <w:rFonts w:ascii="Times New Roman" w:hAnsi="Times New Roman"/>
          <w:sz w:val="28"/>
          <w:szCs w:val="28"/>
          <w:lang w:eastAsia="ru-RU"/>
        </w:rPr>
      </w:pPr>
      <w:r w:rsidRPr="003F5A41">
        <w:rPr>
          <w:rFonts w:ascii="Times New Roman" w:hAnsi="Times New Roman"/>
          <w:b/>
          <w:sz w:val="28"/>
          <w:szCs w:val="28"/>
          <w:lang w:eastAsia="ru-RU"/>
        </w:rPr>
        <w:t>8)</w:t>
      </w:r>
      <w:r w:rsidRPr="008F3B95">
        <w:rPr>
          <w:rFonts w:ascii="Times New Roman" w:hAnsi="Times New Roman"/>
          <w:sz w:val="28"/>
          <w:szCs w:val="28"/>
          <w:lang w:eastAsia="ru-RU"/>
        </w:rPr>
        <w:t xml:space="preserve"> </w:t>
      </w:r>
      <w:r w:rsidR="00385338">
        <w:rPr>
          <w:rFonts w:ascii="Times New Roman" w:hAnsi="Times New Roman"/>
          <w:sz w:val="28"/>
          <w:szCs w:val="28"/>
          <w:lang w:eastAsia="ru-RU"/>
        </w:rPr>
        <w:t xml:space="preserve">копія військово-облікового документа та </w:t>
      </w:r>
      <w:bookmarkStart w:id="0" w:name="_GoBack"/>
      <w:bookmarkEnd w:id="0"/>
      <w:r w:rsidR="00CB5DEA" w:rsidRPr="00F23D76">
        <w:rPr>
          <w:rFonts w:ascii="Times New Roman" w:hAnsi="Times New Roman"/>
          <w:sz w:val="28"/>
          <w:szCs w:val="28"/>
        </w:rPr>
        <w:t>електронний військово-обліковий документ Резерв ID, з наявним QRкодом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sidR="00CB5DEA" w:rsidRPr="00F23D76">
        <w:rPr>
          <w:rFonts w:ascii="Times New Roman" w:hAnsi="Times New Roman"/>
          <w:sz w:val="28"/>
          <w:szCs w:val="28"/>
          <w:lang w:eastAsia="ru-RU"/>
        </w:rPr>
        <w:t>;</w:t>
      </w:r>
    </w:p>
    <w:p w:rsidR="00860726" w:rsidRPr="008F3B95" w:rsidRDefault="00860726" w:rsidP="00CB5DEA">
      <w:pPr>
        <w:spacing w:after="0" w:line="240" w:lineRule="auto"/>
        <w:ind w:firstLine="851"/>
        <w:jc w:val="both"/>
        <w:rPr>
          <w:rFonts w:ascii="Times New Roman" w:eastAsia="Times New Roman" w:hAnsi="Times New Roman"/>
          <w:sz w:val="28"/>
          <w:szCs w:val="28"/>
          <w:lang w:eastAsia="uk-UA"/>
        </w:rPr>
      </w:pPr>
      <w:r w:rsidRPr="003F5A41">
        <w:rPr>
          <w:rFonts w:ascii="Times New Roman" w:hAnsi="Times New Roman"/>
          <w:b/>
          <w:sz w:val="28"/>
          <w:szCs w:val="28"/>
          <w:lang w:eastAsia="ru-RU"/>
        </w:rPr>
        <w:t>9)</w:t>
      </w:r>
      <w:r w:rsidR="00CB5DEA">
        <w:rPr>
          <w:rFonts w:ascii="Times New Roman" w:hAnsi="Times New Roman"/>
          <w:sz w:val="28"/>
          <w:szCs w:val="28"/>
          <w:lang w:eastAsia="ru-RU"/>
        </w:rPr>
        <w:t xml:space="preserve"> </w:t>
      </w:r>
      <w:r>
        <w:rPr>
          <w:rFonts w:ascii="Times New Roman" w:hAnsi="Times New Roman"/>
          <w:bCs/>
          <w:sz w:val="28"/>
          <w:szCs w:val="28"/>
          <w:lang w:eastAsia="ru-RU"/>
        </w:rPr>
        <w:t>д</w:t>
      </w:r>
      <w:r w:rsidRPr="00FB0EA9">
        <w:rPr>
          <w:rFonts w:ascii="Times New Roman" w:hAnsi="Times New Roman"/>
          <w:bCs/>
          <w:sz w:val="28"/>
          <w:szCs w:val="28"/>
          <w:lang w:eastAsia="ru-RU"/>
        </w:rPr>
        <w:t>овідка про проходження попереднього, періодичного та позачергов</w:t>
      </w:r>
      <w:r w:rsidR="00CB5DEA">
        <w:rPr>
          <w:rFonts w:ascii="Times New Roman" w:hAnsi="Times New Roman"/>
          <w:bCs/>
          <w:sz w:val="28"/>
          <w:szCs w:val="28"/>
          <w:lang w:eastAsia="ru-RU"/>
        </w:rPr>
        <w:t>о</w:t>
      </w:r>
      <w:r w:rsidRPr="00FB0EA9">
        <w:rPr>
          <w:rFonts w:ascii="Times New Roman" w:hAnsi="Times New Roman"/>
          <w:bCs/>
          <w:sz w:val="28"/>
          <w:szCs w:val="28"/>
          <w:lang w:eastAsia="ru-RU"/>
        </w:rPr>
        <w:t>го психіатричних оглядів, у тому числі на предмет вживання психоактивних речовин</w:t>
      </w:r>
      <w:r>
        <w:rPr>
          <w:rFonts w:ascii="Times New Roman" w:hAnsi="Times New Roman"/>
          <w:bCs/>
          <w:sz w:val="28"/>
          <w:szCs w:val="28"/>
          <w:lang w:eastAsia="ru-RU"/>
        </w:rPr>
        <w:t xml:space="preserve"> (форма №100-2/о).</w:t>
      </w:r>
    </w:p>
    <w:p w:rsidR="00860726" w:rsidRPr="0087606F"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860726" w:rsidRDefault="00860726" w:rsidP="00860726">
      <w:pPr>
        <w:spacing w:after="0" w:line="240" w:lineRule="auto"/>
        <w:ind w:firstLine="851"/>
        <w:jc w:val="both"/>
        <w:rPr>
          <w:rFonts w:ascii="Times New Roman" w:hAnsi="Times New Roman"/>
          <w:color w:val="000000" w:themeColor="text1"/>
          <w:sz w:val="28"/>
          <w:szCs w:val="28"/>
          <w:lang w:eastAsia="ru-RU"/>
        </w:rPr>
      </w:pPr>
      <w:r>
        <w:rPr>
          <w:rFonts w:ascii="Times New Roman" w:hAnsi="Times New Roman"/>
          <w:sz w:val="28"/>
          <w:szCs w:val="28"/>
          <w:lang w:eastAsia="ru-RU"/>
        </w:rPr>
        <w:t xml:space="preserve">Документи приймаються </w:t>
      </w:r>
      <w:r>
        <w:rPr>
          <w:rFonts w:ascii="Times New Roman" w:hAnsi="Times New Roman"/>
          <w:color w:val="000000" w:themeColor="text1"/>
          <w:sz w:val="28"/>
          <w:szCs w:val="28"/>
          <w:lang w:eastAsia="ru-RU"/>
        </w:rPr>
        <w:t xml:space="preserve">з 08.00 год. </w:t>
      </w:r>
      <w:r w:rsidR="008D5F53">
        <w:rPr>
          <w:rFonts w:ascii="Times New Roman" w:hAnsi="Times New Roman"/>
          <w:color w:val="000000" w:themeColor="text1"/>
          <w:sz w:val="28"/>
          <w:szCs w:val="28"/>
          <w:lang w:eastAsia="ru-RU"/>
        </w:rPr>
        <w:t>2</w:t>
      </w:r>
      <w:r w:rsidR="003F5A41">
        <w:rPr>
          <w:rFonts w:ascii="Times New Roman" w:hAnsi="Times New Roman"/>
          <w:color w:val="000000" w:themeColor="text1"/>
          <w:sz w:val="28"/>
          <w:szCs w:val="28"/>
          <w:lang w:eastAsia="ru-RU"/>
        </w:rPr>
        <w:t>1 липня</w:t>
      </w:r>
      <w:r>
        <w:rPr>
          <w:rFonts w:ascii="Times New Roman" w:hAnsi="Times New Roman"/>
          <w:color w:val="000000" w:themeColor="text1"/>
          <w:sz w:val="28"/>
          <w:szCs w:val="28"/>
          <w:lang w:eastAsia="ru-RU"/>
        </w:rPr>
        <w:t xml:space="preserve"> 2026 року до 16.30 год.                         </w:t>
      </w:r>
      <w:r w:rsidR="008D5F53">
        <w:rPr>
          <w:rFonts w:ascii="Times New Roman" w:hAnsi="Times New Roman"/>
          <w:color w:val="000000" w:themeColor="text1"/>
          <w:sz w:val="28"/>
          <w:szCs w:val="28"/>
          <w:lang w:eastAsia="ru-RU"/>
        </w:rPr>
        <w:t>03</w:t>
      </w:r>
      <w:r w:rsidR="003F5A41">
        <w:rPr>
          <w:rFonts w:ascii="Times New Roman" w:hAnsi="Times New Roman"/>
          <w:color w:val="000000" w:themeColor="text1"/>
          <w:sz w:val="28"/>
          <w:szCs w:val="28"/>
          <w:lang w:eastAsia="ru-RU"/>
        </w:rPr>
        <w:t xml:space="preserve"> </w:t>
      </w:r>
      <w:r w:rsidR="008D5F53">
        <w:rPr>
          <w:rFonts w:ascii="Times New Roman" w:hAnsi="Times New Roman"/>
          <w:color w:val="000000" w:themeColor="text1"/>
          <w:sz w:val="28"/>
          <w:szCs w:val="28"/>
          <w:lang w:eastAsia="ru-RU"/>
        </w:rPr>
        <w:t>серп</w:t>
      </w:r>
      <w:r w:rsidR="003F5A41">
        <w:rPr>
          <w:rFonts w:ascii="Times New Roman" w:hAnsi="Times New Roman"/>
          <w:color w:val="000000" w:themeColor="text1"/>
          <w:sz w:val="28"/>
          <w:szCs w:val="28"/>
          <w:lang w:eastAsia="ru-RU"/>
        </w:rPr>
        <w:t>ня</w:t>
      </w:r>
      <w:r>
        <w:rPr>
          <w:rFonts w:ascii="Times New Roman" w:hAnsi="Times New Roman"/>
          <w:color w:val="000000" w:themeColor="text1"/>
          <w:sz w:val="28"/>
          <w:szCs w:val="28"/>
          <w:lang w:eastAsia="ru-RU"/>
        </w:rPr>
        <w:t xml:space="preserve"> 2026 року, за адресою: м. Кропивницький, вул. Велика Перспективна, 33.</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39" w:type="dxa"/>
        <w:tblInd w:w="108" w:type="dxa"/>
        <w:tblLayout w:type="fixed"/>
        <w:tblLook w:val="0000" w:firstRow="0" w:lastRow="0" w:firstColumn="0" w:lastColumn="0" w:noHBand="0" w:noVBand="0"/>
      </w:tblPr>
      <w:tblGrid>
        <w:gridCol w:w="9639"/>
      </w:tblGrid>
      <w:tr w:rsidR="00860726" w:rsidRPr="008F3B95" w:rsidTr="005F4184">
        <w:trPr>
          <w:trHeight w:val="1727"/>
        </w:trPr>
        <w:tc>
          <w:tcPr>
            <w:tcW w:w="9639" w:type="dxa"/>
          </w:tcPr>
          <w:p w:rsidR="00860726" w:rsidRPr="008F3B95" w:rsidRDefault="00860726" w:rsidP="005F4184">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lastRenderedPageBreak/>
              <w:t>5. Місце, дата та час початку проведення конкурсу:</w:t>
            </w:r>
          </w:p>
          <w:p w:rsidR="00860726" w:rsidRDefault="00860726" w:rsidP="005F4184">
            <w:pPr>
              <w:spacing w:after="0" w:line="240" w:lineRule="auto"/>
              <w:ind w:firstLine="851"/>
              <w:jc w:val="both"/>
              <w:rPr>
                <w:rFonts w:ascii="Times New Roman" w:hAnsi="Times New Roman"/>
                <w:sz w:val="28"/>
                <w:szCs w:val="28"/>
                <w:lang w:eastAsia="ru-RU"/>
              </w:rPr>
            </w:pPr>
            <w:r w:rsidRPr="00326A9D">
              <w:rPr>
                <w:rFonts w:ascii="Times New Roman" w:hAnsi="Times New Roman"/>
                <w:sz w:val="28"/>
                <w:szCs w:val="28"/>
                <w:lang w:val="ru-RU" w:eastAsia="ru-RU"/>
              </w:rPr>
              <w:t>м</w:t>
            </w:r>
            <w:r w:rsidRPr="00326A9D">
              <w:rPr>
                <w:rFonts w:ascii="Times New Roman" w:hAnsi="Times New Roman"/>
                <w:sz w:val="28"/>
                <w:szCs w:val="28"/>
                <w:lang w:eastAsia="ru-RU"/>
              </w:rPr>
              <w:t>. Кропив</w:t>
            </w:r>
            <w:r>
              <w:rPr>
                <w:rFonts w:ascii="Times New Roman" w:hAnsi="Times New Roman"/>
                <w:sz w:val="28"/>
                <w:szCs w:val="28"/>
                <w:lang w:eastAsia="ru-RU"/>
              </w:rPr>
              <w:t xml:space="preserve">ницький, вул. Велика Перспективна 33, </w:t>
            </w:r>
            <w:r w:rsidR="008D5F53">
              <w:rPr>
                <w:rFonts w:ascii="Times New Roman" w:hAnsi="Times New Roman"/>
                <w:color w:val="000000" w:themeColor="text1"/>
                <w:sz w:val="28"/>
                <w:szCs w:val="28"/>
                <w:lang w:eastAsia="ru-RU"/>
              </w:rPr>
              <w:t>05 сер</w:t>
            </w:r>
            <w:r w:rsidR="003F5A41">
              <w:rPr>
                <w:rFonts w:ascii="Times New Roman" w:hAnsi="Times New Roman"/>
                <w:color w:val="000000" w:themeColor="text1"/>
                <w:sz w:val="28"/>
                <w:szCs w:val="28"/>
                <w:lang w:eastAsia="ru-RU"/>
              </w:rPr>
              <w:t>пня</w:t>
            </w:r>
            <w:r>
              <w:rPr>
                <w:rFonts w:ascii="Times New Roman" w:hAnsi="Times New Roman"/>
                <w:color w:val="000000" w:themeColor="text1"/>
                <w:sz w:val="28"/>
                <w:szCs w:val="28"/>
                <w:lang w:eastAsia="ru-RU"/>
              </w:rPr>
              <w:t xml:space="preserve"> </w:t>
            </w:r>
            <w:r w:rsidRPr="00374122">
              <w:rPr>
                <w:rFonts w:ascii="Times New Roman" w:hAnsi="Times New Roman"/>
                <w:color w:val="000000" w:themeColor="text1"/>
                <w:sz w:val="28"/>
                <w:szCs w:val="28"/>
                <w:lang w:eastAsia="ru-RU"/>
              </w:rPr>
              <w:t>202</w:t>
            </w:r>
            <w:r>
              <w:rPr>
                <w:rFonts w:ascii="Times New Roman" w:hAnsi="Times New Roman"/>
                <w:color w:val="000000" w:themeColor="text1"/>
                <w:sz w:val="28"/>
                <w:szCs w:val="28"/>
                <w:lang w:eastAsia="ru-RU"/>
              </w:rPr>
              <w:t>6</w:t>
            </w:r>
            <w:r w:rsidRPr="00374122">
              <w:rPr>
                <w:rFonts w:ascii="Times New Roman" w:hAnsi="Times New Roman"/>
                <w:color w:val="000000" w:themeColor="text1"/>
                <w:sz w:val="28"/>
                <w:szCs w:val="28"/>
                <w:lang w:eastAsia="ru-RU"/>
              </w:rPr>
              <w:t xml:space="preserve"> </w:t>
            </w:r>
            <w:r>
              <w:rPr>
                <w:rFonts w:ascii="Times New Roman" w:hAnsi="Times New Roman"/>
                <w:sz w:val="28"/>
                <w:szCs w:val="28"/>
                <w:lang w:eastAsia="ru-RU"/>
              </w:rPr>
              <w:t xml:space="preserve">року </w:t>
            </w:r>
            <w:r w:rsidR="008D5F53">
              <w:rPr>
                <w:rFonts w:ascii="Times New Roman" w:hAnsi="Times New Roman"/>
                <w:sz w:val="28"/>
                <w:szCs w:val="28"/>
                <w:lang w:eastAsia="ru-RU"/>
              </w:rPr>
              <w:t xml:space="preserve"> </w:t>
            </w:r>
            <w:r>
              <w:rPr>
                <w:rFonts w:ascii="Times New Roman" w:hAnsi="Times New Roman"/>
                <w:sz w:val="28"/>
                <w:szCs w:val="28"/>
                <w:lang w:eastAsia="ru-RU"/>
              </w:rPr>
              <w:t>з 08:00. </w:t>
            </w:r>
          </w:p>
          <w:p w:rsidR="00860726" w:rsidRPr="008F3B95" w:rsidRDefault="00860726" w:rsidP="005F4184">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tbl>
            <w:tblPr>
              <w:tblW w:w="9498" w:type="dxa"/>
              <w:tblLayout w:type="fixed"/>
              <w:tblLook w:val="0000" w:firstRow="0" w:lastRow="0" w:firstColumn="0" w:lastColumn="0" w:noHBand="0" w:noVBand="0"/>
            </w:tblPr>
            <w:tblGrid>
              <w:gridCol w:w="108"/>
              <w:gridCol w:w="3900"/>
              <w:gridCol w:w="108"/>
              <w:gridCol w:w="24"/>
              <w:gridCol w:w="5250"/>
              <w:gridCol w:w="108"/>
            </w:tblGrid>
            <w:tr w:rsidR="00860726" w:rsidRPr="008F3B95" w:rsidTr="005F4184">
              <w:trPr>
                <w:gridBefore w:val="1"/>
                <w:wBefore w:w="108" w:type="dxa"/>
                <w:trHeight w:val="408"/>
              </w:trPr>
              <w:tc>
                <w:tcPr>
                  <w:tcW w:w="9390" w:type="dxa"/>
                  <w:gridSpan w:val="5"/>
                </w:tcPr>
                <w:p w:rsidR="00860726" w:rsidRDefault="003F5A41" w:rsidP="005F4184">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Пісч</w:t>
                  </w:r>
                  <w:r w:rsidR="00860726">
                    <w:rPr>
                      <w:rFonts w:ascii="Times New Roman" w:hAnsi="Times New Roman"/>
                      <w:sz w:val="28"/>
                      <w:szCs w:val="28"/>
                      <w:lang w:eastAsia="ru-RU"/>
                    </w:rPr>
                    <w:t>а</w:t>
                  </w:r>
                  <w:r>
                    <w:rPr>
                      <w:rFonts w:ascii="Times New Roman" w:hAnsi="Times New Roman"/>
                      <w:sz w:val="28"/>
                      <w:szCs w:val="28"/>
                      <w:lang w:eastAsia="ru-RU"/>
                    </w:rPr>
                    <w:t>нська Катерина Михайлівна</w:t>
                  </w:r>
                  <w:r w:rsidR="00860726">
                    <w:rPr>
                      <w:rFonts w:ascii="Times New Roman" w:hAnsi="Times New Roman"/>
                      <w:sz w:val="28"/>
                      <w:szCs w:val="28"/>
                      <w:lang w:eastAsia="ru-RU"/>
                    </w:rPr>
                    <w:t>, 0</w:t>
                  </w:r>
                  <w:r>
                    <w:rPr>
                      <w:rFonts w:ascii="Times New Roman" w:hAnsi="Times New Roman"/>
                      <w:sz w:val="28"/>
                      <w:szCs w:val="28"/>
                      <w:lang w:eastAsia="ru-RU"/>
                    </w:rPr>
                    <w:t>95</w:t>
                  </w:r>
                  <w:r w:rsidR="00860726">
                    <w:rPr>
                      <w:rFonts w:ascii="Times New Roman" w:hAnsi="Times New Roman"/>
                      <w:sz w:val="28"/>
                      <w:szCs w:val="28"/>
                      <w:lang w:eastAsia="ru-RU"/>
                    </w:rPr>
                    <w:t> </w:t>
                  </w:r>
                  <w:r>
                    <w:rPr>
                      <w:rFonts w:ascii="Times New Roman" w:hAnsi="Times New Roman"/>
                      <w:sz w:val="28"/>
                      <w:szCs w:val="28"/>
                      <w:lang w:eastAsia="ru-RU"/>
                    </w:rPr>
                    <w:t>698</w:t>
                  </w:r>
                  <w:r w:rsidR="00860726">
                    <w:rPr>
                      <w:rFonts w:ascii="Times New Roman" w:hAnsi="Times New Roman"/>
                      <w:sz w:val="28"/>
                      <w:szCs w:val="28"/>
                      <w:lang w:eastAsia="ru-RU"/>
                    </w:rPr>
                    <w:t>-2</w:t>
                  </w:r>
                  <w:r>
                    <w:rPr>
                      <w:rFonts w:ascii="Times New Roman" w:hAnsi="Times New Roman"/>
                      <w:sz w:val="28"/>
                      <w:szCs w:val="28"/>
                      <w:lang w:eastAsia="ru-RU"/>
                    </w:rPr>
                    <w:t>8</w:t>
                  </w:r>
                  <w:r w:rsidR="00860726">
                    <w:rPr>
                      <w:rFonts w:ascii="Times New Roman" w:hAnsi="Times New Roman"/>
                      <w:sz w:val="28"/>
                      <w:szCs w:val="28"/>
                      <w:lang w:eastAsia="ru-RU"/>
                    </w:rPr>
                    <w:t>-</w:t>
                  </w:r>
                  <w:r>
                    <w:rPr>
                      <w:rFonts w:ascii="Times New Roman" w:hAnsi="Times New Roman"/>
                      <w:sz w:val="28"/>
                      <w:szCs w:val="28"/>
                      <w:lang w:eastAsia="ru-RU"/>
                    </w:rPr>
                    <w:t>45</w:t>
                  </w:r>
                  <w:r w:rsidR="00860726">
                    <w:rPr>
                      <w:rFonts w:ascii="Times New Roman" w:hAnsi="Times New Roman"/>
                      <w:sz w:val="28"/>
                      <w:szCs w:val="28"/>
                      <w:lang w:eastAsia="ru-RU"/>
                    </w:rPr>
                    <w:t xml:space="preserve">, </w:t>
                  </w:r>
                  <w:r w:rsidR="00860726">
                    <w:rPr>
                      <w:rFonts w:ascii="Times New Roman" w:hAnsi="Times New Roman"/>
                      <w:color w:val="FF0000"/>
                      <w:sz w:val="28"/>
                      <w:szCs w:val="28"/>
                      <w:lang w:eastAsia="ru-RU"/>
                    </w:rPr>
                    <w:t xml:space="preserve"> </w:t>
                  </w:r>
                  <w:r w:rsidR="00860726">
                    <w:rPr>
                      <w:rFonts w:ascii="Times New Roman" w:hAnsi="Times New Roman"/>
                      <w:color w:val="1F497D" w:themeColor="text2"/>
                      <w:sz w:val="28"/>
                      <w:szCs w:val="28"/>
                      <w:u w:val="single"/>
                      <w:lang w:val="en-US" w:eastAsia="ru-RU"/>
                    </w:rPr>
                    <w:t>vrp</w:t>
                  </w:r>
                  <w:r w:rsidR="00860726">
                    <w:rPr>
                      <w:rFonts w:ascii="Times New Roman" w:hAnsi="Times New Roman"/>
                      <w:color w:val="1F497D" w:themeColor="text2"/>
                      <w:sz w:val="28"/>
                      <w:szCs w:val="28"/>
                      <w:u w:val="single"/>
                      <w:lang w:val="ru-RU" w:eastAsia="ru-RU"/>
                    </w:rPr>
                    <w:t>.</w:t>
                  </w:r>
                  <w:hyperlink r:id="rId6" w:history="1">
                    <w:r w:rsidR="00860726">
                      <w:rPr>
                        <w:rStyle w:val="a3"/>
                        <w:rFonts w:ascii="Times New Roman" w:hAnsi="Times New Roman"/>
                        <w:sz w:val="28"/>
                        <w:szCs w:val="28"/>
                        <w:lang w:val="en-US" w:eastAsia="ru-RU"/>
                      </w:rPr>
                      <w:t>kr</w:t>
                    </w:r>
                    <w:r w:rsidR="00860726">
                      <w:rPr>
                        <w:rStyle w:val="a3"/>
                        <w:rFonts w:ascii="Times New Roman" w:hAnsi="Times New Roman"/>
                        <w:sz w:val="28"/>
                        <w:szCs w:val="28"/>
                        <w:lang w:eastAsia="ru-RU"/>
                      </w:rPr>
                      <w:t>@sso.gov.ua</w:t>
                    </w:r>
                  </w:hyperlink>
                </w:p>
                <w:p w:rsidR="00860726" w:rsidRDefault="00860726" w:rsidP="005F4184">
                  <w:pPr>
                    <w:spacing w:after="0" w:line="240" w:lineRule="auto"/>
                    <w:jc w:val="center"/>
                    <w:rPr>
                      <w:rFonts w:ascii="Times New Roman" w:hAnsi="Times New Roman"/>
                      <w:b/>
                      <w:sz w:val="28"/>
                      <w:szCs w:val="28"/>
                      <w:lang w:val="ru-RU"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860726" w:rsidRPr="008F3B95" w:rsidTr="005F4184">
              <w:trPr>
                <w:gridBefore w:val="1"/>
                <w:wBefore w:w="108" w:type="dxa"/>
                <w:trHeight w:val="408"/>
              </w:trPr>
              <w:tc>
                <w:tcPr>
                  <w:tcW w:w="9390" w:type="dxa"/>
                  <w:gridSpan w:val="5"/>
                </w:tcPr>
                <w:p w:rsidR="00860726" w:rsidRPr="008F3B95" w:rsidRDefault="00860726" w:rsidP="005F4184">
                  <w:pPr>
                    <w:spacing w:after="0" w:line="240" w:lineRule="auto"/>
                    <w:jc w:val="center"/>
                    <w:rPr>
                      <w:rFonts w:ascii="Times New Roman" w:hAnsi="Times New Roman"/>
                      <w:b/>
                      <w:sz w:val="28"/>
                      <w:szCs w:val="28"/>
                      <w:lang w:eastAsia="ru-RU"/>
                    </w:rPr>
                  </w:pPr>
                </w:p>
              </w:tc>
            </w:tr>
            <w:tr w:rsidR="00860726" w:rsidRPr="008F3B95" w:rsidTr="005F4184">
              <w:trPr>
                <w:gridBefore w:val="1"/>
                <w:wBefore w:w="108" w:type="dxa"/>
                <w:trHeight w:val="408"/>
              </w:trPr>
              <w:tc>
                <w:tcPr>
                  <w:tcW w:w="4032" w:type="dxa"/>
                  <w:gridSpan w:val="3"/>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Освіта</w:t>
                  </w:r>
                </w:p>
              </w:tc>
              <w:tc>
                <w:tcPr>
                  <w:tcW w:w="5358"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Повна загальна середня освіта.</w:t>
                  </w:r>
                </w:p>
              </w:tc>
            </w:tr>
            <w:tr w:rsidR="00860726" w:rsidRPr="008F3B95" w:rsidTr="005F4184">
              <w:trPr>
                <w:gridBefore w:val="1"/>
                <w:wBefore w:w="108" w:type="dxa"/>
                <w:trHeight w:val="408"/>
              </w:trPr>
              <w:tc>
                <w:tcPr>
                  <w:tcW w:w="4032" w:type="dxa"/>
                  <w:gridSpan w:val="3"/>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2. Досвід роботи</w:t>
                  </w:r>
                </w:p>
              </w:tc>
              <w:tc>
                <w:tcPr>
                  <w:tcW w:w="5358" w:type="dxa"/>
                  <w:gridSpan w:val="2"/>
                </w:tcPr>
                <w:p w:rsidR="00860726" w:rsidRPr="008F3B95" w:rsidRDefault="00860726" w:rsidP="005F418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Спеціального досвіду роботи не потребує.</w:t>
                  </w:r>
                </w:p>
                <w:p w:rsidR="00860726" w:rsidRPr="008F3B95" w:rsidRDefault="00860726" w:rsidP="005F4184">
                  <w:pPr>
                    <w:spacing w:after="0" w:line="240" w:lineRule="auto"/>
                    <w:jc w:val="both"/>
                    <w:rPr>
                      <w:rFonts w:ascii="Times New Roman" w:hAnsi="Times New Roman"/>
                      <w:sz w:val="28"/>
                      <w:szCs w:val="28"/>
                      <w:lang w:eastAsia="ru-RU"/>
                    </w:rPr>
                  </w:pPr>
                </w:p>
              </w:tc>
            </w:tr>
            <w:tr w:rsidR="00860726" w:rsidRPr="008F3B95" w:rsidTr="005F4184">
              <w:trPr>
                <w:gridBefore w:val="1"/>
                <w:wBefore w:w="108" w:type="dxa"/>
                <w:trHeight w:val="408"/>
              </w:trPr>
              <w:tc>
                <w:tcPr>
                  <w:tcW w:w="4032" w:type="dxa"/>
                  <w:gridSpan w:val="3"/>
                </w:tcPr>
                <w:p w:rsidR="00860726" w:rsidRPr="008F3B95" w:rsidRDefault="00860726" w:rsidP="005F4184">
                  <w:pPr>
                    <w:spacing w:after="0" w:line="240" w:lineRule="auto"/>
                    <w:ind w:right="-39"/>
                    <w:jc w:val="both"/>
                    <w:rPr>
                      <w:rFonts w:ascii="Times New Roman" w:hAnsi="Times New Roman"/>
                      <w:sz w:val="28"/>
                      <w:szCs w:val="28"/>
                      <w:lang w:eastAsia="ru-RU"/>
                    </w:rPr>
                  </w:pPr>
                  <w:r w:rsidRPr="008F3B95">
                    <w:rPr>
                      <w:rFonts w:ascii="Times New Roman" w:hAnsi="Times New Roman"/>
                      <w:sz w:val="28"/>
                      <w:szCs w:val="28"/>
                      <w:lang w:eastAsia="ru-RU"/>
                    </w:rPr>
                    <w:t>3. Володіння державною мовою</w:t>
                  </w:r>
                </w:p>
              </w:tc>
              <w:tc>
                <w:tcPr>
                  <w:tcW w:w="5358" w:type="dxa"/>
                  <w:gridSpan w:val="2"/>
                </w:tcPr>
                <w:p w:rsidR="00860726" w:rsidRPr="00326A9D" w:rsidRDefault="00860726" w:rsidP="005F4184">
                  <w:pPr>
                    <w:spacing w:after="0" w:line="240" w:lineRule="atLeast"/>
                    <w:jc w:val="both"/>
                    <w:rPr>
                      <w:rFonts w:ascii="Times New Roman" w:hAnsi="Times New Roman"/>
                      <w:sz w:val="28"/>
                      <w:szCs w:val="28"/>
                      <w:lang w:eastAsia="ru-RU"/>
                    </w:rPr>
                  </w:pPr>
                  <w:r w:rsidRPr="00326A9D">
                    <w:rPr>
                      <w:rFonts w:ascii="Times New Roman" w:hAnsi="Times New Roman"/>
                      <w:sz w:val="28"/>
                      <w:szCs w:val="28"/>
                      <w:lang w:eastAsia="ru-RU"/>
                    </w:rPr>
                    <w:t>вільне володіння державною мовою</w:t>
                  </w:r>
                  <w:r>
                    <w:rPr>
                      <w:rFonts w:ascii="Times New Roman" w:hAnsi="Times New Roman"/>
                      <w:sz w:val="28"/>
                      <w:szCs w:val="28"/>
                      <w:lang w:eastAsia="ru-RU"/>
                    </w:rPr>
                    <w:t>, надати підтверджуючий документ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r w:rsidRPr="00DD0DE0">
                    <w:rPr>
                      <w:rFonts w:ascii="Times New Roman" w:hAnsi="Times New Roman"/>
                      <w:sz w:val="28"/>
                      <w:szCs w:val="28"/>
                      <w:lang w:eastAsia="ru-RU"/>
                    </w:rPr>
                    <w:t>.</w:t>
                  </w:r>
                </w:p>
              </w:tc>
            </w:tr>
            <w:tr w:rsidR="00860726" w:rsidRPr="008F3B95" w:rsidTr="005F4184">
              <w:trPr>
                <w:gridBefore w:val="1"/>
                <w:wBefore w:w="108" w:type="dxa"/>
                <w:trHeight w:val="408"/>
              </w:trPr>
              <w:tc>
                <w:tcPr>
                  <w:tcW w:w="9390" w:type="dxa"/>
                  <w:gridSpan w:val="5"/>
                </w:tcPr>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Вимоги до компетентності</w:t>
                  </w: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860726" w:rsidRPr="008F3B95" w:rsidRDefault="00860726" w:rsidP="005F4184">
                  <w:pPr>
                    <w:spacing w:after="0" w:line="240" w:lineRule="auto"/>
                    <w:rPr>
                      <w:rFonts w:ascii="Times New Roman" w:hAnsi="Times New Roman"/>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2. Вміння працювати в колективі</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Щирість та відкритість;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орієнтація на досягнення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ефективного результату діяльності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рівне ставлення та повага до колег.</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 </w:t>
                  </w: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3. Аналітичні здібності</w:t>
                  </w:r>
                </w:p>
              </w:tc>
              <w:tc>
                <w:tcPr>
                  <w:tcW w:w="5382" w:type="dxa"/>
                  <w:gridSpan w:val="3"/>
                  <w:shd w:val="clear" w:color="auto" w:fill="FFFFFF"/>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Здатність систематизувати, </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узагальнювати інформацію;</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p>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проникливість.</w:t>
                  </w:r>
                </w:p>
                <w:p w:rsidR="00860726" w:rsidRPr="008F3B95" w:rsidRDefault="00860726" w:rsidP="005F4184">
                  <w:pPr>
                    <w:spacing w:after="0" w:line="240" w:lineRule="auto"/>
                    <w:rPr>
                      <w:rFonts w:ascii="Times New Roman" w:hAnsi="Times New Roman"/>
                      <w:sz w:val="28"/>
                      <w:szCs w:val="28"/>
                      <w:lang w:eastAsia="ru-RU"/>
                    </w:rPr>
                  </w:pPr>
                </w:p>
              </w:tc>
            </w:tr>
            <w:tr w:rsidR="00860726" w:rsidRPr="008F3B95" w:rsidTr="005F4184">
              <w:trPr>
                <w:gridBefore w:val="1"/>
                <w:wBefore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Pr="008F3B95">
                    <w:rPr>
                      <w:rFonts w:ascii="Times New Roman" w:hAnsi="Times New Roman"/>
                      <w:sz w:val="28"/>
                      <w:szCs w:val="28"/>
                      <w:lang w:eastAsia="ru-RU"/>
                    </w:rPr>
                    <w:t>. Особистісні компетенції</w:t>
                  </w:r>
                </w:p>
              </w:tc>
              <w:tc>
                <w:tcPr>
                  <w:tcW w:w="5382" w:type="dxa"/>
                  <w:gridSpan w:val="3"/>
                  <w:shd w:val="clear" w:color="auto" w:fill="FFFFFF"/>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умовах обмеженого часу;</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p>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самовдосконалення.</w:t>
                  </w:r>
                </w:p>
              </w:tc>
            </w:tr>
            <w:tr w:rsidR="00860726" w:rsidRPr="008F3B95" w:rsidTr="005F4184">
              <w:trPr>
                <w:gridAfter w:val="1"/>
                <w:wAfter w:w="108" w:type="dxa"/>
                <w:trHeight w:val="408"/>
              </w:trPr>
              <w:tc>
                <w:tcPr>
                  <w:tcW w:w="9390" w:type="dxa"/>
                  <w:gridSpan w:val="5"/>
                </w:tcPr>
                <w:p w:rsidR="00860726" w:rsidRPr="008F3B95" w:rsidRDefault="00860726" w:rsidP="005F4184">
                  <w:pPr>
                    <w:spacing w:after="0" w:line="240" w:lineRule="auto"/>
                    <w:jc w:val="center"/>
                    <w:rPr>
                      <w:rFonts w:ascii="Times New Roman" w:hAnsi="Times New Roman"/>
                      <w:b/>
                      <w:sz w:val="28"/>
                      <w:szCs w:val="28"/>
                      <w:lang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860726" w:rsidRPr="008F3B95" w:rsidTr="005F4184">
              <w:trPr>
                <w:gridAfter w:val="1"/>
                <w:wAfter w:w="108" w:type="dxa"/>
                <w:trHeight w:val="408"/>
              </w:trPr>
              <w:tc>
                <w:tcPr>
                  <w:tcW w:w="4008"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5382" w:type="dxa"/>
                  <w:gridSpan w:val="3"/>
                </w:tcPr>
                <w:p w:rsidR="00860726" w:rsidRPr="008F3B95" w:rsidRDefault="00860726" w:rsidP="005F4184">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p w:rsidR="00860726" w:rsidRPr="008F3B95" w:rsidRDefault="00860726" w:rsidP="005F4184">
                  <w:pPr>
                    <w:spacing w:after="0" w:line="240" w:lineRule="auto"/>
                    <w:jc w:val="both"/>
                    <w:rPr>
                      <w:rFonts w:ascii="Times New Roman" w:hAnsi="Times New Roman"/>
                      <w:sz w:val="28"/>
                      <w:szCs w:val="28"/>
                      <w:lang w:eastAsia="ru-RU"/>
                    </w:rPr>
                  </w:pPr>
                </w:p>
              </w:tc>
            </w:tr>
          </w:tbl>
          <w:p w:rsidR="00860726" w:rsidRPr="008F3B95" w:rsidRDefault="00860726" w:rsidP="005F4184">
            <w:pPr>
              <w:spacing w:after="0" w:line="240" w:lineRule="auto"/>
              <w:ind w:firstLine="462"/>
              <w:jc w:val="both"/>
              <w:rPr>
                <w:rFonts w:ascii="Times New Roman" w:hAnsi="Times New Roman"/>
                <w:sz w:val="28"/>
                <w:szCs w:val="28"/>
                <w:lang w:eastAsia="ru-RU"/>
              </w:rPr>
            </w:pPr>
          </w:p>
        </w:tc>
      </w:tr>
    </w:tbl>
    <w:p w:rsidR="00860726" w:rsidRPr="00650A31" w:rsidRDefault="00860726" w:rsidP="00860726">
      <w:pPr>
        <w:spacing w:after="0" w:line="240" w:lineRule="auto"/>
        <w:rPr>
          <w:rFonts w:ascii="Times New Roman" w:hAnsi="Times New Roman"/>
          <w:sz w:val="28"/>
          <w:szCs w:val="28"/>
        </w:rPr>
      </w:pPr>
    </w:p>
    <w:p w:rsidR="00860726" w:rsidRDefault="003F5A41" w:rsidP="00860726">
      <w:pPr>
        <w:spacing w:after="0" w:line="240" w:lineRule="auto"/>
        <w:rPr>
          <w:rFonts w:ascii="Times New Roman" w:hAnsi="Times New Roman"/>
          <w:sz w:val="28"/>
          <w:szCs w:val="28"/>
        </w:rPr>
      </w:pPr>
      <w:r>
        <w:rPr>
          <w:rFonts w:ascii="Times New Roman" w:hAnsi="Times New Roman"/>
          <w:sz w:val="28"/>
          <w:szCs w:val="28"/>
          <w:lang w:val="ru-RU"/>
        </w:rPr>
        <w:t>Н</w:t>
      </w:r>
      <w:r w:rsidR="00860726">
        <w:rPr>
          <w:rFonts w:ascii="Times New Roman" w:hAnsi="Times New Roman"/>
          <w:sz w:val="28"/>
          <w:szCs w:val="28"/>
        </w:rPr>
        <w:t xml:space="preserve">ачальник відділу по роботі з </w:t>
      </w:r>
    </w:p>
    <w:p w:rsidR="00860726" w:rsidRDefault="00860726" w:rsidP="0086072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860726" w:rsidRDefault="003F5A41" w:rsidP="00860726">
      <w:pPr>
        <w:spacing w:after="0" w:line="240" w:lineRule="auto"/>
        <w:rPr>
          <w:rFonts w:ascii="Times New Roman" w:hAnsi="Times New Roman"/>
          <w:sz w:val="28"/>
          <w:szCs w:val="28"/>
        </w:rPr>
      </w:pPr>
      <w:r>
        <w:rPr>
          <w:rFonts w:ascii="Times New Roman" w:hAnsi="Times New Roman"/>
          <w:sz w:val="28"/>
          <w:szCs w:val="28"/>
        </w:rPr>
        <w:t>підполковник</w:t>
      </w:r>
      <w:r w:rsidR="00860726">
        <w:rPr>
          <w:rFonts w:ascii="Times New Roman" w:hAnsi="Times New Roman"/>
          <w:sz w:val="28"/>
          <w:szCs w:val="28"/>
        </w:rPr>
        <w:t xml:space="preserve"> Служби судової охорони                    </w:t>
      </w:r>
      <w:r w:rsidR="00CA3B6C">
        <w:rPr>
          <w:rFonts w:ascii="Times New Roman" w:hAnsi="Times New Roman"/>
          <w:sz w:val="28"/>
          <w:szCs w:val="28"/>
        </w:rPr>
        <w:t xml:space="preserve">  </w:t>
      </w:r>
      <w:r w:rsidR="00860726">
        <w:rPr>
          <w:rFonts w:ascii="Times New Roman" w:hAnsi="Times New Roman"/>
          <w:b/>
          <w:sz w:val="28"/>
          <w:szCs w:val="28"/>
        </w:rPr>
        <w:t xml:space="preserve">Анастасія </w:t>
      </w:r>
      <w:r w:rsidR="00CA3B6C">
        <w:rPr>
          <w:rFonts w:ascii="Times New Roman" w:hAnsi="Times New Roman"/>
          <w:b/>
          <w:sz w:val="28"/>
          <w:szCs w:val="28"/>
        </w:rPr>
        <w:t xml:space="preserve"> </w:t>
      </w:r>
      <w:r>
        <w:rPr>
          <w:rFonts w:ascii="Times New Roman" w:hAnsi="Times New Roman"/>
          <w:b/>
          <w:sz w:val="28"/>
          <w:szCs w:val="28"/>
        </w:rPr>
        <w:t>ГРЕБЕНЮК</w:t>
      </w:r>
    </w:p>
    <w:p w:rsidR="00860726" w:rsidRDefault="00860726" w:rsidP="00860726"/>
    <w:p w:rsidR="00860726" w:rsidRDefault="0086072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p w:rsidR="006904C6" w:rsidRDefault="006904C6" w:rsidP="009C3067">
      <w:pPr>
        <w:spacing w:after="0" w:line="240" w:lineRule="auto"/>
        <w:rPr>
          <w:rFonts w:ascii="Times New Roman" w:hAnsi="Times New Roman"/>
          <w:sz w:val="28"/>
          <w:szCs w:val="28"/>
        </w:rPr>
      </w:pPr>
    </w:p>
    <w:sectPr w:rsidR="006904C6" w:rsidSect="006904C6">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69EC"/>
    <w:rsid w:val="0002767A"/>
    <w:rsid w:val="00027A83"/>
    <w:rsid w:val="00030C6D"/>
    <w:rsid w:val="00031050"/>
    <w:rsid w:val="00031358"/>
    <w:rsid w:val="000313DC"/>
    <w:rsid w:val="00033F7C"/>
    <w:rsid w:val="00036FF6"/>
    <w:rsid w:val="000378EB"/>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B474C"/>
    <w:rsid w:val="001C50AA"/>
    <w:rsid w:val="001C75C4"/>
    <w:rsid w:val="001D01C5"/>
    <w:rsid w:val="001D11CE"/>
    <w:rsid w:val="001D2336"/>
    <w:rsid w:val="001D2D8D"/>
    <w:rsid w:val="001D3752"/>
    <w:rsid w:val="001D391C"/>
    <w:rsid w:val="001D3967"/>
    <w:rsid w:val="001D527E"/>
    <w:rsid w:val="001D60B3"/>
    <w:rsid w:val="001D622B"/>
    <w:rsid w:val="001D6AEC"/>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2886"/>
    <w:rsid w:val="00284A9D"/>
    <w:rsid w:val="00284F73"/>
    <w:rsid w:val="00287EBA"/>
    <w:rsid w:val="00291AA2"/>
    <w:rsid w:val="00292123"/>
    <w:rsid w:val="002925E6"/>
    <w:rsid w:val="002935CD"/>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16BE"/>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C26"/>
    <w:rsid w:val="00353415"/>
    <w:rsid w:val="00354FFE"/>
    <w:rsid w:val="003634AE"/>
    <w:rsid w:val="003650EE"/>
    <w:rsid w:val="00366F00"/>
    <w:rsid w:val="003675B3"/>
    <w:rsid w:val="00371894"/>
    <w:rsid w:val="00371E90"/>
    <w:rsid w:val="00374122"/>
    <w:rsid w:val="00374B70"/>
    <w:rsid w:val="00376412"/>
    <w:rsid w:val="003808D7"/>
    <w:rsid w:val="00385338"/>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EED"/>
    <w:rsid w:val="003C4BFD"/>
    <w:rsid w:val="003C55D2"/>
    <w:rsid w:val="003C6EA4"/>
    <w:rsid w:val="003D2787"/>
    <w:rsid w:val="003D350D"/>
    <w:rsid w:val="003E1B74"/>
    <w:rsid w:val="003E1E66"/>
    <w:rsid w:val="003E3D47"/>
    <w:rsid w:val="003E4B47"/>
    <w:rsid w:val="003F02EF"/>
    <w:rsid w:val="003F3A9E"/>
    <w:rsid w:val="003F5A41"/>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396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2FAE"/>
    <w:rsid w:val="00535B61"/>
    <w:rsid w:val="00537088"/>
    <w:rsid w:val="005378D8"/>
    <w:rsid w:val="0054076C"/>
    <w:rsid w:val="00543F31"/>
    <w:rsid w:val="005443A1"/>
    <w:rsid w:val="00544D92"/>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0BE4"/>
    <w:rsid w:val="005A3577"/>
    <w:rsid w:val="005A6B99"/>
    <w:rsid w:val="005A773A"/>
    <w:rsid w:val="005B36B7"/>
    <w:rsid w:val="005B7F9D"/>
    <w:rsid w:val="005C00BE"/>
    <w:rsid w:val="005C135F"/>
    <w:rsid w:val="005C14DA"/>
    <w:rsid w:val="005C2491"/>
    <w:rsid w:val="005C609D"/>
    <w:rsid w:val="005D007D"/>
    <w:rsid w:val="005D2623"/>
    <w:rsid w:val="005D6C7D"/>
    <w:rsid w:val="005D75E4"/>
    <w:rsid w:val="005E05D0"/>
    <w:rsid w:val="005E5D2C"/>
    <w:rsid w:val="005E5D51"/>
    <w:rsid w:val="005E67CF"/>
    <w:rsid w:val="005E74DF"/>
    <w:rsid w:val="005F1D7E"/>
    <w:rsid w:val="005F456B"/>
    <w:rsid w:val="005F60CF"/>
    <w:rsid w:val="005F6166"/>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41773"/>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5B0F"/>
    <w:rsid w:val="006904C6"/>
    <w:rsid w:val="006955D9"/>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51E3"/>
    <w:rsid w:val="00785E2A"/>
    <w:rsid w:val="007938D3"/>
    <w:rsid w:val="00794DBE"/>
    <w:rsid w:val="00795861"/>
    <w:rsid w:val="00795ADE"/>
    <w:rsid w:val="00795EE6"/>
    <w:rsid w:val="00795F36"/>
    <w:rsid w:val="00797B1B"/>
    <w:rsid w:val="007A0460"/>
    <w:rsid w:val="007A122B"/>
    <w:rsid w:val="007A49A3"/>
    <w:rsid w:val="007A5660"/>
    <w:rsid w:val="007B1125"/>
    <w:rsid w:val="007B4CB7"/>
    <w:rsid w:val="007B4DBF"/>
    <w:rsid w:val="007C5BBE"/>
    <w:rsid w:val="007C7088"/>
    <w:rsid w:val="007C723E"/>
    <w:rsid w:val="007D245A"/>
    <w:rsid w:val="007D297F"/>
    <w:rsid w:val="007D3CED"/>
    <w:rsid w:val="007D4416"/>
    <w:rsid w:val="007E2973"/>
    <w:rsid w:val="007E2FC2"/>
    <w:rsid w:val="007E4B7C"/>
    <w:rsid w:val="007E5D2F"/>
    <w:rsid w:val="007E7466"/>
    <w:rsid w:val="007F2867"/>
    <w:rsid w:val="007F3F85"/>
    <w:rsid w:val="007F52A2"/>
    <w:rsid w:val="007F5EB8"/>
    <w:rsid w:val="00801DE3"/>
    <w:rsid w:val="00806019"/>
    <w:rsid w:val="00810002"/>
    <w:rsid w:val="008110EE"/>
    <w:rsid w:val="00815325"/>
    <w:rsid w:val="0081546C"/>
    <w:rsid w:val="0081781B"/>
    <w:rsid w:val="00821F36"/>
    <w:rsid w:val="00824243"/>
    <w:rsid w:val="008249B0"/>
    <w:rsid w:val="008343E5"/>
    <w:rsid w:val="00835F2C"/>
    <w:rsid w:val="00836194"/>
    <w:rsid w:val="00841EDC"/>
    <w:rsid w:val="00843999"/>
    <w:rsid w:val="0084498C"/>
    <w:rsid w:val="00844E73"/>
    <w:rsid w:val="00850ACA"/>
    <w:rsid w:val="0085140A"/>
    <w:rsid w:val="00857017"/>
    <w:rsid w:val="00860286"/>
    <w:rsid w:val="00860726"/>
    <w:rsid w:val="00861226"/>
    <w:rsid w:val="008617CE"/>
    <w:rsid w:val="00870D20"/>
    <w:rsid w:val="00872829"/>
    <w:rsid w:val="00873943"/>
    <w:rsid w:val="00873C2E"/>
    <w:rsid w:val="00874BAB"/>
    <w:rsid w:val="00875222"/>
    <w:rsid w:val="00875DEA"/>
    <w:rsid w:val="0087606F"/>
    <w:rsid w:val="00880A7D"/>
    <w:rsid w:val="008831EC"/>
    <w:rsid w:val="008837EE"/>
    <w:rsid w:val="008866BE"/>
    <w:rsid w:val="008870E5"/>
    <w:rsid w:val="00887296"/>
    <w:rsid w:val="00890299"/>
    <w:rsid w:val="00896319"/>
    <w:rsid w:val="008A425E"/>
    <w:rsid w:val="008A5F3B"/>
    <w:rsid w:val="008B05ED"/>
    <w:rsid w:val="008B0603"/>
    <w:rsid w:val="008B70B1"/>
    <w:rsid w:val="008C0137"/>
    <w:rsid w:val="008C39AA"/>
    <w:rsid w:val="008C49D1"/>
    <w:rsid w:val="008C567A"/>
    <w:rsid w:val="008C7327"/>
    <w:rsid w:val="008C7829"/>
    <w:rsid w:val="008D0037"/>
    <w:rsid w:val="008D08B8"/>
    <w:rsid w:val="008D2824"/>
    <w:rsid w:val="008D496B"/>
    <w:rsid w:val="008D5D5F"/>
    <w:rsid w:val="008D5F53"/>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2F2D"/>
    <w:rsid w:val="009658DF"/>
    <w:rsid w:val="00971E43"/>
    <w:rsid w:val="00973A33"/>
    <w:rsid w:val="00975F6B"/>
    <w:rsid w:val="00977659"/>
    <w:rsid w:val="00981A6C"/>
    <w:rsid w:val="009840B0"/>
    <w:rsid w:val="00984330"/>
    <w:rsid w:val="0098630F"/>
    <w:rsid w:val="009879C1"/>
    <w:rsid w:val="009918BE"/>
    <w:rsid w:val="00991BD7"/>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55DC"/>
    <w:rsid w:val="00A062F7"/>
    <w:rsid w:val="00A06C17"/>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45ECE"/>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8797E"/>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1F8"/>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F90"/>
    <w:rsid w:val="00C973AE"/>
    <w:rsid w:val="00CA3AFB"/>
    <w:rsid w:val="00CA3B6C"/>
    <w:rsid w:val="00CA462A"/>
    <w:rsid w:val="00CA4E22"/>
    <w:rsid w:val="00CA5647"/>
    <w:rsid w:val="00CA7529"/>
    <w:rsid w:val="00CB04C4"/>
    <w:rsid w:val="00CB2517"/>
    <w:rsid w:val="00CB5BAF"/>
    <w:rsid w:val="00CB5DEA"/>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286"/>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3D76"/>
    <w:rsid w:val="00F24C37"/>
    <w:rsid w:val="00F30BBB"/>
    <w:rsid w:val="00F33056"/>
    <w:rsid w:val="00F34733"/>
    <w:rsid w:val="00F34BF3"/>
    <w:rsid w:val="00F35547"/>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0C12"/>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279407393">
      <w:bodyDiv w:val="1"/>
      <w:marLeft w:val="0"/>
      <w:marRight w:val="0"/>
      <w:marTop w:val="0"/>
      <w:marBottom w:val="0"/>
      <w:divBdr>
        <w:top w:val="none" w:sz="0" w:space="0" w:color="auto"/>
        <w:left w:val="none" w:sz="0" w:space="0" w:color="auto"/>
        <w:bottom w:val="none" w:sz="0" w:space="0" w:color="auto"/>
        <w:right w:val="none" w:sz="0" w:space="0" w:color="auto"/>
      </w:divBdr>
    </w:div>
    <w:div w:id="1739401077">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sso.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7743F-7C89-4EB1-81D7-52D7EE91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1048</Words>
  <Characters>5978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kadry</cp:lastModifiedBy>
  <cp:revision>22</cp:revision>
  <cp:lastPrinted>2021-07-26T11:17:00Z</cp:lastPrinted>
  <dcterms:created xsi:type="dcterms:W3CDTF">2025-07-25T09:02:00Z</dcterms:created>
  <dcterms:modified xsi:type="dcterms:W3CDTF">2026-07-20T07:42:00Z</dcterms:modified>
</cp:coreProperties>
</file>