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234AEE" w:rsidRPr="004F2131" w14:paraId="37E0B4C2" w14:textId="77777777" w:rsidTr="00234AEE">
        <w:trPr>
          <w:trHeight w:val="1265"/>
        </w:trPr>
        <w:tc>
          <w:tcPr>
            <w:tcW w:w="9810" w:type="dxa"/>
            <w:shd w:val="clear" w:color="auto" w:fill="auto"/>
          </w:tcPr>
          <w:p w14:paraId="2F241D4F" w14:textId="77777777" w:rsidR="00234AEE" w:rsidRPr="00234AEE" w:rsidRDefault="00234AEE" w:rsidP="00234AEE">
            <w:pPr>
              <w:widowControl w:val="0"/>
              <w:autoSpaceDE w:val="0"/>
              <w:autoSpaceDN w:val="0"/>
              <w:adjustRightInd w:val="0"/>
              <w:spacing w:after="0" w:line="240" w:lineRule="auto"/>
              <w:jc w:val="center"/>
              <w:rPr>
                <w:rFonts w:ascii="Times New Roman" w:eastAsia="Times New Roman" w:hAnsi="Times New Roman" w:cs="Times New Roman"/>
                <w:i/>
                <w:sz w:val="24"/>
                <w:szCs w:val="24"/>
                <w:lang w:val="uk-UA" w:eastAsia="ru-RU"/>
              </w:rPr>
            </w:pPr>
            <w:r w:rsidRPr="00234AEE">
              <w:rPr>
                <w:rFonts w:ascii="Times New Roman" w:eastAsia="Times New Roman" w:hAnsi="Times New Roman" w:cs="Times New Roman"/>
                <w:i/>
                <w:sz w:val="24"/>
                <w:szCs w:val="24"/>
                <w:lang w:eastAsia="ru-RU"/>
              </w:rPr>
              <w:t xml:space="preserve">Обґрунтування предмета закупівлі (на виконання вимог пункту 4¹ постанови Кабінету Міністрів України від 11.10.2016 № 710 "Про ефективне використання державних коштів" (зі змінами)) Інформація для оприлюднення (ідентифікатор закупівлі: </w:t>
            </w:r>
          </w:p>
          <w:p w14:paraId="3BA0A74E" w14:textId="764051A1" w:rsidR="004A07E4" w:rsidRDefault="001B0EFC" w:rsidP="00BA72D2">
            <w:pPr>
              <w:spacing w:after="0" w:line="240" w:lineRule="auto"/>
              <w:jc w:val="center"/>
              <w:rPr>
                <w:rFonts w:ascii="Times New Roman" w:hAnsi="Times New Roman"/>
                <w:b/>
                <w:bCs/>
                <w:color w:val="333333"/>
                <w:sz w:val="28"/>
                <w:szCs w:val="28"/>
                <w:shd w:val="clear" w:color="auto" w:fill="FFFFFF"/>
                <w:lang w:val="uk-UA" w:eastAsia="uk-UA"/>
              </w:rPr>
            </w:pPr>
            <w:bookmarkStart w:id="0" w:name="_Hlk505604349"/>
            <w:r w:rsidRPr="001B0EFC">
              <w:rPr>
                <w:rFonts w:ascii="Times New Roman" w:eastAsia="Times New Roman" w:hAnsi="Times New Roman" w:cs="Times New Roman"/>
                <w:b/>
                <w:bCs/>
                <w:color w:val="333333"/>
                <w:sz w:val="28"/>
                <w:szCs w:val="28"/>
                <w:shd w:val="clear" w:color="auto" w:fill="FFFFFF"/>
                <w:lang w:eastAsia="uk-UA"/>
              </w:rPr>
              <w:t>UA-2026-08-31-012253-a</w:t>
            </w:r>
          </w:p>
          <w:p w14:paraId="4AB259E0" w14:textId="3FDD0401" w:rsidR="004A07E4" w:rsidRDefault="001B0EFC" w:rsidP="00BA72D2">
            <w:pPr>
              <w:spacing w:after="0" w:line="240" w:lineRule="auto"/>
              <w:jc w:val="center"/>
              <w:rPr>
                <w:rFonts w:ascii="Times New Roman" w:hAnsi="Times New Roman"/>
                <w:b/>
                <w:bCs/>
                <w:color w:val="333333"/>
                <w:sz w:val="28"/>
                <w:szCs w:val="28"/>
                <w:shd w:val="clear" w:color="auto" w:fill="FFFFFF"/>
                <w:lang w:val="uk-UA" w:eastAsia="uk-UA"/>
              </w:rPr>
            </w:pPr>
            <w:r w:rsidRPr="001B0EFC">
              <w:rPr>
                <w:rFonts w:ascii="Times New Roman" w:hAnsi="Times New Roman"/>
                <w:b/>
                <w:bCs/>
                <w:color w:val="333333"/>
                <w:sz w:val="28"/>
                <w:szCs w:val="28"/>
                <w:shd w:val="clear" w:color="auto" w:fill="FFFFFF"/>
                <w:lang w:val="uk-UA" w:eastAsia="uk-UA"/>
              </w:rPr>
              <w:t>Капітальний ремонт аварійної частини будівлі Сквирського районного суду Київської області за адресою:м.Сквира, вул. Володимира Гапоненка, 7</w:t>
            </w:r>
          </w:p>
          <w:p w14:paraId="2541FD90" w14:textId="17209B67" w:rsidR="00BA72D2" w:rsidRPr="00BA72D2" w:rsidRDefault="00C11194" w:rsidP="00BA72D2">
            <w:pPr>
              <w:spacing w:after="0" w:line="240" w:lineRule="auto"/>
              <w:jc w:val="center"/>
              <w:rPr>
                <w:rFonts w:ascii="Times New Roman" w:eastAsia="Arial" w:hAnsi="Times New Roman" w:cs="Times New Roman"/>
                <w:bCs/>
                <w:sz w:val="24"/>
                <w:szCs w:val="24"/>
                <w:lang w:val="uk-UA" w:eastAsia="ru-RU"/>
              </w:rPr>
            </w:pPr>
            <w:r w:rsidRPr="00752BD1">
              <w:rPr>
                <w:rFonts w:ascii="Times New Roman" w:eastAsia="Times New Roman" w:hAnsi="Times New Roman" w:cs="Times New Roman"/>
                <w:b/>
                <w:bCs/>
                <w:color w:val="333333"/>
                <w:sz w:val="28"/>
                <w:szCs w:val="28"/>
                <w:shd w:val="clear" w:color="auto" w:fill="FFFFFF"/>
                <w:lang w:val="uk-UA" w:eastAsia="uk-UA"/>
              </w:rPr>
              <w:t xml:space="preserve"> </w:t>
            </w:r>
            <w:r w:rsidR="00BA72D2" w:rsidRPr="00BA72D2">
              <w:rPr>
                <w:rFonts w:ascii="Times New Roman" w:eastAsia="Arial" w:hAnsi="Times New Roman" w:cs="Times New Roman"/>
                <w:bCs/>
                <w:sz w:val="24"/>
                <w:szCs w:val="24"/>
                <w:lang w:val="uk-UA" w:eastAsia="ru-RU"/>
              </w:rPr>
              <w:t xml:space="preserve">(за кодом </w:t>
            </w:r>
            <w:bookmarkEnd w:id="0"/>
            <w:r w:rsidR="001B0EFC" w:rsidRPr="001B0EFC">
              <w:rPr>
                <w:rFonts w:ascii="Times New Roman" w:eastAsia="Arial" w:hAnsi="Times New Roman" w:cs="Times New Roman"/>
                <w:bCs/>
                <w:sz w:val="24"/>
                <w:szCs w:val="24"/>
                <w:lang w:val="uk-UA" w:eastAsia="ru-RU"/>
              </w:rPr>
              <w:t>ДК 021:2015: 45450000-6 Інші завершальні будівельні роботи</w:t>
            </w:r>
            <w:r w:rsidR="00BA72D2" w:rsidRPr="00BA72D2">
              <w:rPr>
                <w:rFonts w:ascii="Times New Roman" w:eastAsia="Arial" w:hAnsi="Times New Roman" w:cs="Times New Roman"/>
                <w:bCs/>
                <w:iCs/>
                <w:sz w:val="24"/>
                <w:szCs w:val="24"/>
                <w:lang w:val="uk-UA" w:eastAsia="ru-RU"/>
              </w:rPr>
              <w:t>)</w:t>
            </w:r>
          </w:p>
          <w:p w14:paraId="6FA93F79" w14:textId="77777777" w:rsidR="00BA72D2" w:rsidRPr="00BA72D2" w:rsidRDefault="00BA72D2" w:rsidP="00BA72D2">
            <w:pPr>
              <w:shd w:val="clear" w:color="auto" w:fill="FFFFFF"/>
              <w:spacing w:after="0" w:line="240" w:lineRule="auto"/>
              <w:jc w:val="center"/>
              <w:rPr>
                <w:rFonts w:ascii="Times New Roman" w:eastAsia="Arial" w:hAnsi="Times New Roman" w:cs="Times New Roman"/>
                <w:bCs/>
                <w:sz w:val="24"/>
                <w:szCs w:val="24"/>
                <w:lang w:val="uk-UA" w:eastAsia="ru-RU"/>
              </w:rPr>
            </w:pPr>
          </w:p>
          <w:p w14:paraId="689F071C" w14:textId="62FA6E9E" w:rsidR="004F2131" w:rsidRPr="001B0EFC" w:rsidRDefault="004F2131" w:rsidP="004F2131">
            <w:pPr>
              <w:shd w:val="clear" w:color="auto" w:fill="FFFFFF"/>
              <w:spacing w:after="150" w:line="240" w:lineRule="auto"/>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 xml:space="preserve">Очікувана вартість предмета закупівлі </w:t>
            </w:r>
            <w:r w:rsidR="001B0EFC" w:rsidRPr="001B0EFC">
              <w:rPr>
                <w:rFonts w:ascii="Times New Roman" w:eastAsia="Times New Roman" w:hAnsi="Times New Roman" w:cs="Times New Roman"/>
                <w:sz w:val="24"/>
                <w:szCs w:val="24"/>
                <w:lang w:eastAsia="uk-UA"/>
              </w:rPr>
              <w:t>10 569 273,17 грн без ПДВ</w:t>
            </w:r>
          </w:p>
        </w:tc>
      </w:tr>
    </w:tbl>
    <w:p w14:paraId="711DEA60" w14:textId="0F0D124F" w:rsidR="007E66E9" w:rsidRDefault="001B0EFC" w:rsidP="00387024">
      <w:pPr>
        <w:spacing w:after="0" w:line="240" w:lineRule="auto"/>
        <w:rPr>
          <w:rFonts w:ascii="Times New Roman" w:eastAsia="Times New Roman" w:hAnsi="Times New Roman" w:cs="Times New Roman"/>
          <w:b/>
          <w:sz w:val="20"/>
          <w:szCs w:val="20"/>
          <w:lang w:val="uk-UA" w:eastAsia="ru-RU"/>
        </w:rPr>
      </w:pPr>
      <w:r>
        <w:rPr>
          <w:rFonts w:ascii="Times New Roman" w:eastAsia="Times New Roman" w:hAnsi="Times New Roman" w:cs="Times New Roman"/>
          <w:b/>
          <w:sz w:val="20"/>
          <w:szCs w:val="20"/>
          <w:lang w:val="uk-UA" w:eastAsia="ru-RU"/>
        </w:rPr>
        <w:t>31</w:t>
      </w:r>
      <w:r w:rsidR="00456E48" w:rsidRPr="00456E48">
        <w:rPr>
          <w:rFonts w:ascii="Times New Roman" w:eastAsia="Times New Roman" w:hAnsi="Times New Roman" w:cs="Times New Roman"/>
          <w:b/>
          <w:sz w:val="20"/>
          <w:szCs w:val="20"/>
          <w:lang w:val="uk-UA" w:eastAsia="ru-RU"/>
        </w:rPr>
        <w:t>.</w:t>
      </w:r>
      <w:r w:rsidR="004A07E4">
        <w:rPr>
          <w:rFonts w:ascii="Times New Roman" w:eastAsia="Times New Roman" w:hAnsi="Times New Roman" w:cs="Times New Roman"/>
          <w:b/>
          <w:sz w:val="20"/>
          <w:szCs w:val="20"/>
          <w:lang w:val="uk-UA" w:eastAsia="ru-RU"/>
        </w:rPr>
        <w:t>08</w:t>
      </w:r>
      <w:r w:rsidR="00456E48" w:rsidRPr="00456E48">
        <w:rPr>
          <w:rFonts w:ascii="Times New Roman" w:eastAsia="Times New Roman" w:hAnsi="Times New Roman" w:cs="Times New Roman"/>
          <w:b/>
          <w:sz w:val="20"/>
          <w:szCs w:val="20"/>
          <w:lang w:val="uk-UA" w:eastAsia="ru-RU"/>
        </w:rPr>
        <w:t>.</w:t>
      </w:r>
      <w:r w:rsidR="006372BA">
        <w:rPr>
          <w:rFonts w:ascii="Times New Roman" w:eastAsia="Times New Roman" w:hAnsi="Times New Roman" w:cs="Times New Roman"/>
          <w:b/>
          <w:sz w:val="20"/>
          <w:szCs w:val="20"/>
          <w:lang w:val="uk-UA" w:eastAsia="ru-RU"/>
        </w:rPr>
        <w:t>2026</w:t>
      </w:r>
    </w:p>
    <w:p w14:paraId="4E65A317" w14:textId="77777777" w:rsidR="004A07E4" w:rsidRPr="00387024" w:rsidRDefault="004A07E4" w:rsidP="00387024">
      <w:pPr>
        <w:spacing w:after="0" w:line="240" w:lineRule="auto"/>
        <w:rPr>
          <w:rFonts w:ascii="Times New Roman" w:eastAsia="Times New Roman" w:hAnsi="Times New Roman" w:cs="Times New Roman"/>
          <w:b/>
          <w:sz w:val="20"/>
          <w:szCs w:val="20"/>
          <w:lang w:val="uk-UA" w:eastAsia="ru-RU"/>
        </w:rPr>
      </w:pPr>
    </w:p>
    <w:p w14:paraId="20487457" w14:textId="77777777" w:rsidR="001B0EFC" w:rsidRPr="00E40B97" w:rsidRDefault="001B0EFC" w:rsidP="001B0EFC">
      <w:pPr>
        <w:ind w:firstLine="720"/>
        <w:jc w:val="center"/>
        <w:rPr>
          <w:rFonts w:ascii="Times New Roman" w:eastAsia="Calibri" w:hAnsi="Times New Roman" w:cs="Times New Roman"/>
          <w:b/>
          <w:bCs/>
          <w:lang w:eastAsia="uk-UA"/>
        </w:rPr>
      </w:pPr>
      <w:r w:rsidRPr="00E40B97">
        <w:rPr>
          <w:rFonts w:ascii="Times New Roman" w:eastAsia="Calibri" w:hAnsi="Times New Roman" w:cs="Times New Roman"/>
          <w:b/>
          <w:bCs/>
          <w:lang w:eastAsia="uk-UA"/>
        </w:rPr>
        <w:t>Інформація про технічні, якісні та інші характеристики предмета закупівлі.</w:t>
      </w:r>
    </w:p>
    <w:p w14:paraId="16A3F3BE" w14:textId="77777777" w:rsidR="001B0EFC" w:rsidRDefault="001B0EFC" w:rsidP="001B0EFC">
      <w:pPr>
        <w:spacing w:after="0" w:line="240" w:lineRule="auto"/>
        <w:jc w:val="center"/>
        <w:rPr>
          <w:rFonts w:ascii="Times New Roman" w:eastAsia="Times New Roman" w:hAnsi="Times New Roman" w:cs="Times New Roman"/>
          <w:lang w:eastAsia="ru-RU"/>
        </w:rPr>
      </w:pPr>
      <w:r w:rsidRPr="00E40B97">
        <w:rPr>
          <w:rFonts w:ascii="Times New Roman" w:eastAsia="Times New Roman" w:hAnsi="Times New Roman" w:cs="Times New Roman"/>
          <w:b/>
          <w:bCs/>
          <w:lang w:eastAsia="ru-RU"/>
        </w:rPr>
        <w:t xml:space="preserve">Технічні вимоги </w:t>
      </w:r>
      <w:r w:rsidRPr="00E40B97">
        <w:rPr>
          <w:rFonts w:ascii="Times New Roman" w:eastAsia="Times New Roman" w:hAnsi="Times New Roman" w:cs="Times New Roman"/>
          <w:lang w:eastAsia="ru-RU"/>
        </w:rPr>
        <w:t xml:space="preserve"> </w:t>
      </w:r>
    </w:p>
    <w:p w14:paraId="2ACA741A" w14:textId="77777777" w:rsidR="001B0EFC" w:rsidRPr="00B82C81" w:rsidRDefault="001B0EFC" w:rsidP="001B0EFC">
      <w:pPr>
        <w:spacing w:before="240" w:after="0" w:line="240" w:lineRule="auto"/>
        <w:jc w:val="center"/>
        <w:rPr>
          <w:rFonts w:ascii="Times New Roman" w:eastAsia="Times New Roman" w:hAnsi="Times New Roman" w:cs="Times New Roman"/>
          <w:b/>
          <w:i/>
          <w:color w:val="000000"/>
          <w:sz w:val="4"/>
          <w:szCs w:val="4"/>
          <w:lang w:eastAsia="uk-UA"/>
        </w:rPr>
      </w:pPr>
    </w:p>
    <w:p w14:paraId="33D4C623" w14:textId="77777777" w:rsidR="001B0EFC" w:rsidRPr="00B82C81" w:rsidRDefault="001B0EFC" w:rsidP="001B0EFC">
      <w:pPr>
        <w:spacing w:after="0" w:line="240" w:lineRule="auto"/>
        <w:jc w:val="center"/>
        <w:rPr>
          <w:rFonts w:ascii="Times New Roman" w:eastAsia="Times New Roman" w:hAnsi="Times New Roman" w:cs="Times New Roman"/>
          <w:b/>
          <w:i/>
          <w:sz w:val="24"/>
          <w:szCs w:val="24"/>
          <w:highlight w:val="white"/>
          <w:lang w:eastAsia="uk-UA"/>
        </w:rPr>
      </w:pPr>
    </w:p>
    <w:p w14:paraId="04C20B81" w14:textId="77777777" w:rsidR="001B0EFC" w:rsidRPr="00B82C81" w:rsidRDefault="001B0EFC" w:rsidP="001B0EFC">
      <w:pPr>
        <w:spacing w:after="0" w:line="240" w:lineRule="auto"/>
        <w:jc w:val="center"/>
        <w:rPr>
          <w:rFonts w:ascii="Times New Roman" w:eastAsia="Times New Roman" w:hAnsi="Times New Roman" w:cs="Times New Roman"/>
          <w:b/>
          <w:i/>
          <w:sz w:val="24"/>
          <w:szCs w:val="24"/>
          <w:lang w:eastAsia="uk-UA"/>
        </w:rPr>
      </w:pPr>
      <w:r w:rsidRPr="00B82C81">
        <w:rPr>
          <w:rFonts w:ascii="Times New Roman" w:eastAsia="Times New Roman" w:hAnsi="Times New Roman" w:cs="Times New Roman"/>
          <w:b/>
          <w:i/>
          <w:sz w:val="24"/>
          <w:szCs w:val="24"/>
          <w:highlight w:val="white"/>
          <w:lang w:eastAsia="uk-UA"/>
        </w:rPr>
        <w:t>ТЕХНІЧНА СПЕЦИФІКАЦІЯ</w:t>
      </w:r>
    </w:p>
    <w:p w14:paraId="233FFEB9" w14:textId="77777777" w:rsidR="001B0EFC" w:rsidRPr="00B82C81" w:rsidRDefault="001B0EFC" w:rsidP="001B0EFC">
      <w:pPr>
        <w:widowControl w:val="0"/>
        <w:autoSpaceDE w:val="0"/>
        <w:autoSpaceDN w:val="0"/>
        <w:spacing w:before="1" w:after="0" w:line="240" w:lineRule="auto"/>
        <w:ind w:left="343"/>
        <w:jc w:val="both"/>
        <w:rPr>
          <w:rFonts w:ascii="Times New Roman" w:eastAsia="Arial" w:hAnsi="Times New Roman" w:cs="Times New Roman"/>
          <w:b/>
          <w:i/>
          <w:sz w:val="24"/>
          <w:lang w:val="uk" w:eastAsia="uk"/>
        </w:rPr>
      </w:pPr>
    </w:p>
    <w:p w14:paraId="691BD526" w14:textId="77777777" w:rsidR="001B0EFC" w:rsidRPr="00B82C81" w:rsidRDefault="001B0EFC" w:rsidP="001B0EFC">
      <w:pPr>
        <w:widowControl w:val="0"/>
        <w:autoSpaceDE w:val="0"/>
        <w:autoSpaceDN w:val="0"/>
        <w:spacing w:before="1" w:after="0" w:line="240" w:lineRule="auto"/>
        <w:ind w:left="343"/>
        <w:jc w:val="center"/>
        <w:rPr>
          <w:rFonts w:ascii="Times New Roman" w:eastAsia="Arial" w:hAnsi="Times New Roman" w:cs="Times New Roman"/>
          <w:b/>
          <w:i/>
          <w:sz w:val="24"/>
          <w:lang w:eastAsia="uk"/>
        </w:rPr>
      </w:pPr>
      <w:r w:rsidRPr="00B82C81">
        <w:rPr>
          <w:rFonts w:ascii="Times New Roman" w:eastAsia="Arial" w:hAnsi="Times New Roman" w:cs="Times New Roman"/>
          <w:b/>
          <w:i/>
          <w:sz w:val="24"/>
          <w:lang w:val="uk" w:eastAsia="uk"/>
        </w:rPr>
        <w:t>Інформація про необхідні технічні, якісні та кількісні характеристики предмета</w:t>
      </w:r>
      <w:r w:rsidRPr="00B82C81">
        <w:rPr>
          <w:rFonts w:ascii="Times New Roman" w:eastAsia="Arial" w:hAnsi="Times New Roman" w:cs="Times New Roman"/>
          <w:b/>
          <w:i/>
          <w:spacing w:val="-29"/>
          <w:sz w:val="24"/>
          <w:lang w:val="uk" w:eastAsia="uk"/>
        </w:rPr>
        <w:t xml:space="preserve"> </w:t>
      </w:r>
      <w:r w:rsidRPr="00B82C81">
        <w:rPr>
          <w:rFonts w:ascii="Times New Roman" w:eastAsia="Arial" w:hAnsi="Times New Roman" w:cs="Times New Roman"/>
          <w:b/>
          <w:i/>
          <w:sz w:val="24"/>
          <w:lang w:val="uk" w:eastAsia="uk"/>
        </w:rPr>
        <w:t>закупівлі</w:t>
      </w:r>
      <w:r w:rsidRPr="00B82C81">
        <w:rPr>
          <w:rFonts w:ascii="Times New Roman" w:eastAsia="Arial" w:hAnsi="Times New Roman" w:cs="Times New Roman"/>
          <w:b/>
          <w:i/>
          <w:sz w:val="24"/>
          <w:lang w:eastAsia="uk"/>
        </w:rPr>
        <w:t xml:space="preserve"> - </w:t>
      </w:r>
      <w:r w:rsidRPr="00B82C81">
        <w:rPr>
          <w:rFonts w:ascii="Times New Roman" w:eastAsia="Arial" w:hAnsi="Times New Roman" w:cs="Times New Roman"/>
          <w:b/>
          <w:i/>
          <w:sz w:val="24"/>
          <w:lang w:val="uk" w:eastAsia="uk"/>
        </w:rPr>
        <w:t>технічні вимоги до предмета</w:t>
      </w:r>
      <w:r w:rsidRPr="00B82C81">
        <w:rPr>
          <w:rFonts w:ascii="Times New Roman" w:eastAsia="Arial" w:hAnsi="Times New Roman" w:cs="Times New Roman"/>
          <w:b/>
          <w:i/>
          <w:sz w:val="24"/>
          <w:lang w:eastAsia="uk"/>
        </w:rPr>
        <w:t xml:space="preserve"> </w:t>
      </w:r>
      <w:r w:rsidRPr="00B82C81">
        <w:rPr>
          <w:rFonts w:ascii="Times New Roman" w:eastAsia="Arial" w:hAnsi="Times New Roman" w:cs="Times New Roman"/>
          <w:b/>
          <w:i/>
          <w:sz w:val="24"/>
          <w:lang w:val="uk" w:eastAsia="uk"/>
        </w:rPr>
        <w:t>закупівлі</w:t>
      </w:r>
    </w:p>
    <w:p w14:paraId="6BCCF9C1" w14:textId="77777777" w:rsidR="001B0EFC" w:rsidRPr="00B82C81" w:rsidRDefault="001B0EFC" w:rsidP="001B0EFC">
      <w:pPr>
        <w:widowControl w:val="0"/>
        <w:autoSpaceDE w:val="0"/>
        <w:autoSpaceDN w:val="0"/>
        <w:spacing w:before="1" w:after="0" w:line="240" w:lineRule="auto"/>
        <w:ind w:left="343"/>
        <w:jc w:val="both"/>
        <w:rPr>
          <w:rFonts w:ascii="Times New Roman" w:eastAsia="Arial" w:hAnsi="Times New Roman" w:cs="Times New Roman"/>
          <w:b/>
          <w:i/>
          <w:sz w:val="24"/>
          <w:lang w:eastAsia="uk"/>
        </w:rPr>
      </w:pPr>
    </w:p>
    <w:p w14:paraId="319650FC" w14:textId="77777777" w:rsidR="001B0EFC" w:rsidRPr="00B82C81" w:rsidRDefault="001B0EFC" w:rsidP="001B0EFC">
      <w:pPr>
        <w:widowControl w:val="0"/>
        <w:autoSpaceDE w:val="0"/>
        <w:autoSpaceDN w:val="0"/>
        <w:spacing w:after="0" w:line="240" w:lineRule="auto"/>
        <w:rPr>
          <w:rFonts w:ascii="Times New Roman" w:eastAsia="Times New Roman" w:hAnsi="Times New Roman" w:cs="Times New Roman"/>
          <w:b/>
          <w:i/>
          <w:sz w:val="26"/>
          <w:szCs w:val="24"/>
          <w:lang w:val="uk" w:eastAsia="uk"/>
        </w:rPr>
      </w:pPr>
      <w:r w:rsidRPr="00B82C81">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59264" behindDoc="0" locked="0" layoutInCell="1" allowOverlap="1" wp14:anchorId="1DA43600" wp14:editId="3FB86E2C">
                <wp:simplePos x="0" y="0"/>
                <wp:positionH relativeFrom="page">
                  <wp:posOffset>781001</wp:posOffset>
                </wp:positionH>
                <wp:positionV relativeFrom="paragraph">
                  <wp:posOffset>34290</wp:posOffset>
                </wp:positionV>
                <wp:extent cx="6115685" cy="2638425"/>
                <wp:effectExtent l="0" t="1270" r="3810" b="0"/>
                <wp:wrapNone/>
                <wp:docPr id="102680226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263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0"/>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1"/>
                              <w:gridCol w:w="4861"/>
                            </w:tblGrid>
                            <w:tr w:rsidR="001B0EFC" w14:paraId="47C6F35C" w14:textId="77777777" w:rsidTr="00CA594D">
                              <w:trPr>
                                <w:trHeight w:val="1304"/>
                              </w:trPr>
                              <w:tc>
                                <w:tcPr>
                                  <w:tcW w:w="4741" w:type="dxa"/>
                                </w:tcPr>
                                <w:p w14:paraId="2F2CF7A2" w14:textId="77777777" w:rsidR="001B0EFC" w:rsidRDefault="001B0EFC">
                                  <w:pPr>
                                    <w:pStyle w:val="TableParagraph"/>
                                    <w:spacing w:before="92"/>
                                    <w:ind w:left="100"/>
                                    <w:rPr>
                                      <w:sz w:val="24"/>
                                    </w:rPr>
                                  </w:pPr>
                                  <w:r>
                                    <w:rPr>
                                      <w:sz w:val="24"/>
                                    </w:rPr>
                                    <w:t>Назва предмета закупівлі</w:t>
                                  </w:r>
                                </w:p>
                              </w:tc>
                              <w:tc>
                                <w:tcPr>
                                  <w:tcW w:w="4861" w:type="dxa"/>
                                </w:tcPr>
                                <w:p w14:paraId="6B24BF4A" w14:textId="77777777" w:rsidR="001B0EFC" w:rsidRDefault="001B0EFC" w:rsidP="00B82C81">
                                  <w:pPr>
                                    <w:rPr>
                                      <w:rFonts w:ascii="Times New Roman" w:hAnsi="Times New Roman"/>
                                      <w:sz w:val="24"/>
                                      <w:szCs w:val="24"/>
                                      <w:lang w:eastAsia="uk-UA"/>
                                    </w:rPr>
                                  </w:pPr>
                                  <w:r w:rsidRPr="00B82C81">
                                    <w:rPr>
                                      <w:rFonts w:ascii="Times New Roman" w:hAnsi="Times New Roman"/>
                                      <w:sz w:val="24"/>
                                      <w:szCs w:val="24"/>
                                      <w:lang w:val="ru-RU" w:eastAsia="uk-UA"/>
                                    </w:rPr>
                                    <w:t xml:space="preserve">Капітальний ремонт аварійної частини будівлі Сквирського районного суду Київської області за адресою:м.Сквира, вул. </w:t>
                                  </w:r>
                                  <w:r w:rsidRPr="00961CDA">
                                    <w:rPr>
                                      <w:rFonts w:ascii="Times New Roman" w:hAnsi="Times New Roman"/>
                                      <w:sz w:val="24"/>
                                      <w:szCs w:val="24"/>
                                      <w:lang w:eastAsia="uk-UA"/>
                                    </w:rPr>
                                    <w:t>Володимира Гапоненка, 7</w:t>
                                  </w:r>
                                </w:p>
                                <w:p w14:paraId="7BCB77FC" w14:textId="77777777" w:rsidR="001B0EFC" w:rsidRPr="00C935B7" w:rsidRDefault="001B0EFC" w:rsidP="00CA594D">
                                  <w:pPr>
                                    <w:pStyle w:val="TableParagraph"/>
                                    <w:ind w:left="100"/>
                                    <w:rPr>
                                      <w:sz w:val="24"/>
                                    </w:rPr>
                                  </w:pPr>
                                </w:p>
                              </w:tc>
                            </w:tr>
                            <w:tr w:rsidR="001B0EFC" w:rsidRPr="001B0EFC" w14:paraId="254D006C" w14:textId="77777777" w:rsidTr="00CA594D">
                              <w:trPr>
                                <w:trHeight w:val="750"/>
                              </w:trPr>
                              <w:tc>
                                <w:tcPr>
                                  <w:tcW w:w="4741" w:type="dxa"/>
                                </w:tcPr>
                                <w:p w14:paraId="3672F128" w14:textId="77777777" w:rsidR="001B0EFC" w:rsidRDefault="001B0EFC">
                                  <w:pPr>
                                    <w:pStyle w:val="TableParagraph"/>
                                    <w:spacing w:before="92"/>
                                    <w:ind w:left="100"/>
                                    <w:rPr>
                                      <w:sz w:val="24"/>
                                    </w:rPr>
                                  </w:pPr>
                                  <w:r>
                                    <w:rPr>
                                      <w:sz w:val="24"/>
                                    </w:rPr>
                                    <w:t>Код ДК 021:2015</w:t>
                                  </w:r>
                                </w:p>
                              </w:tc>
                              <w:tc>
                                <w:tcPr>
                                  <w:tcW w:w="4861" w:type="dxa"/>
                                </w:tcPr>
                                <w:p w14:paraId="729A521C" w14:textId="77777777" w:rsidR="001B0EFC" w:rsidRDefault="001B0EFC">
                                  <w:pPr>
                                    <w:pStyle w:val="TableParagraph"/>
                                    <w:spacing w:before="92"/>
                                    <w:ind w:left="100" w:right="307"/>
                                    <w:rPr>
                                      <w:sz w:val="24"/>
                                    </w:rPr>
                                  </w:pPr>
                                  <w:r>
                                    <w:rPr>
                                      <w:sz w:val="24"/>
                                    </w:rPr>
                                    <w:t>ДК 021:2015: 45450000-6 Інші завершальні будівельні роботи</w:t>
                                  </w:r>
                                </w:p>
                              </w:tc>
                            </w:tr>
                            <w:tr w:rsidR="001B0EFC" w14:paraId="59587E50" w14:textId="77777777" w:rsidTr="00CA594D">
                              <w:trPr>
                                <w:trHeight w:val="477"/>
                              </w:trPr>
                              <w:tc>
                                <w:tcPr>
                                  <w:tcW w:w="4741" w:type="dxa"/>
                                </w:tcPr>
                                <w:p w14:paraId="1615F9A4" w14:textId="77777777" w:rsidR="001B0EFC" w:rsidRDefault="001B0EFC">
                                  <w:pPr>
                                    <w:pStyle w:val="TableParagraph"/>
                                    <w:spacing w:before="92"/>
                                    <w:ind w:left="100"/>
                                    <w:rPr>
                                      <w:sz w:val="24"/>
                                    </w:rPr>
                                  </w:pPr>
                                  <w:r>
                                    <w:rPr>
                                      <w:sz w:val="24"/>
                                    </w:rPr>
                                    <w:t>Кількість обсягу виконання робіт</w:t>
                                  </w:r>
                                </w:p>
                              </w:tc>
                              <w:tc>
                                <w:tcPr>
                                  <w:tcW w:w="4861" w:type="dxa"/>
                                </w:tcPr>
                                <w:p w14:paraId="6416CA37" w14:textId="77777777" w:rsidR="001B0EFC" w:rsidRDefault="001B0EFC">
                                  <w:pPr>
                                    <w:pStyle w:val="TableParagraph"/>
                                    <w:spacing w:before="92"/>
                                    <w:ind w:left="100"/>
                                    <w:rPr>
                                      <w:sz w:val="24"/>
                                    </w:rPr>
                                  </w:pPr>
                                  <w:r>
                                    <w:rPr>
                                      <w:sz w:val="24"/>
                                    </w:rPr>
                                    <w:t>1 робота</w:t>
                                  </w:r>
                                </w:p>
                              </w:tc>
                            </w:tr>
                            <w:tr w:rsidR="001B0EFC" w14:paraId="0B85BB49" w14:textId="77777777" w:rsidTr="00CA594D">
                              <w:trPr>
                                <w:trHeight w:val="750"/>
                              </w:trPr>
                              <w:tc>
                                <w:tcPr>
                                  <w:tcW w:w="4741" w:type="dxa"/>
                                </w:tcPr>
                                <w:p w14:paraId="32F2B734" w14:textId="77777777" w:rsidR="001B0EFC" w:rsidRDefault="001B0EFC">
                                  <w:pPr>
                                    <w:pStyle w:val="TableParagraph"/>
                                    <w:spacing w:before="92"/>
                                    <w:ind w:left="100"/>
                                    <w:rPr>
                                      <w:sz w:val="24"/>
                                    </w:rPr>
                                  </w:pPr>
                                  <w:r>
                                    <w:rPr>
                                      <w:sz w:val="24"/>
                                    </w:rPr>
                                    <w:t>Місце виконання робіт</w:t>
                                  </w:r>
                                </w:p>
                              </w:tc>
                              <w:tc>
                                <w:tcPr>
                                  <w:tcW w:w="4861" w:type="dxa"/>
                                </w:tcPr>
                                <w:p w14:paraId="246B0E33" w14:textId="77777777" w:rsidR="001B0EFC" w:rsidRPr="00B82C81" w:rsidRDefault="001B0EFC" w:rsidP="00B82C81">
                                  <w:pPr>
                                    <w:pStyle w:val="TableParagraph"/>
                                    <w:spacing w:before="92"/>
                                    <w:ind w:left="100"/>
                                    <w:rPr>
                                      <w:bCs/>
                                      <w:color w:val="000000"/>
                                      <w:sz w:val="24"/>
                                      <w:szCs w:val="24"/>
                                    </w:rPr>
                                  </w:pPr>
                                  <w:r w:rsidRPr="00B82C81">
                                    <w:rPr>
                                      <w:bCs/>
                                      <w:color w:val="000000"/>
                                      <w:sz w:val="24"/>
                                      <w:szCs w:val="24"/>
                                      <w:lang w:val="ru-RU"/>
                                    </w:rPr>
                                    <w:t xml:space="preserve">м.Сквира, вул. </w:t>
                                  </w:r>
                                  <w:r w:rsidRPr="00B82C81">
                                    <w:rPr>
                                      <w:bCs/>
                                      <w:color w:val="000000"/>
                                      <w:sz w:val="24"/>
                                      <w:szCs w:val="24"/>
                                    </w:rPr>
                                    <w:t>Володимира Гапоненка, 7</w:t>
                                  </w:r>
                                </w:p>
                                <w:p w14:paraId="3A0C78DE" w14:textId="77777777" w:rsidR="001B0EFC" w:rsidRPr="00C935B7" w:rsidRDefault="001B0EFC">
                                  <w:pPr>
                                    <w:pStyle w:val="TableParagraph"/>
                                    <w:spacing w:before="92"/>
                                    <w:ind w:left="100"/>
                                    <w:rPr>
                                      <w:sz w:val="24"/>
                                    </w:rPr>
                                  </w:pPr>
                                </w:p>
                              </w:tc>
                            </w:tr>
                            <w:tr w:rsidR="001B0EFC" w14:paraId="1E768105" w14:textId="77777777" w:rsidTr="00CA594D">
                              <w:trPr>
                                <w:trHeight w:val="752"/>
                              </w:trPr>
                              <w:tc>
                                <w:tcPr>
                                  <w:tcW w:w="4741" w:type="dxa"/>
                                </w:tcPr>
                                <w:p w14:paraId="246EA2CF" w14:textId="77777777" w:rsidR="001B0EFC" w:rsidRDefault="001B0EFC">
                                  <w:pPr>
                                    <w:pStyle w:val="TableParagraph"/>
                                    <w:spacing w:before="92"/>
                                    <w:ind w:left="100"/>
                                    <w:rPr>
                                      <w:sz w:val="24"/>
                                    </w:rPr>
                                  </w:pPr>
                                  <w:r>
                                    <w:rPr>
                                      <w:sz w:val="24"/>
                                    </w:rPr>
                                    <w:t>Строк виконання робіт</w:t>
                                  </w:r>
                                </w:p>
                              </w:tc>
                              <w:tc>
                                <w:tcPr>
                                  <w:tcW w:w="4861" w:type="dxa"/>
                                </w:tcPr>
                                <w:p w14:paraId="43689705" w14:textId="77777777" w:rsidR="001B0EFC" w:rsidRPr="00BE06D1" w:rsidRDefault="001B0EFC" w:rsidP="00B82C81">
                                  <w:pPr>
                                    <w:pStyle w:val="TableParagraph"/>
                                    <w:spacing w:before="92"/>
                                    <w:ind w:left="100"/>
                                    <w:rPr>
                                      <w:sz w:val="24"/>
                                    </w:rPr>
                                  </w:pPr>
                                  <w:r>
                                    <w:rPr>
                                      <w:sz w:val="24"/>
                                    </w:rPr>
                                    <w:t>2026-2027 р.</w:t>
                                  </w:r>
                                </w:p>
                              </w:tc>
                            </w:tr>
                          </w:tbl>
                          <w:p w14:paraId="43406D5D" w14:textId="77777777" w:rsidR="001B0EFC" w:rsidRDefault="001B0EFC" w:rsidP="001B0EFC">
                            <w:pPr>
                              <w:pStyle w:val="af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43600" id="_x0000_t202" coordsize="21600,21600" o:spt="202" path="m,l,21600r21600,l21600,xe">
                <v:stroke joinstyle="miter"/>
                <v:path gradientshapeok="t" o:connecttype="rect"/>
              </v:shapetype>
              <v:shape id="Text Box 241" o:spid="_x0000_s1026" type="#_x0000_t202" style="position:absolute;margin-left:61.5pt;margin-top:2.7pt;width:481.55pt;height:207.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" filled="f" stroked="f">
                <v:textbox inset="0,0,0,0">
                  <w:txbxContent>
                    <w:tbl>
                      <w:tblPr>
                        <w:tblStyle w:val="TableNormal10"/>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1"/>
                        <w:gridCol w:w="4861"/>
                      </w:tblGrid>
                      <w:tr w:rsidR="001B0EFC" w14:paraId="47C6F35C" w14:textId="77777777" w:rsidTr="00CA594D">
                        <w:trPr>
                          <w:trHeight w:val="1304"/>
                        </w:trPr>
                        <w:tc>
                          <w:tcPr>
                            <w:tcW w:w="4741" w:type="dxa"/>
                          </w:tcPr>
                          <w:p w14:paraId="2F2CF7A2" w14:textId="77777777" w:rsidR="001B0EFC" w:rsidRDefault="001B0EFC">
                            <w:pPr>
                              <w:pStyle w:val="TableParagraph"/>
                              <w:spacing w:before="92"/>
                              <w:ind w:left="100"/>
                              <w:rPr>
                                <w:sz w:val="24"/>
                              </w:rPr>
                            </w:pPr>
                            <w:r>
                              <w:rPr>
                                <w:sz w:val="24"/>
                              </w:rPr>
                              <w:t>Назва предмета закупівлі</w:t>
                            </w:r>
                          </w:p>
                        </w:tc>
                        <w:tc>
                          <w:tcPr>
                            <w:tcW w:w="4861" w:type="dxa"/>
                          </w:tcPr>
                          <w:p w14:paraId="6B24BF4A" w14:textId="77777777" w:rsidR="001B0EFC" w:rsidRDefault="001B0EFC" w:rsidP="00B82C81">
                            <w:pPr>
                              <w:rPr>
                                <w:rFonts w:ascii="Times New Roman" w:hAnsi="Times New Roman"/>
                                <w:sz w:val="24"/>
                                <w:szCs w:val="24"/>
                                <w:lang w:eastAsia="uk-UA"/>
                              </w:rPr>
                            </w:pPr>
                            <w:r w:rsidRPr="00B82C81">
                              <w:rPr>
                                <w:rFonts w:ascii="Times New Roman" w:hAnsi="Times New Roman"/>
                                <w:sz w:val="24"/>
                                <w:szCs w:val="24"/>
                                <w:lang w:val="ru-RU" w:eastAsia="uk-UA"/>
                              </w:rPr>
                              <w:t xml:space="preserve">Капітальний ремонт аварійної частини будівлі Сквирського районного суду Київської області за адресою:м.Сквира, вул. </w:t>
                            </w:r>
                            <w:r w:rsidRPr="00961CDA">
                              <w:rPr>
                                <w:rFonts w:ascii="Times New Roman" w:hAnsi="Times New Roman"/>
                                <w:sz w:val="24"/>
                                <w:szCs w:val="24"/>
                                <w:lang w:eastAsia="uk-UA"/>
                              </w:rPr>
                              <w:t>Володимира Гапоненка, 7</w:t>
                            </w:r>
                          </w:p>
                          <w:p w14:paraId="7BCB77FC" w14:textId="77777777" w:rsidR="001B0EFC" w:rsidRPr="00C935B7" w:rsidRDefault="001B0EFC" w:rsidP="00CA594D">
                            <w:pPr>
                              <w:pStyle w:val="TableParagraph"/>
                              <w:ind w:left="100"/>
                              <w:rPr>
                                <w:sz w:val="24"/>
                              </w:rPr>
                            </w:pPr>
                          </w:p>
                        </w:tc>
                      </w:tr>
                      <w:tr w:rsidR="001B0EFC" w:rsidRPr="001B0EFC" w14:paraId="254D006C" w14:textId="77777777" w:rsidTr="00CA594D">
                        <w:trPr>
                          <w:trHeight w:val="750"/>
                        </w:trPr>
                        <w:tc>
                          <w:tcPr>
                            <w:tcW w:w="4741" w:type="dxa"/>
                          </w:tcPr>
                          <w:p w14:paraId="3672F128" w14:textId="77777777" w:rsidR="001B0EFC" w:rsidRDefault="001B0EFC">
                            <w:pPr>
                              <w:pStyle w:val="TableParagraph"/>
                              <w:spacing w:before="92"/>
                              <w:ind w:left="100"/>
                              <w:rPr>
                                <w:sz w:val="24"/>
                              </w:rPr>
                            </w:pPr>
                            <w:r>
                              <w:rPr>
                                <w:sz w:val="24"/>
                              </w:rPr>
                              <w:t>Код ДК 021:2015</w:t>
                            </w:r>
                          </w:p>
                        </w:tc>
                        <w:tc>
                          <w:tcPr>
                            <w:tcW w:w="4861" w:type="dxa"/>
                          </w:tcPr>
                          <w:p w14:paraId="729A521C" w14:textId="77777777" w:rsidR="001B0EFC" w:rsidRDefault="001B0EFC">
                            <w:pPr>
                              <w:pStyle w:val="TableParagraph"/>
                              <w:spacing w:before="92"/>
                              <w:ind w:left="100" w:right="307"/>
                              <w:rPr>
                                <w:sz w:val="24"/>
                              </w:rPr>
                            </w:pPr>
                            <w:r>
                              <w:rPr>
                                <w:sz w:val="24"/>
                              </w:rPr>
                              <w:t>ДК 021:2015: 45450000-6 Інші завершальні будівельні роботи</w:t>
                            </w:r>
                          </w:p>
                        </w:tc>
                      </w:tr>
                      <w:tr w:rsidR="001B0EFC" w14:paraId="59587E50" w14:textId="77777777" w:rsidTr="00CA594D">
                        <w:trPr>
                          <w:trHeight w:val="477"/>
                        </w:trPr>
                        <w:tc>
                          <w:tcPr>
                            <w:tcW w:w="4741" w:type="dxa"/>
                          </w:tcPr>
                          <w:p w14:paraId="1615F9A4" w14:textId="77777777" w:rsidR="001B0EFC" w:rsidRDefault="001B0EFC">
                            <w:pPr>
                              <w:pStyle w:val="TableParagraph"/>
                              <w:spacing w:before="92"/>
                              <w:ind w:left="100"/>
                              <w:rPr>
                                <w:sz w:val="24"/>
                              </w:rPr>
                            </w:pPr>
                            <w:r>
                              <w:rPr>
                                <w:sz w:val="24"/>
                              </w:rPr>
                              <w:t>Кількість обсягу виконання робіт</w:t>
                            </w:r>
                          </w:p>
                        </w:tc>
                        <w:tc>
                          <w:tcPr>
                            <w:tcW w:w="4861" w:type="dxa"/>
                          </w:tcPr>
                          <w:p w14:paraId="6416CA37" w14:textId="77777777" w:rsidR="001B0EFC" w:rsidRDefault="001B0EFC">
                            <w:pPr>
                              <w:pStyle w:val="TableParagraph"/>
                              <w:spacing w:before="92"/>
                              <w:ind w:left="100"/>
                              <w:rPr>
                                <w:sz w:val="24"/>
                              </w:rPr>
                            </w:pPr>
                            <w:r>
                              <w:rPr>
                                <w:sz w:val="24"/>
                              </w:rPr>
                              <w:t>1 робота</w:t>
                            </w:r>
                          </w:p>
                        </w:tc>
                      </w:tr>
                      <w:tr w:rsidR="001B0EFC" w14:paraId="0B85BB49" w14:textId="77777777" w:rsidTr="00CA594D">
                        <w:trPr>
                          <w:trHeight w:val="750"/>
                        </w:trPr>
                        <w:tc>
                          <w:tcPr>
                            <w:tcW w:w="4741" w:type="dxa"/>
                          </w:tcPr>
                          <w:p w14:paraId="32F2B734" w14:textId="77777777" w:rsidR="001B0EFC" w:rsidRDefault="001B0EFC">
                            <w:pPr>
                              <w:pStyle w:val="TableParagraph"/>
                              <w:spacing w:before="92"/>
                              <w:ind w:left="100"/>
                              <w:rPr>
                                <w:sz w:val="24"/>
                              </w:rPr>
                            </w:pPr>
                            <w:r>
                              <w:rPr>
                                <w:sz w:val="24"/>
                              </w:rPr>
                              <w:t>Місце виконання робіт</w:t>
                            </w:r>
                          </w:p>
                        </w:tc>
                        <w:tc>
                          <w:tcPr>
                            <w:tcW w:w="4861" w:type="dxa"/>
                          </w:tcPr>
                          <w:p w14:paraId="246B0E33" w14:textId="77777777" w:rsidR="001B0EFC" w:rsidRPr="00B82C81" w:rsidRDefault="001B0EFC" w:rsidP="00B82C81">
                            <w:pPr>
                              <w:pStyle w:val="TableParagraph"/>
                              <w:spacing w:before="92"/>
                              <w:ind w:left="100"/>
                              <w:rPr>
                                <w:bCs/>
                                <w:color w:val="000000"/>
                                <w:sz w:val="24"/>
                                <w:szCs w:val="24"/>
                              </w:rPr>
                            </w:pPr>
                            <w:r w:rsidRPr="00B82C81">
                              <w:rPr>
                                <w:bCs/>
                                <w:color w:val="000000"/>
                                <w:sz w:val="24"/>
                                <w:szCs w:val="24"/>
                                <w:lang w:val="ru-RU"/>
                              </w:rPr>
                              <w:t xml:space="preserve">м.Сквира, вул. </w:t>
                            </w:r>
                            <w:r w:rsidRPr="00B82C81">
                              <w:rPr>
                                <w:bCs/>
                                <w:color w:val="000000"/>
                                <w:sz w:val="24"/>
                                <w:szCs w:val="24"/>
                              </w:rPr>
                              <w:t>Володимира Гапоненка, 7</w:t>
                            </w:r>
                          </w:p>
                          <w:p w14:paraId="3A0C78DE" w14:textId="77777777" w:rsidR="001B0EFC" w:rsidRPr="00C935B7" w:rsidRDefault="001B0EFC">
                            <w:pPr>
                              <w:pStyle w:val="TableParagraph"/>
                              <w:spacing w:before="92"/>
                              <w:ind w:left="100"/>
                              <w:rPr>
                                <w:sz w:val="24"/>
                              </w:rPr>
                            </w:pPr>
                          </w:p>
                        </w:tc>
                      </w:tr>
                      <w:tr w:rsidR="001B0EFC" w14:paraId="1E768105" w14:textId="77777777" w:rsidTr="00CA594D">
                        <w:trPr>
                          <w:trHeight w:val="752"/>
                        </w:trPr>
                        <w:tc>
                          <w:tcPr>
                            <w:tcW w:w="4741" w:type="dxa"/>
                          </w:tcPr>
                          <w:p w14:paraId="246EA2CF" w14:textId="77777777" w:rsidR="001B0EFC" w:rsidRDefault="001B0EFC">
                            <w:pPr>
                              <w:pStyle w:val="TableParagraph"/>
                              <w:spacing w:before="92"/>
                              <w:ind w:left="100"/>
                              <w:rPr>
                                <w:sz w:val="24"/>
                              </w:rPr>
                            </w:pPr>
                            <w:r>
                              <w:rPr>
                                <w:sz w:val="24"/>
                              </w:rPr>
                              <w:t>Строк виконання робіт</w:t>
                            </w:r>
                          </w:p>
                        </w:tc>
                        <w:tc>
                          <w:tcPr>
                            <w:tcW w:w="4861" w:type="dxa"/>
                          </w:tcPr>
                          <w:p w14:paraId="43689705" w14:textId="77777777" w:rsidR="001B0EFC" w:rsidRPr="00BE06D1" w:rsidRDefault="001B0EFC" w:rsidP="00B82C81">
                            <w:pPr>
                              <w:pStyle w:val="TableParagraph"/>
                              <w:spacing w:before="92"/>
                              <w:ind w:left="100"/>
                              <w:rPr>
                                <w:sz w:val="24"/>
                              </w:rPr>
                            </w:pPr>
                            <w:r>
                              <w:rPr>
                                <w:sz w:val="24"/>
                              </w:rPr>
                              <w:t>2026-2027 р.</w:t>
                            </w:r>
                          </w:p>
                        </w:tc>
                      </w:tr>
                    </w:tbl>
                    <w:p w14:paraId="43406D5D" w14:textId="77777777" w:rsidR="001B0EFC" w:rsidRDefault="001B0EFC" w:rsidP="001B0EFC">
                      <w:pPr>
                        <w:pStyle w:val="af0"/>
                      </w:pPr>
                    </w:p>
                  </w:txbxContent>
                </v:textbox>
                <w10:wrap anchorx="page"/>
              </v:shape>
            </w:pict>
          </mc:Fallback>
        </mc:AlternateContent>
      </w:r>
    </w:p>
    <w:p w14:paraId="6EAD8E5D" w14:textId="77777777" w:rsidR="001B0EFC" w:rsidRPr="00B82C81" w:rsidRDefault="001B0EFC" w:rsidP="001B0EFC">
      <w:pPr>
        <w:widowControl w:val="0"/>
        <w:autoSpaceDE w:val="0"/>
        <w:autoSpaceDN w:val="0"/>
        <w:spacing w:after="0" w:line="240" w:lineRule="auto"/>
        <w:rPr>
          <w:rFonts w:ascii="Times New Roman" w:eastAsia="Times New Roman" w:hAnsi="Times New Roman" w:cs="Times New Roman"/>
          <w:b/>
          <w:i/>
          <w:sz w:val="26"/>
          <w:szCs w:val="24"/>
          <w:lang w:val="uk" w:eastAsia="uk"/>
        </w:rPr>
      </w:pPr>
    </w:p>
    <w:p w14:paraId="133B762E" w14:textId="77777777" w:rsidR="001B0EFC" w:rsidRPr="00B82C81" w:rsidRDefault="001B0EFC" w:rsidP="001B0EFC">
      <w:pPr>
        <w:widowControl w:val="0"/>
        <w:autoSpaceDE w:val="0"/>
        <w:autoSpaceDN w:val="0"/>
        <w:spacing w:after="0" w:line="240" w:lineRule="auto"/>
        <w:rPr>
          <w:rFonts w:ascii="Times New Roman" w:eastAsia="Times New Roman" w:hAnsi="Times New Roman" w:cs="Times New Roman"/>
          <w:b/>
          <w:i/>
          <w:sz w:val="26"/>
          <w:szCs w:val="24"/>
          <w:lang w:val="uk" w:eastAsia="uk"/>
        </w:rPr>
      </w:pPr>
    </w:p>
    <w:p w14:paraId="6B3187DE" w14:textId="77777777" w:rsidR="001B0EFC" w:rsidRPr="00B82C81" w:rsidRDefault="001B0EFC" w:rsidP="001B0EFC">
      <w:pPr>
        <w:widowControl w:val="0"/>
        <w:autoSpaceDE w:val="0"/>
        <w:autoSpaceDN w:val="0"/>
        <w:spacing w:after="0" w:line="240" w:lineRule="auto"/>
        <w:rPr>
          <w:rFonts w:ascii="Times New Roman" w:eastAsia="Times New Roman" w:hAnsi="Times New Roman" w:cs="Times New Roman"/>
          <w:b/>
          <w:i/>
          <w:sz w:val="26"/>
          <w:szCs w:val="24"/>
          <w:lang w:val="uk" w:eastAsia="uk"/>
        </w:rPr>
      </w:pPr>
    </w:p>
    <w:p w14:paraId="66364296" w14:textId="77777777" w:rsidR="001B0EFC" w:rsidRPr="00B82C81" w:rsidRDefault="001B0EFC" w:rsidP="001B0EFC">
      <w:pPr>
        <w:widowControl w:val="0"/>
        <w:autoSpaceDE w:val="0"/>
        <w:autoSpaceDN w:val="0"/>
        <w:spacing w:after="0" w:line="240" w:lineRule="auto"/>
        <w:rPr>
          <w:rFonts w:ascii="Times New Roman" w:eastAsia="Times New Roman" w:hAnsi="Times New Roman" w:cs="Times New Roman"/>
          <w:b/>
          <w:i/>
          <w:sz w:val="26"/>
          <w:szCs w:val="24"/>
          <w:lang w:val="uk" w:eastAsia="uk"/>
        </w:rPr>
      </w:pPr>
    </w:p>
    <w:p w14:paraId="4AA566E8" w14:textId="77777777" w:rsidR="001B0EFC" w:rsidRPr="00B82C81" w:rsidRDefault="001B0EFC" w:rsidP="001B0EFC">
      <w:pPr>
        <w:widowControl w:val="0"/>
        <w:autoSpaceDE w:val="0"/>
        <w:autoSpaceDN w:val="0"/>
        <w:spacing w:after="0" w:line="240" w:lineRule="auto"/>
        <w:rPr>
          <w:rFonts w:ascii="Times New Roman" w:eastAsia="Times New Roman" w:hAnsi="Times New Roman" w:cs="Times New Roman"/>
          <w:b/>
          <w:i/>
          <w:sz w:val="26"/>
          <w:szCs w:val="24"/>
          <w:lang w:val="uk" w:eastAsia="uk"/>
        </w:rPr>
      </w:pPr>
    </w:p>
    <w:p w14:paraId="4669BA22" w14:textId="77777777" w:rsidR="001B0EFC" w:rsidRPr="00B82C81" w:rsidRDefault="001B0EFC" w:rsidP="001B0EFC">
      <w:pPr>
        <w:widowControl w:val="0"/>
        <w:autoSpaceDE w:val="0"/>
        <w:autoSpaceDN w:val="0"/>
        <w:spacing w:after="0" w:line="240" w:lineRule="auto"/>
        <w:rPr>
          <w:rFonts w:ascii="Times New Roman" w:eastAsia="Times New Roman" w:hAnsi="Times New Roman" w:cs="Times New Roman"/>
          <w:b/>
          <w:i/>
          <w:sz w:val="26"/>
          <w:szCs w:val="24"/>
          <w:lang w:val="uk" w:eastAsia="uk"/>
        </w:rPr>
      </w:pPr>
    </w:p>
    <w:p w14:paraId="61167ABF" w14:textId="77777777" w:rsidR="001B0EFC" w:rsidRPr="00B82C81" w:rsidRDefault="001B0EFC" w:rsidP="001B0EFC">
      <w:pPr>
        <w:widowControl w:val="0"/>
        <w:autoSpaceDE w:val="0"/>
        <w:autoSpaceDN w:val="0"/>
        <w:spacing w:after="0" w:line="240" w:lineRule="auto"/>
        <w:rPr>
          <w:rFonts w:ascii="Times New Roman" w:eastAsia="Times New Roman" w:hAnsi="Times New Roman" w:cs="Times New Roman"/>
          <w:b/>
          <w:i/>
          <w:sz w:val="26"/>
          <w:szCs w:val="24"/>
          <w:lang w:val="uk" w:eastAsia="uk"/>
        </w:rPr>
      </w:pPr>
    </w:p>
    <w:p w14:paraId="366FEDC5" w14:textId="77777777" w:rsidR="001B0EFC" w:rsidRPr="00B82C81" w:rsidRDefault="001B0EFC" w:rsidP="001B0EFC">
      <w:pPr>
        <w:widowControl w:val="0"/>
        <w:autoSpaceDE w:val="0"/>
        <w:autoSpaceDN w:val="0"/>
        <w:spacing w:after="0" w:line="240" w:lineRule="auto"/>
        <w:rPr>
          <w:rFonts w:ascii="Times New Roman" w:eastAsia="Times New Roman" w:hAnsi="Times New Roman" w:cs="Times New Roman"/>
          <w:b/>
          <w:i/>
          <w:sz w:val="26"/>
          <w:szCs w:val="24"/>
          <w:lang w:val="uk" w:eastAsia="uk"/>
        </w:rPr>
      </w:pPr>
    </w:p>
    <w:p w14:paraId="7F01661F" w14:textId="77777777" w:rsidR="001B0EFC" w:rsidRPr="00B82C81" w:rsidRDefault="001B0EFC" w:rsidP="001B0EFC">
      <w:pPr>
        <w:widowControl w:val="0"/>
        <w:autoSpaceDE w:val="0"/>
        <w:autoSpaceDN w:val="0"/>
        <w:spacing w:after="0" w:line="240" w:lineRule="auto"/>
        <w:rPr>
          <w:rFonts w:ascii="Times New Roman" w:eastAsia="Times New Roman" w:hAnsi="Times New Roman" w:cs="Times New Roman"/>
          <w:b/>
          <w:i/>
          <w:sz w:val="26"/>
          <w:szCs w:val="24"/>
          <w:lang w:val="uk" w:eastAsia="uk"/>
        </w:rPr>
      </w:pPr>
    </w:p>
    <w:p w14:paraId="73B79F01" w14:textId="77777777" w:rsidR="001B0EFC" w:rsidRPr="00B82C81" w:rsidRDefault="001B0EFC" w:rsidP="001B0EFC">
      <w:pPr>
        <w:widowControl w:val="0"/>
        <w:autoSpaceDE w:val="0"/>
        <w:autoSpaceDN w:val="0"/>
        <w:spacing w:after="0" w:line="240" w:lineRule="auto"/>
        <w:rPr>
          <w:rFonts w:ascii="Times New Roman" w:eastAsia="Times New Roman" w:hAnsi="Times New Roman" w:cs="Times New Roman"/>
          <w:b/>
          <w:i/>
          <w:sz w:val="26"/>
          <w:szCs w:val="24"/>
          <w:lang w:val="uk" w:eastAsia="uk"/>
        </w:rPr>
      </w:pPr>
    </w:p>
    <w:p w14:paraId="665BF15B" w14:textId="77777777" w:rsidR="001B0EFC" w:rsidRPr="00B82C81" w:rsidRDefault="001B0EFC" w:rsidP="001B0EFC">
      <w:pPr>
        <w:widowControl w:val="0"/>
        <w:autoSpaceDE w:val="0"/>
        <w:autoSpaceDN w:val="0"/>
        <w:spacing w:after="0" w:line="240" w:lineRule="auto"/>
        <w:rPr>
          <w:rFonts w:ascii="Times New Roman" w:eastAsia="Times New Roman" w:hAnsi="Times New Roman" w:cs="Times New Roman"/>
          <w:b/>
          <w:i/>
          <w:sz w:val="26"/>
          <w:szCs w:val="24"/>
          <w:lang w:val="uk" w:eastAsia="uk"/>
        </w:rPr>
      </w:pPr>
    </w:p>
    <w:p w14:paraId="704723F8" w14:textId="77777777" w:rsidR="001B0EFC" w:rsidRPr="00B82C81" w:rsidRDefault="001B0EFC" w:rsidP="001B0EFC">
      <w:pPr>
        <w:widowControl w:val="0"/>
        <w:autoSpaceDE w:val="0"/>
        <w:autoSpaceDN w:val="0"/>
        <w:spacing w:after="0" w:line="240" w:lineRule="auto"/>
        <w:rPr>
          <w:rFonts w:ascii="Times New Roman" w:eastAsia="Times New Roman" w:hAnsi="Times New Roman" w:cs="Times New Roman"/>
          <w:b/>
          <w:i/>
          <w:sz w:val="26"/>
          <w:szCs w:val="24"/>
          <w:lang w:val="uk" w:eastAsia="uk"/>
        </w:rPr>
      </w:pPr>
    </w:p>
    <w:p w14:paraId="743BE138" w14:textId="77777777" w:rsidR="001B0EFC" w:rsidRPr="00B82C81" w:rsidRDefault="001B0EFC" w:rsidP="001B0EFC">
      <w:pPr>
        <w:widowControl w:val="0"/>
        <w:autoSpaceDE w:val="0"/>
        <w:autoSpaceDN w:val="0"/>
        <w:spacing w:before="3" w:after="0" w:line="240" w:lineRule="auto"/>
        <w:rPr>
          <w:rFonts w:ascii="Times New Roman" w:eastAsia="Times New Roman" w:hAnsi="Times New Roman" w:cs="Times New Roman"/>
          <w:b/>
          <w:i/>
          <w:szCs w:val="24"/>
          <w:lang w:val="uk" w:eastAsia="uk"/>
        </w:rPr>
      </w:pPr>
    </w:p>
    <w:p w14:paraId="383C1290" w14:textId="77777777" w:rsidR="001B0EFC" w:rsidRPr="001B0EFC" w:rsidRDefault="001B0EFC" w:rsidP="001B0EFC">
      <w:pPr>
        <w:shd w:val="clear" w:color="auto" w:fill="FFFFFF"/>
        <w:spacing w:after="0" w:line="240" w:lineRule="auto"/>
        <w:jc w:val="both"/>
        <w:rPr>
          <w:rFonts w:ascii="Times New Roman" w:eastAsia="Times New Roman" w:hAnsi="Times New Roman" w:cs="Times New Roman"/>
          <w:lang w:val="uk" w:eastAsia="uk-UA"/>
        </w:rPr>
      </w:pPr>
      <w:r w:rsidRPr="001B0EFC">
        <w:rPr>
          <w:rFonts w:ascii="Times New Roman" w:eastAsia="Times New Roman" w:hAnsi="Times New Roman" w:cs="Times New Roman"/>
          <w:lang w:val="uk" w:eastAsia="uk-UA"/>
        </w:rPr>
        <w:t>Фактом подання тендерної пропозиції учасник підтверджує відповідність своєї пропозиції 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предмета закупівлі, що містяться в  тендерній документації та цьому додатку відповідно до вимог, визначених згідно з умовами тендерної документації.</w:t>
      </w:r>
    </w:p>
    <w:p w14:paraId="73A0E378" w14:textId="77777777" w:rsidR="001B0EFC" w:rsidRPr="001B0EFC" w:rsidRDefault="001B0EFC" w:rsidP="001B0EFC">
      <w:pPr>
        <w:shd w:val="clear" w:color="auto" w:fill="FFFFFF"/>
        <w:spacing w:after="0" w:line="240" w:lineRule="auto"/>
        <w:ind w:firstLine="720"/>
        <w:jc w:val="both"/>
        <w:rPr>
          <w:rFonts w:ascii="Times New Roman" w:eastAsia="Times New Roman" w:hAnsi="Times New Roman" w:cs="Times New Roman"/>
          <w:i/>
          <w:sz w:val="20"/>
          <w:szCs w:val="20"/>
          <w:highlight w:val="white"/>
          <w:lang w:val="uk" w:eastAsia="uk-U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B0EFC" w:rsidRPr="00CA594D" w14:paraId="00E071E5" w14:textId="77777777" w:rsidTr="005655BB">
        <w:trPr>
          <w:jc w:val="center"/>
        </w:trPr>
        <w:tc>
          <w:tcPr>
            <w:tcW w:w="567" w:type="dxa"/>
            <w:tcBorders>
              <w:top w:val="single" w:sz="12" w:space="0" w:color="auto"/>
              <w:left w:val="single" w:sz="12" w:space="0" w:color="auto"/>
              <w:bottom w:val="nil"/>
              <w:right w:val="single" w:sz="4" w:space="0" w:color="auto"/>
            </w:tcBorders>
            <w:vAlign w:val="center"/>
          </w:tcPr>
          <w:p w14:paraId="7E436588" w14:textId="77777777" w:rsidR="001B0EFC" w:rsidRPr="00CA594D" w:rsidRDefault="001B0EFC" w:rsidP="005655BB">
            <w:pPr>
              <w:keepLines/>
              <w:autoSpaceDE w:val="0"/>
              <w:autoSpaceDN w:val="0"/>
              <w:spacing w:after="0" w:line="240" w:lineRule="auto"/>
              <w:jc w:val="center"/>
              <w:rPr>
                <w:rFonts w:ascii="Arial" w:eastAsia="Times New Roman" w:hAnsi="Arial" w:cs="Arial"/>
                <w:spacing w:val="-5"/>
                <w:sz w:val="20"/>
                <w:szCs w:val="20"/>
              </w:rPr>
            </w:pPr>
            <w:r w:rsidRPr="00CA594D">
              <w:rPr>
                <w:rFonts w:ascii="Arial" w:eastAsia="Times New Roman" w:hAnsi="Arial" w:cs="Arial"/>
                <w:spacing w:val="-5"/>
                <w:sz w:val="20"/>
                <w:szCs w:val="20"/>
              </w:rPr>
              <w:t>№</w:t>
            </w:r>
          </w:p>
          <w:p w14:paraId="7A9B04D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п/п</w:t>
            </w:r>
          </w:p>
        </w:tc>
        <w:tc>
          <w:tcPr>
            <w:tcW w:w="5387" w:type="dxa"/>
            <w:tcBorders>
              <w:top w:val="single" w:sz="12" w:space="0" w:color="auto"/>
              <w:left w:val="nil"/>
              <w:bottom w:val="nil"/>
              <w:right w:val="nil"/>
            </w:tcBorders>
            <w:vAlign w:val="center"/>
          </w:tcPr>
          <w:p w14:paraId="2814D437" w14:textId="77777777" w:rsidR="001B0EFC" w:rsidRPr="00CA594D" w:rsidRDefault="001B0EFC" w:rsidP="005655BB">
            <w:pPr>
              <w:keepLines/>
              <w:autoSpaceDE w:val="0"/>
              <w:autoSpaceDN w:val="0"/>
              <w:spacing w:after="0" w:line="240" w:lineRule="auto"/>
              <w:jc w:val="center"/>
              <w:rPr>
                <w:rFonts w:ascii="Arial" w:eastAsia="Times New Roman" w:hAnsi="Arial" w:cs="Arial"/>
                <w:spacing w:val="-5"/>
                <w:sz w:val="20"/>
                <w:szCs w:val="20"/>
              </w:rPr>
            </w:pPr>
          </w:p>
          <w:p w14:paraId="421E196C" w14:textId="77777777" w:rsidR="001B0EFC" w:rsidRPr="00CA594D" w:rsidRDefault="001B0EFC" w:rsidP="005655BB">
            <w:pPr>
              <w:keepLines/>
              <w:autoSpaceDE w:val="0"/>
              <w:autoSpaceDN w:val="0"/>
              <w:spacing w:after="0" w:line="240" w:lineRule="auto"/>
              <w:jc w:val="center"/>
              <w:rPr>
                <w:rFonts w:ascii="Arial" w:eastAsia="Times New Roman" w:hAnsi="Arial" w:cs="Arial"/>
                <w:spacing w:val="-5"/>
                <w:sz w:val="20"/>
                <w:szCs w:val="20"/>
              </w:rPr>
            </w:pPr>
            <w:r w:rsidRPr="00CA594D">
              <w:rPr>
                <w:rFonts w:ascii="Arial" w:eastAsia="Times New Roman" w:hAnsi="Arial" w:cs="Arial"/>
                <w:spacing w:val="-5"/>
                <w:sz w:val="20"/>
                <w:szCs w:val="20"/>
              </w:rPr>
              <w:t>Найменування робіт та витрат</w:t>
            </w:r>
          </w:p>
          <w:p w14:paraId="17C21D1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p>
        </w:tc>
        <w:tc>
          <w:tcPr>
            <w:tcW w:w="1418" w:type="dxa"/>
            <w:tcBorders>
              <w:top w:val="single" w:sz="12" w:space="0" w:color="auto"/>
              <w:left w:val="single" w:sz="4" w:space="0" w:color="auto"/>
              <w:bottom w:val="nil"/>
              <w:right w:val="nil"/>
            </w:tcBorders>
            <w:vAlign w:val="center"/>
          </w:tcPr>
          <w:p w14:paraId="0CE33242" w14:textId="77777777" w:rsidR="001B0EFC" w:rsidRPr="00CA594D" w:rsidRDefault="001B0EFC" w:rsidP="005655BB">
            <w:pPr>
              <w:keepLines/>
              <w:autoSpaceDE w:val="0"/>
              <w:autoSpaceDN w:val="0"/>
              <w:spacing w:after="0" w:line="240" w:lineRule="auto"/>
              <w:jc w:val="center"/>
              <w:rPr>
                <w:rFonts w:ascii="Arial" w:eastAsia="Times New Roman" w:hAnsi="Arial" w:cs="Arial"/>
                <w:spacing w:val="-5"/>
                <w:sz w:val="20"/>
                <w:szCs w:val="20"/>
              </w:rPr>
            </w:pPr>
            <w:r w:rsidRPr="00CA594D">
              <w:rPr>
                <w:rFonts w:ascii="Arial" w:eastAsia="Times New Roman" w:hAnsi="Arial" w:cs="Arial"/>
                <w:spacing w:val="-5"/>
                <w:sz w:val="20"/>
                <w:szCs w:val="20"/>
              </w:rPr>
              <w:t>Одиниця</w:t>
            </w:r>
          </w:p>
          <w:p w14:paraId="030BD03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14:paraId="773F975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14:paraId="5D9D916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Примітка</w:t>
            </w:r>
          </w:p>
        </w:tc>
      </w:tr>
      <w:tr w:rsidR="001B0EFC" w:rsidRPr="00CA594D" w14:paraId="066C2292" w14:textId="77777777" w:rsidTr="005655BB">
        <w:trPr>
          <w:jc w:val="center"/>
        </w:trPr>
        <w:tc>
          <w:tcPr>
            <w:tcW w:w="567" w:type="dxa"/>
            <w:tcBorders>
              <w:top w:val="single" w:sz="4" w:space="0" w:color="auto"/>
              <w:left w:val="single" w:sz="12" w:space="0" w:color="auto"/>
              <w:bottom w:val="single" w:sz="4" w:space="0" w:color="auto"/>
              <w:right w:val="single" w:sz="4" w:space="0" w:color="auto"/>
            </w:tcBorders>
            <w:vAlign w:val="center"/>
          </w:tcPr>
          <w:p w14:paraId="3D7DFE4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w:t>
            </w:r>
          </w:p>
        </w:tc>
        <w:tc>
          <w:tcPr>
            <w:tcW w:w="5387" w:type="dxa"/>
            <w:tcBorders>
              <w:top w:val="single" w:sz="4" w:space="0" w:color="auto"/>
              <w:left w:val="nil"/>
              <w:bottom w:val="single" w:sz="4" w:space="0" w:color="auto"/>
              <w:right w:val="nil"/>
            </w:tcBorders>
            <w:vAlign w:val="center"/>
          </w:tcPr>
          <w:p w14:paraId="2590204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14:paraId="253394E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46E4D3A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14:paraId="5397ED0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w:t>
            </w:r>
          </w:p>
        </w:tc>
      </w:tr>
      <w:tr w:rsidR="001B0EFC" w:rsidRPr="00CA594D" w14:paraId="5E7E68CC" w14:textId="77777777" w:rsidTr="005655BB">
        <w:trPr>
          <w:jc w:val="center"/>
        </w:trPr>
        <w:tc>
          <w:tcPr>
            <w:tcW w:w="567" w:type="dxa"/>
            <w:tcBorders>
              <w:top w:val="nil"/>
              <w:left w:val="single" w:sz="12" w:space="0" w:color="auto"/>
              <w:bottom w:val="nil"/>
              <w:right w:val="single" w:sz="4" w:space="0" w:color="auto"/>
            </w:tcBorders>
            <w:vAlign w:val="center"/>
          </w:tcPr>
          <w:p w14:paraId="7D77016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97D6F09" w14:textId="77777777" w:rsidR="001B0EFC" w:rsidRPr="00CA594D" w:rsidRDefault="001B0EFC" w:rsidP="005655BB">
            <w:pPr>
              <w:keepLines/>
              <w:autoSpaceDE w:val="0"/>
              <w:autoSpaceDN w:val="0"/>
              <w:spacing w:after="0" w:line="240" w:lineRule="auto"/>
              <w:jc w:val="center"/>
              <w:rPr>
                <w:rFonts w:ascii="Arial" w:eastAsia="Times New Roman" w:hAnsi="Arial" w:cs="Arial"/>
                <w:spacing w:val="-5"/>
                <w:sz w:val="20"/>
                <w:szCs w:val="20"/>
                <w:u w:val="single"/>
              </w:rPr>
            </w:pPr>
            <w:r w:rsidRPr="00CA594D">
              <w:rPr>
                <w:rFonts w:ascii="Arial" w:eastAsia="Times New Roman" w:hAnsi="Arial" w:cs="Arial"/>
                <w:spacing w:val="-5"/>
                <w:sz w:val="20"/>
                <w:szCs w:val="20"/>
                <w:u w:val="single"/>
              </w:rPr>
              <w:t>Локальний кошторис 02-01-01_АБ на архітектурно-</w:t>
            </w:r>
          </w:p>
          <w:p w14:paraId="3C19831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будівельні рішення</w:t>
            </w:r>
          </w:p>
        </w:tc>
        <w:tc>
          <w:tcPr>
            <w:tcW w:w="1418" w:type="dxa"/>
            <w:tcBorders>
              <w:top w:val="nil"/>
              <w:left w:val="single" w:sz="4" w:space="0" w:color="auto"/>
              <w:bottom w:val="nil"/>
              <w:right w:val="single" w:sz="4" w:space="0" w:color="auto"/>
            </w:tcBorders>
            <w:vAlign w:val="center"/>
          </w:tcPr>
          <w:p w14:paraId="39C7B70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DC4F93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89A320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204D805" w14:textId="77777777" w:rsidTr="005655BB">
        <w:trPr>
          <w:jc w:val="center"/>
        </w:trPr>
        <w:tc>
          <w:tcPr>
            <w:tcW w:w="567" w:type="dxa"/>
            <w:tcBorders>
              <w:top w:val="nil"/>
              <w:left w:val="single" w:sz="12" w:space="0" w:color="auto"/>
              <w:bottom w:val="nil"/>
              <w:right w:val="single" w:sz="4" w:space="0" w:color="auto"/>
            </w:tcBorders>
            <w:vAlign w:val="center"/>
          </w:tcPr>
          <w:p w14:paraId="328738A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895DAC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7F7CCC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877D41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8117D6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4425E89" w14:textId="77777777" w:rsidTr="005655BB">
        <w:trPr>
          <w:jc w:val="center"/>
        </w:trPr>
        <w:tc>
          <w:tcPr>
            <w:tcW w:w="567" w:type="dxa"/>
            <w:tcBorders>
              <w:top w:val="nil"/>
              <w:left w:val="single" w:sz="12" w:space="0" w:color="auto"/>
              <w:bottom w:val="nil"/>
              <w:right w:val="single" w:sz="4" w:space="0" w:color="auto"/>
            </w:tcBorders>
            <w:vAlign w:val="center"/>
          </w:tcPr>
          <w:p w14:paraId="4EE01E7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6FDB59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Роздiл 1. Демонтажні роботи</w:t>
            </w:r>
          </w:p>
        </w:tc>
        <w:tc>
          <w:tcPr>
            <w:tcW w:w="1418" w:type="dxa"/>
            <w:tcBorders>
              <w:top w:val="nil"/>
              <w:left w:val="single" w:sz="4" w:space="0" w:color="auto"/>
              <w:bottom w:val="nil"/>
              <w:right w:val="single" w:sz="4" w:space="0" w:color="auto"/>
            </w:tcBorders>
            <w:vAlign w:val="center"/>
          </w:tcPr>
          <w:p w14:paraId="4E2C2D1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FCA668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2CD2CF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4E269E3" w14:textId="77777777" w:rsidTr="005655BB">
        <w:trPr>
          <w:jc w:val="center"/>
        </w:trPr>
        <w:tc>
          <w:tcPr>
            <w:tcW w:w="567" w:type="dxa"/>
            <w:tcBorders>
              <w:top w:val="nil"/>
              <w:left w:val="single" w:sz="12" w:space="0" w:color="auto"/>
              <w:bottom w:val="nil"/>
              <w:right w:val="single" w:sz="4" w:space="0" w:color="auto"/>
            </w:tcBorders>
            <w:vAlign w:val="center"/>
          </w:tcPr>
          <w:p w14:paraId="31319C1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73CFA0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9511E8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80C490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A5974C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B8F52A7" w14:textId="77777777" w:rsidTr="005655BB">
        <w:trPr>
          <w:jc w:val="center"/>
        </w:trPr>
        <w:tc>
          <w:tcPr>
            <w:tcW w:w="567" w:type="dxa"/>
            <w:tcBorders>
              <w:top w:val="nil"/>
              <w:left w:val="single" w:sz="12" w:space="0" w:color="auto"/>
              <w:bottom w:val="nil"/>
              <w:right w:val="single" w:sz="4" w:space="0" w:color="auto"/>
            </w:tcBorders>
          </w:tcPr>
          <w:p w14:paraId="3D04F0A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w:t>
            </w:r>
          </w:p>
        </w:tc>
        <w:tc>
          <w:tcPr>
            <w:tcW w:w="5387" w:type="dxa"/>
            <w:tcBorders>
              <w:top w:val="nil"/>
              <w:left w:val="nil"/>
              <w:bottom w:val="nil"/>
              <w:right w:val="nil"/>
            </w:tcBorders>
          </w:tcPr>
          <w:p w14:paraId="0190D93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(Демонтаж) Монтаж дрібних металоконструкцій вагою</w:t>
            </w:r>
          </w:p>
          <w:p w14:paraId="2CE9BC5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0,1 т (дверних блоків металевих)</w:t>
            </w:r>
          </w:p>
        </w:tc>
        <w:tc>
          <w:tcPr>
            <w:tcW w:w="1418" w:type="dxa"/>
            <w:tcBorders>
              <w:top w:val="nil"/>
              <w:left w:val="single" w:sz="4" w:space="0" w:color="auto"/>
              <w:bottom w:val="nil"/>
              <w:right w:val="nil"/>
            </w:tcBorders>
          </w:tcPr>
          <w:p w14:paraId="1DEB39A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640EF3F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0,2464</w:t>
            </w:r>
          </w:p>
        </w:tc>
        <w:tc>
          <w:tcPr>
            <w:tcW w:w="1418" w:type="dxa"/>
            <w:tcBorders>
              <w:top w:val="nil"/>
              <w:left w:val="single" w:sz="4" w:space="0" w:color="auto"/>
              <w:bottom w:val="nil"/>
              <w:right w:val="single" w:sz="12" w:space="0" w:color="auto"/>
            </w:tcBorders>
            <w:vAlign w:val="center"/>
          </w:tcPr>
          <w:p w14:paraId="2CB374A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B593384" w14:textId="77777777" w:rsidTr="005655BB">
        <w:trPr>
          <w:jc w:val="center"/>
        </w:trPr>
        <w:tc>
          <w:tcPr>
            <w:tcW w:w="567" w:type="dxa"/>
            <w:tcBorders>
              <w:top w:val="nil"/>
              <w:left w:val="single" w:sz="12" w:space="0" w:color="auto"/>
              <w:bottom w:val="nil"/>
              <w:right w:val="single" w:sz="4" w:space="0" w:color="auto"/>
            </w:tcBorders>
          </w:tcPr>
          <w:p w14:paraId="4462DA0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w:t>
            </w:r>
          </w:p>
        </w:tc>
        <w:tc>
          <w:tcPr>
            <w:tcW w:w="5387" w:type="dxa"/>
            <w:tcBorders>
              <w:top w:val="nil"/>
              <w:left w:val="nil"/>
              <w:bottom w:val="nil"/>
              <w:right w:val="nil"/>
            </w:tcBorders>
          </w:tcPr>
          <w:p w14:paraId="1F527CF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Демонтаж дверних коробок в кам'яних стінах з</w:t>
            </w:r>
          </w:p>
          <w:p w14:paraId="3A91857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відбиванням штукатурки в укосах</w:t>
            </w:r>
          </w:p>
        </w:tc>
        <w:tc>
          <w:tcPr>
            <w:tcW w:w="1418" w:type="dxa"/>
            <w:tcBorders>
              <w:top w:val="nil"/>
              <w:left w:val="single" w:sz="4" w:space="0" w:color="auto"/>
              <w:bottom w:val="nil"/>
              <w:right w:val="nil"/>
            </w:tcBorders>
          </w:tcPr>
          <w:p w14:paraId="7BBB2A9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565D80F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18</w:t>
            </w:r>
          </w:p>
        </w:tc>
        <w:tc>
          <w:tcPr>
            <w:tcW w:w="1418" w:type="dxa"/>
            <w:tcBorders>
              <w:top w:val="nil"/>
              <w:left w:val="single" w:sz="4" w:space="0" w:color="auto"/>
              <w:bottom w:val="nil"/>
              <w:right w:val="single" w:sz="12" w:space="0" w:color="auto"/>
            </w:tcBorders>
            <w:vAlign w:val="center"/>
          </w:tcPr>
          <w:p w14:paraId="5C29D18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AFE8D59" w14:textId="77777777" w:rsidTr="005655BB">
        <w:trPr>
          <w:jc w:val="center"/>
        </w:trPr>
        <w:tc>
          <w:tcPr>
            <w:tcW w:w="567" w:type="dxa"/>
            <w:tcBorders>
              <w:top w:val="nil"/>
              <w:left w:val="single" w:sz="12" w:space="0" w:color="auto"/>
              <w:bottom w:val="nil"/>
              <w:right w:val="single" w:sz="4" w:space="0" w:color="auto"/>
            </w:tcBorders>
          </w:tcPr>
          <w:p w14:paraId="381A1D4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w:t>
            </w:r>
          </w:p>
        </w:tc>
        <w:tc>
          <w:tcPr>
            <w:tcW w:w="5387" w:type="dxa"/>
            <w:tcBorders>
              <w:top w:val="nil"/>
              <w:left w:val="nil"/>
              <w:bottom w:val="nil"/>
              <w:right w:val="nil"/>
            </w:tcBorders>
          </w:tcPr>
          <w:p w14:paraId="5CE1195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Знімання дверних полотен</w:t>
            </w:r>
          </w:p>
        </w:tc>
        <w:tc>
          <w:tcPr>
            <w:tcW w:w="1418" w:type="dxa"/>
            <w:tcBorders>
              <w:top w:val="nil"/>
              <w:left w:val="single" w:sz="4" w:space="0" w:color="auto"/>
              <w:bottom w:val="nil"/>
              <w:right w:val="nil"/>
            </w:tcBorders>
          </w:tcPr>
          <w:p w14:paraId="4295C01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5F7605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31,6</w:t>
            </w:r>
          </w:p>
        </w:tc>
        <w:tc>
          <w:tcPr>
            <w:tcW w:w="1418" w:type="dxa"/>
            <w:tcBorders>
              <w:top w:val="nil"/>
              <w:left w:val="single" w:sz="4" w:space="0" w:color="auto"/>
              <w:bottom w:val="nil"/>
              <w:right w:val="single" w:sz="12" w:space="0" w:color="auto"/>
            </w:tcBorders>
            <w:vAlign w:val="center"/>
          </w:tcPr>
          <w:p w14:paraId="7E37BA9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B99AED5" w14:textId="77777777" w:rsidTr="005655BB">
        <w:trPr>
          <w:jc w:val="center"/>
        </w:trPr>
        <w:tc>
          <w:tcPr>
            <w:tcW w:w="567" w:type="dxa"/>
            <w:tcBorders>
              <w:top w:val="nil"/>
              <w:left w:val="single" w:sz="12" w:space="0" w:color="auto"/>
              <w:bottom w:val="nil"/>
              <w:right w:val="single" w:sz="4" w:space="0" w:color="auto"/>
            </w:tcBorders>
          </w:tcPr>
          <w:p w14:paraId="52815C4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w:t>
            </w:r>
          </w:p>
        </w:tc>
        <w:tc>
          <w:tcPr>
            <w:tcW w:w="5387" w:type="dxa"/>
            <w:tcBorders>
              <w:top w:val="nil"/>
              <w:left w:val="nil"/>
              <w:bottom w:val="nil"/>
              <w:right w:val="nil"/>
            </w:tcBorders>
          </w:tcPr>
          <w:p w14:paraId="47BE24E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Знімання наличників</w:t>
            </w:r>
          </w:p>
        </w:tc>
        <w:tc>
          <w:tcPr>
            <w:tcW w:w="1418" w:type="dxa"/>
            <w:tcBorders>
              <w:top w:val="nil"/>
              <w:left w:val="single" w:sz="4" w:space="0" w:color="auto"/>
              <w:bottom w:val="nil"/>
              <w:right w:val="nil"/>
            </w:tcBorders>
          </w:tcPr>
          <w:p w14:paraId="649A773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4DCC69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87,8</w:t>
            </w:r>
          </w:p>
        </w:tc>
        <w:tc>
          <w:tcPr>
            <w:tcW w:w="1418" w:type="dxa"/>
            <w:tcBorders>
              <w:top w:val="nil"/>
              <w:left w:val="single" w:sz="4" w:space="0" w:color="auto"/>
              <w:bottom w:val="nil"/>
              <w:right w:val="single" w:sz="12" w:space="0" w:color="auto"/>
            </w:tcBorders>
            <w:vAlign w:val="center"/>
          </w:tcPr>
          <w:p w14:paraId="74BB2C2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4F16E07" w14:textId="77777777" w:rsidTr="005655BB">
        <w:trPr>
          <w:jc w:val="center"/>
        </w:trPr>
        <w:tc>
          <w:tcPr>
            <w:tcW w:w="567" w:type="dxa"/>
            <w:tcBorders>
              <w:top w:val="nil"/>
              <w:left w:val="single" w:sz="12" w:space="0" w:color="auto"/>
              <w:bottom w:val="nil"/>
              <w:right w:val="single" w:sz="4" w:space="0" w:color="auto"/>
            </w:tcBorders>
          </w:tcPr>
          <w:p w14:paraId="61D4F32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w:t>
            </w:r>
          </w:p>
        </w:tc>
        <w:tc>
          <w:tcPr>
            <w:tcW w:w="5387" w:type="dxa"/>
            <w:tcBorders>
              <w:top w:val="nil"/>
              <w:left w:val="nil"/>
              <w:bottom w:val="nil"/>
              <w:right w:val="nil"/>
            </w:tcBorders>
          </w:tcPr>
          <w:p w14:paraId="417FF2F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підвісних стель з плиток "амстронг"</w:t>
            </w:r>
          </w:p>
        </w:tc>
        <w:tc>
          <w:tcPr>
            <w:tcW w:w="1418" w:type="dxa"/>
            <w:tcBorders>
              <w:top w:val="nil"/>
              <w:left w:val="single" w:sz="4" w:space="0" w:color="auto"/>
              <w:bottom w:val="nil"/>
              <w:right w:val="nil"/>
            </w:tcBorders>
          </w:tcPr>
          <w:p w14:paraId="649977A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E900DC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188,8</w:t>
            </w:r>
          </w:p>
        </w:tc>
        <w:tc>
          <w:tcPr>
            <w:tcW w:w="1418" w:type="dxa"/>
            <w:tcBorders>
              <w:top w:val="nil"/>
              <w:left w:val="single" w:sz="4" w:space="0" w:color="auto"/>
              <w:bottom w:val="nil"/>
              <w:right w:val="single" w:sz="12" w:space="0" w:color="auto"/>
            </w:tcBorders>
            <w:vAlign w:val="center"/>
          </w:tcPr>
          <w:p w14:paraId="276E139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E52F66D" w14:textId="77777777" w:rsidTr="005655BB">
        <w:trPr>
          <w:jc w:val="center"/>
        </w:trPr>
        <w:tc>
          <w:tcPr>
            <w:tcW w:w="567" w:type="dxa"/>
            <w:tcBorders>
              <w:top w:val="nil"/>
              <w:left w:val="single" w:sz="12" w:space="0" w:color="auto"/>
              <w:bottom w:val="nil"/>
              <w:right w:val="single" w:sz="4" w:space="0" w:color="auto"/>
            </w:tcBorders>
          </w:tcPr>
          <w:p w14:paraId="7D16DFE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6</w:t>
            </w:r>
          </w:p>
        </w:tc>
        <w:tc>
          <w:tcPr>
            <w:tcW w:w="5387" w:type="dxa"/>
            <w:tcBorders>
              <w:top w:val="nil"/>
              <w:left w:val="nil"/>
              <w:bottom w:val="nil"/>
              <w:right w:val="nil"/>
            </w:tcBorders>
          </w:tcPr>
          <w:p w14:paraId="7198873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панелей МДФ</w:t>
            </w:r>
          </w:p>
        </w:tc>
        <w:tc>
          <w:tcPr>
            <w:tcW w:w="1418" w:type="dxa"/>
            <w:tcBorders>
              <w:top w:val="nil"/>
              <w:left w:val="single" w:sz="4" w:space="0" w:color="auto"/>
              <w:bottom w:val="nil"/>
              <w:right w:val="nil"/>
            </w:tcBorders>
          </w:tcPr>
          <w:p w14:paraId="038760C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B97B2F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260,4</w:t>
            </w:r>
          </w:p>
        </w:tc>
        <w:tc>
          <w:tcPr>
            <w:tcW w:w="1418" w:type="dxa"/>
            <w:tcBorders>
              <w:top w:val="nil"/>
              <w:left w:val="single" w:sz="4" w:space="0" w:color="auto"/>
              <w:bottom w:val="nil"/>
              <w:right w:val="single" w:sz="12" w:space="0" w:color="auto"/>
            </w:tcBorders>
            <w:vAlign w:val="center"/>
          </w:tcPr>
          <w:p w14:paraId="05BA7CD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96833B3" w14:textId="77777777" w:rsidTr="005655BB">
        <w:trPr>
          <w:jc w:val="center"/>
        </w:trPr>
        <w:tc>
          <w:tcPr>
            <w:tcW w:w="567" w:type="dxa"/>
            <w:tcBorders>
              <w:top w:val="nil"/>
              <w:left w:val="single" w:sz="12" w:space="0" w:color="auto"/>
              <w:bottom w:val="nil"/>
              <w:right w:val="single" w:sz="4" w:space="0" w:color="auto"/>
            </w:tcBorders>
          </w:tcPr>
          <w:p w14:paraId="2FC49CA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7</w:t>
            </w:r>
          </w:p>
        </w:tc>
        <w:tc>
          <w:tcPr>
            <w:tcW w:w="5387" w:type="dxa"/>
            <w:tcBorders>
              <w:top w:val="nil"/>
              <w:left w:val="nil"/>
              <w:bottom w:val="nil"/>
              <w:right w:val="nil"/>
            </w:tcBorders>
          </w:tcPr>
          <w:p w14:paraId="24BA591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каркасу (під обшивку панелями МДФ)</w:t>
            </w:r>
          </w:p>
        </w:tc>
        <w:tc>
          <w:tcPr>
            <w:tcW w:w="1418" w:type="dxa"/>
            <w:tcBorders>
              <w:top w:val="nil"/>
              <w:left w:val="single" w:sz="4" w:space="0" w:color="auto"/>
              <w:bottom w:val="nil"/>
              <w:right w:val="nil"/>
            </w:tcBorders>
          </w:tcPr>
          <w:p w14:paraId="1BF9419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45717F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260,4</w:t>
            </w:r>
          </w:p>
        </w:tc>
        <w:tc>
          <w:tcPr>
            <w:tcW w:w="1418" w:type="dxa"/>
            <w:tcBorders>
              <w:top w:val="nil"/>
              <w:left w:val="single" w:sz="4" w:space="0" w:color="auto"/>
              <w:bottom w:val="nil"/>
              <w:right w:val="single" w:sz="12" w:space="0" w:color="auto"/>
            </w:tcBorders>
            <w:vAlign w:val="center"/>
          </w:tcPr>
          <w:p w14:paraId="5C3E9F0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01DCFF1" w14:textId="77777777" w:rsidTr="005655BB">
        <w:trPr>
          <w:jc w:val="center"/>
        </w:trPr>
        <w:tc>
          <w:tcPr>
            <w:tcW w:w="567" w:type="dxa"/>
            <w:tcBorders>
              <w:top w:val="nil"/>
              <w:left w:val="single" w:sz="12" w:space="0" w:color="auto"/>
              <w:bottom w:val="nil"/>
              <w:right w:val="single" w:sz="4" w:space="0" w:color="auto"/>
            </w:tcBorders>
          </w:tcPr>
          <w:p w14:paraId="5D94378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8</w:t>
            </w:r>
          </w:p>
        </w:tc>
        <w:tc>
          <w:tcPr>
            <w:tcW w:w="5387" w:type="dxa"/>
            <w:tcBorders>
              <w:top w:val="nil"/>
              <w:left w:val="nil"/>
              <w:bottom w:val="nil"/>
              <w:right w:val="nil"/>
            </w:tcBorders>
          </w:tcPr>
          <w:p w14:paraId="1A2376F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дощатих покриттів підлог</w:t>
            </w:r>
          </w:p>
        </w:tc>
        <w:tc>
          <w:tcPr>
            <w:tcW w:w="1418" w:type="dxa"/>
            <w:tcBorders>
              <w:top w:val="nil"/>
              <w:left w:val="single" w:sz="4" w:space="0" w:color="auto"/>
              <w:bottom w:val="nil"/>
              <w:right w:val="nil"/>
            </w:tcBorders>
          </w:tcPr>
          <w:p w14:paraId="5D9870D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C2D08D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213,7</w:t>
            </w:r>
          </w:p>
        </w:tc>
        <w:tc>
          <w:tcPr>
            <w:tcW w:w="1418" w:type="dxa"/>
            <w:tcBorders>
              <w:top w:val="nil"/>
              <w:left w:val="single" w:sz="4" w:space="0" w:color="auto"/>
              <w:bottom w:val="nil"/>
              <w:right w:val="single" w:sz="12" w:space="0" w:color="auto"/>
            </w:tcBorders>
            <w:vAlign w:val="center"/>
          </w:tcPr>
          <w:p w14:paraId="26BA320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D46BCFC" w14:textId="77777777" w:rsidTr="005655BB">
        <w:trPr>
          <w:jc w:val="center"/>
        </w:trPr>
        <w:tc>
          <w:tcPr>
            <w:tcW w:w="567" w:type="dxa"/>
            <w:tcBorders>
              <w:top w:val="nil"/>
              <w:left w:val="single" w:sz="12" w:space="0" w:color="auto"/>
              <w:bottom w:val="nil"/>
              <w:right w:val="single" w:sz="4" w:space="0" w:color="auto"/>
            </w:tcBorders>
          </w:tcPr>
          <w:p w14:paraId="22BF407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9</w:t>
            </w:r>
          </w:p>
        </w:tc>
        <w:tc>
          <w:tcPr>
            <w:tcW w:w="5387" w:type="dxa"/>
            <w:tcBorders>
              <w:top w:val="nil"/>
              <w:left w:val="nil"/>
              <w:bottom w:val="nil"/>
              <w:right w:val="nil"/>
            </w:tcBorders>
          </w:tcPr>
          <w:p w14:paraId="1E1A09D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лаг з дощок і брусків</w:t>
            </w:r>
          </w:p>
        </w:tc>
        <w:tc>
          <w:tcPr>
            <w:tcW w:w="1418" w:type="dxa"/>
            <w:tcBorders>
              <w:top w:val="nil"/>
              <w:left w:val="single" w:sz="4" w:space="0" w:color="auto"/>
              <w:bottom w:val="nil"/>
              <w:right w:val="nil"/>
            </w:tcBorders>
          </w:tcPr>
          <w:p w14:paraId="67F8AF2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A639B5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213,7</w:t>
            </w:r>
          </w:p>
        </w:tc>
        <w:tc>
          <w:tcPr>
            <w:tcW w:w="1418" w:type="dxa"/>
            <w:tcBorders>
              <w:top w:val="nil"/>
              <w:left w:val="single" w:sz="4" w:space="0" w:color="auto"/>
              <w:bottom w:val="nil"/>
              <w:right w:val="single" w:sz="12" w:space="0" w:color="auto"/>
            </w:tcBorders>
            <w:vAlign w:val="center"/>
          </w:tcPr>
          <w:p w14:paraId="6A4C543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AC7A458" w14:textId="77777777" w:rsidTr="005655BB">
        <w:trPr>
          <w:jc w:val="center"/>
        </w:trPr>
        <w:tc>
          <w:tcPr>
            <w:tcW w:w="567" w:type="dxa"/>
            <w:tcBorders>
              <w:top w:val="nil"/>
              <w:left w:val="single" w:sz="12" w:space="0" w:color="auto"/>
              <w:bottom w:val="nil"/>
              <w:right w:val="single" w:sz="4" w:space="0" w:color="auto"/>
            </w:tcBorders>
          </w:tcPr>
          <w:p w14:paraId="6DCCD99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10</w:t>
            </w:r>
          </w:p>
        </w:tc>
        <w:tc>
          <w:tcPr>
            <w:tcW w:w="5387" w:type="dxa"/>
            <w:tcBorders>
              <w:top w:val="nil"/>
              <w:left w:val="nil"/>
              <w:bottom w:val="nil"/>
              <w:right w:val="nil"/>
            </w:tcBorders>
          </w:tcPr>
          <w:p w14:paraId="66C3C7E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цегляних стовпчиків під лаги</w:t>
            </w:r>
          </w:p>
        </w:tc>
        <w:tc>
          <w:tcPr>
            <w:tcW w:w="1418" w:type="dxa"/>
            <w:tcBorders>
              <w:top w:val="nil"/>
              <w:left w:val="single" w:sz="4" w:space="0" w:color="auto"/>
              <w:bottom w:val="nil"/>
              <w:right w:val="nil"/>
            </w:tcBorders>
          </w:tcPr>
          <w:p w14:paraId="7FD99BB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A38E79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213,7</w:t>
            </w:r>
          </w:p>
        </w:tc>
        <w:tc>
          <w:tcPr>
            <w:tcW w:w="1418" w:type="dxa"/>
            <w:tcBorders>
              <w:top w:val="nil"/>
              <w:left w:val="single" w:sz="4" w:space="0" w:color="auto"/>
              <w:bottom w:val="nil"/>
              <w:right w:val="single" w:sz="12" w:space="0" w:color="auto"/>
            </w:tcBorders>
            <w:vAlign w:val="center"/>
          </w:tcPr>
          <w:p w14:paraId="541A94B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D0CD7C8" w14:textId="77777777" w:rsidTr="005655BB">
        <w:trPr>
          <w:jc w:val="center"/>
        </w:trPr>
        <w:tc>
          <w:tcPr>
            <w:tcW w:w="567" w:type="dxa"/>
            <w:tcBorders>
              <w:top w:val="nil"/>
              <w:left w:val="single" w:sz="12" w:space="0" w:color="auto"/>
              <w:bottom w:val="nil"/>
              <w:right w:val="single" w:sz="4" w:space="0" w:color="auto"/>
            </w:tcBorders>
          </w:tcPr>
          <w:p w14:paraId="77F88D7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11</w:t>
            </w:r>
          </w:p>
        </w:tc>
        <w:tc>
          <w:tcPr>
            <w:tcW w:w="5387" w:type="dxa"/>
            <w:tcBorders>
              <w:top w:val="nil"/>
              <w:left w:val="nil"/>
              <w:bottom w:val="nil"/>
              <w:right w:val="nil"/>
            </w:tcBorders>
          </w:tcPr>
          <w:p w14:paraId="15583C1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покриттів підлог з керамічних плиток</w:t>
            </w:r>
          </w:p>
        </w:tc>
        <w:tc>
          <w:tcPr>
            <w:tcW w:w="1418" w:type="dxa"/>
            <w:tcBorders>
              <w:top w:val="nil"/>
              <w:left w:val="single" w:sz="4" w:space="0" w:color="auto"/>
              <w:bottom w:val="nil"/>
              <w:right w:val="nil"/>
            </w:tcBorders>
          </w:tcPr>
          <w:p w14:paraId="75051B3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FF2BC7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27,9</w:t>
            </w:r>
          </w:p>
        </w:tc>
        <w:tc>
          <w:tcPr>
            <w:tcW w:w="1418" w:type="dxa"/>
            <w:tcBorders>
              <w:top w:val="nil"/>
              <w:left w:val="single" w:sz="4" w:space="0" w:color="auto"/>
              <w:bottom w:val="nil"/>
              <w:right w:val="single" w:sz="12" w:space="0" w:color="auto"/>
            </w:tcBorders>
            <w:vAlign w:val="center"/>
          </w:tcPr>
          <w:p w14:paraId="7E34076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66F2FC4" w14:textId="77777777" w:rsidTr="005655BB">
        <w:trPr>
          <w:jc w:val="center"/>
        </w:trPr>
        <w:tc>
          <w:tcPr>
            <w:tcW w:w="567" w:type="dxa"/>
            <w:tcBorders>
              <w:top w:val="nil"/>
              <w:left w:val="single" w:sz="12" w:space="0" w:color="auto"/>
              <w:bottom w:val="nil"/>
              <w:right w:val="single" w:sz="4" w:space="0" w:color="auto"/>
            </w:tcBorders>
          </w:tcPr>
          <w:p w14:paraId="60BED3B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12</w:t>
            </w:r>
          </w:p>
        </w:tc>
        <w:tc>
          <w:tcPr>
            <w:tcW w:w="5387" w:type="dxa"/>
            <w:tcBorders>
              <w:top w:val="nil"/>
              <w:left w:val="nil"/>
              <w:bottom w:val="nil"/>
              <w:right w:val="nil"/>
            </w:tcBorders>
          </w:tcPr>
          <w:p w14:paraId="13CD1F4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цементних покриттів підлог</w:t>
            </w:r>
          </w:p>
        </w:tc>
        <w:tc>
          <w:tcPr>
            <w:tcW w:w="1418" w:type="dxa"/>
            <w:tcBorders>
              <w:top w:val="nil"/>
              <w:left w:val="single" w:sz="4" w:space="0" w:color="auto"/>
              <w:bottom w:val="nil"/>
              <w:right w:val="nil"/>
            </w:tcBorders>
          </w:tcPr>
          <w:p w14:paraId="3F367E3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894515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27,9</w:t>
            </w:r>
          </w:p>
        </w:tc>
        <w:tc>
          <w:tcPr>
            <w:tcW w:w="1418" w:type="dxa"/>
            <w:tcBorders>
              <w:top w:val="nil"/>
              <w:left w:val="single" w:sz="4" w:space="0" w:color="auto"/>
              <w:bottom w:val="nil"/>
              <w:right w:val="single" w:sz="12" w:space="0" w:color="auto"/>
            </w:tcBorders>
            <w:vAlign w:val="center"/>
          </w:tcPr>
          <w:p w14:paraId="5D00E57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8B4C876" w14:textId="77777777" w:rsidTr="005655BB">
        <w:trPr>
          <w:jc w:val="center"/>
        </w:trPr>
        <w:tc>
          <w:tcPr>
            <w:tcW w:w="567" w:type="dxa"/>
            <w:tcBorders>
              <w:top w:val="nil"/>
              <w:left w:val="single" w:sz="12" w:space="0" w:color="auto"/>
              <w:bottom w:val="nil"/>
              <w:right w:val="single" w:sz="4" w:space="0" w:color="auto"/>
            </w:tcBorders>
          </w:tcPr>
          <w:p w14:paraId="7288348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13</w:t>
            </w:r>
          </w:p>
        </w:tc>
        <w:tc>
          <w:tcPr>
            <w:tcW w:w="5387" w:type="dxa"/>
            <w:tcBorders>
              <w:top w:val="nil"/>
              <w:left w:val="nil"/>
              <w:bottom w:val="nil"/>
              <w:right w:val="nil"/>
            </w:tcBorders>
          </w:tcPr>
          <w:p w14:paraId="6E537C4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цегляних перегородок</w:t>
            </w:r>
          </w:p>
        </w:tc>
        <w:tc>
          <w:tcPr>
            <w:tcW w:w="1418" w:type="dxa"/>
            <w:tcBorders>
              <w:top w:val="nil"/>
              <w:left w:val="single" w:sz="4" w:space="0" w:color="auto"/>
              <w:bottom w:val="nil"/>
              <w:right w:val="nil"/>
            </w:tcBorders>
          </w:tcPr>
          <w:p w14:paraId="13D37ED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33B5F03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9,2</w:t>
            </w:r>
          </w:p>
        </w:tc>
        <w:tc>
          <w:tcPr>
            <w:tcW w:w="1418" w:type="dxa"/>
            <w:tcBorders>
              <w:top w:val="nil"/>
              <w:left w:val="single" w:sz="4" w:space="0" w:color="auto"/>
              <w:bottom w:val="nil"/>
              <w:right w:val="single" w:sz="12" w:space="0" w:color="auto"/>
            </w:tcBorders>
            <w:vAlign w:val="center"/>
          </w:tcPr>
          <w:p w14:paraId="65CD86A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7353FF2" w14:textId="77777777" w:rsidTr="005655BB">
        <w:trPr>
          <w:jc w:val="center"/>
        </w:trPr>
        <w:tc>
          <w:tcPr>
            <w:tcW w:w="567" w:type="dxa"/>
            <w:tcBorders>
              <w:top w:val="nil"/>
              <w:left w:val="single" w:sz="12" w:space="0" w:color="auto"/>
              <w:bottom w:val="nil"/>
              <w:right w:val="single" w:sz="4" w:space="0" w:color="auto"/>
            </w:tcBorders>
          </w:tcPr>
          <w:p w14:paraId="6A7B050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14</w:t>
            </w:r>
          </w:p>
        </w:tc>
        <w:tc>
          <w:tcPr>
            <w:tcW w:w="5387" w:type="dxa"/>
            <w:tcBorders>
              <w:top w:val="nil"/>
              <w:left w:val="nil"/>
              <w:bottom w:val="nil"/>
              <w:right w:val="nil"/>
            </w:tcBorders>
          </w:tcPr>
          <w:p w14:paraId="0C7C8CD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(Демонтаж) Монтаж дрібних металоконструкцій вагою</w:t>
            </w:r>
          </w:p>
          <w:p w14:paraId="213345B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0,1 т (дверних блоків металевих)</w:t>
            </w:r>
          </w:p>
        </w:tc>
        <w:tc>
          <w:tcPr>
            <w:tcW w:w="1418" w:type="dxa"/>
            <w:tcBorders>
              <w:top w:val="nil"/>
              <w:left w:val="single" w:sz="4" w:space="0" w:color="auto"/>
              <w:bottom w:val="nil"/>
              <w:right w:val="nil"/>
            </w:tcBorders>
          </w:tcPr>
          <w:p w14:paraId="4706F0E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70556D57"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0,064</w:t>
            </w:r>
          </w:p>
        </w:tc>
        <w:tc>
          <w:tcPr>
            <w:tcW w:w="1418" w:type="dxa"/>
            <w:tcBorders>
              <w:top w:val="nil"/>
              <w:left w:val="single" w:sz="4" w:space="0" w:color="auto"/>
              <w:bottom w:val="nil"/>
              <w:right w:val="single" w:sz="12" w:space="0" w:color="auto"/>
            </w:tcBorders>
            <w:vAlign w:val="center"/>
          </w:tcPr>
          <w:p w14:paraId="18509A1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850741B" w14:textId="77777777" w:rsidTr="005655BB">
        <w:trPr>
          <w:jc w:val="center"/>
        </w:trPr>
        <w:tc>
          <w:tcPr>
            <w:tcW w:w="567" w:type="dxa"/>
            <w:tcBorders>
              <w:top w:val="nil"/>
              <w:left w:val="single" w:sz="12" w:space="0" w:color="auto"/>
              <w:bottom w:val="nil"/>
              <w:right w:val="single" w:sz="4" w:space="0" w:color="auto"/>
            </w:tcBorders>
          </w:tcPr>
          <w:p w14:paraId="00E318F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15</w:t>
            </w:r>
          </w:p>
        </w:tc>
        <w:tc>
          <w:tcPr>
            <w:tcW w:w="5387" w:type="dxa"/>
            <w:tcBorders>
              <w:top w:val="nil"/>
              <w:left w:val="nil"/>
              <w:bottom w:val="nil"/>
              <w:right w:val="nil"/>
            </w:tcBorders>
          </w:tcPr>
          <w:p w14:paraId="2341340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Демонтаж дверних коробок в кам'яних стінах з</w:t>
            </w:r>
          </w:p>
          <w:p w14:paraId="17753C1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відбиванням штукатурки в укосах</w:t>
            </w:r>
          </w:p>
        </w:tc>
        <w:tc>
          <w:tcPr>
            <w:tcW w:w="1418" w:type="dxa"/>
            <w:tcBorders>
              <w:top w:val="nil"/>
              <w:left w:val="single" w:sz="4" w:space="0" w:color="auto"/>
              <w:bottom w:val="nil"/>
              <w:right w:val="nil"/>
            </w:tcBorders>
          </w:tcPr>
          <w:p w14:paraId="078F445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E3E8B9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18</w:t>
            </w:r>
          </w:p>
        </w:tc>
        <w:tc>
          <w:tcPr>
            <w:tcW w:w="1418" w:type="dxa"/>
            <w:tcBorders>
              <w:top w:val="nil"/>
              <w:left w:val="single" w:sz="4" w:space="0" w:color="auto"/>
              <w:bottom w:val="nil"/>
              <w:right w:val="single" w:sz="12" w:space="0" w:color="auto"/>
            </w:tcBorders>
            <w:vAlign w:val="center"/>
          </w:tcPr>
          <w:p w14:paraId="607E4CA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8BD5E18" w14:textId="77777777" w:rsidTr="005655BB">
        <w:trPr>
          <w:jc w:val="center"/>
        </w:trPr>
        <w:tc>
          <w:tcPr>
            <w:tcW w:w="567" w:type="dxa"/>
            <w:tcBorders>
              <w:top w:val="nil"/>
              <w:left w:val="single" w:sz="12" w:space="0" w:color="auto"/>
              <w:bottom w:val="nil"/>
              <w:right w:val="single" w:sz="4" w:space="0" w:color="auto"/>
            </w:tcBorders>
          </w:tcPr>
          <w:p w14:paraId="71831D8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16</w:t>
            </w:r>
          </w:p>
        </w:tc>
        <w:tc>
          <w:tcPr>
            <w:tcW w:w="5387" w:type="dxa"/>
            <w:tcBorders>
              <w:top w:val="nil"/>
              <w:left w:val="nil"/>
              <w:bottom w:val="nil"/>
              <w:right w:val="nil"/>
            </w:tcBorders>
          </w:tcPr>
          <w:p w14:paraId="4E0FB4B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Знімання дверних полотен</w:t>
            </w:r>
          </w:p>
        </w:tc>
        <w:tc>
          <w:tcPr>
            <w:tcW w:w="1418" w:type="dxa"/>
            <w:tcBorders>
              <w:top w:val="nil"/>
              <w:left w:val="single" w:sz="4" w:space="0" w:color="auto"/>
              <w:bottom w:val="nil"/>
              <w:right w:val="nil"/>
            </w:tcBorders>
          </w:tcPr>
          <w:p w14:paraId="4B944B4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31A017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30</w:t>
            </w:r>
          </w:p>
        </w:tc>
        <w:tc>
          <w:tcPr>
            <w:tcW w:w="1418" w:type="dxa"/>
            <w:tcBorders>
              <w:top w:val="nil"/>
              <w:left w:val="single" w:sz="4" w:space="0" w:color="auto"/>
              <w:bottom w:val="nil"/>
              <w:right w:val="single" w:sz="12" w:space="0" w:color="auto"/>
            </w:tcBorders>
            <w:vAlign w:val="center"/>
          </w:tcPr>
          <w:p w14:paraId="67B653E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40A6E58" w14:textId="77777777" w:rsidTr="005655BB">
        <w:trPr>
          <w:jc w:val="center"/>
        </w:trPr>
        <w:tc>
          <w:tcPr>
            <w:tcW w:w="567" w:type="dxa"/>
            <w:tcBorders>
              <w:top w:val="nil"/>
              <w:left w:val="single" w:sz="12" w:space="0" w:color="auto"/>
              <w:bottom w:val="nil"/>
              <w:right w:val="single" w:sz="4" w:space="0" w:color="auto"/>
            </w:tcBorders>
          </w:tcPr>
          <w:p w14:paraId="73CF99C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17</w:t>
            </w:r>
          </w:p>
        </w:tc>
        <w:tc>
          <w:tcPr>
            <w:tcW w:w="5387" w:type="dxa"/>
            <w:tcBorders>
              <w:top w:val="nil"/>
              <w:left w:val="nil"/>
              <w:bottom w:val="nil"/>
              <w:right w:val="nil"/>
            </w:tcBorders>
          </w:tcPr>
          <w:p w14:paraId="7E4A758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Знімання наличників</w:t>
            </w:r>
          </w:p>
        </w:tc>
        <w:tc>
          <w:tcPr>
            <w:tcW w:w="1418" w:type="dxa"/>
            <w:tcBorders>
              <w:top w:val="nil"/>
              <w:left w:val="single" w:sz="4" w:space="0" w:color="auto"/>
              <w:bottom w:val="nil"/>
              <w:right w:val="nil"/>
            </w:tcBorders>
          </w:tcPr>
          <w:p w14:paraId="098C868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F12B17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87</w:t>
            </w:r>
          </w:p>
        </w:tc>
        <w:tc>
          <w:tcPr>
            <w:tcW w:w="1418" w:type="dxa"/>
            <w:tcBorders>
              <w:top w:val="nil"/>
              <w:left w:val="single" w:sz="4" w:space="0" w:color="auto"/>
              <w:bottom w:val="nil"/>
              <w:right w:val="single" w:sz="12" w:space="0" w:color="auto"/>
            </w:tcBorders>
            <w:vAlign w:val="center"/>
          </w:tcPr>
          <w:p w14:paraId="3B2E8E0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CCAA127" w14:textId="77777777" w:rsidTr="005655BB">
        <w:trPr>
          <w:jc w:val="center"/>
        </w:trPr>
        <w:tc>
          <w:tcPr>
            <w:tcW w:w="567" w:type="dxa"/>
            <w:tcBorders>
              <w:top w:val="nil"/>
              <w:left w:val="single" w:sz="12" w:space="0" w:color="auto"/>
              <w:bottom w:val="nil"/>
              <w:right w:val="single" w:sz="4" w:space="0" w:color="auto"/>
            </w:tcBorders>
          </w:tcPr>
          <w:p w14:paraId="1F37DF5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18</w:t>
            </w:r>
          </w:p>
        </w:tc>
        <w:tc>
          <w:tcPr>
            <w:tcW w:w="5387" w:type="dxa"/>
            <w:tcBorders>
              <w:top w:val="nil"/>
              <w:left w:val="nil"/>
              <w:bottom w:val="nil"/>
              <w:right w:val="nil"/>
            </w:tcBorders>
          </w:tcPr>
          <w:p w14:paraId="3D80D1D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підвісних стель з плиток "амстронг"</w:t>
            </w:r>
          </w:p>
        </w:tc>
        <w:tc>
          <w:tcPr>
            <w:tcW w:w="1418" w:type="dxa"/>
            <w:tcBorders>
              <w:top w:val="nil"/>
              <w:left w:val="single" w:sz="4" w:space="0" w:color="auto"/>
              <w:bottom w:val="nil"/>
              <w:right w:val="nil"/>
            </w:tcBorders>
          </w:tcPr>
          <w:p w14:paraId="12001EB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9A84AD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120,6</w:t>
            </w:r>
          </w:p>
        </w:tc>
        <w:tc>
          <w:tcPr>
            <w:tcW w:w="1418" w:type="dxa"/>
            <w:tcBorders>
              <w:top w:val="nil"/>
              <w:left w:val="single" w:sz="4" w:space="0" w:color="auto"/>
              <w:bottom w:val="nil"/>
              <w:right w:val="single" w:sz="12" w:space="0" w:color="auto"/>
            </w:tcBorders>
            <w:vAlign w:val="center"/>
          </w:tcPr>
          <w:p w14:paraId="384C28E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FBD6EE4" w14:textId="77777777" w:rsidTr="005655BB">
        <w:trPr>
          <w:jc w:val="center"/>
        </w:trPr>
        <w:tc>
          <w:tcPr>
            <w:tcW w:w="567" w:type="dxa"/>
            <w:tcBorders>
              <w:top w:val="nil"/>
              <w:left w:val="single" w:sz="12" w:space="0" w:color="auto"/>
              <w:bottom w:val="nil"/>
              <w:right w:val="single" w:sz="4" w:space="0" w:color="auto"/>
            </w:tcBorders>
          </w:tcPr>
          <w:p w14:paraId="6495309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19</w:t>
            </w:r>
          </w:p>
        </w:tc>
        <w:tc>
          <w:tcPr>
            <w:tcW w:w="5387" w:type="dxa"/>
            <w:tcBorders>
              <w:top w:val="nil"/>
              <w:left w:val="nil"/>
              <w:bottom w:val="nil"/>
              <w:right w:val="nil"/>
            </w:tcBorders>
          </w:tcPr>
          <w:p w14:paraId="4A758EA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дощатих покриттів підлог</w:t>
            </w:r>
          </w:p>
        </w:tc>
        <w:tc>
          <w:tcPr>
            <w:tcW w:w="1418" w:type="dxa"/>
            <w:tcBorders>
              <w:top w:val="nil"/>
              <w:left w:val="single" w:sz="4" w:space="0" w:color="auto"/>
              <w:bottom w:val="nil"/>
              <w:right w:val="nil"/>
            </w:tcBorders>
          </w:tcPr>
          <w:p w14:paraId="1AEF9F2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5B94AE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216,78</w:t>
            </w:r>
          </w:p>
        </w:tc>
        <w:tc>
          <w:tcPr>
            <w:tcW w:w="1418" w:type="dxa"/>
            <w:tcBorders>
              <w:top w:val="nil"/>
              <w:left w:val="single" w:sz="4" w:space="0" w:color="auto"/>
              <w:bottom w:val="nil"/>
              <w:right w:val="single" w:sz="12" w:space="0" w:color="auto"/>
            </w:tcBorders>
            <w:vAlign w:val="center"/>
          </w:tcPr>
          <w:p w14:paraId="607B281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F6A3F0A" w14:textId="77777777" w:rsidTr="005655BB">
        <w:trPr>
          <w:jc w:val="center"/>
        </w:trPr>
        <w:tc>
          <w:tcPr>
            <w:tcW w:w="567" w:type="dxa"/>
            <w:tcBorders>
              <w:top w:val="nil"/>
              <w:left w:val="single" w:sz="12" w:space="0" w:color="auto"/>
              <w:bottom w:val="nil"/>
              <w:right w:val="single" w:sz="4" w:space="0" w:color="auto"/>
            </w:tcBorders>
          </w:tcPr>
          <w:p w14:paraId="515402A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20</w:t>
            </w:r>
          </w:p>
        </w:tc>
        <w:tc>
          <w:tcPr>
            <w:tcW w:w="5387" w:type="dxa"/>
            <w:tcBorders>
              <w:top w:val="nil"/>
              <w:left w:val="nil"/>
              <w:bottom w:val="nil"/>
              <w:right w:val="nil"/>
            </w:tcBorders>
          </w:tcPr>
          <w:p w14:paraId="1EF7D61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лаг з дощок і брусків</w:t>
            </w:r>
          </w:p>
        </w:tc>
        <w:tc>
          <w:tcPr>
            <w:tcW w:w="1418" w:type="dxa"/>
            <w:tcBorders>
              <w:top w:val="nil"/>
              <w:left w:val="single" w:sz="4" w:space="0" w:color="auto"/>
              <w:bottom w:val="nil"/>
              <w:right w:val="nil"/>
            </w:tcBorders>
          </w:tcPr>
          <w:p w14:paraId="24DD9E2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50A126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216,78</w:t>
            </w:r>
          </w:p>
        </w:tc>
        <w:tc>
          <w:tcPr>
            <w:tcW w:w="1418" w:type="dxa"/>
            <w:tcBorders>
              <w:top w:val="nil"/>
              <w:left w:val="single" w:sz="4" w:space="0" w:color="auto"/>
              <w:bottom w:val="nil"/>
              <w:right w:val="single" w:sz="12" w:space="0" w:color="auto"/>
            </w:tcBorders>
            <w:vAlign w:val="center"/>
          </w:tcPr>
          <w:p w14:paraId="4E71663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245008C" w14:textId="77777777" w:rsidTr="005655BB">
        <w:trPr>
          <w:jc w:val="center"/>
        </w:trPr>
        <w:tc>
          <w:tcPr>
            <w:tcW w:w="567" w:type="dxa"/>
            <w:tcBorders>
              <w:top w:val="nil"/>
              <w:left w:val="single" w:sz="12" w:space="0" w:color="auto"/>
              <w:bottom w:val="nil"/>
              <w:right w:val="single" w:sz="4" w:space="0" w:color="auto"/>
            </w:tcBorders>
          </w:tcPr>
          <w:p w14:paraId="5A01494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21</w:t>
            </w:r>
          </w:p>
        </w:tc>
        <w:tc>
          <w:tcPr>
            <w:tcW w:w="5387" w:type="dxa"/>
            <w:tcBorders>
              <w:top w:val="nil"/>
              <w:left w:val="nil"/>
              <w:bottom w:val="nil"/>
              <w:right w:val="nil"/>
            </w:tcBorders>
          </w:tcPr>
          <w:p w14:paraId="7E6549A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цегляних стовпчиків під лаги</w:t>
            </w:r>
          </w:p>
        </w:tc>
        <w:tc>
          <w:tcPr>
            <w:tcW w:w="1418" w:type="dxa"/>
            <w:tcBorders>
              <w:top w:val="nil"/>
              <w:left w:val="single" w:sz="4" w:space="0" w:color="auto"/>
              <w:bottom w:val="nil"/>
              <w:right w:val="nil"/>
            </w:tcBorders>
          </w:tcPr>
          <w:p w14:paraId="0EC7D7E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3B3589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216,78</w:t>
            </w:r>
          </w:p>
        </w:tc>
        <w:tc>
          <w:tcPr>
            <w:tcW w:w="1418" w:type="dxa"/>
            <w:tcBorders>
              <w:top w:val="nil"/>
              <w:left w:val="single" w:sz="4" w:space="0" w:color="auto"/>
              <w:bottom w:val="nil"/>
              <w:right w:val="single" w:sz="12" w:space="0" w:color="auto"/>
            </w:tcBorders>
            <w:vAlign w:val="center"/>
          </w:tcPr>
          <w:p w14:paraId="325998B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EA08AB3" w14:textId="77777777" w:rsidTr="005655BB">
        <w:trPr>
          <w:jc w:val="center"/>
        </w:trPr>
        <w:tc>
          <w:tcPr>
            <w:tcW w:w="567" w:type="dxa"/>
            <w:tcBorders>
              <w:top w:val="nil"/>
              <w:left w:val="single" w:sz="12" w:space="0" w:color="auto"/>
              <w:bottom w:val="nil"/>
              <w:right w:val="single" w:sz="4" w:space="0" w:color="auto"/>
            </w:tcBorders>
          </w:tcPr>
          <w:p w14:paraId="1C32C0B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22</w:t>
            </w:r>
          </w:p>
        </w:tc>
        <w:tc>
          <w:tcPr>
            <w:tcW w:w="5387" w:type="dxa"/>
            <w:tcBorders>
              <w:top w:val="nil"/>
              <w:left w:val="nil"/>
              <w:bottom w:val="nil"/>
              <w:right w:val="nil"/>
            </w:tcBorders>
          </w:tcPr>
          <w:p w14:paraId="62172B3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покриттів підлог з керамічних плиток</w:t>
            </w:r>
          </w:p>
        </w:tc>
        <w:tc>
          <w:tcPr>
            <w:tcW w:w="1418" w:type="dxa"/>
            <w:tcBorders>
              <w:top w:val="nil"/>
              <w:left w:val="single" w:sz="4" w:space="0" w:color="auto"/>
              <w:bottom w:val="nil"/>
              <w:right w:val="nil"/>
            </w:tcBorders>
          </w:tcPr>
          <w:p w14:paraId="2DE2439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C4894F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24,6</w:t>
            </w:r>
          </w:p>
        </w:tc>
        <w:tc>
          <w:tcPr>
            <w:tcW w:w="1418" w:type="dxa"/>
            <w:tcBorders>
              <w:top w:val="nil"/>
              <w:left w:val="single" w:sz="4" w:space="0" w:color="auto"/>
              <w:bottom w:val="nil"/>
              <w:right w:val="single" w:sz="12" w:space="0" w:color="auto"/>
            </w:tcBorders>
            <w:vAlign w:val="center"/>
          </w:tcPr>
          <w:p w14:paraId="67875A5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9FD6AB8" w14:textId="77777777" w:rsidTr="005655BB">
        <w:trPr>
          <w:jc w:val="center"/>
        </w:trPr>
        <w:tc>
          <w:tcPr>
            <w:tcW w:w="567" w:type="dxa"/>
            <w:tcBorders>
              <w:top w:val="nil"/>
              <w:left w:val="single" w:sz="12" w:space="0" w:color="auto"/>
              <w:bottom w:val="nil"/>
              <w:right w:val="single" w:sz="4" w:space="0" w:color="auto"/>
            </w:tcBorders>
          </w:tcPr>
          <w:p w14:paraId="7FF5D47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23</w:t>
            </w:r>
          </w:p>
        </w:tc>
        <w:tc>
          <w:tcPr>
            <w:tcW w:w="5387" w:type="dxa"/>
            <w:tcBorders>
              <w:top w:val="nil"/>
              <w:left w:val="nil"/>
              <w:bottom w:val="nil"/>
              <w:right w:val="nil"/>
            </w:tcBorders>
          </w:tcPr>
          <w:p w14:paraId="14E582A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цементних покриттів підлог</w:t>
            </w:r>
          </w:p>
        </w:tc>
        <w:tc>
          <w:tcPr>
            <w:tcW w:w="1418" w:type="dxa"/>
            <w:tcBorders>
              <w:top w:val="nil"/>
              <w:left w:val="single" w:sz="4" w:space="0" w:color="auto"/>
              <w:bottom w:val="nil"/>
              <w:right w:val="nil"/>
            </w:tcBorders>
          </w:tcPr>
          <w:p w14:paraId="43D0E50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FF0150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24,6</w:t>
            </w:r>
          </w:p>
        </w:tc>
        <w:tc>
          <w:tcPr>
            <w:tcW w:w="1418" w:type="dxa"/>
            <w:tcBorders>
              <w:top w:val="nil"/>
              <w:left w:val="single" w:sz="4" w:space="0" w:color="auto"/>
              <w:bottom w:val="nil"/>
              <w:right w:val="single" w:sz="12" w:space="0" w:color="auto"/>
            </w:tcBorders>
            <w:vAlign w:val="center"/>
          </w:tcPr>
          <w:p w14:paraId="7863068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1A2A26A" w14:textId="77777777" w:rsidTr="005655BB">
        <w:trPr>
          <w:jc w:val="center"/>
        </w:trPr>
        <w:tc>
          <w:tcPr>
            <w:tcW w:w="567" w:type="dxa"/>
            <w:tcBorders>
              <w:top w:val="nil"/>
              <w:left w:val="single" w:sz="12" w:space="0" w:color="auto"/>
              <w:bottom w:val="nil"/>
              <w:right w:val="single" w:sz="4" w:space="0" w:color="auto"/>
            </w:tcBorders>
          </w:tcPr>
          <w:p w14:paraId="59F3BF0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24</w:t>
            </w:r>
          </w:p>
        </w:tc>
        <w:tc>
          <w:tcPr>
            <w:tcW w:w="5387" w:type="dxa"/>
            <w:tcBorders>
              <w:top w:val="nil"/>
              <w:left w:val="nil"/>
              <w:bottom w:val="nil"/>
              <w:right w:val="nil"/>
            </w:tcBorders>
          </w:tcPr>
          <w:p w14:paraId="76F4537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цегляних перегородок</w:t>
            </w:r>
          </w:p>
        </w:tc>
        <w:tc>
          <w:tcPr>
            <w:tcW w:w="1418" w:type="dxa"/>
            <w:tcBorders>
              <w:top w:val="nil"/>
              <w:left w:val="single" w:sz="4" w:space="0" w:color="auto"/>
              <w:bottom w:val="nil"/>
              <w:right w:val="nil"/>
            </w:tcBorders>
          </w:tcPr>
          <w:p w14:paraId="163414D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670F5C2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1,75</w:t>
            </w:r>
          </w:p>
        </w:tc>
        <w:tc>
          <w:tcPr>
            <w:tcW w:w="1418" w:type="dxa"/>
            <w:tcBorders>
              <w:top w:val="nil"/>
              <w:left w:val="single" w:sz="4" w:space="0" w:color="auto"/>
              <w:bottom w:val="nil"/>
              <w:right w:val="single" w:sz="12" w:space="0" w:color="auto"/>
            </w:tcBorders>
            <w:vAlign w:val="center"/>
          </w:tcPr>
          <w:p w14:paraId="534E65C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5EA0A8E" w14:textId="77777777" w:rsidTr="005655BB">
        <w:trPr>
          <w:jc w:val="center"/>
        </w:trPr>
        <w:tc>
          <w:tcPr>
            <w:tcW w:w="567" w:type="dxa"/>
            <w:tcBorders>
              <w:top w:val="nil"/>
              <w:left w:val="single" w:sz="12" w:space="0" w:color="auto"/>
              <w:bottom w:val="nil"/>
              <w:right w:val="single" w:sz="4" w:space="0" w:color="auto"/>
            </w:tcBorders>
          </w:tcPr>
          <w:p w14:paraId="573D754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25</w:t>
            </w:r>
          </w:p>
        </w:tc>
        <w:tc>
          <w:tcPr>
            <w:tcW w:w="5387" w:type="dxa"/>
            <w:tcBorders>
              <w:top w:val="nil"/>
              <w:left w:val="nil"/>
              <w:bottom w:val="nil"/>
              <w:right w:val="nil"/>
            </w:tcBorders>
          </w:tcPr>
          <w:p w14:paraId="6BC9FF0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(Демонтаж) Установлення агрегатів вентиляційних</w:t>
            </w:r>
          </w:p>
          <w:p w14:paraId="3F49EF6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пилоуловлюючих</w:t>
            </w:r>
          </w:p>
        </w:tc>
        <w:tc>
          <w:tcPr>
            <w:tcW w:w="1418" w:type="dxa"/>
            <w:tcBorders>
              <w:top w:val="nil"/>
              <w:left w:val="single" w:sz="4" w:space="0" w:color="auto"/>
              <w:bottom w:val="nil"/>
              <w:right w:val="nil"/>
            </w:tcBorders>
          </w:tcPr>
          <w:p w14:paraId="1273563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агрегат</w:t>
            </w:r>
          </w:p>
        </w:tc>
        <w:tc>
          <w:tcPr>
            <w:tcW w:w="1418" w:type="dxa"/>
            <w:tcBorders>
              <w:top w:val="nil"/>
              <w:left w:val="single" w:sz="4" w:space="0" w:color="auto"/>
              <w:bottom w:val="nil"/>
              <w:right w:val="single" w:sz="4" w:space="0" w:color="auto"/>
            </w:tcBorders>
          </w:tcPr>
          <w:p w14:paraId="6DBF03C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5400989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F8ED3EF" w14:textId="77777777" w:rsidTr="005655BB">
        <w:trPr>
          <w:jc w:val="center"/>
        </w:trPr>
        <w:tc>
          <w:tcPr>
            <w:tcW w:w="567" w:type="dxa"/>
            <w:tcBorders>
              <w:top w:val="nil"/>
              <w:left w:val="single" w:sz="12" w:space="0" w:color="auto"/>
              <w:bottom w:val="nil"/>
              <w:right w:val="single" w:sz="4" w:space="0" w:color="auto"/>
            </w:tcBorders>
          </w:tcPr>
          <w:p w14:paraId="6EA3CA8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26</w:t>
            </w:r>
          </w:p>
        </w:tc>
        <w:tc>
          <w:tcPr>
            <w:tcW w:w="5387" w:type="dxa"/>
            <w:tcBorders>
              <w:top w:val="nil"/>
              <w:left w:val="nil"/>
              <w:bottom w:val="nil"/>
              <w:right w:val="nil"/>
            </w:tcBorders>
          </w:tcPr>
          <w:p w14:paraId="1C9E11F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Розбирання водостічних труб з листової сталі з землі та</w:t>
            </w:r>
          </w:p>
          <w:p w14:paraId="7724C22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помостів</w:t>
            </w:r>
          </w:p>
        </w:tc>
        <w:tc>
          <w:tcPr>
            <w:tcW w:w="1418" w:type="dxa"/>
            <w:tcBorders>
              <w:top w:val="nil"/>
              <w:left w:val="single" w:sz="4" w:space="0" w:color="auto"/>
              <w:bottom w:val="nil"/>
              <w:right w:val="nil"/>
            </w:tcBorders>
          </w:tcPr>
          <w:p w14:paraId="5838D7D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7BE0BA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40</w:t>
            </w:r>
          </w:p>
        </w:tc>
        <w:tc>
          <w:tcPr>
            <w:tcW w:w="1418" w:type="dxa"/>
            <w:tcBorders>
              <w:top w:val="nil"/>
              <w:left w:val="single" w:sz="4" w:space="0" w:color="auto"/>
              <w:bottom w:val="nil"/>
              <w:right w:val="single" w:sz="12" w:space="0" w:color="auto"/>
            </w:tcBorders>
            <w:vAlign w:val="center"/>
          </w:tcPr>
          <w:p w14:paraId="70D1113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4E18BEA" w14:textId="77777777" w:rsidTr="005655BB">
        <w:trPr>
          <w:jc w:val="center"/>
        </w:trPr>
        <w:tc>
          <w:tcPr>
            <w:tcW w:w="567" w:type="dxa"/>
            <w:tcBorders>
              <w:top w:val="nil"/>
              <w:left w:val="single" w:sz="12" w:space="0" w:color="auto"/>
              <w:bottom w:val="nil"/>
              <w:right w:val="single" w:sz="4" w:space="0" w:color="auto"/>
            </w:tcBorders>
          </w:tcPr>
          <w:p w14:paraId="4565470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27</w:t>
            </w:r>
          </w:p>
        </w:tc>
        <w:tc>
          <w:tcPr>
            <w:tcW w:w="5387" w:type="dxa"/>
            <w:tcBorders>
              <w:top w:val="nil"/>
              <w:left w:val="nil"/>
              <w:bottom w:val="nil"/>
              <w:right w:val="nil"/>
            </w:tcBorders>
          </w:tcPr>
          <w:p w14:paraId="59628AC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(Демонтаж) Монтаж дрібних металоконструкцій вагою</w:t>
            </w:r>
          </w:p>
          <w:p w14:paraId="347370E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0,1 т (дверних блоків металевих)</w:t>
            </w:r>
          </w:p>
        </w:tc>
        <w:tc>
          <w:tcPr>
            <w:tcW w:w="1418" w:type="dxa"/>
            <w:tcBorders>
              <w:top w:val="nil"/>
              <w:left w:val="single" w:sz="4" w:space="0" w:color="auto"/>
              <w:bottom w:val="nil"/>
              <w:right w:val="nil"/>
            </w:tcBorders>
          </w:tcPr>
          <w:p w14:paraId="4BBE272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58EFEA17"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0,256</w:t>
            </w:r>
          </w:p>
        </w:tc>
        <w:tc>
          <w:tcPr>
            <w:tcW w:w="1418" w:type="dxa"/>
            <w:tcBorders>
              <w:top w:val="nil"/>
              <w:left w:val="single" w:sz="4" w:space="0" w:color="auto"/>
              <w:bottom w:val="nil"/>
              <w:right w:val="single" w:sz="12" w:space="0" w:color="auto"/>
            </w:tcBorders>
            <w:vAlign w:val="center"/>
          </w:tcPr>
          <w:p w14:paraId="06F44AA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33E25FF" w14:textId="77777777" w:rsidTr="005655BB">
        <w:trPr>
          <w:jc w:val="center"/>
        </w:trPr>
        <w:tc>
          <w:tcPr>
            <w:tcW w:w="567" w:type="dxa"/>
            <w:tcBorders>
              <w:top w:val="nil"/>
              <w:left w:val="single" w:sz="12" w:space="0" w:color="auto"/>
              <w:bottom w:val="nil"/>
              <w:right w:val="single" w:sz="4" w:space="0" w:color="auto"/>
            </w:tcBorders>
          </w:tcPr>
          <w:p w14:paraId="3BC16B4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28</w:t>
            </w:r>
          </w:p>
        </w:tc>
        <w:tc>
          <w:tcPr>
            <w:tcW w:w="5387" w:type="dxa"/>
            <w:tcBorders>
              <w:top w:val="nil"/>
              <w:left w:val="nil"/>
              <w:bottom w:val="nil"/>
              <w:right w:val="nil"/>
            </w:tcBorders>
          </w:tcPr>
          <w:p w14:paraId="063D190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(Демонтаж) Монтаж металевих гратів вікон</w:t>
            </w:r>
          </w:p>
        </w:tc>
        <w:tc>
          <w:tcPr>
            <w:tcW w:w="1418" w:type="dxa"/>
            <w:tcBorders>
              <w:top w:val="nil"/>
              <w:left w:val="single" w:sz="4" w:space="0" w:color="auto"/>
              <w:bottom w:val="nil"/>
              <w:right w:val="nil"/>
            </w:tcBorders>
          </w:tcPr>
          <w:p w14:paraId="70F6B92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442AC8B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2,88</w:t>
            </w:r>
          </w:p>
        </w:tc>
        <w:tc>
          <w:tcPr>
            <w:tcW w:w="1418" w:type="dxa"/>
            <w:tcBorders>
              <w:top w:val="nil"/>
              <w:left w:val="single" w:sz="4" w:space="0" w:color="auto"/>
              <w:bottom w:val="nil"/>
              <w:right w:val="single" w:sz="12" w:space="0" w:color="auto"/>
            </w:tcBorders>
            <w:vAlign w:val="center"/>
          </w:tcPr>
          <w:p w14:paraId="386203F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6C1FE62" w14:textId="77777777" w:rsidTr="005655BB">
        <w:trPr>
          <w:jc w:val="center"/>
        </w:trPr>
        <w:tc>
          <w:tcPr>
            <w:tcW w:w="567" w:type="dxa"/>
            <w:tcBorders>
              <w:top w:val="nil"/>
              <w:left w:val="single" w:sz="12" w:space="0" w:color="auto"/>
              <w:bottom w:val="nil"/>
              <w:right w:val="single" w:sz="4" w:space="0" w:color="auto"/>
            </w:tcBorders>
          </w:tcPr>
          <w:p w14:paraId="22445B4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29</w:t>
            </w:r>
          </w:p>
        </w:tc>
        <w:tc>
          <w:tcPr>
            <w:tcW w:w="5387" w:type="dxa"/>
            <w:tcBorders>
              <w:top w:val="nil"/>
              <w:left w:val="nil"/>
              <w:bottom w:val="nil"/>
              <w:right w:val="nil"/>
            </w:tcBorders>
          </w:tcPr>
          <w:p w14:paraId="336DF8F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Розбирання поясків, сандриків, жолобів, відливів, звисів</w:t>
            </w:r>
          </w:p>
          <w:p w14:paraId="1CF4536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тощо з листової сталі</w:t>
            </w:r>
          </w:p>
        </w:tc>
        <w:tc>
          <w:tcPr>
            <w:tcW w:w="1418" w:type="dxa"/>
            <w:tcBorders>
              <w:top w:val="nil"/>
              <w:left w:val="single" w:sz="4" w:space="0" w:color="auto"/>
              <w:bottom w:val="nil"/>
              <w:right w:val="nil"/>
            </w:tcBorders>
          </w:tcPr>
          <w:p w14:paraId="64314B9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22D0B1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68</w:t>
            </w:r>
          </w:p>
        </w:tc>
        <w:tc>
          <w:tcPr>
            <w:tcW w:w="1418" w:type="dxa"/>
            <w:tcBorders>
              <w:top w:val="nil"/>
              <w:left w:val="single" w:sz="4" w:space="0" w:color="auto"/>
              <w:bottom w:val="nil"/>
              <w:right w:val="single" w:sz="12" w:space="0" w:color="auto"/>
            </w:tcBorders>
            <w:vAlign w:val="center"/>
          </w:tcPr>
          <w:p w14:paraId="251020A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7699495" w14:textId="77777777" w:rsidTr="005655BB">
        <w:trPr>
          <w:jc w:val="center"/>
        </w:trPr>
        <w:tc>
          <w:tcPr>
            <w:tcW w:w="567" w:type="dxa"/>
            <w:tcBorders>
              <w:top w:val="nil"/>
              <w:left w:val="single" w:sz="12" w:space="0" w:color="auto"/>
              <w:bottom w:val="nil"/>
              <w:right w:val="single" w:sz="4" w:space="0" w:color="auto"/>
            </w:tcBorders>
          </w:tcPr>
          <w:p w14:paraId="0B48F3A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30</w:t>
            </w:r>
          </w:p>
        </w:tc>
        <w:tc>
          <w:tcPr>
            <w:tcW w:w="5387" w:type="dxa"/>
            <w:tcBorders>
              <w:top w:val="nil"/>
              <w:left w:val="nil"/>
              <w:bottom w:val="nil"/>
              <w:right w:val="nil"/>
            </w:tcBorders>
          </w:tcPr>
          <w:p w14:paraId="08B7556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Очищення вручну простих фасадів від олійної,</w:t>
            </w:r>
          </w:p>
          <w:p w14:paraId="7C54628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перхлорвінілової фарби з землі та риштувань</w:t>
            </w:r>
          </w:p>
        </w:tc>
        <w:tc>
          <w:tcPr>
            <w:tcW w:w="1418" w:type="dxa"/>
            <w:tcBorders>
              <w:top w:val="nil"/>
              <w:left w:val="single" w:sz="4" w:space="0" w:color="auto"/>
              <w:bottom w:val="nil"/>
              <w:right w:val="nil"/>
            </w:tcBorders>
          </w:tcPr>
          <w:p w14:paraId="4C54B68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8EB18A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279,7</w:t>
            </w:r>
          </w:p>
        </w:tc>
        <w:tc>
          <w:tcPr>
            <w:tcW w:w="1418" w:type="dxa"/>
            <w:tcBorders>
              <w:top w:val="nil"/>
              <w:left w:val="single" w:sz="4" w:space="0" w:color="auto"/>
              <w:bottom w:val="nil"/>
              <w:right w:val="single" w:sz="12" w:space="0" w:color="auto"/>
            </w:tcBorders>
            <w:vAlign w:val="center"/>
          </w:tcPr>
          <w:p w14:paraId="1E1DC70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bl>
    <w:p w14:paraId="2876230C" w14:textId="77777777" w:rsidR="001B0EFC" w:rsidRPr="00CA594D" w:rsidRDefault="001B0EFC" w:rsidP="001B0EFC">
      <w:pPr>
        <w:autoSpaceDE w:val="0"/>
        <w:autoSpaceDN w:val="0"/>
        <w:spacing w:after="0" w:line="240" w:lineRule="auto"/>
        <w:rPr>
          <w:rFonts w:ascii="Times New Roman" w:eastAsia="Times New Roman" w:hAnsi="Times New Roman" w:cs="Times New Roman"/>
          <w:sz w:val="2"/>
          <w:szCs w:val="2"/>
        </w:rPr>
        <w:sectPr w:rsidR="001B0EFC" w:rsidRPr="00CA594D">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B0EFC" w:rsidRPr="00CA594D" w14:paraId="44AD5472" w14:textId="77777777" w:rsidTr="005655BB">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572B543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w:t>
            </w:r>
          </w:p>
        </w:tc>
        <w:tc>
          <w:tcPr>
            <w:tcW w:w="5387" w:type="dxa"/>
            <w:tcBorders>
              <w:top w:val="single" w:sz="12" w:space="0" w:color="auto"/>
              <w:left w:val="nil"/>
              <w:bottom w:val="single" w:sz="4" w:space="0" w:color="auto"/>
              <w:right w:val="nil"/>
            </w:tcBorders>
            <w:vAlign w:val="center"/>
          </w:tcPr>
          <w:p w14:paraId="344A4EB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21BABE0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14194D4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29B5F60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w:t>
            </w:r>
          </w:p>
        </w:tc>
      </w:tr>
      <w:tr w:rsidR="001B0EFC" w:rsidRPr="00CA594D" w14:paraId="21F96370" w14:textId="77777777" w:rsidTr="005655BB">
        <w:trPr>
          <w:jc w:val="center"/>
        </w:trPr>
        <w:tc>
          <w:tcPr>
            <w:tcW w:w="567" w:type="dxa"/>
            <w:tcBorders>
              <w:top w:val="nil"/>
              <w:left w:val="single" w:sz="12" w:space="0" w:color="auto"/>
              <w:bottom w:val="nil"/>
              <w:right w:val="single" w:sz="4" w:space="0" w:color="auto"/>
            </w:tcBorders>
          </w:tcPr>
          <w:p w14:paraId="488D7FB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31</w:t>
            </w:r>
          </w:p>
        </w:tc>
        <w:tc>
          <w:tcPr>
            <w:tcW w:w="5387" w:type="dxa"/>
            <w:tcBorders>
              <w:top w:val="nil"/>
              <w:left w:val="nil"/>
              <w:bottom w:val="nil"/>
              <w:right w:val="nil"/>
            </w:tcBorders>
          </w:tcPr>
          <w:p w14:paraId="776880D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Очищення гладкої поверхні фасадів піскоструменевим</w:t>
            </w:r>
          </w:p>
          <w:p w14:paraId="7F22B1C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апаратом з землі та риштувань (цокольної частини</w:t>
            </w:r>
          </w:p>
          <w:p w14:paraId="710A459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фасадів)</w:t>
            </w:r>
          </w:p>
        </w:tc>
        <w:tc>
          <w:tcPr>
            <w:tcW w:w="1418" w:type="dxa"/>
            <w:tcBorders>
              <w:top w:val="nil"/>
              <w:left w:val="single" w:sz="4" w:space="0" w:color="auto"/>
              <w:bottom w:val="nil"/>
              <w:right w:val="nil"/>
            </w:tcBorders>
          </w:tcPr>
          <w:p w14:paraId="321D14F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0BA107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16,5</w:t>
            </w:r>
          </w:p>
        </w:tc>
        <w:tc>
          <w:tcPr>
            <w:tcW w:w="1418" w:type="dxa"/>
            <w:tcBorders>
              <w:top w:val="nil"/>
              <w:left w:val="single" w:sz="4" w:space="0" w:color="auto"/>
              <w:bottom w:val="nil"/>
              <w:right w:val="single" w:sz="12" w:space="0" w:color="auto"/>
            </w:tcBorders>
            <w:vAlign w:val="center"/>
          </w:tcPr>
          <w:p w14:paraId="1D174D3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7E07424" w14:textId="77777777" w:rsidTr="005655BB">
        <w:trPr>
          <w:jc w:val="center"/>
        </w:trPr>
        <w:tc>
          <w:tcPr>
            <w:tcW w:w="567" w:type="dxa"/>
            <w:tcBorders>
              <w:top w:val="nil"/>
              <w:left w:val="single" w:sz="12" w:space="0" w:color="auto"/>
              <w:bottom w:val="nil"/>
              <w:right w:val="single" w:sz="4" w:space="0" w:color="auto"/>
            </w:tcBorders>
          </w:tcPr>
          <w:p w14:paraId="7768853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32</w:t>
            </w:r>
          </w:p>
        </w:tc>
        <w:tc>
          <w:tcPr>
            <w:tcW w:w="5387" w:type="dxa"/>
            <w:tcBorders>
              <w:top w:val="nil"/>
              <w:left w:val="nil"/>
              <w:bottom w:val="nil"/>
              <w:right w:val="nil"/>
            </w:tcBorders>
          </w:tcPr>
          <w:p w14:paraId="7FCBA4C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(Демонтаж) Улаштування покриттів з дрібнорозмірних</w:t>
            </w:r>
          </w:p>
          <w:p w14:paraId="427CAA9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фігурних елементів мощення [ФЕМ]</w:t>
            </w:r>
          </w:p>
        </w:tc>
        <w:tc>
          <w:tcPr>
            <w:tcW w:w="1418" w:type="dxa"/>
            <w:tcBorders>
              <w:top w:val="nil"/>
              <w:left w:val="single" w:sz="4" w:space="0" w:color="auto"/>
              <w:bottom w:val="nil"/>
              <w:right w:val="nil"/>
            </w:tcBorders>
          </w:tcPr>
          <w:p w14:paraId="43A8AC3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8E443A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68,5</w:t>
            </w:r>
          </w:p>
        </w:tc>
        <w:tc>
          <w:tcPr>
            <w:tcW w:w="1418" w:type="dxa"/>
            <w:tcBorders>
              <w:top w:val="nil"/>
              <w:left w:val="single" w:sz="4" w:space="0" w:color="auto"/>
              <w:bottom w:val="nil"/>
              <w:right w:val="single" w:sz="12" w:space="0" w:color="auto"/>
            </w:tcBorders>
            <w:vAlign w:val="center"/>
          </w:tcPr>
          <w:p w14:paraId="2805216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1F02248" w14:textId="77777777" w:rsidTr="005655BB">
        <w:trPr>
          <w:jc w:val="center"/>
        </w:trPr>
        <w:tc>
          <w:tcPr>
            <w:tcW w:w="567" w:type="dxa"/>
            <w:tcBorders>
              <w:top w:val="nil"/>
              <w:left w:val="single" w:sz="12" w:space="0" w:color="auto"/>
              <w:bottom w:val="nil"/>
              <w:right w:val="single" w:sz="4" w:space="0" w:color="auto"/>
            </w:tcBorders>
          </w:tcPr>
          <w:p w14:paraId="28D47A9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33</w:t>
            </w:r>
          </w:p>
        </w:tc>
        <w:tc>
          <w:tcPr>
            <w:tcW w:w="5387" w:type="dxa"/>
            <w:tcBorders>
              <w:top w:val="nil"/>
              <w:left w:val="nil"/>
              <w:bottom w:val="nil"/>
              <w:right w:val="nil"/>
            </w:tcBorders>
          </w:tcPr>
          <w:p w14:paraId="7A6FFA2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Розробка ґрунту вручну в траншеях глибиною до 2 м без</w:t>
            </w:r>
          </w:p>
          <w:p w14:paraId="34DD6BD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кріплень з укосами, група ґрунту 2</w:t>
            </w:r>
          </w:p>
        </w:tc>
        <w:tc>
          <w:tcPr>
            <w:tcW w:w="1418" w:type="dxa"/>
            <w:tcBorders>
              <w:top w:val="nil"/>
              <w:left w:val="single" w:sz="4" w:space="0" w:color="auto"/>
              <w:bottom w:val="nil"/>
              <w:right w:val="nil"/>
            </w:tcBorders>
          </w:tcPr>
          <w:p w14:paraId="2D7EC25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72F2560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34,5</w:t>
            </w:r>
          </w:p>
        </w:tc>
        <w:tc>
          <w:tcPr>
            <w:tcW w:w="1418" w:type="dxa"/>
            <w:tcBorders>
              <w:top w:val="nil"/>
              <w:left w:val="single" w:sz="4" w:space="0" w:color="auto"/>
              <w:bottom w:val="nil"/>
              <w:right w:val="single" w:sz="12" w:space="0" w:color="auto"/>
            </w:tcBorders>
            <w:vAlign w:val="center"/>
          </w:tcPr>
          <w:p w14:paraId="55DB1CE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9F04EC8" w14:textId="77777777" w:rsidTr="005655BB">
        <w:trPr>
          <w:jc w:val="center"/>
        </w:trPr>
        <w:tc>
          <w:tcPr>
            <w:tcW w:w="567" w:type="dxa"/>
            <w:tcBorders>
              <w:top w:val="nil"/>
              <w:left w:val="single" w:sz="12" w:space="0" w:color="auto"/>
              <w:bottom w:val="nil"/>
              <w:right w:val="single" w:sz="4" w:space="0" w:color="auto"/>
            </w:tcBorders>
          </w:tcPr>
          <w:p w14:paraId="045FFAA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34</w:t>
            </w:r>
          </w:p>
        </w:tc>
        <w:tc>
          <w:tcPr>
            <w:tcW w:w="5387" w:type="dxa"/>
            <w:tcBorders>
              <w:top w:val="nil"/>
              <w:left w:val="nil"/>
              <w:bottom w:val="nil"/>
              <w:right w:val="nil"/>
            </w:tcBorders>
          </w:tcPr>
          <w:p w14:paraId="711E972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Очищення гладкої поверхні фасадів піскоструменевим</w:t>
            </w:r>
          </w:p>
          <w:p w14:paraId="3D98A00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апаратом з землі та риштувань (стін ганку головного</w:t>
            </w:r>
          </w:p>
          <w:p w14:paraId="233F507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входу)</w:t>
            </w:r>
          </w:p>
        </w:tc>
        <w:tc>
          <w:tcPr>
            <w:tcW w:w="1418" w:type="dxa"/>
            <w:tcBorders>
              <w:top w:val="nil"/>
              <w:left w:val="single" w:sz="4" w:space="0" w:color="auto"/>
              <w:bottom w:val="nil"/>
              <w:right w:val="nil"/>
            </w:tcBorders>
          </w:tcPr>
          <w:p w14:paraId="4EFE694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1199B4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8,5</w:t>
            </w:r>
          </w:p>
        </w:tc>
        <w:tc>
          <w:tcPr>
            <w:tcW w:w="1418" w:type="dxa"/>
            <w:tcBorders>
              <w:top w:val="nil"/>
              <w:left w:val="single" w:sz="4" w:space="0" w:color="auto"/>
              <w:bottom w:val="nil"/>
              <w:right w:val="single" w:sz="12" w:space="0" w:color="auto"/>
            </w:tcBorders>
            <w:vAlign w:val="center"/>
          </w:tcPr>
          <w:p w14:paraId="1E673F3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D97A548" w14:textId="77777777" w:rsidTr="005655BB">
        <w:trPr>
          <w:jc w:val="center"/>
        </w:trPr>
        <w:tc>
          <w:tcPr>
            <w:tcW w:w="567" w:type="dxa"/>
            <w:tcBorders>
              <w:top w:val="nil"/>
              <w:left w:val="single" w:sz="12" w:space="0" w:color="auto"/>
              <w:bottom w:val="nil"/>
              <w:right w:val="single" w:sz="4" w:space="0" w:color="auto"/>
            </w:tcBorders>
          </w:tcPr>
          <w:p w14:paraId="130B44E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35</w:t>
            </w:r>
          </w:p>
        </w:tc>
        <w:tc>
          <w:tcPr>
            <w:tcW w:w="5387" w:type="dxa"/>
            <w:tcBorders>
              <w:top w:val="nil"/>
              <w:left w:val="nil"/>
              <w:bottom w:val="nil"/>
              <w:right w:val="nil"/>
            </w:tcBorders>
          </w:tcPr>
          <w:p w14:paraId="325ED0F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Розбирання покриттів підлог з керамічних плиток (ганку</w:t>
            </w:r>
          </w:p>
          <w:p w14:paraId="7A829FE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головного входу)</w:t>
            </w:r>
          </w:p>
        </w:tc>
        <w:tc>
          <w:tcPr>
            <w:tcW w:w="1418" w:type="dxa"/>
            <w:tcBorders>
              <w:top w:val="nil"/>
              <w:left w:val="single" w:sz="4" w:space="0" w:color="auto"/>
              <w:bottom w:val="nil"/>
              <w:right w:val="nil"/>
            </w:tcBorders>
          </w:tcPr>
          <w:p w14:paraId="003CCEB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7D2F0B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5,5</w:t>
            </w:r>
          </w:p>
        </w:tc>
        <w:tc>
          <w:tcPr>
            <w:tcW w:w="1418" w:type="dxa"/>
            <w:tcBorders>
              <w:top w:val="nil"/>
              <w:left w:val="single" w:sz="4" w:space="0" w:color="auto"/>
              <w:bottom w:val="nil"/>
              <w:right w:val="single" w:sz="12" w:space="0" w:color="auto"/>
            </w:tcBorders>
            <w:vAlign w:val="center"/>
          </w:tcPr>
          <w:p w14:paraId="326952B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618AD43" w14:textId="77777777" w:rsidTr="005655BB">
        <w:trPr>
          <w:jc w:val="center"/>
        </w:trPr>
        <w:tc>
          <w:tcPr>
            <w:tcW w:w="567" w:type="dxa"/>
            <w:tcBorders>
              <w:top w:val="nil"/>
              <w:left w:val="single" w:sz="12" w:space="0" w:color="auto"/>
              <w:bottom w:val="nil"/>
              <w:right w:val="single" w:sz="4" w:space="0" w:color="auto"/>
            </w:tcBorders>
          </w:tcPr>
          <w:p w14:paraId="0DAC6A5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36</w:t>
            </w:r>
          </w:p>
        </w:tc>
        <w:tc>
          <w:tcPr>
            <w:tcW w:w="5387" w:type="dxa"/>
            <w:tcBorders>
              <w:top w:val="nil"/>
              <w:left w:val="nil"/>
              <w:bottom w:val="nil"/>
              <w:right w:val="nil"/>
            </w:tcBorders>
          </w:tcPr>
          <w:p w14:paraId="2A7935E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Очищення гладкої поверхні фасадів піскоструменевим</w:t>
            </w:r>
          </w:p>
          <w:p w14:paraId="0715704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апаратом з землі та риштувань (стін ганку бічного входу)</w:t>
            </w:r>
          </w:p>
        </w:tc>
        <w:tc>
          <w:tcPr>
            <w:tcW w:w="1418" w:type="dxa"/>
            <w:tcBorders>
              <w:top w:val="nil"/>
              <w:left w:val="single" w:sz="4" w:space="0" w:color="auto"/>
              <w:bottom w:val="nil"/>
              <w:right w:val="nil"/>
            </w:tcBorders>
          </w:tcPr>
          <w:p w14:paraId="5C82193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60DDAE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2,8</w:t>
            </w:r>
          </w:p>
        </w:tc>
        <w:tc>
          <w:tcPr>
            <w:tcW w:w="1418" w:type="dxa"/>
            <w:tcBorders>
              <w:top w:val="nil"/>
              <w:left w:val="single" w:sz="4" w:space="0" w:color="auto"/>
              <w:bottom w:val="nil"/>
              <w:right w:val="single" w:sz="12" w:space="0" w:color="auto"/>
            </w:tcBorders>
            <w:vAlign w:val="center"/>
          </w:tcPr>
          <w:p w14:paraId="5C94735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0BCE397" w14:textId="77777777" w:rsidTr="005655BB">
        <w:trPr>
          <w:jc w:val="center"/>
        </w:trPr>
        <w:tc>
          <w:tcPr>
            <w:tcW w:w="567" w:type="dxa"/>
            <w:tcBorders>
              <w:top w:val="nil"/>
              <w:left w:val="single" w:sz="12" w:space="0" w:color="auto"/>
              <w:bottom w:val="nil"/>
              <w:right w:val="single" w:sz="4" w:space="0" w:color="auto"/>
            </w:tcBorders>
          </w:tcPr>
          <w:p w14:paraId="3BBBBE1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37</w:t>
            </w:r>
          </w:p>
        </w:tc>
        <w:tc>
          <w:tcPr>
            <w:tcW w:w="5387" w:type="dxa"/>
            <w:tcBorders>
              <w:top w:val="nil"/>
              <w:left w:val="nil"/>
              <w:bottom w:val="nil"/>
              <w:right w:val="nil"/>
            </w:tcBorders>
          </w:tcPr>
          <w:p w14:paraId="2C77DDD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Розбирання покриттів підлог з керамічних плиток (ганку</w:t>
            </w:r>
          </w:p>
          <w:p w14:paraId="0D8602A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бічного входу)</w:t>
            </w:r>
          </w:p>
        </w:tc>
        <w:tc>
          <w:tcPr>
            <w:tcW w:w="1418" w:type="dxa"/>
            <w:tcBorders>
              <w:top w:val="nil"/>
              <w:left w:val="single" w:sz="4" w:space="0" w:color="auto"/>
              <w:bottom w:val="nil"/>
              <w:right w:val="nil"/>
            </w:tcBorders>
          </w:tcPr>
          <w:p w14:paraId="69219FE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A015BA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4,5</w:t>
            </w:r>
          </w:p>
        </w:tc>
        <w:tc>
          <w:tcPr>
            <w:tcW w:w="1418" w:type="dxa"/>
            <w:tcBorders>
              <w:top w:val="nil"/>
              <w:left w:val="single" w:sz="4" w:space="0" w:color="auto"/>
              <w:bottom w:val="nil"/>
              <w:right w:val="single" w:sz="12" w:space="0" w:color="auto"/>
            </w:tcBorders>
            <w:vAlign w:val="center"/>
          </w:tcPr>
          <w:p w14:paraId="3127037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BAC1E95" w14:textId="77777777" w:rsidTr="005655BB">
        <w:trPr>
          <w:jc w:val="center"/>
        </w:trPr>
        <w:tc>
          <w:tcPr>
            <w:tcW w:w="567" w:type="dxa"/>
            <w:tcBorders>
              <w:top w:val="nil"/>
              <w:left w:val="single" w:sz="12" w:space="0" w:color="auto"/>
              <w:bottom w:val="nil"/>
              <w:right w:val="single" w:sz="4" w:space="0" w:color="auto"/>
            </w:tcBorders>
          </w:tcPr>
          <w:p w14:paraId="2973FF4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38</w:t>
            </w:r>
          </w:p>
        </w:tc>
        <w:tc>
          <w:tcPr>
            <w:tcW w:w="5387" w:type="dxa"/>
            <w:tcBorders>
              <w:top w:val="nil"/>
              <w:left w:val="nil"/>
              <w:bottom w:val="nil"/>
              <w:right w:val="nil"/>
            </w:tcBorders>
          </w:tcPr>
          <w:p w14:paraId="621453E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(Демонтаж) Монтаж металоконструкцій металевого</w:t>
            </w:r>
          </w:p>
          <w:p w14:paraId="40E499D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пандусу</w:t>
            </w:r>
          </w:p>
        </w:tc>
        <w:tc>
          <w:tcPr>
            <w:tcW w:w="1418" w:type="dxa"/>
            <w:tcBorders>
              <w:top w:val="nil"/>
              <w:left w:val="single" w:sz="4" w:space="0" w:color="auto"/>
              <w:bottom w:val="nil"/>
              <w:right w:val="nil"/>
            </w:tcBorders>
          </w:tcPr>
          <w:p w14:paraId="1CEEB8C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0D3384C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0,36</w:t>
            </w:r>
          </w:p>
        </w:tc>
        <w:tc>
          <w:tcPr>
            <w:tcW w:w="1418" w:type="dxa"/>
            <w:tcBorders>
              <w:top w:val="nil"/>
              <w:left w:val="single" w:sz="4" w:space="0" w:color="auto"/>
              <w:bottom w:val="nil"/>
              <w:right w:val="single" w:sz="12" w:space="0" w:color="auto"/>
            </w:tcBorders>
            <w:vAlign w:val="center"/>
          </w:tcPr>
          <w:p w14:paraId="0C7ABCD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C03A1FD" w14:textId="77777777" w:rsidTr="005655BB">
        <w:trPr>
          <w:jc w:val="center"/>
        </w:trPr>
        <w:tc>
          <w:tcPr>
            <w:tcW w:w="567" w:type="dxa"/>
            <w:tcBorders>
              <w:top w:val="nil"/>
              <w:left w:val="single" w:sz="12" w:space="0" w:color="auto"/>
              <w:bottom w:val="nil"/>
              <w:right w:val="single" w:sz="4" w:space="0" w:color="auto"/>
            </w:tcBorders>
          </w:tcPr>
          <w:p w14:paraId="751E321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39</w:t>
            </w:r>
          </w:p>
        </w:tc>
        <w:tc>
          <w:tcPr>
            <w:tcW w:w="5387" w:type="dxa"/>
            <w:tcBorders>
              <w:top w:val="nil"/>
              <w:left w:val="nil"/>
              <w:bottom w:val="nil"/>
              <w:right w:val="nil"/>
            </w:tcBorders>
          </w:tcPr>
          <w:p w14:paraId="22746EC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Розбирання покриттів покрівлі з листової сталі</w:t>
            </w:r>
          </w:p>
        </w:tc>
        <w:tc>
          <w:tcPr>
            <w:tcW w:w="1418" w:type="dxa"/>
            <w:tcBorders>
              <w:top w:val="nil"/>
              <w:left w:val="single" w:sz="4" w:space="0" w:color="auto"/>
              <w:bottom w:val="nil"/>
              <w:right w:val="nil"/>
            </w:tcBorders>
          </w:tcPr>
          <w:p w14:paraId="67CA9AA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29B50F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w:t>
            </w:r>
          </w:p>
        </w:tc>
        <w:tc>
          <w:tcPr>
            <w:tcW w:w="1418" w:type="dxa"/>
            <w:tcBorders>
              <w:top w:val="nil"/>
              <w:left w:val="single" w:sz="4" w:space="0" w:color="auto"/>
              <w:bottom w:val="nil"/>
              <w:right w:val="single" w:sz="12" w:space="0" w:color="auto"/>
            </w:tcBorders>
            <w:vAlign w:val="center"/>
          </w:tcPr>
          <w:p w14:paraId="7B7D968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D6DCFBC" w14:textId="77777777" w:rsidTr="005655BB">
        <w:trPr>
          <w:jc w:val="center"/>
        </w:trPr>
        <w:tc>
          <w:tcPr>
            <w:tcW w:w="567" w:type="dxa"/>
            <w:tcBorders>
              <w:top w:val="nil"/>
              <w:left w:val="single" w:sz="12" w:space="0" w:color="auto"/>
              <w:bottom w:val="nil"/>
              <w:right w:val="single" w:sz="4" w:space="0" w:color="auto"/>
            </w:tcBorders>
          </w:tcPr>
          <w:p w14:paraId="526A398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40</w:t>
            </w:r>
          </w:p>
        </w:tc>
        <w:tc>
          <w:tcPr>
            <w:tcW w:w="5387" w:type="dxa"/>
            <w:tcBorders>
              <w:top w:val="nil"/>
              <w:left w:val="nil"/>
              <w:bottom w:val="nil"/>
              <w:right w:val="nil"/>
            </w:tcBorders>
          </w:tcPr>
          <w:p w14:paraId="502EE3D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(Демонтаж) Установлення готових пожежних драбин</w:t>
            </w:r>
          </w:p>
        </w:tc>
        <w:tc>
          <w:tcPr>
            <w:tcW w:w="1418" w:type="dxa"/>
            <w:tcBorders>
              <w:top w:val="nil"/>
              <w:left w:val="single" w:sz="4" w:space="0" w:color="auto"/>
              <w:bottom w:val="nil"/>
              <w:right w:val="nil"/>
            </w:tcBorders>
          </w:tcPr>
          <w:p w14:paraId="31E76E1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16786BE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0,4</w:t>
            </w:r>
          </w:p>
        </w:tc>
        <w:tc>
          <w:tcPr>
            <w:tcW w:w="1418" w:type="dxa"/>
            <w:tcBorders>
              <w:top w:val="nil"/>
              <w:left w:val="single" w:sz="4" w:space="0" w:color="auto"/>
              <w:bottom w:val="nil"/>
              <w:right w:val="single" w:sz="12" w:space="0" w:color="auto"/>
            </w:tcBorders>
            <w:vAlign w:val="center"/>
          </w:tcPr>
          <w:p w14:paraId="24CFA80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A01F0A4" w14:textId="77777777" w:rsidTr="005655BB">
        <w:trPr>
          <w:jc w:val="center"/>
        </w:trPr>
        <w:tc>
          <w:tcPr>
            <w:tcW w:w="567" w:type="dxa"/>
            <w:tcBorders>
              <w:top w:val="nil"/>
              <w:left w:val="single" w:sz="12" w:space="0" w:color="auto"/>
              <w:bottom w:val="nil"/>
              <w:right w:val="single" w:sz="4" w:space="0" w:color="auto"/>
            </w:tcBorders>
            <w:vAlign w:val="center"/>
          </w:tcPr>
          <w:p w14:paraId="08C74C2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0C1E48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Роздiл 2. 1-ий поверх</w:t>
            </w:r>
          </w:p>
        </w:tc>
        <w:tc>
          <w:tcPr>
            <w:tcW w:w="1418" w:type="dxa"/>
            <w:tcBorders>
              <w:top w:val="nil"/>
              <w:left w:val="single" w:sz="4" w:space="0" w:color="auto"/>
              <w:bottom w:val="nil"/>
              <w:right w:val="single" w:sz="4" w:space="0" w:color="auto"/>
            </w:tcBorders>
            <w:vAlign w:val="center"/>
          </w:tcPr>
          <w:p w14:paraId="0969509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84544C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46CB90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A1DAD11" w14:textId="77777777" w:rsidTr="005655BB">
        <w:trPr>
          <w:jc w:val="center"/>
        </w:trPr>
        <w:tc>
          <w:tcPr>
            <w:tcW w:w="567" w:type="dxa"/>
            <w:tcBorders>
              <w:top w:val="nil"/>
              <w:left w:val="single" w:sz="12" w:space="0" w:color="auto"/>
              <w:bottom w:val="nil"/>
              <w:right w:val="single" w:sz="4" w:space="0" w:color="auto"/>
            </w:tcBorders>
            <w:vAlign w:val="center"/>
          </w:tcPr>
          <w:p w14:paraId="1779B3E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2F73CB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1E23C1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F27E38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85042C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607E027" w14:textId="77777777" w:rsidTr="005655BB">
        <w:trPr>
          <w:jc w:val="center"/>
        </w:trPr>
        <w:tc>
          <w:tcPr>
            <w:tcW w:w="567" w:type="dxa"/>
            <w:tcBorders>
              <w:top w:val="nil"/>
              <w:left w:val="single" w:sz="12" w:space="0" w:color="auto"/>
              <w:bottom w:val="nil"/>
              <w:right w:val="single" w:sz="4" w:space="0" w:color="auto"/>
            </w:tcBorders>
          </w:tcPr>
          <w:p w14:paraId="0F8565E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41</w:t>
            </w:r>
          </w:p>
        </w:tc>
        <w:tc>
          <w:tcPr>
            <w:tcW w:w="5387" w:type="dxa"/>
            <w:tcBorders>
              <w:top w:val="nil"/>
              <w:left w:val="nil"/>
              <w:bottom w:val="nil"/>
              <w:right w:val="nil"/>
            </w:tcBorders>
          </w:tcPr>
          <w:p w14:paraId="0BA32B0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Мурування окремих ділянок внутрішніх стін із цегли</w:t>
            </w:r>
          </w:p>
        </w:tc>
        <w:tc>
          <w:tcPr>
            <w:tcW w:w="1418" w:type="dxa"/>
            <w:tcBorders>
              <w:top w:val="nil"/>
              <w:left w:val="single" w:sz="4" w:space="0" w:color="auto"/>
              <w:bottom w:val="nil"/>
              <w:right w:val="nil"/>
            </w:tcBorders>
          </w:tcPr>
          <w:p w14:paraId="0DB5A84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0D052FE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0,6</w:t>
            </w:r>
          </w:p>
        </w:tc>
        <w:tc>
          <w:tcPr>
            <w:tcW w:w="1418" w:type="dxa"/>
            <w:tcBorders>
              <w:top w:val="nil"/>
              <w:left w:val="single" w:sz="4" w:space="0" w:color="auto"/>
              <w:bottom w:val="nil"/>
              <w:right w:val="single" w:sz="12" w:space="0" w:color="auto"/>
            </w:tcBorders>
            <w:vAlign w:val="center"/>
          </w:tcPr>
          <w:p w14:paraId="1B0BFD7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B739696" w14:textId="77777777" w:rsidTr="005655BB">
        <w:trPr>
          <w:jc w:val="center"/>
        </w:trPr>
        <w:tc>
          <w:tcPr>
            <w:tcW w:w="567" w:type="dxa"/>
            <w:tcBorders>
              <w:top w:val="nil"/>
              <w:left w:val="single" w:sz="12" w:space="0" w:color="auto"/>
              <w:bottom w:val="nil"/>
              <w:right w:val="single" w:sz="4" w:space="0" w:color="auto"/>
            </w:tcBorders>
          </w:tcPr>
          <w:p w14:paraId="672EFFC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42</w:t>
            </w:r>
          </w:p>
        </w:tc>
        <w:tc>
          <w:tcPr>
            <w:tcW w:w="5387" w:type="dxa"/>
            <w:tcBorders>
              <w:top w:val="nil"/>
              <w:left w:val="nil"/>
              <w:bottom w:val="nil"/>
              <w:right w:val="nil"/>
            </w:tcBorders>
          </w:tcPr>
          <w:p w14:paraId="111827D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Улаштування перемичок із металевих балок</w:t>
            </w:r>
          </w:p>
        </w:tc>
        <w:tc>
          <w:tcPr>
            <w:tcW w:w="1418" w:type="dxa"/>
            <w:tcBorders>
              <w:top w:val="nil"/>
              <w:left w:val="single" w:sz="4" w:space="0" w:color="auto"/>
              <w:bottom w:val="nil"/>
              <w:right w:val="nil"/>
            </w:tcBorders>
          </w:tcPr>
          <w:p w14:paraId="66BCA70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6E60045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0,04352</w:t>
            </w:r>
          </w:p>
        </w:tc>
        <w:tc>
          <w:tcPr>
            <w:tcW w:w="1418" w:type="dxa"/>
            <w:tcBorders>
              <w:top w:val="nil"/>
              <w:left w:val="single" w:sz="4" w:space="0" w:color="auto"/>
              <w:bottom w:val="nil"/>
              <w:right w:val="single" w:sz="12" w:space="0" w:color="auto"/>
            </w:tcBorders>
            <w:vAlign w:val="center"/>
          </w:tcPr>
          <w:p w14:paraId="749461A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0989DD1" w14:textId="77777777" w:rsidTr="005655BB">
        <w:trPr>
          <w:jc w:val="center"/>
        </w:trPr>
        <w:tc>
          <w:tcPr>
            <w:tcW w:w="567" w:type="dxa"/>
            <w:tcBorders>
              <w:top w:val="nil"/>
              <w:left w:val="single" w:sz="12" w:space="0" w:color="auto"/>
              <w:bottom w:val="nil"/>
              <w:right w:val="single" w:sz="4" w:space="0" w:color="auto"/>
            </w:tcBorders>
          </w:tcPr>
          <w:p w14:paraId="1C6504F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43</w:t>
            </w:r>
          </w:p>
        </w:tc>
        <w:tc>
          <w:tcPr>
            <w:tcW w:w="5387" w:type="dxa"/>
            <w:tcBorders>
              <w:top w:val="nil"/>
              <w:left w:val="nil"/>
              <w:bottom w:val="nil"/>
              <w:right w:val="nil"/>
            </w:tcBorders>
          </w:tcPr>
          <w:p w14:paraId="6A7D013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Монтаж дрібних металоконструкцій вагою до 0,1 т</w:t>
            </w:r>
          </w:p>
        </w:tc>
        <w:tc>
          <w:tcPr>
            <w:tcW w:w="1418" w:type="dxa"/>
            <w:tcBorders>
              <w:top w:val="nil"/>
              <w:left w:val="single" w:sz="4" w:space="0" w:color="auto"/>
              <w:bottom w:val="nil"/>
              <w:right w:val="nil"/>
            </w:tcBorders>
          </w:tcPr>
          <w:p w14:paraId="58A3F09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2450F23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0,02712</w:t>
            </w:r>
          </w:p>
        </w:tc>
        <w:tc>
          <w:tcPr>
            <w:tcW w:w="1418" w:type="dxa"/>
            <w:tcBorders>
              <w:top w:val="nil"/>
              <w:left w:val="single" w:sz="4" w:space="0" w:color="auto"/>
              <w:bottom w:val="nil"/>
              <w:right w:val="single" w:sz="12" w:space="0" w:color="auto"/>
            </w:tcBorders>
            <w:vAlign w:val="center"/>
          </w:tcPr>
          <w:p w14:paraId="50693EB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530C708" w14:textId="77777777" w:rsidTr="005655BB">
        <w:trPr>
          <w:jc w:val="center"/>
        </w:trPr>
        <w:tc>
          <w:tcPr>
            <w:tcW w:w="567" w:type="dxa"/>
            <w:tcBorders>
              <w:top w:val="nil"/>
              <w:left w:val="single" w:sz="12" w:space="0" w:color="auto"/>
              <w:bottom w:val="nil"/>
              <w:right w:val="single" w:sz="4" w:space="0" w:color="auto"/>
            </w:tcBorders>
          </w:tcPr>
          <w:p w14:paraId="29EB4DD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44</w:t>
            </w:r>
          </w:p>
        </w:tc>
        <w:tc>
          <w:tcPr>
            <w:tcW w:w="5387" w:type="dxa"/>
            <w:tcBorders>
              <w:top w:val="nil"/>
              <w:left w:val="nil"/>
              <w:bottom w:val="nil"/>
              <w:right w:val="nil"/>
            </w:tcBorders>
          </w:tcPr>
          <w:p w14:paraId="431709B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неармованих цегляних перегородок з</w:t>
            </w:r>
          </w:p>
          <w:p w14:paraId="65DBFFE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прорізами товщиною 0,5 цеглини в приміщеннях</w:t>
            </w:r>
          </w:p>
          <w:p w14:paraId="43F42B2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площею більше 5 м2</w:t>
            </w:r>
          </w:p>
        </w:tc>
        <w:tc>
          <w:tcPr>
            <w:tcW w:w="1418" w:type="dxa"/>
            <w:tcBorders>
              <w:top w:val="nil"/>
              <w:left w:val="single" w:sz="4" w:space="0" w:color="auto"/>
              <w:bottom w:val="nil"/>
              <w:right w:val="nil"/>
            </w:tcBorders>
          </w:tcPr>
          <w:p w14:paraId="0927B3B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326FAD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1,21</w:t>
            </w:r>
          </w:p>
        </w:tc>
        <w:tc>
          <w:tcPr>
            <w:tcW w:w="1418" w:type="dxa"/>
            <w:tcBorders>
              <w:top w:val="nil"/>
              <w:left w:val="single" w:sz="4" w:space="0" w:color="auto"/>
              <w:bottom w:val="nil"/>
              <w:right w:val="single" w:sz="12" w:space="0" w:color="auto"/>
            </w:tcBorders>
            <w:vAlign w:val="center"/>
          </w:tcPr>
          <w:p w14:paraId="197268F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03EA2C5" w14:textId="77777777" w:rsidTr="005655BB">
        <w:trPr>
          <w:jc w:val="center"/>
        </w:trPr>
        <w:tc>
          <w:tcPr>
            <w:tcW w:w="567" w:type="dxa"/>
            <w:tcBorders>
              <w:top w:val="nil"/>
              <w:left w:val="single" w:sz="12" w:space="0" w:color="auto"/>
              <w:bottom w:val="nil"/>
              <w:right w:val="single" w:sz="4" w:space="0" w:color="auto"/>
            </w:tcBorders>
          </w:tcPr>
          <w:p w14:paraId="4B5063C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45</w:t>
            </w:r>
          </w:p>
        </w:tc>
        <w:tc>
          <w:tcPr>
            <w:tcW w:w="5387" w:type="dxa"/>
            <w:tcBorders>
              <w:top w:val="nil"/>
              <w:left w:val="nil"/>
              <w:bottom w:val="nil"/>
              <w:right w:val="nil"/>
            </w:tcBorders>
          </w:tcPr>
          <w:p w14:paraId="6611D73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Фарбування нових металевих поверхонь [крім</w:t>
            </w:r>
          </w:p>
          <w:p w14:paraId="557B0D3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покрівель] білилом з додаванням колера за 2 рази</w:t>
            </w:r>
          </w:p>
        </w:tc>
        <w:tc>
          <w:tcPr>
            <w:tcW w:w="1418" w:type="dxa"/>
            <w:tcBorders>
              <w:top w:val="nil"/>
              <w:left w:val="single" w:sz="4" w:space="0" w:color="auto"/>
              <w:bottom w:val="nil"/>
              <w:right w:val="nil"/>
            </w:tcBorders>
          </w:tcPr>
          <w:p w14:paraId="6CB79AF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AC13D0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5,6</w:t>
            </w:r>
          </w:p>
        </w:tc>
        <w:tc>
          <w:tcPr>
            <w:tcW w:w="1418" w:type="dxa"/>
            <w:tcBorders>
              <w:top w:val="nil"/>
              <w:left w:val="single" w:sz="4" w:space="0" w:color="auto"/>
              <w:bottom w:val="nil"/>
              <w:right w:val="single" w:sz="12" w:space="0" w:color="auto"/>
            </w:tcBorders>
            <w:vAlign w:val="center"/>
          </w:tcPr>
          <w:p w14:paraId="424F88C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C2D27BB" w14:textId="77777777" w:rsidTr="005655BB">
        <w:trPr>
          <w:jc w:val="center"/>
        </w:trPr>
        <w:tc>
          <w:tcPr>
            <w:tcW w:w="567" w:type="dxa"/>
            <w:tcBorders>
              <w:top w:val="nil"/>
              <w:left w:val="single" w:sz="12" w:space="0" w:color="auto"/>
              <w:bottom w:val="nil"/>
              <w:right w:val="single" w:sz="4" w:space="0" w:color="auto"/>
            </w:tcBorders>
          </w:tcPr>
          <w:p w14:paraId="7DF711B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46</w:t>
            </w:r>
          </w:p>
        </w:tc>
        <w:tc>
          <w:tcPr>
            <w:tcW w:w="5387" w:type="dxa"/>
            <w:tcBorders>
              <w:top w:val="nil"/>
              <w:left w:val="nil"/>
              <w:bottom w:val="nil"/>
              <w:right w:val="nil"/>
            </w:tcBorders>
          </w:tcPr>
          <w:p w14:paraId="0A6EA10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обшивки інсталяції периметром до 1600</w:t>
            </w:r>
          </w:p>
          <w:p w14:paraId="51233BD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мм гіпсокартонними і гіпсоволокнистими листами з</w:t>
            </w:r>
          </w:p>
          <w:p w14:paraId="4FBC765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улаштуванням металевого каркасу</w:t>
            </w:r>
          </w:p>
        </w:tc>
        <w:tc>
          <w:tcPr>
            <w:tcW w:w="1418" w:type="dxa"/>
            <w:tcBorders>
              <w:top w:val="nil"/>
              <w:left w:val="single" w:sz="4" w:space="0" w:color="auto"/>
              <w:bottom w:val="nil"/>
              <w:right w:val="nil"/>
            </w:tcBorders>
          </w:tcPr>
          <w:p w14:paraId="0C148E0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B9A1CC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324FD86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2DD5661" w14:textId="77777777" w:rsidTr="005655BB">
        <w:trPr>
          <w:jc w:val="center"/>
        </w:trPr>
        <w:tc>
          <w:tcPr>
            <w:tcW w:w="567" w:type="dxa"/>
            <w:tcBorders>
              <w:top w:val="nil"/>
              <w:left w:val="single" w:sz="12" w:space="0" w:color="auto"/>
              <w:bottom w:val="nil"/>
              <w:right w:val="single" w:sz="4" w:space="0" w:color="auto"/>
            </w:tcBorders>
          </w:tcPr>
          <w:p w14:paraId="2B59FBA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47</w:t>
            </w:r>
          </w:p>
        </w:tc>
        <w:tc>
          <w:tcPr>
            <w:tcW w:w="5387" w:type="dxa"/>
            <w:tcBorders>
              <w:top w:val="nil"/>
              <w:left w:val="nil"/>
              <w:bottom w:val="nil"/>
              <w:right w:val="nil"/>
            </w:tcBorders>
          </w:tcPr>
          <w:p w14:paraId="361779B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металевих дверних коробок із</w:t>
            </w:r>
          </w:p>
          <w:p w14:paraId="3DA5A26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навішуванням дверних полотен</w:t>
            </w:r>
          </w:p>
        </w:tc>
        <w:tc>
          <w:tcPr>
            <w:tcW w:w="1418" w:type="dxa"/>
            <w:tcBorders>
              <w:top w:val="nil"/>
              <w:left w:val="single" w:sz="4" w:space="0" w:color="auto"/>
              <w:bottom w:val="nil"/>
              <w:right w:val="nil"/>
            </w:tcBorders>
          </w:tcPr>
          <w:p w14:paraId="1654D88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002D3C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6,2</w:t>
            </w:r>
          </w:p>
        </w:tc>
        <w:tc>
          <w:tcPr>
            <w:tcW w:w="1418" w:type="dxa"/>
            <w:tcBorders>
              <w:top w:val="nil"/>
              <w:left w:val="single" w:sz="4" w:space="0" w:color="auto"/>
              <w:bottom w:val="nil"/>
              <w:right w:val="single" w:sz="12" w:space="0" w:color="auto"/>
            </w:tcBorders>
            <w:vAlign w:val="center"/>
          </w:tcPr>
          <w:p w14:paraId="17848B3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798B43D" w14:textId="77777777" w:rsidTr="005655BB">
        <w:trPr>
          <w:jc w:val="center"/>
        </w:trPr>
        <w:tc>
          <w:tcPr>
            <w:tcW w:w="567" w:type="dxa"/>
            <w:tcBorders>
              <w:top w:val="nil"/>
              <w:left w:val="single" w:sz="12" w:space="0" w:color="auto"/>
              <w:bottom w:val="nil"/>
              <w:right w:val="single" w:sz="4" w:space="0" w:color="auto"/>
            </w:tcBorders>
          </w:tcPr>
          <w:p w14:paraId="1047B72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48</w:t>
            </w:r>
          </w:p>
        </w:tc>
        <w:tc>
          <w:tcPr>
            <w:tcW w:w="5387" w:type="dxa"/>
            <w:tcBorders>
              <w:top w:val="nil"/>
              <w:left w:val="nil"/>
              <w:bottom w:val="nil"/>
              <w:right w:val="nil"/>
            </w:tcBorders>
          </w:tcPr>
          <w:p w14:paraId="2A4B47C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Заповнення дверних прорізів ламінованими дверними</w:t>
            </w:r>
          </w:p>
          <w:p w14:paraId="250DCF5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блоками із застосуванням анкерів і монтажної піни, серія</w:t>
            </w:r>
          </w:p>
          <w:p w14:paraId="1DD76CC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блоку ДГ-21-9</w:t>
            </w:r>
          </w:p>
        </w:tc>
        <w:tc>
          <w:tcPr>
            <w:tcW w:w="1418" w:type="dxa"/>
            <w:tcBorders>
              <w:top w:val="nil"/>
              <w:left w:val="single" w:sz="4" w:space="0" w:color="auto"/>
              <w:bottom w:val="nil"/>
              <w:right w:val="nil"/>
            </w:tcBorders>
          </w:tcPr>
          <w:p w14:paraId="6C7609E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блок</w:t>
            </w:r>
          </w:p>
        </w:tc>
        <w:tc>
          <w:tcPr>
            <w:tcW w:w="1418" w:type="dxa"/>
            <w:tcBorders>
              <w:top w:val="nil"/>
              <w:left w:val="single" w:sz="4" w:space="0" w:color="auto"/>
              <w:bottom w:val="nil"/>
              <w:right w:val="single" w:sz="4" w:space="0" w:color="auto"/>
            </w:tcBorders>
          </w:tcPr>
          <w:p w14:paraId="0765DDE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14</w:t>
            </w:r>
          </w:p>
        </w:tc>
        <w:tc>
          <w:tcPr>
            <w:tcW w:w="1418" w:type="dxa"/>
            <w:tcBorders>
              <w:top w:val="nil"/>
              <w:left w:val="single" w:sz="4" w:space="0" w:color="auto"/>
              <w:bottom w:val="nil"/>
              <w:right w:val="single" w:sz="12" w:space="0" w:color="auto"/>
            </w:tcBorders>
            <w:vAlign w:val="center"/>
          </w:tcPr>
          <w:p w14:paraId="69FF70D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6373CB1" w14:textId="77777777" w:rsidTr="005655BB">
        <w:trPr>
          <w:jc w:val="center"/>
        </w:trPr>
        <w:tc>
          <w:tcPr>
            <w:tcW w:w="567" w:type="dxa"/>
            <w:tcBorders>
              <w:top w:val="nil"/>
              <w:left w:val="single" w:sz="12" w:space="0" w:color="auto"/>
              <w:bottom w:val="nil"/>
              <w:right w:val="single" w:sz="4" w:space="0" w:color="auto"/>
            </w:tcBorders>
            <w:vAlign w:val="center"/>
          </w:tcPr>
          <w:p w14:paraId="08472A4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D2CCBE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Роздiл 3. 2-ий поверх</w:t>
            </w:r>
          </w:p>
        </w:tc>
        <w:tc>
          <w:tcPr>
            <w:tcW w:w="1418" w:type="dxa"/>
            <w:tcBorders>
              <w:top w:val="nil"/>
              <w:left w:val="single" w:sz="4" w:space="0" w:color="auto"/>
              <w:bottom w:val="nil"/>
              <w:right w:val="single" w:sz="4" w:space="0" w:color="auto"/>
            </w:tcBorders>
            <w:vAlign w:val="center"/>
          </w:tcPr>
          <w:p w14:paraId="2A96C03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4590EB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797662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3186975" w14:textId="77777777" w:rsidTr="005655BB">
        <w:trPr>
          <w:jc w:val="center"/>
        </w:trPr>
        <w:tc>
          <w:tcPr>
            <w:tcW w:w="567" w:type="dxa"/>
            <w:tcBorders>
              <w:top w:val="nil"/>
              <w:left w:val="single" w:sz="12" w:space="0" w:color="auto"/>
              <w:bottom w:val="nil"/>
              <w:right w:val="single" w:sz="4" w:space="0" w:color="auto"/>
            </w:tcBorders>
            <w:vAlign w:val="center"/>
          </w:tcPr>
          <w:p w14:paraId="3020073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7C1128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4EFDD0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0FFC45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F1C132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EBB1E7E" w14:textId="77777777" w:rsidTr="005655BB">
        <w:trPr>
          <w:jc w:val="center"/>
        </w:trPr>
        <w:tc>
          <w:tcPr>
            <w:tcW w:w="567" w:type="dxa"/>
            <w:tcBorders>
              <w:top w:val="nil"/>
              <w:left w:val="single" w:sz="12" w:space="0" w:color="auto"/>
              <w:bottom w:val="nil"/>
              <w:right w:val="single" w:sz="4" w:space="0" w:color="auto"/>
            </w:tcBorders>
          </w:tcPr>
          <w:p w14:paraId="1A928B9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49</w:t>
            </w:r>
          </w:p>
        </w:tc>
        <w:tc>
          <w:tcPr>
            <w:tcW w:w="5387" w:type="dxa"/>
            <w:tcBorders>
              <w:top w:val="nil"/>
              <w:left w:val="nil"/>
              <w:bottom w:val="nil"/>
              <w:right w:val="nil"/>
            </w:tcBorders>
          </w:tcPr>
          <w:p w14:paraId="0302E54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неармованих глухих цегляних</w:t>
            </w:r>
          </w:p>
          <w:p w14:paraId="21225CB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перегородок товщиною 0,5 цеглини в приміщеннях</w:t>
            </w:r>
          </w:p>
          <w:p w14:paraId="3E4C7BE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площею більше 5 м2</w:t>
            </w:r>
          </w:p>
        </w:tc>
        <w:tc>
          <w:tcPr>
            <w:tcW w:w="1418" w:type="dxa"/>
            <w:tcBorders>
              <w:top w:val="nil"/>
              <w:left w:val="single" w:sz="4" w:space="0" w:color="auto"/>
              <w:bottom w:val="nil"/>
              <w:right w:val="nil"/>
            </w:tcBorders>
          </w:tcPr>
          <w:p w14:paraId="1739409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A6F3F7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0,16</w:t>
            </w:r>
          </w:p>
        </w:tc>
        <w:tc>
          <w:tcPr>
            <w:tcW w:w="1418" w:type="dxa"/>
            <w:tcBorders>
              <w:top w:val="nil"/>
              <w:left w:val="single" w:sz="4" w:space="0" w:color="auto"/>
              <w:bottom w:val="nil"/>
              <w:right w:val="single" w:sz="12" w:space="0" w:color="auto"/>
            </w:tcBorders>
            <w:vAlign w:val="center"/>
          </w:tcPr>
          <w:p w14:paraId="68E1851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56AE4BD" w14:textId="77777777" w:rsidTr="005655BB">
        <w:trPr>
          <w:jc w:val="center"/>
        </w:trPr>
        <w:tc>
          <w:tcPr>
            <w:tcW w:w="567" w:type="dxa"/>
            <w:tcBorders>
              <w:top w:val="nil"/>
              <w:left w:val="single" w:sz="12" w:space="0" w:color="auto"/>
              <w:bottom w:val="nil"/>
              <w:right w:val="single" w:sz="4" w:space="0" w:color="auto"/>
            </w:tcBorders>
          </w:tcPr>
          <w:p w14:paraId="5B8D938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50</w:t>
            </w:r>
          </w:p>
        </w:tc>
        <w:tc>
          <w:tcPr>
            <w:tcW w:w="5387" w:type="dxa"/>
            <w:tcBorders>
              <w:top w:val="nil"/>
              <w:left w:val="nil"/>
              <w:bottom w:val="nil"/>
              <w:right w:val="nil"/>
            </w:tcBorders>
          </w:tcPr>
          <w:p w14:paraId="61616E0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обшивки інсталяції периметром до 1600</w:t>
            </w:r>
          </w:p>
          <w:p w14:paraId="71C696B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мм гіпсокартонними і гіпсоволокнистими листами з</w:t>
            </w:r>
          </w:p>
          <w:p w14:paraId="6A90258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улаштуванням металевого каркасу</w:t>
            </w:r>
          </w:p>
        </w:tc>
        <w:tc>
          <w:tcPr>
            <w:tcW w:w="1418" w:type="dxa"/>
            <w:tcBorders>
              <w:top w:val="nil"/>
              <w:left w:val="single" w:sz="4" w:space="0" w:color="auto"/>
              <w:bottom w:val="nil"/>
              <w:right w:val="nil"/>
            </w:tcBorders>
          </w:tcPr>
          <w:p w14:paraId="36FD418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CC6BCF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5F4B438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107EA75" w14:textId="77777777" w:rsidTr="005655BB">
        <w:trPr>
          <w:jc w:val="center"/>
        </w:trPr>
        <w:tc>
          <w:tcPr>
            <w:tcW w:w="567" w:type="dxa"/>
            <w:tcBorders>
              <w:top w:val="nil"/>
              <w:left w:val="single" w:sz="12" w:space="0" w:color="auto"/>
              <w:bottom w:val="nil"/>
              <w:right w:val="single" w:sz="4" w:space="0" w:color="auto"/>
            </w:tcBorders>
          </w:tcPr>
          <w:p w14:paraId="50D61E2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51</w:t>
            </w:r>
          </w:p>
        </w:tc>
        <w:tc>
          <w:tcPr>
            <w:tcW w:w="5387" w:type="dxa"/>
            <w:tcBorders>
              <w:top w:val="nil"/>
              <w:left w:val="nil"/>
              <w:bottom w:val="nil"/>
              <w:right w:val="nil"/>
            </w:tcBorders>
          </w:tcPr>
          <w:p w14:paraId="41504CF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Посилення цегляних стін металевими тяжами</w:t>
            </w:r>
          </w:p>
        </w:tc>
        <w:tc>
          <w:tcPr>
            <w:tcW w:w="1418" w:type="dxa"/>
            <w:tcBorders>
              <w:top w:val="nil"/>
              <w:left w:val="single" w:sz="4" w:space="0" w:color="auto"/>
              <w:bottom w:val="nil"/>
              <w:right w:val="nil"/>
            </w:tcBorders>
          </w:tcPr>
          <w:p w14:paraId="40A53E1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1E4B4E6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0,0226</w:t>
            </w:r>
          </w:p>
        </w:tc>
        <w:tc>
          <w:tcPr>
            <w:tcW w:w="1418" w:type="dxa"/>
            <w:tcBorders>
              <w:top w:val="nil"/>
              <w:left w:val="single" w:sz="4" w:space="0" w:color="auto"/>
              <w:bottom w:val="nil"/>
              <w:right w:val="single" w:sz="12" w:space="0" w:color="auto"/>
            </w:tcBorders>
            <w:vAlign w:val="center"/>
          </w:tcPr>
          <w:p w14:paraId="4A0B5D5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A55AED7" w14:textId="77777777" w:rsidTr="005655BB">
        <w:trPr>
          <w:jc w:val="center"/>
        </w:trPr>
        <w:tc>
          <w:tcPr>
            <w:tcW w:w="567" w:type="dxa"/>
            <w:tcBorders>
              <w:top w:val="nil"/>
              <w:left w:val="single" w:sz="12" w:space="0" w:color="auto"/>
              <w:bottom w:val="nil"/>
              <w:right w:val="single" w:sz="4" w:space="0" w:color="auto"/>
            </w:tcBorders>
          </w:tcPr>
          <w:p w14:paraId="17BA51E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52</w:t>
            </w:r>
          </w:p>
        </w:tc>
        <w:tc>
          <w:tcPr>
            <w:tcW w:w="5387" w:type="dxa"/>
            <w:tcBorders>
              <w:top w:val="nil"/>
              <w:left w:val="nil"/>
              <w:bottom w:val="nil"/>
              <w:right w:val="nil"/>
            </w:tcBorders>
          </w:tcPr>
          <w:p w14:paraId="61E5357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металевих дверних коробок із</w:t>
            </w:r>
          </w:p>
          <w:p w14:paraId="31408CD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навішуванням дверних полотен</w:t>
            </w:r>
          </w:p>
        </w:tc>
        <w:tc>
          <w:tcPr>
            <w:tcW w:w="1418" w:type="dxa"/>
            <w:tcBorders>
              <w:top w:val="nil"/>
              <w:left w:val="single" w:sz="4" w:space="0" w:color="auto"/>
              <w:bottom w:val="nil"/>
              <w:right w:val="nil"/>
            </w:tcBorders>
          </w:tcPr>
          <w:p w14:paraId="1468DF7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650ADC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3,4</w:t>
            </w:r>
          </w:p>
        </w:tc>
        <w:tc>
          <w:tcPr>
            <w:tcW w:w="1418" w:type="dxa"/>
            <w:tcBorders>
              <w:top w:val="nil"/>
              <w:left w:val="single" w:sz="4" w:space="0" w:color="auto"/>
              <w:bottom w:val="nil"/>
              <w:right w:val="single" w:sz="12" w:space="0" w:color="auto"/>
            </w:tcBorders>
            <w:vAlign w:val="center"/>
          </w:tcPr>
          <w:p w14:paraId="30272F7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A74D5C9" w14:textId="77777777" w:rsidTr="005655BB">
        <w:trPr>
          <w:jc w:val="center"/>
        </w:trPr>
        <w:tc>
          <w:tcPr>
            <w:tcW w:w="567" w:type="dxa"/>
            <w:tcBorders>
              <w:top w:val="nil"/>
              <w:left w:val="single" w:sz="12" w:space="0" w:color="auto"/>
              <w:bottom w:val="nil"/>
              <w:right w:val="single" w:sz="4" w:space="0" w:color="auto"/>
            </w:tcBorders>
          </w:tcPr>
          <w:p w14:paraId="7421658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53</w:t>
            </w:r>
          </w:p>
        </w:tc>
        <w:tc>
          <w:tcPr>
            <w:tcW w:w="5387" w:type="dxa"/>
            <w:tcBorders>
              <w:top w:val="nil"/>
              <w:left w:val="nil"/>
              <w:bottom w:val="nil"/>
              <w:right w:val="nil"/>
            </w:tcBorders>
          </w:tcPr>
          <w:p w14:paraId="40414D8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Заповнення дверних прорізів ламінованими дверними</w:t>
            </w:r>
          </w:p>
          <w:p w14:paraId="244716C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блоками із застосуванням анкерів і монтажної піни, серія</w:t>
            </w:r>
          </w:p>
          <w:p w14:paraId="5641534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блоку ДГ-21-9</w:t>
            </w:r>
          </w:p>
        </w:tc>
        <w:tc>
          <w:tcPr>
            <w:tcW w:w="1418" w:type="dxa"/>
            <w:tcBorders>
              <w:top w:val="nil"/>
              <w:left w:val="single" w:sz="4" w:space="0" w:color="auto"/>
              <w:bottom w:val="nil"/>
              <w:right w:val="nil"/>
            </w:tcBorders>
          </w:tcPr>
          <w:p w14:paraId="232521E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блок</w:t>
            </w:r>
          </w:p>
        </w:tc>
        <w:tc>
          <w:tcPr>
            <w:tcW w:w="1418" w:type="dxa"/>
            <w:tcBorders>
              <w:top w:val="nil"/>
              <w:left w:val="single" w:sz="4" w:space="0" w:color="auto"/>
              <w:bottom w:val="nil"/>
              <w:right w:val="single" w:sz="4" w:space="0" w:color="auto"/>
            </w:tcBorders>
          </w:tcPr>
          <w:p w14:paraId="6292D44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14</w:t>
            </w:r>
          </w:p>
        </w:tc>
        <w:tc>
          <w:tcPr>
            <w:tcW w:w="1418" w:type="dxa"/>
            <w:tcBorders>
              <w:top w:val="nil"/>
              <w:left w:val="single" w:sz="4" w:space="0" w:color="auto"/>
              <w:bottom w:val="nil"/>
              <w:right w:val="single" w:sz="12" w:space="0" w:color="auto"/>
            </w:tcBorders>
            <w:vAlign w:val="center"/>
          </w:tcPr>
          <w:p w14:paraId="35E7034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387E3B2" w14:textId="77777777" w:rsidTr="005655BB">
        <w:trPr>
          <w:jc w:val="center"/>
        </w:trPr>
        <w:tc>
          <w:tcPr>
            <w:tcW w:w="567" w:type="dxa"/>
            <w:tcBorders>
              <w:top w:val="nil"/>
              <w:left w:val="single" w:sz="12" w:space="0" w:color="auto"/>
              <w:bottom w:val="nil"/>
              <w:right w:val="single" w:sz="4" w:space="0" w:color="auto"/>
            </w:tcBorders>
          </w:tcPr>
          <w:p w14:paraId="6F3A85E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54</w:t>
            </w:r>
          </w:p>
        </w:tc>
        <w:tc>
          <w:tcPr>
            <w:tcW w:w="5387" w:type="dxa"/>
            <w:tcBorders>
              <w:top w:val="nil"/>
              <w:left w:val="nil"/>
              <w:bottom w:val="nil"/>
              <w:right w:val="nil"/>
            </w:tcBorders>
          </w:tcPr>
          <w:p w14:paraId="333052A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грат жалюзійних з вивірянням і</w:t>
            </w:r>
          </w:p>
          <w:p w14:paraId="5FDE9E4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закріпленням площею в світлі понад 2,5 до 3,5 м2</w:t>
            </w:r>
          </w:p>
        </w:tc>
        <w:tc>
          <w:tcPr>
            <w:tcW w:w="1418" w:type="dxa"/>
            <w:tcBorders>
              <w:top w:val="nil"/>
              <w:left w:val="single" w:sz="4" w:space="0" w:color="auto"/>
              <w:bottom w:val="nil"/>
              <w:right w:val="nil"/>
            </w:tcBorders>
          </w:tcPr>
          <w:p w14:paraId="7A6A5DE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грати</w:t>
            </w:r>
          </w:p>
        </w:tc>
        <w:tc>
          <w:tcPr>
            <w:tcW w:w="1418" w:type="dxa"/>
            <w:tcBorders>
              <w:top w:val="nil"/>
              <w:left w:val="single" w:sz="4" w:space="0" w:color="auto"/>
              <w:bottom w:val="nil"/>
              <w:right w:val="single" w:sz="4" w:space="0" w:color="auto"/>
            </w:tcBorders>
          </w:tcPr>
          <w:p w14:paraId="5DA0965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4B58A4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9097276" w14:textId="77777777" w:rsidTr="005655BB">
        <w:trPr>
          <w:jc w:val="center"/>
        </w:trPr>
        <w:tc>
          <w:tcPr>
            <w:tcW w:w="567" w:type="dxa"/>
            <w:tcBorders>
              <w:top w:val="nil"/>
              <w:left w:val="single" w:sz="12" w:space="0" w:color="auto"/>
              <w:bottom w:val="nil"/>
              <w:right w:val="single" w:sz="4" w:space="0" w:color="auto"/>
            </w:tcBorders>
            <w:vAlign w:val="center"/>
          </w:tcPr>
          <w:p w14:paraId="3F370C3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DDB764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Роздiл 4. Зовнiшнє оздоблення</w:t>
            </w:r>
          </w:p>
        </w:tc>
        <w:tc>
          <w:tcPr>
            <w:tcW w:w="1418" w:type="dxa"/>
            <w:tcBorders>
              <w:top w:val="nil"/>
              <w:left w:val="single" w:sz="4" w:space="0" w:color="auto"/>
              <w:bottom w:val="nil"/>
              <w:right w:val="single" w:sz="4" w:space="0" w:color="auto"/>
            </w:tcBorders>
            <w:vAlign w:val="center"/>
          </w:tcPr>
          <w:p w14:paraId="2754C69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A53C8C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B49608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A54D817" w14:textId="77777777" w:rsidTr="005655BB">
        <w:trPr>
          <w:jc w:val="center"/>
        </w:trPr>
        <w:tc>
          <w:tcPr>
            <w:tcW w:w="567" w:type="dxa"/>
            <w:tcBorders>
              <w:top w:val="nil"/>
              <w:left w:val="single" w:sz="12" w:space="0" w:color="auto"/>
              <w:bottom w:val="nil"/>
              <w:right w:val="single" w:sz="4" w:space="0" w:color="auto"/>
            </w:tcBorders>
            <w:vAlign w:val="center"/>
          </w:tcPr>
          <w:p w14:paraId="0A78FB1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E45CCF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6D411B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0B977D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63780C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6AD7993" w14:textId="77777777" w:rsidTr="005655BB">
        <w:trPr>
          <w:jc w:val="center"/>
        </w:trPr>
        <w:tc>
          <w:tcPr>
            <w:tcW w:w="567" w:type="dxa"/>
            <w:tcBorders>
              <w:top w:val="nil"/>
              <w:left w:val="single" w:sz="12" w:space="0" w:color="auto"/>
              <w:bottom w:val="nil"/>
              <w:right w:val="single" w:sz="4" w:space="0" w:color="auto"/>
            </w:tcBorders>
          </w:tcPr>
          <w:p w14:paraId="23F2E8B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55</w:t>
            </w:r>
          </w:p>
        </w:tc>
        <w:tc>
          <w:tcPr>
            <w:tcW w:w="5387" w:type="dxa"/>
            <w:tcBorders>
              <w:top w:val="nil"/>
              <w:left w:val="nil"/>
              <w:bottom w:val="nil"/>
              <w:right w:val="nil"/>
            </w:tcBorders>
          </w:tcPr>
          <w:p w14:paraId="38D5650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та розбирання зовнішніх металевих</w:t>
            </w:r>
          </w:p>
          <w:p w14:paraId="6D90B2A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трубчастих інвентарних риштувань, висота риштувань</w:t>
            </w:r>
          </w:p>
          <w:p w14:paraId="6321871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16 м</w:t>
            </w:r>
          </w:p>
        </w:tc>
        <w:tc>
          <w:tcPr>
            <w:tcW w:w="1418" w:type="dxa"/>
            <w:tcBorders>
              <w:top w:val="nil"/>
              <w:left w:val="single" w:sz="4" w:space="0" w:color="auto"/>
              <w:bottom w:val="nil"/>
              <w:right w:val="nil"/>
            </w:tcBorders>
          </w:tcPr>
          <w:p w14:paraId="1848EEB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0FA2557"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470</w:t>
            </w:r>
          </w:p>
        </w:tc>
        <w:tc>
          <w:tcPr>
            <w:tcW w:w="1418" w:type="dxa"/>
            <w:tcBorders>
              <w:top w:val="nil"/>
              <w:left w:val="single" w:sz="4" w:space="0" w:color="auto"/>
              <w:bottom w:val="nil"/>
              <w:right w:val="single" w:sz="12" w:space="0" w:color="auto"/>
            </w:tcBorders>
            <w:vAlign w:val="center"/>
          </w:tcPr>
          <w:p w14:paraId="57774C0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5C2CB2B" w14:textId="77777777" w:rsidTr="005655BB">
        <w:trPr>
          <w:jc w:val="center"/>
        </w:trPr>
        <w:tc>
          <w:tcPr>
            <w:tcW w:w="567" w:type="dxa"/>
            <w:tcBorders>
              <w:top w:val="nil"/>
              <w:left w:val="single" w:sz="12" w:space="0" w:color="auto"/>
              <w:bottom w:val="nil"/>
              <w:right w:val="single" w:sz="4" w:space="0" w:color="auto"/>
            </w:tcBorders>
          </w:tcPr>
          <w:p w14:paraId="181DB0A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56</w:t>
            </w:r>
          </w:p>
        </w:tc>
        <w:tc>
          <w:tcPr>
            <w:tcW w:w="5387" w:type="dxa"/>
            <w:tcBorders>
              <w:top w:val="nil"/>
              <w:left w:val="nil"/>
              <w:bottom w:val="nil"/>
              <w:right w:val="nil"/>
            </w:tcBorders>
          </w:tcPr>
          <w:p w14:paraId="460DDB1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систем термофасадів, що вентилюються,</w:t>
            </w:r>
          </w:p>
          <w:p w14:paraId="1C9BE47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 облицюванням фасадною керамічною плиткою з</w:t>
            </w:r>
          </w:p>
          <w:p w14:paraId="2397950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риштувань</w:t>
            </w:r>
          </w:p>
        </w:tc>
        <w:tc>
          <w:tcPr>
            <w:tcW w:w="1418" w:type="dxa"/>
            <w:tcBorders>
              <w:top w:val="nil"/>
              <w:left w:val="single" w:sz="4" w:space="0" w:color="auto"/>
              <w:bottom w:val="nil"/>
              <w:right w:val="nil"/>
            </w:tcBorders>
          </w:tcPr>
          <w:p w14:paraId="093CD61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DEDA15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322,2</w:t>
            </w:r>
          </w:p>
        </w:tc>
        <w:tc>
          <w:tcPr>
            <w:tcW w:w="1418" w:type="dxa"/>
            <w:tcBorders>
              <w:top w:val="nil"/>
              <w:left w:val="single" w:sz="4" w:space="0" w:color="auto"/>
              <w:bottom w:val="nil"/>
              <w:right w:val="single" w:sz="12" w:space="0" w:color="auto"/>
            </w:tcBorders>
            <w:vAlign w:val="center"/>
          </w:tcPr>
          <w:p w14:paraId="205486C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bl>
    <w:p w14:paraId="7CF912C6" w14:textId="77777777" w:rsidR="001B0EFC" w:rsidRPr="00CA594D" w:rsidRDefault="001B0EFC" w:rsidP="001B0EFC">
      <w:pPr>
        <w:autoSpaceDE w:val="0"/>
        <w:autoSpaceDN w:val="0"/>
        <w:spacing w:after="0" w:line="240" w:lineRule="auto"/>
        <w:rPr>
          <w:rFonts w:ascii="Times New Roman" w:eastAsia="Times New Roman" w:hAnsi="Times New Roman" w:cs="Times New Roman"/>
          <w:sz w:val="2"/>
          <w:szCs w:val="2"/>
        </w:rPr>
        <w:sectPr w:rsidR="001B0EFC" w:rsidRPr="00CA594D">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B0EFC" w:rsidRPr="00CA594D" w14:paraId="17DF667D" w14:textId="77777777" w:rsidTr="005655BB">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7A52342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w:t>
            </w:r>
          </w:p>
        </w:tc>
        <w:tc>
          <w:tcPr>
            <w:tcW w:w="5387" w:type="dxa"/>
            <w:tcBorders>
              <w:top w:val="single" w:sz="12" w:space="0" w:color="auto"/>
              <w:left w:val="nil"/>
              <w:bottom w:val="single" w:sz="4" w:space="0" w:color="auto"/>
              <w:right w:val="nil"/>
            </w:tcBorders>
            <w:vAlign w:val="center"/>
          </w:tcPr>
          <w:p w14:paraId="3EA8CB7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6C92465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42A1FEC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5BB708F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w:t>
            </w:r>
          </w:p>
        </w:tc>
      </w:tr>
      <w:tr w:rsidR="001B0EFC" w:rsidRPr="00CA594D" w14:paraId="501EF49E" w14:textId="77777777" w:rsidTr="005655BB">
        <w:trPr>
          <w:jc w:val="center"/>
        </w:trPr>
        <w:tc>
          <w:tcPr>
            <w:tcW w:w="567" w:type="dxa"/>
            <w:tcBorders>
              <w:top w:val="nil"/>
              <w:left w:val="single" w:sz="12" w:space="0" w:color="auto"/>
              <w:bottom w:val="nil"/>
              <w:right w:val="single" w:sz="4" w:space="0" w:color="auto"/>
            </w:tcBorders>
          </w:tcPr>
          <w:p w14:paraId="706B87D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57</w:t>
            </w:r>
          </w:p>
        </w:tc>
        <w:tc>
          <w:tcPr>
            <w:tcW w:w="5387" w:type="dxa"/>
            <w:tcBorders>
              <w:top w:val="nil"/>
              <w:left w:val="nil"/>
              <w:bottom w:val="nil"/>
              <w:right w:val="nil"/>
            </w:tcBorders>
          </w:tcPr>
          <w:p w14:paraId="68468F4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пароізоляційного шару плоских поверхонь</w:t>
            </w:r>
          </w:p>
          <w:p w14:paraId="75F2962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з плівки поліетиленової</w:t>
            </w:r>
          </w:p>
        </w:tc>
        <w:tc>
          <w:tcPr>
            <w:tcW w:w="1418" w:type="dxa"/>
            <w:tcBorders>
              <w:top w:val="nil"/>
              <w:left w:val="single" w:sz="4" w:space="0" w:color="auto"/>
              <w:bottom w:val="nil"/>
              <w:right w:val="nil"/>
            </w:tcBorders>
          </w:tcPr>
          <w:p w14:paraId="7676C1A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4EF6D0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322,2</w:t>
            </w:r>
          </w:p>
        </w:tc>
        <w:tc>
          <w:tcPr>
            <w:tcW w:w="1418" w:type="dxa"/>
            <w:tcBorders>
              <w:top w:val="nil"/>
              <w:left w:val="single" w:sz="4" w:space="0" w:color="auto"/>
              <w:bottom w:val="nil"/>
              <w:right w:val="single" w:sz="12" w:space="0" w:color="auto"/>
            </w:tcBorders>
            <w:vAlign w:val="center"/>
          </w:tcPr>
          <w:p w14:paraId="30372F5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A5B5AA5" w14:textId="77777777" w:rsidTr="005655BB">
        <w:trPr>
          <w:jc w:val="center"/>
        </w:trPr>
        <w:tc>
          <w:tcPr>
            <w:tcW w:w="567" w:type="dxa"/>
            <w:tcBorders>
              <w:top w:val="nil"/>
              <w:left w:val="single" w:sz="12" w:space="0" w:color="auto"/>
              <w:bottom w:val="nil"/>
              <w:right w:val="single" w:sz="4" w:space="0" w:color="auto"/>
            </w:tcBorders>
          </w:tcPr>
          <w:p w14:paraId="4E9B221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58</w:t>
            </w:r>
          </w:p>
        </w:tc>
        <w:tc>
          <w:tcPr>
            <w:tcW w:w="5387" w:type="dxa"/>
            <w:tcBorders>
              <w:top w:val="nil"/>
              <w:left w:val="nil"/>
              <w:bottom w:val="nil"/>
              <w:right w:val="nil"/>
            </w:tcBorders>
          </w:tcPr>
          <w:p w14:paraId="3077E49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вертикальної гідроізоляції фундаментів</w:t>
            </w:r>
          </w:p>
          <w:p w14:paraId="028A121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рулонними матеріалами в 2 шари</w:t>
            </w:r>
          </w:p>
        </w:tc>
        <w:tc>
          <w:tcPr>
            <w:tcW w:w="1418" w:type="dxa"/>
            <w:tcBorders>
              <w:top w:val="nil"/>
              <w:left w:val="single" w:sz="4" w:space="0" w:color="auto"/>
              <w:bottom w:val="nil"/>
              <w:right w:val="nil"/>
            </w:tcBorders>
          </w:tcPr>
          <w:p w14:paraId="05E5830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0E1837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31</w:t>
            </w:r>
          </w:p>
        </w:tc>
        <w:tc>
          <w:tcPr>
            <w:tcW w:w="1418" w:type="dxa"/>
            <w:tcBorders>
              <w:top w:val="nil"/>
              <w:left w:val="single" w:sz="4" w:space="0" w:color="auto"/>
              <w:bottom w:val="nil"/>
              <w:right w:val="single" w:sz="12" w:space="0" w:color="auto"/>
            </w:tcBorders>
            <w:vAlign w:val="center"/>
          </w:tcPr>
          <w:p w14:paraId="767DFCE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669CDB4" w14:textId="77777777" w:rsidTr="005655BB">
        <w:trPr>
          <w:jc w:val="center"/>
        </w:trPr>
        <w:tc>
          <w:tcPr>
            <w:tcW w:w="567" w:type="dxa"/>
            <w:tcBorders>
              <w:top w:val="nil"/>
              <w:left w:val="single" w:sz="12" w:space="0" w:color="auto"/>
              <w:bottom w:val="nil"/>
              <w:right w:val="single" w:sz="4" w:space="0" w:color="auto"/>
            </w:tcBorders>
          </w:tcPr>
          <w:p w14:paraId="7DB13F2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59</w:t>
            </w:r>
          </w:p>
        </w:tc>
        <w:tc>
          <w:tcPr>
            <w:tcW w:w="5387" w:type="dxa"/>
            <w:tcBorders>
              <w:top w:val="nil"/>
              <w:left w:val="nil"/>
              <w:bottom w:val="nil"/>
              <w:right w:val="nil"/>
            </w:tcBorders>
          </w:tcPr>
          <w:p w14:paraId="13D1E6B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поясів із волокнистих та зернистих</w:t>
            </w:r>
          </w:p>
          <w:p w14:paraId="768C98A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матеріалів на розчині</w:t>
            </w:r>
          </w:p>
        </w:tc>
        <w:tc>
          <w:tcPr>
            <w:tcW w:w="1418" w:type="dxa"/>
            <w:tcBorders>
              <w:top w:val="nil"/>
              <w:left w:val="single" w:sz="4" w:space="0" w:color="auto"/>
              <w:bottom w:val="nil"/>
              <w:right w:val="nil"/>
            </w:tcBorders>
          </w:tcPr>
          <w:p w14:paraId="0ACA066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03648A7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4,65</w:t>
            </w:r>
          </w:p>
        </w:tc>
        <w:tc>
          <w:tcPr>
            <w:tcW w:w="1418" w:type="dxa"/>
            <w:tcBorders>
              <w:top w:val="nil"/>
              <w:left w:val="single" w:sz="4" w:space="0" w:color="auto"/>
              <w:bottom w:val="nil"/>
              <w:right w:val="single" w:sz="12" w:space="0" w:color="auto"/>
            </w:tcBorders>
            <w:vAlign w:val="center"/>
          </w:tcPr>
          <w:p w14:paraId="431FCF8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E296213" w14:textId="77777777" w:rsidTr="005655BB">
        <w:trPr>
          <w:jc w:val="center"/>
        </w:trPr>
        <w:tc>
          <w:tcPr>
            <w:tcW w:w="567" w:type="dxa"/>
            <w:tcBorders>
              <w:top w:val="nil"/>
              <w:left w:val="single" w:sz="12" w:space="0" w:color="auto"/>
              <w:bottom w:val="nil"/>
              <w:right w:val="single" w:sz="4" w:space="0" w:color="auto"/>
            </w:tcBorders>
          </w:tcPr>
          <w:p w14:paraId="140553C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60</w:t>
            </w:r>
          </w:p>
        </w:tc>
        <w:tc>
          <w:tcPr>
            <w:tcW w:w="5387" w:type="dxa"/>
            <w:tcBorders>
              <w:top w:val="nil"/>
              <w:left w:val="nil"/>
              <w:bottom w:val="nil"/>
              <w:right w:val="nil"/>
            </w:tcBorders>
          </w:tcPr>
          <w:p w14:paraId="2B6C980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покриття з рулонних матеріалів насухо без</w:t>
            </w:r>
          </w:p>
          <w:p w14:paraId="0011BD2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промазування кромок</w:t>
            </w:r>
          </w:p>
        </w:tc>
        <w:tc>
          <w:tcPr>
            <w:tcW w:w="1418" w:type="dxa"/>
            <w:tcBorders>
              <w:top w:val="nil"/>
              <w:left w:val="single" w:sz="4" w:space="0" w:color="auto"/>
              <w:bottom w:val="nil"/>
              <w:right w:val="nil"/>
            </w:tcBorders>
          </w:tcPr>
          <w:p w14:paraId="4392753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4A8402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31</w:t>
            </w:r>
          </w:p>
        </w:tc>
        <w:tc>
          <w:tcPr>
            <w:tcW w:w="1418" w:type="dxa"/>
            <w:tcBorders>
              <w:top w:val="nil"/>
              <w:left w:val="single" w:sz="4" w:space="0" w:color="auto"/>
              <w:bottom w:val="nil"/>
              <w:right w:val="single" w:sz="12" w:space="0" w:color="auto"/>
            </w:tcBorders>
            <w:vAlign w:val="center"/>
          </w:tcPr>
          <w:p w14:paraId="25B14ED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17F73E1" w14:textId="77777777" w:rsidTr="005655BB">
        <w:trPr>
          <w:jc w:val="center"/>
        </w:trPr>
        <w:tc>
          <w:tcPr>
            <w:tcW w:w="567" w:type="dxa"/>
            <w:tcBorders>
              <w:top w:val="nil"/>
              <w:left w:val="single" w:sz="12" w:space="0" w:color="auto"/>
              <w:bottom w:val="nil"/>
              <w:right w:val="single" w:sz="4" w:space="0" w:color="auto"/>
            </w:tcBorders>
          </w:tcPr>
          <w:p w14:paraId="34A4249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61</w:t>
            </w:r>
          </w:p>
        </w:tc>
        <w:tc>
          <w:tcPr>
            <w:tcW w:w="5387" w:type="dxa"/>
            <w:tcBorders>
              <w:top w:val="nil"/>
              <w:left w:val="nil"/>
              <w:bottom w:val="nil"/>
              <w:right w:val="nil"/>
            </w:tcBorders>
          </w:tcPr>
          <w:p w14:paraId="181C2C0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прошарку суцільного перерізу з нетканого</w:t>
            </w:r>
          </w:p>
          <w:p w14:paraId="0BD15EA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синтетичного матеріалу</w:t>
            </w:r>
          </w:p>
        </w:tc>
        <w:tc>
          <w:tcPr>
            <w:tcW w:w="1418" w:type="dxa"/>
            <w:tcBorders>
              <w:top w:val="nil"/>
              <w:left w:val="single" w:sz="4" w:space="0" w:color="auto"/>
              <w:bottom w:val="nil"/>
              <w:right w:val="nil"/>
            </w:tcBorders>
          </w:tcPr>
          <w:p w14:paraId="7A293EA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B547A0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31</w:t>
            </w:r>
          </w:p>
        </w:tc>
        <w:tc>
          <w:tcPr>
            <w:tcW w:w="1418" w:type="dxa"/>
            <w:tcBorders>
              <w:top w:val="nil"/>
              <w:left w:val="single" w:sz="4" w:space="0" w:color="auto"/>
              <w:bottom w:val="nil"/>
              <w:right w:val="single" w:sz="12" w:space="0" w:color="auto"/>
            </w:tcBorders>
            <w:vAlign w:val="center"/>
          </w:tcPr>
          <w:p w14:paraId="12DA732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D6CB70E" w14:textId="77777777" w:rsidTr="005655BB">
        <w:trPr>
          <w:jc w:val="center"/>
        </w:trPr>
        <w:tc>
          <w:tcPr>
            <w:tcW w:w="567" w:type="dxa"/>
            <w:tcBorders>
              <w:top w:val="nil"/>
              <w:left w:val="single" w:sz="12" w:space="0" w:color="auto"/>
              <w:bottom w:val="nil"/>
              <w:right w:val="single" w:sz="4" w:space="0" w:color="auto"/>
            </w:tcBorders>
          </w:tcPr>
          <w:p w14:paraId="718D761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62</w:t>
            </w:r>
          </w:p>
        </w:tc>
        <w:tc>
          <w:tcPr>
            <w:tcW w:w="5387" w:type="dxa"/>
            <w:tcBorders>
              <w:top w:val="nil"/>
              <w:left w:val="nil"/>
              <w:bottom w:val="nil"/>
              <w:right w:val="nil"/>
            </w:tcBorders>
          </w:tcPr>
          <w:p w14:paraId="5AF8847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вертикальної гідроізоляції фундаментів</w:t>
            </w:r>
          </w:p>
          <w:p w14:paraId="0AFF560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рулонними матеріалами в 2 шари</w:t>
            </w:r>
          </w:p>
        </w:tc>
        <w:tc>
          <w:tcPr>
            <w:tcW w:w="1418" w:type="dxa"/>
            <w:tcBorders>
              <w:top w:val="nil"/>
              <w:left w:val="single" w:sz="4" w:space="0" w:color="auto"/>
              <w:bottom w:val="nil"/>
              <w:right w:val="nil"/>
            </w:tcBorders>
          </w:tcPr>
          <w:p w14:paraId="0093066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368A2E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24</w:t>
            </w:r>
          </w:p>
        </w:tc>
        <w:tc>
          <w:tcPr>
            <w:tcW w:w="1418" w:type="dxa"/>
            <w:tcBorders>
              <w:top w:val="nil"/>
              <w:left w:val="single" w:sz="4" w:space="0" w:color="auto"/>
              <w:bottom w:val="nil"/>
              <w:right w:val="single" w:sz="12" w:space="0" w:color="auto"/>
            </w:tcBorders>
            <w:vAlign w:val="center"/>
          </w:tcPr>
          <w:p w14:paraId="003E9F2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CE9442F" w14:textId="77777777" w:rsidTr="005655BB">
        <w:trPr>
          <w:jc w:val="center"/>
        </w:trPr>
        <w:tc>
          <w:tcPr>
            <w:tcW w:w="567" w:type="dxa"/>
            <w:tcBorders>
              <w:top w:val="nil"/>
              <w:left w:val="single" w:sz="12" w:space="0" w:color="auto"/>
              <w:bottom w:val="nil"/>
              <w:right w:val="single" w:sz="4" w:space="0" w:color="auto"/>
            </w:tcBorders>
          </w:tcPr>
          <w:p w14:paraId="4EB77D6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63</w:t>
            </w:r>
          </w:p>
        </w:tc>
        <w:tc>
          <w:tcPr>
            <w:tcW w:w="5387" w:type="dxa"/>
            <w:tcBorders>
              <w:top w:val="nil"/>
              <w:left w:val="nil"/>
              <w:bottom w:val="nil"/>
              <w:right w:val="nil"/>
            </w:tcBorders>
          </w:tcPr>
          <w:p w14:paraId="7052927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поясів із волокнистих та зернистих</w:t>
            </w:r>
          </w:p>
          <w:p w14:paraId="2ACA967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матеріалів на розчині</w:t>
            </w:r>
          </w:p>
        </w:tc>
        <w:tc>
          <w:tcPr>
            <w:tcW w:w="1418" w:type="dxa"/>
            <w:tcBorders>
              <w:top w:val="nil"/>
              <w:left w:val="single" w:sz="4" w:space="0" w:color="auto"/>
              <w:bottom w:val="nil"/>
              <w:right w:val="nil"/>
            </w:tcBorders>
          </w:tcPr>
          <w:p w14:paraId="38FBDB3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311530A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3,6</w:t>
            </w:r>
          </w:p>
        </w:tc>
        <w:tc>
          <w:tcPr>
            <w:tcW w:w="1418" w:type="dxa"/>
            <w:tcBorders>
              <w:top w:val="nil"/>
              <w:left w:val="single" w:sz="4" w:space="0" w:color="auto"/>
              <w:bottom w:val="nil"/>
              <w:right w:val="single" w:sz="12" w:space="0" w:color="auto"/>
            </w:tcBorders>
            <w:vAlign w:val="center"/>
          </w:tcPr>
          <w:p w14:paraId="14F883E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A284751" w14:textId="77777777" w:rsidTr="005655BB">
        <w:trPr>
          <w:jc w:val="center"/>
        </w:trPr>
        <w:tc>
          <w:tcPr>
            <w:tcW w:w="567" w:type="dxa"/>
            <w:tcBorders>
              <w:top w:val="nil"/>
              <w:left w:val="single" w:sz="12" w:space="0" w:color="auto"/>
              <w:bottom w:val="nil"/>
              <w:right w:val="single" w:sz="4" w:space="0" w:color="auto"/>
            </w:tcBorders>
          </w:tcPr>
          <w:p w14:paraId="3BE97DF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64</w:t>
            </w:r>
          </w:p>
        </w:tc>
        <w:tc>
          <w:tcPr>
            <w:tcW w:w="5387" w:type="dxa"/>
            <w:tcBorders>
              <w:top w:val="nil"/>
              <w:left w:val="nil"/>
              <w:bottom w:val="nil"/>
              <w:right w:val="nil"/>
            </w:tcBorders>
          </w:tcPr>
          <w:p w14:paraId="0791493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Декоративне штукатурення фасадів</w:t>
            </w:r>
          </w:p>
        </w:tc>
        <w:tc>
          <w:tcPr>
            <w:tcW w:w="1418" w:type="dxa"/>
            <w:tcBorders>
              <w:top w:val="nil"/>
              <w:left w:val="single" w:sz="4" w:space="0" w:color="auto"/>
              <w:bottom w:val="nil"/>
              <w:right w:val="nil"/>
            </w:tcBorders>
          </w:tcPr>
          <w:p w14:paraId="6BB375F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EC13F2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24</w:t>
            </w:r>
          </w:p>
        </w:tc>
        <w:tc>
          <w:tcPr>
            <w:tcW w:w="1418" w:type="dxa"/>
            <w:tcBorders>
              <w:top w:val="nil"/>
              <w:left w:val="single" w:sz="4" w:space="0" w:color="auto"/>
              <w:bottom w:val="nil"/>
              <w:right w:val="single" w:sz="12" w:space="0" w:color="auto"/>
            </w:tcBorders>
            <w:vAlign w:val="center"/>
          </w:tcPr>
          <w:p w14:paraId="36A16EE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C2E10B2" w14:textId="77777777" w:rsidTr="005655BB">
        <w:trPr>
          <w:jc w:val="center"/>
        </w:trPr>
        <w:tc>
          <w:tcPr>
            <w:tcW w:w="567" w:type="dxa"/>
            <w:tcBorders>
              <w:top w:val="nil"/>
              <w:left w:val="single" w:sz="12" w:space="0" w:color="auto"/>
              <w:bottom w:val="nil"/>
              <w:right w:val="single" w:sz="4" w:space="0" w:color="auto"/>
            </w:tcBorders>
          </w:tcPr>
          <w:p w14:paraId="2644DF7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65</w:t>
            </w:r>
          </w:p>
        </w:tc>
        <w:tc>
          <w:tcPr>
            <w:tcW w:w="5387" w:type="dxa"/>
            <w:tcBorders>
              <w:top w:val="nil"/>
              <w:left w:val="nil"/>
              <w:bottom w:val="nil"/>
              <w:right w:val="nil"/>
            </w:tcBorders>
          </w:tcPr>
          <w:p w14:paraId="3B3EC24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Установлення віконних зливів</w:t>
            </w:r>
          </w:p>
        </w:tc>
        <w:tc>
          <w:tcPr>
            <w:tcW w:w="1418" w:type="dxa"/>
            <w:tcBorders>
              <w:top w:val="nil"/>
              <w:left w:val="single" w:sz="4" w:space="0" w:color="auto"/>
              <w:bottom w:val="nil"/>
              <w:right w:val="nil"/>
            </w:tcBorders>
          </w:tcPr>
          <w:p w14:paraId="71B0385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06F63C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78,2</w:t>
            </w:r>
          </w:p>
        </w:tc>
        <w:tc>
          <w:tcPr>
            <w:tcW w:w="1418" w:type="dxa"/>
            <w:tcBorders>
              <w:top w:val="nil"/>
              <w:left w:val="single" w:sz="4" w:space="0" w:color="auto"/>
              <w:bottom w:val="nil"/>
              <w:right w:val="single" w:sz="12" w:space="0" w:color="auto"/>
            </w:tcBorders>
            <w:vAlign w:val="center"/>
          </w:tcPr>
          <w:p w14:paraId="1C53F6C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77FA31F" w14:textId="77777777" w:rsidTr="005655BB">
        <w:trPr>
          <w:jc w:val="center"/>
        </w:trPr>
        <w:tc>
          <w:tcPr>
            <w:tcW w:w="567" w:type="dxa"/>
            <w:tcBorders>
              <w:top w:val="nil"/>
              <w:left w:val="single" w:sz="12" w:space="0" w:color="auto"/>
              <w:bottom w:val="nil"/>
              <w:right w:val="single" w:sz="4" w:space="0" w:color="auto"/>
            </w:tcBorders>
          </w:tcPr>
          <w:p w14:paraId="6E435A8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66</w:t>
            </w:r>
          </w:p>
        </w:tc>
        <w:tc>
          <w:tcPr>
            <w:tcW w:w="5387" w:type="dxa"/>
            <w:tcBorders>
              <w:top w:val="nil"/>
              <w:left w:val="nil"/>
              <w:bottom w:val="nil"/>
              <w:right w:val="nil"/>
            </w:tcBorders>
          </w:tcPr>
          <w:p w14:paraId="28F59D8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Монтаж металевих гратів вікон (раніше демонтованих)</w:t>
            </w:r>
          </w:p>
        </w:tc>
        <w:tc>
          <w:tcPr>
            <w:tcW w:w="1418" w:type="dxa"/>
            <w:tcBorders>
              <w:top w:val="nil"/>
              <w:left w:val="single" w:sz="4" w:space="0" w:color="auto"/>
              <w:bottom w:val="nil"/>
              <w:right w:val="nil"/>
            </w:tcBorders>
          </w:tcPr>
          <w:p w14:paraId="71AA0B4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237E9F1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2,88</w:t>
            </w:r>
          </w:p>
        </w:tc>
        <w:tc>
          <w:tcPr>
            <w:tcW w:w="1418" w:type="dxa"/>
            <w:tcBorders>
              <w:top w:val="nil"/>
              <w:left w:val="single" w:sz="4" w:space="0" w:color="auto"/>
              <w:bottom w:val="nil"/>
              <w:right w:val="single" w:sz="12" w:space="0" w:color="auto"/>
            </w:tcBorders>
            <w:vAlign w:val="center"/>
          </w:tcPr>
          <w:p w14:paraId="4BA9431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C4AEB8D" w14:textId="77777777" w:rsidTr="005655BB">
        <w:trPr>
          <w:jc w:val="center"/>
        </w:trPr>
        <w:tc>
          <w:tcPr>
            <w:tcW w:w="567" w:type="dxa"/>
            <w:tcBorders>
              <w:top w:val="nil"/>
              <w:left w:val="single" w:sz="12" w:space="0" w:color="auto"/>
              <w:bottom w:val="nil"/>
              <w:right w:val="single" w:sz="4" w:space="0" w:color="auto"/>
            </w:tcBorders>
          </w:tcPr>
          <w:p w14:paraId="36A1A6F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67</w:t>
            </w:r>
          </w:p>
        </w:tc>
        <w:tc>
          <w:tcPr>
            <w:tcW w:w="5387" w:type="dxa"/>
            <w:tcBorders>
              <w:top w:val="nil"/>
              <w:left w:val="nil"/>
              <w:bottom w:val="nil"/>
              <w:right w:val="nil"/>
            </w:tcBorders>
          </w:tcPr>
          <w:p w14:paraId="728F2F3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Покриття перетворювачем іржі за допомогою пензля</w:t>
            </w:r>
          </w:p>
          <w:p w14:paraId="7A142B5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металевих конструкцій шириною до 250 мм</w:t>
            </w:r>
          </w:p>
        </w:tc>
        <w:tc>
          <w:tcPr>
            <w:tcW w:w="1418" w:type="dxa"/>
            <w:tcBorders>
              <w:top w:val="nil"/>
              <w:left w:val="single" w:sz="4" w:space="0" w:color="auto"/>
              <w:bottom w:val="nil"/>
              <w:right w:val="nil"/>
            </w:tcBorders>
          </w:tcPr>
          <w:p w14:paraId="72D0D13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FF75F5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57,6</w:t>
            </w:r>
          </w:p>
        </w:tc>
        <w:tc>
          <w:tcPr>
            <w:tcW w:w="1418" w:type="dxa"/>
            <w:tcBorders>
              <w:top w:val="nil"/>
              <w:left w:val="single" w:sz="4" w:space="0" w:color="auto"/>
              <w:bottom w:val="nil"/>
              <w:right w:val="single" w:sz="12" w:space="0" w:color="auto"/>
            </w:tcBorders>
            <w:vAlign w:val="center"/>
          </w:tcPr>
          <w:p w14:paraId="601121C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6A8234F" w14:textId="77777777" w:rsidTr="005655BB">
        <w:trPr>
          <w:jc w:val="center"/>
        </w:trPr>
        <w:tc>
          <w:tcPr>
            <w:tcW w:w="567" w:type="dxa"/>
            <w:tcBorders>
              <w:top w:val="nil"/>
              <w:left w:val="single" w:sz="12" w:space="0" w:color="auto"/>
              <w:bottom w:val="nil"/>
              <w:right w:val="single" w:sz="4" w:space="0" w:color="auto"/>
            </w:tcBorders>
          </w:tcPr>
          <w:p w14:paraId="313B428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68</w:t>
            </w:r>
          </w:p>
        </w:tc>
        <w:tc>
          <w:tcPr>
            <w:tcW w:w="5387" w:type="dxa"/>
            <w:tcBorders>
              <w:top w:val="nil"/>
              <w:left w:val="nil"/>
              <w:bottom w:val="nil"/>
              <w:right w:val="nil"/>
            </w:tcBorders>
          </w:tcPr>
          <w:p w14:paraId="4974521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Очищення металевих конструкцій від корозії</w:t>
            </w:r>
          </w:p>
          <w:p w14:paraId="0E7E31C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металевими щітками</w:t>
            </w:r>
          </w:p>
        </w:tc>
        <w:tc>
          <w:tcPr>
            <w:tcW w:w="1418" w:type="dxa"/>
            <w:tcBorders>
              <w:top w:val="nil"/>
              <w:left w:val="single" w:sz="4" w:space="0" w:color="auto"/>
              <w:bottom w:val="nil"/>
              <w:right w:val="nil"/>
            </w:tcBorders>
          </w:tcPr>
          <w:p w14:paraId="1A481E3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BBD1BE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57,6</w:t>
            </w:r>
          </w:p>
        </w:tc>
        <w:tc>
          <w:tcPr>
            <w:tcW w:w="1418" w:type="dxa"/>
            <w:tcBorders>
              <w:top w:val="nil"/>
              <w:left w:val="single" w:sz="4" w:space="0" w:color="auto"/>
              <w:bottom w:val="nil"/>
              <w:right w:val="single" w:sz="12" w:space="0" w:color="auto"/>
            </w:tcBorders>
            <w:vAlign w:val="center"/>
          </w:tcPr>
          <w:p w14:paraId="00E4053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491050C" w14:textId="77777777" w:rsidTr="005655BB">
        <w:trPr>
          <w:jc w:val="center"/>
        </w:trPr>
        <w:tc>
          <w:tcPr>
            <w:tcW w:w="567" w:type="dxa"/>
            <w:tcBorders>
              <w:top w:val="nil"/>
              <w:left w:val="single" w:sz="12" w:space="0" w:color="auto"/>
              <w:bottom w:val="nil"/>
              <w:right w:val="single" w:sz="4" w:space="0" w:color="auto"/>
            </w:tcBorders>
          </w:tcPr>
          <w:p w14:paraId="3B5F66D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69</w:t>
            </w:r>
          </w:p>
        </w:tc>
        <w:tc>
          <w:tcPr>
            <w:tcW w:w="5387" w:type="dxa"/>
            <w:tcBorders>
              <w:top w:val="nil"/>
              <w:left w:val="nil"/>
              <w:bottom w:val="nil"/>
              <w:right w:val="nil"/>
            </w:tcBorders>
          </w:tcPr>
          <w:p w14:paraId="55FA176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Фарбування металевих грат, рам, труб діаметром</w:t>
            </w:r>
          </w:p>
          <w:p w14:paraId="7661CD6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менше 50 мм тощо білилом з додаванням колера за 2</w:t>
            </w:r>
          </w:p>
          <w:p w14:paraId="211288B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рази</w:t>
            </w:r>
          </w:p>
        </w:tc>
        <w:tc>
          <w:tcPr>
            <w:tcW w:w="1418" w:type="dxa"/>
            <w:tcBorders>
              <w:top w:val="nil"/>
              <w:left w:val="single" w:sz="4" w:space="0" w:color="auto"/>
              <w:bottom w:val="nil"/>
              <w:right w:val="nil"/>
            </w:tcBorders>
          </w:tcPr>
          <w:p w14:paraId="5F14B91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90C851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57,6</w:t>
            </w:r>
          </w:p>
        </w:tc>
        <w:tc>
          <w:tcPr>
            <w:tcW w:w="1418" w:type="dxa"/>
            <w:tcBorders>
              <w:top w:val="nil"/>
              <w:left w:val="single" w:sz="4" w:space="0" w:color="auto"/>
              <w:bottom w:val="nil"/>
              <w:right w:val="single" w:sz="12" w:space="0" w:color="auto"/>
            </w:tcBorders>
            <w:vAlign w:val="center"/>
          </w:tcPr>
          <w:p w14:paraId="3059800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FF6F750" w14:textId="77777777" w:rsidTr="005655BB">
        <w:trPr>
          <w:jc w:val="center"/>
        </w:trPr>
        <w:tc>
          <w:tcPr>
            <w:tcW w:w="567" w:type="dxa"/>
            <w:tcBorders>
              <w:top w:val="nil"/>
              <w:left w:val="single" w:sz="12" w:space="0" w:color="auto"/>
              <w:bottom w:val="nil"/>
              <w:right w:val="single" w:sz="4" w:space="0" w:color="auto"/>
            </w:tcBorders>
          </w:tcPr>
          <w:p w14:paraId="7A7B974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70</w:t>
            </w:r>
          </w:p>
        </w:tc>
        <w:tc>
          <w:tcPr>
            <w:tcW w:w="5387" w:type="dxa"/>
            <w:tcBorders>
              <w:top w:val="nil"/>
              <w:left w:val="nil"/>
              <w:bottom w:val="nil"/>
              <w:right w:val="nil"/>
            </w:tcBorders>
          </w:tcPr>
          <w:p w14:paraId="7266F9E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Облицювання поверхонь стін керамічними плитками на</w:t>
            </w:r>
          </w:p>
          <w:p w14:paraId="738EB41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розчині із сухої клеючої суміші, число плиток в 1 м2</w:t>
            </w:r>
          </w:p>
          <w:p w14:paraId="449EC83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понад 12 до 20 шт</w:t>
            </w:r>
          </w:p>
        </w:tc>
        <w:tc>
          <w:tcPr>
            <w:tcW w:w="1418" w:type="dxa"/>
            <w:tcBorders>
              <w:top w:val="nil"/>
              <w:left w:val="single" w:sz="4" w:space="0" w:color="auto"/>
              <w:bottom w:val="nil"/>
              <w:right w:val="nil"/>
            </w:tcBorders>
          </w:tcPr>
          <w:p w14:paraId="1A73D04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80B108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11,3</w:t>
            </w:r>
          </w:p>
        </w:tc>
        <w:tc>
          <w:tcPr>
            <w:tcW w:w="1418" w:type="dxa"/>
            <w:tcBorders>
              <w:top w:val="nil"/>
              <w:left w:val="single" w:sz="4" w:space="0" w:color="auto"/>
              <w:bottom w:val="nil"/>
              <w:right w:val="single" w:sz="12" w:space="0" w:color="auto"/>
            </w:tcBorders>
            <w:vAlign w:val="center"/>
          </w:tcPr>
          <w:p w14:paraId="0B8532B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801CB52" w14:textId="77777777" w:rsidTr="005655BB">
        <w:trPr>
          <w:jc w:val="center"/>
        </w:trPr>
        <w:tc>
          <w:tcPr>
            <w:tcW w:w="567" w:type="dxa"/>
            <w:tcBorders>
              <w:top w:val="nil"/>
              <w:left w:val="single" w:sz="12" w:space="0" w:color="auto"/>
              <w:bottom w:val="nil"/>
              <w:right w:val="single" w:sz="4" w:space="0" w:color="auto"/>
            </w:tcBorders>
          </w:tcPr>
          <w:p w14:paraId="107A7C5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71</w:t>
            </w:r>
          </w:p>
        </w:tc>
        <w:tc>
          <w:tcPr>
            <w:tcW w:w="5387" w:type="dxa"/>
            <w:tcBorders>
              <w:top w:val="nil"/>
              <w:left w:val="nil"/>
              <w:bottom w:val="nil"/>
              <w:right w:val="nil"/>
            </w:tcBorders>
          </w:tcPr>
          <w:p w14:paraId="460041D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покриттів з керамічних плиток на розчині із</w:t>
            </w:r>
          </w:p>
          <w:p w14:paraId="12EA85B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сухої клеючої суміші, кількість плиток в 1 м2 до 7 шт</w:t>
            </w:r>
          </w:p>
        </w:tc>
        <w:tc>
          <w:tcPr>
            <w:tcW w:w="1418" w:type="dxa"/>
            <w:tcBorders>
              <w:top w:val="nil"/>
              <w:left w:val="single" w:sz="4" w:space="0" w:color="auto"/>
              <w:bottom w:val="nil"/>
              <w:right w:val="nil"/>
            </w:tcBorders>
          </w:tcPr>
          <w:p w14:paraId="4A1952B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887130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00F166C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A17333B" w14:textId="77777777" w:rsidTr="005655BB">
        <w:trPr>
          <w:jc w:val="center"/>
        </w:trPr>
        <w:tc>
          <w:tcPr>
            <w:tcW w:w="567" w:type="dxa"/>
            <w:tcBorders>
              <w:top w:val="nil"/>
              <w:left w:val="single" w:sz="12" w:space="0" w:color="auto"/>
              <w:bottom w:val="nil"/>
              <w:right w:val="single" w:sz="4" w:space="0" w:color="auto"/>
            </w:tcBorders>
          </w:tcPr>
          <w:p w14:paraId="07E1E48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72</w:t>
            </w:r>
          </w:p>
        </w:tc>
        <w:tc>
          <w:tcPr>
            <w:tcW w:w="5387" w:type="dxa"/>
            <w:tcBorders>
              <w:top w:val="nil"/>
              <w:left w:val="nil"/>
              <w:bottom w:val="nil"/>
              <w:right w:val="nil"/>
            </w:tcBorders>
          </w:tcPr>
          <w:p w14:paraId="0007F46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покриттів східців і підсхідців з керамічних</w:t>
            </w:r>
          </w:p>
          <w:p w14:paraId="4C377DC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плиток розміром 30х30 см на розчині із сухої клеючої</w:t>
            </w:r>
          </w:p>
          <w:p w14:paraId="07E08F1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суміші</w:t>
            </w:r>
          </w:p>
        </w:tc>
        <w:tc>
          <w:tcPr>
            <w:tcW w:w="1418" w:type="dxa"/>
            <w:tcBorders>
              <w:top w:val="nil"/>
              <w:left w:val="single" w:sz="4" w:space="0" w:color="auto"/>
              <w:bottom w:val="nil"/>
              <w:right w:val="nil"/>
            </w:tcBorders>
          </w:tcPr>
          <w:p w14:paraId="4CDE200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07F68A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32DE029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3A7D5E4" w14:textId="77777777" w:rsidTr="005655BB">
        <w:trPr>
          <w:jc w:val="center"/>
        </w:trPr>
        <w:tc>
          <w:tcPr>
            <w:tcW w:w="567" w:type="dxa"/>
            <w:tcBorders>
              <w:top w:val="nil"/>
              <w:left w:val="single" w:sz="12" w:space="0" w:color="auto"/>
              <w:bottom w:val="nil"/>
              <w:right w:val="single" w:sz="4" w:space="0" w:color="auto"/>
            </w:tcBorders>
          </w:tcPr>
          <w:p w14:paraId="3715168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73</w:t>
            </w:r>
          </w:p>
        </w:tc>
        <w:tc>
          <w:tcPr>
            <w:tcW w:w="5387" w:type="dxa"/>
            <w:tcBorders>
              <w:top w:val="nil"/>
              <w:left w:val="nil"/>
              <w:bottom w:val="nil"/>
              <w:right w:val="nil"/>
            </w:tcBorders>
          </w:tcPr>
          <w:p w14:paraId="3F0DB15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Навішування водостічних труб, колін, відливів і лійок з</w:t>
            </w:r>
          </w:p>
          <w:p w14:paraId="0B5A120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готових елементів (раніше демонтованих)</w:t>
            </w:r>
          </w:p>
        </w:tc>
        <w:tc>
          <w:tcPr>
            <w:tcW w:w="1418" w:type="dxa"/>
            <w:tcBorders>
              <w:top w:val="nil"/>
              <w:left w:val="single" w:sz="4" w:space="0" w:color="auto"/>
              <w:bottom w:val="nil"/>
              <w:right w:val="nil"/>
            </w:tcBorders>
          </w:tcPr>
          <w:p w14:paraId="197371B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CDD352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40</w:t>
            </w:r>
          </w:p>
        </w:tc>
        <w:tc>
          <w:tcPr>
            <w:tcW w:w="1418" w:type="dxa"/>
            <w:tcBorders>
              <w:top w:val="nil"/>
              <w:left w:val="single" w:sz="4" w:space="0" w:color="auto"/>
              <w:bottom w:val="nil"/>
              <w:right w:val="single" w:sz="12" w:space="0" w:color="auto"/>
            </w:tcBorders>
            <w:vAlign w:val="center"/>
          </w:tcPr>
          <w:p w14:paraId="4D4D905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748050B" w14:textId="77777777" w:rsidTr="005655BB">
        <w:trPr>
          <w:jc w:val="center"/>
        </w:trPr>
        <w:tc>
          <w:tcPr>
            <w:tcW w:w="567" w:type="dxa"/>
            <w:tcBorders>
              <w:top w:val="nil"/>
              <w:left w:val="single" w:sz="12" w:space="0" w:color="auto"/>
              <w:bottom w:val="nil"/>
              <w:right w:val="single" w:sz="4" w:space="0" w:color="auto"/>
            </w:tcBorders>
          </w:tcPr>
          <w:p w14:paraId="48C555B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74</w:t>
            </w:r>
          </w:p>
        </w:tc>
        <w:tc>
          <w:tcPr>
            <w:tcW w:w="5387" w:type="dxa"/>
            <w:tcBorders>
              <w:top w:val="nil"/>
              <w:left w:val="nil"/>
              <w:bottom w:val="nil"/>
              <w:right w:val="nil"/>
            </w:tcBorders>
          </w:tcPr>
          <w:p w14:paraId="5575DE5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агрегатів вентиляційних пилоуловлюючих</w:t>
            </w:r>
          </w:p>
          <w:p w14:paraId="25DF846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(раніше демонтованих)</w:t>
            </w:r>
          </w:p>
        </w:tc>
        <w:tc>
          <w:tcPr>
            <w:tcW w:w="1418" w:type="dxa"/>
            <w:tcBorders>
              <w:top w:val="nil"/>
              <w:left w:val="single" w:sz="4" w:space="0" w:color="auto"/>
              <w:bottom w:val="nil"/>
              <w:right w:val="nil"/>
            </w:tcBorders>
          </w:tcPr>
          <w:p w14:paraId="0AE814C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агрегат</w:t>
            </w:r>
          </w:p>
        </w:tc>
        <w:tc>
          <w:tcPr>
            <w:tcW w:w="1418" w:type="dxa"/>
            <w:tcBorders>
              <w:top w:val="nil"/>
              <w:left w:val="single" w:sz="4" w:space="0" w:color="auto"/>
              <w:bottom w:val="nil"/>
              <w:right w:val="single" w:sz="4" w:space="0" w:color="auto"/>
            </w:tcBorders>
          </w:tcPr>
          <w:p w14:paraId="0470EAB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7AE8FD3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9CBE0C0" w14:textId="77777777" w:rsidTr="005655BB">
        <w:trPr>
          <w:jc w:val="center"/>
        </w:trPr>
        <w:tc>
          <w:tcPr>
            <w:tcW w:w="567" w:type="dxa"/>
            <w:tcBorders>
              <w:top w:val="nil"/>
              <w:left w:val="single" w:sz="12" w:space="0" w:color="auto"/>
              <w:bottom w:val="nil"/>
              <w:right w:val="single" w:sz="4" w:space="0" w:color="auto"/>
            </w:tcBorders>
          </w:tcPr>
          <w:p w14:paraId="00F668D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75</w:t>
            </w:r>
          </w:p>
        </w:tc>
        <w:tc>
          <w:tcPr>
            <w:tcW w:w="5387" w:type="dxa"/>
            <w:tcBorders>
              <w:top w:val="nil"/>
              <w:left w:val="nil"/>
              <w:bottom w:val="nil"/>
              <w:right w:val="nil"/>
            </w:tcBorders>
          </w:tcPr>
          <w:p w14:paraId="081FCA0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кронштейнів під вентиляційне</w:t>
            </w:r>
          </w:p>
          <w:p w14:paraId="46965FE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устаткування</w:t>
            </w:r>
          </w:p>
        </w:tc>
        <w:tc>
          <w:tcPr>
            <w:tcW w:w="1418" w:type="dxa"/>
            <w:tcBorders>
              <w:top w:val="nil"/>
              <w:left w:val="single" w:sz="4" w:space="0" w:color="auto"/>
              <w:bottom w:val="nil"/>
              <w:right w:val="nil"/>
            </w:tcBorders>
          </w:tcPr>
          <w:p w14:paraId="11EA4C2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6478D99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36</w:t>
            </w:r>
          </w:p>
        </w:tc>
        <w:tc>
          <w:tcPr>
            <w:tcW w:w="1418" w:type="dxa"/>
            <w:tcBorders>
              <w:top w:val="nil"/>
              <w:left w:val="single" w:sz="4" w:space="0" w:color="auto"/>
              <w:bottom w:val="nil"/>
              <w:right w:val="single" w:sz="12" w:space="0" w:color="auto"/>
            </w:tcBorders>
            <w:vAlign w:val="center"/>
          </w:tcPr>
          <w:p w14:paraId="0B40A37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D50A557" w14:textId="77777777" w:rsidTr="005655BB">
        <w:trPr>
          <w:jc w:val="center"/>
        </w:trPr>
        <w:tc>
          <w:tcPr>
            <w:tcW w:w="567" w:type="dxa"/>
            <w:tcBorders>
              <w:top w:val="nil"/>
              <w:left w:val="single" w:sz="12" w:space="0" w:color="auto"/>
              <w:bottom w:val="nil"/>
              <w:right w:val="single" w:sz="4" w:space="0" w:color="auto"/>
            </w:tcBorders>
          </w:tcPr>
          <w:p w14:paraId="2D79FB6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76</w:t>
            </w:r>
          </w:p>
        </w:tc>
        <w:tc>
          <w:tcPr>
            <w:tcW w:w="5387" w:type="dxa"/>
            <w:tcBorders>
              <w:top w:val="nil"/>
              <w:left w:val="nil"/>
              <w:bottom w:val="nil"/>
              <w:right w:val="nil"/>
            </w:tcBorders>
          </w:tcPr>
          <w:p w14:paraId="3BAE1CC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покриття з листової сталі тільки скатів</w:t>
            </w:r>
          </w:p>
          <w:p w14:paraId="21928B8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(раніше демонтованих)</w:t>
            </w:r>
          </w:p>
        </w:tc>
        <w:tc>
          <w:tcPr>
            <w:tcW w:w="1418" w:type="dxa"/>
            <w:tcBorders>
              <w:top w:val="nil"/>
              <w:left w:val="single" w:sz="4" w:space="0" w:color="auto"/>
              <w:bottom w:val="nil"/>
              <w:right w:val="nil"/>
            </w:tcBorders>
          </w:tcPr>
          <w:p w14:paraId="0E00A63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9F49D5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w:t>
            </w:r>
          </w:p>
        </w:tc>
        <w:tc>
          <w:tcPr>
            <w:tcW w:w="1418" w:type="dxa"/>
            <w:tcBorders>
              <w:top w:val="nil"/>
              <w:left w:val="single" w:sz="4" w:space="0" w:color="auto"/>
              <w:bottom w:val="nil"/>
              <w:right w:val="single" w:sz="12" w:space="0" w:color="auto"/>
            </w:tcBorders>
            <w:vAlign w:val="center"/>
          </w:tcPr>
          <w:p w14:paraId="4843D50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9565405" w14:textId="77777777" w:rsidTr="005655BB">
        <w:trPr>
          <w:jc w:val="center"/>
        </w:trPr>
        <w:tc>
          <w:tcPr>
            <w:tcW w:w="567" w:type="dxa"/>
            <w:tcBorders>
              <w:top w:val="nil"/>
              <w:left w:val="single" w:sz="12" w:space="0" w:color="auto"/>
              <w:bottom w:val="nil"/>
              <w:right w:val="single" w:sz="4" w:space="0" w:color="auto"/>
            </w:tcBorders>
          </w:tcPr>
          <w:p w14:paraId="49E3EA1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77</w:t>
            </w:r>
          </w:p>
        </w:tc>
        <w:tc>
          <w:tcPr>
            <w:tcW w:w="5387" w:type="dxa"/>
            <w:tcBorders>
              <w:top w:val="nil"/>
              <w:left w:val="nil"/>
              <w:bottom w:val="nil"/>
              <w:right w:val="nil"/>
            </w:tcBorders>
          </w:tcPr>
          <w:p w14:paraId="4798A5B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Монтаж дрібних металоконструкцій вагою до 0,1 т</w:t>
            </w:r>
          </w:p>
          <w:p w14:paraId="461A0EC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(раніше демонтованих)</w:t>
            </w:r>
          </w:p>
        </w:tc>
        <w:tc>
          <w:tcPr>
            <w:tcW w:w="1418" w:type="dxa"/>
            <w:tcBorders>
              <w:top w:val="nil"/>
              <w:left w:val="single" w:sz="4" w:space="0" w:color="auto"/>
              <w:bottom w:val="nil"/>
              <w:right w:val="nil"/>
            </w:tcBorders>
          </w:tcPr>
          <w:p w14:paraId="70B5FC6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10A1BF6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0,36</w:t>
            </w:r>
          </w:p>
        </w:tc>
        <w:tc>
          <w:tcPr>
            <w:tcW w:w="1418" w:type="dxa"/>
            <w:tcBorders>
              <w:top w:val="nil"/>
              <w:left w:val="single" w:sz="4" w:space="0" w:color="auto"/>
              <w:bottom w:val="nil"/>
              <w:right w:val="single" w:sz="12" w:space="0" w:color="auto"/>
            </w:tcBorders>
            <w:vAlign w:val="center"/>
          </w:tcPr>
          <w:p w14:paraId="2838E28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2B2AF8F" w14:textId="77777777" w:rsidTr="005655BB">
        <w:trPr>
          <w:jc w:val="center"/>
        </w:trPr>
        <w:tc>
          <w:tcPr>
            <w:tcW w:w="567" w:type="dxa"/>
            <w:tcBorders>
              <w:top w:val="nil"/>
              <w:left w:val="single" w:sz="12" w:space="0" w:color="auto"/>
              <w:bottom w:val="nil"/>
              <w:right w:val="single" w:sz="4" w:space="0" w:color="auto"/>
            </w:tcBorders>
          </w:tcPr>
          <w:p w14:paraId="6FE1FF8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78</w:t>
            </w:r>
          </w:p>
        </w:tc>
        <w:tc>
          <w:tcPr>
            <w:tcW w:w="5387" w:type="dxa"/>
            <w:tcBorders>
              <w:top w:val="nil"/>
              <w:left w:val="nil"/>
              <w:bottom w:val="nil"/>
              <w:right w:val="nil"/>
            </w:tcBorders>
          </w:tcPr>
          <w:p w14:paraId="4C14FBB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Покриття перетворювачем іржі за допомогою пензля</w:t>
            </w:r>
          </w:p>
          <w:p w14:paraId="5C0895B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металевих конструкцій шириною до 250 мм</w:t>
            </w:r>
          </w:p>
        </w:tc>
        <w:tc>
          <w:tcPr>
            <w:tcW w:w="1418" w:type="dxa"/>
            <w:tcBorders>
              <w:top w:val="nil"/>
              <w:left w:val="single" w:sz="4" w:space="0" w:color="auto"/>
              <w:bottom w:val="nil"/>
              <w:right w:val="nil"/>
            </w:tcBorders>
          </w:tcPr>
          <w:p w14:paraId="50651E5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24AEA8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12</w:t>
            </w:r>
          </w:p>
        </w:tc>
        <w:tc>
          <w:tcPr>
            <w:tcW w:w="1418" w:type="dxa"/>
            <w:tcBorders>
              <w:top w:val="nil"/>
              <w:left w:val="single" w:sz="4" w:space="0" w:color="auto"/>
              <w:bottom w:val="nil"/>
              <w:right w:val="single" w:sz="12" w:space="0" w:color="auto"/>
            </w:tcBorders>
            <w:vAlign w:val="center"/>
          </w:tcPr>
          <w:p w14:paraId="1F13B92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196E37A" w14:textId="77777777" w:rsidTr="005655BB">
        <w:trPr>
          <w:jc w:val="center"/>
        </w:trPr>
        <w:tc>
          <w:tcPr>
            <w:tcW w:w="567" w:type="dxa"/>
            <w:tcBorders>
              <w:top w:val="nil"/>
              <w:left w:val="single" w:sz="12" w:space="0" w:color="auto"/>
              <w:bottom w:val="nil"/>
              <w:right w:val="single" w:sz="4" w:space="0" w:color="auto"/>
            </w:tcBorders>
          </w:tcPr>
          <w:p w14:paraId="2C05E91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79</w:t>
            </w:r>
          </w:p>
        </w:tc>
        <w:tc>
          <w:tcPr>
            <w:tcW w:w="5387" w:type="dxa"/>
            <w:tcBorders>
              <w:top w:val="nil"/>
              <w:left w:val="nil"/>
              <w:bottom w:val="nil"/>
              <w:right w:val="nil"/>
            </w:tcBorders>
          </w:tcPr>
          <w:p w14:paraId="79CC505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Очищення металевих конструкцій від корозії</w:t>
            </w:r>
          </w:p>
          <w:p w14:paraId="2E33789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металевими щітками</w:t>
            </w:r>
          </w:p>
        </w:tc>
        <w:tc>
          <w:tcPr>
            <w:tcW w:w="1418" w:type="dxa"/>
            <w:tcBorders>
              <w:top w:val="nil"/>
              <w:left w:val="single" w:sz="4" w:space="0" w:color="auto"/>
              <w:bottom w:val="nil"/>
              <w:right w:val="nil"/>
            </w:tcBorders>
          </w:tcPr>
          <w:p w14:paraId="07A6284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C63E31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12</w:t>
            </w:r>
          </w:p>
        </w:tc>
        <w:tc>
          <w:tcPr>
            <w:tcW w:w="1418" w:type="dxa"/>
            <w:tcBorders>
              <w:top w:val="nil"/>
              <w:left w:val="single" w:sz="4" w:space="0" w:color="auto"/>
              <w:bottom w:val="nil"/>
              <w:right w:val="single" w:sz="12" w:space="0" w:color="auto"/>
            </w:tcBorders>
            <w:vAlign w:val="center"/>
          </w:tcPr>
          <w:p w14:paraId="6F0BC52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1BB1873" w14:textId="77777777" w:rsidTr="005655BB">
        <w:trPr>
          <w:jc w:val="center"/>
        </w:trPr>
        <w:tc>
          <w:tcPr>
            <w:tcW w:w="567" w:type="dxa"/>
            <w:tcBorders>
              <w:top w:val="nil"/>
              <w:left w:val="single" w:sz="12" w:space="0" w:color="auto"/>
              <w:bottom w:val="nil"/>
              <w:right w:val="single" w:sz="4" w:space="0" w:color="auto"/>
            </w:tcBorders>
          </w:tcPr>
          <w:p w14:paraId="04A17A4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80</w:t>
            </w:r>
          </w:p>
        </w:tc>
        <w:tc>
          <w:tcPr>
            <w:tcW w:w="5387" w:type="dxa"/>
            <w:tcBorders>
              <w:top w:val="nil"/>
              <w:left w:val="nil"/>
              <w:bottom w:val="nil"/>
              <w:right w:val="nil"/>
            </w:tcBorders>
          </w:tcPr>
          <w:p w14:paraId="41DD40D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Фарбування металевих грат, рам, труб діаметром</w:t>
            </w:r>
          </w:p>
          <w:p w14:paraId="600DA81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менше 50 мм тощо білилом з додаванням колера за 2</w:t>
            </w:r>
          </w:p>
          <w:p w14:paraId="06F72DD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рази</w:t>
            </w:r>
          </w:p>
        </w:tc>
        <w:tc>
          <w:tcPr>
            <w:tcW w:w="1418" w:type="dxa"/>
            <w:tcBorders>
              <w:top w:val="nil"/>
              <w:left w:val="single" w:sz="4" w:space="0" w:color="auto"/>
              <w:bottom w:val="nil"/>
              <w:right w:val="nil"/>
            </w:tcBorders>
          </w:tcPr>
          <w:p w14:paraId="53A73C2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1BB2E8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12</w:t>
            </w:r>
          </w:p>
        </w:tc>
        <w:tc>
          <w:tcPr>
            <w:tcW w:w="1418" w:type="dxa"/>
            <w:tcBorders>
              <w:top w:val="nil"/>
              <w:left w:val="single" w:sz="4" w:space="0" w:color="auto"/>
              <w:bottom w:val="nil"/>
              <w:right w:val="single" w:sz="12" w:space="0" w:color="auto"/>
            </w:tcBorders>
            <w:vAlign w:val="center"/>
          </w:tcPr>
          <w:p w14:paraId="14F40D9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181DA25" w14:textId="77777777" w:rsidTr="005655BB">
        <w:trPr>
          <w:jc w:val="center"/>
        </w:trPr>
        <w:tc>
          <w:tcPr>
            <w:tcW w:w="567" w:type="dxa"/>
            <w:tcBorders>
              <w:top w:val="nil"/>
              <w:left w:val="single" w:sz="12" w:space="0" w:color="auto"/>
              <w:bottom w:val="nil"/>
              <w:right w:val="single" w:sz="4" w:space="0" w:color="auto"/>
            </w:tcBorders>
          </w:tcPr>
          <w:p w14:paraId="31A5DA8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81</w:t>
            </w:r>
          </w:p>
        </w:tc>
        <w:tc>
          <w:tcPr>
            <w:tcW w:w="5387" w:type="dxa"/>
            <w:tcBorders>
              <w:top w:val="nil"/>
              <w:left w:val="nil"/>
              <w:bottom w:val="nil"/>
              <w:right w:val="nil"/>
            </w:tcBorders>
          </w:tcPr>
          <w:p w14:paraId="42BC61E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готових пожежних драбин (раніше</w:t>
            </w:r>
          </w:p>
          <w:p w14:paraId="5004A8F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демонтованих)</w:t>
            </w:r>
          </w:p>
        </w:tc>
        <w:tc>
          <w:tcPr>
            <w:tcW w:w="1418" w:type="dxa"/>
            <w:tcBorders>
              <w:top w:val="nil"/>
              <w:left w:val="single" w:sz="4" w:space="0" w:color="auto"/>
              <w:bottom w:val="nil"/>
              <w:right w:val="nil"/>
            </w:tcBorders>
          </w:tcPr>
          <w:p w14:paraId="5DD3FC7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2888C25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0,4</w:t>
            </w:r>
          </w:p>
        </w:tc>
        <w:tc>
          <w:tcPr>
            <w:tcW w:w="1418" w:type="dxa"/>
            <w:tcBorders>
              <w:top w:val="nil"/>
              <w:left w:val="single" w:sz="4" w:space="0" w:color="auto"/>
              <w:bottom w:val="nil"/>
              <w:right w:val="single" w:sz="12" w:space="0" w:color="auto"/>
            </w:tcBorders>
            <w:vAlign w:val="center"/>
          </w:tcPr>
          <w:p w14:paraId="2195238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DAF5D7C" w14:textId="77777777" w:rsidTr="005655BB">
        <w:trPr>
          <w:jc w:val="center"/>
        </w:trPr>
        <w:tc>
          <w:tcPr>
            <w:tcW w:w="567" w:type="dxa"/>
            <w:tcBorders>
              <w:top w:val="nil"/>
              <w:left w:val="single" w:sz="12" w:space="0" w:color="auto"/>
              <w:bottom w:val="nil"/>
              <w:right w:val="single" w:sz="4" w:space="0" w:color="auto"/>
            </w:tcBorders>
          </w:tcPr>
          <w:p w14:paraId="1D9ABC4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82</w:t>
            </w:r>
          </w:p>
        </w:tc>
        <w:tc>
          <w:tcPr>
            <w:tcW w:w="5387" w:type="dxa"/>
            <w:tcBorders>
              <w:top w:val="nil"/>
              <w:left w:val="nil"/>
              <w:bottom w:val="nil"/>
              <w:right w:val="nil"/>
            </w:tcBorders>
          </w:tcPr>
          <w:p w14:paraId="5436770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Покриття перетворювачем іржі за допомогою пензля</w:t>
            </w:r>
          </w:p>
          <w:p w14:paraId="4880B24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металевих конструкцій шириною до 250 мм</w:t>
            </w:r>
          </w:p>
        </w:tc>
        <w:tc>
          <w:tcPr>
            <w:tcW w:w="1418" w:type="dxa"/>
            <w:tcBorders>
              <w:top w:val="nil"/>
              <w:left w:val="single" w:sz="4" w:space="0" w:color="auto"/>
              <w:bottom w:val="nil"/>
              <w:right w:val="nil"/>
            </w:tcBorders>
          </w:tcPr>
          <w:p w14:paraId="0C439E1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913B0F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18</w:t>
            </w:r>
          </w:p>
        </w:tc>
        <w:tc>
          <w:tcPr>
            <w:tcW w:w="1418" w:type="dxa"/>
            <w:tcBorders>
              <w:top w:val="nil"/>
              <w:left w:val="single" w:sz="4" w:space="0" w:color="auto"/>
              <w:bottom w:val="nil"/>
              <w:right w:val="single" w:sz="12" w:space="0" w:color="auto"/>
            </w:tcBorders>
            <w:vAlign w:val="center"/>
          </w:tcPr>
          <w:p w14:paraId="2378D5D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72B1549" w14:textId="77777777" w:rsidTr="005655BB">
        <w:trPr>
          <w:jc w:val="center"/>
        </w:trPr>
        <w:tc>
          <w:tcPr>
            <w:tcW w:w="567" w:type="dxa"/>
            <w:tcBorders>
              <w:top w:val="nil"/>
              <w:left w:val="single" w:sz="12" w:space="0" w:color="auto"/>
              <w:bottom w:val="nil"/>
              <w:right w:val="single" w:sz="4" w:space="0" w:color="auto"/>
            </w:tcBorders>
          </w:tcPr>
          <w:p w14:paraId="7BA23E7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83</w:t>
            </w:r>
          </w:p>
        </w:tc>
        <w:tc>
          <w:tcPr>
            <w:tcW w:w="5387" w:type="dxa"/>
            <w:tcBorders>
              <w:top w:val="nil"/>
              <w:left w:val="nil"/>
              <w:bottom w:val="nil"/>
              <w:right w:val="nil"/>
            </w:tcBorders>
          </w:tcPr>
          <w:p w14:paraId="1A43C5D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Очищення металевих конструкцій від корозії</w:t>
            </w:r>
          </w:p>
          <w:p w14:paraId="35094B6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металевими щітками</w:t>
            </w:r>
          </w:p>
        </w:tc>
        <w:tc>
          <w:tcPr>
            <w:tcW w:w="1418" w:type="dxa"/>
            <w:tcBorders>
              <w:top w:val="nil"/>
              <w:left w:val="single" w:sz="4" w:space="0" w:color="auto"/>
              <w:bottom w:val="nil"/>
              <w:right w:val="nil"/>
            </w:tcBorders>
          </w:tcPr>
          <w:p w14:paraId="409F86A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2FD069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18</w:t>
            </w:r>
          </w:p>
        </w:tc>
        <w:tc>
          <w:tcPr>
            <w:tcW w:w="1418" w:type="dxa"/>
            <w:tcBorders>
              <w:top w:val="nil"/>
              <w:left w:val="single" w:sz="4" w:space="0" w:color="auto"/>
              <w:bottom w:val="nil"/>
              <w:right w:val="single" w:sz="12" w:space="0" w:color="auto"/>
            </w:tcBorders>
            <w:vAlign w:val="center"/>
          </w:tcPr>
          <w:p w14:paraId="7FF28D7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61BA5D4" w14:textId="77777777" w:rsidTr="005655BB">
        <w:trPr>
          <w:jc w:val="center"/>
        </w:trPr>
        <w:tc>
          <w:tcPr>
            <w:tcW w:w="567" w:type="dxa"/>
            <w:tcBorders>
              <w:top w:val="nil"/>
              <w:left w:val="single" w:sz="12" w:space="0" w:color="auto"/>
              <w:bottom w:val="nil"/>
              <w:right w:val="single" w:sz="4" w:space="0" w:color="auto"/>
            </w:tcBorders>
          </w:tcPr>
          <w:p w14:paraId="6ADC446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84</w:t>
            </w:r>
          </w:p>
        </w:tc>
        <w:tc>
          <w:tcPr>
            <w:tcW w:w="5387" w:type="dxa"/>
            <w:tcBorders>
              <w:top w:val="nil"/>
              <w:left w:val="nil"/>
              <w:bottom w:val="nil"/>
              <w:right w:val="nil"/>
            </w:tcBorders>
          </w:tcPr>
          <w:p w14:paraId="1F38BD5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Фарбування металевих грат, рам, труб діаметром</w:t>
            </w:r>
          </w:p>
          <w:p w14:paraId="5EC4AD1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менше 50 мм тощо білилом з додаванням колера за 2</w:t>
            </w:r>
          </w:p>
          <w:p w14:paraId="3A320AB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рази</w:t>
            </w:r>
          </w:p>
        </w:tc>
        <w:tc>
          <w:tcPr>
            <w:tcW w:w="1418" w:type="dxa"/>
            <w:tcBorders>
              <w:top w:val="nil"/>
              <w:left w:val="single" w:sz="4" w:space="0" w:color="auto"/>
              <w:bottom w:val="nil"/>
              <w:right w:val="nil"/>
            </w:tcBorders>
          </w:tcPr>
          <w:p w14:paraId="2CD154B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5ABA23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18</w:t>
            </w:r>
          </w:p>
        </w:tc>
        <w:tc>
          <w:tcPr>
            <w:tcW w:w="1418" w:type="dxa"/>
            <w:tcBorders>
              <w:top w:val="nil"/>
              <w:left w:val="single" w:sz="4" w:space="0" w:color="auto"/>
              <w:bottom w:val="nil"/>
              <w:right w:val="single" w:sz="12" w:space="0" w:color="auto"/>
            </w:tcBorders>
            <w:vAlign w:val="center"/>
          </w:tcPr>
          <w:p w14:paraId="547BA2A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73CBFD0" w14:textId="77777777" w:rsidTr="005655BB">
        <w:trPr>
          <w:jc w:val="center"/>
        </w:trPr>
        <w:tc>
          <w:tcPr>
            <w:tcW w:w="567" w:type="dxa"/>
            <w:tcBorders>
              <w:top w:val="nil"/>
              <w:left w:val="single" w:sz="12" w:space="0" w:color="auto"/>
              <w:bottom w:val="nil"/>
              <w:right w:val="single" w:sz="4" w:space="0" w:color="auto"/>
            </w:tcBorders>
            <w:vAlign w:val="center"/>
          </w:tcPr>
          <w:p w14:paraId="0DB5829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75FCD2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Роздiл 5. Укоси</w:t>
            </w:r>
          </w:p>
        </w:tc>
        <w:tc>
          <w:tcPr>
            <w:tcW w:w="1418" w:type="dxa"/>
            <w:tcBorders>
              <w:top w:val="nil"/>
              <w:left w:val="single" w:sz="4" w:space="0" w:color="auto"/>
              <w:bottom w:val="nil"/>
              <w:right w:val="single" w:sz="4" w:space="0" w:color="auto"/>
            </w:tcBorders>
            <w:vAlign w:val="center"/>
          </w:tcPr>
          <w:p w14:paraId="014CF82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0D9AEF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A1AF52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CFED2CE" w14:textId="77777777" w:rsidTr="005655BB">
        <w:trPr>
          <w:jc w:val="center"/>
        </w:trPr>
        <w:tc>
          <w:tcPr>
            <w:tcW w:w="567" w:type="dxa"/>
            <w:tcBorders>
              <w:top w:val="nil"/>
              <w:left w:val="single" w:sz="12" w:space="0" w:color="auto"/>
              <w:bottom w:val="nil"/>
              <w:right w:val="single" w:sz="4" w:space="0" w:color="auto"/>
            </w:tcBorders>
            <w:vAlign w:val="center"/>
          </w:tcPr>
          <w:p w14:paraId="30974E7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7AA75D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177729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E73577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9EEE61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bl>
    <w:p w14:paraId="66EA14BB" w14:textId="77777777" w:rsidR="001B0EFC" w:rsidRPr="00CA594D" w:rsidRDefault="001B0EFC" w:rsidP="001B0EFC">
      <w:pPr>
        <w:autoSpaceDE w:val="0"/>
        <w:autoSpaceDN w:val="0"/>
        <w:spacing w:after="0" w:line="240" w:lineRule="auto"/>
        <w:rPr>
          <w:rFonts w:ascii="Times New Roman" w:eastAsia="Times New Roman" w:hAnsi="Times New Roman" w:cs="Times New Roman"/>
          <w:sz w:val="2"/>
          <w:szCs w:val="2"/>
        </w:rPr>
        <w:sectPr w:rsidR="001B0EFC" w:rsidRPr="00CA594D">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B0EFC" w:rsidRPr="00CA594D" w14:paraId="7943C070" w14:textId="77777777" w:rsidTr="005655BB">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3D2A395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w:t>
            </w:r>
          </w:p>
        </w:tc>
        <w:tc>
          <w:tcPr>
            <w:tcW w:w="5387" w:type="dxa"/>
            <w:tcBorders>
              <w:top w:val="single" w:sz="12" w:space="0" w:color="auto"/>
              <w:left w:val="nil"/>
              <w:bottom w:val="single" w:sz="4" w:space="0" w:color="auto"/>
              <w:right w:val="nil"/>
            </w:tcBorders>
            <w:vAlign w:val="center"/>
          </w:tcPr>
          <w:p w14:paraId="17E70F5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1644F1D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6DFED8D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64D2779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w:t>
            </w:r>
          </w:p>
        </w:tc>
      </w:tr>
      <w:tr w:rsidR="001B0EFC" w:rsidRPr="00CA594D" w14:paraId="746B92E5" w14:textId="77777777" w:rsidTr="005655BB">
        <w:trPr>
          <w:jc w:val="center"/>
        </w:trPr>
        <w:tc>
          <w:tcPr>
            <w:tcW w:w="567" w:type="dxa"/>
            <w:tcBorders>
              <w:top w:val="nil"/>
              <w:left w:val="single" w:sz="12" w:space="0" w:color="auto"/>
              <w:bottom w:val="nil"/>
              <w:right w:val="single" w:sz="4" w:space="0" w:color="auto"/>
            </w:tcBorders>
          </w:tcPr>
          <w:p w14:paraId="373A72F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85</w:t>
            </w:r>
          </w:p>
        </w:tc>
        <w:tc>
          <w:tcPr>
            <w:tcW w:w="5387" w:type="dxa"/>
            <w:tcBorders>
              <w:top w:val="nil"/>
              <w:left w:val="nil"/>
              <w:bottom w:val="nil"/>
              <w:right w:val="nil"/>
            </w:tcBorders>
          </w:tcPr>
          <w:p w14:paraId="58582A8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обшивки укосів гіпсокартонними і</w:t>
            </w:r>
          </w:p>
          <w:p w14:paraId="4964E9A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гіпсоволокнистими листами з кріпленням шурупами з</w:t>
            </w:r>
          </w:p>
          <w:p w14:paraId="3F65106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улаштуванням металевого каркасу з утепленням</w:t>
            </w:r>
          </w:p>
          <w:p w14:paraId="2333EE2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мінераловатними плитами</w:t>
            </w:r>
          </w:p>
        </w:tc>
        <w:tc>
          <w:tcPr>
            <w:tcW w:w="1418" w:type="dxa"/>
            <w:tcBorders>
              <w:top w:val="nil"/>
              <w:left w:val="single" w:sz="4" w:space="0" w:color="auto"/>
              <w:bottom w:val="nil"/>
              <w:right w:val="nil"/>
            </w:tcBorders>
          </w:tcPr>
          <w:p w14:paraId="1A433B3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0443F1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73,44</w:t>
            </w:r>
          </w:p>
        </w:tc>
        <w:tc>
          <w:tcPr>
            <w:tcW w:w="1418" w:type="dxa"/>
            <w:tcBorders>
              <w:top w:val="nil"/>
              <w:left w:val="single" w:sz="4" w:space="0" w:color="auto"/>
              <w:bottom w:val="nil"/>
              <w:right w:val="single" w:sz="12" w:space="0" w:color="auto"/>
            </w:tcBorders>
            <w:vAlign w:val="center"/>
          </w:tcPr>
          <w:p w14:paraId="753459F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A553127" w14:textId="77777777" w:rsidTr="005655BB">
        <w:trPr>
          <w:jc w:val="center"/>
        </w:trPr>
        <w:tc>
          <w:tcPr>
            <w:tcW w:w="567" w:type="dxa"/>
            <w:tcBorders>
              <w:top w:val="nil"/>
              <w:left w:val="single" w:sz="12" w:space="0" w:color="auto"/>
              <w:bottom w:val="nil"/>
              <w:right w:val="single" w:sz="4" w:space="0" w:color="auto"/>
            </w:tcBorders>
          </w:tcPr>
          <w:p w14:paraId="5DEF504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86</w:t>
            </w:r>
          </w:p>
        </w:tc>
        <w:tc>
          <w:tcPr>
            <w:tcW w:w="5387" w:type="dxa"/>
            <w:tcBorders>
              <w:top w:val="nil"/>
              <w:left w:val="nil"/>
              <w:bottom w:val="nil"/>
              <w:right w:val="nil"/>
            </w:tcBorders>
          </w:tcPr>
          <w:p w14:paraId="40E8969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Опорядження швів сухої штукатурки обклеюванням</w:t>
            </w:r>
          </w:p>
          <w:p w14:paraId="35E5883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армувальною стрічкою</w:t>
            </w:r>
          </w:p>
        </w:tc>
        <w:tc>
          <w:tcPr>
            <w:tcW w:w="1418" w:type="dxa"/>
            <w:tcBorders>
              <w:top w:val="nil"/>
              <w:left w:val="single" w:sz="4" w:space="0" w:color="auto"/>
              <w:bottom w:val="nil"/>
              <w:right w:val="nil"/>
            </w:tcBorders>
          </w:tcPr>
          <w:p w14:paraId="41A7F87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 шва</w:t>
            </w:r>
          </w:p>
        </w:tc>
        <w:tc>
          <w:tcPr>
            <w:tcW w:w="1418" w:type="dxa"/>
            <w:tcBorders>
              <w:top w:val="nil"/>
              <w:left w:val="single" w:sz="4" w:space="0" w:color="auto"/>
              <w:bottom w:val="nil"/>
              <w:right w:val="single" w:sz="4" w:space="0" w:color="auto"/>
            </w:tcBorders>
          </w:tcPr>
          <w:p w14:paraId="63F35CB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63,1584</w:t>
            </w:r>
          </w:p>
        </w:tc>
        <w:tc>
          <w:tcPr>
            <w:tcW w:w="1418" w:type="dxa"/>
            <w:tcBorders>
              <w:top w:val="nil"/>
              <w:left w:val="single" w:sz="4" w:space="0" w:color="auto"/>
              <w:bottom w:val="nil"/>
              <w:right w:val="single" w:sz="12" w:space="0" w:color="auto"/>
            </w:tcBorders>
            <w:vAlign w:val="center"/>
          </w:tcPr>
          <w:p w14:paraId="0A39E6B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F404BEA" w14:textId="77777777" w:rsidTr="005655BB">
        <w:trPr>
          <w:jc w:val="center"/>
        </w:trPr>
        <w:tc>
          <w:tcPr>
            <w:tcW w:w="567" w:type="dxa"/>
            <w:tcBorders>
              <w:top w:val="nil"/>
              <w:left w:val="single" w:sz="12" w:space="0" w:color="auto"/>
              <w:bottom w:val="nil"/>
              <w:right w:val="single" w:sz="4" w:space="0" w:color="auto"/>
            </w:tcBorders>
          </w:tcPr>
          <w:p w14:paraId="614B9F3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87</w:t>
            </w:r>
          </w:p>
        </w:tc>
        <w:tc>
          <w:tcPr>
            <w:tcW w:w="5387" w:type="dxa"/>
            <w:tcBorders>
              <w:top w:val="nil"/>
              <w:left w:val="nil"/>
              <w:bottom w:val="nil"/>
              <w:right w:val="nil"/>
            </w:tcBorders>
          </w:tcPr>
          <w:p w14:paraId="2D2849C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Безпіщане накриття поверхонь стін розчином із</w:t>
            </w:r>
          </w:p>
          <w:p w14:paraId="7DA39C6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клейового гіпсу [типу "сатенгіпс"] товщиною шару 1 мм</w:t>
            </w:r>
          </w:p>
          <w:p w14:paraId="08B4FDD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при нанесенні за 2 рази</w:t>
            </w:r>
          </w:p>
        </w:tc>
        <w:tc>
          <w:tcPr>
            <w:tcW w:w="1418" w:type="dxa"/>
            <w:tcBorders>
              <w:top w:val="nil"/>
              <w:left w:val="single" w:sz="4" w:space="0" w:color="auto"/>
              <w:bottom w:val="nil"/>
              <w:right w:val="nil"/>
            </w:tcBorders>
          </w:tcPr>
          <w:p w14:paraId="227A8E2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2AC235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73,44</w:t>
            </w:r>
          </w:p>
        </w:tc>
        <w:tc>
          <w:tcPr>
            <w:tcW w:w="1418" w:type="dxa"/>
            <w:tcBorders>
              <w:top w:val="nil"/>
              <w:left w:val="single" w:sz="4" w:space="0" w:color="auto"/>
              <w:bottom w:val="nil"/>
              <w:right w:val="single" w:sz="12" w:space="0" w:color="auto"/>
            </w:tcBorders>
            <w:vAlign w:val="center"/>
          </w:tcPr>
          <w:p w14:paraId="30D5A5A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2628D2D" w14:textId="77777777" w:rsidTr="005655BB">
        <w:trPr>
          <w:jc w:val="center"/>
        </w:trPr>
        <w:tc>
          <w:tcPr>
            <w:tcW w:w="567" w:type="dxa"/>
            <w:tcBorders>
              <w:top w:val="nil"/>
              <w:left w:val="single" w:sz="12" w:space="0" w:color="auto"/>
              <w:bottom w:val="nil"/>
              <w:right w:val="single" w:sz="4" w:space="0" w:color="auto"/>
            </w:tcBorders>
          </w:tcPr>
          <w:p w14:paraId="30AD007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88</w:t>
            </w:r>
          </w:p>
        </w:tc>
        <w:tc>
          <w:tcPr>
            <w:tcW w:w="5387" w:type="dxa"/>
            <w:tcBorders>
              <w:top w:val="nil"/>
              <w:left w:val="nil"/>
              <w:bottom w:val="nil"/>
              <w:right w:val="nil"/>
            </w:tcBorders>
          </w:tcPr>
          <w:p w14:paraId="77F882E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Поліпшене фарбування полівінілацетатними</w:t>
            </w:r>
          </w:p>
          <w:p w14:paraId="13C2499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водоемульсійними сумішами стін по збірних</w:t>
            </w:r>
          </w:p>
          <w:p w14:paraId="1F8EA4F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конструкціях, підготовлених під фарбування</w:t>
            </w:r>
          </w:p>
        </w:tc>
        <w:tc>
          <w:tcPr>
            <w:tcW w:w="1418" w:type="dxa"/>
            <w:tcBorders>
              <w:top w:val="nil"/>
              <w:left w:val="single" w:sz="4" w:space="0" w:color="auto"/>
              <w:bottom w:val="nil"/>
              <w:right w:val="nil"/>
            </w:tcBorders>
          </w:tcPr>
          <w:p w14:paraId="3E5C440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4AB346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73,44</w:t>
            </w:r>
          </w:p>
        </w:tc>
        <w:tc>
          <w:tcPr>
            <w:tcW w:w="1418" w:type="dxa"/>
            <w:tcBorders>
              <w:top w:val="nil"/>
              <w:left w:val="single" w:sz="4" w:space="0" w:color="auto"/>
              <w:bottom w:val="nil"/>
              <w:right w:val="single" w:sz="12" w:space="0" w:color="auto"/>
            </w:tcBorders>
            <w:vAlign w:val="center"/>
          </w:tcPr>
          <w:p w14:paraId="6707696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9EC7C92" w14:textId="77777777" w:rsidTr="005655BB">
        <w:trPr>
          <w:jc w:val="center"/>
        </w:trPr>
        <w:tc>
          <w:tcPr>
            <w:tcW w:w="567" w:type="dxa"/>
            <w:tcBorders>
              <w:top w:val="nil"/>
              <w:left w:val="single" w:sz="12" w:space="0" w:color="auto"/>
              <w:bottom w:val="nil"/>
              <w:right w:val="single" w:sz="4" w:space="0" w:color="auto"/>
            </w:tcBorders>
          </w:tcPr>
          <w:p w14:paraId="39CEB02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89</w:t>
            </w:r>
          </w:p>
        </w:tc>
        <w:tc>
          <w:tcPr>
            <w:tcW w:w="5387" w:type="dxa"/>
            <w:tcBorders>
              <w:top w:val="nil"/>
              <w:left w:val="nil"/>
              <w:bottom w:val="nil"/>
              <w:right w:val="nil"/>
            </w:tcBorders>
          </w:tcPr>
          <w:p w14:paraId="4948492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Установлення пластикових підвіконних дошок</w:t>
            </w:r>
          </w:p>
        </w:tc>
        <w:tc>
          <w:tcPr>
            <w:tcW w:w="1418" w:type="dxa"/>
            <w:tcBorders>
              <w:top w:val="nil"/>
              <w:left w:val="single" w:sz="4" w:space="0" w:color="auto"/>
              <w:bottom w:val="nil"/>
              <w:right w:val="nil"/>
            </w:tcBorders>
          </w:tcPr>
          <w:p w14:paraId="752AD1C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6BEA81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68</w:t>
            </w:r>
          </w:p>
        </w:tc>
        <w:tc>
          <w:tcPr>
            <w:tcW w:w="1418" w:type="dxa"/>
            <w:tcBorders>
              <w:top w:val="nil"/>
              <w:left w:val="single" w:sz="4" w:space="0" w:color="auto"/>
              <w:bottom w:val="nil"/>
              <w:right w:val="single" w:sz="12" w:space="0" w:color="auto"/>
            </w:tcBorders>
            <w:vAlign w:val="center"/>
          </w:tcPr>
          <w:p w14:paraId="5B44653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025EF28" w14:textId="77777777" w:rsidTr="005655BB">
        <w:trPr>
          <w:jc w:val="center"/>
        </w:trPr>
        <w:tc>
          <w:tcPr>
            <w:tcW w:w="567" w:type="dxa"/>
            <w:tcBorders>
              <w:top w:val="nil"/>
              <w:left w:val="single" w:sz="12" w:space="0" w:color="auto"/>
              <w:bottom w:val="nil"/>
              <w:right w:val="single" w:sz="4" w:space="0" w:color="auto"/>
            </w:tcBorders>
            <w:vAlign w:val="center"/>
          </w:tcPr>
          <w:p w14:paraId="3073DBB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7C09375" w14:textId="77777777" w:rsidR="001B0EFC" w:rsidRPr="00CA594D" w:rsidRDefault="001B0EFC" w:rsidP="005655BB">
            <w:pPr>
              <w:keepLines/>
              <w:autoSpaceDE w:val="0"/>
              <w:autoSpaceDN w:val="0"/>
              <w:spacing w:after="0" w:line="240" w:lineRule="auto"/>
              <w:jc w:val="center"/>
              <w:rPr>
                <w:rFonts w:ascii="Arial" w:eastAsia="Times New Roman" w:hAnsi="Arial" w:cs="Arial"/>
                <w:spacing w:val="-5"/>
                <w:sz w:val="20"/>
                <w:szCs w:val="20"/>
                <w:u w:val="single"/>
              </w:rPr>
            </w:pPr>
            <w:r w:rsidRPr="00CA594D">
              <w:rPr>
                <w:rFonts w:ascii="Arial" w:eastAsia="Times New Roman" w:hAnsi="Arial" w:cs="Arial"/>
                <w:spacing w:val="-5"/>
                <w:sz w:val="20"/>
                <w:szCs w:val="20"/>
                <w:u w:val="single"/>
              </w:rPr>
              <w:t>Роздiл 6. Опорядження внутрiшнє приміщень 1-го</w:t>
            </w:r>
          </w:p>
          <w:p w14:paraId="61E5CE2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поверху</w:t>
            </w:r>
          </w:p>
        </w:tc>
        <w:tc>
          <w:tcPr>
            <w:tcW w:w="1418" w:type="dxa"/>
            <w:tcBorders>
              <w:top w:val="nil"/>
              <w:left w:val="single" w:sz="4" w:space="0" w:color="auto"/>
              <w:bottom w:val="nil"/>
              <w:right w:val="single" w:sz="4" w:space="0" w:color="auto"/>
            </w:tcBorders>
            <w:vAlign w:val="center"/>
          </w:tcPr>
          <w:p w14:paraId="4821FE5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B2813F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B92F74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317A852" w14:textId="77777777" w:rsidTr="005655BB">
        <w:trPr>
          <w:jc w:val="center"/>
        </w:trPr>
        <w:tc>
          <w:tcPr>
            <w:tcW w:w="567" w:type="dxa"/>
            <w:tcBorders>
              <w:top w:val="nil"/>
              <w:left w:val="single" w:sz="12" w:space="0" w:color="auto"/>
              <w:bottom w:val="nil"/>
              <w:right w:val="single" w:sz="4" w:space="0" w:color="auto"/>
            </w:tcBorders>
            <w:vAlign w:val="center"/>
          </w:tcPr>
          <w:p w14:paraId="0A54B57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EC33BB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2D714B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04217D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299031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69F56E9" w14:textId="77777777" w:rsidTr="005655BB">
        <w:trPr>
          <w:jc w:val="center"/>
        </w:trPr>
        <w:tc>
          <w:tcPr>
            <w:tcW w:w="567" w:type="dxa"/>
            <w:tcBorders>
              <w:top w:val="nil"/>
              <w:left w:val="single" w:sz="12" w:space="0" w:color="auto"/>
              <w:bottom w:val="nil"/>
              <w:right w:val="single" w:sz="4" w:space="0" w:color="auto"/>
            </w:tcBorders>
          </w:tcPr>
          <w:p w14:paraId="1DA1496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90</w:t>
            </w:r>
          </w:p>
        </w:tc>
        <w:tc>
          <w:tcPr>
            <w:tcW w:w="5387" w:type="dxa"/>
            <w:tcBorders>
              <w:top w:val="nil"/>
              <w:left w:val="nil"/>
              <w:bottom w:val="nil"/>
              <w:right w:val="nil"/>
            </w:tcBorders>
          </w:tcPr>
          <w:p w14:paraId="4F88BDD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Улаштування каркасу підвісних стель</w:t>
            </w:r>
          </w:p>
        </w:tc>
        <w:tc>
          <w:tcPr>
            <w:tcW w:w="1418" w:type="dxa"/>
            <w:tcBorders>
              <w:top w:val="nil"/>
              <w:left w:val="single" w:sz="4" w:space="0" w:color="auto"/>
              <w:bottom w:val="nil"/>
              <w:right w:val="nil"/>
            </w:tcBorders>
          </w:tcPr>
          <w:p w14:paraId="4BE6E1E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3743E3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228,2</w:t>
            </w:r>
          </w:p>
        </w:tc>
        <w:tc>
          <w:tcPr>
            <w:tcW w:w="1418" w:type="dxa"/>
            <w:tcBorders>
              <w:top w:val="nil"/>
              <w:left w:val="single" w:sz="4" w:space="0" w:color="auto"/>
              <w:bottom w:val="nil"/>
              <w:right w:val="single" w:sz="12" w:space="0" w:color="auto"/>
            </w:tcBorders>
            <w:vAlign w:val="center"/>
          </w:tcPr>
          <w:p w14:paraId="4D84B1A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819EE2F" w14:textId="77777777" w:rsidTr="005655BB">
        <w:trPr>
          <w:jc w:val="center"/>
        </w:trPr>
        <w:tc>
          <w:tcPr>
            <w:tcW w:w="567" w:type="dxa"/>
            <w:tcBorders>
              <w:top w:val="nil"/>
              <w:left w:val="single" w:sz="12" w:space="0" w:color="auto"/>
              <w:bottom w:val="nil"/>
              <w:right w:val="single" w:sz="4" w:space="0" w:color="auto"/>
            </w:tcBorders>
          </w:tcPr>
          <w:p w14:paraId="59D6184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91</w:t>
            </w:r>
          </w:p>
        </w:tc>
        <w:tc>
          <w:tcPr>
            <w:tcW w:w="5387" w:type="dxa"/>
            <w:tcBorders>
              <w:top w:val="nil"/>
              <w:left w:val="nil"/>
              <w:bottom w:val="nil"/>
              <w:right w:val="nil"/>
            </w:tcBorders>
          </w:tcPr>
          <w:p w14:paraId="056E9B3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Укладання плит стельових в каркас стелі</w:t>
            </w:r>
          </w:p>
        </w:tc>
        <w:tc>
          <w:tcPr>
            <w:tcW w:w="1418" w:type="dxa"/>
            <w:tcBorders>
              <w:top w:val="nil"/>
              <w:left w:val="single" w:sz="4" w:space="0" w:color="auto"/>
              <w:bottom w:val="nil"/>
              <w:right w:val="nil"/>
            </w:tcBorders>
          </w:tcPr>
          <w:p w14:paraId="7F462A2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1CC26C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228,2</w:t>
            </w:r>
          </w:p>
        </w:tc>
        <w:tc>
          <w:tcPr>
            <w:tcW w:w="1418" w:type="dxa"/>
            <w:tcBorders>
              <w:top w:val="nil"/>
              <w:left w:val="single" w:sz="4" w:space="0" w:color="auto"/>
              <w:bottom w:val="nil"/>
              <w:right w:val="single" w:sz="12" w:space="0" w:color="auto"/>
            </w:tcBorders>
            <w:vAlign w:val="center"/>
          </w:tcPr>
          <w:p w14:paraId="4FF9AAC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7AAF9A6" w14:textId="77777777" w:rsidTr="005655BB">
        <w:trPr>
          <w:jc w:val="center"/>
        </w:trPr>
        <w:tc>
          <w:tcPr>
            <w:tcW w:w="567" w:type="dxa"/>
            <w:tcBorders>
              <w:top w:val="nil"/>
              <w:left w:val="single" w:sz="12" w:space="0" w:color="auto"/>
              <w:bottom w:val="nil"/>
              <w:right w:val="single" w:sz="4" w:space="0" w:color="auto"/>
            </w:tcBorders>
          </w:tcPr>
          <w:p w14:paraId="55D3630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92</w:t>
            </w:r>
          </w:p>
        </w:tc>
        <w:tc>
          <w:tcPr>
            <w:tcW w:w="5387" w:type="dxa"/>
            <w:tcBorders>
              <w:top w:val="nil"/>
              <w:left w:val="nil"/>
              <w:bottom w:val="nil"/>
              <w:right w:val="nil"/>
            </w:tcBorders>
          </w:tcPr>
          <w:p w14:paraId="298A06B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Відбивання штукатурки по цеглі та бетону зі стін та</w:t>
            </w:r>
          </w:p>
          <w:p w14:paraId="2F305CC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стель, площа відбивання в одному місці більше 5 м2</w:t>
            </w:r>
          </w:p>
        </w:tc>
        <w:tc>
          <w:tcPr>
            <w:tcW w:w="1418" w:type="dxa"/>
            <w:tcBorders>
              <w:top w:val="nil"/>
              <w:left w:val="single" w:sz="4" w:space="0" w:color="auto"/>
              <w:bottom w:val="nil"/>
              <w:right w:val="nil"/>
            </w:tcBorders>
          </w:tcPr>
          <w:p w14:paraId="6D64A81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9908997"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15,3</w:t>
            </w:r>
          </w:p>
        </w:tc>
        <w:tc>
          <w:tcPr>
            <w:tcW w:w="1418" w:type="dxa"/>
            <w:tcBorders>
              <w:top w:val="nil"/>
              <w:left w:val="single" w:sz="4" w:space="0" w:color="auto"/>
              <w:bottom w:val="nil"/>
              <w:right w:val="single" w:sz="12" w:space="0" w:color="auto"/>
            </w:tcBorders>
            <w:vAlign w:val="center"/>
          </w:tcPr>
          <w:p w14:paraId="48FB319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74CDC86" w14:textId="77777777" w:rsidTr="005655BB">
        <w:trPr>
          <w:jc w:val="center"/>
        </w:trPr>
        <w:tc>
          <w:tcPr>
            <w:tcW w:w="567" w:type="dxa"/>
            <w:tcBorders>
              <w:top w:val="nil"/>
              <w:left w:val="single" w:sz="12" w:space="0" w:color="auto"/>
              <w:bottom w:val="nil"/>
              <w:right w:val="single" w:sz="4" w:space="0" w:color="auto"/>
            </w:tcBorders>
          </w:tcPr>
          <w:p w14:paraId="2538363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93</w:t>
            </w:r>
          </w:p>
        </w:tc>
        <w:tc>
          <w:tcPr>
            <w:tcW w:w="5387" w:type="dxa"/>
            <w:tcBorders>
              <w:top w:val="nil"/>
              <w:left w:val="nil"/>
              <w:bottom w:val="nil"/>
              <w:right w:val="nil"/>
            </w:tcBorders>
          </w:tcPr>
          <w:p w14:paraId="7883A3F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Безпіщане накриття поверхонь стель розчином із</w:t>
            </w:r>
          </w:p>
          <w:p w14:paraId="6D35C3A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клейового гіпсу [типу "сатенгіпс"] товщиною шару 1,5 мм</w:t>
            </w:r>
          </w:p>
          <w:p w14:paraId="429F827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при нанесенні за 3 рази</w:t>
            </w:r>
          </w:p>
        </w:tc>
        <w:tc>
          <w:tcPr>
            <w:tcW w:w="1418" w:type="dxa"/>
            <w:tcBorders>
              <w:top w:val="nil"/>
              <w:left w:val="single" w:sz="4" w:space="0" w:color="auto"/>
              <w:bottom w:val="nil"/>
              <w:right w:val="nil"/>
            </w:tcBorders>
          </w:tcPr>
          <w:p w14:paraId="7C5CA38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8FAA13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15,3</w:t>
            </w:r>
          </w:p>
        </w:tc>
        <w:tc>
          <w:tcPr>
            <w:tcW w:w="1418" w:type="dxa"/>
            <w:tcBorders>
              <w:top w:val="nil"/>
              <w:left w:val="single" w:sz="4" w:space="0" w:color="auto"/>
              <w:bottom w:val="nil"/>
              <w:right w:val="single" w:sz="12" w:space="0" w:color="auto"/>
            </w:tcBorders>
            <w:vAlign w:val="center"/>
          </w:tcPr>
          <w:p w14:paraId="1207FBA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EB08B8D" w14:textId="77777777" w:rsidTr="005655BB">
        <w:trPr>
          <w:jc w:val="center"/>
        </w:trPr>
        <w:tc>
          <w:tcPr>
            <w:tcW w:w="567" w:type="dxa"/>
            <w:tcBorders>
              <w:top w:val="nil"/>
              <w:left w:val="single" w:sz="12" w:space="0" w:color="auto"/>
              <w:bottom w:val="nil"/>
              <w:right w:val="single" w:sz="4" w:space="0" w:color="auto"/>
            </w:tcBorders>
          </w:tcPr>
          <w:p w14:paraId="3AB4F1B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94</w:t>
            </w:r>
          </w:p>
        </w:tc>
        <w:tc>
          <w:tcPr>
            <w:tcW w:w="5387" w:type="dxa"/>
            <w:tcBorders>
              <w:top w:val="nil"/>
              <w:left w:val="nil"/>
              <w:bottom w:val="nil"/>
              <w:right w:val="nil"/>
            </w:tcBorders>
          </w:tcPr>
          <w:p w14:paraId="4AAB09E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Безпіщане накриття поверхонь стель розчином із</w:t>
            </w:r>
          </w:p>
          <w:p w14:paraId="1EA78A6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клейового гіпсу [типу "сатенгіпс"], на кожний шар</w:t>
            </w:r>
          </w:p>
          <w:p w14:paraId="1C75870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товщиною 0,5 мм додавати до 4 мм</w:t>
            </w:r>
          </w:p>
        </w:tc>
        <w:tc>
          <w:tcPr>
            <w:tcW w:w="1418" w:type="dxa"/>
            <w:tcBorders>
              <w:top w:val="nil"/>
              <w:left w:val="single" w:sz="4" w:space="0" w:color="auto"/>
              <w:bottom w:val="nil"/>
              <w:right w:val="nil"/>
            </w:tcBorders>
          </w:tcPr>
          <w:p w14:paraId="63CB04A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E7EF32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15,3</w:t>
            </w:r>
          </w:p>
        </w:tc>
        <w:tc>
          <w:tcPr>
            <w:tcW w:w="1418" w:type="dxa"/>
            <w:tcBorders>
              <w:top w:val="nil"/>
              <w:left w:val="single" w:sz="4" w:space="0" w:color="auto"/>
              <w:bottom w:val="nil"/>
              <w:right w:val="single" w:sz="12" w:space="0" w:color="auto"/>
            </w:tcBorders>
            <w:vAlign w:val="center"/>
          </w:tcPr>
          <w:p w14:paraId="67421F1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B427902" w14:textId="77777777" w:rsidTr="005655BB">
        <w:trPr>
          <w:jc w:val="center"/>
        </w:trPr>
        <w:tc>
          <w:tcPr>
            <w:tcW w:w="567" w:type="dxa"/>
            <w:tcBorders>
              <w:top w:val="nil"/>
              <w:left w:val="single" w:sz="12" w:space="0" w:color="auto"/>
              <w:bottom w:val="nil"/>
              <w:right w:val="single" w:sz="4" w:space="0" w:color="auto"/>
            </w:tcBorders>
          </w:tcPr>
          <w:p w14:paraId="05E68F4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95</w:t>
            </w:r>
          </w:p>
        </w:tc>
        <w:tc>
          <w:tcPr>
            <w:tcW w:w="5387" w:type="dxa"/>
            <w:tcBorders>
              <w:top w:val="nil"/>
              <w:left w:val="nil"/>
              <w:bottom w:val="nil"/>
              <w:right w:val="nil"/>
            </w:tcBorders>
          </w:tcPr>
          <w:p w14:paraId="7913050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Поліпшене фарбування полівінілацетатними</w:t>
            </w:r>
          </w:p>
          <w:p w14:paraId="69B5023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водоемульсійними сумішами стель по збірних</w:t>
            </w:r>
          </w:p>
          <w:p w14:paraId="60239B3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конструкціях, підготовлених під фарбування</w:t>
            </w:r>
          </w:p>
        </w:tc>
        <w:tc>
          <w:tcPr>
            <w:tcW w:w="1418" w:type="dxa"/>
            <w:tcBorders>
              <w:top w:val="nil"/>
              <w:left w:val="single" w:sz="4" w:space="0" w:color="auto"/>
              <w:bottom w:val="nil"/>
              <w:right w:val="nil"/>
            </w:tcBorders>
          </w:tcPr>
          <w:p w14:paraId="5106DB5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F192ED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15,3</w:t>
            </w:r>
          </w:p>
        </w:tc>
        <w:tc>
          <w:tcPr>
            <w:tcW w:w="1418" w:type="dxa"/>
            <w:tcBorders>
              <w:top w:val="nil"/>
              <w:left w:val="single" w:sz="4" w:space="0" w:color="auto"/>
              <w:bottom w:val="nil"/>
              <w:right w:val="single" w:sz="12" w:space="0" w:color="auto"/>
            </w:tcBorders>
            <w:vAlign w:val="center"/>
          </w:tcPr>
          <w:p w14:paraId="542785B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3783155" w14:textId="77777777" w:rsidTr="005655BB">
        <w:trPr>
          <w:jc w:val="center"/>
        </w:trPr>
        <w:tc>
          <w:tcPr>
            <w:tcW w:w="567" w:type="dxa"/>
            <w:tcBorders>
              <w:top w:val="nil"/>
              <w:left w:val="single" w:sz="12" w:space="0" w:color="auto"/>
              <w:bottom w:val="nil"/>
              <w:right w:val="single" w:sz="4" w:space="0" w:color="auto"/>
            </w:tcBorders>
          </w:tcPr>
          <w:p w14:paraId="1028F0E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96</w:t>
            </w:r>
          </w:p>
        </w:tc>
        <w:tc>
          <w:tcPr>
            <w:tcW w:w="5387" w:type="dxa"/>
            <w:tcBorders>
              <w:top w:val="nil"/>
              <w:left w:val="nil"/>
              <w:bottom w:val="nil"/>
              <w:right w:val="nil"/>
            </w:tcBorders>
          </w:tcPr>
          <w:p w14:paraId="0DAFC4F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Відбивання штукатурки по цеглі та бетону зі стін та</w:t>
            </w:r>
          </w:p>
          <w:p w14:paraId="2B22E2F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стель, площа відбивання в одному місці більше 5 м2</w:t>
            </w:r>
          </w:p>
        </w:tc>
        <w:tc>
          <w:tcPr>
            <w:tcW w:w="1418" w:type="dxa"/>
            <w:tcBorders>
              <w:top w:val="nil"/>
              <w:left w:val="single" w:sz="4" w:space="0" w:color="auto"/>
              <w:bottom w:val="nil"/>
              <w:right w:val="nil"/>
            </w:tcBorders>
          </w:tcPr>
          <w:p w14:paraId="7468CA0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31C761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589,1</w:t>
            </w:r>
          </w:p>
        </w:tc>
        <w:tc>
          <w:tcPr>
            <w:tcW w:w="1418" w:type="dxa"/>
            <w:tcBorders>
              <w:top w:val="nil"/>
              <w:left w:val="single" w:sz="4" w:space="0" w:color="auto"/>
              <w:bottom w:val="nil"/>
              <w:right w:val="single" w:sz="12" w:space="0" w:color="auto"/>
            </w:tcBorders>
            <w:vAlign w:val="center"/>
          </w:tcPr>
          <w:p w14:paraId="25EC40A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A86C33A" w14:textId="77777777" w:rsidTr="005655BB">
        <w:trPr>
          <w:jc w:val="center"/>
        </w:trPr>
        <w:tc>
          <w:tcPr>
            <w:tcW w:w="567" w:type="dxa"/>
            <w:tcBorders>
              <w:top w:val="nil"/>
              <w:left w:val="single" w:sz="12" w:space="0" w:color="auto"/>
              <w:bottom w:val="nil"/>
              <w:right w:val="single" w:sz="4" w:space="0" w:color="auto"/>
            </w:tcBorders>
          </w:tcPr>
          <w:p w14:paraId="650989B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97</w:t>
            </w:r>
          </w:p>
        </w:tc>
        <w:tc>
          <w:tcPr>
            <w:tcW w:w="5387" w:type="dxa"/>
            <w:tcBorders>
              <w:top w:val="nil"/>
              <w:left w:val="nil"/>
              <w:bottom w:val="nil"/>
              <w:right w:val="nil"/>
            </w:tcBorders>
          </w:tcPr>
          <w:p w14:paraId="39F4BA1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Поліпшене штукатурення стін по сітці без улаштування</w:t>
            </w:r>
          </w:p>
          <w:p w14:paraId="7C9426A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каркасу</w:t>
            </w:r>
          </w:p>
        </w:tc>
        <w:tc>
          <w:tcPr>
            <w:tcW w:w="1418" w:type="dxa"/>
            <w:tcBorders>
              <w:top w:val="nil"/>
              <w:left w:val="single" w:sz="4" w:space="0" w:color="auto"/>
              <w:bottom w:val="nil"/>
              <w:right w:val="nil"/>
            </w:tcBorders>
          </w:tcPr>
          <w:p w14:paraId="5A9B98C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E40E87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590,3</w:t>
            </w:r>
          </w:p>
        </w:tc>
        <w:tc>
          <w:tcPr>
            <w:tcW w:w="1418" w:type="dxa"/>
            <w:tcBorders>
              <w:top w:val="nil"/>
              <w:left w:val="single" w:sz="4" w:space="0" w:color="auto"/>
              <w:bottom w:val="nil"/>
              <w:right w:val="single" w:sz="12" w:space="0" w:color="auto"/>
            </w:tcBorders>
            <w:vAlign w:val="center"/>
          </w:tcPr>
          <w:p w14:paraId="3B23768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A05900B" w14:textId="77777777" w:rsidTr="005655BB">
        <w:trPr>
          <w:jc w:val="center"/>
        </w:trPr>
        <w:tc>
          <w:tcPr>
            <w:tcW w:w="567" w:type="dxa"/>
            <w:tcBorders>
              <w:top w:val="nil"/>
              <w:left w:val="single" w:sz="12" w:space="0" w:color="auto"/>
              <w:bottom w:val="nil"/>
              <w:right w:val="single" w:sz="4" w:space="0" w:color="auto"/>
            </w:tcBorders>
          </w:tcPr>
          <w:p w14:paraId="7EFC6C0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98</w:t>
            </w:r>
          </w:p>
        </w:tc>
        <w:tc>
          <w:tcPr>
            <w:tcW w:w="5387" w:type="dxa"/>
            <w:tcBorders>
              <w:top w:val="nil"/>
              <w:left w:val="nil"/>
              <w:bottom w:val="nil"/>
              <w:right w:val="nil"/>
            </w:tcBorders>
          </w:tcPr>
          <w:p w14:paraId="34C907D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Безпіщане накриття поверхонь стін розчином із</w:t>
            </w:r>
          </w:p>
          <w:p w14:paraId="1F3F492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клейового гіпсу [типу "сатенгіпс"] товщиною шару 1 мм</w:t>
            </w:r>
          </w:p>
          <w:p w14:paraId="59E5586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при нанесенні за 2 рази</w:t>
            </w:r>
          </w:p>
        </w:tc>
        <w:tc>
          <w:tcPr>
            <w:tcW w:w="1418" w:type="dxa"/>
            <w:tcBorders>
              <w:top w:val="nil"/>
              <w:left w:val="single" w:sz="4" w:space="0" w:color="auto"/>
              <w:bottom w:val="nil"/>
              <w:right w:val="nil"/>
            </w:tcBorders>
          </w:tcPr>
          <w:p w14:paraId="4E7CF9A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B814E4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515,5</w:t>
            </w:r>
          </w:p>
        </w:tc>
        <w:tc>
          <w:tcPr>
            <w:tcW w:w="1418" w:type="dxa"/>
            <w:tcBorders>
              <w:top w:val="nil"/>
              <w:left w:val="single" w:sz="4" w:space="0" w:color="auto"/>
              <w:bottom w:val="nil"/>
              <w:right w:val="single" w:sz="12" w:space="0" w:color="auto"/>
            </w:tcBorders>
            <w:vAlign w:val="center"/>
          </w:tcPr>
          <w:p w14:paraId="1AA5143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FD25C95" w14:textId="77777777" w:rsidTr="005655BB">
        <w:trPr>
          <w:jc w:val="center"/>
        </w:trPr>
        <w:tc>
          <w:tcPr>
            <w:tcW w:w="567" w:type="dxa"/>
            <w:tcBorders>
              <w:top w:val="nil"/>
              <w:left w:val="single" w:sz="12" w:space="0" w:color="auto"/>
              <w:bottom w:val="nil"/>
              <w:right w:val="single" w:sz="4" w:space="0" w:color="auto"/>
            </w:tcBorders>
          </w:tcPr>
          <w:p w14:paraId="5273DED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99</w:t>
            </w:r>
          </w:p>
        </w:tc>
        <w:tc>
          <w:tcPr>
            <w:tcW w:w="5387" w:type="dxa"/>
            <w:tcBorders>
              <w:top w:val="nil"/>
              <w:left w:val="nil"/>
              <w:bottom w:val="nil"/>
              <w:right w:val="nil"/>
            </w:tcBorders>
          </w:tcPr>
          <w:p w14:paraId="4237FC8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Безпіщане накриття поверхонь стін розчином із</w:t>
            </w:r>
          </w:p>
          <w:p w14:paraId="78E0740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клейового гіпсу [типу "сатенгіпс"], на кожний шар</w:t>
            </w:r>
          </w:p>
          <w:p w14:paraId="55D0235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товщиною 0,5 мм додавати до 3 мм</w:t>
            </w:r>
          </w:p>
        </w:tc>
        <w:tc>
          <w:tcPr>
            <w:tcW w:w="1418" w:type="dxa"/>
            <w:tcBorders>
              <w:top w:val="nil"/>
              <w:left w:val="single" w:sz="4" w:space="0" w:color="auto"/>
              <w:bottom w:val="nil"/>
              <w:right w:val="nil"/>
            </w:tcBorders>
          </w:tcPr>
          <w:p w14:paraId="2CE8583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88CCB6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515,5</w:t>
            </w:r>
          </w:p>
        </w:tc>
        <w:tc>
          <w:tcPr>
            <w:tcW w:w="1418" w:type="dxa"/>
            <w:tcBorders>
              <w:top w:val="nil"/>
              <w:left w:val="single" w:sz="4" w:space="0" w:color="auto"/>
              <w:bottom w:val="nil"/>
              <w:right w:val="single" w:sz="12" w:space="0" w:color="auto"/>
            </w:tcBorders>
            <w:vAlign w:val="center"/>
          </w:tcPr>
          <w:p w14:paraId="7C64530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912AF5C" w14:textId="77777777" w:rsidTr="005655BB">
        <w:trPr>
          <w:jc w:val="center"/>
        </w:trPr>
        <w:tc>
          <w:tcPr>
            <w:tcW w:w="567" w:type="dxa"/>
            <w:tcBorders>
              <w:top w:val="nil"/>
              <w:left w:val="single" w:sz="12" w:space="0" w:color="auto"/>
              <w:bottom w:val="nil"/>
              <w:right w:val="single" w:sz="4" w:space="0" w:color="auto"/>
            </w:tcBorders>
          </w:tcPr>
          <w:p w14:paraId="3436919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100</w:t>
            </w:r>
          </w:p>
        </w:tc>
        <w:tc>
          <w:tcPr>
            <w:tcW w:w="5387" w:type="dxa"/>
            <w:tcBorders>
              <w:top w:val="nil"/>
              <w:left w:val="nil"/>
              <w:bottom w:val="nil"/>
              <w:right w:val="nil"/>
            </w:tcBorders>
          </w:tcPr>
          <w:p w14:paraId="2C7B9F4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Опорядження внутрішніх поверхонь стін декоративною</w:t>
            </w:r>
          </w:p>
          <w:p w14:paraId="1D9934D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венеціанською штукатуркою. Штукатурка декоративна</w:t>
            </w:r>
          </w:p>
          <w:p w14:paraId="198CE6B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мозаїчна акрилова</w:t>
            </w:r>
          </w:p>
        </w:tc>
        <w:tc>
          <w:tcPr>
            <w:tcW w:w="1418" w:type="dxa"/>
            <w:tcBorders>
              <w:top w:val="nil"/>
              <w:left w:val="single" w:sz="4" w:space="0" w:color="auto"/>
              <w:bottom w:val="nil"/>
              <w:right w:val="nil"/>
            </w:tcBorders>
          </w:tcPr>
          <w:p w14:paraId="4D7C90D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ECD5A1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515,5</w:t>
            </w:r>
          </w:p>
        </w:tc>
        <w:tc>
          <w:tcPr>
            <w:tcW w:w="1418" w:type="dxa"/>
            <w:tcBorders>
              <w:top w:val="nil"/>
              <w:left w:val="single" w:sz="4" w:space="0" w:color="auto"/>
              <w:bottom w:val="nil"/>
              <w:right w:val="single" w:sz="12" w:space="0" w:color="auto"/>
            </w:tcBorders>
            <w:vAlign w:val="center"/>
          </w:tcPr>
          <w:p w14:paraId="6705802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2C01558" w14:textId="77777777" w:rsidTr="005655BB">
        <w:trPr>
          <w:jc w:val="center"/>
        </w:trPr>
        <w:tc>
          <w:tcPr>
            <w:tcW w:w="567" w:type="dxa"/>
            <w:tcBorders>
              <w:top w:val="nil"/>
              <w:left w:val="single" w:sz="12" w:space="0" w:color="auto"/>
              <w:bottom w:val="nil"/>
              <w:right w:val="single" w:sz="4" w:space="0" w:color="auto"/>
            </w:tcBorders>
          </w:tcPr>
          <w:p w14:paraId="3CDE500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101</w:t>
            </w:r>
          </w:p>
        </w:tc>
        <w:tc>
          <w:tcPr>
            <w:tcW w:w="5387" w:type="dxa"/>
            <w:tcBorders>
              <w:top w:val="nil"/>
              <w:left w:val="nil"/>
              <w:bottom w:val="nil"/>
              <w:right w:val="nil"/>
            </w:tcBorders>
          </w:tcPr>
          <w:p w14:paraId="37B14D8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Безпіщане накриття поверхонь стін розчином із</w:t>
            </w:r>
          </w:p>
          <w:p w14:paraId="27F7E8DF"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клейового гіпсу [типу "сатенгіпс"] товщиною шару 1 мм</w:t>
            </w:r>
          </w:p>
          <w:p w14:paraId="6CAD68A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при нанесенні за 2 рази</w:t>
            </w:r>
          </w:p>
        </w:tc>
        <w:tc>
          <w:tcPr>
            <w:tcW w:w="1418" w:type="dxa"/>
            <w:tcBorders>
              <w:top w:val="nil"/>
              <w:left w:val="single" w:sz="4" w:space="0" w:color="auto"/>
              <w:bottom w:val="nil"/>
              <w:right w:val="nil"/>
            </w:tcBorders>
          </w:tcPr>
          <w:p w14:paraId="5394F75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4E14CE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39,2</w:t>
            </w:r>
          </w:p>
        </w:tc>
        <w:tc>
          <w:tcPr>
            <w:tcW w:w="1418" w:type="dxa"/>
            <w:tcBorders>
              <w:top w:val="nil"/>
              <w:left w:val="single" w:sz="4" w:space="0" w:color="auto"/>
              <w:bottom w:val="nil"/>
              <w:right w:val="single" w:sz="12" w:space="0" w:color="auto"/>
            </w:tcBorders>
            <w:vAlign w:val="center"/>
          </w:tcPr>
          <w:p w14:paraId="2250D9C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D105130" w14:textId="77777777" w:rsidTr="005655BB">
        <w:trPr>
          <w:jc w:val="center"/>
        </w:trPr>
        <w:tc>
          <w:tcPr>
            <w:tcW w:w="567" w:type="dxa"/>
            <w:tcBorders>
              <w:top w:val="nil"/>
              <w:left w:val="single" w:sz="12" w:space="0" w:color="auto"/>
              <w:bottom w:val="nil"/>
              <w:right w:val="single" w:sz="4" w:space="0" w:color="auto"/>
            </w:tcBorders>
          </w:tcPr>
          <w:p w14:paraId="6DFF873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102</w:t>
            </w:r>
          </w:p>
        </w:tc>
        <w:tc>
          <w:tcPr>
            <w:tcW w:w="5387" w:type="dxa"/>
            <w:tcBorders>
              <w:top w:val="nil"/>
              <w:left w:val="nil"/>
              <w:bottom w:val="nil"/>
              <w:right w:val="nil"/>
            </w:tcBorders>
          </w:tcPr>
          <w:p w14:paraId="7EF3364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Безпіщане накриття поверхонь стін розчином із</w:t>
            </w:r>
          </w:p>
          <w:p w14:paraId="5377026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клейового гіпсу [типу "сатенгіпс"], на кожний шар</w:t>
            </w:r>
          </w:p>
          <w:p w14:paraId="17A4594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товщиною 0,5 мм додавати до 6 мм</w:t>
            </w:r>
          </w:p>
        </w:tc>
        <w:tc>
          <w:tcPr>
            <w:tcW w:w="1418" w:type="dxa"/>
            <w:tcBorders>
              <w:top w:val="nil"/>
              <w:left w:val="single" w:sz="4" w:space="0" w:color="auto"/>
              <w:bottom w:val="nil"/>
              <w:right w:val="nil"/>
            </w:tcBorders>
          </w:tcPr>
          <w:p w14:paraId="1701B82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803B02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39,2</w:t>
            </w:r>
          </w:p>
        </w:tc>
        <w:tc>
          <w:tcPr>
            <w:tcW w:w="1418" w:type="dxa"/>
            <w:tcBorders>
              <w:top w:val="nil"/>
              <w:left w:val="single" w:sz="4" w:space="0" w:color="auto"/>
              <w:bottom w:val="nil"/>
              <w:right w:val="single" w:sz="12" w:space="0" w:color="auto"/>
            </w:tcBorders>
            <w:vAlign w:val="center"/>
          </w:tcPr>
          <w:p w14:paraId="008A84A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15C78C5" w14:textId="77777777" w:rsidTr="005655BB">
        <w:trPr>
          <w:jc w:val="center"/>
        </w:trPr>
        <w:tc>
          <w:tcPr>
            <w:tcW w:w="567" w:type="dxa"/>
            <w:tcBorders>
              <w:top w:val="nil"/>
              <w:left w:val="single" w:sz="12" w:space="0" w:color="auto"/>
              <w:bottom w:val="nil"/>
              <w:right w:val="single" w:sz="4" w:space="0" w:color="auto"/>
            </w:tcBorders>
          </w:tcPr>
          <w:p w14:paraId="560779B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103</w:t>
            </w:r>
          </w:p>
        </w:tc>
        <w:tc>
          <w:tcPr>
            <w:tcW w:w="5387" w:type="dxa"/>
            <w:tcBorders>
              <w:top w:val="nil"/>
              <w:left w:val="nil"/>
              <w:bottom w:val="nil"/>
              <w:right w:val="nil"/>
            </w:tcBorders>
          </w:tcPr>
          <w:p w14:paraId="77D4B67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Поліпшене фарбування полівінілацетатними</w:t>
            </w:r>
          </w:p>
          <w:p w14:paraId="36690FC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водоемульсійними сумішами стін по збірних</w:t>
            </w:r>
          </w:p>
          <w:p w14:paraId="778E4A2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конструкціях, підготовлених під фарбування</w:t>
            </w:r>
          </w:p>
        </w:tc>
        <w:tc>
          <w:tcPr>
            <w:tcW w:w="1418" w:type="dxa"/>
            <w:tcBorders>
              <w:top w:val="nil"/>
              <w:left w:val="single" w:sz="4" w:space="0" w:color="auto"/>
              <w:bottom w:val="nil"/>
              <w:right w:val="nil"/>
            </w:tcBorders>
          </w:tcPr>
          <w:p w14:paraId="28C0DC9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9DA8B4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39,2</w:t>
            </w:r>
          </w:p>
        </w:tc>
        <w:tc>
          <w:tcPr>
            <w:tcW w:w="1418" w:type="dxa"/>
            <w:tcBorders>
              <w:top w:val="nil"/>
              <w:left w:val="single" w:sz="4" w:space="0" w:color="auto"/>
              <w:bottom w:val="nil"/>
              <w:right w:val="single" w:sz="12" w:space="0" w:color="auto"/>
            </w:tcBorders>
            <w:vAlign w:val="center"/>
          </w:tcPr>
          <w:p w14:paraId="201F070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1419A61" w14:textId="77777777" w:rsidTr="005655BB">
        <w:trPr>
          <w:jc w:val="center"/>
        </w:trPr>
        <w:tc>
          <w:tcPr>
            <w:tcW w:w="567" w:type="dxa"/>
            <w:tcBorders>
              <w:top w:val="nil"/>
              <w:left w:val="single" w:sz="12" w:space="0" w:color="auto"/>
              <w:bottom w:val="nil"/>
              <w:right w:val="single" w:sz="4" w:space="0" w:color="auto"/>
            </w:tcBorders>
          </w:tcPr>
          <w:p w14:paraId="3391FB6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104</w:t>
            </w:r>
          </w:p>
        </w:tc>
        <w:tc>
          <w:tcPr>
            <w:tcW w:w="5387" w:type="dxa"/>
            <w:tcBorders>
              <w:top w:val="nil"/>
              <w:left w:val="nil"/>
              <w:bottom w:val="nil"/>
              <w:right w:val="nil"/>
            </w:tcBorders>
          </w:tcPr>
          <w:p w14:paraId="02657B9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Облицювання поверхонь стін керамічними плитками на</w:t>
            </w:r>
          </w:p>
          <w:p w14:paraId="0A4381B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розчині із сухої клеючої суміші, число плиток в 1 м2 до 7</w:t>
            </w:r>
          </w:p>
          <w:p w14:paraId="5AD4EB6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шт</w:t>
            </w:r>
          </w:p>
        </w:tc>
        <w:tc>
          <w:tcPr>
            <w:tcW w:w="1418" w:type="dxa"/>
            <w:tcBorders>
              <w:top w:val="nil"/>
              <w:left w:val="single" w:sz="4" w:space="0" w:color="auto"/>
              <w:bottom w:val="nil"/>
              <w:right w:val="nil"/>
            </w:tcBorders>
          </w:tcPr>
          <w:p w14:paraId="3556D02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E7C569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35,6</w:t>
            </w:r>
          </w:p>
        </w:tc>
        <w:tc>
          <w:tcPr>
            <w:tcW w:w="1418" w:type="dxa"/>
            <w:tcBorders>
              <w:top w:val="nil"/>
              <w:left w:val="single" w:sz="4" w:space="0" w:color="auto"/>
              <w:bottom w:val="nil"/>
              <w:right w:val="single" w:sz="12" w:space="0" w:color="auto"/>
            </w:tcBorders>
            <w:vAlign w:val="center"/>
          </w:tcPr>
          <w:p w14:paraId="631394D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CCF1DD8" w14:textId="77777777" w:rsidTr="005655BB">
        <w:trPr>
          <w:jc w:val="center"/>
        </w:trPr>
        <w:tc>
          <w:tcPr>
            <w:tcW w:w="567" w:type="dxa"/>
            <w:tcBorders>
              <w:top w:val="nil"/>
              <w:left w:val="single" w:sz="12" w:space="0" w:color="auto"/>
              <w:bottom w:val="nil"/>
              <w:right w:val="single" w:sz="4" w:space="0" w:color="auto"/>
            </w:tcBorders>
            <w:vAlign w:val="center"/>
          </w:tcPr>
          <w:p w14:paraId="4CCC3D6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25C5ACE" w14:textId="77777777" w:rsidR="001B0EFC" w:rsidRPr="00CA594D" w:rsidRDefault="001B0EFC" w:rsidP="005655BB">
            <w:pPr>
              <w:keepLines/>
              <w:autoSpaceDE w:val="0"/>
              <w:autoSpaceDN w:val="0"/>
              <w:spacing w:after="0" w:line="240" w:lineRule="auto"/>
              <w:jc w:val="center"/>
              <w:rPr>
                <w:rFonts w:ascii="Arial" w:eastAsia="Times New Roman" w:hAnsi="Arial" w:cs="Arial"/>
                <w:spacing w:val="-5"/>
                <w:sz w:val="20"/>
                <w:szCs w:val="20"/>
                <w:u w:val="single"/>
              </w:rPr>
            </w:pPr>
            <w:r w:rsidRPr="00CA594D">
              <w:rPr>
                <w:rFonts w:ascii="Arial" w:eastAsia="Times New Roman" w:hAnsi="Arial" w:cs="Arial"/>
                <w:spacing w:val="-5"/>
                <w:sz w:val="20"/>
                <w:szCs w:val="20"/>
                <w:u w:val="single"/>
              </w:rPr>
              <w:t>Роздiл 7. Опорядження внутрiшнє приміщень 2-го</w:t>
            </w:r>
          </w:p>
          <w:p w14:paraId="3C14739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поверху</w:t>
            </w:r>
          </w:p>
        </w:tc>
        <w:tc>
          <w:tcPr>
            <w:tcW w:w="1418" w:type="dxa"/>
            <w:tcBorders>
              <w:top w:val="nil"/>
              <w:left w:val="single" w:sz="4" w:space="0" w:color="auto"/>
              <w:bottom w:val="nil"/>
              <w:right w:val="single" w:sz="4" w:space="0" w:color="auto"/>
            </w:tcBorders>
            <w:vAlign w:val="center"/>
          </w:tcPr>
          <w:p w14:paraId="77A3512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F6C40B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6FAC11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CDBA287" w14:textId="77777777" w:rsidTr="005655BB">
        <w:trPr>
          <w:jc w:val="center"/>
        </w:trPr>
        <w:tc>
          <w:tcPr>
            <w:tcW w:w="567" w:type="dxa"/>
            <w:tcBorders>
              <w:top w:val="nil"/>
              <w:left w:val="single" w:sz="12" w:space="0" w:color="auto"/>
              <w:bottom w:val="nil"/>
              <w:right w:val="single" w:sz="4" w:space="0" w:color="auto"/>
            </w:tcBorders>
            <w:vAlign w:val="center"/>
          </w:tcPr>
          <w:p w14:paraId="10B8DD0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F04558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451B27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D37A52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AC82FB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F9CB829" w14:textId="77777777" w:rsidTr="005655BB">
        <w:trPr>
          <w:jc w:val="center"/>
        </w:trPr>
        <w:tc>
          <w:tcPr>
            <w:tcW w:w="567" w:type="dxa"/>
            <w:tcBorders>
              <w:top w:val="nil"/>
              <w:left w:val="single" w:sz="12" w:space="0" w:color="auto"/>
              <w:bottom w:val="nil"/>
              <w:right w:val="single" w:sz="4" w:space="0" w:color="auto"/>
            </w:tcBorders>
          </w:tcPr>
          <w:p w14:paraId="30F6D21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105</w:t>
            </w:r>
          </w:p>
        </w:tc>
        <w:tc>
          <w:tcPr>
            <w:tcW w:w="5387" w:type="dxa"/>
            <w:tcBorders>
              <w:top w:val="nil"/>
              <w:left w:val="nil"/>
              <w:bottom w:val="nil"/>
              <w:right w:val="nil"/>
            </w:tcBorders>
          </w:tcPr>
          <w:p w14:paraId="07E7577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Улаштування каркасу підвісних стель</w:t>
            </w:r>
          </w:p>
        </w:tc>
        <w:tc>
          <w:tcPr>
            <w:tcW w:w="1418" w:type="dxa"/>
            <w:tcBorders>
              <w:top w:val="nil"/>
              <w:left w:val="single" w:sz="4" w:space="0" w:color="auto"/>
              <w:bottom w:val="nil"/>
              <w:right w:val="nil"/>
            </w:tcBorders>
          </w:tcPr>
          <w:p w14:paraId="5112204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F6E2827"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227,3</w:t>
            </w:r>
          </w:p>
        </w:tc>
        <w:tc>
          <w:tcPr>
            <w:tcW w:w="1418" w:type="dxa"/>
            <w:tcBorders>
              <w:top w:val="nil"/>
              <w:left w:val="single" w:sz="4" w:space="0" w:color="auto"/>
              <w:bottom w:val="nil"/>
              <w:right w:val="single" w:sz="12" w:space="0" w:color="auto"/>
            </w:tcBorders>
            <w:vAlign w:val="center"/>
          </w:tcPr>
          <w:p w14:paraId="0007358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71B2358" w14:textId="77777777" w:rsidTr="005655BB">
        <w:trPr>
          <w:jc w:val="center"/>
        </w:trPr>
        <w:tc>
          <w:tcPr>
            <w:tcW w:w="567" w:type="dxa"/>
            <w:tcBorders>
              <w:top w:val="nil"/>
              <w:left w:val="single" w:sz="12" w:space="0" w:color="auto"/>
              <w:bottom w:val="nil"/>
              <w:right w:val="single" w:sz="4" w:space="0" w:color="auto"/>
            </w:tcBorders>
          </w:tcPr>
          <w:p w14:paraId="2A51C10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106</w:t>
            </w:r>
          </w:p>
        </w:tc>
        <w:tc>
          <w:tcPr>
            <w:tcW w:w="5387" w:type="dxa"/>
            <w:tcBorders>
              <w:top w:val="nil"/>
              <w:left w:val="nil"/>
              <w:bottom w:val="nil"/>
              <w:right w:val="nil"/>
            </w:tcBorders>
          </w:tcPr>
          <w:p w14:paraId="1D662F1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Укладання плит стельових в каркас стелі</w:t>
            </w:r>
          </w:p>
        </w:tc>
        <w:tc>
          <w:tcPr>
            <w:tcW w:w="1418" w:type="dxa"/>
            <w:tcBorders>
              <w:top w:val="nil"/>
              <w:left w:val="single" w:sz="4" w:space="0" w:color="auto"/>
              <w:bottom w:val="nil"/>
              <w:right w:val="nil"/>
            </w:tcBorders>
          </w:tcPr>
          <w:p w14:paraId="742A26A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019BA9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227,3</w:t>
            </w:r>
          </w:p>
        </w:tc>
        <w:tc>
          <w:tcPr>
            <w:tcW w:w="1418" w:type="dxa"/>
            <w:tcBorders>
              <w:top w:val="nil"/>
              <w:left w:val="single" w:sz="4" w:space="0" w:color="auto"/>
              <w:bottom w:val="nil"/>
              <w:right w:val="single" w:sz="12" w:space="0" w:color="auto"/>
            </w:tcBorders>
            <w:vAlign w:val="center"/>
          </w:tcPr>
          <w:p w14:paraId="46174E1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A9752B2" w14:textId="77777777" w:rsidTr="005655BB">
        <w:trPr>
          <w:jc w:val="center"/>
        </w:trPr>
        <w:tc>
          <w:tcPr>
            <w:tcW w:w="567" w:type="dxa"/>
            <w:tcBorders>
              <w:top w:val="nil"/>
              <w:left w:val="single" w:sz="12" w:space="0" w:color="auto"/>
              <w:bottom w:val="nil"/>
              <w:right w:val="single" w:sz="4" w:space="0" w:color="auto"/>
            </w:tcBorders>
          </w:tcPr>
          <w:p w14:paraId="3727A4C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107</w:t>
            </w:r>
          </w:p>
        </w:tc>
        <w:tc>
          <w:tcPr>
            <w:tcW w:w="5387" w:type="dxa"/>
            <w:tcBorders>
              <w:top w:val="nil"/>
              <w:left w:val="nil"/>
              <w:bottom w:val="nil"/>
              <w:right w:val="nil"/>
            </w:tcBorders>
          </w:tcPr>
          <w:p w14:paraId="06E9873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Відбивання штукатурки по цеглі та бетону зі стін та</w:t>
            </w:r>
          </w:p>
          <w:p w14:paraId="47F60F4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стель, площа відбивання в одному місці більше 5 м2</w:t>
            </w:r>
          </w:p>
        </w:tc>
        <w:tc>
          <w:tcPr>
            <w:tcW w:w="1418" w:type="dxa"/>
            <w:tcBorders>
              <w:top w:val="nil"/>
              <w:left w:val="single" w:sz="4" w:space="0" w:color="auto"/>
              <w:bottom w:val="nil"/>
              <w:right w:val="nil"/>
            </w:tcBorders>
          </w:tcPr>
          <w:p w14:paraId="45B58BC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0C15CB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15,3</w:t>
            </w:r>
          </w:p>
        </w:tc>
        <w:tc>
          <w:tcPr>
            <w:tcW w:w="1418" w:type="dxa"/>
            <w:tcBorders>
              <w:top w:val="nil"/>
              <w:left w:val="single" w:sz="4" w:space="0" w:color="auto"/>
              <w:bottom w:val="nil"/>
              <w:right w:val="single" w:sz="12" w:space="0" w:color="auto"/>
            </w:tcBorders>
            <w:vAlign w:val="center"/>
          </w:tcPr>
          <w:p w14:paraId="750DB9A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bl>
    <w:p w14:paraId="0A4C3E39" w14:textId="77777777" w:rsidR="001B0EFC" w:rsidRPr="00CA594D" w:rsidRDefault="001B0EFC" w:rsidP="001B0EFC">
      <w:pPr>
        <w:autoSpaceDE w:val="0"/>
        <w:autoSpaceDN w:val="0"/>
        <w:spacing w:after="0" w:line="240" w:lineRule="auto"/>
        <w:rPr>
          <w:rFonts w:ascii="Times New Roman" w:eastAsia="Times New Roman" w:hAnsi="Times New Roman" w:cs="Times New Roman"/>
          <w:sz w:val="2"/>
          <w:szCs w:val="2"/>
        </w:rPr>
        <w:sectPr w:rsidR="001B0EFC" w:rsidRPr="00CA594D">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B0EFC" w:rsidRPr="00CA594D" w14:paraId="7DED8F27" w14:textId="77777777" w:rsidTr="005655BB">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29FBD61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w:t>
            </w:r>
          </w:p>
        </w:tc>
        <w:tc>
          <w:tcPr>
            <w:tcW w:w="5387" w:type="dxa"/>
            <w:tcBorders>
              <w:top w:val="single" w:sz="12" w:space="0" w:color="auto"/>
              <w:left w:val="nil"/>
              <w:bottom w:val="single" w:sz="4" w:space="0" w:color="auto"/>
              <w:right w:val="nil"/>
            </w:tcBorders>
            <w:vAlign w:val="center"/>
          </w:tcPr>
          <w:p w14:paraId="3D5111D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6A2624A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5458A8F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6857734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w:t>
            </w:r>
          </w:p>
        </w:tc>
      </w:tr>
      <w:tr w:rsidR="001B0EFC" w:rsidRPr="00CA594D" w14:paraId="263883F8" w14:textId="77777777" w:rsidTr="005655BB">
        <w:trPr>
          <w:jc w:val="center"/>
        </w:trPr>
        <w:tc>
          <w:tcPr>
            <w:tcW w:w="567" w:type="dxa"/>
            <w:tcBorders>
              <w:top w:val="nil"/>
              <w:left w:val="single" w:sz="12" w:space="0" w:color="auto"/>
              <w:bottom w:val="nil"/>
              <w:right w:val="single" w:sz="4" w:space="0" w:color="auto"/>
            </w:tcBorders>
          </w:tcPr>
          <w:p w14:paraId="1D99C5C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108</w:t>
            </w:r>
          </w:p>
        </w:tc>
        <w:tc>
          <w:tcPr>
            <w:tcW w:w="5387" w:type="dxa"/>
            <w:tcBorders>
              <w:top w:val="nil"/>
              <w:left w:val="nil"/>
              <w:bottom w:val="nil"/>
              <w:right w:val="nil"/>
            </w:tcBorders>
          </w:tcPr>
          <w:p w14:paraId="2F4436E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Безпіщане накриття поверхонь стель розчином із</w:t>
            </w:r>
          </w:p>
          <w:p w14:paraId="66FA57A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клейового гіпсу [типу "сатенгіпс"] товщиною шару 1,5 мм</w:t>
            </w:r>
          </w:p>
          <w:p w14:paraId="2D01ED4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при нанесенні за 3 рази</w:t>
            </w:r>
          </w:p>
        </w:tc>
        <w:tc>
          <w:tcPr>
            <w:tcW w:w="1418" w:type="dxa"/>
            <w:tcBorders>
              <w:top w:val="nil"/>
              <w:left w:val="single" w:sz="4" w:space="0" w:color="auto"/>
              <w:bottom w:val="nil"/>
              <w:right w:val="nil"/>
            </w:tcBorders>
          </w:tcPr>
          <w:p w14:paraId="3DF7779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9B365F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15,3</w:t>
            </w:r>
          </w:p>
        </w:tc>
        <w:tc>
          <w:tcPr>
            <w:tcW w:w="1418" w:type="dxa"/>
            <w:tcBorders>
              <w:top w:val="nil"/>
              <w:left w:val="single" w:sz="4" w:space="0" w:color="auto"/>
              <w:bottom w:val="nil"/>
              <w:right w:val="single" w:sz="12" w:space="0" w:color="auto"/>
            </w:tcBorders>
            <w:vAlign w:val="center"/>
          </w:tcPr>
          <w:p w14:paraId="525BC8F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F16D875" w14:textId="77777777" w:rsidTr="005655BB">
        <w:trPr>
          <w:jc w:val="center"/>
        </w:trPr>
        <w:tc>
          <w:tcPr>
            <w:tcW w:w="567" w:type="dxa"/>
            <w:tcBorders>
              <w:top w:val="nil"/>
              <w:left w:val="single" w:sz="12" w:space="0" w:color="auto"/>
              <w:bottom w:val="nil"/>
              <w:right w:val="single" w:sz="4" w:space="0" w:color="auto"/>
            </w:tcBorders>
          </w:tcPr>
          <w:p w14:paraId="612B805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109</w:t>
            </w:r>
          </w:p>
        </w:tc>
        <w:tc>
          <w:tcPr>
            <w:tcW w:w="5387" w:type="dxa"/>
            <w:tcBorders>
              <w:top w:val="nil"/>
              <w:left w:val="nil"/>
              <w:bottom w:val="nil"/>
              <w:right w:val="nil"/>
            </w:tcBorders>
          </w:tcPr>
          <w:p w14:paraId="5CE7226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Безпіщане накриття поверхонь стель розчином із</w:t>
            </w:r>
          </w:p>
          <w:p w14:paraId="2A1FCE5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клейового гіпсу [типу "сатенгіпс"], на кожний шар</w:t>
            </w:r>
          </w:p>
          <w:p w14:paraId="213BC24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товщиною 0,5 мм додавати до 4 мм</w:t>
            </w:r>
          </w:p>
        </w:tc>
        <w:tc>
          <w:tcPr>
            <w:tcW w:w="1418" w:type="dxa"/>
            <w:tcBorders>
              <w:top w:val="nil"/>
              <w:left w:val="single" w:sz="4" w:space="0" w:color="auto"/>
              <w:bottom w:val="nil"/>
              <w:right w:val="nil"/>
            </w:tcBorders>
          </w:tcPr>
          <w:p w14:paraId="0C994CD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025207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15,3</w:t>
            </w:r>
          </w:p>
        </w:tc>
        <w:tc>
          <w:tcPr>
            <w:tcW w:w="1418" w:type="dxa"/>
            <w:tcBorders>
              <w:top w:val="nil"/>
              <w:left w:val="single" w:sz="4" w:space="0" w:color="auto"/>
              <w:bottom w:val="nil"/>
              <w:right w:val="single" w:sz="12" w:space="0" w:color="auto"/>
            </w:tcBorders>
            <w:vAlign w:val="center"/>
          </w:tcPr>
          <w:p w14:paraId="5B5BE2C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21A1945" w14:textId="77777777" w:rsidTr="005655BB">
        <w:trPr>
          <w:jc w:val="center"/>
        </w:trPr>
        <w:tc>
          <w:tcPr>
            <w:tcW w:w="567" w:type="dxa"/>
            <w:tcBorders>
              <w:top w:val="nil"/>
              <w:left w:val="single" w:sz="12" w:space="0" w:color="auto"/>
              <w:bottom w:val="nil"/>
              <w:right w:val="single" w:sz="4" w:space="0" w:color="auto"/>
            </w:tcBorders>
          </w:tcPr>
          <w:p w14:paraId="5A7AF23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110</w:t>
            </w:r>
          </w:p>
        </w:tc>
        <w:tc>
          <w:tcPr>
            <w:tcW w:w="5387" w:type="dxa"/>
            <w:tcBorders>
              <w:top w:val="nil"/>
              <w:left w:val="nil"/>
              <w:bottom w:val="nil"/>
              <w:right w:val="nil"/>
            </w:tcBorders>
          </w:tcPr>
          <w:p w14:paraId="39AC2A8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Поліпшене фарбування полівінілацетатними</w:t>
            </w:r>
          </w:p>
          <w:p w14:paraId="1CE8A6D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водоемульсійними сумішами стель по збірних</w:t>
            </w:r>
          </w:p>
          <w:p w14:paraId="245503C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конструкціях, підготовлених під фарбування</w:t>
            </w:r>
          </w:p>
        </w:tc>
        <w:tc>
          <w:tcPr>
            <w:tcW w:w="1418" w:type="dxa"/>
            <w:tcBorders>
              <w:top w:val="nil"/>
              <w:left w:val="single" w:sz="4" w:space="0" w:color="auto"/>
              <w:bottom w:val="nil"/>
              <w:right w:val="nil"/>
            </w:tcBorders>
          </w:tcPr>
          <w:p w14:paraId="6C7EF7A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DEFC65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15,3</w:t>
            </w:r>
          </w:p>
        </w:tc>
        <w:tc>
          <w:tcPr>
            <w:tcW w:w="1418" w:type="dxa"/>
            <w:tcBorders>
              <w:top w:val="nil"/>
              <w:left w:val="single" w:sz="4" w:space="0" w:color="auto"/>
              <w:bottom w:val="nil"/>
              <w:right w:val="single" w:sz="12" w:space="0" w:color="auto"/>
            </w:tcBorders>
            <w:vAlign w:val="center"/>
          </w:tcPr>
          <w:p w14:paraId="5299D20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C55A35E" w14:textId="77777777" w:rsidTr="005655BB">
        <w:trPr>
          <w:jc w:val="center"/>
        </w:trPr>
        <w:tc>
          <w:tcPr>
            <w:tcW w:w="567" w:type="dxa"/>
            <w:tcBorders>
              <w:top w:val="nil"/>
              <w:left w:val="single" w:sz="12" w:space="0" w:color="auto"/>
              <w:bottom w:val="nil"/>
              <w:right w:val="single" w:sz="4" w:space="0" w:color="auto"/>
            </w:tcBorders>
          </w:tcPr>
          <w:p w14:paraId="6E48730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111</w:t>
            </w:r>
          </w:p>
        </w:tc>
        <w:tc>
          <w:tcPr>
            <w:tcW w:w="5387" w:type="dxa"/>
            <w:tcBorders>
              <w:top w:val="nil"/>
              <w:left w:val="nil"/>
              <w:bottom w:val="nil"/>
              <w:right w:val="nil"/>
            </w:tcBorders>
          </w:tcPr>
          <w:p w14:paraId="6C71192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Відбивання штукатурки по цеглі та бетону зі стін та</w:t>
            </w:r>
          </w:p>
          <w:p w14:paraId="49DF9A2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стель, площа відбивання в одному місці більше 5 м2</w:t>
            </w:r>
          </w:p>
        </w:tc>
        <w:tc>
          <w:tcPr>
            <w:tcW w:w="1418" w:type="dxa"/>
            <w:tcBorders>
              <w:top w:val="nil"/>
              <w:left w:val="single" w:sz="4" w:space="0" w:color="auto"/>
              <w:bottom w:val="nil"/>
              <w:right w:val="nil"/>
            </w:tcBorders>
          </w:tcPr>
          <w:p w14:paraId="2229BD0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645C73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730,91</w:t>
            </w:r>
          </w:p>
        </w:tc>
        <w:tc>
          <w:tcPr>
            <w:tcW w:w="1418" w:type="dxa"/>
            <w:tcBorders>
              <w:top w:val="nil"/>
              <w:left w:val="single" w:sz="4" w:space="0" w:color="auto"/>
              <w:bottom w:val="nil"/>
              <w:right w:val="single" w:sz="12" w:space="0" w:color="auto"/>
            </w:tcBorders>
            <w:vAlign w:val="center"/>
          </w:tcPr>
          <w:p w14:paraId="2DF7F3E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9049225" w14:textId="77777777" w:rsidTr="005655BB">
        <w:trPr>
          <w:jc w:val="center"/>
        </w:trPr>
        <w:tc>
          <w:tcPr>
            <w:tcW w:w="567" w:type="dxa"/>
            <w:tcBorders>
              <w:top w:val="nil"/>
              <w:left w:val="single" w:sz="12" w:space="0" w:color="auto"/>
              <w:bottom w:val="nil"/>
              <w:right w:val="single" w:sz="4" w:space="0" w:color="auto"/>
            </w:tcBorders>
          </w:tcPr>
          <w:p w14:paraId="1C68FF9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112</w:t>
            </w:r>
          </w:p>
        </w:tc>
        <w:tc>
          <w:tcPr>
            <w:tcW w:w="5387" w:type="dxa"/>
            <w:tcBorders>
              <w:top w:val="nil"/>
              <w:left w:val="nil"/>
              <w:bottom w:val="nil"/>
              <w:right w:val="nil"/>
            </w:tcBorders>
          </w:tcPr>
          <w:p w14:paraId="03218D9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Поліпшене штукатурення стін по сітці без улаштування</w:t>
            </w:r>
          </w:p>
          <w:p w14:paraId="3942600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каркасу</w:t>
            </w:r>
          </w:p>
        </w:tc>
        <w:tc>
          <w:tcPr>
            <w:tcW w:w="1418" w:type="dxa"/>
            <w:tcBorders>
              <w:top w:val="nil"/>
              <w:left w:val="single" w:sz="4" w:space="0" w:color="auto"/>
              <w:bottom w:val="nil"/>
              <w:right w:val="nil"/>
            </w:tcBorders>
          </w:tcPr>
          <w:p w14:paraId="426ADBE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882812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737,4</w:t>
            </w:r>
          </w:p>
        </w:tc>
        <w:tc>
          <w:tcPr>
            <w:tcW w:w="1418" w:type="dxa"/>
            <w:tcBorders>
              <w:top w:val="nil"/>
              <w:left w:val="single" w:sz="4" w:space="0" w:color="auto"/>
              <w:bottom w:val="nil"/>
              <w:right w:val="single" w:sz="12" w:space="0" w:color="auto"/>
            </w:tcBorders>
            <w:vAlign w:val="center"/>
          </w:tcPr>
          <w:p w14:paraId="61A1D8B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45A4C74" w14:textId="77777777" w:rsidTr="005655BB">
        <w:trPr>
          <w:jc w:val="center"/>
        </w:trPr>
        <w:tc>
          <w:tcPr>
            <w:tcW w:w="567" w:type="dxa"/>
            <w:tcBorders>
              <w:top w:val="nil"/>
              <w:left w:val="single" w:sz="12" w:space="0" w:color="auto"/>
              <w:bottom w:val="nil"/>
              <w:right w:val="single" w:sz="4" w:space="0" w:color="auto"/>
            </w:tcBorders>
          </w:tcPr>
          <w:p w14:paraId="5F6753D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113</w:t>
            </w:r>
          </w:p>
        </w:tc>
        <w:tc>
          <w:tcPr>
            <w:tcW w:w="5387" w:type="dxa"/>
            <w:tcBorders>
              <w:top w:val="nil"/>
              <w:left w:val="nil"/>
              <w:bottom w:val="nil"/>
              <w:right w:val="nil"/>
            </w:tcBorders>
          </w:tcPr>
          <w:p w14:paraId="1A08DE2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Безпіщане накриття поверхонь стін розчином із</w:t>
            </w:r>
          </w:p>
          <w:p w14:paraId="613FB06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клейового гіпсу [типу "сатенгіпс"] товщиною шару 1 мм</w:t>
            </w:r>
          </w:p>
          <w:p w14:paraId="635FFDC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при нанесенні за 2 рази</w:t>
            </w:r>
          </w:p>
        </w:tc>
        <w:tc>
          <w:tcPr>
            <w:tcW w:w="1418" w:type="dxa"/>
            <w:tcBorders>
              <w:top w:val="nil"/>
              <w:left w:val="single" w:sz="4" w:space="0" w:color="auto"/>
              <w:bottom w:val="nil"/>
              <w:right w:val="nil"/>
            </w:tcBorders>
          </w:tcPr>
          <w:p w14:paraId="7498376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E9332E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665,08</w:t>
            </w:r>
          </w:p>
        </w:tc>
        <w:tc>
          <w:tcPr>
            <w:tcW w:w="1418" w:type="dxa"/>
            <w:tcBorders>
              <w:top w:val="nil"/>
              <w:left w:val="single" w:sz="4" w:space="0" w:color="auto"/>
              <w:bottom w:val="nil"/>
              <w:right w:val="single" w:sz="12" w:space="0" w:color="auto"/>
            </w:tcBorders>
            <w:vAlign w:val="center"/>
          </w:tcPr>
          <w:p w14:paraId="4014ADB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3870CA0" w14:textId="77777777" w:rsidTr="005655BB">
        <w:trPr>
          <w:jc w:val="center"/>
        </w:trPr>
        <w:tc>
          <w:tcPr>
            <w:tcW w:w="567" w:type="dxa"/>
            <w:tcBorders>
              <w:top w:val="nil"/>
              <w:left w:val="single" w:sz="12" w:space="0" w:color="auto"/>
              <w:bottom w:val="nil"/>
              <w:right w:val="single" w:sz="4" w:space="0" w:color="auto"/>
            </w:tcBorders>
          </w:tcPr>
          <w:p w14:paraId="4733F6B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114</w:t>
            </w:r>
          </w:p>
        </w:tc>
        <w:tc>
          <w:tcPr>
            <w:tcW w:w="5387" w:type="dxa"/>
            <w:tcBorders>
              <w:top w:val="nil"/>
              <w:left w:val="nil"/>
              <w:bottom w:val="nil"/>
              <w:right w:val="nil"/>
            </w:tcBorders>
          </w:tcPr>
          <w:p w14:paraId="2F8C14E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Безпіщане накриття поверхонь стін розчином із</w:t>
            </w:r>
          </w:p>
          <w:p w14:paraId="2C0AE6F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клейового гіпсу [типу "сатенгіпс"], на кожний шар</w:t>
            </w:r>
          </w:p>
          <w:p w14:paraId="394C688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товщиною 0,5 мм додавати до 3 мм</w:t>
            </w:r>
          </w:p>
        </w:tc>
        <w:tc>
          <w:tcPr>
            <w:tcW w:w="1418" w:type="dxa"/>
            <w:tcBorders>
              <w:top w:val="nil"/>
              <w:left w:val="single" w:sz="4" w:space="0" w:color="auto"/>
              <w:bottom w:val="nil"/>
              <w:right w:val="nil"/>
            </w:tcBorders>
          </w:tcPr>
          <w:p w14:paraId="4352DD1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CF93B6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665,08</w:t>
            </w:r>
          </w:p>
        </w:tc>
        <w:tc>
          <w:tcPr>
            <w:tcW w:w="1418" w:type="dxa"/>
            <w:tcBorders>
              <w:top w:val="nil"/>
              <w:left w:val="single" w:sz="4" w:space="0" w:color="auto"/>
              <w:bottom w:val="nil"/>
              <w:right w:val="single" w:sz="12" w:space="0" w:color="auto"/>
            </w:tcBorders>
            <w:vAlign w:val="center"/>
          </w:tcPr>
          <w:p w14:paraId="606811F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754EDBF" w14:textId="77777777" w:rsidTr="005655BB">
        <w:trPr>
          <w:jc w:val="center"/>
        </w:trPr>
        <w:tc>
          <w:tcPr>
            <w:tcW w:w="567" w:type="dxa"/>
            <w:tcBorders>
              <w:top w:val="nil"/>
              <w:left w:val="single" w:sz="12" w:space="0" w:color="auto"/>
              <w:bottom w:val="nil"/>
              <w:right w:val="single" w:sz="4" w:space="0" w:color="auto"/>
            </w:tcBorders>
          </w:tcPr>
          <w:p w14:paraId="3EFC175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115</w:t>
            </w:r>
          </w:p>
        </w:tc>
        <w:tc>
          <w:tcPr>
            <w:tcW w:w="5387" w:type="dxa"/>
            <w:tcBorders>
              <w:top w:val="nil"/>
              <w:left w:val="nil"/>
              <w:bottom w:val="nil"/>
              <w:right w:val="nil"/>
            </w:tcBorders>
          </w:tcPr>
          <w:p w14:paraId="681732F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Опорядження внутрішніх поверхонь стін декоративною</w:t>
            </w:r>
          </w:p>
          <w:p w14:paraId="5D0A7AC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венеціанською штукатуркою. Штукатурка декоративна</w:t>
            </w:r>
          </w:p>
          <w:p w14:paraId="761510B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мозаїчна акрилова</w:t>
            </w:r>
          </w:p>
        </w:tc>
        <w:tc>
          <w:tcPr>
            <w:tcW w:w="1418" w:type="dxa"/>
            <w:tcBorders>
              <w:top w:val="nil"/>
              <w:left w:val="single" w:sz="4" w:space="0" w:color="auto"/>
              <w:bottom w:val="nil"/>
              <w:right w:val="nil"/>
            </w:tcBorders>
          </w:tcPr>
          <w:p w14:paraId="212F0FF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583C49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665,08</w:t>
            </w:r>
          </w:p>
        </w:tc>
        <w:tc>
          <w:tcPr>
            <w:tcW w:w="1418" w:type="dxa"/>
            <w:tcBorders>
              <w:top w:val="nil"/>
              <w:left w:val="single" w:sz="4" w:space="0" w:color="auto"/>
              <w:bottom w:val="nil"/>
              <w:right w:val="single" w:sz="12" w:space="0" w:color="auto"/>
            </w:tcBorders>
            <w:vAlign w:val="center"/>
          </w:tcPr>
          <w:p w14:paraId="4B1A344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2657540" w14:textId="77777777" w:rsidTr="005655BB">
        <w:trPr>
          <w:jc w:val="center"/>
        </w:trPr>
        <w:tc>
          <w:tcPr>
            <w:tcW w:w="567" w:type="dxa"/>
            <w:tcBorders>
              <w:top w:val="nil"/>
              <w:left w:val="single" w:sz="12" w:space="0" w:color="auto"/>
              <w:bottom w:val="nil"/>
              <w:right w:val="single" w:sz="4" w:space="0" w:color="auto"/>
            </w:tcBorders>
          </w:tcPr>
          <w:p w14:paraId="2031A3B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116</w:t>
            </w:r>
          </w:p>
        </w:tc>
        <w:tc>
          <w:tcPr>
            <w:tcW w:w="5387" w:type="dxa"/>
            <w:tcBorders>
              <w:top w:val="nil"/>
              <w:left w:val="nil"/>
              <w:bottom w:val="nil"/>
              <w:right w:val="nil"/>
            </w:tcBorders>
          </w:tcPr>
          <w:p w14:paraId="2B614E9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Безпіщане накриття поверхонь стін розчином із</w:t>
            </w:r>
          </w:p>
          <w:p w14:paraId="4F118EF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клейового гіпсу [типу "сатенгіпс"] товщиною шару 1 мм</w:t>
            </w:r>
          </w:p>
          <w:p w14:paraId="6FA565F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при нанесенні за 2 рази</w:t>
            </w:r>
          </w:p>
        </w:tc>
        <w:tc>
          <w:tcPr>
            <w:tcW w:w="1418" w:type="dxa"/>
            <w:tcBorders>
              <w:top w:val="nil"/>
              <w:left w:val="single" w:sz="4" w:space="0" w:color="auto"/>
              <w:bottom w:val="nil"/>
              <w:right w:val="nil"/>
            </w:tcBorders>
          </w:tcPr>
          <w:p w14:paraId="37460B0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521D1E7"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45,71</w:t>
            </w:r>
          </w:p>
        </w:tc>
        <w:tc>
          <w:tcPr>
            <w:tcW w:w="1418" w:type="dxa"/>
            <w:tcBorders>
              <w:top w:val="nil"/>
              <w:left w:val="single" w:sz="4" w:space="0" w:color="auto"/>
              <w:bottom w:val="nil"/>
              <w:right w:val="single" w:sz="12" w:space="0" w:color="auto"/>
            </w:tcBorders>
            <w:vAlign w:val="center"/>
          </w:tcPr>
          <w:p w14:paraId="4D7E53E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B692396" w14:textId="77777777" w:rsidTr="005655BB">
        <w:trPr>
          <w:jc w:val="center"/>
        </w:trPr>
        <w:tc>
          <w:tcPr>
            <w:tcW w:w="567" w:type="dxa"/>
            <w:tcBorders>
              <w:top w:val="nil"/>
              <w:left w:val="single" w:sz="12" w:space="0" w:color="auto"/>
              <w:bottom w:val="nil"/>
              <w:right w:val="single" w:sz="4" w:space="0" w:color="auto"/>
            </w:tcBorders>
          </w:tcPr>
          <w:p w14:paraId="094FD1C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117</w:t>
            </w:r>
          </w:p>
        </w:tc>
        <w:tc>
          <w:tcPr>
            <w:tcW w:w="5387" w:type="dxa"/>
            <w:tcBorders>
              <w:top w:val="nil"/>
              <w:left w:val="nil"/>
              <w:bottom w:val="nil"/>
              <w:right w:val="nil"/>
            </w:tcBorders>
          </w:tcPr>
          <w:p w14:paraId="563045C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Безпіщане накриття поверхонь стін розчином із</w:t>
            </w:r>
          </w:p>
          <w:p w14:paraId="14F16C0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клейового гіпсу [типу "сатенгіпс"], на кожний шар</w:t>
            </w:r>
          </w:p>
          <w:p w14:paraId="0CCB02F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товщиною 0,5 мм додавати до 6 мм</w:t>
            </w:r>
          </w:p>
        </w:tc>
        <w:tc>
          <w:tcPr>
            <w:tcW w:w="1418" w:type="dxa"/>
            <w:tcBorders>
              <w:top w:val="nil"/>
              <w:left w:val="single" w:sz="4" w:space="0" w:color="auto"/>
              <w:bottom w:val="nil"/>
              <w:right w:val="nil"/>
            </w:tcBorders>
          </w:tcPr>
          <w:p w14:paraId="633CB7A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B5F902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45,71</w:t>
            </w:r>
          </w:p>
        </w:tc>
        <w:tc>
          <w:tcPr>
            <w:tcW w:w="1418" w:type="dxa"/>
            <w:tcBorders>
              <w:top w:val="nil"/>
              <w:left w:val="single" w:sz="4" w:space="0" w:color="auto"/>
              <w:bottom w:val="nil"/>
              <w:right w:val="single" w:sz="12" w:space="0" w:color="auto"/>
            </w:tcBorders>
            <w:vAlign w:val="center"/>
          </w:tcPr>
          <w:p w14:paraId="0C29673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65CD744" w14:textId="77777777" w:rsidTr="005655BB">
        <w:trPr>
          <w:jc w:val="center"/>
        </w:trPr>
        <w:tc>
          <w:tcPr>
            <w:tcW w:w="567" w:type="dxa"/>
            <w:tcBorders>
              <w:top w:val="nil"/>
              <w:left w:val="single" w:sz="12" w:space="0" w:color="auto"/>
              <w:bottom w:val="nil"/>
              <w:right w:val="single" w:sz="4" w:space="0" w:color="auto"/>
            </w:tcBorders>
          </w:tcPr>
          <w:p w14:paraId="7B87085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118</w:t>
            </w:r>
          </w:p>
        </w:tc>
        <w:tc>
          <w:tcPr>
            <w:tcW w:w="5387" w:type="dxa"/>
            <w:tcBorders>
              <w:top w:val="nil"/>
              <w:left w:val="nil"/>
              <w:bottom w:val="nil"/>
              <w:right w:val="nil"/>
            </w:tcBorders>
          </w:tcPr>
          <w:p w14:paraId="065792B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Поліпшене фарбування полівінілацетатними</w:t>
            </w:r>
          </w:p>
          <w:p w14:paraId="68A4A82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водоемульсійними сумішами стін по збірних</w:t>
            </w:r>
          </w:p>
          <w:p w14:paraId="0FD313E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конструкціях, підготовлених під фарбування</w:t>
            </w:r>
          </w:p>
        </w:tc>
        <w:tc>
          <w:tcPr>
            <w:tcW w:w="1418" w:type="dxa"/>
            <w:tcBorders>
              <w:top w:val="nil"/>
              <w:left w:val="single" w:sz="4" w:space="0" w:color="auto"/>
              <w:bottom w:val="nil"/>
              <w:right w:val="nil"/>
            </w:tcBorders>
          </w:tcPr>
          <w:p w14:paraId="2FAEEF1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5180AD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45,71</w:t>
            </w:r>
          </w:p>
        </w:tc>
        <w:tc>
          <w:tcPr>
            <w:tcW w:w="1418" w:type="dxa"/>
            <w:tcBorders>
              <w:top w:val="nil"/>
              <w:left w:val="single" w:sz="4" w:space="0" w:color="auto"/>
              <w:bottom w:val="nil"/>
              <w:right w:val="single" w:sz="12" w:space="0" w:color="auto"/>
            </w:tcBorders>
            <w:vAlign w:val="center"/>
          </w:tcPr>
          <w:p w14:paraId="6664DC1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D826A8E" w14:textId="77777777" w:rsidTr="005655BB">
        <w:trPr>
          <w:jc w:val="center"/>
        </w:trPr>
        <w:tc>
          <w:tcPr>
            <w:tcW w:w="567" w:type="dxa"/>
            <w:tcBorders>
              <w:top w:val="nil"/>
              <w:left w:val="single" w:sz="12" w:space="0" w:color="auto"/>
              <w:bottom w:val="nil"/>
              <w:right w:val="single" w:sz="4" w:space="0" w:color="auto"/>
            </w:tcBorders>
          </w:tcPr>
          <w:p w14:paraId="72BB354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119</w:t>
            </w:r>
          </w:p>
        </w:tc>
        <w:tc>
          <w:tcPr>
            <w:tcW w:w="5387" w:type="dxa"/>
            <w:tcBorders>
              <w:top w:val="nil"/>
              <w:left w:val="nil"/>
              <w:bottom w:val="nil"/>
              <w:right w:val="nil"/>
            </w:tcBorders>
          </w:tcPr>
          <w:p w14:paraId="12F7BC0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Облицювання поверхонь стін керамічними плитками на</w:t>
            </w:r>
          </w:p>
          <w:p w14:paraId="44F4830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розчині із сухої клеючої суміші, число плиток в 1 м2 до 7</w:t>
            </w:r>
          </w:p>
          <w:p w14:paraId="735459E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шт</w:t>
            </w:r>
          </w:p>
        </w:tc>
        <w:tc>
          <w:tcPr>
            <w:tcW w:w="1418" w:type="dxa"/>
            <w:tcBorders>
              <w:top w:val="nil"/>
              <w:left w:val="single" w:sz="4" w:space="0" w:color="auto"/>
              <w:bottom w:val="nil"/>
              <w:right w:val="nil"/>
            </w:tcBorders>
          </w:tcPr>
          <w:p w14:paraId="06098DA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78CAD1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26,61</w:t>
            </w:r>
          </w:p>
        </w:tc>
        <w:tc>
          <w:tcPr>
            <w:tcW w:w="1418" w:type="dxa"/>
            <w:tcBorders>
              <w:top w:val="nil"/>
              <w:left w:val="single" w:sz="4" w:space="0" w:color="auto"/>
              <w:bottom w:val="nil"/>
              <w:right w:val="single" w:sz="12" w:space="0" w:color="auto"/>
            </w:tcBorders>
            <w:vAlign w:val="center"/>
          </w:tcPr>
          <w:p w14:paraId="2ADA232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9BEDD0E" w14:textId="77777777" w:rsidTr="005655BB">
        <w:trPr>
          <w:jc w:val="center"/>
        </w:trPr>
        <w:tc>
          <w:tcPr>
            <w:tcW w:w="567" w:type="dxa"/>
            <w:tcBorders>
              <w:top w:val="nil"/>
              <w:left w:val="single" w:sz="12" w:space="0" w:color="auto"/>
              <w:bottom w:val="nil"/>
              <w:right w:val="single" w:sz="4" w:space="0" w:color="auto"/>
            </w:tcBorders>
            <w:vAlign w:val="center"/>
          </w:tcPr>
          <w:p w14:paraId="5F3E7A9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AF1C4C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Роздiл 8. Підлоги 1-ий поверх</w:t>
            </w:r>
          </w:p>
        </w:tc>
        <w:tc>
          <w:tcPr>
            <w:tcW w:w="1418" w:type="dxa"/>
            <w:tcBorders>
              <w:top w:val="nil"/>
              <w:left w:val="single" w:sz="4" w:space="0" w:color="auto"/>
              <w:bottom w:val="nil"/>
              <w:right w:val="single" w:sz="4" w:space="0" w:color="auto"/>
            </w:tcBorders>
            <w:vAlign w:val="center"/>
          </w:tcPr>
          <w:p w14:paraId="2815E80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B73D63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5EE159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1B3DBA7" w14:textId="77777777" w:rsidTr="005655BB">
        <w:trPr>
          <w:jc w:val="center"/>
        </w:trPr>
        <w:tc>
          <w:tcPr>
            <w:tcW w:w="567" w:type="dxa"/>
            <w:tcBorders>
              <w:top w:val="nil"/>
              <w:left w:val="single" w:sz="12" w:space="0" w:color="auto"/>
              <w:bottom w:val="nil"/>
              <w:right w:val="single" w:sz="4" w:space="0" w:color="auto"/>
            </w:tcBorders>
            <w:vAlign w:val="center"/>
          </w:tcPr>
          <w:p w14:paraId="1A33397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A2FE90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B0BEC9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37F388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2A8D30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0060985" w14:textId="77777777" w:rsidTr="005655BB">
        <w:trPr>
          <w:jc w:val="center"/>
        </w:trPr>
        <w:tc>
          <w:tcPr>
            <w:tcW w:w="567" w:type="dxa"/>
            <w:tcBorders>
              <w:top w:val="nil"/>
              <w:left w:val="single" w:sz="12" w:space="0" w:color="auto"/>
              <w:bottom w:val="nil"/>
              <w:right w:val="single" w:sz="4" w:space="0" w:color="auto"/>
            </w:tcBorders>
          </w:tcPr>
          <w:p w14:paraId="7BFE6D1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120</w:t>
            </w:r>
          </w:p>
        </w:tc>
        <w:tc>
          <w:tcPr>
            <w:tcW w:w="5387" w:type="dxa"/>
            <w:tcBorders>
              <w:top w:val="nil"/>
              <w:left w:val="nil"/>
              <w:bottom w:val="nil"/>
              <w:right w:val="nil"/>
            </w:tcBorders>
          </w:tcPr>
          <w:p w14:paraId="6AACA40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теплоізоляції та звукоізоляції з</w:t>
            </w:r>
          </w:p>
          <w:p w14:paraId="7C1DD79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керамзитового гравію</w:t>
            </w:r>
          </w:p>
        </w:tc>
        <w:tc>
          <w:tcPr>
            <w:tcW w:w="1418" w:type="dxa"/>
            <w:tcBorders>
              <w:top w:val="nil"/>
              <w:left w:val="single" w:sz="4" w:space="0" w:color="auto"/>
              <w:bottom w:val="nil"/>
              <w:right w:val="nil"/>
            </w:tcBorders>
          </w:tcPr>
          <w:p w14:paraId="1FE4B26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239C8DF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11,62</w:t>
            </w:r>
          </w:p>
        </w:tc>
        <w:tc>
          <w:tcPr>
            <w:tcW w:w="1418" w:type="dxa"/>
            <w:tcBorders>
              <w:top w:val="nil"/>
              <w:left w:val="single" w:sz="4" w:space="0" w:color="auto"/>
              <w:bottom w:val="nil"/>
              <w:right w:val="single" w:sz="12" w:space="0" w:color="auto"/>
            </w:tcBorders>
            <w:vAlign w:val="center"/>
          </w:tcPr>
          <w:p w14:paraId="47FEAB7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8B66938" w14:textId="77777777" w:rsidTr="005655BB">
        <w:trPr>
          <w:jc w:val="center"/>
        </w:trPr>
        <w:tc>
          <w:tcPr>
            <w:tcW w:w="567" w:type="dxa"/>
            <w:tcBorders>
              <w:top w:val="nil"/>
              <w:left w:val="single" w:sz="12" w:space="0" w:color="auto"/>
              <w:bottom w:val="nil"/>
              <w:right w:val="single" w:sz="4" w:space="0" w:color="auto"/>
            </w:tcBorders>
          </w:tcPr>
          <w:p w14:paraId="52A7F9C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121</w:t>
            </w:r>
          </w:p>
        </w:tc>
        <w:tc>
          <w:tcPr>
            <w:tcW w:w="5387" w:type="dxa"/>
            <w:tcBorders>
              <w:top w:val="nil"/>
              <w:left w:val="nil"/>
              <w:bottom w:val="nil"/>
              <w:right w:val="nil"/>
            </w:tcBorders>
          </w:tcPr>
          <w:p w14:paraId="11250AB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цементної стяжки товщиною 20 мм по</w:t>
            </w:r>
          </w:p>
          <w:p w14:paraId="5518479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бетонній основі площею понад 20 м2</w:t>
            </w:r>
          </w:p>
        </w:tc>
        <w:tc>
          <w:tcPr>
            <w:tcW w:w="1418" w:type="dxa"/>
            <w:tcBorders>
              <w:top w:val="nil"/>
              <w:left w:val="single" w:sz="4" w:space="0" w:color="auto"/>
              <w:bottom w:val="nil"/>
              <w:right w:val="nil"/>
            </w:tcBorders>
          </w:tcPr>
          <w:p w14:paraId="1F7F98D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D183FC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58,1</w:t>
            </w:r>
          </w:p>
        </w:tc>
        <w:tc>
          <w:tcPr>
            <w:tcW w:w="1418" w:type="dxa"/>
            <w:tcBorders>
              <w:top w:val="nil"/>
              <w:left w:val="single" w:sz="4" w:space="0" w:color="auto"/>
              <w:bottom w:val="nil"/>
              <w:right w:val="single" w:sz="12" w:space="0" w:color="auto"/>
            </w:tcBorders>
            <w:vAlign w:val="center"/>
          </w:tcPr>
          <w:p w14:paraId="2653D24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B2EF667" w14:textId="77777777" w:rsidTr="005655BB">
        <w:trPr>
          <w:jc w:val="center"/>
        </w:trPr>
        <w:tc>
          <w:tcPr>
            <w:tcW w:w="567" w:type="dxa"/>
            <w:tcBorders>
              <w:top w:val="nil"/>
              <w:left w:val="single" w:sz="12" w:space="0" w:color="auto"/>
              <w:bottom w:val="nil"/>
              <w:right w:val="single" w:sz="4" w:space="0" w:color="auto"/>
            </w:tcBorders>
          </w:tcPr>
          <w:p w14:paraId="08EF867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122</w:t>
            </w:r>
          </w:p>
        </w:tc>
        <w:tc>
          <w:tcPr>
            <w:tcW w:w="5387" w:type="dxa"/>
            <w:tcBorders>
              <w:top w:val="nil"/>
              <w:left w:val="nil"/>
              <w:bottom w:val="nil"/>
              <w:right w:val="nil"/>
            </w:tcBorders>
          </w:tcPr>
          <w:p w14:paraId="6806B6F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На кожні 5 мм зміни товщини шару цементної стяжки</w:t>
            </w:r>
          </w:p>
          <w:p w14:paraId="64A6B20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додавати до 85 мм</w:t>
            </w:r>
          </w:p>
        </w:tc>
        <w:tc>
          <w:tcPr>
            <w:tcW w:w="1418" w:type="dxa"/>
            <w:tcBorders>
              <w:top w:val="nil"/>
              <w:left w:val="single" w:sz="4" w:space="0" w:color="auto"/>
              <w:bottom w:val="nil"/>
              <w:right w:val="nil"/>
            </w:tcBorders>
          </w:tcPr>
          <w:p w14:paraId="6A0846C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A91104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58,1</w:t>
            </w:r>
          </w:p>
        </w:tc>
        <w:tc>
          <w:tcPr>
            <w:tcW w:w="1418" w:type="dxa"/>
            <w:tcBorders>
              <w:top w:val="nil"/>
              <w:left w:val="single" w:sz="4" w:space="0" w:color="auto"/>
              <w:bottom w:val="nil"/>
              <w:right w:val="single" w:sz="12" w:space="0" w:color="auto"/>
            </w:tcBorders>
            <w:vAlign w:val="center"/>
          </w:tcPr>
          <w:p w14:paraId="0A2A133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CA0696A" w14:textId="77777777" w:rsidTr="005655BB">
        <w:trPr>
          <w:jc w:val="center"/>
        </w:trPr>
        <w:tc>
          <w:tcPr>
            <w:tcW w:w="567" w:type="dxa"/>
            <w:tcBorders>
              <w:top w:val="nil"/>
              <w:left w:val="single" w:sz="12" w:space="0" w:color="auto"/>
              <w:bottom w:val="nil"/>
              <w:right w:val="single" w:sz="4" w:space="0" w:color="auto"/>
            </w:tcBorders>
          </w:tcPr>
          <w:p w14:paraId="23AF785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123</w:t>
            </w:r>
          </w:p>
        </w:tc>
        <w:tc>
          <w:tcPr>
            <w:tcW w:w="5387" w:type="dxa"/>
            <w:tcBorders>
              <w:top w:val="nil"/>
              <w:left w:val="nil"/>
              <w:bottom w:val="nil"/>
              <w:right w:val="nil"/>
            </w:tcBorders>
          </w:tcPr>
          <w:p w14:paraId="1DA8F19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14:paraId="7549AA2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610F0F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58,1</w:t>
            </w:r>
          </w:p>
        </w:tc>
        <w:tc>
          <w:tcPr>
            <w:tcW w:w="1418" w:type="dxa"/>
            <w:tcBorders>
              <w:top w:val="nil"/>
              <w:left w:val="single" w:sz="4" w:space="0" w:color="auto"/>
              <w:bottom w:val="nil"/>
              <w:right w:val="single" w:sz="12" w:space="0" w:color="auto"/>
            </w:tcBorders>
            <w:vAlign w:val="center"/>
          </w:tcPr>
          <w:p w14:paraId="72F8C4B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B527A11" w14:textId="77777777" w:rsidTr="005655BB">
        <w:trPr>
          <w:jc w:val="center"/>
        </w:trPr>
        <w:tc>
          <w:tcPr>
            <w:tcW w:w="567" w:type="dxa"/>
            <w:tcBorders>
              <w:top w:val="nil"/>
              <w:left w:val="single" w:sz="12" w:space="0" w:color="auto"/>
              <w:bottom w:val="nil"/>
              <w:right w:val="single" w:sz="4" w:space="0" w:color="auto"/>
            </w:tcBorders>
          </w:tcPr>
          <w:p w14:paraId="40F8F0E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124</w:t>
            </w:r>
          </w:p>
        </w:tc>
        <w:tc>
          <w:tcPr>
            <w:tcW w:w="5387" w:type="dxa"/>
            <w:tcBorders>
              <w:top w:val="nil"/>
              <w:left w:val="nil"/>
              <w:bottom w:val="nil"/>
              <w:right w:val="nil"/>
            </w:tcBorders>
          </w:tcPr>
          <w:p w14:paraId="293FCA1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покриттів з керамічних плиток на розчині із</w:t>
            </w:r>
          </w:p>
          <w:p w14:paraId="0F393A0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сухої клеючої суміші, кількість плиток в 1 м2 до 7 шт</w:t>
            </w:r>
          </w:p>
        </w:tc>
        <w:tc>
          <w:tcPr>
            <w:tcW w:w="1418" w:type="dxa"/>
            <w:tcBorders>
              <w:top w:val="nil"/>
              <w:left w:val="single" w:sz="4" w:space="0" w:color="auto"/>
              <w:bottom w:val="nil"/>
              <w:right w:val="nil"/>
            </w:tcBorders>
          </w:tcPr>
          <w:p w14:paraId="2173548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07E141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58,1</w:t>
            </w:r>
          </w:p>
        </w:tc>
        <w:tc>
          <w:tcPr>
            <w:tcW w:w="1418" w:type="dxa"/>
            <w:tcBorders>
              <w:top w:val="nil"/>
              <w:left w:val="single" w:sz="4" w:space="0" w:color="auto"/>
              <w:bottom w:val="nil"/>
              <w:right w:val="single" w:sz="12" w:space="0" w:color="auto"/>
            </w:tcBorders>
            <w:vAlign w:val="center"/>
          </w:tcPr>
          <w:p w14:paraId="5FD64CF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E7FD099" w14:textId="77777777" w:rsidTr="005655BB">
        <w:trPr>
          <w:jc w:val="center"/>
        </w:trPr>
        <w:tc>
          <w:tcPr>
            <w:tcW w:w="567" w:type="dxa"/>
            <w:tcBorders>
              <w:top w:val="nil"/>
              <w:left w:val="single" w:sz="12" w:space="0" w:color="auto"/>
              <w:bottom w:val="nil"/>
              <w:right w:val="single" w:sz="4" w:space="0" w:color="auto"/>
            </w:tcBorders>
          </w:tcPr>
          <w:p w14:paraId="6621A0B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125</w:t>
            </w:r>
          </w:p>
        </w:tc>
        <w:tc>
          <w:tcPr>
            <w:tcW w:w="5387" w:type="dxa"/>
            <w:tcBorders>
              <w:top w:val="nil"/>
              <w:left w:val="nil"/>
              <w:bottom w:val="nil"/>
              <w:right w:val="nil"/>
            </w:tcBorders>
          </w:tcPr>
          <w:p w14:paraId="331F4B5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плінтусів шириною 100 мм з керамічних</w:t>
            </w:r>
          </w:p>
          <w:p w14:paraId="529A580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плиток на розчині із сухої клеючої суміші</w:t>
            </w:r>
          </w:p>
        </w:tc>
        <w:tc>
          <w:tcPr>
            <w:tcW w:w="1418" w:type="dxa"/>
            <w:tcBorders>
              <w:top w:val="nil"/>
              <w:left w:val="single" w:sz="4" w:space="0" w:color="auto"/>
              <w:bottom w:val="nil"/>
              <w:right w:val="nil"/>
            </w:tcBorders>
          </w:tcPr>
          <w:p w14:paraId="062F849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7FF823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4,6</w:t>
            </w:r>
          </w:p>
        </w:tc>
        <w:tc>
          <w:tcPr>
            <w:tcW w:w="1418" w:type="dxa"/>
            <w:tcBorders>
              <w:top w:val="nil"/>
              <w:left w:val="single" w:sz="4" w:space="0" w:color="auto"/>
              <w:bottom w:val="nil"/>
              <w:right w:val="single" w:sz="12" w:space="0" w:color="auto"/>
            </w:tcBorders>
            <w:vAlign w:val="center"/>
          </w:tcPr>
          <w:p w14:paraId="5032F8C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F8E51E0" w14:textId="77777777" w:rsidTr="005655BB">
        <w:trPr>
          <w:jc w:val="center"/>
        </w:trPr>
        <w:tc>
          <w:tcPr>
            <w:tcW w:w="567" w:type="dxa"/>
            <w:tcBorders>
              <w:top w:val="nil"/>
              <w:left w:val="single" w:sz="12" w:space="0" w:color="auto"/>
              <w:bottom w:val="nil"/>
              <w:right w:val="single" w:sz="4" w:space="0" w:color="auto"/>
            </w:tcBorders>
          </w:tcPr>
          <w:p w14:paraId="18726EA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126</w:t>
            </w:r>
          </w:p>
        </w:tc>
        <w:tc>
          <w:tcPr>
            <w:tcW w:w="5387" w:type="dxa"/>
            <w:tcBorders>
              <w:top w:val="nil"/>
              <w:left w:val="nil"/>
              <w:bottom w:val="nil"/>
              <w:right w:val="nil"/>
            </w:tcBorders>
          </w:tcPr>
          <w:p w14:paraId="790BB3D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цементної стяжки товщиною 20 мм по</w:t>
            </w:r>
          </w:p>
          <w:p w14:paraId="50FE26C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бетонній основі площею до 20 м2</w:t>
            </w:r>
          </w:p>
        </w:tc>
        <w:tc>
          <w:tcPr>
            <w:tcW w:w="1418" w:type="dxa"/>
            <w:tcBorders>
              <w:top w:val="nil"/>
              <w:left w:val="single" w:sz="4" w:space="0" w:color="auto"/>
              <w:bottom w:val="nil"/>
              <w:right w:val="nil"/>
            </w:tcBorders>
          </w:tcPr>
          <w:p w14:paraId="41226FA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121CE2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11,5</w:t>
            </w:r>
          </w:p>
        </w:tc>
        <w:tc>
          <w:tcPr>
            <w:tcW w:w="1418" w:type="dxa"/>
            <w:tcBorders>
              <w:top w:val="nil"/>
              <w:left w:val="single" w:sz="4" w:space="0" w:color="auto"/>
              <w:bottom w:val="nil"/>
              <w:right w:val="single" w:sz="12" w:space="0" w:color="auto"/>
            </w:tcBorders>
            <w:vAlign w:val="center"/>
          </w:tcPr>
          <w:p w14:paraId="68EDA2E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8373ED3" w14:textId="77777777" w:rsidTr="005655BB">
        <w:trPr>
          <w:jc w:val="center"/>
        </w:trPr>
        <w:tc>
          <w:tcPr>
            <w:tcW w:w="567" w:type="dxa"/>
            <w:tcBorders>
              <w:top w:val="nil"/>
              <w:left w:val="single" w:sz="12" w:space="0" w:color="auto"/>
              <w:bottom w:val="nil"/>
              <w:right w:val="single" w:sz="4" w:space="0" w:color="auto"/>
            </w:tcBorders>
          </w:tcPr>
          <w:p w14:paraId="11E7EAC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127</w:t>
            </w:r>
          </w:p>
        </w:tc>
        <w:tc>
          <w:tcPr>
            <w:tcW w:w="5387" w:type="dxa"/>
            <w:tcBorders>
              <w:top w:val="nil"/>
              <w:left w:val="nil"/>
              <w:bottom w:val="nil"/>
              <w:right w:val="nil"/>
            </w:tcBorders>
          </w:tcPr>
          <w:p w14:paraId="092767A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першого шару обклеювальної гідроізоляції</w:t>
            </w:r>
          </w:p>
          <w:p w14:paraId="47C05FD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рулонними матеріалами на мастиці</w:t>
            </w:r>
          </w:p>
        </w:tc>
        <w:tc>
          <w:tcPr>
            <w:tcW w:w="1418" w:type="dxa"/>
            <w:tcBorders>
              <w:top w:val="nil"/>
              <w:left w:val="single" w:sz="4" w:space="0" w:color="auto"/>
              <w:bottom w:val="nil"/>
              <w:right w:val="nil"/>
            </w:tcBorders>
          </w:tcPr>
          <w:p w14:paraId="3A2888D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016E85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11,5</w:t>
            </w:r>
          </w:p>
        </w:tc>
        <w:tc>
          <w:tcPr>
            <w:tcW w:w="1418" w:type="dxa"/>
            <w:tcBorders>
              <w:top w:val="nil"/>
              <w:left w:val="single" w:sz="4" w:space="0" w:color="auto"/>
              <w:bottom w:val="nil"/>
              <w:right w:val="single" w:sz="12" w:space="0" w:color="auto"/>
            </w:tcBorders>
            <w:vAlign w:val="center"/>
          </w:tcPr>
          <w:p w14:paraId="49DB2C1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9203266" w14:textId="77777777" w:rsidTr="005655BB">
        <w:trPr>
          <w:jc w:val="center"/>
        </w:trPr>
        <w:tc>
          <w:tcPr>
            <w:tcW w:w="567" w:type="dxa"/>
            <w:tcBorders>
              <w:top w:val="nil"/>
              <w:left w:val="single" w:sz="12" w:space="0" w:color="auto"/>
              <w:bottom w:val="nil"/>
              <w:right w:val="single" w:sz="4" w:space="0" w:color="auto"/>
            </w:tcBorders>
          </w:tcPr>
          <w:p w14:paraId="7A72280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128</w:t>
            </w:r>
          </w:p>
        </w:tc>
        <w:tc>
          <w:tcPr>
            <w:tcW w:w="5387" w:type="dxa"/>
            <w:tcBorders>
              <w:top w:val="nil"/>
              <w:left w:val="nil"/>
              <w:bottom w:val="nil"/>
              <w:right w:val="nil"/>
            </w:tcBorders>
          </w:tcPr>
          <w:p w14:paraId="087571E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Додавати на кожний наступний шар обклеювальної</w:t>
            </w:r>
          </w:p>
          <w:p w14:paraId="1C9E6B2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гідроізоляції рулонними матеріалами на мастиці</w:t>
            </w:r>
          </w:p>
        </w:tc>
        <w:tc>
          <w:tcPr>
            <w:tcW w:w="1418" w:type="dxa"/>
            <w:tcBorders>
              <w:top w:val="nil"/>
              <w:left w:val="single" w:sz="4" w:space="0" w:color="auto"/>
              <w:bottom w:val="nil"/>
              <w:right w:val="nil"/>
            </w:tcBorders>
          </w:tcPr>
          <w:p w14:paraId="04827E2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D2E921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11,5</w:t>
            </w:r>
          </w:p>
        </w:tc>
        <w:tc>
          <w:tcPr>
            <w:tcW w:w="1418" w:type="dxa"/>
            <w:tcBorders>
              <w:top w:val="nil"/>
              <w:left w:val="single" w:sz="4" w:space="0" w:color="auto"/>
              <w:bottom w:val="nil"/>
              <w:right w:val="single" w:sz="12" w:space="0" w:color="auto"/>
            </w:tcBorders>
            <w:vAlign w:val="center"/>
          </w:tcPr>
          <w:p w14:paraId="1EA7096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DB67CFC" w14:textId="77777777" w:rsidTr="005655BB">
        <w:trPr>
          <w:jc w:val="center"/>
        </w:trPr>
        <w:tc>
          <w:tcPr>
            <w:tcW w:w="567" w:type="dxa"/>
            <w:tcBorders>
              <w:top w:val="nil"/>
              <w:left w:val="single" w:sz="12" w:space="0" w:color="auto"/>
              <w:bottom w:val="nil"/>
              <w:right w:val="single" w:sz="4" w:space="0" w:color="auto"/>
            </w:tcBorders>
          </w:tcPr>
          <w:p w14:paraId="333A2A3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129</w:t>
            </w:r>
          </w:p>
        </w:tc>
        <w:tc>
          <w:tcPr>
            <w:tcW w:w="5387" w:type="dxa"/>
            <w:tcBorders>
              <w:top w:val="nil"/>
              <w:left w:val="nil"/>
              <w:bottom w:val="nil"/>
              <w:right w:val="nil"/>
            </w:tcBorders>
          </w:tcPr>
          <w:p w14:paraId="5971DAB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цементної стяжки товщиною 20 мм по</w:t>
            </w:r>
          </w:p>
          <w:p w14:paraId="7FE17A4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бетонній основі площею до 20 м2</w:t>
            </w:r>
          </w:p>
        </w:tc>
        <w:tc>
          <w:tcPr>
            <w:tcW w:w="1418" w:type="dxa"/>
            <w:tcBorders>
              <w:top w:val="nil"/>
              <w:left w:val="single" w:sz="4" w:space="0" w:color="auto"/>
              <w:bottom w:val="nil"/>
              <w:right w:val="nil"/>
            </w:tcBorders>
          </w:tcPr>
          <w:p w14:paraId="081D963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217B4E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11,5</w:t>
            </w:r>
          </w:p>
        </w:tc>
        <w:tc>
          <w:tcPr>
            <w:tcW w:w="1418" w:type="dxa"/>
            <w:tcBorders>
              <w:top w:val="nil"/>
              <w:left w:val="single" w:sz="4" w:space="0" w:color="auto"/>
              <w:bottom w:val="nil"/>
              <w:right w:val="single" w:sz="12" w:space="0" w:color="auto"/>
            </w:tcBorders>
            <w:vAlign w:val="center"/>
          </w:tcPr>
          <w:p w14:paraId="12832F3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9E39A71" w14:textId="77777777" w:rsidTr="005655BB">
        <w:trPr>
          <w:jc w:val="center"/>
        </w:trPr>
        <w:tc>
          <w:tcPr>
            <w:tcW w:w="567" w:type="dxa"/>
            <w:tcBorders>
              <w:top w:val="nil"/>
              <w:left w:val="single" w:sz="12" w:space="0" w:color="auto"/>
              <w:bottom w:val="nil"/>
              <w:right w:val="single" w:sz="4" w:space="0" w:color="auto"/>
            </w:tcBorders>
          </w:tcPr>
          <w:p w14:paraId="6CE5B7F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130</w:t>
            </w:r>
          </w:p>
        </w:tc>
        <w:tc>
          <w:tcPr>
            <w:tcW w:w="5387" w:type="dxa"/>
            <w:tcBorders>
              <w:top w:val="nil"/>
              <w:left w:val="nil"/>
              <w:bottom w:val="nil"/>
              <w:right w:val="nil"/>
            </w:tcBorders>
          </w:tcPr>
          <w:p w14:paraId="43D0936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покриттів з керамічних плиток на розчині із</w:t>
            </w:r>
          </w:p>
          <w:p w14:paraId="33B44B5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сухої клеючої суміші, кількість плиток в 1 м2 понад 7 до</w:t>
            </w:r>
          </w:p>
          <w:p w14:paraId="26BBD9F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12 шт</w:t>
            </w:r>
          </w:p>
        </w:tc>
        <w:tc>
          <w:tcPr>
            <w:tcW w:w="1418" w:type="dxa"/>
            <w:tcBorders>
              <w:top w:val="nil"/>
              <w:left w:val="single" w:sz="4" w:space="0" w:color="auto"/>
              <w:bottom w:val="nil"/>
              <w:right w:val="nil"/>
            </w:tcBorders>
          </w:tcPr>
          <w:p w14:paraId="0FA4E45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3D9C09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11,5</w:t>
            </w:r>
          </w:p>
        </w:tc>
        <w:tc>
          <w:tcPr>
            <w:tcW w:w="1418" w:type="dxa"/>
            <w:tcBorders>
              <w:top w:val="nil"/>
              <w:left w:val="single" w:sz="4" w:space="0" w:color="auto"/>
              <w:bottom w:val="nil"/>
              <w:right w:val="single" w:sz="12" w:space="0" w:color="auto"/>
            </w:tcBorders>
            <w:vAlign w:val="center"/>
          </w:tcPr>
          <w:p w14:paraId="13BF386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CCD4DF9" w14:textId="77777777" w:rsidTr="005655BB">
        <w:trPr>
          <w:jc w:val="center"/>
        </w:trPr>
        <w:tc>
          <w:tcPr>
            <w:tcW w:w="567" w:type="dxa"/>
            <w:tcBorders>
              <w:top w:val="nil"/>
              <w:left w:val="single" w:sz="12" w:space="0" w:color="auto"/>
              <w:bottom w:val="nil"/>
              <w:right w:val="single" w:sz="4" w:space="0" w:color="auto"/>
            </w:tcBorders>
          </w:tcPr>
          <w:p w14:paraId="1BA89E6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131</w:t>
            </w:r>
          </w:p>
        </w:tc>
        <w:tc>
          <w:tcPr>
            <w:tcW w:w="5387" w:type="dxa"/>
            <w:tcBorders>
              <w:top w:val="nil"/>
              <w:left w:val="nil"/>
              <w:bottom w:val="nil"/>
              <w:right w:val="nil"/>
            </w:tcBorders>
          </w:tcPr>
          <w:p w14:paraId="2ED23FA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першого шару обклеювальної гідроізоляції</w:t>
            </w:r>
          </w:p>
          <w:p w14:paraId="52E06F7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рулонними матеріалами на мастиці</w:t>
            </w:r>
          </w:p>
        </w:tc>
        <w:tc>
          <w:tcPr>
            <w:tcW w:w="1418" w:type="dxa"/>
            <w:tcBorders>
              <w:top w:val="nil"/>
              <w:left w:val="single" w:sz="4" w:space="0" w:color="auto"/>
              <w:bottom w:val="nil"/>
              <w:right w:val="nil"/>
            </w:tcBorders>
          </w:tcPr>
          <w:p w14:paraId="071FF50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006EE9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4,62</w:t>
            </w:r>
          </w:p>
        </w:tc>
        <w:tc>
          <w:tcPr>
            <w:tcW w:w="1418" w:type="dxa"/>
            <w:tcBorders>
              <w:top w:val="nil"/>
              <w:left w:val="single" w:sz="4" w:space="0" w:color="auto"/>
              <w:bottom w:val="nil"/>
              <w:right w:val="single" w:sz="12" w:space="0" w:color="auto"/>
            </w:tcBorders>
            <w:vAlign w:val="center"/>
          </w:tcPr>
          <w:p w14:paraId="54FD19A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BAE0F15" w14:textId="77777777" w:rsidTr="005655BB">
        <w:trPr>
          <w:jc w:val="center"/>
        </w:trPr>
        <w:tc>
          <w:tcPr>
            <w:tcW w:w="567" w:type="dxa"/>
            <w:tcBorders>
              <w:top w:val="nil"/>
              <w:left w:val="single" w:sz="12" w:space="0" w:color="auto"/>
              <w:bottom w:val="nil"/>
              <w:right w:val="single" w:sz="4" w:space="0" w:color="auto"/>
            </w:tcBorders>
          </w:tcPr>
          <w:p w14:paraId="3B34EF1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132</w:t>
            </w:r>
          </w:p>
        </w:tc>
        <w:tc>
          <w:tcPr>
            <w:tcW w:w="5387" w:type="dxa"/>
            <w:tcBorders>
              <w:top w:val="nil"/>
              <w:left w:val="nil"/>
              <w:bottom w:val="nil"/>
              <w:right w:val="nil"/>
            </w:tcBorders>
          </w:tcPr>
          <w:p w14:paraId="78C4666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Додавати на кожний наступний шар обклеювальної</w:t>
            </w:r>
          </w:p>
          <w:p w14:paraId="219A11C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гідроізоляції рулонними матеріалами на мастиці</w:t>
            </w:r>
          </w:p>
        </w:tc>
        <w:tc>
          <w:tcPr>
            <w:tcW w:w="1418" w:type="dxa"/>
            <w:tcBorders>
              <w:top w:val="nil"/>
              <w:left w:val="single" w:sz="4" w:space="0" w:color="auto"/>
              <w:bottom w:val="nil"/>
              <w:right w:val="nil"/>
            </w:tcBorders>
          </w:tcPr>
          <w:p w14:paraId="2EA7EEC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B7F538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4,62</w:t>
            </w:r>
          </w:p>
        </w:tc>
        <w:tc>
          <w:tcPr>
            <w:tcW w:w="1418" w:type="dxa"/>
            <w:tcBorders>
              <w:top w:val="nil"/>
              <w:left w:val="single" w:sz="4" w:space="0" w:color="auto"/>
              <w:bottom w:val="nil"/>
              <w:right w:val="single" w:sz="12" w:space="0" w:color="auto"/>
            </w:tcBorders>
            <w:vAlign w:val="center"/>
          </w:tcPr>
          <w:p w14:paraId="5EB5489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bl>
    <w:p w14:paraId="0F85971C" w14:textId="77777777" w:rsidR="001B0EFC" w:rsidRPr="00CA594D" w:rsidRDefault="001B0EFC" w:rsidP="001B0EFC">
      <w:pPr>
        <w:autoSpaceDE w:val="0"/>
        <w:autoSpaceDN w:val="0"/>
        <w:spacing w:after="0" w:line="240" w:lineRule="auto"/>
        <w:rPr>
          <w:rFonts w:ascii="Times New Roman" w:eastAsia="Times New Roman" w:hAnsi="Times New Roman" w:cs="Times New Roman"/>
          <w:sz w:val="2"/>
          <w:szCs w:val="2"/>
        </w:rPr>
        <w:sectPr w:rsidR="001B0EFC" w:rsidRPr="00CA594D">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B0EFC" w:rsidRPr="00CA594D" w14:paraId="3E1E2B63" w14:textId="77777777" w:rsidTr="005655BB">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1302D80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w:t>
            </w:r>
          </w:p>
        </w:tc>
        <w:tc>
          <w:tcPr>
            <w:tcW w:w="5387" w:type="dxa"/>
            <w:tcBorders>
              <w:top w:val="single" w:sz="12" w:space="0" w:color="auto"/>
              <w:left w:val="nil"/>
              <w:bottom w:val="single" w:sz="4" w:space="0" w:color="auto"/>
              <w:right w:val="nil"/>
            </w:tcBorders>
            <w:vAlign w:val="center"/>
          </w:tcPr>
          <w:p w14:paraId="6F2649A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2AE36B1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71906E2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4CDFBB3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w:t>
            </w:r>
          </w:p>
        </w:tc>
      </w:tr>
      <w:tr w:rsidR="001B0EFC" w:rsidRPr="00CA594D" w14:paraId="57633892" w14:textId="77777777" w:rsidTr="005655BB">
        <w:trPr>
          <w:jc w:val="center"/>
        </w:trPr>
        <w:tc>
          <w:tcPr>
            <w:tcW w:w="567" w:type="dxa"/>
            <w:tcBorders>
              <w:top w:val="nil"/>
              <w:left w:val="single" w:sz="12" w:space="0" w:color="auto"/>
              <w:bottom w:val="nil"/>
              <w:right w:val="single" w:sz="4" w:space="0" w:color="auto"/>
            </w:tcBorders>
          </w:tcPr>
          <w:p w14:paraId="267338D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133</w:t>
            </w:r>
          </w:p>
        </w:tc>
        <w:tc>
          <w:tcPr>
            <w:tcW w:w="5387" w:type="dxa"/>
            <w:tcBorders>
              <w:top w:val="nil"/>
              <w:left w:val="nil"/>
              <w:bottom w:val="nil"/>
              <w:right w:val="nil"/>
            </w:tcBorders>
          </w:tcPr>
          <w:p w14:paraId="2D58CC6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плінтусів шириною 100 мм з керамічних</w:t>
            </w:r>
          </w:p>
          <w:p w14:paraId="42A650A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плиток на розчині із сухої клеючої суміші</w:t>
            </w:r>
          </w:p>
        </w:tc>
        <w:tc>
          <w:tcPr>
            <w:tcW w:w="1418" w:type="dxa"/>
            <w:tcBorders>
              <w:top w:val="nil"/>
              <w:left w:val="single" w:sz="4" w:space="0" w:color="auto"/>
              <w:bottom w:val="nil"/>
              <w:right w:val="nil"/>
            </w:tcBorders>
          </w:tcPr>
          <w:p w14:paraId="0170EA3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3D607C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1,54</w:t>
            </w:r>
          </w:p>
        </w:tc>
        <w:tc>
          <w:tcPr>
            <w:tcW w:w="1418" w:type="dxa"/>
            <w:tcBorders>
              <w:top w:val="nil"/>
              <w:left w:val="single" w:sz="4" w:space="0" w:color="auto"/>
              <w:bottom w:val="nil"/>
              <w:right w:val="single" w:sz="12" w:space="0" w:color="auto"/>
            </w:tcBorders>
            <w:vAlign w:val="center"/>
          </w:tcPr>
          <w:p w14:paraId="24F49E2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2F67AE0" w14:textId="77777777" w:rsidTr="005655BB">
        <w:trPr>
          <w:jc w:val="center"/>
        </w:trPr>
        <w:tc>
          <w:tcPr>
            <w:tcW w:w="567" w:type="dxa"/>
            <w:tcBorders>
              <w:top w:val="nil"/>
              <w:left w:val="single" w:sz="12" w:space="0" w:color="auto"/>
              <w:bottom w:val="nil"/>
              <w:right w:val="single" w:sz="4" w:space="0" w:color="auto"/>
            </w:tcBorders>
          </w:tcPr>
          <w:p w14:paraId="147E180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134</w:t>
            </w:r>
          </w:p>
        </w:tc>
        <w:tc>
          <w:tcPr>
            <w:tcW w:w="5387" w:type="dxa"/>
            <w:tcBorders>
              <w:top w:val="nil"/>
              <w:left w:val="nil"/>
              <w:bottom w:val="nil"/>
              <w:right w:val="nil"/>
            </w:tcBorders>
          </w:tcPr>
          <w:p w14:paraId="446D6A7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теплоізоляції та звукоізоляції з</w:t>
            </w:r>
          </w:p>
          <w:p w14:paraId="349B06F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керамзитового гравію</w:t>
            </w:r>
          </w:p>
        </w:tc>
        <w:tc>
          <w:tcPr>
            <w:tcW w:w="1418" w:type="dxa"/>
            <w:tcBorders>
              <w:top w:val="nil"/>
              <w:left w:val="single" w:sz="4" w:space="0" w:color="auto"/>
              <w:bottom w:val="nil"/>
              <w:right w:val="nil"/>
            </w:tcBorders>
          </w:tcPr>
          <w:p w14:paraId="3A67FFF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42D44BD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31,72</w:t>
            </w:r>
          </w:p>
        </w:tc>
        <w:tc>
          <w:tcPr>
            <w:tcW w:w="1418" w:type="dxa"/>
            <w:tcBorders>
              <w:top w:val="nil"/>
              <w:left w:val="single" w:sz="4" w:space="0" w:color="auto"/>
              <w:bottom w:val="nil"/>
              <w:right w:val="single" w:sz="12" w:space="0" w:color="auto"/>
            </w:tcBorders>
            <w:vAlign w:val="center"/>
          </w:tcPr>
          <w:p w14:paraId="656EB3D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DDAC1C1" w14:textId="77777777" w:rsidTr="005655BB">
        <w:trPr>
          <w:jc w:val="center"/>
        </w:trPr>
        <w:tc>
          <w:tcPr>
            <w:tcW w:w="567" w:type="dxa"/>
            <w:tcBorders>
              <w:top w:val="nil"/>
              <w:left w:val="single" w:sz="12" w:space="0" w:color="auto"/>
              <w:bottom w:val="nil"/>
              <w:right w:val="single" w:sz="4" w:space="0" w:color="auto"/>
            </w:tcBorders>
          </w:tcPr>
          <w:p w14:paraId="24D4C48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135</w:t>
            </w:r>
          </w:p>
        </w:tc>
        <w:tc>
          <w:tcPr>
            <w:tcW w:w="5387" w:type="dxa"/>
            <w:tcBorders>
              <w:top w:val="nil"/>
              <w:left w:val="nil"/>
              <w:bottom w:val="nil"/>
              <w:right w:val="nil"/>
            </w:tcBorders>
          </w:tcPr>
          <w:p w14:paraId="11856BF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цементної стяжки товщиною 20 мм по</w:t>
            </w:r>
          </w:p>
          <w:p w14:paraId="468C415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бетонній основі площею понад 20 м2</w:t>
            </w:r>
          </w:p>
        </w:tc>
        <w:tc>
          <w:tcPr>
            <w:tcW w:w="1418" w:type="dxa"/>
            <w:tcBorders>
              <w:top w:val="nil"/>
              <w:left w:val="single" w:sz="4" w:space="0" w:color="auto"/>
              <w:bottom w:val="nil"/>
              <w:right w:val="nil"/>
            </w:tcBorders>
          </w:tcPr>
          <w:p w14:paraId="0DB3998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E165BC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158,6</w:t>
            </w:r>
          </w:p>
        </w:tc>
        <w:tc>
          <w:tcPr>
            <w:tcW w:w="1418" w:type="dxa"/>
            <w:tcBorders>
              <w:top w:val="nil"/>
              <w:left w:val="single" w:sz="4" w:space="0" w:color="auto"/>
              <w:bottom w:val="nil"/>
              <w:right w:val="single" w:sz="12" w:space="0" w:color="auto"/>
            </w:tcBorders>
            <w:vAlign w:val="center"/>
          </w:tcPr>
          <w:p w14:paraId="7ACB21C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72568CE" w14:textId="77777777" w:rsidTr="005655BB">
        <w:trPr>
          <w:jc w:val="center"/>
        </w:trPr>
        <w:tc>
          <w:tcPr>
            <w:tcW w:w="567" w:type="dxa"/>
            <w:tcBorders>
              <w:top w:val="nil"/>
              <w:left w:val="single" w:sz="12" w:space="0" w:color="auto"/>
              <w:bottom w:val="nil"/>
              <w:right w:val="single" w:sz="4" w:space="0" w:color="auto"/>
            </w:tcBorders>
          </w:tcPr>
          <w:p w14:paraId="2C47DE7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136</w:t>
            </w:r>
          </w:p>
        </w:tc>
        <w:tc>
          <w:tcPr>
            <w:tcW w:w="5387" w:type="dxa"/>
            <w:tcBorders>
              <w:top w:val="nil"/>
              <w:left w:val="nil"/>
              <w:bottom w:val="nil"/>
              <w:right w:val="nil"/>
            </w:tcBorders>
          </w:tcPr>
          <w:p w14:paraId="5C2E041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На кожні 5 мм зміни товщини шару цементної стяжки</w:t>
            </w:r>
          </w:p>
          <w:p w14:paraId="6C5F110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додавати до 80 мм</w:t>
            </w:r>
          </w:p>
        </w:tc>
        <w:tc>
          <w:tcPr>
            <w:tcW w:w="1418" w:type="dxa"/>
            <w:tcBorders>
              <w:top w:val="nil"/>
              <w:left w:val="single" w:sz="4" w:space="0" w:color="auto"/>
              <w:bottom w:val="nil"/>
              <w:right w:val="nil"/>
            </w:tcBorders>
          </w:tcPr>
          <w:p w14:paraId="161C7E3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E2249C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158,6</w:t>
            </w:r>
          </w:p>
        </w:tc>
        <w:tc>
          <w:tcPr>
            <w:tcW w:w="1418" w:type="dxa"/>
            <w:tcBorders>
              <w:top w:val="nil"/>
              <w:left w:val="single" w:sz="4" w:space="0" w:color="auto"/>
              <w:bottom w:val="nil"/>
              <w:right w:val="single" w:sz="12" w:space="0" w:color="auto"/>
            </w:tcBorders>
            <w:vAlign w:val="center"/>
          </w:tcPr>
          <w:p w14:paraId="6474928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C15B4FD" w14:textId="77777777" w:rsidTr="005655BB">
        <w:trPr>
          <w:jc w:val="center"/>
        </w:trPr>
        <w:tc>
          <w:tcPr>
            <w:tcW w:w="567" w:type="dxa"/>
            <w:tcBorders>
              <w:top w:val="nil"/>
              <w:left w:val="single" w:sz="12" w:space="0" w:color="auto"/>
              <w:bottom w:val="nil"/>
              <w:right w:val="single" w:sz="4" w:space="0" w:color="auto"/>
            </w:tcBorders>
          </w:tcPr>
          <w:p w14:paraId="2132900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137</w:t>
            </w:r>
          </w:p>
        </w:tc>
        <w:tc>
          <w:tcPr>
            <w:tcW w:w="5387" w:type="dxa"/>
            <w:tcBorders>
              <w:top w:val="nil"/>
              <w:left w:val="nil"/>
              <w:bottom w:val="nil"/>
              <w:right w:val="nil"/>
            </w:tcBorders>
          </w:tcPr>
          <w:p w14:paraId="2BCC840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14:paraId="5FF1194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F64208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158,6</w:t>
            </w:r>
          </w:p>
        </w:tc>
        <w:tc>
          <w:tcPr>
            <w:tcW w:w="1418" w:type="dxa"/>
            <w:tcBorders>
              <w:top w:val="nil"/>
              <w:left w:val="single" w:sz="4" w:space="0" w:color="auto"/>
              <w:bottom w:val="nil"/>
              <w:right w:val="single" w:sz="12" w:space="0" w:color="auto"/>
            </w:tcBorders>
            <w:vAlign w:val="center"/>
          </w:tcPr>
          <w:p w14:paraId="7F416D9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FCE63EA" w14:textId="77777777" w:rsidTr="005655BB">
        <w:trPr>
          <w:jc w:val="center"/>
        </w:trPr>
        <w:tc>
          <w:tcPr>
            <w:tcW w:w="567" w:type="dxa"/>
            <w:tcBorders>
              <w:top w:val="nil"/>
              <w:left w:val="single" w:sz="12" w:space="0" w:color="auto"/>
              <w:bottom w:val="nil"/>
              <w:right w:val="single" w:sz="4" w:space="0" w:color="auto"/>
            </w:tcBorders>
          </w:tcPr>
          <w:p w14:paraId="37CD08E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138</w:t>
            </w:r>
          </w:p>
        </w:tc>
        <w:tc>
          <w:tcPr>
            <w:tcW w:w="5387" w:type="dxa"/>
            <w:tcBorders>
              <w:top w:val="nil"/>
              <w:left w:val="nil"/>
              <w:bottom w:val="nil"/>
              <w:right w:val="nil"/>
            </w:tcBorders>
          </w:tcPr>
          <w:p w14:paraId="4FDA77B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покриттів з ламінату на</w:t>
            </w:r>
          </w:p>
          <w:p w14:paraId="0B2F17A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шумогідроізоляційній прокладці з проклеюванням швів</w:t>
            </w:r>
          </w:p>
          <w:p w14:paraId="28ABEED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клеєм</w:t>
            </w:r>
          </w:p>
        </w:tc>
        <w:tc>
          <w:tcPr>
            <w:tcW w:w="1418" w:type="dxa"/>
            <w:tcBorders>
              <w:top w:val="nil"/>
              <w:left w:val="single" w:sz="4" w:space="0" w:color="auto"/>
              <w:bottom w:val="nil"/>
              <w:right w:val="nil"/>
            </w:tcBorders>
          </w:tcPr>
          <w:p w14:paraId="66F5666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F67144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158,6</w:t>
            </w:r>
          </w:p>
        </w:tc>
        <w:tc>
          <w:tcPr>
            <w:tcW w:w="1418" w:type="dxa"/>
            <w:tcBorders>
              <w:top w:val="nil"/>
              <w:left w:val="single" w:sz="4" w:space="0" w:color="auto"/>
              <w:bottom w:val="nil"/>
              <w:right w:val="single" w:sz="12" w:space="0" w:color="auto"/>
            </w:tcBorders>
            <w:vAlign w:val="center"/>
          </w:tcPr>
          <w:p w14:paraId="6082AA5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4E72936" w14:textId="77777777" w:rsidTr="005655BB">
        <w:trPr>
          <w:jc w:val="center"/>
        </w:trPr>
        <w:tc>
          <w:tcPr>
            <w:tcW w:w="567" w:type="dxa"/>
            <w:tcBorders>
              <w:top w:val="nil"/>
              <w:left w:val="single" w:sz="12" w:space="0" w:color="auto"/>
              <w:bottom w:val="nil"/>
              <w:right w:val="single" w:sz="4" w:space="0" w:color="auto"/>
            </w:tcBorders>
          </w:tcPr>
          <w:p w14:paraId="7BDBCF5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139</w:t>
            </w:r>
          </w:p>
        </w:tc>
        <w:tc>
          <w:tcPr>
            <w:tcW w:w="5387" w:type="dxa"/>
            <w:tcBorders>
              <w:top w:val="nil"/>
              <w:left w:val="nil"/>
              <w:bottom w:val="nil"/>
              <w:right w:val="nil"/>
            </w:tcBorders>
          </w:tcPr>
          <w:p w14:paraId="3AAE137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Улаштування плінтусів полівінілхлоридних на шурупах</w:t>
            </w:r>
          </w:p>
        </w:tc>
        <w:tc>
          <w:tcPr>
            <w:tcW w:w="1418" w:type="dxa"/>
            <w:tcBorders>
              <w:top w:val="nil"/>
              <w:left w:val="single" w:sz="4" w:space="0" w:color="auto"/>
              <w:bottom w:val="nil"/>
              <w:right w:val="nil"/>
            </w:tcBorders>
          </w:tcPr>
          <w:p w14:paraId="432CEA5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D26AAA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142</w:t>
            </w:r>
          </w:p>
        </w:tc>
        <w:tc>
          <w:tcPr>
            <w:tcW w:w="1418" w:type="dxa"/>
            <w:tcBorders>
              <w:top w:val="nil"/>
              <w:left w:val="single" w:sz="4" w:space="0" w:color="auto"/>
              <w:bottom w:val="nil"/>
              <w:right w:val="single" w:sz="12" w:space="0" w:color="auto"/>
            </w:tcBorders>
            <w:vAlign w:val="center"/>
          </w:tcPr>
          <w:p w14:paraId="3F6C9D9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E01BAE2" w14:textId="77777777" w:rsidTr="005655BB">
        <w:trPr>
          <w:jc w:val="center"/>
        </w:trPr>
        <w:tc>
          <w:tcPr>
            <w:tcW w:w="567" w:type="dxa"/>
            <w:tcBorders>
              <w:top w:val="nil"/>
              <w:left w:val="single" w:sz="12" w:space="0" w:color="auto"/>
              <w:bottom w:val="nil"/>
              <w:right w:val="single" w:sz="4" w:space="0" w:color="auto"/>
            </w:tcBorders>
          </w:tcPr>
          <w:p w14:paraId="7324D7A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140</w:t>
            </w:r>
          </w:p>
        </w:tc>
        <w:tc>
          <w:tcPr>
            <w:tcW w:w="5387" w:type="dxa"/>
            <w:tcBorders>
              <w:top w:val="nil"/>
              <w:left w:val="nil"/>
              <w:bottom w:val="nil"/>
              <w:right w:val="nil"/>
            </w:tcBorders>
          </w:tcPr>
          <w:p w14:paraId="6772161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цементної стяжки товщиною 20 мм по</w:t>
            </w:r>
          </w:p>
          <w:p w14:paraId="1EC6EE2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бетонній основі площею до 20 м2</w:t>
            </w:r>
          </w:p>
        </w:tc>
        <w:tc>
          <w:tcPr>
            <w:tcW w:w="1418" w:type="dxa"/>
            <w:tcBorders>
              <w:top w:val="nil"/>
              <w:left w:val="single" w:sz="4" w:space="0" w:color="auto"/>
              <w:bottom w:val="nil"/>
              <w:right w:val="nil"/>
            </w:tcBorders>
          </w:tcPr>
          <w:p w14:paraId="50AA96D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B6AC0E7"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15,3</w:t>
            </w:r>
          </w:p>
        </w:tc>
        <w:tc>
          <w:tcPr>
            <w:tcW w:w="1418" w:type="dxa"/>
            <w:tcBorders>
              <w:top w:val="nil"/>
              <w:left w:val="single" w:sz="4" w:space="0" w:color="auto"/>
              <w:bottom w:val="nil"/>
              <w:right w:val="single" w:sz="12" w:space="0" w:color="auto"/>
            </w:tcBorders>
            <w:vAlign w:val="center"/>
          </w:tcPr>
          <w:p w14:paraId="09773A3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D7C24C2" w14:textId="77777777" w:rsidTr="005655BB">
        <w:trPr>
          <w:jc w:val="center"/>
        </w:trPr>
        <w:tc>
          <w:tcPr>
            <w:tcW w:w="567" w:type="dxa"/>
            <w:tcBorders>
              <w:top w:val="nil"/>
              <w:left w:val="single" w:sz="12" w:space="0" w:color="auto"/>
              <w:bottom w:val="nil"/>
              <w:right w:val="single" w:sz="4" w:space="0" w:color="auto"/>
            </w:tcBorders>
          </w:tcPr>
          <w:p w14:paraId="636B349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141</w:t>
            </w:r>
          </w:p>
        </w:tc>
        <w:tc>
          <w:tcPr>
            <w:tcW w:w="5387" w:type="dxa"/>
            <w:tcBorders>
              <w:top w:val="nil"/>
              <w:left w:val="nil"/>
              <w:bottom w:val="nil"/>
              <w:right w:val="nil"/>
            </w:tcBorders>
          </w:tcPr>
          <w:p w14:paraId="22CD391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На кожні 5 мм зміни товщини шару цементної стяжки</w:t>
            </w:r>
          </w:p>
          <w:p w14:paraId="3613A54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додавати до 35 мм</w:t>
            </w:r>
          </w:p>
        </w:tc>
        <w:tc>
          <w:tcPr>
            <w:tcW w:w="1418" w:type="dxa"/>
            <w:tcBorders>
              <w:top w:val="nil"/>
              <w:left w:val="single" w:sz="4" w:space="0" w:color="auto"/>
              <w:bottom w:val="nil"/>
              <w:right w:val="nil"/>
            </w:tcBorders>
          </w:tcPr>
          <w:p w14:paraId="2AB7AB8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33BDF4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15,3</w:t>
            </w:r>
          </w:p>
        </w:tc>
        <w:tc>
          <w:tcPr>
            <w:tcW w:w="1418" w:type="dxa"/>
            <w:tcBorders>
              <w:top w:val="nil"/>
              <w:left w:val="single" w:sz="4" w:space="0" w:color="auto"/>
              <w:bottom w:val="nil"/>
              <w:right w:val="single" w:sz="12" w:space="0" w:color="auto"/>
            </w:tcBorders>
            <w:vAlign w:val="center"/>
          </w:tcPr>
          <w:p w14:paraId="0AF1E8C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B6550C1" w14:textId="77777777" w:rsidTr="005655BB">
        <w:trPr>
          <w:jc w:val="center"/>
        </w:trPr>
        <w:tc>
          <w:tcPr>
            <w:tcW w:w="567" w:type="dxa"/>
            <w:tcBorders>
              <w:top w:val="nil"/>
              <w:left w:val="single" w:sz="12" w:space="0" w:color="auto"/>
              <w:bottom w:val="nil"/>
              <w:right w:val="single" w:sz="4" w:space="0" w:color="auto"/>
            </w:tcBorders>
          </w:tcPr>
          <w:p w14:paraId="1E9B1A1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142</w:t>
            </w:r>
          </w:p>
        </w:tc>
        <w:tc>
          <w:tcPr>
            <w:tcW w:w="5387" w:type="dxa"/>
            <w:tcBorders>
              <w:top w:val="nil"/>
              <w:left w:val="nil"/>
              <w:bottom w:val="nil"/>
              <w:right w:val="nil"/>
            </w:tcBorders>
          </w:tcPr>
          <w:p w14:paraId="3F44C8AF"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покриттів з керамічних плиток на розчині із</w:t>
            </w:r>
          </w:p>
          <w:p w14:paraId="4CD3C3B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сухої клеючої суміші, кількість плиток в 1 м2 понад 7 до</w:t>
            </w:r>
          </w:p>
          <w:p w14:paraId="7308B4D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12 шт</w:t>
            </w:r>
          </w:p>
        </w:tc>
        <w:tc>
          <w:tcPr>
            <w:tcW w:w="1418" w:type="dxa"/>
            <w:tcBorders>
              <w:top w:val="nil"/>
              <w:left w:val="single" w:sz="4" w:space="0" w:color="auto"/>
              <w:bottom w:val="nil"/>
              <w:right w:val="nil"/>
            </w:tcBorders>
          </w:tcPr>
          <w:p w14:paraId="300DDEF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F2F7B2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15,3</w:t>
            </w:r>
          </w:p>
        </w:tc>
        <w:tc>
          <w:tcPr>
            <w:tcW w:w="1418" w:type="dxa"/>
            <w:tcBorders>
              <w:top w:val="nil"/>
              <w:left w:val="single" w:sz="4" w:space="0" w:color="auto"/>
              <w:bottom w:val="nil"/>
              <w:right w:val="single" w:sz="12" w:space="0" w:color="auto"/>
            </w:tcBorders>
            <w:vAlign w:val="center"/>
          </w:tcPr>
          <w:p w14:paraId="7B95583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0218DE0" w14:textId="77777777" w:rsidTr="005655BB">
        <w:trPr>
          <w:jc w:val="center"/>
        </w:trPr>
        <w:tc>
          <w:tcPr>
            <w:tcW w:w="567" w:type="dxa"/>
            <w:tcBorders>
              <w:top w:val="nil"/>
              <w:left w:val="single" w:sz="12" w:space="0" w:color="auto"/>
              <w:bottom w:val="nil"/>
              <w:right w:val="single" w:sz="4" w:space="0" w:color="auto"/>
            </w:tcBorders>
          </w:tcPr>
          <w:p w14:paraId="68D7C6D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143</w:t>
            </w:r>
          </w:p>
        </w:tc>
        <w:tc>
          <w:tcPr>
            <w:tcW w:w="5387" w:type="dxa"/>
            <w:tcBorders>
              <w:top w:val="nil"/>
              <w:left w:val="nil"/>
              <w:bottom w:val="nil"/>
              <w:right w:val="nil"/>
            </w:tcBorders>
          </w:tcPr>
          <w:p w14:paraId="38F31D7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плінтусів шириною 100 мм з керамічних</w:t>
            </w:r>
          </w:p>
          <w:p w14:paraId="61BD1F8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плиток на розчині із сухої клеючої суміші</w:t>
            </w:r>
          </w:p>
        </w:tc>
        <w:tc>
          <w:tcPr>
            <w:tcW w:w="1418" w:type="dxa"/>
            <w:tcBorders>
              <w:top w:val="nil"/>
              <w:left w:val="single" w:sz="4" w:space="0" w:color="auto"/>
              <w:bottom w:val="nil"/>
              <w:right w:val="nil"/>
            </w:tcBorders>
          </w:tcPr>
          <w:p w14:paraId="2F6FC06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D35365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1,6</w:t>
            </w:r>
          </w:p>
        </w:tc>
        <w:tc>
          <w:tcPr>
            <w:tcW w:w="1418" w:type="dxa"/>
            <w:tcBorders>
              <w:top w:val="nil"/>
              <w:left w:val="single" w:sz="4" w:space="0" w:color="auto"/>
              <w:bottom w:val="nil"/>
              <w:right w:val="single" w:sz="12" w:space="0" w:color="auto"/>
            </w:tcBorders>
            <w:vAlign w:val="center"/>
          </w:tcPr>
          <w:p w14:paraId="2D736CC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C9BA939" w14:textId="77777777" w:rsidTr="005655BB">
        <w:trPr>
          <w:jc w:val="center"/>
        </w:trPr>
        <w:tc>
          <w:tcPr>
            <w:tcW w:w="567" w:type="dxa"/>
            <w:tcBorders>
              <w:top w:val="nil"/>
              <w:left w:val="single" w:sz="12" w:space="0" w:color="auto"/>
              <w:bottom w:val="nil"/>
              <w:right w:val="single" w:sz="4" w:space="0" w:color="auto"/>
            </w:tcBorders>
            <w:vAlign w:val="center"/>
          </w:tcPr>
          <w:p w14:paraId="624C93F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ED4DFB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Роздiл 9. Підлоги 2-ий поверх</w:t>
            </w:r>
          </w:p>
        </w:tc>
        <w:tc>
          <w:tcPr>
            <w:tcW w:w="1418" w:type="dxa"/>
            <w:tcBorders>
              <w:top w:val="nil"/>
              <w:left w:val="single" w:sz="4" w:space="0" w:color="auto"/>
              <w:bottom w:val="nil"/>
              <w:right w:val="single" w:sz="4" w:space="0" w:color="auto"/>
            </w:tcBorders>
            <w:vAlign w:val="center"/>
          </w:tcPr>
          <w:p w14:paraId="379754C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39C6CA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301F18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AE90673" w14:textId="77777777" w:rsidTr="005655BB">
        <w:trPr>
          <w:jc w:val="center"/>
        </w:trPr>
        <w:tc>
          <w:tcPr>
            <w:tcW w:w="567" w:type="dxa"/>
            <w:tcBorders>
              <w:top w:val="nil"/>
              <w:left w:val="single" w:sz="12" w:space="0" w:color="auto"/>
              <w:bottom w:val="nil"/>
              <w:right w:val="single" w:sz="4" w:space="0" w:color="auto"/>
            </w:tcBorders>
            <w:vAlign w:val="center"/>
          </w:tcPr>
          <w:p w14:paraId="5AB7E01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B1D0A9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42CA8E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057D85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514681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154AE8E" w14:textId="77777777" w:rsidTr="005655BB">
        <w:trPr>
          <w:jc w:val="center"/>
        </w:trPr>
        <w:tc>
          <w:tcPr>
            <w:tcW w:w="567" w:type="dxa"/>
            <w:tcBorders>
              <w:top w:val="nil"/>
              <w:left w:val="single" w:sz="12" w:space="0" w:color="auto"/>
              <w:bottom w:val="nil"/>
              <w:right w:val="single" w:sz="4" w:space="0" w:color="auto"/>
            </w:tcBorders>
          </w:tcPr>
          <w:p w14:paraId="58A9656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144</w:t>
            </w:r>
          </w:p>
        </w:tc>
        <w:tc>
          <w:tcPr>
            <w:tcW w:w="5387" w:type="dxa"/>
            <w:tcBorders>
              <w:top w:val="nil"/>
              <w:left w:val="nil"/>
              <w:bottom w:val="nil"/>
              <w:right w:val="nil"/>
            </w:tcBorders>
          </w:tcPr>
          <w:p w14:paraId="75A43BE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цементної стяжки товщиною 20 мм по</w:t>
            </w:r>
          </w:p>
          <w:p w14:paraId="389A965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бетонній основі площею до 20 м2</w:t>
            </w:r>
          </w:p>
        </w:tc>
        <w:tc>
          <w:tcPr>
            <w:tcW w:w="1418" w:type="dxa"/>
            <w:tcBorders>
              <w:top w:val="nil"/>
              <w:left w:val="single" w:sz="4" w:space="0" w:color="auto"/>
              <w:bottom w:val="nil"/>
              <w:right w:val="nil"/>
            </w:tcBorders>
          </w:tcPr>
          <w:p w14:paraId="1D871D1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372E04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4,2</w:t>
            </w:r>
          </w:p>
        </w:tc>
        <w:tc>
          <w:tcPr>
            <w:tcW w:w="1418" w:type="dxa"/>
            <w:tcBorders>
              <w:top w:val="nil"/>
              <w:left w:val="single" w:sz="4" w:space="0" w:color="auto"/>
              <w:bottom w:val="nil"/>
              <w:right w:val="single" w:sz="12" w:space="0" w:color="auto"/>
            </w:tcBorders>
            <w:vAlign w:val="center"/>
          </w:tcPr>
          <w:p w14:paraId="4911F79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F2F0FF9" w14:textId="77777777" w:rsidTr="005655BB">
        <w:trPr>
          <w:jc w:val="center"/>
        </w:trPr>
        <w:tc>
          <w:tcPr>
            <w:tcW w:w="567" w:type="dxa"/>
            <w:tcBorders>
              <w:top w:val="nil"/>
              <w:left w:val="single" w:sz="12" w:space="0" w:color="auto"/>
              <w:bottom w:val="nil"/>
              <w:right w:val="single" w:sz="4" w:space="0" w:color="auto"/>
            </w:tcBorders>
          </w:tcPr>
          <w:p w14:paraId="38B94EB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145</w:t>
            </w:r>
          </w:p>
        </w:tc>
        <w:tc>
          <w:tcPr>
            <w:tcW w:w="5387" w:type="dxa"/>
            <w:tcBorders>
              <w:top w:val="nil"/>
              <w:left w:val="nil"/>
              <w:bottom w:val="nil"/>
              <w:right w:val="nil"/>
            </w:tcBorders>
          </w:tcPr>
          <w:p w14:paraId="380E514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першого шару обклеювальної гідроізоляції</w:t>
            </w:r>
          </w:p>
          <w:p w14:paraId="1850AF2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рулонними матеріалами на мастиці</w:t>
            </w:r>
          </w:p>
        </w:tc>
        <w:tc>
          <w:tcPr>
            <w:tcW w:w="1418" w:type="dxa"/>
            <w:tcBorders>
              <w:top w:val="nil"/>
              <w:left w:val="single" w:sz="4" w:space="0" w:color="auto"/>
              <w:bottom w:val="nil"/>
              <w:right w:val="nil"/>
            </w:tcBorders>
          </w:tcPr>
          <w:p w14:paraId="6A5BC13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D0FF2E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4,2</w:t>
            </w:r>
          </w:p>
        </w:tc>
        <w:tc>
          <w:tcPr>
            <w:tcW w:w="1418" w:type="dxa"/>
            <w:tcBorders>
              <w:top w:val="nil"/>
              <w:left w:val="single" w:sz="4" w:space="0" w:color="auto"/>
              <w:bottom w:val="nil"/>
              <w:right w:val="single" w:sz="12" w:space="0" w:color="auto"/>
            </w:tcBorders>
            <w:vAlign w:val="center"/>
          </w:tcPr>
          <w:p w14:paraId="47E59FC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F5BECDC" w14:textId="77777777" w:rsidTr="005655BB">
        <w:trPr>
          <w:jc w:val="center"/>
        </w:trPr>
        <w:tc>
          <w:tcPr>
            <w:tcW w:w="567" w:type="dxa"/>
            <w:tcBorders>
              <w:top w:val="nil"/>
              <w:left w:val="single" w:sz="12" w:space="0" w:color="auto"/>
              <w:bottom w:val="nil"/>
              <w:right w:val="single" w:sz="4" w:space="0" w:color="auto"/>
            </w:tcBorders>
          </w:tcPr>
          <w:p w14:paraId="5B84A14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146</w:t>
            </w:r>
          </w:p>
        </w:tc>
        <w:tc>
          <w:tcPr>
            <w:tcW w:w="5387" w:type="dxa"/>
            <w:tcBorders>
              <w:top w:val="nil"/>
              <w:left w:val="nil"/>
              <w:bottom w:val="nil"/>
              <w:right w:val="nil"/>
            </w:tcBorders>
          </w:tcPr>
          <w:p w14:paraId="0A2B976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Додавати на кожний наступний шар обклеювальної</w:t>
            </w:r>
          </w:p>
          <w:p w14:paraId="455D15C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гідроізоляції рулонними матеріалами на мастиці</w:t>
            </w:r>
          </w:p>
        </w:tc>
        <w:tc>
          <w:tcPr>
            <w:tcW w:w="1418" w:type="dxa"/>
            <w:tcBorders>
              <w:top w:val="nil"/>
              <w:left w:val="single" w:sz="4" w:space="0" w:color="auto"/>
              <w:bottom w:val="nil"/>
              <w:right w:val="nil"/>
            </w:tcBorders>
          </w:tcPr>
          <w:p w14:paraId="1F1848D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1AEE44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4,2</w:t>
            </w:r>
          </w:p>
        </w:tc>
        <w:tc>
          <w:tcPr>
            <w:tcW w:w="1418" w:type="dxa"/>
            <w:tcBorders>
              <w:top w:val="nil"/>
              <w:left w:val="single" w:sz="4" w:space="0" w:color="auto"/>
              <w:bottom w:val="nil"/>
              <w:right w:val="single" w:sz="12" w:space="0" w:color="auto"/>
            </w:tcBorders>
            <w:vAlign w:val="center"/>
          </w:tcPr>
          <w:p w14:paraId="2D793E6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DC635C1" w14:textId="77777777" w:rsidTr="005655BB">
        <w:trPr>
          <w:jc w:val="center"/>
        </w:trPr>
        <w:tc>
          <w:tcPr>
            <w:tcW w:w="567" w:type="dxa"/>
            <w:tcBorders>
              <w:top w:val="nil"/>
              <w:left w:val="single" w:sz="12" w:space="0" w:color="auto"/>
              <w:bottom w:val="nil"/>
              <w:right w:val="single" w:sz="4" w:space="0" w:color="auto"/>
            </w:tcBorders>
          </w:tcPr>
          <w:p w14:paraId="249A6C9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147</w:t>
            </w:r>
          </w:p>
        </w:tc>
        <w:tc>
          <w:tcPr>
            <w:tcW w:w="5387" w:type="dxa"/>
            <w:tcBorders>
              <w:top w:val="nil"/>
              <w:left w:val="nil"/>
              <w:bottom w:val="nil"/>
              <w:right w:val="nil"/>
            </w:tcBorders>
          </w:tcPr>
          <w:p w14:paraId="5343DCC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цементної стяжки товщиною 20 мм по</w:t>
            </w:r>
          </w:p>
          <w:p w14:paraId="6D7A946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бетонній основі площею до 20 м2</w:t>
            </w:r>
          </w:p>
        </w:tc>
        <w:tc>
          <w:tcPr>
            <w:tcW w:w="1418" w:type="dxa"/>
            <w:tcBorders>
              <w:top w:val="nil"/>
              <w:left w:val="single" w:sz="4" w:space="0" w:color="auto"/>
              <w:bottom w:val="nil"/>
              <w:right w:val="nil"/>
            </w:tcBorders>
          </w:tcPr>
          <w:p w14:paraId="129C8E9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B16CF8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4,2</w:t>
            </w:r>
          </w:p>
        </w:tc>
        <w:tc>
          <w:tcPr>
            <w:tcW w:w="1418" w:type="dxa"/>
            <w:tcBorders>
              <w:top w:val="nil"/>
              <w:left w:val="single" w:sz="4" w:space="0" w:color="auto"/>
              <w:bottom w:val="nil"/>
              <w:right w:val="single" w:sz="12" w:space="0" w:color="auto"/>
            </w:tcBorders>
            <w:vAlign w:val="center"/>
          </w:tcPr>
          <w:p w14:paraId="55237ED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D247E72" w14:textId="77777777" w:rsidTr="005655BB">
        <w:trPr>
          <w:jc w:val="center"/>
        </w:trPr>
        <w:tc>
          <w:tcPr>
            <w:tcW w:w="567" w:type="dxa"/>
            <w:tcBorders>
              <w:top w:val="nil"/>
              <w:left w:val="single" w:sz="12" w:space="0" w:color="auto"/>
              <w:bottom w:val="nil"/>
              <w:right w:val="single" w:sz="4" w:space="0" w:color="auto"/>
            </w:tcBorders>
          </w:tcPr>
          <w:p w14:paraId="48090EA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148</w:t>
            </w:r>
          </w:p>
        </w:tc>
        <w:tc>
          <w:tcPr>
            <w:tcW w:w="5387" w:type="dxa"/>
            <w:tcBorders>
              <w:top w:val="nil"/>
              <w:left w:val="nil"/>
              <w:bottom w:val="nil"/>
              <w:right w:val="nil"/>
            </w:tcBorders>
          </w:tcPr>
          <w:p w14:paraId="1E84A2FF"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покриттів з керамічних плиток на розчині із</w:t>
            </w:r>
          </w:p>
          <w:p w14:paraId="616DC13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сухої клеючої суміші, кількість плиток в 1 м2 понад 7 до</w:t>
            </w:r>
          </w:p>
          <w:p w14:paraId="4A99434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12 шт</w:t>
            </w:r>
          </w:p>
        </w:tc>
        <w:tc>
          <w:tcPr>
            <w:tcW w:w="1418" w:type="dxa"/>
            <w:tcBorders>
              <w:top w:val="nil"/>
              <w:left w:val="single" w:sz="4" w:space="0" w:color="auto"/>
              <w:bottom w:val="nil"/>
              <w:right w:val="nil"/>
            </w:tcBorders>
          </w:tcPr>
          <w:p w14:paraId="74B5CEE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DCF804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4,2</w:t>
            </w:r>
          </w:p>
        </w:tc>
        <w:tc>
          <w:tcPr>
            <w:tcW w:w="1418" w:type="dxa"/>
            <w:tcBorders>
              <w:top w:val="nil"/>
              <w:left w:val="single" w:sz="4" w:space="0" w:color="auto"/>
              <w:bottom w:val="nil"/>
              <w:right w:val="single" w:sz="12" w:space="0" w:color="auto"/>
            </w:tcBorders>
            <w:vAlign w:val="center"/>
          </w:tcPr>
          <w:p w14:paraId="1C78460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00E0807" w14:textId="77777777" w:rsidTr="005655BB">
        <w:trPr>
          <w:jc w:val="center"/>
        </w:trPr>
        <w:tc>
          <w:tcPr>
            <w:tcW w:w="567" w:type="dxa"/>
            <w:tcBorders>
              <w:top w:val="nil"/>
              <w:left w:val="single" w:sz="12" w:space="0" w:color="auto"/>
              <w:bottom w:val="nil"/>
              <w:right w:val="single" w:sz="4" w:space="0" w:color="auto"/>
            </w:tcBorders>
          </w:tcPr>
          <w:p w14:paraId="0C13C2D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149</w:t>
            </w:r>
          </w:p>
        </w:tc>
        <w:tc>
          <w:tcPr>
            <w:tcW w:w="5387" w:type="dxa"/>
            <w:tcBorders>
              <w:top w:val="nil"/>
              <w:left w:val="nil"/>
              <w:bottom w:val="nil"/>
              <w:right w:val="nil"/>
            </w:tcBorders>
          </w:tcPr>
          <w:p w14:paraId="6D2598E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першого шару обклеювальної гідроізоляції</w:t>
            </w:r>
          </w:p>
          <w:p w14:paraId="5666B81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рулонними матеріалами на мастиці</w:t>
            </w:r>
          </w:p>
        </w:tc>
        <w:tc>
          <w:tcPr>
            <w:tcW w:w="1418" w:type="dxa"/>
            <w:tcBorders>
              <w:top w:val="nil"/>
              <w:left w:val="single" w:sz="4" w:space="0" w:color="auto"/>
              <w:bottom w:val="nil"/>
              <w:right w:val="nil"/>
            </w:tcBorders>
          </w:tcPr>
          <w:p w14:paraId="3DB242B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AB6754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2,7</w:t>
            </w:r>
          </w:p>
        </w:tc>
        <w:tc>
          <w:tcPr>
            <w:tcW w:w="1418" w:type="dxa"/>
            <w:tcBorders>
              <w:top w:val="nil"/>
              <w:left w:val="single" w:sz="4" w:space="0" w:color="auto"/>
              <w:bottom w:val="nil"/>
              <w:right w:val="single" w:sz="12" w:space="0" w:color="auto"/>
            </w:tcBorders>
            <w:vAlign w:val="center"/>
          </w:tcPr>
          <w:p w14:paraId="44BEA00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567CDC0" w14:textId="77777777" w:rsidTr="005655BB">
        <w:trPr>
          <w:jc w:val="center"/>
        </w:trPr>
        <w:tc>
          <w:tcPr>
            <w:tcW w:w="567" w:type="dxa"/>
            <w:tcBorders>
              <w:top w:val="nil"/>
              <w:left w:val="single" w:sz="12" w:space="0" w:color="auto"/>
              <w:bottom w:val="nil"/>
              <w:right w:val="single" w:sz="4" w:space="0" w:color="auto"/>
            </w:tcBorders>
          </w:tcPr>
          <w:p w14:paraId="1556EC6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150</w:t>
            </w:r>
          </w:p>
        </w:tc>
        <w:tc>
          <w:tcPr>
            <w:tcW w:w="5387" w:type="dxa"/>
            <w:tcBorders>
              <w:top w:val="nil"/>
              <w:left w:val="nil"/>
              <w:bottom w:val="nil"/>
              <w:right w:val="nil"/>
            </w:tcBorders>
          </w:tcPr>
          <w:p w14:paraId="42B9036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Додавати на кожний наступний шар обклеювальної</w:t>
            </w:r>
          </w:p>
          <w:p w14:paraId="4EC4CFF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гідроізоляції рулонними матеріалами на мастиці</w:t>
            </w:r>
          </w:p>
        </w:tc>
        <w:tc>
          <w:tcPr>
            <w:tcW w:w="1418" w:type="dxa"/>
            <w:tcBorders>
              <w:top w:val="nil"/>
              <w:left w:val="single" w:sz="4" w:space="0" w:color="auto"/>
              <w:bottom w:val="nil"/>
              <w:right w:val="nil"/>
            </w:tcBorders>
          </w:tcPr>
          <w:p w14:paraId="6F6B74D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86D95A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2,7</w:t>
            </w:r>
          </w:p>
        </w:tc>
        <w:tc>
          <w:tcPr>
            <w:tcW w:w="1418" w:type="dxa"/>
            <w:tcBorders>
              <w:top w:val="nil"/>
              <w:left w:val="single" w:sz="4" w:space="0" w:color="auto"/>
              <w:bottom w:val="nil"/>
              <w:right w:val="single" w:sz="12" w:space="0" w:color="auto"/>
            </w:tcBorders>
            <w:vAlign w:val="center"/>
          </w:tcPr>
          <w:p w14:paraId="6F13CB3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D805F3F" w14:textId="77777777" w:rsidTr="005655BB">
        <w:trPr>
          <w:jc w:val="center"/>
        </w:trPr>
        <w:tc>
          <w:tcPr>
            <w:tcW w:w="567" w:type="dxa"/>
            <w:tcBorders>
              <w:top w:val="nil"/>
              <w:left w:val="single" w:sz="12" w:space="0" w:color="auto"/>
              <w:bottom w:val="nil"/>
              <w:right w:val="single" w:sz="4" w:space="0" w:color="auto"/>
            </w:tcBorders>
          </w:tcPr>
          <w:p w14:paraId="5A4D37C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151</w:t>
            </w:r>
          </w:p>
        </w:tc>
        <w:tc>
          <w:tcPr>
            <w:tcW w:w="5387" w:type="dxa"/>
            <w:tcBorders>
              <w:top w:val="nil"/>
              <w:left w:val="nil"/>
              <w:bottom w:val="nil"/>
              <w:right w:val="nil"/>
            </w:tcBorders>
          </w:tcPr>
          <w:p w14:paraId="5F60F4B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плінтусів шириною 100 мм з керамічних</w:t>
            </w:r>
          </w:p>
          <w:p w14:paraId="259968F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плиток на розчині із сухої клеючої суміші</w:t>
            </w:r>
          </w:p>
        </w:tc>
        <w:tc>
          <w:tcPr>
            <w:tcW w:w="1418" w:type="dxa"/>
            <w:tcBorders>
              <w:top w:val="nil"/>
              <w:left w:val="single" w:sz="4" w:space="0" w:color="auto"/>
              <w:bottom w:val="nil"/>
              <w:right w:val="nil"/>
            </w:tcBorders>
          </w:tcPr>
          <w:p w14:paraId="095C02E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9E81C7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0,9</w:t>
            </w:r>
          </w:p>
        </w:tc>
        <w:tc>
          <w:tcPr>
            <w:tcW w:w="1418" w:type="dxa"/>
            <w:tcBorders>
              <w:top w:val="nil"/>
              <w:left w:val="single" w:sz="4" w:space="0" w:color="auto"/>
              <w:bottom w:val="nil"/>
              <w:right w:val="single" w:sz="12" w:space="0" w:color="auto"/>
            </w:tcBorders>
            <w:vAlign w:val="center"/>
          </w:tcPr>
          <w:p w14:paraId="489955E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0B4AF59" w14:textId="77777777" w:rsidTr="005655BB">
        <w:trPr>
          <w:jc w:val="center"/>
        </w:trPr>
        <w:tc>
          <w:tcPr>
            <w:tcW w:w="567" w:type="dxa"/>
            <w:tcBorders>
              <w:top w:val="nil"/>
              <w:left w:val="single" w:sz="12" w:space="0" w:color="auto"/>
              <w:bottom w:val="nil"/>
              <w:right w:val="single" w:sz="4" w:space="0" w:color="auto"/>
            </w:tcBorders>
          </w:tcPr>
          <w:p w14:paraId="00D2CAC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152</w:t>
            </w:r>
          </w:p>
        </w:tc>
        <w:tc>
          <w:tcPr>
            <w:tcW w:w="5387" w:type="dxa"/>
            <w:tcBorders>
              <w:top w:val="nil"/>
              <w:left w:val="nil"/>
              <w:bottom w:val="nil"/>
              <w:right w:val="nil"/>
            </w:tcBorders>
          </w:tcPr>
          <w:p w14:paraId="31BB0F4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теплоізоляції та звукоізоляції з</w:t>
            </w:r>
          </w:p>
          <w:p w14:paraId="7046442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керамзитового гравію</w:t>
            </w:r>
          </w:p>
        </w:tc>
        <w:tc>
          <w:tcPr>
            <w:tcW w:w="1418" w:type="dxa"/>
            <w:tcBorders>
              <w:top w:val="nil"/>
              <w:left w:val="single" w:sz="4" w:space="0" w:color="auto"/>
              <w:bottom w:val="nil"/>
              <w:right w:val="nil"/>
            </w:tcBorders>
          </w:tcPr>
          <w:p w14:paraId="52B263D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20AC866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44,62</w:t>
            </w:r>
          </w:p>
        </w:tc>
        <w:tc>
          <w:tcPr>
            <w:tcW w:w="1418" w:type="dxa"/>
            <w:tcBorders>
              <w:top w:val="nil"/>
              <w:left w:val="single" w:sz="4" w:space="0" w:color="auto"/>
              <w:bottom w:val="nil"/>
              <w:right w:val="single" w:sz="12" w:space="0" w:color="auto"/>
            </w:tcBorders>
            <w:vAlign w:val="center"/>
          </w:tcPr>
          <w:p w14:paraId="15AD9EE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EC8D60B" w14:textId="77777777" w:rsidTr="005655BB">
        <w:trPr>
          <w:jc w:val="center"/>
        </w:trPr>
        <w:tc>
          <w:tcPr>
            <w:tcW w:w="567" w:type="dxa"/>
            <w:tcBorders>
              <w:top w:val="nil"/>
              <w:left w:val="single" w:sz="12" w:space="0" w:color="auto"/>
              <w:bottom w:val="nil"/>
              <w:right w:val="single" w:sz="4" w:space="0" w:color="auto"/>
            </w:tcBorders>
          </w:tcPr>
          <w:p w14:paraId="6EB7B71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153</w:t>
            </w:r>
          </w:p>
        </w:tc>
        <w:tc>
          <w:tcPr>
            <w:tcW w:w="5387" w:type="dxa"/>
            <w:tcBorders>
              <w:top w:val="nil"/>
              <w:left w:val="nil"/>
              <w:bottom w:val="nil"/>
              <w:right w:val="nil"/>
            </w:tcBorders>
          </w:tcPr>
          <w:p w14:paraId="18F8757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цементної стяжки товщиною 20 мм по</w:t>
            </w:r>
          </w:p>
          <w:p w14:paraId="0EBFAE1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бетонній основі площею понад 20 м2</w:t>
            </w:r>
          </w:p>
        </w:tc>
        <w:tc>
          <w:tcPr>
            <w:tcW w:w="1418" w:type="dxa"/>
            <w:tcBorders>
              <w:top w:val="nil"/>
              <w:left w:val="single" w:sz="4" w:space="0" w:color="auto"/>
              <w:bottom w:val="nil"/>
              <w:right w:val="nil"/>
            </w:tcBorders>
          </w:tcPr>
          <w:p w14:paraId="6A86DAA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280511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223,1</w:t>
            </w:r>
          </w:p>
        </w:tc>
        <w:tc>
          <w:tcPr>
            <w:tcW w:w="1418" w:type="dxa"/>
            <w:tcBorders>
              <w:top w:val="nil"/>
              <w:left w:val="single" w:sz="4" w:space="0" w:color="auto"/>
              <w:bottom w:val="nil"/>
              <w:right w:val="single" w:sz="12" w:space="0" w:color="auto"/>
            </w:tcBorders>
            <w:vAlign w:val="center"/>
          </w:tcPr>
          <w:p w14:paraId="1FB4310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59423BF" w14:textId="77777777" w:rsidTr="005655BB">
        <w:trPr>
          <w:jc w:val="center"/>
        </w:trPr>
        <w:tc>
          <w:tcPr>
            <w:tcW w:w="567" w:type="dxa"/>
            <w:tcBorders>
              <w:top w:val="nil"/>
              <w:left w:val="single" w:sz="12" w:space="0" w:color="auto"/>
              <w:bottom w:val="nil"/>
              <w:right w:val="single" w:sz="4" w:space="0" w:color="auto"/>
            </w:tcBorders>
          </w:tcPr>
          <w:p w14:paraId="59C8464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154</w:t>
            </w:r>
          </w:p>
        </w:tc>
        <w:tc>
          <w:tcPr>
            <w:tcW w:w="5387" w:type="dxa"/>
            <w:tcBorders>
              <w:top w:val="nil"/>
              <w:left w:val="nil"/>
              <w:bottom w:val="nil"/>
              <w:right w:val="nil"/>
            </w:tcBorders>
          </w:tcPr>
          <w:p w14:paraId="733DDDC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На кожні 5 мм зміни товщини шару цементної стяжки</w:t>
            </w:r>
          </w:p>
          <w:p w14:paraId="2772D58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додавати до 80 мм</w:t>
            </w:r>
          </w:p>
        </w:tc>
        <w:tc>
          <w:tcPr>
            <w:tcW w:w="1418" w:type="dxa"/>
            <w:tcBorders>
              <w:top w:val="nil"/>
              <w:left w:val="single" w:sz="4" w:space="0" w:color="auto"/>
              <w:bottom w:val="nil"/>
              <w:right w:val="nil"/>
            </w:tcBorders>
          </w:tcPr>
          <w:p w14:paraId="7B7707D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074B4D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223,1</w:t>
            </w:r>
          </w:p>
        </w:tc>
        <w:tc>
          <w:tcPr>
            <w:tcW w:w="1418" w:type="dxa"/>
            <w:tcBorders>
              <w:top w:val="nil"/>
              <w:left w:val="single" w:sz="4" w:space="0" w:color="auto"/>
              <w:bottom w:val="nil"/>
              <w:right w:val="single" w:sz="12" w:space="0" w:color="auto"/>
            </w:tcBorders>
            <w:vAlign w:val="center"/>
          </w:tcPr>
          <w:p w14:paraId="384AB87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BD71BB8" w14:textId="77777777" w:rsidTr="005655BB">
        <w:trPr>
          <w:jc w:val="center"/>
        </w:trPr>
        <w:tc>
          <w:tcPr>
            <w:tcW w:w="567" w:type="dxa"/>
            <w:tcBorders>
              <w:top w:val="nil"/>
              <w:left w:val="single" w:sz="12" w:space="0" w:color="auto"/>
              <w:bottom w:val="nil"/>
              <w:right w:val="single" w:sz="4" w:space="0" w:color="auto"/>
            </w:tcBorders>
          </w:tcPr>
          <w:p w14:paraId="3F2C20C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155</w:t>
            </w:r>
          </w:p>
        </w:tc>
        <w:tc>
          <w:tcPr>
            <w:tcW w:w="5387" w:type="dxa"/>
            <w:tcBorders>
              <w:top w:val="nil"/>
              <w:left w:val="nil"/>
              <w:bottom w:val="nil"/>
              <w:right w:val="nil"/>
            </w:tcBorders>
          </w:tcPr>
          <w:p w14:paraId="1AF2CD6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14:paraId="6FBE06E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81CF2F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223,1</w:t>
            </w:r>
          </w:p>
        </w:tc>
        <w:tc>
          <w:tcPr>
            <w:tcW w:w="1418" w:type="dxa"/>
            <w:tcBorders>
              <w:top w:val="nil"/>
              <w:left w:val="single" w:sz="4" w:space="0" w:color="auto"/>
              <w:bottom w:val="nil"/>
              <w:right w:val="single" w:sz="12" w:space="0" w:color="auto"/>
            </w:tcBorders>
            <w:vAlign w:val="center"/>
          </w:tcPr>
          <w:p w14:paraId="39A1B63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43028AC" w14:textId="77777777" w:rsidTr="005655BB">
        <w:trPr>
          <w:jc w:val="center"/>
        </w:trPr>
        <w:tc>
          <w:tcPr>
            <w:tcW w:w="567" w:type="dxa"/>
            <w:tcBorders>
              <w:top w:val="nil"/>
              <w:left w:val="single" w:sz="12" w:space="0" w:color="auto"/>
              <w:bottom w:val="nil"/>
              <w:right w:val="single" w:sz="4" w:space="0" w:color="auto"/>
            </w:tcBorders>
          </w:tcPr>
          <w:p w14:paraId="564F11D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156</w:t>
            </w:r>
          </w:p>
        </w:tc>
        <w:tc>
          <w:tcPr>
            <w:tcW w:w="5387" w:type="dxa"/>
            <w:tcBorders>
              <w:top w:val="nil"/>
              <w:left w:val="nil"/>
              <w:bottom w:val="nil"/>
              <w:right w:val="nil"/>
            </w:tcBorders>
          </w:tcPr>
          <w:p w14:paraId="326D826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покриттів з ламінату на</w:t>
            </w:r>
          </w:p>
          <w:p w14:paraId="2E30CD4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шумогідроізоляційній прокладці з проклеюванням швів</w:t>
            </w:r>
          </w:p>
          <w:p w14:paraId="21404CE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клеєм</w:t>
            </w:r>
          </w:p>
        </w:tc>
        <w:tc>
          <w:tcPr>
            <w:tcW w:w="1418" w:type="dxa"/>
            <w:tcBorders>
              <w:top w:val="nil"/>
              <w:left w:val="single" w:sz="4" w:space="0" w:color="auto"/>
              <w:bottom w:val="nil"/>
              <w:right w:val="nil"/>
            </w:tcBorders>
          </w:tcPr>
          <w:p w14:paraId="3AD201A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596E43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223,1</w:t>
            </w:r>
          </w:p>
        </w:tc>
        <w:tc>
          <w:tcPr>
            <w:tcW w:w="1418" w:type="dxa"/>
            <w:tcBorders>
              <w:top w:val="nil"/>
              <w:left w:val="single" w:sz="4" w:space="0" w:color="auto"/>
              <w:bottom w:val="nil"/>
              <w:right w:val="single" w:sz="12" w:space="0" w:color="auto"/>
            </w:tcBorders>
            <w:vAlign w:val="center"/>
          </w:tcPr>
          <w:p w14:paraId="28BE362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34ED13E" w14:textId="77777777" w:rsidTr="005655BB">
        <w:trPr>
          <w:jc w:val="center"/>
        </w:trPr>
        <w:tc>
          <w:tcPr>
            <w:tcW w:w="567" w:type="dxa"/>
            <w:tcBorders>
              <w:top w:val="nil"/>
              <w:left w:val="single" w:sz="12" w:space="0" w:color="auto"/>
              <w:bottom w:val="nil"/>
              <w:right w:val="single" w:sz="4" w:space="0" w:color="auto"/>
            </w:tcBorders>
          </w:tcPr>
          <w:p w14:paraId="6695124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157</w:t>
            </w:r>
          </w:p>
        </w:tc>
        <w:tc>
          <w:tcPr>
            <w:tcW w:w="5387" w:type="dxa"/>
            <w:tcBorders>
              <w:top w:val="nil"/>
              <w:left w:val="nil"/>
              <w:bottom w:val="nil"/>
              <w:right w:val="nil"/>
            </w:tcBorders>
          </w:tcPr>
          <w:p w14:paraId="7FEBAFD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Улаштування плінтусів полівінілхлоридних на шурупах</w:t>
            </w:r>
          </w:p>
        </w:tc>
        <w:tc>
          <w:tcPr>
            <w:tcW w:w="1418" w:type="dxa"/>
            <w:tcBorders>
              <w:top w:val="nil"/>
              <w:left w:val="single" w:sz="4" w:space="0" w:color="auto"/>
              <w:bottom w:val="nil"/>
              <w:right w:val="nil"/>
            </w:tcBorders>
          </w:tcPr>
          <w:p w14:paraId="0FC5E13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55CC1A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229</w:t>
            </w:r>
          </w:p>
        </w:tc>
        <w:tc>
          <w:tcPr>
            <w:tcW w:w="1418" w:type="dxa"/>
            <w:tcBorders>
              <w:top w:val="nil"/>
              <w:left w:val="single" w:sz="4" w:space="0" w:color="auto"/>
              <w:bottom w:val="nil"/>
              <w:right w:val="single" w:sz="12" w:space="0" w:color="auto"/>
            </w:tcBorders>
            <w:vAlign w:val="center"/>
          </w:tcPr>
          <w:p w14:paraId="427F28D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F14FD83" w14:textId="77777777" w:rsidTr="005655BB">
        <w:trPr>
          <w:jc w:val="center"/>
        </w:trPr>
        <w:tc>
          <w:tcPr>
            <w:tcW w:w="567" w:type="dxa"/>
            <w:tcBorders>
              <w:top w:val="nil"/>
              <w:left w:val="single" w:sz="12" w:space="0" w:color="auto"/>
              <w:bottom w:val="nil"/>
              <w:right w:val="single" w:sz="4" w:space="0" w:color="auto"/>
            </w:tcBorders>
          </w:tcPr>
          <w:p w14:paraId="21BE0B2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158</w:t>
            </w:r>
          </w:p>
        </w:tc>
        <w:tc>
          <w:tcPr>
            <w:tcW w:w="5387" w:type="dxa"/>
            <w:tcBorders>
              <w:top w:val="nil"/>
              <w:left w:val="nil"/>
              <w:bottom w:val="nil"/>
              <w:right w:val="nil"/>
            </w:tcBorders>
          </w:tcPr>
          <w:p w14:paraId="12BE593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цементної стяжки товщиною 20 мм по</w:t>
            </w:r>
          </w:p>
          <w:p w14:paraId="2B7082F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бетонній основі площею до 20 м2</w:t>
            </w:r>
          </w:p>
        </w:tc>
        <w:tc>
          <w:tcPr>
            <w:tcW w:w="1418" w:type="dxa"/>
            <w:tcBorders>
              <w:top w:val="nil"/>
              <w:left w:val="single" w:sz="4" w:space="0" w:color="auto"/>
              <w:bottom w:val="nil"/>
              <w:right w:val="nil"/>
            </w:tcBorders>
          </w:tcPr>
          <w:p w14:paraId="165D399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177130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15,2</w:t>
            </w:r>
          </w:p>
        </w:tc>
        <w:tc>
          <w:tcPr>
            <w:tcW w:w="1418" w:type="dxa"/>
            <w:tcBorders>
              <w:top w:val="nil"/>
              <w:left w:val="single" w:sz="4" w:space="0" w:color="auto"/>
              <w:bottom w:val="nil"/>
              <w:right w:val="single" w:sz="12" w:space="0" w:color="auto"/>
            </w:tcBorders>
            <w:vAlign w:val="center"/>
          </w:tcPr>
          <w:p w14:paraId="2020A2D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C7592C2" w14:textId="77777777" w:rsidTr="005655BB">
        <w:trPr>
          <w:jc w:val="center"/>
        </w:trPr>
        <w:tc>
          <w:tcPr>
            <w:tcW w:w="567" w:type="dxa"/>
            <w:tcBorders>
              <w:top w:val="nil"/>
              <w:left w:val="single" w:sz="12" w:space="0" w:color="auto"/>
              <w:bottom w:val="nil"/>
              <w:right w:val="single" w:sz="4" w:space="0" w:color="auto"/>
            </w:tcBorders>
          </w:tcPr>
          <w:p w14:paraId="034E3C6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159</w:t>
            </w:r>
          </w:p>
        </w:tc>
        <w:tc>
          <w:tcPr>
            <w:tcW w:w="5387" w:type="dxa"/>
            <w:tcBorders>
              <w:top w:val="nil"/>
              <w:left w:val="nil"/>
              <w:bottom w:val="nil"/>
              <w:right w:val="nil"/>
            </w:tcBorders>
          </w:tcPr>
          <w:p w14:paraId="6B70A6B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На кожні 5 мм зміни товщини шару цементної стяжки</w:t>
            </w:r>
          </w:p>
          <w:p w14:paraId="5BB7BBA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додавати до 35 мм</w:t>
            </w:r>
          </w:p>
        </w:tc>
        <w:tc>
          <w:tcPr>
            <w:tcW w:w="1418" w:type="dxa"/>
            <w:tcBorders>
              <w:top w:val="nil"/>
              <w:left w:val="single" w:sz="4" w:space="0" w:color="auto"/>
              <w:bottom w:val="nil"/>
              <w:right w:val="nil"/>
            </w:tcBorders>
          </w:tcPr>
          <w:p w14:paraId="32A5EC7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26DC7C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15,2</w:t>
            </w:r>
          </w:p>
        </w:tc>
        <w:tc>
          <w:tcPr>
            <w:tcW w:w="1418" w:type="dxa"/>
            <w:tcBorders>
              <w:top w:val="nil"/>
              <w:left w:val="single" w:sz="4" w:space="0" w:color="auto"/>
              <w:bottom w:val="nil"/>
              <w:right w:val="single" w:sz="12" w:space="0" w:color="auto"/>
            </w:tcBorders>
            <w:vAlign w:val="center"/>
          </w:tcPr>
          <w:p w14:paraId="6895233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3F35FD1" w14:textId="77777777" w:rsidTr="005655BB">
        <w:trPr>
          <w:jc w:val="center"/>
        </w:trPr>
        <w:tc>
          <w:tcPr>
            <w:tcW w:w="567" w:type="dxa"/>
            <w:tcBorders>
              <w:top w:val="nil"/>
              <w:left w:val="single" w:sz="12" w:space="0" w:color="auto"/>
              <w:bottom w:val="nil"/>
              <w:right w:val="single" w:sz="4" w:space="0" w:color="auto"/>
            </w:tcBorders>
          </w:tcPr>
          <w:p w14:paraId="058BEDC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160</w:t>
            </w:r>
          </w:p>
        </w:tc>
        <w:tc>
          <w:tcPr>
            <w:tcW w:w="5387" w:type="dxa"/>
            <w:tcBorders>
              <w:top w:val="nil"/>
              <w:left w:val="nil"/>
              <w:bottom w:val="nil"/>
              <w:right w:val="nil"/>
            </w:tcBorders>
          </w:tcPr>
          <w:p w14:paraId="642DA1D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покриттів з керамічних плиток на розчині із</w:t>
            </w:r>
          </w:p>
          <w:p w14:paraId="45A697F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сухої клеючої суміші, кількість плиток в 1 м2 понад 7 до</w:t>
            </w:r>
          </w:p>
          <w:p w14:paraId="231F9C1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12 шт</w:t>
            </w:r>
          </w:p>
        </w:tc>
        <w:tc>
          <w:tcPr>
            <w:tcW w:w="1418" w:type="dxa"/>
            <w:tcBorders>
              <w:top w:val="nil"/>
              <w:left w:val="single" w:sz="4" w:space="0" w:color="auto"/>
              <w:bottom w:val="nil"/>
              <w:right w:val="nil"/>
            </w:tcBorders>
          </w:tcPr>
          <w:p w14:paraId="0EB315C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756AEA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15,2</w:t>
            </w:r>
          </w:p>
        </w:tc>
        <w:tc>
          <w:tcPr>
            <w:tcW w:w="1418" w:type="dxa"/>
            <w:tcBorders>
              <w:top w:val="nil"/>
              <w:left w:val="single" w:sz="4" w:space="0" w:color="auto"/>
              <w:bottom w:val="nil"/>
              <w:right w:val="single" w:sz="12" w:space="0" w:color="auto"/>
            </w:tcBorders>
            <w:vAlign w:val="center"/>
          </w:tcPr>
          <w:p w14:paraId="2377548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496DCCA" w14:textId="77777777" w:rsidTr="005655BB">
        <w:trPr>
          <w:jc w:val="center"/>
        </w:trPr>
        <w:tc>
          <w:tcPr>
            <w:tcW w:w="567" w:type="dxa"/>
            <w:tcBorders>
              <w:top w:val="nil"/>
              <w:left w:val="single" w:sz="12" w:space="0" w:color="auto"/>
              <w:bottom w:val="nil"/>
              <w:right w:val="single" w:sz="4" w:space="0" w:color="auto"/>
            </w:tcBorders>
          </w:tcPr>
          <w:p w14:paraId="1AAFB06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161</w:t>
            </w:r>
          </w:p>
        </w:tc>
        <w:tc>
          <w:tcPr>
            <w:tcW w:w="5387" w:type="dxa"/>
            <w:tcBorders>
              <w:top w:val="nil"/>
              <w:left w:val="nil"/>
              <w:bottom w:val="nil"/>
              <w:right w:val="nil"/>
            </w:tcBorders>
          </w:tcPr>
          <w:p w14:paraId="610FA40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плінтусів шириною 100 мм з керамічних</w:t>
            </w:r>
          </w:p>
          <w:p w14:paraId="3014925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плиток на розчині із сухої клеючої суміші</w:t>
            </w:r>
          </w:p>
        </w:tc>
        <w:tc>
          <w:tcPr>
            <w:tcW w:w="1418" w:type="dxa"/>
            <w:tcBorders>
              <w:top w:val="nil"/>
              <w:left w:val="single" w:sz="4" w:space="0" w:color="auto"/>
              <w:bottom w:val="nil"/>
              <w:right w:val="nil"/>
            </w:tcBorders>
          </w:tcPr>
          <w:p w14:paraId="203FA9E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5655AD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0,6</w:t>
            </w:r>
          </w:p>
        </w:tc>
        <w:tc>
          <w:tcPr>
            <w:tcW w:w="1418" w:type="dxa"/>
            <w:tcBorders>
              <w:top w:val="nil"/>
              <w:left w:val="single" w:sz="4" w:space="0" w:color="auto"/>
              <w:bottom w:val="nil"/>
              <w:right w:val="single" w:sz="12" w:space="0" w:color="auto"/>
            </w:tcBorders>
            <w:vAlign w:val="center"/>
          </w:tcPr>
          <w:p w14:paraId="5C5A706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bl>
    <w:p w14:paraId="7AA0DBCA" w14:textId="77777777" w:rsidR="001B0EFC" w:rsidRPr="00CA594D" w:rsidRDefault="001B0EFC" w:rsidP="001B0EFC">
      <w:pPr>
        <w:autoSpaceDE w:val="0"/>
        <w:autoSpaceDN w:val="0"/>
        <w:spacing w:after="0" w:line="240" w:lineRule="auto"/>
        <w:rPr>
          <w:rFonts w:ascii="Times New Roman" w:eastAsia="Times New Roman" w:hAnsi="Times New Roman" w:cs="Times New Roman"/>
          <w:sz w:val="2"/>
          <w:szCs w:val="2"/>
        </w:rPr>
        <w:sectPr w:rsidR="001B0EFC" w:rsidRPr="00CA594D">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B0EFC" w:rsidRPr="00CA594D" w14:paraId="6F9A268F" w14:textId="77777777" w:rsidTr="005655BB">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081CCD3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w:t>
            </w:r>
          </w:p>
        </w:tc>
        <w:tc>
          <w:tcPr>
            <w:tcW w:w="5387" w:type="dxa"/>
            <w:tcBorders>
              <w:top w:val="single" w:sz="12" w:space="0" w:color="auto"/>
              <w:left w:val="nil"/>
              <w:bottom w:val="single" w:sz="4" w:space="0" w:color="auto"/>
              <w:right w:val="nil"/>
            </w:tcBorders>
            <w:vAlign w:val="center"/>
          </w:tcPr>
          <w:p w14:paraId="53FA9CE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50628B3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6F84488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40E0153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w:t>
            </w:r>
          </w:p>
        </w:tc>
      </w:tr>
      <w:tr w:rsidR="001B0EFC" w:rsidRPr="00CA594D" w14:paraId="343F15DD" w14:textId="77777777" w:rsidTr="005655BB">
        <w:trPr>
          <w:jc w:val="center"/>
        </w:trPr>
        <w:tc>
          <w:tcPr>
            <w:tcW w:w="567" w:type="dxa"/>
            <w:tcBorders>
              <w:top w:val="nil"/>
              <w:left w:val="single" w:sz="12" w:space="0" w:color="auto"/>
              <w:bottom w:val="nil"/>
              <w:right w:val="single" w:sz="4" w:space="0" w:color="auto"/>
            </w:tcBorders>
            <w:vAlign w:val="center"/>
          </w:tcPr>
          <w:p w14:paraId="07C61E6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689495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Роздiл 10. Влаштування "Єдиного вікна"</w:t>
            </w:r>
          </w:p>
        </w:tc>
        <w:tc>
          <w:tcPr>
            <w:tcW w:w="1418" w:type="dxa"/>
            <w:tcBorders>
              <w:top w:val="nil"/>
              <w:left w:val="single" w:sz="4" w:space="0" w:color="auto"/>
              <w:bottom w:val="nil"/>
              <w:right w:val="single" w:sz="4" w:space="0" w:color="auto"/>
            </w:tcBorders>
            <w:vAlign w:val="center"/>
          </w:tcPr>
          <w:p w14:paraId="6BCF1BA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36453A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AE9BE8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B689E72" w14:textId="77777777" w:rsidTr="005655BB">
        <w:trPr>
          <w:jc w:val="center"/>
        </w:trPr>
        <w:tc>
          <w:tcPr>
            <w:tcW w:w="567" w:type="dxa"/>
            <w:tcBorders>
              <w:top w:val="nil"/>
              <w:left w:val="single" w:sz="12" w:space="0" w:color="auto"/>
              <w:bottom w:val="nil"/>
              <w:right w:val="single" w:sz="4" w:space="0" w:color="auto"/>
            </w:tcBorders>
            <w:vAlign w:val="center"/>
          </w:tcPr>
          <w:p w14:paraId="73368A6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E69CBA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BB6549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CD7913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4EB214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B936BE6" w14:textId="77777777" w:rsidTr="005655BB">
        <w:trPr>
          <w:jc w:val="center"/>
        </w:trPr>
        <w:tc>
          <w:tcPr>
            <w:tcW w:w="567" w:type="dxa"/>
            <w:tcBorders>
              <w:top w:val="nil"/>
              <w:left w:val="single" w:sz="12" w:space="0" w:color="auto"/>
              <w:bottom w:val="nil"/>
              <w:right w:val="single" w:sz="4" w:space="0" w:color="auto"/>
            </w:tcBorders>
          </w:tcPr>
          <w:p w14:paraId="27936CB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162</w:t>
            </w:r>
          </w:p>
        </w:tc>
        <w:tc>
          <w:tcPr>
            <w:tcW w:w="5387" w:type="dxa"/>
            <w:tcBorders>
              <w:top w:val="nil"/>
              <w:left w:val="nil"/>
              <w:bottom w:val="nil"/>
              <w:right w:val="nil"/>
            </w:tcBorders>
          </w:tcPr>
          <w:p w14:paraId="5DBE27C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Улаштування каркасно-фільончастих перегородок</w:t>
            </w:r>
          </w:p>
        </w:tc>
        <w:tc>
          <w:tcPr>
            <w:tcW w:w="1418" w:type="dxa"/>
            <w:tcBorders>
              <w:top w:val="nil"/>
              <w:left w:val="single" w:sz="4" w:space="0" w:color="auto"/>
              <w:bottom w:val="nil"/>
              <w:right w:val="nil"/>
            </w:tcBorders>
          </w:tcPr>
          <w:p w14:paraId="6309F1A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F89BD57"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5,4</w:t>
            </w:r>
          </w:p>
        </w:tc>
        <w:tc>
          <w:tcPr>
            <w:tcW w:w="1418" w:type="dxa"/>
            <w:tcBorders>
              <w:top w:val="nil"/>
              <w:left w:val="single" w:sz="4" w:space="0" w:color="auto"/>
              <w:bottom w:val="nil"/>
              <w:right w:val="single" w:sz="12" w:space="0" w:color="auto"/>
            </w:tcBorders>
            <w:vAlign w:val="center"/>
          </w:tcPr>
          <w:p w14:paraId="3231624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9E174EC" w14:textId="77777777" w:rsidTr="005655BB">
        <w:trPr>
          <w:jc w:val="center"/>
        </w:trPr>
        <w:tc>
          <w:tcPr>
            <w:tcW w:w="567" w:type="dxa"/>
            <w:tcBorders>
              <w:top w:val="nil"/>
              <w:left w:val="single" w:sz="12" w:space="0" w:color="auto"/>
              <w:bottom w:val="nil"/>
              <w:right w:val="single" w:sz="4" w:space="0" w:color="auto"/>
            </w:tcBorders>
          </w:tcPr>
          <w:p w14:paraId="519F1BF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163</w:t>
            </w:r>
          </w:p>
        </w:tc>
        <w:tc>
          <w:tcPr>
            <w:tcW w:w="5387" w:type="dxa"/>
            <w:tcBorders>
              <w:top w:val="nil"/>
              <w:left w:val="nil"/>
              <w:bottom w:val="nil"/>
              <w:right w:val="nil"/>
            </w:tcBorders>
          </w:tcPr>
          <w:p w14:paraId="5FFFA7A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Улаштування каркасно-фільончастих перегородок</w:t>
            </w:r>
          </w:p>
        </w:tc>
        <w:tc>
          <w:tcPr>
            <w:tcW w:w="1418" w:type="dxa"/>
            <w:tcBorders>
              <w:top w:val="nil"/>
              <w:left w:val="single" w:sz="4" w:space="0" w:color="auto"/>
              <w:bottom w:val="nil"/>
              <w:right w:val="nil"/>
            </w:tcBorders>
          </w:tcPr>
          <w:p w14:paraId="6DD0310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6F58E37"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2,7</w:t>
            </w:r>
          </w:p>
        </w:tc>
        <w:tc>
          <w:tcPr>
            <w:tcW w:w="1418" w:type="dxa"/>
            <w:tcBorders>
              <w:top w:val="nil"/>
              <w:left w:val="single" w:sz="4" w:space="0" w:color="auto"/>
              <w:bottom w:val="nil"/>
              <w:right w:val="single" w:sz="12" w:space="0" w:color="auto"/>
            </w:tcBorders>
            <w:vAlign w:val="center"/>
          </w:tcPr>
          <w:p w14:paraId="755DC87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CA630D2" w14:textId="77777777" w:rsidTr="005655BB">
        <w:trPr>
          <w:jc w:val="center"/>
        </w:trPr>
        <w:tc>
          <w:tcPr>
            <w:tcW w:w="567" w:type="dxa"/>
            <w:tcBorders>
              <w:top w:val="nil"/>
              <w:left w:val="single" w:sz="12" w:space="0" w:color="auto"/>
              <w:bottom w:val="nil"/>
              <w:right w:val="single" w:sz="4" w:space="0" w:color="auto"/>
            </w:tcBorders>
            <w:vAlign w:val="center"/>
          </w:tcPr>
          <w:p w14:paraId="494F51F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308F8A2" w14:textId="77777777" w:rsidR="001B0EFC" w:rsidRPr="00CA594D" w:rsidRDefault="001B0EFC" w:rsidP="005655BB">
            <w:pPr>
              <w:keepLines/>
              <w:autoSpaceDE w:val="0"/>
              <w:autoSpaceDN w:val="0"/>
              <w:spacing w:after="0" w:line="240" w:lineRule="auto"/>
              <w:jc w:val="center"/>
              <w:rPr>
                <w:rFonts w:ascii="Arial" w:eastAsia="Times New Roman" w:hAnsi="Arial" w:cs="Arial"/>
                <w:spacing w:val="-5"/>
                <w:sz w:val="20"/>
                <w:szCs w:val="20"/>
                <w:u w:val="single"/>
              </w:rPr>
            </w:pPr>
            <w:r w:rsidRPr="00CA594D">
              <w:rPr>
                <w:rFonts w:ascii="Arial" w:eastAsia="Times New Roman" w:hAnsi="Arial" w:cs="Arial"/>
                <w:spacing w:val="-5"/>
                <w:sz w:val="20"/>
                <w:szCs w:val="20"/>
                <w:u w:val="single"/>
              </w:rPr>
              <w:t>Роздiл 11. Засоби безпеки, орієнтування, отримання</w:t>
            </w:r>
          </w:p>
          <w:p w14:paraId="0A37084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інформаціїдля МГН</w:t>
            </w:r>
          </w:p>
        </w:tc>
        <w:tc>
          <w:tcPr>
            <w:tcW w:w="1418" w:type="dxa"/>
            <w:tcBorders>
              <w:top w:val="nil"/>
              <w:left w:val="single" w:sz="4" w:space="0" w:color="auto"/>
              <w:bottom w:val="nil"/>
              <w:right w:val="single" w:sz="4" w:space="0" w:color="auto"/>
            </w:tcBorders>
            <w:vAlign w:val="center"/>
          </w:tcPr>
          <w:p w14:paraId="7C45C38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B6A9E7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44E588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AF464BF" w14:textId="77777777" w:rsidTr="005655BB">
        <w:trPr>
          <w:jc w:val="center"/>
        </w:trPr>
        <w:tc>
          <w:tcPr>
            <w:tcW w:w="567" w:type="dxa"/>
            <w:tcBorders>
              <w:top w:val="nil"/>
              <w:left w:val="single" w:sz="12" w:space="0" w:color="auto"/>
              <w:bottom w:val="nil"/>
              <w:right w:val="single" w:sz="4" w:space="0" w:color="auto"/>
            </w:tcBorders>
            <w:vAlign w:val="center"/>
          </w:tcPr>
          <w:p w14:paraId="7EABA79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A49AB7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742E87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CDDE67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7DF420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93C4854" w14:textId="77777777" w:rsidTr="005655BB">
        <w:trPr>
          <w:jc w:val="center"/>
        </w:trPr>
        <w:tc>
          <w:tcPr>
            <w:tcW w:w="567" w:type="dxa"/>
            <w:tcBorders>
              <w:top w:val="nil"/>
              <w:left w:val="single" w:sz="12" w:space="0" w:color="auto"/>
              <w:bottom w:val="nil"/>
              <w:right w:val="single" w:sz="4" w:space="0" w:color="auto"/>
            </w:tcBorders>
          </w:tcPr>
          <w:p w14:paraId="0CC9F6A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164</w:t>
            </w:r>
          </w:p>
        </w:tc>
        <w:tc>
          <w:tcPr>
            <w:tcW w:w="5387" w:type="dxa"/>
            <w:tcBorders>
              <w:top w:val="nil"/>
              <w:left w:val="nil"/>
              <w:bottom w:val="nil"/>
              <w:right w:val="nil"/>
            </w:tcBorders>
          </w:tcPr>
          <w:p w14:paraId="3B08943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тротуарів із бетонних плит із заповненням</w:t>
            </w:r>
          </w:p>
          <w:p w14:paraId="532B3EF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швів піском</w:t>
            </w:r>
          </w:p>
        </w:tc>
        <w:tc>
          <w:tcPr>
            <w:tcW w:w="1418" w:type="dxa"/>
            <w:tcBorders>
              <w:top w:val="nil"/>
              <w:left w:val="single" w:sz="4" w:space="0" w:color="auto"/>
              <w:bottom w:val="nil"/>
              <w:right w:val="nil"/>
            </w:tcBorders>
          </w:tcPr>
          <w:p w14:paraId="3D1ACDD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8586C1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0,9</w:t>
            </w:r>
          </w:p>
        </w:tc>
        <w:tc>
          <w:tcPr>
            <w:tcW w:w="1418" w:type="dxa"/>
            <w:tcBorders>
              <w:top w:val="nil"/>
              <w:left w:val="single" w:sz="4" w:space="0" w:color="auto"/>
              <w:bottom w:val="nil"/>
              <w:right w:val="single" w:sz="12" w:space="0" w:color="auto"/>
            </w:tcBorders>
            <w:vAlign w:val="center"/>
          </w:tcPr>
          <w:p w14:paraId="033812F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3CF0B60" w14:textId="77777777" w:rsidTr="005655BB">
        <w:trPr>
          <w:jc w:val="center"/>
        </w:trPr>
        <w:tc>
          <w:tcPr>
            <w:tcW w:w="567" w:type="dxa"/>
            <w:tcBorders>
              <w:top w:val="nil"/>
              <w:left w:val="single" w:sz="12" w:space="0" w:color="auto"/>
              <w:bottom w:val="nil"/>
              <w:right w:val="single" w:sz="4" w:space="0" w:color="auto"/>
            </w:tcBorders>
          </w:tcPr>
          <w:p w14:paraId="38AF73A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165</w:t>
            </w:r>
          </w:p>
        </w:tc>
        <w:tc>
          <w:tcPr>
            <w:tcW w:w="5387" w:type="dxa"/>
            <w:tcBorders>
              <w:top w:val="nil"/>
              <w:left w:val="nil"/>
              <w:bottom w:val="nil"/>
              <w:right w:val="nil"/>
            </w:tcBorders>
          </w:tcPr>
          <w:p w14:paraId="3DF4431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Установлення вказівника на стіні</w:t>
            </w:r>
          </w:p>
        </w:tc>
        <w:tc>
          <w:tcPr>
            <w:tcW w:w="1418" w:type="dxa"/>
            <w:tcBorders>
              <w:top w:val="nil"/>
              <w:left w:val="single" w:sz="4" w:space="0" w:color="auto"/>
              <w:bottom w:val="nil"/>
              <w:right w:val="nil"/>
            </w:tcBorders>
          </w:tcPr>
          <w:p w14:paraId="5EBF253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6602C67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1384416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36680EE" w14:textId="77777777" w:rsidTr="005655BB">
        <w:trPr>
          <w:jc w:val="center"/>
        </w:trPr>
        <w:tc>
          <w:tcPr>
            <w:tcW w:w="567" w:type="dxa"/>
            <w:tcBorders>
              <w:top w:val="nil"/>
              <w:left w:val="single" w:sz="12" w:space="0" w:color="auto"/>
              <w:bottom w:val="nil"/>
              <w:right w:val="single" w:sz="4" w:space="0" w:color="auto"/>
            </w:tcBorders>
          </w:tcPr>
          <w:p w14:paraId="48F449B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166</w:t>
            </w:r>
          </w:p>
        </w:tc>
        <w:tc>
          <w:tcPr>
            <w:tcW w:w="5387" w:type="dxa"/>
            <w:tcBorders>
              <w:top w:val="nil"/>
              <w:left w:val="nil"/>
              <w:bottom w:val="nil"/>
              <w:right w:val="nil"/>
            </w:tcBorders>
          </w:tcPr>
          <w:p w14:paraId="5EBD34F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Улаштування плінтусів полівінілхлоридних на шурупах</w:t>
            </w:r>
          </w:p>
        </w:tc>
        <w:tc>
          <w:tcPr>
            <w:tcW w:w="1418" w:type="dxa"/>
            <w:tcBorders>
              <w:top w:val="nil"/>
              <w:left w:val="single" w:sz="4" w:space="0" w:color="auto"/>
              <w:bottom w:val="nil"/>
              <w:right w:val="nil"/>
            </w:tcBorders>
          </w:tcPr>
          <w:p w14:paraId="1BA5E41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62CF417"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459D021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52564EB" w14:textId="77777777" w:rsidTr="005655BB">
        <w:trPr>
          <w:jc w:val="center"/>
        </w:trPr>
        <w:tc>
          <w:tcPr>
            <w:tcW w:w="567" w:type="dxa"/>
            <w:tcBorders>
              <w:top w:val="nil"/>
              <w:left w:val="single" w:sz="12" w:space="0" w:color="auto"/>
              <w:bottom w:val="nil"/>
              <w:right w:val="single" w:sz="4" w:space="0" w:color="auto"/>
            </w:tcBorders>
          </w:tcPr>
          <w:p w14:paraId="7E6CE9F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167</w:t>
            </w:r>
          </w:p>
        </w:tc>
        <w:tc>
          <w:tcPr>
            <w:tcW w:w="5387" w:type="dxa"/>
            <w:tcBorders>
              <w:top w:val="nil"/>
              <w:left w:val="nil"/>
              <w:bottom w:val="nil"/>
              <w:right w:val="nil"/>
            </w:tcBorders>
          </w:tcPr>
          <w:p w14:paraId="3359DD0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покриття з плиток полівінілхлоридних</w:t>
            </w:r>
          </w:p>
          <w:p w14:paraId="198196C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площею покриття до 10 м2</w:t>
            </w:r>
          </w:p>
        </w:tc>
        <w:tc>
          <w:tcPr>
            <w:tcW w:w="1418" w:type="dxa"/>
            <w:tcBorders>
              <w:top w:val="nil"/>
              <w:left w:val="single" w:sz="4" w:space="0" w:color="auto"/>
              <w:bottom w:val="nil"/>
              <w:right w:val="nil"/>
            </w:tcBorders>
          </w:tcPr>
          <w:p w14:paraId="1B8261C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3EEEBE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0,36</w:t>
            </w:r>
          </w:p>
        </w:tc>
        <w:tc>
          <w:tcPr>
            <w:tcW w:w="1418" w:type="dxa"/>
            <w:tcBorders>
              <w:top w:val="nil"/>
              <w:left w:val="single" w:sz="4" w:space="0" w:color="auto"/>
              <w:bottom w:val="nil"/>
              <w:right w:val="single" w:sz="12" w:space="0" w:color="auto"/>
            </w:tcBorders>
            <w:vAlign w:val="center"/>
          </w:tcPr>
          <w:p w14:paraId="2FDE105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0D73B40" w14:textId="77777777" w:rsidTr="005655BB">
        <w:trPr>
          <w:jc w:val="center"/>
        </w:trPr>
        <w:tc>
          <w:tcPr>
            <w:tcW w:w="567" w:type="dxa"/>
            <w:tcBorders>
              <w:top w:val="nil"/>
              <w:left w:val="single" w:sz="12" w:space="0" w:color="auto"/>
              <w:bottom w:val="nil"/>
              <w:right w:val="single" w:sz="4" w:space="0" w:color="auto"/>
            </w:tcBorders>
            <w:vAlign w:val="center"/>
          </w:tcPr>
          <w:p w14:paraId="369D759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1B61E1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Роздiл 12. Вимощення</w:t>
            </w:r>
          </w:p>
        </w:tc>
        <w:tc>
          <w:tcPr>
            <w:tcW w:w="1418" w:type="dxa"/>
            <w:tcBorders>
              <w:top w:val="nil"/>
              <w:left w:val="single" w:sz="4" w:space="0" w:color="auto"/>
              <w:bottom w:val="nil"/>
              <w:right w:val="single" w:sz="4" w:space="0" w:color="auto"/>
            </w:tcBorders>
            <w:vAlign w:val="center"/>
          </w:tcPr>
          <w:p w14:paraId="52AE381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0A9D5D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E7D880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37B4DEB" w14:textId="77777777" w:rsidTr="005655BB">
        <w:trPr>
          <w:jc w:val="center"/>
        </w:trPr>
        <w:tc>
          <w:tcPr>
            <w:tcW w:w="567" w:type="dxa"/>
            <w:tcBorders>
              <w:top w:val="nil"/>
              <w:left w:val="single" w:sz="12" w:space="0" w:color="auto"/>
              <w:bottom w:val="nil"/>
              <w:right w:val="single" w:sz="4" w:space="0" w:color="auto"/>
            </w:tcBorders>
            <w:vAlign w:val="center"/>
          </w:tcPr>
          <w:p w14:paraId="5C08BDA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660CF7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B0374A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E9FDB0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5A26EA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1FA415E" w14:textId="77777777" w:rsidTr="005655BB">
        <w:trPr>
          <w:jc w:val="center"/>
        </w:trPr>
        <w:tc>
          <w:tcPr>
            <w:tcW w:w="567" w:type="dxa"/>
            <w:tcBorders>
              <w:top w:val="nil"/>
              <w:left w:val="single" w:sz="12" w:space="0" w:color="auto"/>
              <w:bottom w:val="nil"/>
              <w:right w:val="single" w:sz="4" w:space="0" w:color="auto"/>
            </w:tcBorders>
          </w:tcPr>
          <w:p w14:paraId="2C68D6A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168</w:t>
            </w:r>
          </w:p>
        </w:tc>
        <w:tc>
          <w:tcPr>
            <w:tcW w:w="5387" w:type="dxa"/>
            <w:tcBorders>
              <w:top w:val="nil"/>
              <w:left w:val="nil"/>
              <w:bottom w:val="nil"/>
              <w:right w:val="nil"/>
            </w:tcBorders>
          </w:tcPr>
          <w:p w14:paraId="4CFFE44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Улаштування підстильного шару бетонного</w:t>
            </w:r>
          </w:p>
        </w:tc>
        <w:tc>
          <w:tcPr>
            <w:tcW w:w="1418" w:type="dxa"/>
            <w:tcBorders>
              <w:top w:val="nil"/>
              <w:left w:val="single" w:sz="4" w:space="0" w:color="auto"/>
              <w:bottom w:val="nil"/>
              <w:right w:val="nil"/>
            </w:tcBorders>
          </w:tcPr>
          <w:p w14:paraId="0FE4DA8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599F132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5,99375</w:t>
            </w:r>
          </w:p>
        </w:tc>
        <w:tc>
          <w:tcPr>
            <w:tcW w:w="1418" w:type="dxa"/>
            <w:tcBorders>
              <w:top w:val="nil"/>
              <w:left w:val="single" w:sz="4" w:space="0" w:color="auto"/>
              <w:bottom w:val="nil"/>
              <w:right w:val="single" w:sz="12" w:space="0" w:color="auto"/>
            </w:tcBorders>
            <w:vAlign w:val="center"/>
          </w:tcPr>
          <w:p w14:paraId="46AE90E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EC5CC76" w14:textId="77777777" w:rsidTr="005655BB">
        <w:trPr>
          <w:jc w:val="center"/>
        </w:trPr>
        <w:tc>
          <w:tcPr>
            <w:tcW w:w="567" w:type="dxa"/>
            <w:tcBorders>
              <w:top w:val="nil"/>
              <w:left w:val="single" w:sz="12" w:space="0" w:color="auto"/>
              <w:bottom w:val="nil"/>
              <w:right w:val="single" w:sz="4" w:space="0" w:color="auto"/>
            </w:tcBorders>
          </w:tcPr>
          <w:p w14:paraId="68AA7D4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169</w:t>
            </w:r>
          </w:p>
        </w:tc>
        <w:tc>
          <w:tcPr>
            <w:tcW w:w="5387" w:type="dxa"/>
            <w:tcBorders>
              <w:top w:val="nil"/>
              <w:left w:val="nil"/>
              <w:bottom w:val="nil"/>
              <w:right w:val="nil"/>
            </w:tcBorders>
          </w:tcPr>
          <w:p w14:paraId="6F93F2B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Улаштування покриттів з дрібнорозмірних фігурних</w:t>
            </w:r>
          </w:p>
          <w:p w14:paraId="19D42B7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елементів мощення [ФЕМ]</w:t>
            </w:r>
          </w:p>
        </w:tc>
        <w:tc>
          <w:tcPr>
            <w:tcW w:w="1418" w:type="dxa"/>
            <w:tcBorders>
              <w:top w:val="nil"/>
              <w:left w:val="single" w:sz="4" w:space="0" w:color="auto"/>
              <w:bottom w:val="nil"/>
              <w:right w:val="nil"/>
            </w:tcBorders>
          </w:tcPr>
          <w:p w14:paraId="7B94DA0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87D68A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68,5</w:t>
            </w:r>
          </w:p>
        </w:tc>
        <w:tc>
          <w:tcPr>
            <w:tcW w:w="1418" w:type="dxa"/>
            <w:tcBorders>
              <w:top w:val="nil"/>
              <w:left w:val="single" w:sz="4" w:space="0" w:color="auto"/>
              <w:bottom w:val="nil"/>
              <w:right w:val="single" w:sz="12" w:space="0" w:color="auto"/>
            </w:tcBorders>
            <w:vAlign w:val="center"/>
          </w:tcPr>
          <w:p w14:paraId="1E23CEE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C208574" w14:textId="77777777" w:rsidTr="005655BB">
        <w:trPr>
          <w:jc w:val="center"/>
        </w:trPr>
        <w:tc>
          <w:tcPr>
            <w:tcW w:w="567" w:type="dxa"/>
            <w:tcBorders>
              <w:top w:val="nil"/>
              <w:left w:val="single" w:sz="12" w:space="0" w:color="auto"/>
              <w:bottom w:val="nil"/>
              <w:right w:val="single" w:sz="4" w:space="0" w:color="auto"/>
            </w:tcBorders>
          </w:tcPr>
          <w:p w14:paraId="6541A27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170</w:t>
            </w:r>
          </w:p>
        </w:tc>
        <w:tc>
          <w:tcPr>
            <w:tcW w:w="5387" w:type="dxa"/>
            <w:tcBorders>
              <w:top w:val="nil"/>
              <w:left w:val="nil"/>
              <w:bottom w:val="nil"/>
              <w:right w:val="nil"/>
            </w:tcBorders>
          </w:tcPr>
          <w:p w14:paraId="2202494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Установлення бетонних поребриків на бетонну основу</w:t>
            </w:r>
          </w:p>
        </w:tc>
        <w:tc>
          <w:tcPr>
            <w:tcW w:w="1418" w:type="dxa"/>
            <w:tcBorders>
              <w:top w:val="nil"/>
              <w:left w:val="single" w:sz="4" w:space="0" w:color="auto"/>
              <w:bottom w:val="nil"/>
              <w:right w:val="nil"/>
            </w:tcBorders>
          </w:tcPr>
          <w:p w14:paraId="4CC3174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360750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68,5</w:t>
            </w:r>
          </w:p>
        </w:tc>
        <w:tc>
          <w:tcPr>
            <w:tcW w:w="1418" w:type="dxa"/>
            <w:tcBorders>
              <w:top w:val="nil"/>
              <w:left w:val="single" w:sz="4" w:space="0" w:color="auto"/>
              <w:bottom w:val="nil"/>
              <w:right w:val="single" w:sz="12" w:space="0" w:color="auto"/>
            </w:tcBorders>
            <w:vAlign w:val="center"/>
          </w:tcPr>
          <w:p w14:paraId="56775C6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27D74E2" w14:textId="77777777" w:rsidTr="005655BB">
        <w:trPr>
          <w:jc w:val="center"/>
        </w:trPr>
        <w:tc>
          <w:tcPr>
            <w:tcW w:w="567" w:type="dxa"/>
            <w:tcBorders>
              <w:top w:val="nil"/>
              <w:left w:val="single" w:sz="12" w:space="0" w:color="auto"/>
              <w:bottom w:val="nil"/>
              <w:right w:val="single" w:sz="4" w:space="0" w:color="auto"/>
            </w:tcBorders>
            <w:vAlign w:val="center"/>
          </w:tcPr>
          <w:p w14:paraId="46AC892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416B173" w14:textId="77777777" w:rsidR="001B0EFC" w:rsidRPr="00CA594D" w:rsidRDefault="001B0EFC" w:rsidP="005655BB">
            <w:pPr>
              <w:keepLines/>
              <w:autoSpaceDE w:val="0"/>
              <w:autoSpaceDN w:val="0"/>
              <w:spacing w:after="0" w:line="240" w:lineRule="auto"/>
              <w:jc w:val="center"/>
              <w:rPr>
                <w:rFonts w:ascii="Arial" w:eastAsia="Times New Roman" w:hAnsi="Arial" w:cs="Arial"/>
                <w:spacing w:val="-5"/>
                <w:sz w:val="20"/>
                <w:szCs w:val="20"/>
                <w:u w:val="single"/>
              </w:rPr>
            </w:pPr>
            <w:r w:rsidRPr="00CA594D">
              <w:rPr>
                <w:rFonts w:ascii="Arial" w:eastAsia="Times New Roman" w:hAnsi="Arial" w:cs="Arial"/>
                <w:spacing w:val="-5"/>
                <w:sz w:val="20"/>
                <w:szCs w:val="20"/>
                <w:u w:val="single"/>
              </w:rPr>
              <w:t>Локальний кошторис 02-01-03_АБ.ТХ на монтаж</w:t>
            </w:r>
          </w:p>
          <w:p w14:paraId="55A2748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технологічного устаткування</w:t>
            </w:r>
          </w:p>
        </w:tc>
        <w:tc>
          <w:tcPr>
            <w:tcW w:w="1418" w:type="dxa"/>
            <w:tcBorders>
              <w:top w:val="nil"/>
              <w:left w:val="single" w:sz="4" w:space="0" w:color="auto"/>
              <w:bottom w:val="nil"/>
              <w:right w:val="single" w:sz="4" w:space="0" w:color="auto"/>
            </w:tcBorders>
            <w:vAlign w:val="center"/>
          </w:tcPr>
          <w:p w14:paraId="545D1A2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2C17CC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3DD792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D1DFE5C" w14:textId="77777777" w:rsidTr="005655BB">
        <w:trPr>
          <w:jc w:val="center"/>
        </w:trPr>
        <w:tc>
          <w:tcPr>
            <w:tcW w:w="567" w:type="dxa"/>
            <w:tcBorders>
              <w:top w:val="nil"/>
              <w:left w:val="single" w:sz="12" w:space="0" w:color="auto"/>
              <w:bottom w:val="nil"/>
              <w:right w:val="single" w:sz="4" w:space="0" w:color="auto"/>
            </w:tcBorders>
            <w:vAlign w:val="center"/>
          </w:tcPr>
          <w:p w14:paraId="21F9BFE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5446E9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D538DF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97B1BC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2E52DE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4E0F7BB" w14:textId="77777777" w:rsidTr="005655BB">
        <w:trPr>
          <w:jc w:val="center"/>
        </w:trPr>
        <w:tc>
          <w:tcPr>
            <w:tcW w:w="567" w:type="dxa"/>
            <w:tcBorders>
              <w:top w:val="nil"/>
              <w:left w:val="single" w:sz="12" w:space="0" w:color="auto"/>
              <w:bottom w:val="nil"/>
              <w:right w:val="single" w:sz="4" w:space="0" w:color="auto"/>
            </w:tcBorders>
          </w:tcPr>
          <w:p w14:paraId="72B3DF4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171</w:t>
            </w:r>
          </w:p>
        </w:tc>
        <w:tc>
          <w:tcPr>
            <w:tcW w:w="5387" w:type="dxa"/>
            <w:tcBorders>
              <w:top w:val="nil"/>
              <w:left w:val="nil"/>
              <w:bottom w:val="nil"/>
              <w:right w:val="nil"/>
            </w:tcBorders>
          </w:tcPr>
          <w:p w14:paraId="798A493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Монтаж механізму виконавчого, маса до 200 кг</w:t>
            </w:r>
          </w:p>
          <w:p w14:paraId="49279E5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(Металодетектор стаціонарний імпульсний МДС-1.1)</w:t>
            </w:r>
          </w:p>
        </w:tc>
        <w:tc>
          <w:tcPr>
            <w:tcW w:w="1418" w:type="dxa"/>
            <w:tcBorders>
              <w:top w:val="nil"/>
              <w:left w:val="single" w:sz="4" w:space="0" w:color="auto"/>
              <w:bottom w:val="nil"/>
              <w:right w:val="nil"/>
            </w:tcBorders>
          </w:tcPr>
          <w:p w14:paraId="0FF1737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14:paraId="3CE6DD7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FCA09A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B7D40CC" w14:textId="77777777" w:rsidTr="005655BB">
        <w:trPr>
          <w:jc w:val="center"/>
        </w:trPr>
        <w:tc>
          <w:tcPr>
            <w:tcW w:w="567" w:type="dxa"/>
            <w:tcBorders>
              <w:top w:val="nil"/>
              <w:left w:val="single" w:sz="12" w:space="0" w:color="auto"/>
              <w:bottom w:val="nil"/>
              <w:right w:val="single" w:sz="4" w:space="0" w:color="auto"/>
            </w:tcBorders>
          </w:tcPr>
          <w:p w14:paraId="458C6CE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172</w:t>
            </w:r>
          </w:p>
        </w:tc>
        <w:tc>
          <w:tcPr>
            <w:tcW w:w="5387" w:type="dxa"/>
            <w:tcBorders>
              <w:top w:val="nil"/>
              <w:left w:val="nil"/>
              <w:bottom w:val="nil"/>
              <w:right w:val="nil"/>
            </w:tcBorders>
          </w:tcPr>
          <w:p w14:paraId="373B3EC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Підключення проводів і жил електричних кабелів до</w:t>
            </w:r>
          </w:p>
          <w:p w14:paraId="76E31B3F"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приладів і засобів автоматизації, спосіб підключення без</w:t>
            </w:r>
          </w:p>
          <w:p w14:paraId="0199356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виготовлення кілець з обслуговуванням</w:t>
            </w:r>
          </w:p>
        </w:tc>
        <w:tc>
          <w:tcPr>
            <w:tcW w:w="1418" w:type="dxa"/>
            <w:tcBorders>
              <w:top w:val="nil"/>
              <w:left w:val="single" w:sz="4" w:space="0" w:color="auto"/>
              <w:bottom w:val="nil"/>
              <w:right w:val="nil"/>
            </w:tcBorders>
          </w:tcPr>
          <w:p w14:paraId="6DA1768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кінц.</w:t>
            </w:r>
          </w:p>
        </w:tc>
        <w:tc>
          <w:tcPr>
            <w:tcW w:w="1418" w:type="dxa"/>
            <w:tcBorders>
              <w:top w:val="nil"/>
              <w:left w:val="single" w:sz="4" w:space="0" w:color="auto"/>
              <w:bottom w:val="nil"/>
              <w:right w:val="single" w:sz="4" w:space="0" w:color="auto"/>
            </w:tcBorders>
          </w:tcPr>
          <w:p w14:paraId="664CB39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54</w:t>
            </w:r>
          </w:p>
        </w:tc>
        <w:tc>
          <w:tcPr>
            <w:tcW w:w="1418" w:type="dxa"/>
            <w:tcBorders>
              <w:top w:val="nil"/>
              <w:left w:val="single" w:sz="4" w:space="0" w:color="auto"/>
              <w:bottom w:val="nil"/>
              <w:right w:val="single" w:sz="12" w:space="0" w:color="auto"/>
            </w:tcBorders>
            <w:vAlign w:val="center"/>
          </w:tcPr>
          <w:p w14:paraId="2791B29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87D6C2D" w14:textId="77777777" w:rsidTr="005655BB">
        <w:trPr>
          <w:jc w:val="center"/>
        </w:trPr>
        <w:tc>
          <w:tcPr>
            <w:tcW w:w="567" w:type="dxa"/>
            <w:tcBorders>
              <w:top w:val="nil"/>
              <w:left w:val="single" w:sz="12" w:space="0" w:color="auto"/>
              <w:bottom w:val="nil"/>
              <w:right w:val="single" w:sz="4" w:space="0" w:color="auto"/>
            </w:tcBorders>
          </w:tcPr>
          <w:p w14:paraId="2F2B81D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173</w:t>
            </w:r>
          </w:p>
        </w:tc>
        <w:tc>
          <w:tcPr>
            <w:tcW w:w="5387" w:type="dxa"/>
            <w:tcBorders>
              <w:top w:val="nil"/>
              <w:left w:val="nil"/>
              <w:bottom w:val="nil"/>
              <w:right w:val="nil"/>
            </w:tcBorders>
          </w:tcPr>
          <w:p w14:paraId="3320E3A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Монтаж механізму виконавчого, маса до 50 кг (Турникет</w:t>
            </w:r>
          </w:p>
          <w:p w14:paraId="0FC97F1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Т-КЭ-СМ Класік-Елегант-CМ)</w:t>
            </w:r>
          </w:p>
        </w:tc>
        <w:tc>
          <w:tcPr>
            <w:tcW w:w="1418" w:type="dxa"/>
            <w:tcBorders>
              <w:top w:val="nil"/>
              <w:left w:val="single" w:sz="4" w:space="0" w:color="auto"/>
              <w:bottom w:val="nil"/>
              <w:right w:val="nil"/>
            </w:tcBorders>
          </w:tcPr>
          <w:p w14:paraId="401E5D6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14:paraId="67F1A7B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3CBBB78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C39072D" w14:textId="77777777" w:rsidTr="005655BB">
        <w:trPr>
          <w:jc w:val="center"/>
        </w:trPr>
        <w:tc>
          <w:tcPr>
            <w:tcW w:w="567" w:type="dxa"/>
            <w:tcBorders>
              <w:top w:val="nil"/>
              <w:left w:val="single" w:sz="12" w:space="0" w:color="auto"/>
              <w:bottom w:val="nil"/>
              <w:right w:val="single" w:sz="4" w:space="0" w:color="auto"/>
            </w:tcBorders>
          </w:tcPr>
          <w:p w14:paraId="4EABA68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174</w:t>
            </w:r>
          </w:p>
        </w:tc>
        <w:tc>
          <w:tcPr>
            <w:tcW w:w="5387" w:type="dxa"/>
            <w:tcBorders>
              <w:top w:val="nil"/>
              <w:left w:val="nil"/>
              <w:bottom w:val="nil"/>
              <w:right w:val="nil"/>
            </w:tcBorders>
          </w:tcPr>
          <w:p w14:paraId="2A2175DF"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Підключення проводів і жил електричних кабелів до</w:t>
            </w:r>
          </w:p>
          <w:p w14:paraId="60B3AF2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приладів і засобів автоматизації, спосіб підключення без</w:t>
            </w:r>
          </w:p>
          <w:p w14:paraId="6853150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виготовлення кілець з обслуговуванням</w:t>
            </w:r>
          </w:p>
        </w:tc>
        <w:tc>
          <w:tcPr>
            <w:tcW w:w="1418" w:type="dxa"/>
            <w:tcBorders>
              <w:top w:val="nil"/>
              <w:left w:val="single" w:sz="4" w:space="0" w:color="auto"/>
              <w:bottom w:val="nil"/>
              <w:right w:val="nil"/>
            </w:tcBorders>
          </w:tcPr>
          <w:p w14:paraId="565B822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кінц.</w:t>
            </w:r>
          </w:p>
        </w:tc>
        <w:tc>
          <w:tcPr>
            <w:tcW w:w="1418" w:type="dxa"/>
            <w:tcBorders>
              <w:top w:val="nil"/>
              <w:left w:val="single" w:sz="4" w:space="0" w:color="auto"/>
              <w:bottom w:val="nil"/>
              <w:right w:val="single" w:sz="4" w:space="0" w:color="auto"/>
            </w:tcBorders>
          </w:tcPr>
          <w:p w14:paraId="0F9D7B6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108</w:t>
            </w:r>
          </w:p>
        </w:tc>
        <w:tc>
          <w:tcPr>
            <w:tcW w:w="1418" w:type="dxa"/>
            <w:tcBorders>
              <w:top w:val="nil"/>
              <w:left w:val="single" w:sz="4" w:space="0" w:color="auto"/>
              <w:bottom w:val="nil"/>
              <w:right w:val="single" w:sz="12" w:space="0" w:color="auto"/>
            </w:tcBorders>
            <w:vAlign w:val="center"/>
          </w:tcPr>
          <w:p w14:paraId="2794A2D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F4FB5D7" w14:textId="77777777" w:rsidTr="005655BB">
        <w:trPr>
          <w:jc w:val="center"/>
        </w:trPr>
        <w:tc>
          <w:tcPr>
            <w:tcW w:w="567" w:type="dxa"/>
            <w:tcBorders>
              <w:top w:val="nil"/>
              <w:left w:val="single" w:sz="12" w:space="0" w:color="auto"/>
              <w:bottom w:val="nil"/>
              <w:right w:val="single" w:sz="4" w:space="0" w:color="auto"/>
            </w:tcBorders>
          </w:tcPr>
          <w:p w14:paraId="02D50BB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175</w:t>
            </w:r>
          </w:p>
        </w:tc>
        <w:tc>
          <w:tcPr>
            <w:tcW w:w="5387" w:type="dxa"/>
            <w:tcBorders>
              <w:top w:val="nil"/>
              <w:left w:val="nil"/>
              <w:bottom w:val="nil"/>
              <w:right w:val="nil"/>
            </w:tcBorders>
          </w:tcPr>
          <w:p w14:paraId="4230029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Блок базовий на 10 променів приймально-контрольного</w:t>
            </w:r>
          </w:p>
          <w:p w14:paraId="46E025C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пускового концентратора (Контролер U-Prox IP400)</w:t>
            </w:r>
          </w:p>
        </w:tc>
        <w:tc>
          <w:tcPr>
            <w:tcW w:w="1418" w:type="dxa"/>
            <w:tcBorders>
              <w:top w:val="nil"/>
              <w:left w:val="single" w:sz="4" w:space="0" w:color="auto"/>
              <w:bottom w:val="nil"/>
              <w:right w:val="nil"/>
            </w:tcBorders>
          </w:tcPr>
          <w:p w14:paraId="2016731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8497EB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568DF72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EE2B7B8" w14:textId="77777777" w:rsidTr="005655BB">
        <w:trPr>
          <w:jc w:val="center"/>
        </w:trPr>
        <w:tc>
          <w:tcPr>
            <w:tcW w:w="567" w:type="dxa"/>
            <w:tcBorders>
              <w:top w:val="nil"/>
              <w:left w:val="single" w:sz="12" w:space="0" w:color="auto"/>
              <w:bottom w:val="nil"/>
              <w:right w:val="single" w:sz="4" w:space="0" w:color="auto"/>
            </w:tcBorders>
          </w:tcPr>
          <w:p w14:paraId="4FFFB9B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176</w:t>
            </w:r>
          </w:p>
        </w:tc>
        <w:tc>
          <w:tcPr>
            <w:tcW w:w="5387" w:type="dxa"/>
            <w:tcBorders>
              <w:top w:val="nil"/>
              <w:left w:val="nil"/>
              <w:bottom w:val="nil"/>
              <w:right w:val="nil"/>
            </w:tcBorders>
          </w:tcPr>
          <w:p w14:paraId="2083AB2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Пристрій проміжний на 1 промінь (Зчитувач U-Prox SL</w:t>
            </w:r>
          </w:p>
          <w:p w14:paraId="764A71B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mini, Зчитувач U-Prox Desktop)</w:t>
            </w:r>
          </w:p>
        </w:tc>
        <w:tc>
          <w:tcPr>
            <w:tcW w:w="1418" w:type="dxa"/>
            <w:tcBorders>
              <w:top w:val="nil"/>
              <w:left w:val="single" w:sz="4" w:space="0" w:color="auto"/>
              <w:bottom w:val="nil"/>
              <w:right w:val="nil"/>
            </w:tcBorders>
          </w:tcPr>
          <w:p w14:paraId="20F9D5F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2B9360F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4FFCC37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55774A8" w14:textId="77777777" w:rsidTr="005655BB">
        <w:trPr>
          <w:jc w:val="center"/>
        </w:trPr>
        <w:tc>
          <w:tcPr>
            <w:tcW w:w="567" w:type="dxa"/>
            <w:tcBorders>
              <w:top w:val="nil"/>
              <w:left w:val="single" w:sz="12" w:space="0" w:color="auto"/>
              <w:bottom w:val="nil"/>
              <w:right w:val="single" w:sz="4" w:space="0" w:color="auto"/>
            </w:tcBorders>
          </w:tcPr>
          <w:p w14:paraId="4AAED66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177</w:t>
            </w:r>
          </w:p>
        </w:tc>
        <w:tc>
          <w:tcPr>
            <w:tcW w:w="5387" w:type="dxa"/>
            <w:tcBorders>
              <w:top w:val="nil"/>
              <w:left w:val="nil"/>
              <w:bottom w:val="nil"/>
              <w:right w:val="nil"/>
            </w:tcBorders>
          </w:tcPr>
          <w:p w14:paraId="3062F41F"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Щити, пульти, стативи, маса до 50 кг (Т-ПУ Пульт</w:t>
            </w:r>
          </w:p>
          <w:p w14:paraId="5F3C1B8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керування турнікетом)</w:t>
            </w:r>
          </w:p>
        </w:tc>
        <w:tc>
          <w:tcPr>
            <w:tcW w:w="1418" w:type="dxa"/>
            <w:tcBorders>
              <w:top w:val="nil"/>
              <w:left w:val="single" w:sz="4" w:space="0" w:color="auto"/>
              <w:bottom w:val="nil"/>
              <w:right w:val="nil"/>
            </w:tcBorders>
          </w:tcPr>
          <w:p w14:paraId="1FF91B2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3294875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71896A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F00553C" w14:textId="77777777" w:rsidTr="005655BB">
        <w:trPr>
          <w:jc w:val="center"/>
        </w:trPr>
        <w:tc>
          <w:tcPr>
            <w:tcW w:w="567" w:type="dxa"/>
            <w:tcBorders>
              <w:top w:val="nil"/>
              <w:left w:val="single" w:sz="12" w:space="0" w:color="auto"/>
              <w:bottom w:val="nil"/>
              <w:right w:val="single" w:sz="4" w:space="0" w:color="auto"/>
            </w:tcBorders>
          </w:tcPr>
          <w:p w14:paraId="1723268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178</w:t>
            </w:r>
          </w:p>
        </w:tc>
        <w:tc>
          <w:tcPr>
            <w:tcW w:w="5387" w:type="dxa"/>
            <w:tcBorders>
              <w:top w:val="nil"/>
              <w:left w:val="nil"/>
              <w:bottom w:val="nil"/>
              <w:right w:val="nil"/>
            </w:tcBorders>
          </w:tcPr>
          <w:p w14:paraId="3A89C62F"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Підключення проводів і жил електричних кабелів до</w:t>
            </w:r>
          </w:p>
          <w:p w14:paraId="5284DB4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приладів і засобів автоматизації, спосіб підключення без</w:t>
            </w:r>
          </w:p>
          <w:p w14:paraId="4DDE1E3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виготовлення кілець з обслуговуванням</w:t>
            </w:r>
          </w:p>
        </w:tc>
        <w:tc>
          <w:tcPr>
            <w:tcW w:w="1418" w:type="dxa"/>
            <w:tcBorders>
              <w:top w:val="nil"/>
              <w:left w:val="single" w:sz="4" w:space="0" w:color="auto"/>
              <w:bottom w:val="nil"/>
              <w:right w:val="nil"/>
            </w:tcBorders>
          </w:tcPr>
          <w:p w14:paraId="5D393C5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кінц.</w:t>
            </w:r>
          </w:p>
        </w:tc>
        <w:tc>
          <w:tcPr>
            <w:tcW w:w="1418" w:type="dxa"/>
            <w:tcBorders>
              <w:top w:val="nil"/>
              <w:left w:val="single" w:sz="4" w:space="0" w:color="auto"/>
              <w:bottom w:val="nil"/>
              <w:right w:val="single" w:sz="4" w:space="0" w:color="auto"/>
            </w:tcBorders>
          </w:tcPr>
          <w:p w14:paraId="77CD40E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40</w:t>
            </w:r>
          </w:p>
        </w:tc>
        <w:tc>
          <w:tcPr>
            <w:tcW w:w="1418" w:type="dxa"/>
            <w:tcBorders>
              <w:top w:val="nil"/>
              <w:left w:val="single" w:sz="4" w:space="0" w:color="auto"/>
              <w:bottom w:val="nil"/>
              <w:right w:val="single" w:sz="12" w:space="0" w:color="auto"/>
            </w:tcBorders>
            <w:vAlign w:val="center"/>
          </w:tcPr>
          <w:p w14:paraId="183EDF1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336B308" w14:textId="77777777" w:rsidTr="005655BB">
        <w:trPr>
          <w:jc w:val="center"/>
        </w:trPr>
        <w:tc>
          <w:tcPr>
            <w:tcW w:w="567" w:type="dxa"/>
            <w:tcBorders>
              <w:top w:val="nil"/>
              <w:left w:val="single" w:sz="12" w:space="0" w:color="auto"/>
              <w:bottom w:val="nil"/>
              <w:right w:val="single" w:sz="4" w:space="0" w:color="auto"/>
            </w:tcBorders>
          </w:tcPr>
          <w:p w14:paraId="0AD2B24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179</w:t>
            </w:r>
          </w:p>
        </w:tc>
        <w:tc>
          <w:tcPr>
            <w:tcW w:w="5387" w:type="dxa"/>
            <w:tcBorders>
              <w:top w:val="nil"/>
              <w:left w:val="nil"/>
              <w:bottom w:val="nil"/>
              <w:right w:val="nil"/>
            </w:tcBorders>
          </w:tcPr>
          <w:p w14:paraId="500DC1E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Ящик живлення (Джерело безперебійного живлення Full</w:t>
            </w:r>
          </w:p>
          <w:p w14:paraId="3AD3B32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Energy BBG-123 12В 3А)</w:t>
            </w:r>
          </w:p>
        </w:tc>
        <w:tc>
          <w:tcPr>
            <w:tcW w:w="1418" w:type="dxa"/>
            <w:tcBorders>
              <w:top w:val="nil"/>
              <w:left w:val="single" w:sz="4" w:space="0" w:color="auto"/>
              <w:bottom w:val="nil"/>
              <w:right w:val="nil"/>
            </w:tcBorders>
          </w:tcPr>
          <w:p w14:paraId="668C8D8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ящик</w:t>
            </w:r>
          </w:p>
        </w:tc>
        <w:tc>
          <w:tcPr>
            <w:tcW w:w="1418" w:type="dxa"/>
            <w:tcBorders>
              <w:top w:val="nil"/>
              <w:left w:val="single" w:sz="4" w:space="0" w:color="auto"/>
              <w:bottom w:val="nil"/>
              <w:right w:val="single" w:sz="4" w:space="0" w:color="auto"/>
            </w:tcBorders>
          </w:tcPr>
          <w:p w14:paraId="391F1E6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9DE60D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6D54AF6" w14:textId="77777777" w:rsidTr="005655BB">
        <w:trPr>
          <w:jc w:val="center"/>
        </w:trPr>
        <w:tc>
          <w:tcPr>
            <w:tcW w:w="567" w:type="dxa"/>
            <w:tcBorders>
              <w:top w:val="nil"/>
              <w:left w:val="single" w:sz="12" w:space="0" w:color="auto"/>
              <w:bottom w:val="nil"/>
              <w:right w:val="single" w:sz="4" w:space="0" w:color="auto"/>
            </w:tcBorders>
          </w:tcPr>
          <w:p w14:paraId="447F355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180</w:t>
            </w:r>
          </w:p>
        </w:tc>
        <w:tc>
          <w:tcPr>
            <w:tcW w:w="5387" w:type="dxa"/>
            <w:tcBorders>
              <w:top w:val="nil"/>
              <w:left w:val="nil"/>
              <w:bottom w:val="nil"/>
              <w:right w:val="nil"/>
            </w:tcBorders>
          </w:tcPr>
          <w:p w14:paraId="5F2D1E1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Комутатор службового зв'язку (5-портовий 100Мб</w:t>
            </w:r>
          </w:p>
          <w:p w14:paraId="60E95FD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комутатор Ruijie Reyee RG-ES05)</w:t>
            </w:r>
          </w:p>
        </w:tc>
        <w:tc>
          <w:tcPr>
            <w:tcW w:w="1418" w:type="dxa"/>
            <w:tcBorders>
              <w:top w:val="nil"/>
              <w:left w:val="single" w:sz="4" w:space="0" w:color="auto"/>
              <w:bottom w:val="nil"/>
              <w:right w:val="nil"/>
            </w:tcBorders>
          </w:tcPr>
          <w:p w14:paraId="740F312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05DE2BF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374896F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84801F9" w14:textId="77777777" w:rsidTr="005655BB">
        <w:trPr>
          <w:jc w:val="center"/>
        </w:trPr>
        <w:tc>
          <w:tcPr>
            <w:tcW w:w="567" w:type="dxa"/>
            <w:tcBorders>
              <w:top w:val="nil"/>
              <w:left w:val="single" w:sz="12" w:space="0" w:color="auto"/>
              <w:bottom w:val="nil"/>
              <w:right w:val="single" w:sz="4" w:space="0" w:color="auto"/>
            </w:tcBorders>
          </w:tcPr>
          <w:p w14:paraId="6FA9C48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181</w:t>
            </w:r>
          </w:p>
        </w:tc>
        <w:tc>
          <w:tcPr>
            <w:tcW w:w="5387" w:type="dxa"/>
            <w:tcBorders>
              <w:top w:val="nil"/>
              <w:left w:val="nil"/>
              <w:bottom w:val="nil"/>
              <w:right w:val="nil"/>
            </w:tcBorders>
          </w:tcPr>
          <w:p w14:paraId="5EE4CD4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Акумулятор лужний одноелементний, ємкість 10 А.год</w:t>
            </w:r>
          </w:p>
          <w:p w14:paraId="0AA2ED3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(Аккумулятор 12В 7 Ач для ИБП Full Energy FEP-127)</w:t>
            </w:r>
          </w:p>
        </w:tc>
        <w:tc>
          <w:tcPr>
            <w:tcW w:w="1418" w:type="dxa"/>
            <w:tcBorders>
              <w:top w:val="nil"/>
              <w:left w:val="single" w:sz="4" w:space="0" w:color="auto"/>
              <w:bottom w:val="nil"/>
              <w:right w:val="nil"/>
            </w:tcBorders>
          </w:tcPr>
          <w:p w14:paraId="2774009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2847B35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61B7EE9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C1CC501" w14:textId="77777777" w:rsidTr="005655BB">
        <w:trPr>
          <w:jc w:val="center"/>
        </w:trPr>
        <w:tc>
          <w:tcPr>
            <w:tcW w:w="567" w:type="dxa"/>
            <w:tcBorders>
              <w:top w:val="nil"/>
              <w:left w:val="single" w:sz="12" w:space="0" w:color="auto"/>
              <w:bottom w:val="nil"/>
              <w:right w:val="single" w:sz="4" w:space="0" w:color="auto"/>
            </w:tcBorders>
          </w:tcPr>
          <w:p w14:paraId="2D808A5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182</w:t>
            </w:r>
          </w:p>
        </w:tc>
        <w:tc>
          <w:tcPr>
            <w:tcW w:w="5387" w:type="dxa"/>
            <w:tcBorders>
              <w:top w:val="nil"/>
              <w:left w:val="nil"/>
              <w:bottom w:val="nil"/>
              <w:right w:val="nil"/>
            </w:tcBorders>
          </w:tcPr>
          <w:p w14:paraId="37491AF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Провід дво- та трижильний з роздільною основою по</w:t>
            </w:r>
          </w:p>
          <w:p w14:paraId="0A9CD91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стінах і стелях цегляних</w:t>
            </w:r>
          </w:p>
        </w:tc>
        <w:tc>
          <w:tcPr>
            <w:tcW w:w="1418" w:type="dxa"/>
            <w:tcBorders>
              <w:top w:val="nil"/>
              <w:left w:val="single" w:sz="4" w:space="0" w:color="auto"/>
              <w:bottom w:val="nil"/>
              <w:right w:val="nil"/>
            </w:tcBorders>
          </w:tcPr>
          <w:p w14:paraId="3E40186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BF4D5E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405</w:t>
            </w:r>
          </w:p>
        </w:tc>
        <w:tc>
          <w:tcPr>
            <w:tcW w:w="1418" w:type="dxa"/>
            <w:tcBorders>
              <w:top w:val="nil"/>
              <w:left w:val="single" w:sz="4" w:space="0" w:color="auto"/>
              <w:bottom w:val="nil"/>
              <w:right w:val="single" w:sz="12" w:space="0" w:color="auto"/>
            </w:tcBorders>
            <w:vAlign w:val="center"/>
          </w:tcPr>
          <w:p w14:paraId="3ABDBD8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4B88A84" w14:textId="77777777" w:rsidTr="005655BB">
        <w:trPr>
          <w:jc w:val="center"/>
        </w:trPr>
        <w:tc>
          <w:tcPr>
            <w:tcW w:w="567" w:type="dxa"/>
            <w:tcBorders>
              <w:top w:val="nil"/>
              <w:left w:val="single" w:sz="12" w:space="0" w:color="auto"/>
              <w:bottom w:val="nil"/>
              <w:right w:val="single" w:sz="4" w:space="0" w:color="auto"/>
            </w:tcBorders>
          </w:tcPr>
          <w:p w14:paraId="16BE6C7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183</w:t>
            </w:r>
          </w:p>
        </w:tc>
        <w:tc>
          <w:tcPr>
            <w:tcW w:w="5387" w:type="dxa"/>
            <w:tcBorders>
              <w:top w:val="nil"/>
              <w:left w:val="nil"/>
              <w:bottom w:val="nil"/>
              <w:right w:val="nil"/>
            </w:tcBorders>
          </w:tcPr>
          <w:p w14:paraId="2254C8EF"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Прокладання ізольованих проводів перерізом до 6 мм2</w:t>
            </w:r>
          </w:p>
          <w:p w14:paraId="29AD444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 коробах</w:t>
            </w:r>
          </w:p>
        </w:tc>
        <w:tc>
          <w:tcPr>
            <w:tcW w:w="1418" w:type="dxa"/>
            <w:tcBorders>
              <w:top w:val="nil"/>
              <w:left w:val="single" w:sz="4" w:space="0" w:color="auto"/>
              <w:bottom w:val="nil"/>
              <w:right w:val="nil"/>
            </w:tcBorders>
          </w:tcPr>
          <w:p w14:paraId="77212E4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EF88B5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12</w:t>
            </w:r>
          </w:p>
        </w:tc>
        <w:tc>
          <w:tcPr>
            <w:tcW w:w="1418" w:type="dxa"/>
            <w:tcBorders>
              <w:top w:val="nil"/>
              <w:left w:val="single" w:sz="4" w:space="0" w:color="auto"/>
              <w:bottom w:val="nil"/>
              <w:right w:val="single" w:sz="12" w:space="0" w:color="auto"/>
            </w:tcBorders>
            <w:vAlign w:val="center"/>
          </w:tcPr>
          <w:p w14:paraId="3006821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9AE7C4E" w14:textId="77777777" w:rsidTr="005655BB">
        <w:trPr>
          <w:jc w:val="center"/>
        </w:trPr>
        <w:tc>
          <w:tcPr>
            <w:tcW w:w="567" w:type="dxa"/>
            <w:tcBorders>
              <w:top w:val="nil"/>
              <w:left w:val="single" w:sz="12" w:space="0" w:color="auto"/>
              <w:bottom w:val="nil"/>
              <w:right w:val="single" w:sz="4" w:space="0" w:color="auto"/>
            </w:tcBorders>
          </w:tcPr>
          <w:p w14:paraId="36A6903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184</w:t>
            </w:r>
          </w:p>
        </w:tc>
        <w:tc>
          <w:tcPr>
            <w:tcW w:w="5387" w:type="dxa"/>
            <w:tcBorders>
              <w:top w:val="nil"/>
              <w:left w:val="nil"/>
              <w:bottom w:val="nil"/>
              <w:right w:val="nil"/>
            </w:tcBorders>
          </w:tcPr>
          <w:p w14:paraId="2EF86D6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Прокладання проводів при схованій проводці в борознах</w:t>
            </w:r>
          </w:p>
        </w:tc>
        <w:tc>
          <w:tcPr>
            <w:tcW w:w="1418" w:type="dxa"/>
            <w:tcBorders>
              <w:top w:val="nil"/>
              <w:left w:val="single" w:sz="4" w:space="0" w:color="auto"/>
              <w:bottom w:val="nil"/>
              <w:right w:val="nil"/>
            </w:tcBorders>
          </w:tcPr>
          <w:p w14:paraId="0B89917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79F1B1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38</w:t>
            </w:r>
          </w:p>
        </w:tc>
        <w:tc>
          <w:tcPr>
            <w:tcW w:w="1418" w:type="dxa"/>
            <w:tcBorders>
              <w:top w:val="nil"/>
              <w:left w:val="single" w:sz="4" w:space="0" w:color="auto"/>
              <w:bottom w:val="nil"/>
              <w:right w:val="single" w:sz="12" w:space="0" w:color="auto"/>
            </w:tcBorders>
            <w:vAlign w:val="center"/>
          </w:tcPr>
          <w:p w14:paraId="6DDE068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F8A2786" w14:textId="77777777" w:rsidTr="005655BB">
        <w:trPr>
          <w:jc w:val="center"/>
        </w:trPr>
        <w:tc>
          <w:tcPr>
            <w:tcW w:w="567" w:type="dxa"/>
            <w:tcBorders>
              <w:top w:val="nil"/>
              <w:left w:val="single" w:sz="12" w:space="0" w:color="auto"/>
              <w:bottom w:val="nil"/>
              <w:right w:val="single" w:sz="4" w:space="0" w:color="auto"/>
            </w:tcBorders>
          </w:tcPr>
          <w:p w14:paraId="35E3ACF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185</w:t>
            </w:r>
          </w:p>
        </w:tc>
        <w:tc>
          <w:tcPr>
            <w:tcW w:w="5387" w:type="dxa"/>
            <w:tcBorders>
              <w:top w:val="nil"/>
              <w:left w:val="nil"/>
              <w:bottom w:val="nil"/>
              <w:right w:val="nil"/>
            </w:tcBorders>
          </w:tcPr>
          <w:p w14:paraId="7A6EE6C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Прокладання коробів пластикових</w:t>
            </w:r>
          </w:p>
        </w:tc>
        <w:tc>
          <w:tcPr>
            <w:tcW w:w="1418" w:type="dxa"/>
            <w:tcBorders>
              <w:top w:val="nil"/>
              <w:left w:val="single" w:sz="4" w:space="0" w:color="auto"/>
              <w:bottom w:val="nil"/>
              <w:right w:val="nil"/>
            </w:tcBorders>
          </w:tcPr>
          <w:p w14:paraId="0B984DD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CEEFA2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12</w:t>
            </w:r>
          </w:p>
        </w:tc>
        <w:tc>
          <w:tcPr>
            <w:tcW w:w="1418" w:type="dxa"/>
            <w:tcBorders>
              <w:top w:val="nil"/>
              <w:left w:val="single" w:sz="4" w:space="0" w:color="auto"/>
              <w:bottom w:val="nil"/>
              <w:right w:val="single" w:sz="12" w:space="0" w:color="auto"/>
            </w:tcBorders>
            <w:vAlign w:val="center"/>
          </w:tcPr>
          <w:p w14:paraId="26FFD48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FDD509E" w14:textId="77777777" w:rsidTr="005655BB">
        <w:trPr>
          <w:jc w:val="center"/>
        </w:trPr>
        <w:tc>
          <w:tcPr>
            <w:tcW w:w="567" w:type="dxa"/>
            <w:tcBorders>
              <w:top w:val="nil"/>
              <w:left w:val="single" w:sz="12" w:space="0" w:color="auto"/>
              <w:bottom w:val="nil"/>
              <w:right w:val="single" w:sz="4" w:space="0" w:color="auto"/>
            </w:tcBorders>
          </w:tcPr>
          <w:p w14:paraId="321B14A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186</w:t>
            </w:r>
          </w:p>
        </w:tc>
        <w:tc>
          <w:tcPr>
            <w:tcW w:w="5387" w:type="dxa"/>
            <w:tcBorders>
              <w:top w:val="nil"/>
              <w:left w:val="nil"/>
              <w:bottom w:val="nil"/>
              <w:right w:val="nil"/>
            </w:tcBorders>
          </w:tcPr>
          <w:p w14:paraId="53F3FD6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Системи регулювання одноконтурні стабілізації</w:t>
            </w:r>
          </w:p>
          <w:p w14:paraId="524CE46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технологічного параметра [незалежно від кількості</w:t>
            </w:r>
          </w:p>
          <w:p w14:paraId="6AE3460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параметрів настроювання] з нестандартним законом</w:t>
            </w:r>
          </w:p>
          <w:p w14:paraId="2C01F84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управління</w:t>
            </w:r>
          </w:p>
        </w:tc>
        <w:tc>
          <w:tcPr>
            <w:tcW w:w="1418" w:type="dxa"/>
            <w:tcBorders>
              <w:top w:val="nil"/>
              <w:left w:val="single" w:sz="4" w:space="0" w:color="auto"/>
              <w:bottom w:val="nil"/>
              <w:right w:val="nil"/>
            </w:tcBorders>
          </w:tcPr>
          <w:p w14:paraId="629F445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система</w:t>
            </w:r>
          </w:p>
        </w:tc>
        <w:tc>
          <w:tcPr>
            <w:tcW w:w="1418" w:type="dxa"/>
            <w:tcBorders>
              <w:top w:val="nil"/>
              <w:left w:val="single" w:sz="4" w:space="0" w:color="auto"/>
              <w:bottom w:val="nil"/>
              <w:right w:val="single" w:sz="4" w:space="0" w:color="auto"/>
            </w:tcBorders>
          </w:tcPr>
          <w:p w14:paraId="130E8BF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301B3C1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C5CA353" w14:textId="77777777" w:rsidTr="005655BB">
        <w:trPr>
          <w:jc w:val="center"/>
        </w:trPr>
        <w:tc>
          <w:tcPr>
            <w:tcW w:w="567" w:type="dxa"/>
            <w:tcBorders>
              <w:top w:val="nil"/>
              <w:left w:val="single" w:sz="12" w:space="0" w:color="auto"/>
              <w:bottom w:val="nil"/>
              <w:right w:val="single" w:sz="4" w:space="0" w:color="auto"/>
            </w:tcBorders>
          </w:tcPr>
          <w:p w14:paraId="086A867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187</w:t>
            </w:r>
          </w:p>
        </w:tc>
        <w:tc>
          <w:tcPr>
            <w:tcW w:w="5387" w:type="dxa"/>
            <w:tcBorders>
              <w:top w:val="nil"/>
              <w:left w:val="nil"/>
              <w:bottom w:val="nil"/>
              <w:right w:val="nil"/>
            </w:tcBorders>
          </w:tcPr>
          <w:p w14:paraId="79B4EDC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Установлення сповивального столику</w:t>
            </w:r>
          </w:p>
        </w:tc>
        <w:tc>
          <w:tcPr>
            <w:tcW w:w="1418" w:type="dxa"/>
            <w:tcBorders>
              <w:top w:val="nil"/>
              <w:left w:val="single" w:sz="4" w:space="0" w:color="auto"/>
              <w:bottom w:val="nil"/>
              <w:right w:val="nil"/>
            </w:tcBorders>
          </w:tcPr>
          <w:p w14:paraId="2D13AD4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66EAAA7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399BFB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BE4554A" w14:textId="77777777" w:rsidTr="005655BB">
        <w:trPr>
          <w:jc w:val="center"/>
        </w:trPr>
        <w:tc>
          <w:tcPr>
            <w:tcW w:w="567" w:type="dxa"/>
            <w:tcBorders>
              <w:top w:val="nil"/>
              <w:left w:val="single" w:sz="12" w:space="0" w:color="auto"/>
              <w:bottom w:val="nil"/>
              <w:right w:val="single" w:sz="4" w:space="0" w:color="auto"/>
            </w:tcBorders>
            <w:vAlign w:val="center"/>
          </w:tcPr>
          <w:p w14:paraId="18F28AC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BC3F101" w14:textId="77777777" w:rsidR="001B0EFC" w:rsidRPr="00CA594D" w:rsidRDefault="001B0EFC" w:rsidP="005655BB">
            <w:pPr>
              <w:keepLines/>
              <w:autoSpaceDE w:val="0"/>
              <w:autoSpaceDN w:val="0"/>
              <w:spacing w:after="0" w:line="240" w:lineRule="auto"/>
              <w:jc w:val="center"/>
              <w:rPr>
                <w:rFonts w:ascii="Arial" w:eastAsia="Times New Roman" w:hAnsi="Arial" w:cs="Arial"/>
                <w:spacing w:val="-5"/>
                <w:sz w:val="20"/>
                <w:szCs w:val="20"/>
                <w:u w:val="single"/>
              </w:rPr>
            </w:pPr>
            <w:r w:rsidRPr="00CA594D">
              <w:rPr>
                <w:rFonts w:ascii="Arial" w:eastAsia="Times New Roman" w:hAnsi="Arial" w:cs="Arial"/>
                <w:spacing w:val="-5"/>
                <w:sz w:val="20"/>
                <w:szCs w:val="20"/>
                <w:u w:val="single"/>
              </w:rPr>
              <w:t>Локальний кошторис 02-01-04_ВК на водопровід та</w:t>
            </w:r>
          </w:p>
          <w:p w14:paraId="170189F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каналізація</w:t>
            </w:r>
          </w:p>
        </w:tc>
        <w:tc>
          <w:tcPr>
            <w:tcW w:w="1418" w:type="dxa"/>
            <w:tcBorders>
              <w:top w:val="nil"/>
              <w:left w:val="single" w:sz="4" w:space="0" w:color="auto"/>
              <w:bottom w:val="nil"/>
              <w:right w:val="single" w:sz="4" w:space="0" w:color="auto"/>
            </w:tcBorders>
            <w:vAlign w:val="center"/>
          </w:tcPr>
          <w:p w14:paraId="31173B2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344056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39024E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28E9DE7" w14:textId="77777777" w:rsidTr="005655BB">
        <w:trPr>
          <w:jc w:val="center"/>
        </w:trPr>
        <w:tc>
          <w:tcPr>
            <w:tcW w:w="567" w:type="dxa"/>
            <w:tcBorders>
              <w:top w:val="nil"/>
              <w:left w:val="single" w:sz="12" w:space="0" w:color="auto"/>
              <w:bottom w:val="nil"/>
              <w:right w:val="single" w:sz="4" w:space="0" w:color="auto"/>
            </w:tcBorders>
            <w:vAlign w:val="center"/>
          </w:tcPr>
          <w:p w14:paraId="51A8A12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D3BCBA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A01C2F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0A1D8D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C07CE9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bl>
    <w:p w14:paraId="244C7AB1" w14:textId="77777777" w:rsidR="001B0EFC" w:rsidRPr="00CA594D" w:rsidRDefault="001B0EFC" w:rsidP="001B0EFC">
      <w:pPr>
        <w:autoSpaceDE w:val="0"/>
        <w:autoSpaceDN w:val="0"/>
        <w:spacing w:after="0" w:line="240" w:lineRule="auto"/>
        <w:rPr>
          <w:rFonts w:ascii="Times New Roman" w:eastAsia="Times New Roman" w:hAnsi="Times New Roman" w:cs="Times New Roman"/>
          <w:sz w:val="2"/>
          <w:szCs w:val="2"/>
        </w:rPr>
        <w:sectPr w:rsidR="001B0EFC" w:rsidRPr="00CA594D">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B0EFC" w:rsidRPr="00CA594D" w14:paraId="6B282E6B" w14:textId="77777777" w:rsidTr="005655BB">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250B8EA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w:t>
            </w:r>
          </w:p>
        </w:tc>
        <w:tc>
          <w:tcPr>
            <w:tcW w:w="5387" w:type="dxa"/>
            <w:tcBorders>
              <w:top w:val="single" w:sz="12" w:space="0" w:color="auto"/>
              <w:left w:val="nil"/>
              <w:bottom w:val="single" w:sz="4" w:space="0" w:color="auto"/>
              <w:right w:val="nil"/>
            </w:tcBorders>
            <w:vAlign w:val="center"/>
          </w:tcPr>
          <w:p w14:paraId="476B5E0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7D03EEF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1AF3563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043E755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w:t>
            </w:r>
          </w:p>
        </w:tc>
      </w:tr>
      <w:tr w:rsidR="001B0EFC" w:rsidRPr="00CA594D" w14:paraId="46B1AEB0" w14:textId="77777777" w:rsidTr="005655BB">
        <w:trPr>
          <w:jc w:val="center"/>
        </w:trPr>
        <w:tc>
          <w:tcPr>
            <w:tcW w:w="567" w:type="dxa"/>
            <w:tcBorders>
              <w:top w:val="nil"/>
              <w:left w:val="single" w:sz="12" w:space="0" w:color="auto"/>
              <w:bottom w:val="nil"/>
              <w:right w:val="single" w:sz="4" w:space="0" w:color="auto"/>
            </w:tcBorders>
          </w:tcPr>
          <w:p w14:paraId="7F89B85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188</w:t>
            </w:r>
          </w:p>
        </w:tc>
        <w:tc>
          <w:tcPr>
            <w:tcW w:w="5387" w:type="dxa"/>
            <w:tcBorders>
              <w:top w:val="nil"/>
              <w:left w:val="nil"/>
              <w:bottom w:val="nil"/>
              <w:right w:val="nil"/>
            </w:tcBorders>
          </w:tcPr>
          <w:p w14:paraId="6171594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фланцевих вентилів, засувок, затворів,</w:t>
            </w:r>
          </w:p>
          <w:p w14:paraId="547B3F9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клапанів зворотних, кранів прохідних на трубопроводах</w:t>
            </w:r>
          </w:p>
          <w:p w14:paraId="1742E67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із сталевих труб діаметром понад 25 до 50 мм</w:t>
            </w:r>
          </w:p>
        </w:tc>
        <w:tc>
          <w:tcPr>
            <w:tcW w:w="1418" w:type="dxa"/>
            <w:tcBorders>
              <w:top w:val="nil"/>
              <w:left w:val="single" w:sz="4" w:space="0" w:color="auto"/>
              <w:bottom w:val="nil"/>
              <w:right w:val="nil"/>
            </w:tcBorders>
          </w:tcPr>
          <w:p w14:paraId="7C90F51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60176F9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E20AD9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FB265BB" w14:textId="77777777" w:rsidTr="005655BB">
        <w:trPr>
          <w:jc w:val="center"/>
        </w:trPr>
        <w:tc>
          <w:tcPr>
            <w:tcW w:w="567" w:type="dxa"/>
            <w:tcBorders>
              <w:top w:val="nil"/>
              <w:left w:val="single" w:sz="12" w:space="0" w:color="auto"/>
              <w:bottom w:val="nil"/>
              <w:right w:val="single" w:sz="4" w:space="0" w:color="auto"/>
            </w:tcBorders>
          </w:tcPr>
          <w:p w14:paraId="29876E9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189</w:t>
            </w:r>
          </w:p>
        </w:tc>
        <w:tc>
          <w:tcPr>
            <w:tcW w:w="5387" w:type="dxa"/>
            <w:tcBorders>
              <w:top w:val="nil"/>
              <w:left w:val="nil"/>
              <w:bottom w:val="nil"/>
              <w:right w:val="nil"/>
            </w:tcBorders>
          </w:tcPr>
          <w:p w14:paraId="4BA9F90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Установлення шаф</w:t>
            </w:r>
          </w:p>
        </w:tc>
        <w:tc>
          <w:tcPr>
            <w:tcW w:w="1418" w:type="dxa"/>
            <w:tcBorders>
              <w:top w:val="nil"/>
              <w:left w:val="single" w:sz="4" w:space="0" w:color="auto"/>
              <w:bottom w:val="nil"/>
              <w:right w:val="nil"/>
            </w:tcBorders>
          </w:tcPr>
          <w:p w14:paraId="52C39CD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3565DF3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20322B4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AE23B09" w14:textId="77777777" w:rsidTr="005655BB">
        <w:trPr>
          <w:jc w:val="center"/>
        </w:trPr>
        <w:tc>
          <w:tcPr>
            <w:tcW w:w="567" w:type="dxa"/>
            <w:tcBorders>
              <w:top w:val="nil"/>
              <w:left w:val="single" w:sz="12" w:space="0" w:color="auto"/>
              <w:bottom w:val="nil"/>
              <w:right w:val="single" w:sz="4" w:space="0" w:color="auto"/>
            </w:tcBorders>
          </w:tcPr>
          <w:p w14:paraId="39F5A03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190</w:t>
            </w:r>
          </w:p>
        </w:tc>
        <w:tc>
          <w:tcPr>
            <w:tcW w:w="5387" w:type="dxa"/>
            <w:tcBorders>
              <w:top w:val="nil"/>
              <w:left w:val="nil"/>
              <w:bottom w:val="nil"/>
              <w:right w:val="nil"/>
            </w:tcBorders>
          </w:tcPr>
          <w:p w14:paraId="1F0FF2F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Установлення пожежних кранів діаметром 50 мм</w:t>
            </w:r>
          </w:p>
        </w:tc>
        <w:tc>
          <w:tcPr>
            <w:tcW w:w="1418" w:type="dxa"/>
            <w:tcBorders>
              <w:top w:val="nil"/>
              <w:left w:val="single" w:sz="4" w:space="0" w:color="auto"/>
              <w:bottom w:val="nil"/>
              <w:right w:val="nil"/>
            </w:tcBorders>
          </w:tcPr>
          <w:p w14:paraId="41E89BD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3AE493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203C785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8A20154" w14:textId="77777777" w:rsidTr="005655BB">
        <w:trPr>
          <w:jc w:val="center"/>
        </w:trPr>
        <w:tc>
          <w:tcPr>
            <w:tcW w:w="567" w:type="dxa"/>
            <w:tcBorders>
              <w:top w:val="nil"/>
              <w:left w:val="single" w:sz="12" w:space="0" w:color="auto"/>
              <w:bottom w:val="nil"/>
              <w:right w:val="single" w:sz="4" w:space="0" w:color="auto"/>
            </w:tcBorders>
          </w:tcPr>
          <w:p w14:paraId="63FFAB6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191</w:t>
            </w:r>
          </w:p>
        </w:tc>
        <w:tc>
          <w:tcPr>
            <w:tcW w:w="5387" w:type="dxa"/>
            <w:tcBorders>
              <w:top w:val="nil"/>
              <w:left w:val="nil"/>
              <w:bottom w:val="nil"/>
              <w:right w:val="nil"/>
            </w:tcBorders>
          </w:tcPr>
          <w:p w14:paraId="625F4DC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Установлення поливальних кранів діаметром 25 мм</w:t>
            </w:r>
          </w:p>
        </w:tc>
        <w:tc>
          <w:tcPr>
            <w:tcW w:w="1418" w:type="dxa"/>
            <w:tcBorders>
              <w:top w:val="nil"/>
              <w:left w:val="single" w:sz="4" w:space="0" w:color="auto"/>
              <w:bottom w:val="nil"/>
              <w:right w:val="nil"/>
            </w:tcBorders>
          </w:tcPr>
          <w:p w14:paraId="7D38CB4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06DC1F4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45A93D5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1DF29C5" w14:textId="77777777" w:rsidTr="005655BB">
        <w:trPr>
          <w:jc w:val="center"/>
        </w:trPr>
        <w:tc>
          <w:tcPr>
            <w:tcW w:w="567" w:type="dxa"/>
            <w:tcBorders>
              <w:top w:val="nil"/>
              <w:left w:val="single" w:sz="12" w:space="0" w:color="auto"/>
              <w:bottom w:val="nil"/>
              <w:right w:val="single" w:sz="4" w:space="0" w:color="auto"/>
            </w:tcBorders>
          </w:tcPr>
          <w:p w14:paraId="4A19B02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192</w:t>
            </w:r>
          </w:p>
        </w:tc>
        <w:tc>
          <w:tcPr>
            <w:tcW w:w="5387" w:type="dxa"/>
            <w:tcBorders>
              <w:top w:val="nil"/>
              <w:left w:val="nil"/>
              <w:bottom w:val="nil"/>
              <w:right w:val="nil"/>
            </w:tcBorders>
          </w:tcPr>
          <w:p w14:paraId="5686E02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Прокладання трубопроводу водопостачання з труб</w:t>
            </w:r>
          </w:p>
          <w:p w14:paraId="0F52A6F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сталевих водогазопровідних діаметром 50 мм</w:t>
            </w:r>
          </w:p>
        </w:tc>
        <w:tc>
          <w:tcPr>
            <w:tcW w:w="1418" w:type="dxa"/>
            <w:tcBorders>
              <w:top w:val="nil"/>
              <w:left w:val="single" w:sz="4" w:space="0" w:color="auto"/>
              <w:bottom w:val="nil"/>
              <w:right w:val="nil"/>
            </w:tcBorders>
          </w:tcPr>
          <w:p w14:paraId="70DC274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8DC791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36</w:t>
            </w:r>
          </w:p>
        </w:tc>
        <w:tc>
          <w:tcPr>
            <w:tcW w:w="1418" w:type="dxa"/>
            <w:tcBorders>
              <w:top w:val="nil"/>
              <w:left w:val="single" w:sz="4" w:space="0" w:color="auto"/>
              <w:bottom w:val="nil"/>
              <w:right w:val="single" w:sz="12" w:space="0" w:color="auto"/>
            </w:tcBorders>
            <w:vAlign w:val="center"/>
          </w:tcPr>
          <w:p w14:paraId="4D1DF8D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1DA46D8" w14:textId="77777777" w:rsidTr="005655BB">
        <w:trPr>
          <w:jc w:val="center"/>
        </w:trPr>
        <w:tc>
          <w:tcPr>
            <w:tcW w:w="567" w:type="dxa"/>
            <w:tcBorders>
              <w:top w:val="nil"/>
              <w:left w:val="single" w:sz="12" w:space="0" w:color="auto"/>
              <w:bottom w:val="nil"/>
              <w:right w:val="single" w:sz="4" w:space="0" w:color="auto"/>
            </w:tcBorders>
          </w:tcPr>
          <w:p w14:paraId="395214C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193</w:t>
            </w:r>
          </w:p>
        </w:tc>
        <w:tc>
          <w:tcPr>
            <w:tcW w:w="5387" w:type="dxa"/>
            <w:tcBorders>
              <w:top w:val="nil"/>
              <w:left w:val="nil"/>
              <w:bottom w:val="nil"/>
              <w:right w:val="nil"/>
            </w:tcBorders>
          </w:tcPr>
          <w:p w14:paraId="1CF2EDB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Прокладання трубопроводу водопостачання з труб</w:t>
            </w:r>
          </w:p>
          <w:p w14:paraId="2E95F81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сталевих водогазопровідних оцинкованих діаметром 25</w:t>
            </w:r>
          </w:p>
          <w:p w14:paraId="4A5A90A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мм</w:t>
            </w:r>
          </w:p>
        </w:tc>
        <w:tc>
          <w:tcPr>
            <w:tcW w:w="1418" w:type="dxa"/>
            <w:tcBorders>
              <w:top w:val="nil"/>
              <w:left w:val="single" w:sz="4" w:space="0" w:color="auto"/>
              <w:bottom w:val="nil"/>
              <w:right w:val="nil"/>
            </w:tcBorders>
          </w:tcPr>
          <w:p w14:paraId="0F6CF0E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16370C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3EEAD42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3AD12E3" w14:textId="77777777" w:rsidTr="005655BB">
        <w:trPr>
          <w:jc w:val="center"/>
        </w:trPr>
        <w:tc>
          <w:tcPr>
            <w:tcW w:w="567" w:type="dxa"/>
            <w:tcBorders>
              <w:top w:val="nil"/>
              <w:left w:val="single" w:sz="12" w:space="0" w:color="auto"/>
              <w:bottom w:val="nil"/>
              <w:right w:val="single" w:sz="4" w:space="0" w:color="auto"/>
            </w:tcBorders>
          </w:tcPr>
          <w:p w14:paraId="3DDCA26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194</w:t>
            </w:r>
          </w:p>
        </w:tc>
        <w:tc>
          <w:tcPr>
            <w:tcW w:w="5387" w:type="dxa"/>
            <w:tcBorders>
              <w:top w:val="nil"/>
              <w:left w:val="nil"/>
              <w:bottom w:val="nil"/>
              <w:right w:val="nil"/>
            </w:tcBorders>
          </w:tcPr>
          <w:p w14:paraId="544F7D1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Гідравлічне випробування трубопроводів системи</w:t>
            </w:r>
          </w:p>
          <w:p w14:paraId="087EF19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водопроводу, гарячого водопостачання та опалення</w:t>
            </w:r>
          </w:p>
          <w:p w14:paraId="0906E89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діаметром до 50 мм</w:t>
            </w:r>
          </w:p>
        </w:tc>
        <w:tc>
          <w:tcPr>
            <w:tcW w:w="1418" w:type="dxa"/>
            <w:tcBorders>
              <w:top w:val="nil"/>
              <w:left w:val="single" w:sz="4" w:space="0" w:color="auto"/>
              <w:bottom w:val="nil"/>
              <w:right w:val="nil"/>
            </w:tcBorders>
          </w:tcPr>
          <w:p w14:paraId="69161F0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0B0590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37</w:t>
            </w:r>
          </w:p>
        </w:tc>
        <w:tc>
          <w:tcPr>
            <w:tcW w:w="1418" w:type="dxa"/>
            <w:tcBorders>
              <w:top w:val="nil"/>
              <w:left w:val="single" w:sz="4" w:space="0" w:color="auto"/>
              <w:bottom w:val="nil"/>
              <w:right w:val="single" w:sz="12" w:space="0" w:color="auto"/>
            </w:tcBorders>
            <w:vAlign w:val="center"/>
          </w:tcPr>
          <w:p w14:paraId="58536DE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E5C8A2C" w14:textId="77777777" w:rsidTr="005655BB">
        <w:trPr>
          <w:jc w:val="center"/>
        </w:trPr>
        <w:tc>
          <w:tcPr>
            <w:tcW w:w="567" w:type="dxa"/>
            <w:tcBorders>
              <w:top w:val="nil"/>
              <w:left w:val="single" w:sz="12" w:space="0" w:color="auto"/>
              <w:bottom w:val="nil"/>
              <w:right w:val="single" w:sz="4" w:space="0" w:color="auto"/>
            </w:tcBorders>
          </w:tcPr>
          <w:p w14:paraId="71BA569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195</w:t>
            </w:r>
          </w:p>
        </w:tc>
        <w:tc>
          <w:tcPr>
            <w:tcW w:w="5387" w:type="dxa"/>
            <w:tcBorders>
              <w:top w:val="nil"/>
              <w:left w:val="nil"/>
              <w:bottom w:val="nil"/>
              <w:right w:val="nil"/>
            </w:tcBorders>
          </w:tcPr>
          <w:p w14:paraId="1499E88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Прокладання трубопроводів водопостачання з труб</w:t>
            </w:r>
          </w:p>
          <w:p w14:paraId="6F7A6A1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поліетиленових [поліпропіленових] напірних діаметром</w:t>
            </w:r>
          </w:p>
          <w:p w14:paraId="4644050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20 мм</w:t>
            </w:r>
          </w:p>
        </w:tc>
        <w:tc>
          <w:tcPr>
            <w:tcW w:w="1418" w:type="dxa"/>
            <w:tcBorders>
              <w:top w:val="nil"/>
              <w:left w:val="single" w:sz="4" w:space="0" w:color="auto"/>
              <w:bottom w:val="nil"/>
              <w:right w:val="nil"/>
            </w:tcBorders>
          </w:tcPr>
          <w:p w14:paraId="3A81213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6E47F7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30</w:t>
            </w:r>
          </w:p>
        </w:tc>
        <w:tc>
          <w:tcPr>
            <w:tcW w:w="1418" w:type="dxa"/>
            <w:tcBorders>
              <w:top w:val="nil"/>
              <w:left w:val="single" w:sz="4" w:space="0" w:color="auto"/>
              <w:bottom w:val="nil"/>
              <w:right w:val="single" w:sz="12" w:space="0" w:color="auto"/>
            </w:tcBorders>
            <w:vAlign w:val="center"/>
          </w:tcPr>
          <w:p w14:paraId="06F9F5E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C695669" w14:textId="77777777" w:rsidTr="005655BB">
        <w:trPr>
          <w:jc w:val="center"/>
        </w:trPr>
        <w:tc>
          <w:tcPr>
            <w:tcW w:w="567" w:type="dxa"/>
            <w:tcBorders>
              <w:top w:val="nil"/>
              <w:left w:val="single" w:sz="12" w:space="0" w:color="auto"/>
              <w:bottom w:val="nil"/>
              <w:right w:val="single" w:sz="4" w:space="0" w:color="auto"/>
            </w:tcBorders>
          </w:tcPr>
          <w:p w14:paraId="7F2D843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196</w:t>
            </w:r>
          </w:p>
        </w:tc>
        <w:tc>
          <w:tcPr>
            <w:tcW w:w="5387" w:type="dxa"/>
            <w:tcBorders>
              <w:top w:val="nil"/>
              <w:left w:val="nil"/>
              <w:bottom w:val="nil"/>
              <w:right w:val="nil"/>
            </w:tcBorders>
          </w:tcPr>
          <w:p w14:paraId="1036F23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Ізоляція трубопроводів трубками зі спіненого каучуку,</w:t>
            </w:r>
          </w:p>
          <w:p w14:paraId="26F75B7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поліетилену</w:t>
            </w:r>
          </w:p>
        </w:tc>
        <w:tc>
          <w:tcPr>
            <w:tcW w:w="1418" w:type="dxa"/>
            <w:tcBorders>
              <w:top w:val="nil"/>
              <w:left w:val="single" w:sz="4" w:space="0" w:color="auto"/>
              <w:bottom w:val="nil"/>
              <w:right w:val="nil"/>
            </w:tcBorders>
          </w:tcPr>
          <w:p w14:paraId="7A7B8C4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0C1B9F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42</w:t>
            </w:r>
          </w:p>
        </w:tc>
        <w:tc>
          <w:tcPr>
            <w:tcW w:w="1418" w:type="dxa"/>
            <w:tcBorders>
              <w:top w:val="nil"/>
              <w:left w:val="single" w:sz="4" w:space="0" w:color="auto"/>
              <w:bottom w:val="nil"/>
              <w:right w:val="single" w:sz="12" w:space="0" w:color="auto"/>
            </w:tcBorders>
            <w:vAlign w:val="center"/>
          </w:tcPr>
          <w:p w14:paraId="5309074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FA15331" w14:textId="77777777" w:rsidTr="005655BB">
        <w:trPr>
          <w:jc w:val="center"/>
        </w:trPr>
        <w:tc>
          <w:tcPr>
            <w:tcW w:w="567" w:type="dxa"/>
            <w:tcBorders>
              <w:top w:val="nil"/>
              <w:left w:val="single" w:sz="12" w:space="0" w:color="auto"/>
              <w:bottom w:val="nil"/>
              <w:right w:val="single" w:sz="4" w:space="0" w:color="auto"/>
            </w:tcBorders>
          </w:tcPr>
          <w:p w14:paraId="1024BA4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197</w:t>
            </w:r>
          </w:p>
        </w:tc>
        <w:tc>
          <w:tcPr>
            <w:tcW w:w="5387" w:type="dxa"/>
            <w:tcBorders>
              <w:top w:val="nil"/>
              <w:left w:val="nil"/>
              <w:bottom w:val="nil"/>
              <w:right w:val="nil"/>
            </w:tcBorders>
          </w:tcPr>
          <w:p w14:paraId="6C0B489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Фарбування металевих грат, рам, труб діаметром</w:t>
            </w:r>
          </w:p>
          <w:p w14:paraId="07EC293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менше 50 мм тощо білилом з додаванням колера за 2</w:t>
            </w:r>
          </w:p>
          <w:p w14:paraId="09F6CA2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рази</w:t>
            </w:r>
          </w:p>
        </w:tc>
        <w:tc>
          <w:tcPr>
            <w:tcW w:w="1418" w:type="dxa"/>
            <w:tcBorders>
              <w:top w:val="nil"/>
              <w:left w:val="single" w:sz="4" w:space="0" w:color="auto"/>
              <w:bottom w:val="nil"/>
              <w:right w:val="nil"/>
            </w:tcBorders>
          </w:tcPr>
          <w:p w14:paraId="5BB4F39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7F2742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16,5</w:t>
            </w:r>
          </w:p>
        </w:tc>
        <w:tc>
          <w:tcPr>
            <w:tcW w:w="1418" w:type="dxa"/>
            <w:tcBorders>
              <w:top w:val="nil"/>
              <w:left w:val="single" w:sz="4" w:space="0" w:color="auto"/>
              <w:bottom w:val="nil"/>
              <w:right w:val="single" w:sz="12" w:space="0" w:color="auto"/>
            </w:tcBorders>
            <w:vAlign w:val="center"/>
          </w:tcPr>
          <w:p w14:paraId="3B5FA74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DC80ECD" w14:textId="77777777" w:rsidTr="005655BB">
        <w:trPr>
          <w:jc w:val="center"/>
        </w:trPr>
        <w:tc>
          <w:tcPr>
            <w:tcW w:w="567" w:type="dxa"/>
            <w:tcBorders>
              <w:top w:val="nil"/>
              <w:left w:val="single" w:sz="12" w:space="0" w:color="auto"/>
              <w:bottom w:val="nil"/>
              <w:right w:val="single" w:sz="4" w:space="0" w:color="auto"/>
            </w:tcBorders>
          </w:tcPr>
          <w:p w14:paraId="4B01571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198</w:t>
            </w:r>
          </w:p>
        </w:tc>
        <w:tc>
          <w:tcPr>
            <w:tcW w:w="5387" w:type="dxa"/>
            <w:tcBorders>
              <w:top w:val="nil"/>
              <w:left w:val="nil"/>
              <w:bottom w:val="nil"/>
              <w:right w:val="nil"/>
            </w:tcBorders>
          </w:tcPr>
          <w:p w14:paraId="0D75FFF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Установлення поливальних кранів діаметром 15 мм</w:t>
            </w:r>
          </w:p>
        </w:tc>
        <w:tc>
          <w:tcPr>
            <w:tcW w:w="1418" w:type="dxa"/>
            <w:tcBorders>
              <w:top w:val="nil"/>
              <w:left w:val="single" w:sz="4" w:space="0" w:color="auto"/>
              <w:bottom w:val="nil"/>
              <w:right w:val="nil"/>
            </w:tcBorders>
          </w:tcPr>
          <w:p w14:paraId="02E989F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545D828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2265FDD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00271E2" w14:textId="77777777" w:rsidTr="005655BB">
        <w:trPr>
          <w:jc w:val="center"/>
        </w:trPr>
        <w:tc>
          <w:tcPr>
            <w:tcW w:w="567" w:type="dxa"/>
            <w:tcBorders>
              <w:top w:val="nil"/>
              <w:left w:val="single" w:sz="12" w:space="0" w:color="auto"/>
              <w:bottom w:val="nil"/>
              <w:right w:val="single" w:sz="4" w:space="0" w:color="auto"/>
            </w:tcBorders>
          </w:tcPr>
          <w:p w14:paraId="3EECA55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199</w:t>
            </w:r>
          </w:p>
        </w:tc>
        <w:tc>
          <w:tcPr>
            <w:tcW w:w="5387" w:type="dxa"/>
            <w:tcBorders>
              <w:top w:val="nil"/>
              <w:left w:val="nil"/>
              <w:bottom w:val="nil"/>
              <w:right w:val="nil"/>
            </w:tcBorders>
          </w:tcPr>
          <w:p w14:paraId="178EDBE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лічильників [водомірів] на різьбі</w:t>
            </w:r>
          </w:p>
          <w:p w14:paraId="5E97380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діаметром до 40 мм</w:t>
            </w:r>
          </w:p>
        </w:tc>
        <w:tc>
          <w:tcPr>
            <w:tcW w:w="1418" w:type="dxa"/>
            <w:tcBorders>
              <w:top w:val="nil"/>
              <w:left w:val="single" w:sz="4" w:space="0" w:color="auto"/>
              <w:bottom w:val="nil"/>
              <w:right w:val="nil"/>
            </w:tcBorders>
          </w:tcPr>
          <w:p w14:paraId="6A4E7D0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6020414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07412C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729FC72" w14:textId="77777777" w:rsidTr="005655BB">
        <w:trPr>
          <w:jc w:val="center"/>
        </w:trPr>
        <w:tc>
          <w:tcPr>
            <w:tcW w:w="567" w:type="dxa"/>
            <w:tcBorders>
              <w:top w:val="nil"/>
              <w:left w:val="single" w:sz="12" w:space="0" w:color="auto"/>
              <w:bottom w:val="nil"/>
              <w:right w:val="single" w:sz="4" w:space="0" w:color="auto"/>
            </w:tcBorders>
          </w:tcPr>
          <w:p w14:paraId="48D7A70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200</w:t>
            </w:r>
          </w:p>
        </w:tc>
        <w:tc>
          <w:tcPr>
            <w:tcW w:w="5387" w:type="dxa"/>
            <w:tcBorders>
              <w:top w:val="nil"/>
              <w:left w:val="nil"/>
              <w:bottom w:val="nil"/>
              <w:right w:val="nil"/>
            </w:tcBorders>
          </w:tcPr>
          <w:p w14:paraId="143036D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Установлення нагрівачів індивідуальних водоводяних</w:t>
            </w:r>
          </w:p>
        </w:tc>
        <w:tc>
          <w:tcPr>
            <w:tcW w:w="1418" w:type="dxa"/>
            <w:tcBorders>
              <w:top w:val="nil"/>
              <w:left w:val="single" w:sz="4" w:space="0" w:color="auto"/>
              <w:bottom w:val="nil"/>
              <w:right w:val="nil"/>
            </w:tcBorders>
          </w:tcPr>
          <w:p w14:paraId="18B410B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4EF25B67"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42A9623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00701FC" w14:textId="77777777" w:rsidTr="005655BB">
        <w:trPr>
          <w:jc w:val="center"/>
        </w:trPr>
        <w:tc>
          <w:tcPr>
            <w:tcW w:w="567" w:type="dxa"/>
            <w:tcBorders>
              <w:top w:val="nil"/>
              <w:left w:val="single" w:sz="12" w:space="0" w:color="auto"/>
              <w:bottom w:val="nil"/>
              <w:right w:val="single" w:sz="4" w:space="0" w:color="auto"/>
            </w:tcBorders>
          </w:tcPr>
          <w:p w14:paraId="20C6962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201</w:t>
            </w:r>
          </w:p>
        </w:tc>
        <w:tc>
          <w:tcPr>
            <w:tcW w:w="5387" w:type="dxa"/>
            <w:tcBorders>
              <w:top w:val="nil"/>
              <w:left w:val="nil"/>
              <w:bottom w:val="nil"/>
              <w:right w:val="nil"/>
            </w:tcBorders>
          </w:tcPr>
          <w:p w14:paraId="7D7B300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Установлення поливальних кранів діаметром 15 мм</w:t>
            </w:r>
          </w:p>
        </w:tc>
        <w:tc>
          <w:tcPr>
            <w:tcW w:w="1418" w:type="dxa"/>
            <w:tcBorders>
              <w:top w:val="nil"/>
              <w:left w:val="single" w:sz="4" w:space="0" w:color="auto"/>
              <w:bottom w:val="nil"/>
              <w:right w:val="nil"/>
            </w:tcBorders>
          </w:tcPr>
          <w:p w14:paraId="79ED8E6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297CB89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30C27B7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499521B" w14:textId="77777777" w:rsidTr="005655BB">
        <w:trPr>
          <w:jc w:val="center"/>
        </w:trPr>
        <w:tc>
          <w:tcPr>
            <w:tcW w:w="567" w:type="dxa"/>
            <w:tcBorders>
              <w:top w:val="nil"/>
              <w:left w:val="single" w:sz="12" w:space="0" w:color="auto"/>
              <w:bottom w:val="nil"/>
              <w:right w:val="single" w:sz="4" w:space="0" w:color="auto"/>
            </w:tcBorders>
          </w:tcPr>
          <w:p w14:paraId="17E3E92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202</w:t>
            </w:r>
          </w:p>
        </w:tc>
        <w:tc>
          <w:tcPr>
            <w:tcW w:w="5387" w:type="dxa"/>
            <w:tcBorders>
              <w:top w:val="nil"/>
              <w:left w:val="nil"/>
              <w:bottom w:val="nil"/>
              <w:right w:val="nil"/>
            </w:tcBorders>
          </w:tcPr>
          <w:p w14:paraId="1D74576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Прокладання трубопроводів водопостачання з труб</w:t>
            </w:r>
          </w:p>
          <w:p w14:paraId="134918C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поліетиленових [поліпропіленових] напірних діаметром</w:t>
            </w:r>
          </w:p>
          <w:p w14:paraId="764768E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20 мм</w:t>
            </w:r>
          </w:p>
        </w:tc>
        <w:tc>
          <w:tcPr>
            <w:tcW w:w="1418" w:type="dxa"/>
            <w:tcBorders>
              <w:top w:val="nil"/>
              <w:left w:val="single" w:sz="4" w:space="0" w:color="auto"/>
              <w:bottom w:val="nil"/>
              <w:right w:val="nil"/>
            </w:tcBorders>
          </w:tcPr>
          <w:p w14:paraId="2C900FA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DB55A4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8</w:t>
            </w:r>
          </w:p>
        </w:tc>
        <w:tc>
          <w:tcPr>
            <w:tcW w:w="1418" w:type="dxa"/>
            <w:tcBorders>
              <w:top w:val="nil"/>
              <w:left w:val="single" w:sz="4" w:space="0" w:color="auto"/>
              <w:bottom w:val="nil"/>
              <w:right w:val="single" w:sz="12" w:space="0" w:color="auto"/>
            </w:tcBorders>
            <w:vAlign w:val="center"/>
          </w:tcPr>
          <w:p w14:paraId="2154284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53A0575" w14:textId="77777777" w:rsidTr="005655BB">
        <w:trPr>
          <w:jc w:val="center"/>
        </w:trPr>
        <w:tc>
          <w:tcPr>
            <w:tcW w:w="567" w:type="dxa"/>
            <w:tcBorders>
              <w:top w:val="nil"/>
              <w:left w:val="single" w:sz="12" w:space="0" w:color="auto"/>
              <w:bottom w:val="nil"/>
              <w:right w:val="single" w:sz="4" w:space="0" w:color="auto"/>
            </w:tcBorders>
          </w:tcPr>
          <w:p w14:paraId="78EF9F6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203</w:t>
            </w:r>
          </w:p>
        </w:tc>
        <w:tc>
          <w:tcPr>
            <w:tcW w:w="5387" w:type="dxa"/>
            <w:tcBorders>
              <w:top w:val="nil"/>
              <w:left w:val="nil"/>
              <w:bottom w:val="nil"/>
              <w:right w:val="nil"/>
            </w:tcBorders>
          </w:tcPr>
          <w:p w14:paraId="1BC2810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Ізоляція трубопроводів трубками зі спіненого каучуку,</w:t>
            </w:r>
          </w:p>
          <w:p w14:paraId="0FDD420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поліетилену</w:t>
            </w:r>
          </w:p>
        </w:tc>
        <w:tc>
          <w:tcPr>
            <w:tcW w:w="1418" w:type="dxa"/>
            <w:tcBorders>
              <w:top w:val="nil"/>
              <w:left w:val="single" w:sz="4" w:space="0" w:color="auto"/>
              <w:bottom w:val="nil"/>
              <w:right w:val="nil"/>
            </w:tcBorders>
          </w:tcPr>
          <w:p w14:paraId="363A3DB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35E5A0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8</w:t>
            </w:r>
          </w:p>
        </w:tc>
        <w:tc>
          <w:tcPr>
            <w:tcW w:w="1418" w:type="dxa"/>
            <w:tcBorders>
              <w:top w:val="nil"/>
              <w:left w:val="single" w:sz="4" w:space="0" w:color="auto"/>
              <w:bottom w:val="nil"/>
              <w:right w:val="single" w:sz="12" w:space="0" w:color="auto"/>
            </w:tcBorders>
            <w:vAlign w:val="center"/>
          </w:tcPr>
          <w:p w14:paraId="05B1133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C6E685B" w14:textId="77777777" w:rsidTr="005655BB">
        <w:trPr>
          <w:jc w:val="center"/>
        </w:trPr>
        <w:tc>
          <w:tcPr>
            <w:tcW w:w="567" w:type="dxa"/>
            <w:tcBorders>
              <w:top w:val="nil"/>
              <w:left w:val="single" w:sz="12" w:space="0" w:color="auto"/>
              <w:bottom w:val="nil"/>
              <w:right w:val="single" w:sz="4" w:space="0" w:color="auto"/>
            </w:tcBorders>
          </w:tcPr>
          <w:p w14:paraId="4DF03E5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204</w:t>
            </w:r>
          </w:p>
        </w:tc>
        <w:tc>
          <w:tcPr>
            <w:tcW w:w="5387" w:type="dxa"/>
            <w:tcBorders>
              <w:top w:val="nil"/>
              <w:left w:val="nil"/>
              <w:bottom w:val="nil"/>
              <w:right w:val="nil"/>
            </w:tcBorders>
          </w:tcPr>
          <w:p w14:paraId="149515C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умивальників одиночних з підведенням</w:t>
            </w:r>
          </w:p>
          <w:p w14:paraId="367162A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холодної та гарячої води</w:t>
            </w:r>
          </w:p>
        </w:tc>
        <w:tc>
          <w:tcPr>
            <w:tcW w:w="1418" w:type="dxa"/>
            <w:tcBorders>
              <w:top w:val="nil"/>
              <w:left w:val="single" w:sz="4" w:space="0" w:color="auto"/>
              <w:bottom w:val="nil"/>
              <w:right w:val="nil"/>
            </w:tcBorders>
          </w:tcPr>
          <w:p w14:paraId="36E1DDE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120AED3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483A377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0B7B3DC" w14:textId="77777777" w:rsidTr="005655BB">
        <w:trPr>
          <w:jc w:val="center"/>
        </w:trPr>
        <w:tc>
          <w:tcPr>
            <w:tcW w:w="567" w:type="dxa"/>
            <w:tcBorders>
              <w:top w:val="nil"/>
              <w:left w:val="single" w:sz="12" w:space="0" w:color="auto"/>
              <w:bottom w:val="nil"/>
              <w:right w:val="single" w:sz="4" w:space="0" w:color="auto"/>
            </w:tcBorders>
          </w:tcPr>
          <w:p w14:paraId="32A657A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205</w:t>
            </w:r>
          </w:p>
        </w:tc>
        <w:tc>
          <w:tcPr>
            <w:tcW w:w="5387" w:type="dxa"/>
            <w:tcBorders>
              <w:top w:val="nil"/>
              <w:left w:val="nil"/>
              <w:bottom w:val="nil"/>
              <w:right w:val="nil"/>
            </w:tcBorders>
          </w:tcPr>
          <w:p w14:paraId="327C9CF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Установлення унітазів з високорозташованим бачком</w:t>
            </w:r>
          </w:p>
        </w:tc>
        <w:tc>
          <w:tcPr>
            <w:tcW w:w="1418" w:type="dxa"/>
            <w:tcBorders>
              <w:top w:val="nil"/>
              <w:left w:val="single" w:sz="4" w:space="0" w:color="auto"/>
              <w:bottom w:val="nil"/>
              <w:right w:val="nil"/>
            </w:tcBorders>
          </w:tcPr>
          <w:p w14:paraId="719EBBF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719F00A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7BE9BAF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C6D9DE0" w14:textId="77777777" w:rsidTr="005655BB">
        <w:trPr>
          <w:jc w:val="center"/>
        </w:trPr>
        <w:tc>
          <w:tcPr>
            <w:tcW w:w="567" w:type="dxa"/>
            <w:tcBorders>
              <w:top w:val="nil"/>
              <w:left w:val="single" w:sz="12" w:space="0" w:color="auto"/>
              <w:bottom w:val="nil"/>
              <w:right w:val="single" w:sz="4" w:space="0" w:color="auto"/>
            </w:tcBorders>
          </w:tcPr>
          <w:p w14:paraId="327BD61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206</w:t>
            </w:r>
          </w:p>
        </w:tc>
        <w:tc>
          <w:tcPr>
            <w:tcW w:w="5387" w:type="dxa"/>
            <w:tcBorders>
              <w:top w:val="nil"/>
              <w:left w:val="nil"/>
              <w:bottom w:val="nil"/>
              <w:right w:val="nil"/>
            </w:tcBorders>
          </w:tcPr>
          <w:p w14:paraId="53D0072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Прокладання трубопроводів каналізації з</w:t>
            </w:r>
          </w:p>
          <w:p w14:paraId="6EAFD0E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поліетиленових труб діаметром 100 мм</w:t>
            </w:r>
          </w:p>
        </w:tc>
        <w:tc>
          <w:tcPr>
            <w:tcW w:w="1418" w:type="dxa"/>
            <w:tcBorders>
              <w:top w:val="nil"/>
              <w:left w:val="single" w:sz="4" w:space="0" w:color="auto"/>
              <w:bottom w:val="nil"/>
              <w:right w:val="nil"/>
            </w:tcBorders>
          </w:tcPr>
          <w:p w14:paraId="69EE881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EE8719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w:t>
            </w:r>
          </w:p>
        </w:tc>
        <w:tc>
          <w:tcPr>
            <w:tcW w:w="1418" w:type="dxa"/>
            <w:tcBorders>
              <w:top w:val="nil"/>
              <w:left w:val="single" w:sz="4" w:space="0" w:color="auto"/>
              <w:bottom w:val="nil"/>
              <w:right w:val="single" w:sz="12" w:space="0" w:color="auto"/>
            </w:tcBorders>
            <w:vAlign w:val="center"/>
          </w:tcPr>
          <w:p w14:paraId="365B6CE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F541295" w14:textId="77777777" w:rsidTr="005655BB">
        <w:trPr>
          <w:jc w:val="center"/>
        </w:trPr>
        <w:tc>
          <w:tcPr>
            <w:tcW w:w="567" w:type="dxa"/>
            <w:tcBorders>
              <w:top w:val="nil"/>
              <w:left w:val="single" w:sz="12" w:space="0" w:color="auto"/>
              <w:bottom w:val="nil"/>
              <w:right w:val="single" w:sz="4" w:space="0" w:color="auto"/>
            </w:tcBorders>
          </w:tcPr>
          <w:p w14:paraId="444E90E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207</w:t>
            </w:r>
          </w:p>
        </w:tc>
        <w:tc>
          <w:tcPr>
            <w:tcW w:w="5387" w:type="dxa"/>
            <w:tcBorders>
              <w:top w:val="nil"/>
              <w:left w:val="nil"/>
              <w:bottom w:val="nil"/>
              <w:right w:val="nil"/>
            </w:tcBorders>
          </w:tcPr>
          <w:p w14:paraId="151A224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Прокладання трубопроводів каналізації з</w:t>
            </w:r>
          </w:p>
          <w:p w14:paraId="26A192E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поліетиленових труб діаметром 50 мм</w:t>
            </w:r>
          </w:p>
        </w:tc>
        <w:tc>
          <w:tcPr>
            <w:tcW w:w="1418" w:type="dxa"/>
            <w:tcBorders>
              <w:top w:val="nil"/>
              <w:left w:val="single" w:sz="4" w:space="0" w:color="auto"/>
              <w:bottom w:val="nil"/>
              <w:right w:val="nil"/>
            </w:tcBorders>
          </w:tcPr>
          <w:p w14:paraId="1F8E4A1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0BE275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9F7B7D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9C47CEC" w14:textId="77777777" w:rsidTr="005655BB">
        <w:trPr>
          <w:jc w:val="center"/>
        </w:trPr>
        <w:tc>
          <w:tcPr>
            <w:tcW w:w="567" w:type="dxa"/>
            <w:tcBorders>
              <w:top w:val="nil"/>
              <w:left w:val="single" w:sz="12" w:space="0" w:color="auto"/>
              <w:bottom w:val="nil"/>
              <w:right w:val="single" w:sz="4" w:space="0" w:color="auto"/>
            </w:tcBorders>
          </w:tcPr>
          <w:p w14:paraId="5759E4C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208</w:t>
            </w:r>
          </w:p>
        </w:tc>
        <w:tc>
          <w:tcPr>
            <w:tcW w:w="5387" w:type="dxa"/>
            <w:tcBorders>
              <w:top w:val="nil"/>
              <w:left w:val="nil"/>
              <w:bottom w:val="nil"/>
              <w:right w:val="nil"/>
            </w:tcBorders>
          </w:tcPr>
          <w:p w14:paraId="2EAA698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(Демонтаж) Прокладання трубопроводу водопостачання</w:t>
            </w:r>
          </w:p>
          <w:p w14:paraId="5A9E511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 труб сталевих водогазопровідних оцинкованих</w:t>
            </w:r>
          </w:p>
          <w:p w14:paraId="0699569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діаметром 50 мм</w:t>
            </w:r>
          </w:p>
        </w:tc>
        <w:tc>
          <w:tcPr>
            <w:tcW w:w="1418" w:type="dxa"/>
            <w:tcBorders>
              <w:top w:val="nil"/>
              <w:left w:val="single" w:sz="4" w:space="0" w:color="auto"/>
              <w:bottom w:val="nil"/>
              <w:right w:val="nil"/>
            </w:tcBorders>
          </w:tcPr>
          <w:p w14:paraId="439BAF0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696870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36</w:t>
            </w:r>
          </w:p>
        </w:tc>
        <w:tc>
          <w:tcPr>
            <w:tcW w:w="1418" w:type="dxa"/>
            <w:tcBorders>
              <w:top w:val="nil"/>
              <w:left w:val="single" w:sz="4" w:space="0" w:color="auto"/>
              <w:bottom w:val="nil"/>
              <w:right w:val="single" w:sz="12" w:space="0" w:color="auto"/>
            </w:tcBorders>
            <w:vAlign w:val="center"/>
          </w:tcPr>
          <w:p w14:paraId="17C69EB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0D134EF" w14:textId="77777777" w:rsidTr="005655BB">
        <w:trPr>
          <w:jc w:val="center"/>
        </w:trPr>
        <w:tc>
          <w:tcPr>
            <w:tcW w:w="567" w:type="dxa"/>
            <w:tcBorders>
              <w:top w:val="nil"/>
              <w:left w:val="single" w:sz="12" w:space="0" w:color="auto"/>
              <w:bottom w:val="nil"/>
              <w:right w:val="single" w:sz="4" w:space="0" w:color="auto"/>
            </w:tcBorders>
          </w:tcPr>
          <w:p w14:paraId="41F92F6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209</w:t>
            </w:r>
          </w:p>
        </w:tc>
        <w:tc>
          <w:tcPr>
            <w:tcW w:w="5387" w:type="dxa"/>
            <w:tcBorders>
              <w:top w:val="nil"/>
              <w:left w:val="nil"/>
              <w:bottom w:val="nil"/>
              <w:right w:val="nil"/>
            </w:tcBorders>
          </w:tcPr>
          <w:p w14:paraId="0F9CF2D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(Демонтаж) Прокладання трубопроводів</w:t>
            </w:r>
          </w:p>
          <w:p w14:paraId="131DDDB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водопостачання з труб поліетиленових</w:t>
            </w:r>
          </w:p>
          <w:p w14:paraId="7BCF1EE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[поліпропіленових] напірних діаметром 20 мм</w:t>
            </w:r>
          </w:p>
        </w:tc>
        <w:tc>
          <w:tcPr>
            <w:tcW w:w="1418" w:type="dxa"/>
            <w:tcBorders>
              <w:top w:val="nil"/>
              <w:left w:val="single" w:sz="4" w:space="0" w:color="auto"/>
              <w:bottom w:val="nil"/>
              <w:right w:val="nil"/>
            </w:tcBorders>
          </w:tcPr>
          <w:p w14:paraId="53E2507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C352A6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w:t>
            </w:r>
          </w:p>
        </w:tc>
        <w:tc>
          <w:tcPr>
            <w:tcW w:w="1418" w:type="dxa"/>
            <w:tcBorders>
              <w:top w:val="nil"/>
              <w:left w:val="single" w:sz="4" w:space="0" w:color="auto"/>
              <w:bottom w:val="nil"/>
              <w:right w:val="single" w:sz="12" w:space="0" w:color="auto"/>
            </w:tcBorders>
            <w:vAlign w:val="center"/>
          </w:tcPr>
          <w:p w14:paraId="0EA8E7C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F070772" w14:textId="77777777" w:rsidTr="005655BB">
        <w:trPr>
          <w:jc w:val="center"/>
        </w:trPr>
        <w:tc>
          <w:tcPr>
            <w:tcW w:w="567" w:type="dxa"/>
            <w:tcBorders>
              <w:top w:val="nil"/>
              <w:left w:val="single" w:sz="12" w:space="0" w:color="auto"/>
              <w:bottom w:val="nil"/>
              <w:right w:val="single" w:sz="4" w:space="0" w:color="auto"/>
            </w:tcBorders>
          </w:tcPr>
          <w:p w14:paraId="74E874A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210</w:t>
            </w:r>
          </w:p>
        </w:tc>
        <w:tc>
          <w:tcPr>
            <w:tcW w:w="5387" w:type="dxa"/>
            <w:tcBorders>
              <w:top w:val="nil"/>
              <w:left w:val="nil"/>
              <w:bottom w:val="nil"/>
              <w:right w:val="nil"/>
            </w:tcBorders>
          </w:tcPr>
          <w:p w14:paraId="14D06E4F"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(Демонтаж) Прокладання трубопроводів каналізації з</w:t>
            </w:r>
          </w:p>
          <w:p w14:paraId="1B2495E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поліетиленових труб діаметром 100 мм</w:t>
            </w:r>
          </w:p>
        </w:tc>
        <w:tc>
          <w:tcPr>
            <w:tcW w:w="1418" w:type="dxa"/>
            <w:tcBorders>
              <w:top w:val="nil"/>
              <w:left w:val="single" w:sz="4" w:space="0" w:color="auto"/>
              <w:bottom w:val="nil"/>
              <w:right w:val="nil"/>
            </w:tcBorders>
          </w:tcPr>
          <w:p w14:paraId="6597AA8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6755D8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w:t>
            </w:r>
          </w:p>
        </w:tc>
        <w:tc>
          <w:tcPr>
            <w:tcW w:w="1418" w:type="dxa"/>
            <w:tcBorders>
              <w:top w:val="nil"/>
              <w:left w:val="single" w:sz="4" w:space="0" w:color="auto"/>
              <w:bottom w:val="nil"/>
              <w:right w:val="single" w:sz="12" w:space="0" w:color="auto"/>
            </w:tcBorders>
            <w:vAlign w:val="center"/>
          </w:tcPr>
          <w:p w14:paraId="5F90BF4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98A7EDD" w14:textId="77777777" w:rsidTr="005655BB">
        <w:trPr>
          <w:jc w:val="center"/>
        </w:trPr>
        <w:tc>
          <w:tcPr>
            <w:tcW w:w="567" w:type="dxa"/>
            <w:tcBorders>
              <w:top w:val="nil"/>
              <w:left w:val="single" w:sz="12" w:space="0" w:color="auto"/>
              <w:bottom w:val="nil"/>
              <w:right w:val="single" w:sz="4" w:space="0" w:color="auto"/>
            </w:tcBorders>
          </w:tcPr>
          <w:p w14:paraId="5BB5758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211</w:t>
            </w:r>
          </w:p>
        </w:tc>
        <w:tc>
          <w:tcPr>
            <w:tcW w:w="5387" w:type="dxa"/>
            <w:tcBorders>
              <w:top w:val="nil"/>
              <w:left w:val="nil"/>
              <w:bottom w:val="nil"/>
              <w:right w:val="nil"/>
            </w:tcBorders>
          </w:tcPr>
          <w:p w14:paraId="5B6AC96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(Демонтаж) Прокладання трубопроводів каналізації з</w:t>
            </w:r>
          </w:p>
          <w:p w14:paraId="2ABE77C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поліетиленових труб діаметром 50 мм</w:t>
            </w:r>
          </w:p>
        </w:tc>
        <w:tc>
          <w:tcPr>
            <w:tcW w:w="1418" w:type="dxa"/>
            <w:tcBorders>
              <w:top w:val="nil"/>
              <w:left w:val="single" w:sz="4" w:space="0" w:color="auto"/>
              <w:bottom w:val="nil"/>
              <w:right w:val="nil"/>
            </w:tcBorders>
          </w:tcPr>
          <w:p w14:paraId="6806AA1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2B8448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5229681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C3EAD4C" w14:textId="77777777" w:rsidTr="005655BB">
        <w:trPr>
          <w:jc w:val="center"/>
        </w:trPr>
        <w:tc>
          <w:tcPr>
            <w:tcW w:w="567" w:type="dxa"/>
            <w:tcBorders>
              <w:top w:val="nil"/>
              <w:left w:val="single" w:sz="12" w:space="0" w:color="auto"/>
              <w:bottom w:val="nil"/>
              <w:right w:val="single" w:sz="4" w:space="0" w:color="auto"/>
            </w:tcBorders>
          </w:tcPr>
          <w:p w14:paraId="7131B59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212</w:t>
            </w:r>
          </w:p>
        </w:tc>
        <w:tc>
          <w:tcPr>
            <w:tcW w:w="5387" w:type="dxa"/>
            <w:tcBorders>
              <w:top w:val="nil"/>
              <w:left w:val="nil"/>
              <w:bottom w:val="nil"/>
              <w:right w:val="nil"/>
            </w:tcBorders>
          </w:tcPr>
          <w:p w14:paraId="1B0FF20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Демонтаж раковин [умивальників]</w:t>
            </w:r>
          </w:p>
        </w:tc>
        <w:tc>
          <w:tcPr>
            <w:tcW w:w="1418" w:type="dxa"/>
            <w:tcBorders>
              <w:top w:val="nil"/>
              <w:left w:val="single" w:sz="4" w:space="0" w:color="auto"/>
              <w:bottom w:val="nil"/>
              <w:right w:val="nil"/>
            </w:tcBorders>
          </w:tcPr>
          <w:p w14:paraId="4DC54C7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25133B1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6DCF7EC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87AF7D0" w14:textId="77777777" w:rsidTr="005655BB">
        <w:trPr>
          <w:jc w:val="center"/>
        </w:trPr>
        <w:tc>
          <w:tcPr>
            <w:tcW w:w="567" w:type="dxa"/>
            <w:tcBorders>
              <w:top w:val="nil"/>
              <w:left w:val="single" w:sz="12" w:space="0" w:color="auto"/>
              <w:bottom w:val="nil"/>
              <w:right w:val="single" w:sz="4" w:space="0" w:color="auto"/>
            </w:tcBorders>
          </w:tcPr>
          <w:p w14:paraId="1B8B07C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213</w:t>
            </w:r>
          </w:p>
        </w:tc>
        <w:tc>
          <w:tcPr>
            <w:tcW w:w="5387" w:type="dxa"/>
            <w:tcBorders>
              <w:top w:val="nil"/>
              <w:left w:val="nil"/>
              <w:bottom w:val="nil"/>
              <w:right w:val="nil"/>
            </w:tcBorders>
          </w:tcPr>
          <w:p w14:paraId="3FB5A4C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Демонтаж унітазів зі змивними бачками</w:t>
            </w:r>
          </w:p>
        </w:tc>
        <w:tc>
          <w:tcPr>
            <w:tcW w:w="1418" w:type="dxa"/>
            <w:tcBorders>
              <w:top w:val="nil"/>
              <w:left w:val="single" w:sz="4" w:space="0" w:color="auto"/>
              <w:bottom w:val="nil"/>
              <w:right w:val="nil"/>
            </w:tcBorders>
          </w:tcPr>
          <w:p w14:paraId="3680019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67CA1C1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4FA5034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2C894A4" w14:textId="77777777" w:rsidTr="005655BB">
        <w:trPr>
          <w:jc w:val="center"/>
        </w:trPr>
        <w:tc>
          <w:tcPr>
            <w:tcW w:w="567" w:type="dxa"/>
            <w:tcBorders>
              <w:top w:val="nil"/>
              <w:left w:val="single" w:sz="12" w:space="0" w:color="auto"/>
              <w:bottom w:val="nil"/>
              <w:right w:val="single" w:sz="4" w:space="0" w:color="auto"/>
            </w:tcBorders>
          </w:tcPr>
          <w:p w14:paraId="70818B3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214</w:t>
            </w:r>
          </w:p>
        </w:tc>
        <w:tc>
          <w:tcPr>
            <w:tcW w:w="5387" w:type="dxa"/>
            <w:tcBorders>
              <w:top w:val="nil"/>
              <w:left w:val="nil"/>
              <w:bottom w:val="nil"/>
              <w:right w:val="nil"/>
            </w:tcBorders>
          </w:tcPr>
          <w:p w14:paraId="34C61CE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(Демонтаж) Установлення нагрівачів індивідуальних</w:t>
            </w:r>
          </w:p>
          <w:p w14:paraId="2F4FFA6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водоводяних</w:t>
            </w:r>
          </w:p>
        </w:tc>
        <w:tc>
          <w:tcPr>
            <w:tcW w:w="1418" w:type="dxa"/>
            <w:tcBorders>
              <w:top w:val="nil"/>
              <w:left w:val="single" w:sz="4" w:space="0" w:color="auto"/>
              <w:bottom w:val="nil"/>
              <w:right w:val="nil"/>
            </w:tcBorders>
          </w:tcPr>
          <w:p w14:paraId="2A4505A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34F683C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02B28C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079334F" w14:textId="77777777" w:rsidTr="005655BB">
        <w:trPr>
          <w:jc w:val="center"/>
        </w:trPr>
        <w:tc>
          <w:tcPr>
            <w:tcW w:w="567" w:type="dxa"/>
            <w:tcBorders>
              <w:top w:val="nil"/>
              <w:left w:val="single" w:sz="12" w:space="0" w:color="auto"/>
              <w:bottom w:val="nil"/>
              <w:right w:val="single" w:sz="4" w:space="0" w:color="auto"/>
            </w:tcBorders>
          </w:tcPr>
          <w:p w14:paraId="23FB278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215</w:t>
            </w:r>
          </w:p>
        </w:tc>
        <w:tc>
          <w:tcPr>
            <w:tcW w:w="5387" w:type="dxa"/>
            <w:tcBorders>
              <w:top w:val="nil"/>
              <w:left w:val="nil"/>
              <w:bottom w:val="nil"/>
              <w:right w:val="nil"/>
            </w:tcBorders>
          </w:tcPr>
          <w:p w14:paraId="7528389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2310BF5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5488700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0,1</w:t>
            </w:r>
          </w:p>
        </w:tc>
        <w:tc>
          <w:tcPr>
            <w:tcW w:w="1418" w:type="dxa"/>
            <w:tcBorders>
              <w:top w:val="nil"/>
              <w:left w:val="single" w:sz="4" w:space="0" w:color="auto"/>
              <w:bottom w:val="nil"/>
              <w:right w:val="single" w:sz="12" w:space="0" w:color="auto"/>
            </w:tcBorders>
            <w:vAlign w:val="center"/>
          </w:tcPr>
          <w:p w14:paraId="113D873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FC389A6" w14:textId="77777777" w:rsidTr="005655BB">
        <w:trPr>
          <w:jc w:val="center"/>
        </w:trPr>
        <w:tc>
          <w:tcPr>
            <w:tcW w:w="567" w:type="dxa"/>
            <w:tcBorders>
              <w:top w:val="nil"/>
              <w:left w:val="single" w:sz="12" w:space="0" w:color="auto"/>
              <w:bottom w:val="nil"/>
              <w:right w:val="single" w:sz="4" w:space="0" w:color="auto"/>
            </w:tcBorders>
          </w:tcPr>
          <w:p w14:paraId="44B2078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216</w:t>
            </w:r>
          </w:p>
        </w:tc>
        <w:tc>
          <w:tcPr>
            <w:tcW w:w="5387" w:type="dxa"/>
            <w:tcBorders>
              <w:top w:val="nil"/>
              <w:left w:val="nil"/>
              <w:bottom w:val="nil"/>
              <w:right w:val="nil"/>
            </w:tcBorders>
          </w:tcPr>
          <w:p w14:paraId="7CD6EDB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Перевезення сміття до 30 км</w:t>
            </w:r>
          </w:p>
        </w:tc>
        <w:tc>
          <w:tcPr>
            <w:tcW w:w="1418" w:type="dxa"/>
            <w:tcBorders>
              <w:top w:val="nil"/>
              <w:left w:val="single" w:sz="4" w:space="0" w:color="auto"/>
              <w:bottom w:val="nil"/>
              <w:right w:val="nil"/>
            </w:tcBorders>
          </w:tcPr>
          <w:p w14:paraId="5C69F1C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676D1B9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0,1</w:t>
            </w:r>
          </w:p>
        </w:tc>
        <w:tc>
          <w:tcPr>
            <w:tcW w:w="1418" w:type="dxa"/>
            <w:tcBorders>
              <w:top w:val="nil"/>
              <w:left w:val="single" w:sz="4" w:space="0" w:color="auto"/>
              <w:bottom w:val="nil"/>
              <w:right w:val="single" w:sz="12" w:space="0" w:color="auto"/>
            </w:tcBorders>
            <w:vAlign w:val="center"/>
          </w:tcPr>
          <w:p w14:paraId="5FC911F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80CB6F7" w14:textId="77777777" w:rsidTr="005655BB">
        <w:trPr>
          <w:jc w:val="center"/>
        </w:trPr>
        <w:tc>
          <w:tcPr>
            <w:tcW w:w="567" w:type="dxa"/>
            <w:tcBorders>
              <w:top w:val="nil"/>
              <w:left w:val="single" w:sz="12" w:space="0" w:color="auto"/>
              <w:bottom w:val="nil"/>
              <w:right w:val="single" w:sz="4" w:space="0" w:color="auto"/>
            </w:tcBorders>
            <w:vAlign w:val="center"/>
          </w:tcPr>
          <w:p w14:paraId="4B84796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4312A13" w14:textId="77777777" w:rsidR="001B0EFC" w:rsidRPr="00CA594D" w:rsidRDefault="001B0EFC" w:rsidP="005655BB">
            <w:pPr>
              <w:keepLines/>
              <w:autoSpaceDE w:val="0"/>
              <w:autoSpaceDN w:val="0"/>
              <w:spacing w:after="0" w:line="240" w:lineRule="auto"/>
              <w:jc w:val="center"/>
              <w:rPr>
                <w:rFonts w:ascii="Arial" w:eastAsia="Times New Roman" w:hAnsi="Arial" w:cs="Arial"/>
                <w:spacing w:val="-5"/>
                <w:sz w:val="20"/>
                <w:szCs w:val="20"/>
                <w:u w:val="single"/>
              </w:rPr>
            </w:pPr>
            <w:r w:rsidRPr="00CA594D">
              <w:rPr>
                <w:rFonts w:ascii="Arial" w:eastAsia="Times New Roman" w:hAnsi="Arial" w:cs="Arial"/>
                <w:spacing w:val="-5"/>
                <w:sz w:val="20"/>
                <w:szCs w:val="20"/>
                <w:u w:val="single"/>
              </w:rPr>
              <w:t>Локальний кошторис 02-01-05_ЕМ на силове</w:t>
            </w:r>
          </w:p>
          <w:p w14:paraId="5D27D85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електрообладнання</w:t>
            </w:r>
          </w:p>
        </w:tc>
        <w:tc>
          <w:tcPr>
            <w:tcW w:w="1418" w:type="dxa"/>
            <w:tcBorders>
              <w:top w:val="nil"/>
              <w:left w:val="single" w:sz="4" w:space="0" w:color="auto"/>
              <w:bottom w:val="nil"/>
              <w:right w:val="single" w:sz="4" w:space="0" w:color="auto"/>
            </w:tcBorders>
            <w:vAlign w:val="center"/>
          </w:tcPr>
          <w:p w14:paraId="5CA37FB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767377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DC8B67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9224171" w14:textId="77777777" w:rsidTr="005655BB">
        <w:trPr>
          <w:jc w:val="center"/>
        </w:trPr>
        <w:tc>
          <w:tcPr>
            <w:tcW w:w="567" w:type="dxa"/>
            <w:tcBorders>
              <w:top w:val="nil"/>
              <w:left w:val="single" w:sz="12" w:space="0" w:color="auto"/>
              <w:bottom w:val="nil"/>
              <w:right w:val="single" w:sz="4" w:space="0" w:color="auto"/>
            </w:tcBorders>
            <w:vAlign w:val="center"/>
          </w:tcPr>
          <w:p w14:paraId="5AD4035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291D44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F88E12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131CA8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E33ED4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D8831F0" w14:textId="77777777" w:rsidTr="005655BB">
        <w:trPr>
          <w:jc w:val="center"/>
        </w:trPr>
        <w:tc>
          <w:tcPr>
            <w:tcW w:w="567" w:type="dxa"/>
            <w:tcBorders>
              <w:top w:val="nil"/>
              <w:left w:val="single" w:sz="12" w:space="0" w:color="auto"/>
              <w:bottom w:val="nil"/>
              <w:right w:val="single" w:sz="4" w:space="0" w:color="auto"/>
            </w:tcBorders>
          </w:tcPr>
          <w:p w14:paraId="5235499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217</w:t>
            </w:r>
          </w:p>
        </w:tc>
        <w:tc>
          <w:tcPr>
            <w:tcW w:w="5387" w:type="dxa"/>
            <w:tcBorders>
              <w:top w:val="nil"/>
              <w:left w:val="nil"/>
              <w:bottom w:val="nil"/>
              <w:right w:val="nil"/>
            </w:tcBorders>
          </w:tcPr>
          <w:p w14:paraId="61541E6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Рубильник [вимикач, роз'єднувач] триполюсний на плиті</w:t>
            </w:r>
          </w:p>
          <w:p w14:paraId="731E863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 центральною або бічною рукояткою або керуванням</w:t>
            </w:r>
          </w:p>
          <w:p w14:paraId="750FEC6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штангою, що установлюється на металевій основі,</w:t>
            </w:r>
          </w:p>
          <w:p w14:paraId="7EED388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струм до 250 А</w:t>
            </w:r>
          </w:p>
        </w:tc>
        <w:tc>
          <w:tcPr>
            <w:tcW w:w="1418" w:type="dxa"/>
            <w:tcBorders>
              <w:top w:val="nil"/>
              <w:left w:val="single" w:sz="4" w:space="0" w:color="auto"/>
              <w:bottom w:val="nil"/>
              <w:right w:val="nil"/>
            </w:tcBorders>
          </w:tcPr>
          <w:p w14:paraId="6D9DAE4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553334D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87F7A6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bl>
    <w:p w14:paraId="2CF0A093" w14:textId="77777777" w:rsidR="001B0EFC" w:rsidRPr="00CA594D" w:rsidRDefault="001B0EFC" w:rsidP="001B0EFC">
      <w:pPr>
        <w:autoSpaceDE w:val="0"/>
        <w:autoSpaceDN w:val="0"/>
        <w:spacing w:after="0" w:line="240" w:lineRule="auto"/>
        <w:rPr>
          <w:rFonts w:ascii="Times New Roman" w:eastAsia="Times New Roman" w:hAnsi="Times New Roman" w:cs="Times New Roman"/>
          <w:sz w:val="2"/>
          <w:szCs w:val="2"/>
        </w:rPr>
        <w:sectPr w:rsidR="001B0EFC" w:rsidRPr="00CA594D">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B0EFC" w:rsidRPr="00CA594D" w14:paraId="72A9801C" w14:textId="77777777" w:rsidTr="005655BB">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264CFFD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w:t>
            </w:r>
          </w:p>
        </w:tc>
        <w:tc>
          <w:tcPr>
            <w:tcW w:w="5387" w:type="dxa"/>
            <w:tcBorders>
              <w:top w:val="single" w:sz="12" w:space="0" w:color="auto"/>
              <w:left w:val="nil"/>
              <w:bottom w:val="single" w:sz="4" w:space="0" w:color="auto"/>
              <w:right w:val="nil"/>
            </w:tcBorders>
            <w:vAlign w:val="center"/>
          </w:tcPr>
          <w:p w14:paraId="72FEDBA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363D70A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6E16BE1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7988080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w:t>
            </w:r>
          </w:p>
        </w:tc>
      </w:tr>
      <w:tr w:rsidR="001B0EFC" w:rsidRPr="00CA594D" w14:paraId="03D3717B" w14:textId="77777777" w:rsidTr="005655BB">
        <w:trPr>
          <w:jc w:val="center"/>
        </w:trPr>
        <w:tc>
          <w:tcPr>
            <w:tcW w:w="567" w:type="dxa"/>
            <w:tcBorders>
              <w:top w:val="nil"/>
              <w:left w:val="single" w:sz="12" w:space="0" w:color="auto"/>
              <w:bottom w:val="nil"/>
              <w:right w:val="single" w:sz="4" w:space="0" w:color="auto"/>
            </w:tcBorders>
          </w:tcPr>
          <w:p w14:paraId="6BA4A49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218</w:t>
            </w:r>
          </w:p>
        </w:tc>
        <w:tc>
          <w:tcPr>
            <w:tcW w:w="5387" w:type="dxa"/>
            <w:tcBorders>
              <w:top w:val="nil"/>
              <w:left w:val="nil"/>
              <w:bottom w:val="nil"/>
              <w:right w:val="nil"/>
            </w:tcBorders>
          </w:tcPr>
          <w:p w14:paraId="264AF66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щитків освітлювальних групових масою</w:t>
            </w:r>
          </w:p>
          <w:p w14:paraId="24DC3E5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понад 3 кг до 6 кг у готовій ніші або на стіні</w:t>
            </w:r>
          </w:p>
        </w:tc>
        <w:tc>
          <w:tcPr>
            <w:tcW w:w="1418" w:type="dxa"/>
            <w:tcBorders>
              <w:top w:val="nil"/>
              <w:left w:val="single" w:sz="4" w:space="0" w:color="auto"/>
              <w:bottom w:val="nil"/>
              <w:right w:val="nil"/>
            </w:tcBorders>
          </w:tcPr>
          <w:p w14:paraId="304F5BE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6F867D4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1580A8A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5FA4EB5" w14:textId="77777777" w:rsidTr="005655BB">
        <w:trPr>
          <w:jc w:val="center"/>
        </w:trPr>
        <w:tc>
          <w:tcPr>
            <w:tcW w:w="567" w:type="dxa"/>
            <w:tcBorders>
              <w:top w:val="nil"/>
              <w:left w:val="single" w:sz="12" w:space="0" w:color="auto"/>
              <w:bottom w:val="nil"/>
              <w:right w:val="single" w:sz="4" w:space="0" w:color="auto"/>
            </w:tcBorders>
          </w:tcPr>
          <w:p w14:paraId="61B5287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219</w:t>
            </w:r>
          </w:p>
        </w:tc>
        <w:tc>
          <w:tcPr>
            <w:tcW w:w="5387" w:type="dxa"/>
            <w:tcBorders>
              <w:top w:val="nil"/>
              <w:left w:val="nil"/>
              <w:bottom w:val="nil"/>
              <w:right w:val="nil"/>
            </w:tcBorders>
          </w:tcPr>
          <w:p w14:paraId="7DDF351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Вимикач автоматичний [автомат] одно-, дво-,</w:t>
            </w:r>
          </w:p>
          <w:p w14:paraId="770408C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триполюсний, що установлюється на конструкції на стіні</w:t>
            </w:r>
          </w:p>
          <w:p w14:paraId="70D24D5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або колоні, струм до 100 А</w:t>
            </w:r>
          </w:p>
        </w:tc>
        <w:tc>
          <w:tcPr>
            <w:tcW w:w="1418" w:type="dxa"/>
            <w:tcBorders>
              <w:top w:val="nil"/>
              <w:left w:val="single" w:sz="4" w:space="0" w:color="auto"/>
              <w:bottom w:val="nil"/>
              <w:right w:val="nil"/>
            </w:tcBorders>
          </w:tcPr>
          <w:p w14:paraId="4EEE6E6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2C0E573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3D356F4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4B80008" w14:textId="77777777" w:rsidTr="005655BB">
        <w:trPr>
          <w:jc w:val="center"/>
        </w:trPr>
        <w:tc>
          <w:tcPr>
            <w:tcW w:w="567" w:type="dxa"/>
            <w:tcBorders>
              <w:top w:val="nil"/>
              <w:left w:val="single" w:sz="12" w:space="0" w:color="auto"/>
              <w:bottom w:val="nil"/>
              <w:right w:val="single" w:sz="4" w:space="0" w:color="auto"/>
            </w:tcBorders>
          </w:tcPr>
          <w:p w14:paraId="2EAA48C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220</w:t>
            </w:r>
          </w:p>
        </w:tc>
        <w:tc>
          <w:tcPr>
            <w:tcW w:w="5387" w:type="dxa"/>
            <w:tcBorders>
              <w:top w:val="nil"/>
              <w:left w:val="nil"/>
              <w:bottom w:val="nil"/>
              <w:right w:val="nil"/>
            </w:tcBorders>
          </w:tcPr>
          <w:p w14:paraId="55B6B7A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щитків освітлювальних групових масою</w:t>
            </w:r>
          </w:p>
          <w:p w14:paraId="5DB09F2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понад 3 кг до 6 кг у готовій ніші або на стіні</w:t>
            </w:r>
          </w:p>
        </w:tc>
        <w:tc>
          <w:tcPr>
            <w:tcW w:w="1418" w:type="dxa"/>
            <w:tcBorders>
              <w:top w:val="nil"/>
              <w:left w:val="single" w:sz="4" w:space="0" w:color="auto"/>
              <w:bottom w:val="nil"/>
              <w:right w:val="nil"/>
            </w:tcBorders>
          </w:tcPr>
          <w:p w14:paraId="5BD7071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6338E33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18717C3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FF5AB50" w14:textId="77777777" w:rsidTr="005655BB">
        <w:trPr>
          <w:jc w:val="center"/>
        </w:trPr>
        <w:tc>
          <w:tcPr>
            <w:tcW w:w="567" w:type="dxa"/>
            <w:tcBorders>
              <w:top w:val="nil"/>
              <w:left w:val="single" w:sz="12" w:space="0" w:color="auto"/>
              <w:bottom w:val="nil"/>
              <w:right w:val="single" w:sz="4" w:space="0" w:color="auto"/>
            </w:tcBorders>
          </w:tcPr>
          <w:p w14:paraId="31E624E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221</w:t>
            </w:r>
          </w:p>
        </w:tc>
        <w:tc>
          <w:tcPr>
            <w:tcW w:w="5387" w:type="dxa"/>
            <w:tcBorders>
              <w:top w:val="nil"/>
              <w:left w:val="nil"/>
              <w:bottom w:val="nil"/>
              <w:right w:val="nil"/>
            </w:tcBorders>
          </w:tcPr>
          <w:p w14:paraId="6521636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Вимикач автоматичний [автомат] одно-, дво-,</w:t>
            </w:r>
          </w:p>
          <w:p w14:paraId="4CEFC2A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триполюсний, що установлюється на конструкції на стіні</w:t>
            </w:r>
          </w:p>
          <w:p w14:paraId="250A94A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або колоні, струм до 100 А</w:t>
            </w:r>
          </w:p>
        </w:tc>
        <w:tc>
          <w:tcPr>
            <w:tcW w:w="1418" w:type="dxa"/>
            <w:tcBorders>
              <w:top w:val="nil"/>
              <w:left w:val="single" w:sz="4" w:space="0" w:color="auto"/>
              <w:bottom w:val="nil"/>
              <w:right w:val="nil"/>
            </w:tcBorders>
          </w:tcPr>
          <w:p w14:paraId="21F4747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3A242DB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18FA28A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71B9EAA" w14:textId="77777777" w:rsidTr="005655BB">
        <w:trPr>
          <w:jc w:val="center"/>
        </w:trPr>
        <w:tc>
          <w:tcPr>
            <w:tcW w:w="567" w:type="dxa"/>
            <w:tcBorders>
              <w:top w:val="nil"/>
              <w:left w:val="single" w:sz="12" w:space="0" w:color="auto"/>
              <w:bottom w:val="nil"/>
              <w:right w:val="single" w:sz="4" w:space="0" w:color="auto"/>
            </w:tcBorders>
          </w:tcPr>
          <w:p w14:paraId="1EB9FB7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222</w:t>
            </w:r>
          </w:p>
        </w:tc>
        <w:tc>
          <w:tcPr>
            <w:tcW w:w="5387" w:type="dxa"/>
            <w:tcBorders>
              <w:top w:val="nil"/>
              <w:left w:val="nil"/>
              <w:bottom w:val="nil"/>
              <w:right w:val="nil"/>
            </w:tcBorders>
          </w:tcPr>
          <w:p w14:paraId="5FF0270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Вимикач автоматичний [автомат] одно-, дво-,</w:t>
            </w:r>
          </w:p>
          <w:p w14:paraId="1B15C62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триполюсний, що установлюється на конструкції на стіні</w:t>
            </w:r>
          </w:p>
          <w:p w14:paraId="2D5FB01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або колоні, струм до 25 А</w:t>
            </w:r>
          </w:p>
        </w:tc>
        <w:tc>
          <w:tcPr>
            <w:tcW w:w="1418" w:type="dxa"/>
            <w:tcBorders>
              <w:top w:val="nil"/>
              <w:left w:val="single" w:sz="4" w:space="0" w:color="auto"/>
              <w:bottom w:val="nil"/>
              <w:right w:val="nil"/>
            </w:tcBorders>
          </w:tcPr>
          <w:p w14:paraId="4AF4429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7AB96F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8</w:t>
            </w:r>
          </w:p>
        </w:tc>
        <w:tc>
          <w:tcPr>
            <w:tcW w:w="1418" w:type="dxa"/>
            <w:tcBorders>
              <w:top w:val="nil"/>
              <w:left w:val="single" w:sz="4" w:space="0" w:color="auto"/>
              <w:bottom w:val="nil"/>
              <w:right w:val="single" w:sz="12" w:space="0" w:color="auto"/>
            </w:tcBorders>
            <w:vAlign w:val="center"/>
          </w:tcPr>
          <w:p w14:paraId="2CCA473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535B882" w14:textId="77777777" w:rsidTr="005655BB">
        <w:trPr>
          <w:jc w:val="center"/>
        </w:trPr>
        <w:tc>
          <w:tcPr>
            <w:tcW w:w="567" w:type="dxa"/>
            <w:tcBorders>
              <w:top w:val="nil"/>
              <w:left w:val="single" w:sz="12" w:space="0" w:color="auto"/>
              <w:bottom w:val="nil"/>
              <w:right w:val="single" w:sz="4" w:space="0" w:color="auto"/>
            </w:tcBorders>
          </w:tcPr>
          <w:p w14:paraId="29A2BFB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223</w:t>
            </w:r>
          </w:p>
        </w:tc>
        <w:tc>
          <w:tcPr>
            <w:tcW w:w="5387" w:type="dxa"/>
            <w:tcBorders>
              <w:top w:val="nil"/>
              <w:left w:val="nil"/>
              <w:bottom w:val="nil"/>
              <w:right w:val="nil"/>
            </w:tcBorders>
          </w:tcPr>
          <w:p w14:paraId="63A2A9A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Апарат керування і сигналізації, кількість кінців, що</w:t>
            </w:r>
          </w:p>
          <w:p w14:paraId="7253260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підключаються, до 2</w:t>
            </w:r>
          </w:p>
        </w:tc>
        <w:tc>
          <w:tcPr>
            <w:tcW w:w="1418" w:type="dxa"/>
            <w:tcBorders>
              <w:top w:val="nil"/>
              <w:left w:val="single" w:sz="4" w:space="0" w:color="auto"/>
              <w:bottom w:val="nil"/>
              <w:right w:val="nil"/>
            </w:tcBorders>
          </w:tcPr>
          <w:p w14:paraId="7AE7143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0DFF600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191351C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0D74E6C" w14:textId="77777777" w:rsidTr="005655BB">
        <w:trPr>
          <w:jc w:val="center"/>
        </w:trPr>
        <w:tc>
          <w:tcPr>
            <w:tcW w:w="567" w:type="dxa"/>
            <w:tcBorders>
              <w:top w:val="nil"/>
              <w:left w:val="single" w:sz="12" w:space="0" w:color="auto"/>
              <w:bottom w:val="nil"/>
              <w:right w:val="single" w:sz="4" w:space="0" w:color="auto"/>
            </w:tcBorders>
          </w:tcPr>
          <w:p w14:paraId="48F40BF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224</w:t>
            </w:r>
          </w:p>
        </w:tc>
        <w:tc>
          <w:tcPr>
            <w:tcW w:w="5387" w:type="dxa"/>
            <w:tcBorders>
              <w:top w:val="nil"/>
              <w:left w:val="nil"/>
              <w:bottom w:val="nil"/>
              <w:right w:val="nil"/>
            </w:tcBorders>
          </w:tcPr>
          <w:p w14:paraId="557B300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щитків освітлювальних групових масою</w:t>
            </w:r>
          </w:p>
          <w:p w14:paraId="71EDA88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3 кг у готовій ніші або на стіні</w:t>
            </w:r>
          </w:p>
        </w:tc>
        <w:tc>
          <w:tcPr>
            <w:tcW w:w="1418" w:type="dxa"/>
            <w:tcBorders>
              <w:top w:val="nil"/>
              <w:left w:val="single" w:sz="4" w:space="0" w:color="auto"/>
              <w:bottom w:val="nil"/>
              <w:right w:val="nil"/>
            </w:tcBorders>
          </w:tcPr>
          <w:p w14:paraId="4567EB4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3EBB17A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A8664D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C6CD231" w14:textId="77777777" w:rsidTr="005655BB">
        <w:trPr>
          <w:jc w:val="center"/>
        </w:trPr>
        <w:tc>
          <w:tcPr>
            <w:tcW w:w="567" w:type="dxa"/>
            <w:tcBorders>
              <w:top w:val="nil"/>
              <w:left w:val="single" w:sz="12" w:space="0" w:color="auto"/>
              <w:bottom w:val="nil"/>
              <w:right w:val="single" w:sz="4" w:space="0" w:color="auto"/>
            </w:tcBorders>
          </w:tcPr>
          <w:p w14:paraId="5EE82F3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225</w:t>
            </w:r>
          </w:p>
        </w:tc>
        <w:tc>
          <w:tcPr>
            <w:tcW w:w="5387" w:type="dxa"/>
            <w:tcBorders>
              <w:top w:val="nil"/>
              <w:left w:val="nil"/>
              <w:bottom w:val="nil"/>
              <w:right w:val="nil"/>
            </w:tcBorders>
          </w:tcPr>
          <w:p w14:paraId="0C67603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Вимикач автоматичний [автомат] одно-, дво-,</w:t>
            </w:r>
          </w:p>
          <w:p w14:paraId="74E2F51F"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триполюсний, що установлюється на конструкції на стіні</w:t>
            </w:r>
          </w:p>
          <w:p w14:paraId="41E2899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або колоні, струм до 25 А</w:t>
            </w:r>
          </w:p>
        </w:tc>
        <w:tc>
          <w:tcPr>
            <w:tcW w:w="1418" w:type="dxa"/>
            <w:tcBorders>
              <w:top w:val="nil"/>
              <w:left w:val="single" w:sz="4" w:space="0" w:color="auto"/>
              <w:bottom w:val="nil"/>
              <w:right w:val="nil"/>
            </w:tcBorders>
          </w:tcPr>
          <w:p w14:paraId="2AC646D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3989B2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12</w:t>
            </w:r>
          </w:p>
        </w:tc>
        <w:tc>
          <w:tcPr>
            <w:tcW w:w="1418" w:type="dxa"/>
            <w:tcBorders>
              <w:top w:val="nil"/>
              <w:left w:val="single" w:sz="4" w:space="0" w:color="auto"/>
              <w:bottom w:val="nil"/>
              <w:right w:val="single" w:sz="12" w:space="0" w:color="auto"/>
            </w:tcBorders>
            <w:vAlign w:val="center"/>
          </w:tcPr>
          <w:p w14:paraId="6084A9A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B1D6E69" w14:textId="77777777" w:rsidTr="005655BB">
        <w:trPr>
          <w:jc w:val="center"/>
        </w:trPr>
        <w:tc>
          <w:tcPr>
            <w:tcW w:w="567" w:type="dxa"/>
            <w:tcBorders>
              <w:top w:val="nil"/>
              <w:left w:val="single" w:sz="12" w:space="0" w:color="auto"/>
              <w:bottom w:val="nil"/>
              <w:right w:val="single" w:sz="4" w:space="0" w:color="auto"/>
            </w:tcBorders>
          </w:tcPr>
          <w:p w14:paraId="55C884E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226</w:t>
            </w:r>
          </w:p>
        </w:tc>
        <w:tc>
          <w:tcPr>
            <w:tcW w:w="5387" w:type="dxa"/>
            <w:tcBorders>
              <w:top w:val="nil"/>
              <w:left w:val="nil"/>
              <w:bottom w:val="nil"/>
              <w:right w:val="nil"/>
            </w:tcBorders>
          </w:tcPr>
          <w:p w14:paraId="08A0843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Апарат керування і сигналізації, кількість кінців, що</w:t>
            </w:r>
          </w:p>
          <w:p w14:paraId="10FCFF1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підключаються, до 12</w:t>
            </w:r>
          </w:p>
        </w:tc>
        <w:tc>
          <w:tcPr>
            <w:tcW w:w="1418" w:type="dxa"/>
            <w:tcBorders>
              <w:top w:val="nil"/>
              <w:left w:val="single" w:sz="4" w:space="0" w:color="auto"/>
              <w:bottom w:val="nil"/>
              <w:right w:val="nil"/>
            </w:tcBorders>
          </w:tcPr>
          <w:p w14:paraId="54D29EF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2F288D5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41C3443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13C5EED" w14:textId="77777777" w:rsidTr="005655BB">
        <w:trPr>
          <w:jc w:val="center"/>
        </w:trPr>
        <w:tc>
          <w:tcPr>
            <w:tcW w:w="567" w:type="dxa"/>
            <w:tcBorders>
              <w:top w:val="nil"/>
              <w:left w:val="single" w:sz="12" w:space="0" w:color="auto"/>
              <w:bottom w:val="nil"/>
              <w:right w:val="single" w:sz="4" w:space="0" w:color="auto"/>
            </w:tcBorders>
          </w:tcPr>
          <w:p w14:paraId="3321B05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227</w:t>
            </w:r>
          </w:p>
        </w:tc>
        <w:tc>
          <w:tcPr>
            <w:tcW w:w="5387" w:type="dxa"/>
            <w:tcBorders>
              <w:top w:val="nil"/>
              <w:left w:val="nil"/>
              <w:bottom w:val="nil"/>
              <w:right w:val="nil"/>
            </w:tcBorders>
          </w:tcPr>
          <w:p w14:paraId="2E76357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Установлення фотодатчика</w:t>
            </w:r>
          </w:p>
        </w:tc>
        <w:tc>
          <w:tcPr>
            <w:tcW w:w="1418" w:type="dxa"/>
            <w:tcBorders>
              <w:top w:val="nil"/>
              <w:left w:val="single" w:sz="4" w:space="0" w:color="auto"/>
              <w:bottom w:val="nil"/>
              <w:right w:val="nil"/>
            </w:tcBorders>
          </w:tcPr>
          <w:p w14:paraId="07EF1EB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7B79C9D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A42016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4F451A5" w14:textId="77777777" w:rsidTr="005655BB">
        <w:trPr>
          <w:jc w:val="center"/>
        </w:trPr>
        <w:tc>
          <w:tcPr>
            <w:tcW w:w="567" w:type="dxa"/>
            <w:tcBorders>
              <w:top w:val="nil"/>
              <w:left w:val="single" w:sz="12" w:space="0" w:color="auto"/>
              <w:bottom w:val="nil"/>
              <w:right w:val="single" w:sz="4" w:space="0" w:color="auto"/>
            </w:tcBorders>
          </w:tcPr>
          <w:p w14:paraId="24127EC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228</w:t>
            </w:r>
          </w:p>
        </w:tc>
        <w:tc>
          <w:tcPr>
            <w:tcW w:w="5387" w:type="dxa"/>
            <w:tcBorders>
              <w:top w:val="nil"/>
              <w:left w:val="nil"/>
              <w:bottom w:val="nil"/>
              <w:right w:val="nil"/>
            </w:tcBorders>
          </w:tcPr>
          <w:p w14:paraId="749608C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Монтаж блок-контакторів</w:t>
            </w:r>
          </w:p>
        </w:tc>
        <w:tc>
          <w:tcPr>
            <w:tcW w:w="1418" w:type="dxa"/>
            <w:tcBorders>
              <w:top w:val="nil"/>
              <w:left w:val="single" w:sz="4" w:space="0" w:color="auto"/>
              <w:bottom w:val="nil"/>
              <w:right w:val="nil"/>
            </w:tcBorders>
          </w:tcPr>
          <w:p w14:paraId="3ADBC9D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CDBB14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332D892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B4F9C2F" w14:textId="77777777" w:rsidTr="005655BB">
        <w:trPr>
          <w:jc w:val="center"/>
        </w:trPr>
        <w:tc>
          <w:tcPr>
            <w:tcW w:w="567" w:type="dxa"/>
            <w:tcBorders>
              <w:top w:val="nil"/>
              <w:left w:val="single" w:sz="12" w:space="0" w:color="auto"/>
              <w:bottom w:val="nil"/>
              <w:right w:val="single" w:sz="4" w:space="0" w:color="auto"/>
            </w:tcBorders>
          </w:tcPr>
          <w:p w14:paraId="5BED200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229</w:t>
            </w:r>
          </w:p>
        </w:tc>
        <w:tc>
          <w:tcPr>
            <w:tcW w:w="5387" w:type="dxa"/>
            <w:tcBorders>
              <w:top w:val="nil"/>
              <w:left w:val="nil"/>
              <w:bottom w:val="nil"/>
              <w:right w:val="nil"/>
            </w:tcBorders>
          </w:tcPr>
          <w:p w14:paraId="32F2746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щитків освітлювальних групових масою</w:t>
            </w:r>
          </w:p>
          <w:p w14:paraId="1A684E5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3 кг у готовій ніші або на стіні</w:t>
            </w:r>
          </w:p>
        </w:tc>
        <w:tc>
          <w:tcPr>
            <w:tcW w:w="1418" w:type="dxa"/>
            <w:tcBorders>
              <w:top w:val="nil"/>
              <w:left w:val="single" w:sz="4" w:space="0" w:color="auto"/>
              <w:bottom w:val="nil"/>
              <w:right w:val="nil"/>
            </w:tcBorders>
          </w:tcPr>
          <w:p w14:paraId="2E91241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1213AD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42DB8A2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D8ECA74" w14:textId="77777777" w:rsidTr="005655BB">
        <w:trPr>
          <w:jc w:val="center"/>
        </w:trPr>
        <w:tc>
          <w:tcPr>
            <w:tcW w:w="567" w:type="dxa"/>
            <w:tcBorders>
              <w:top w:val="nil"/>
              <w:left w:val="single" w:sz="12" w:space="0" w:color="auto"/>
              <w:bottom w:val="nil"/>
              <w:right w:val="single" w:sz="4" w:space="0" w:color="auto"/>
            </w:tcBorders>
          </w:tcPr>
          <w:p w14:paraId="3827A2B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230</w:t>
            </w:r>
          </w:p>
        </w:tc>
        <w:tc>
          <w:tcPr>
            <w:tcW w:w="5387" w:type="dxa"/>
            <w:tcBorders>
              <w:top w:val="nil"/>
              <w:left w:val="nil"/>
              <w:bottom w:val="nil"/>
              <w:right w:val="nil"/>
            </w:tcBorders>
          </w:tcPr>
          <w:p w14:paraId="639B53F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Вимикач автоматичний [автомат] одно-, дво-,</w:t>
            </w:r>
          </w:p>
          <w:p w14:paraId="58F1687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триполюсний, що установлюється на конструкції на стіні</w:t>
            </w:r>
          </w:p>
          <w:p w14:paraId="4040DA5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або колоні, струм до 25 А</w:t>
            </w:r>
          </w:p>
        </w:tc>
        <w:tc>
          <w:tcPr>
            <w:tcW w:w="1418" w:type="dxa"/>
            <w:tcBorders>
              <w:top w:val="nil"/>
              <w:left w:val="single" w:sz="4" w:space="0" w:color="auto"/>
              <w:bottom w:val="nil"/>
              <w:right w:val="nil"/>
            </w:tcBorders>
          </w:tcPr>
          <w:p w14:paraId="13044DC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272800B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11</w:t>
            </w:r>
          </w:p>
        </w:tc>
        <w:tc>
          <w:tcPr>
            <w:tcW w:w="1418" w:type="dxa"/>
            <w:tcBorders>
              <w:top w:val="nil"/>
              <w:left w:val="single" w:sz="4" w:space="0" w:color="auto"/>
              <w:bottom w:val="nil"/>
              <w:right w:val="single" w:sz="12" w:space="0" w:color="auto"/>
            </w:tcBorders>
            <w:vAlign w:val="center"/>
          </w:tcPr>
          <w:p w14:paraId="44B136C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13ABB3B" w14:textId="77777777" w:rsidTr="005655BB">
        <w:trPr>
          <w:jc w:val="center"/>
        </w:trPr>
        <w:tc>
          <w:tcPr>
            <w:tcW w:w="567" w:type="dxa"/>
            <w:tcBorders>
              <w:top w:val="nil"/>
              <w:left w:val="single" w:sz="12" w:space="0" w:color="auto"/>
              <w:bottom w:val="nil"/>
              <w:right w:val="single" w:sz="4" w:space="0" w:color="auto"/>
            </w:tcBorders>
          </w:tcPr>
          <w:p w14:paraId="49F9A86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231</w:t>
            </w:r>
          </w:p>
        </w:tc>
        <w:tc>
          <w:tcPr>
            <w:tcW w:w="5387" w:type="dxa"/>
            <w:tcBorders>
              <w:top w:val="nil"/>
              <w:left w:val="nil"/>
              <w:bottom w:val="nil"/>
              <w:right w:val="nil"/>
            </w:tcBorders>
          </w:tcPr>
          <w:p w14:paraId="09BE05E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щитків освітлювальних групових масою</w:t>
            </w:r>
          </w:p>
          <w:p w14:paraId="59F464C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3 кг у готовій ніші або на стіні</w:t>
            </w:r>
          </w:p>
        </w:tc>
        <w:tc>
          <w:tcPr>
            <w:tcW w:w="1418" w:type="dxa"/>
            <w:tcBorders>
              <w:top w:val="nil"/>
              <w:left w:val="single" w:sz="4" w:space="0" w:color="auto"/>
              <w:bottom w:val="nil"/>
              <w:right w:val="nil"/>
            </w:tcBorders>
          </w:tcPr>
          <w:p w14:paraId="0FC9F5B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51E335E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1497DE6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6BFB20F" w14:textId="77777777" w:rsidTr="005655BB">
        <w:trPr>
          <w:jc w:val="center"/>
        </w:trPr>
        <w:tc>
          <w:tcPr>
            <w:tcW w:w="567" w:type="dxa"/>
            <w:tcBorders>
              <w:top w:val="nil"/>
              <w:left w:val="single" w:sz="12" w:space="0" w:color="auto"/>
              <w:bottom w:val="nil"/>
              <w:right w:val="single" w:sz="4" w:space="0" w:color="auto"/>
            </w:tcBorders>
          </w:tcPr>
          <w:p w14:paraId="652D7C4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232</w:t>
            </w:r>
          </w:p>
        </w:tc>
        <w:tc>
          <w:tcPr>
            <w:tcW w:w="5387" w:type="dxa"/>
            <w:tcBorders>
              <w:top w:val="nil"/>
              <w:left w:val="nil"/>
              <w:bottom w:val="nil"/>
              <w:right w:val="nil"/>
            </w:tcBorders>
          </w:tcPr>
          <w:p w14:paraId="1D06AD2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Вимикач автоматичний [автомат] одно-, дво-,</w:t>
            </w:r>
          </w:p>
          <w:p w14:paraId="242E865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триполюсний, що установлюється на конструкції на стіні</w:t>
            </w:r>
          </w:p>
          <w:p w14:paraId="27E3ABA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або колоні, струм до 25 А</w:t>
            </w:r>
          </w:p>
        </w:tc>
        <w:tc>
          <w:tcPr>
            <w:tcW w:w="1418" w:type="dxa"/>
            <w:tcBorders>
              <w:top w:val="nil"/>
              <w:left w:val="single" w:sz="4" w:space="0" w:color="auto"/>
              <w:bottom w:val="nil"/>
              <w:right w:val="nil"/>
            </w:tcBorders>
          </w:tcPr>
          <w:p w14:paraId="643C80B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00234AB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16</w:t>
            </w:r>
          </w:p>
        </w:tc>
        <w:tc>
          <w:tcPr>
            <w:tcW w:w="1418" w:type="dxa"/>
            <w:tcBorders>
              <w:top w:val="nil"/>
              <w:left w:val="single" w:sz="4" w:space="0" w:color="auto"/>
              <w:bottom w:val="nil"/>
              <w:right w:val="single" w:sz="12" w:space="0" w:color="auto"/>
            </w:tcBorders>
            <w:vAlign w:val="center"/>
          </w:tcPr>
          <w:p w14:paraId="64F644F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B905492" w14:textId="77777777" w:rsidTr="005655BB">
        <w:trPr>
          <w:jc w:val="center"/>
        </w:trPr>
        <w:tc>
          <w:tcPr>
            <w:tcW w:w="567" w:type="dxa"/>
            <w:tcBorders>
              <w:top w:val="nil"/>
              <w:left w:val="single" w:sz="12" w:space="0" w:color="auto"/>
              <w:bottom w:val="nil"/>
              <w:right w:val="single" w:sz="4" w:space="0" w:color="auto"/>
            </w:tcBorders>
          </w:tcPr>
          <w:p w14:paraId="131ECFE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233</w:t>
            </w:r>
          </w:p>
        </w:tc>
        <w:tc>
          <w:tcPr>
            <w:tcW w:w="5387" w:type="dxa"/>
            <w:tcBorders>
              <w:top w:val="nil"/>
              <w:left w:val="nil"/>
              <w:bottom w:val="nil"/>
              <w:right w:val="nil"/>
            </w:tcBorders>
          </w:tcPr>
          <w:p w14:paraId="2019A9D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Затягування першого проводу перерізом понад 2,5 мм2</w:t>
            </w:r>
          </w:p>
          <w:p w14:paraId="1395019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6 мм2 в труби</w:t>
            </w:r>
          </w:p>
        </w:tc>
        <w:tc>
          <w:tcPr>
            <w:tcW w:w="1418" w:type="dxa"/>
            <w:tcBorders>
              <w:top w:val="nil"/>
              <w:left w:val="single" w:sz="4" w:space="0" w:color="auto"/>
              <w:bottom w:val="nil"/>
              <w:right w:val="nil"/>
            </w:tcBorders>
          </w:tcPr>
          <w:p w14:paraId="566B7E1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4D1DA1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710</w:t>
            </w:r>
          </w:p>
        </w:tc>
        <w:tc>
          <w:tcPr>
            <w:tcW w:w="1418" w:type="dxa"/>
            <w:tcBorders>
              <w:top w:val="nil"/>
              <w:left w:val="single" w:sz="4" w:space="0" w:color="auto"/>
              <w:bottom w:val="nil"/>
              <w:right w:val="single" w:sz="12" w:space="0" w:color="auto"/>
            </w:tcBorders>
            <w:vAlign w:val="center"/>
          </w:tcPr>
          <w:p w14:paraId="31A900C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77E4555" w14:textId="77777777" w:rsidTr="005655BB">
        <w:trPr>
          <w:jc w:val="center"/>
        </w:trPr>
        <w:tc>
          <w:tcPr>
            <w:tcW w:w="567" w:type="dxa"/>
            <w:tcBorders>
              <w:top w:val="nil"/>
              <w:left w:val="single" w:sz="12" w:space="0" w:color="auto"/>
              <w:bottom w:val="nil"/>
              <w:right w:val="single" w:sz="4" w:space="0" w:color="auto"/>
            </w:tcBorders>
          </w:tcPr>
          <w:p w14:paraId="2B09434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234</w:t>
            </w:r>
          </w:p>
        </w:tc>
        <w:tc>
          <w:tcPr>
            <w:tcW w:w="5387" w:type="dxa"/>
            <w:tcBorders>
              <w:top w:val="nil"/>
              <w:left w:val="nil"/>
              <w:bottom w:val="nil"/>
              <w:right w:val="nil"/>
            </w:tcBorders>
          </w:tcPr>
          <w:p w14:paraId="1D67A7C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Затягування першого проводу перерізом понад 6 мм2 до</w:t>
            </w:r>
          </w:p>
          <w:p w14:paraId="2C9C701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16 мм2 в труби</w:t>
            </w:r>
          </w:p>
        </w:tc>
        <w:tc>
          <w:tcPr>
            <w:tcW w:w="1418" w:type="dxa"/>
            <w:tcBorders>
              <w:top w:val="nil"/>
              <w:left w:val="single" w:sz="4" w:space="0" w:color="auto"/>
              <w:bottom w:val="nil"/>
              <w:right w:val="nil"/>
            </w:tcBorders>
          </w:tcPr>
          <w:p w14:paraId="0884B9F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6DECE2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90</w:t>
            </w:r>
          </w:p>
        </w:tc>
        <w:tc>
          <w:tcPr>
            <w:tcW w:w="1418" w:type="dxa"/>
            <w:tcBorders>
              <w:top w:val="nil"/>
              <w:left w:val="single" w:sz="4" w:space="0" w:color="auto"/>
              <w:bottom w:val="nil"/>
              <w:right w:val="single" w:sz="12" w:space="0" w:color="auto"/>
            </w:tcBorders>
            <w:vAlign w:val="center"/>
          </w:tcPr>
          <w:p w14:paraId="0C97D2C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FB8D42C" w14:textId="77777777" w:rsidTr="005655BB">
        <w:trPr>
          <w:jc w:val="center"/>
        </w:trPr>
        <w:tc>
          <w:tcPr>
            <w:tcW w:w="567" w:type="dxa"/>
            <w:tcBorders>
              <w:top w:val="nil"/>
              <w:left w:val="single" w:sz="12" w:space="0" w:color="auto"/>
              <w:bottom w:val="nil"/>
              <w:right w:val="single" w:sz="4" w:space="0" w:color="auto"/>
            </w:tcBorders>
          </w:tcPr>
          <w:p w14:paraId="02369F5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235</w:t>
            </w:r>
          </w:p>
        </w:tc>
        <w:tc>
          <w:tcPr>
            <w:tcW w:w="5387" w:type="dxa"/>
            <w:tcBorders>
              <w:top w:val="nil"/>
              <w:left w:val="nil"/>
              <w:bottom w:val="nil"/>
              <w:right w:val="nil"/>
            </w:tcBorders>
          </w:tcPr>
          <w:p w14:paraId="048B1E0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Затягування першого проводу перерізом понад 16 мм2</w:t>
            </w:r>
          </w:p>
          <w:p w14:paraId="680AC09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35 мм2 в труби</w:t>
            </w:r>
          </w:p>
        </w:tc>
        <w:tc>
          <w:tcPr>
            <w:tcW w:w="1418" w:type="dxa"/>
            <w:tcBorders>
              <w:top w:val="nil"/>
              <w:left w:val="single" w:sz="4" w:space="0" w:color="auto"/>
              <w:bottom w:val="nil"/>
              <w:right w:val="nil"/>
            </w:tcBorders>
          </w:tcPr>
          <w:p w14:paraId="7F8B427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C8226E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20</w:t>
            </w:r>
          </w:p>
        </w:tc>
        <w:tc>
          <w:tcPr>
            <w:tcW w:w="1418" w:type="dxa"/>
            <w:tcBorders>
              <w:top w:val="nil"/>
              <w:left w:val="single" w:sz="4" w:space="0" w:color="auto"/>
              <w:bottom w:val="nil"/>
              <w:right w:val="single" w:sz="12" w:space="0" w:color="auto"/>
            </w:tcBorders>
            <w:vAlign w:val="center"/>
          </w:tcPr>
          <w:p w14:paraId="481A303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BAEC07B" w14:textId="77777777" w:rsidTr="005655BB">
        <w:trPr>
          <w:jc w:val="center"/>
        </w:trPr>
        <w:tc>
          <w:tcPr>
            <w:tcW w:w="567" w:type="dxa"/>
            <w:tcBorders>
              <w:top w:val="nil"/>
              <w:left w:val="single" w:sz="12" w:space="0" w:color="auto"/>
              <w:bottom w:val="nil"/>
              <w:right w:val="single" w:sz="4" w:space="0" w:color="auto"/>
            </w:tcBorders>
          </w:tcPr>
          <w:p w14:paraId="60B0712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236</w:t>
            </w:r>
          </w:p>
        </w:tc>
        <w:tc>
          <w:tcPr>
            <w:tcW w:w="5387" w:type="dxa"/>
            <w:tcBorders>
              <w:top w:val="nil"/>
              <w:left w:val="nil"/>
              <w:bottom w:val="nil"/>
              <w:right w:val="nil"/>
            </w:tcBorders>
          </w:tcPr>
          <w:p w14:paraId="6BF2B95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Затягування першого проводу перерізом понад 35 мм2</w:t>
            </w:r>
          </w:p>
          <w:p w14:paraId="59BD315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70 мм2 в труби</w:t>
            </w:r>
          </w:p>
        </w:tc>
        <w:tc>
          <w:tcPr>
            <w:tcW w:w="1418" w:type="dxa"/>
            <w:tcBorders>
              <w:top w:val="nil"/>
              <w:left w:val="single" w:sz="4" w:space="0" w:color="auto"/>
              <w:bottom w:val="nil"/>
              <w:right w:val="nil"/>
            </w:tcBorders>
          </w:tcPr>
          <w:p w14:paraId="4A19F43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0BB1BF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15</w:t>
            </w:r>
          </w:p>
        </w:tc>
        <w:tc>
          <w:tcPr>
            <w:tcW w:w="1418" w:type="dxa"/>
            <w:tcBorders>
              <w:top w:val="nil"/>
              <w:left w:val="single" w:sz="4" w:space="0" w:color="auto"/>
              <w:bottom w:val="nil"/>
              <w:right w:val="single" w:sz="12" w:space="0" w:color="auto"/>
            </w:tcBorders>
            <w:vAlign w:val="center"/>
          </w:tcPr>
          <w:p w14:paraId="052C330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0E8802B" w14:textId="77777777" w:rsidTr="005655BB">
        <w:trPr>
          <w:jc w:val="center"/>
        </w:trPr>
        <w:tc>
          <w:tcPr>
            <w:tcW w:w="567" w:type="dxa"/>
            <w:tcBorders>
              <w:top w:val="nil"/>
              <w:left w:val="single" w:sz="12" w:space="0" w:color="auto"/>
              <w:bottom w:val="nil"/>
              <w:right w:val="single" w:sz="4" w:space="0" w:color="auto"/>
            </w:tcBorders>
          </w:tcPr>
          <w:p w14:paraId="4A1AEAD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237</w:t>
            </w:r>
          </w:p>
        </w:tc>
        <w:tc>
          <w:tcPr>
            <w:tcW w:w="5387" w:type="dxa"/>
            <w:tcBorders>
              <w:top w:val="nil"/>
              <w:left w:val="nil"/>
              <w:bottom w:val="nil"/>
              <w:right w:val="nil"/>
            </w:tcBorders>
          </w:tcPr>
          <w:p w14:paraId="05B0819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Затягування першого проводу перерізом понад 2,5 мм2</w:t>
            </w:r>
          </w:p>
          <w:p w14:paraId="5F675F6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6 мм2 в труби</w:t>
            </w:r>
          </w:p>
        </w:tc>
        <w:tc>
          <w:tcPr>
            <w:tcW w:w="1418" w:type="dxa"/>
            <w:tcBorders>
              <w:top w:val="nil"/>
              <w:left w:val="single" w:sz="4" w:space="0" w:color="auto"/>
              <w:bottom w:val="nil"/>
              <w:right w:val="nil"/>
            </w:tcBorders>
          </w:tcPr>
          <w:p w14:paraId="1BC305E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3C707F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45</w:t>
            </w:r>
          </w:p>
        </w:tc>
        <w:tc>
          <w:tcPr>
            <w:tcW w:w="1418" w:type="dxa"/>
            <w:tcBorders>
              <w:top w:val="nil"/>
              <w:left w:val="single" w:sz="4" w:space="0" w:color="auto"/>
              <w:bottom w:val="nil"/>
              <w:right w:val="single" w:sz="12" w:space="0" w:color="auto"/>
            </w:tcBorders>
            <w:vAlign w:val="center"/>
          </w:tcPr>
          <w:p w14:paraId="2589C21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2A7027D" w14:textId="77777777" w:rsidTr="005655BB">
        <w:trPr>
          <w:jc w:val="center"/>
        </w:trPr>
        <w:tc>
          <w:tcPr>
            <w:tcW w:w="567" w:type="dxa"/>
            <w:tcBorders>
              <w:top w:val="nil"/>
              <w:left w:val="single" w:sz="12" w:space="0" w:color="auto"/>
              <w:bottom w:val="nil"/>
              <w:right w:val="single" w:sz="4" w:space="0" w:color="auto"/>
            </w:tcBorders>
          </w:tcPr>
          <w:p w14:paraId="6289BCD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238</w:t>
            </w:r>
          </w:p>
        </w:tc>
        <w:tc>
          <w:tcPr>
            <w:tcW w:w="5387" w:type="dxa"/>
            <w:tcBorders>
              <w:top w:val="nil"/>
              <w:left w:val="nil"/>
              <w:bottom w:val="nil"/>
              <w:right w:val="nil"/>
            </w:tcBorders>
          </w:tcPr>
          <w:p w14:paraId="591EB8C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Електричні проводки у щитах і пультах малогабаритних</w:t>
            </w:r>
          </w:p>
        </w:tc>
        <w:tc>
          <w:tcPr>
            <w:tcW w:w="1418" w:type="dxa"/>
            <w:tcBorders>
              <w:top w:val="nil"/>
              <w:left w:val="single" w:sz="4" w:space="0" w:color="auto"/>
              <w:bottom w:val="nil"/>
              <w:right w:val="nil"/>
            </w:tcBorders>
          </w:tcPr>
          <w:p w14:paraId="0AA2C1D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0F34D5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30EBD71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F106A97" w14:textId="77777777" w:rsidTr="005655BB">
        <w:trPr>
          <w:jc w:val="center"/>
        </w:trPr>
        <w:tc>
          <w:tcPr>
            <w:tcW w:w="567" w:type="dxa"/>
            <w:tcBorders>
              <w:top w:val="nil"/>
              <w:left w:val="single" w:sz="12" w:space="0" w:color="auto"/>
              <w:bottom w:val="nil"/>
              <w:right w:val="single" w:sz="4" w:space="0" w:color="auto"/>
            </w:tcBorders>
          </w:tcPr>
          <w:p w14:paraId="3C1768A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239</w:t>
            </w:r>
          </w:p>
        </w:tc>
        <w:tc>
          <w:tcPr>
            <w:tcW w:w="5387" w:type="dxa"/>
            <w:tcBorders>
              <w:top w:val="nil"/>
              <w:left w:val="nil"/>
              <w:bottom w:val="nil"/>
              <w:right w:val="nil"/>
            </w:tcBorders>
          </w:tcPr>
          <w:p w14:paraId="6916901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Апарат штепсельний загального призначення з</w:t>
            </w:r>
          </w:p>
          <w:p w14:paraId="21A23F1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контактами силових кіл, що установлюється на</w:t>
            </w:r>
          </w:p>
          <w:p w14:paraId="6859FC9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конструкції на стіні або колоні, струм до 63 А</w:t>
            </w:r>
          </w:p>
        </w:tc>
        <w:tc>
          <w:tcPr>
            <w:tcW w:w="1418" w:type="dxa"/>
            <w:tcBorders>
              <w:top w:val="nil"/>
              <w:left w:val="single" w:sz="4" w:space="0" w:color="auto"/>
              <w:bottom w:val="nil"/>
              <w:right w:val="nil"/>
            </w:tcBorders>
          </w:tcPr>
          <w:p w14:paraId="5F3BF40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14:paraId="1A0DEC8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33839D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74894E4" w14:textId="77777777" w:rsidTr="005655BB">
        <w:trPr>
          <w:jc w:val="center"/>
        </w:trPr>
        <w:tc>
          <w:tcPr>
            <w:tcW w:w="567" w:type="dxa"/>
            <w:tcBorders>
              <w:top w:val="nil"/>
              <w:left w:val="single" w:sz="12" w:space="0" w:color="auto"/>
              <w:bottom w:val="nil"/>
              <w:right w:val="single" w:sz="4" w:space="0" w:color="auto"/>
            </w:tcBorders>
          </w:tcPr>
          <w:p w14:paraId="73D5E92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240</w:t>
            </w:r>
          </w:p>
        </w:tc>
        <w:tc>
          <w:tcPr>
            <w:tcW w:w="5387" w:type="dxa"/>
            <w:tcBorders>
              <w:top w:val="nil"/>
              <w:left w:val="nil"/>
              <w:bottom w:val="nil"/>
              <w:right w:val="nil"/>
            </w:tcBorders>
          </w:tcPr>
          <w:p w14:paraId="705DCC1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штепсельних розеток герметичних та</w:t>
            </w:r>
          </w:p>
          <w:p w14:paraId="596B693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напівгерметичних</w:t>
            </w:r>
          </w:p>
        </w:tc>
        <w:tc>
          <w:tcPr>
            <w:tcW w:w="1418" w:type="dxa"/>
            <w:tcBorders>
              <w:top w:val="nil"/>
              <w:left w:val="single" w:sz="4" w:space="0" w:color="auto"/>
              <w:bottom w:val="nil"/>
              <w:right w:val="nil"/>
            </w:tcBorders>
          </w:tcPr>
          <w:p w14:paraId="08B1561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640F07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w:t>
            </w:r>
          </w:p>
        </w:tc>
        <w:tc>
          <w:tcPr>
            <w:tcW w:w="1418" w:type="dxa"/>
            <w:tcBorders>
              <w:top w:val="nil"/>
              <w:left w:val="single" w:sz="4" w:space="0" w:color="auto"/>
              <w:bottom w:val="nil"/>
              <w:right w:val="single" w:sz="12" w:space="0" w:color="auto"/>
            </w:tcBorders>
            <w:vAlign w:val="center"/>
          </w:tcPr>
          <w:p w14:paraId="5456214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84EC406" w14:textId="77777777" w:rsidTr="005655BB">
        <w:trPr>
          <w:jc w:val="center"/>
        </w:trPr>
        <w:tc>
          <w:tcPr>
            <w:tcW w:w="567" w:type="dxa"/>
            <w:tcBorders>
              <w:top w:val="nil"/>
              <w:left w:val="single" w:sz="12" w:space="0" w:color="auto"/>
              <w:bottom w:val="nil"/>
              <w:right w:val="single" w:sz="4" w:space="0" w:color="auto"/>
            </w:tcBorders>
          </w:tcPr>
          <w:p w14:paraId="0684A35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241</w:t>
            </w:r>
          </w:p>
        </w:tc>
        <w:tc>
          <w:tcPr>
            <w:tcW w:w="5387" w:type="dxa"/>
            <w:tcBorders>
              <w:top w:val="nil"/>
              <w:left w:val="nil"/>
              <w:bottom w:val="nil"/>
              <w:right w:val="nil"/>
            </w:tcBorders>
          </w:tcPr>
          <w:p w14:paraId="297B9A3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блоків з кількістю установлюваних</w:t>
            </w:r>
          </w:p>
          <w:p w14:paraId="05D75C9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апаратів [вимикачів і штепсельних розеток] до 3</w:t>
            </w:r>
          </w:p>
        </w:tc>
        <w:tc>
          <w:tcPr>
            <w:tcW w:w="1418" w:type="dxa"/>
            <w:tcBorders>
              <w:top w:val="nil"/>
              <w:left w:val="single" w:sz="4" w:space="0" w:color="auto"/>
              <w:bottom w:val="nil"/>
              <w:right w:val="nil"/>
            </w:tcBorders>
          </w:tcPr>
          <w:p w14:paraId="3207B9F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6D75F98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46</w:t>
            </w:r>
          </w:p>
        </w:tc>
        <w:tc>
          <w:tcPr>
            <w:tcW w:w="1418" w:type="dxa"/>
            <w:tcBorders>
              <w:top w:val="nil"/>
              <w:left w:val="single" w:sz="4" w:space="0" w:color="auto"/>
              <w:bottom w:val="nil"/>
              <w:right w:val="single" w:sz="12" w:space="0" w:color="auto"/>
            </w:tcBorders>
            <w:vAlign w:val="center"/>
          </w:tcPr>
          <w:p w14:paraId="61F327E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ECD4F2E" w14:textId="77777777" w:rsidTr="005655BB">
        <w:trPr>
          <w:jc w:val="center"/>
        </w:trPr>
        <w:tc>
          <w:tcPr>
            <w:tcW w:w="567" w:type="dxa"/>
            <w:tcBorders>
              <w:top w:val="nil"/>
              <w:left w:val="single" w:sz="12" w:space="0" w:color="auto"/>
              <w:bottom w:val="nil"/>
              <w:right w:val="single" w:sz="4" w:space="0" w:color="auto"/>
            </w:tcBorders>
          </w:tcPr>
          <w:p w14:paraId="10C304B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242</w:t>
            </w:r>
          </w:p>
        </w:tc>
        <w:tc>
          <w:tcPr>
            <w:tcW w:w="5387" w:type="dxa"/>
            <w:tcBorders>
              <w:top w:val="nil"/>
              <w:left w:val="nil"/>
              <w:bottom w:val="nil"/>
              <w:right w:val="nil"/>
            </w:tcBorders>
          </w:tcPr>
          <w:p w14:paraId="249938A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блоків з кількістю установлюваних</w:t>
            </w:r>
          </w:p>
          <w:p w14:paraId="251F136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апаратів [вимикачів і штепсельних розеток] до 4</w:t>
            </w:r>
          </w:p>
        </w:tc>
        <w:tc>
          <w:tcPr>
            <w:tcW w:w="1418" w:type="dxa"/>
            <w:tcBorders>
              <w:top w:val="nil"/>
              <w:left w:val="single" w:sz="4" w:space="0" w:color="auto"/>
              <w:bottom w:val="nil"/>
              <w:right w:val="nil"/>
            </w:tcBorders>
          </w:tcPr>
          <w:p w14:paraId="3438C4E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00E7251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9</w:t>
            </w:r>
          </w:p>
        </w:tc>
        <w:tc>
          <w:tcPr>
            <w:tcW w:w="1418" w:type="dxa"/>
            <w:tcBorders>
              <w:top w:val="nil"/>
              <w:left w:val="single" w:sz="4" w:space="0" w:color="auto"/>
              <w:bottom w:val="nil"/>
              <w:right w:val="single" w:sz="12" w:space="0" w:color="auto"/>
            </w:tcBorders>
            <w:vAlign w:val="center"/>
          </w:tcPr>
          <w:p w14:paraId="3E85D1C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0065FB9" w14:textId="77777777" w:rsidTr="005655BB">
        <w:trPr>
          <w:jc w:val="center"/>
        </w:trPr>
        <w:tc>
          <w:tcPr>
            <w:tcW w:w="567" w:type="dxa"/>
            <w:tcBorders>
              <w:top w:val="nil"/>
              <w:left w:val="single" w:sz="12" w:space="0" w:color="auto"/>
              <w:bottom w:val="nil"/>
              <w:right w:val="single" w:sz="4" w:space="0" w:color="auto"/>
            </w:tcBorders>
          </w:tcPr>
          <w:p w14:paraId="15636A2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243</w:t>
            </w:r>
          </w:p>
        </w:tc>
        <w:tc>
          <w:tcPr>
            <w:tcW w:w="5387" w:type="dxa"/>
            <w:tcBorders>
              <w:top w:val="nil"/>
              <w:left w:val="nil"/>
              <w:bottom w:val="nil"/>
              <w:right w:val="nil"/>
            </w:tcBorders>
          </w:tcPr>
          <w:p w14:paraId="21EB6CB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штепсельних розеток утопленого типу</w:t>
            </w:r>
          </w:p>
          <w:p w14:paraId="5FB5DA6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при схованій проводці</w:t>
            </w:r>
          </w:p>
        </w:tc>
        <w:tc>
          <w:tcPr>
            <w:tcW w:w="1418" w:type="dxa"/>
            <w:tcBorders>
              <w:top w:val="nil"/>
              <w:left w:val="single" w:sz="4" w:space="0" w:color="auto"/>
              <w:bottom w:val="nil"/>
              <w:right w:val="nil"/>
            </w:tcBorders>
          </w:tcPr>
          <w:p w14:paraId="5E88974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3920744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26</w:t>
            </w:r>
          </w:p>
        </w:tc>
        <w:tc>
          <w:tcPr>
            <w:tcW w:w="1418" w:type="dxa"/>
            <w:tcBorders>
              <w:top w:val="nil"/>
              <w:left w:val="single" w:sz="4" w:space="0" w:color="auto"/>
              <w:bottom w:val="nil"/>
              <w:right w:val="single" w:sz="12" w:space="0" w:color="auto"/>
            </w:tcBorders>
            <w:vAlign w:val="center"/>
          </w:tcPr>
          <w:p w14:paraId="2D19C0C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2646DB5" w14:textId="77777777" w:rsidTr="005655BB">
        <w:trPr>
          <w:jc w:val="center"/>
        </w:trPr>
        <w:tc>
          <w:tcPr>
            <w:tcW w:w="567" w:type="dxa"/>
            <w:tcBorders>
              <w:top w:val="nil"/>
              <w:left w:val="single" w:sz="12" w:space="0" w:color="auto"/>
              <w:bottom w:val="nil"/>
              <w:right w:val="single" w:sz="4" w:space="0" w:color="auto"/>
            </w:tcBorders>
          </w:tcPr>
          <w:p w14:paraId="1F93219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244</w:t>
            </w:r>
          </w:p>
        </w:tc>
        <w:tc>
          <w:tcPr>
            <w:tcW w:w="5387" w:type="dxa"/>
            <w:tcBorders>
              <w:top w:val="nil"/>
              <w:left w:val="nil"/>
              <w:bottom w:val="nil"/>
              <w:right w:val="nil"/>
            </w:tcBorders>
          </w:tcPr>
          <w:p w14:paraId="6A7C481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Установлення вимикачів герметичних і напівгерметичних</w:t>
            </w:r>
          </w:p>
        </w:tc>
        <w:tc>
          <w:tcPr>
            <w:tcW w:w="1418" w:type="dxa"/>
            <w:tcBorders>
              <w:top w:val="nil"/>
              <w:left w:val="single" w:sz="4" w:space="0" w:color="auto"/>
              <w:bottom w:val="nil"/>
              <w:right w:val="nil"/>
            </w:tcBorders>
          </w:tcPr>
          <w:p w14:paraId="3CE76B7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512491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989B15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69E07A7" w14:textId="77777777" w:rsidTr="005655BB">
        <w:trPr>
          <w:jc w:val="center"/>
        </w:trPr>
        <w:tc>
          <w:tcPr>
            <w:tcW w:w="567" w:type="dxa"/>
            <w:tcBorders>
              <w:top w:val="nil"/>
              <w:left w:val="single" w:sz="12" w:space="0" w:color="auto"/>
              <w:bottom w:val="nil"/>
              <w:right w:val="single" w:sz="4" w:space="0" w:color="auto"/>
            </w:tcBorders>
          </w:tcPr>
          <w:p w14:paraId="51D1873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245</w:t>
            </w:r>
          </w:p>
        </w:tc>
        <w:tc>
          <w:tcPr>
            <w:tcW w:w="5387" w:type="dxa"/>
            <w:tcBorders>
              <w:top w:val="nil"/>
              <w:left w:val="nil"/>
              <w:bottom w:val="nil"/>
              <w:right w:val="nil"/>
            </w:tcBorders>
          </w:tcPr>
          <w:p w14:paraId="6E3CB68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Прокладання вініпластових труб, що поставляються</w:t>
            </w:r>
          </w:p>
          <w:p w14:paraId="2A33FED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нормалізованими елементами в комплекті, по стінах і</w:t>
            </w:r>
          </w:p>
          <w:p w14:paraId="27C439D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колонах із кріпленням накладними скобами, діаметр</w:t>
            </w:r>
          </w:p>
          <w:p w14:paraId="2DEB249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умовного проходу до 50 мм</w:t>
            </w:r>
          </w:p>
        </w:tc>
        <w:tc>
          <w:tcPr>
            <w:tcW w:w="1418" w:type="dxa"/>
            <w:tcBorders>
              <w:top w:val="nil"/>
              <w:left w:val="single" w:sz="4" w:space="0" w:color="auto"/>
              <w:bottom w:val="nil"/>
              <w:right w:val="nil"/>
            </w:tcBorders>
          </w:tcPr>
          <w:p w14:paraId="30E6FBD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85811D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55B046E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bl>
    <w:p w14:paraId="579880C9" w14:textId="77777777" w:rsidR="001B0EFC" w:rsidRPr="00CA594D" w:rsidRDefault="001B0EFC" w:rsidP="001B0EFC">
      <w:pPr>
        <w:autoSpaceDE w:val="0"/>
        <w:autoSpaceDN w:val="0"/>
        <w:spacing w:after="0" w:line="240" w:lineRule="auto"/>
        <w:rPr>
          <w:rFonts w:ascii="Times New Roman" w:eastAsia="Times New Roman" w:hAnsi="Times New Roman" w:cs="Times New Roman"/>
          <w:sz w:val="2"/>
          <w:szCs w:val="2"/>
        </w:rPr>
        <w:sectPr w:rsidR="001B0EFC" w:rsidRPr="00CA594D">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B0EFC" w:rsidRPr="00CA594D" w14:paraId="0EA133AE" w14:textId="77777777" w:rsidTr="005655BB">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1091872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w:t>
            </w:r>
          </w:p>
        </w:tc>
        <w:tc>
          <w:tcPr>
            <w:tcW w:w="5387" w:type="dxa"/>
            <w:tcBorders>
              <w:top w:val="single" w:sz="12" w:space="0" w:color="auto"/>
              <w:left w:val="nil"/>
              <w:bottom w:val="single" w:sz="4" w:space="0" w:color="auto"/>
              <w:right w:val="nil"/>
            </w:tcBorders>
            <w:vAlign w:val="center"/>
          </w:tcPr>
          <w:p w14:paraId="39FB68E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7CF3DEB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32B44EA0"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4A392DD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w:t>
            </w:r>
          </w:p>
        </w:tc>
      </w:tr>
      <w:tr w:rsidR="001B0EFC" w:rsidRPr="00CA594D" w14:paraId="669E6C5D" w14:textId="77777777" w:rsidTr="005655BB">
        <w:trPr>
          <w:jc w:val="center"/>
        </w:trPr>
        <w:tc>
          <w:tcPr>
            <w:tcW w:w="567" w:type="dxa"/>
            <w:tcBorders>
              <w:top w:val="nil"/>
              <w:left w:val="single" w:sz="12" w:space="0" w:color="auto"/>
              <w:bottom w:val="nil"/>
              <w:right w:val="single" w:sz="4" w:space="0" w:color="auto"/>
            </w:tcBorders>
          </w:tcPr>
          <w:p w14:paraId="59485D1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246</w:t>
            </w:r>
          </w:p>
        </w:tc>
        <w:tc>
          <w:tcPr>
            <w:tcW w:w="5387" w:type="dxa"/>
            <w:tcBorders>
              <w:top w:val="nil"/>
              <w:left w:val="nil"/>
              <w:bottom w:val="nil"/>
              <w:right w:val="nil"/>
            </w:tcBorders>
          </w:tcPr>
          <w:p w14:paraId="48294FF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Прокладання вініпластових труб, що поставляються</w:t>
            </w:r>
          </w:p>
          <w:p w14:paraId="73EDB18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нормалізованими елементами в комплекті, по стінах і</w:t>
            </w:r>
          </w:p>
          <w:p w14:paraId="00C0C9D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колонах із кріпленням накладними скобами, діаметр</w:t>
            </w:r>
          </w:p>
          <w:p w14:paraId="7F0AD98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умовного проходу до 32 мм</w:t>
            </w:r>
          </w:p>
        </w:tc>
        <w:tc>
          <w:tcPr>
            <w:tcW w:w="1418" w:type="dxa"/>
            <w:tcBorders>
              <w:top w:val="nil"/>
              <w:left w:val="single" w:sz="4" w:space="0" w:color="auto"/>
              <w:bottom w:val="nil"/>
              <w:right w:val="nil"/>
            </w:tcBorders>
          </w:tcPr>
          <w:p w14:paraId="5E48B76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6B11D9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100</w:t>
            </w:r>
          </w:p>
        </w:tc>
        <w:tc>
          <w:tcPr>
            <w:tcW w:w="1418" w:type="dxa"/>
            <w:tcBorders>
              <w:top w:val="nil"/>
              <w:left w:val="single" w:sz="4" w:space="0" w:color="auto"/>
              <w:bottom w:val="nil"/>
              <w:right w:val="single" w:sz="12" w:space="0" w:color="auto"/>
            </w:tcBorders>
            <w:vAlign w:val="center"/>
          </w:tcPr>
          <w:p w14:paraId="73C84F7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B417EDF" w14:textId="77777777" w:rsidTr="005655BB">
        <w:trPr>
          <w:jc w:val="center"/>
        </w:trPr>
        <w:tc>
          <w:tcPr>
            <w:tcW w:w="567" w:type="dxa"/>
            <w:tcBorders>
              <w:top w:val="nil"/>
              <w:left w:val="single" w:sz="12" w:space="0" w:color="auto"/>
              <w:bottom w:val="nil"/>
              <w:right w:val="single" w:sz="4" w:space="0" w:color="auto"/>
            </w:tcBorders>
          </w:tcPr>
          <w:p w14:paraId="66B012A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247</w:t>
            </w:r>
          </w:p>
        </w:tc>
        <w:tc>
          <w:tcPr>
            <w:tcW w:w="5387" w:type="dxa"/>
            <w:tcBorders>
              <w:top w:val="nil"/>
              <w:left w:val="nil"/>
              <w:bottom w:val="nil"/>
              <w:right w:val="nil"/>
            </w:tcBorders>
          </w:tcPr>
          <w:p w14:paraId="0BC8C64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Прокладання вініпластових труб, що поставляються</w:t>
            </w:r>
          </w:p>
          <w:p w14:paraId="306C107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нормалізованими елементами в комплекті, по стінах і</w:t>
            </w:r>
          </w:p>
          <w:p w14:paraId="3CC0DB0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колонах із кріпленням накладними скобами, діаметр</w:t>
            </w:r>
          </w:p>
          <w:p w14:paraId="4D9EA88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умовного проходу до 25 мм</w:t>
            </w:r>
          </w:p>
        </w:tc>
        <w:tc>
          <w:tcPr>
            <w:tcW w:w="1418" w:type="dxa"/>
            <w:tcBorders>
              <w:top w:val="nil"/>
              <w:left w:val="single" w:sz="4" w:space="0" w:color="auto"/>
              <w:bottom w:val="nil"/>
              <w:right w:val="nil"/>
            </w:tcBorders>
          </w:tcPr>
          <w:p w14:paraId="5AB423D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BD02FB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750</w:t>
            </w:r>
          </w:p>
        </w:tc>
        <w:tc>
          <w:tcPr>
            <w:tcW w:w="1418" w:type="dxa"/>
            <w:tcBorders>
              <w:top w:val="nil"/>
              <w:left w:val="single" w:sz="4" w:space="0" w:color="auto"/>
              <w:bottom w:val="nil"/>
              <w:right w:val="single" w:sz="12" w:space="0" w:color="auto"/>
            </w:tcBorders>
            <w:vAlign w:val="center"/>
          </w:tcPr>
          <w:p w14:paraId="0CC48C2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05D9F83" w14:textId="77777777" w:rsidTr="005655BB">
        <w:trPr>
          <w:jc w:val="center"/>
        </w:trPr>
        <w:tc>
          <w:tcPr>
            <w:tcW w:w="567" w:type="dxa"/>
            <w:tcBorders>
              <w:top w:val="nil"/>
              <w:left w:val="single" w:sz="12" w:space="0" w:color="auto"/>
              <w:bottom w:val="nil"/>
              <w:right w:val="single" w:sz="4" w:space="0" w:color="auto"/>
            </w:tcBorders>
          </w:tcPr>
          <w:p w14:paraId="4AAD0E8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248</w:t>
            </w:r>
          </w:p>
        </w:tc>
        <w:tc>
          <w:tcPr>
            <w:tcW w:w="5387" w:type="dxa"/>
            <w:tcBorders>
              <w:top w:val="nil"/>
              <w:left w:val="nil"/>
              <w:bottom w:val="nil"/>
              <w:right w:val="nil"/>
            </w:tcBorders>
          </w:tcPr>
          <w:p w14:paraId="6C12F88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Провідник заземлюючий відкрито по будівельних</w:t>
            </w:r>
          </w:p>
          <w:p w14:paraId="2ED548A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основах зі штабової сталі перерізом 160 мм2</w:t>
            </w:r>
          </w:p>
        </w:tc>
        <w:tc>
          <w:tcPr>
            <w:tcW w:w="1418" w:type="dxa"/>
            <w:tcBorders>
              <w:top w:val="nil"/>
              <w:left w:val="single" w:sz="4" w:space="0" w:color="auto"/>
              <w:bottom w:val="nil"/>
              <w:right w:val="nil"/>
            </w:tcBorders>
          </w:tcPr>
          <w:p w14:paraId="47521BF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406D97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05D2BB0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116C794" w14:textId="77777777" w:rsidTr="005655BB">
        <w:trPr>
          <w:jc w:val="center"/>
        </w:trPr>
        <w:tc>
          <w:tcPr>
            <w:tcW w:w="567" w:type="dxa"/>
            <w:tcBorders>
              <w:top w:val="nil"/>
              <w:left w:val="single" w:sz="12" w:space="0" w:color="auto"/>
              <w:bottom w:val="nil"/>
              <w:right w:val="single" w:sz="4" w:space="0" w:color="auto"/>
            </w:tcBorders>
          </w:tcPr>
          <w:p w14:paraId="22BD1F4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249</w:t>
            </w:r>
          </w:p>
        </w:tc>
        <w:tc>
          <w:tcPr>
            <w:tcW w:w="5387" w:type="dxa"/>
            <w:tcBorders>
              <w:top w:val="nil"/>
              <w:left w:val="nil"/>
              <w:bottom w:val="nil"/>
              <w:right w:val="nil"/>
            </w:tcBorders>
          </w:tcPr>
          <w:p w14:paraId="4C65096F"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Прокладання проводів при схованій проводці в</w:t>
            </w:r>
          </w:p>
          <w:p w14:paraId="5B27C31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порожнинах перекриттів і перегородок</w:t>
            </w:r>
          </w:p>
        </w:tc>
        <w:tc>
          <w:tcPr>
            <w:tcW w:w="1418" w:type="dxa"/>
            <w:tcBorders>
              <w:top w:val="nil"/>
              <w:left w:val="single" w:sz="4" w:space="0" w:color="auto"/>
              <w:bottom w:val="nil"/>
              <w:right w:val="nil"/>
            </w:tcBorders>
          </w:tcPr>
          <w:p w14:paraId="1F74F69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523FA0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3000</w:t>
            </w:r>
          </w:p>
        </w:tc>
        <w:tc>
          <w:tcPr>
            <w:tcW w:w="1418" w:type="dxa"/>
            <w:tcBorders>
              <w:top w:val="nil"/>
              <w:left w:val="single" w:sz="4" w:space="0" w:color="auto"/>
              <w:bottom w:val="nil"/>
              <w:right w:val="single" w:sz="12" w:space="0" w:color="auto"/>
            </w:tcBorders>
            <w:vAlign w:val="center"/>
          </w:tcPr>
          <w:p w14:paraId="303AF6B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E736D39" w14:textId="77777777" w:rsidTr="005655BB">
        <w:trPr>
          <w:jc w:val="center"/>
        </w:trPr>
        <w:tc>
          <w:tcPr>
            <w:tcW w:w="567" w:type="dxa"/>
            <w:tcBorders>
              <w:top w:val="nil"/>
              <w:left w:val="single" w:sz="12" w:space="0" w:color="auto"/>
              <w:bottom w:val="nil"/>
              <w:right w:val="single" w:sz="4" w:space="0" w:color="auto"/>
            </w:tcBorders>
          </w:tcPr>
          <w:p w14:paraId="41F36C7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250</w:t>
            </w:r>
          </w:p>
        </w:tc>
        <w:tc>
          <w:tcPr>
            <w:tcW w:w="5387" w:type="dxa"/>
            <w:tcBorders>
              <w:top w:val="nil"/>
              <w:left w:val="nil"/>
              <w:bottom w:val="nil"/>
              <w:right w:val="nil"/>
            </w:tcBorders>
          </w:tcPr>
          <w:p w14:paraId="3294895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Щити, пульти, стативи, маса до 50 кг</w:t>
            </w:r>
          </w:p>
        </w:tc>
        <w:tc>
          <w:tcPr>
            <w:tcW w:w="1418" w:type="dxa"/>
            <w:tcBorders>
              <w:top w:val="nil"/>
              <w:left w:val="single" w:sz="4" w:space="0" w:color="auto"/>
              <w:bottom w:val="nil"/>
              <w:right w:val="nil"/>
            </w:tcBorders>
          </w:tcPr>
          <w:p w14:paraId="07668BD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0410069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5D95A8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F42FCAA" w14:textId="77777777" w:rsidTr="005655BB">
        <w:trPr>
          <w:jc w:val="center"/>
        </w:trPr>
        <w:tc>
          <w:tcPr>
            <w:tcW w:w="567" w:type="dxa"/>
            <w:tcBorders>
              <w:top w:val="nil"/>
              <w:left w:val="single" w:sz="12" w:space="0" w:color="auto"/>
              <w:bottom w:val="nil"/>
              <w:right w:val="single" w:sz="4" w:space="0" w:color="auto"/>
            </w:tcBorders>
          </w:tcPr>
          <w:p w14:paraId="1D31FEB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251</w:t>
            </w:r>
          </w:p>
        </w:tc>
        <w:tc>
          <w:tcPr>
            <w:tcW w:w="5387" w:type="dxa"/>
            <w:tcBorders>
              <w:top w:val="nil"/>
              <w:left w:val="nil"/>
              <w:bottom w:val="nil"/>
              <w:right w:val="nil"/>
            </w:tcBorders>
          </w:tcPr>
          <w:p w14:paraId="2206B37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Вимикач автоматичний [автомат] одно-, дво-,</w:t>
            </w:r>
          </w:p>
          <w:p w14:paraId="761F9A0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триполюсний, що установлюється на конструкції на стіні</w:t>
            </w:r>
          </w:p>
          <w:p w14:paraId="3565929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або колоні, струм до 25 А</w:t>
            </w:r>
          </w:p>
        </w:tc>
        <w:tc>
          <w:tcPr>
            <w:tcW w:w="1418" w:type="dxa"/>
            <w:tcBorders>
              <w:top w:val="nil"/>
              <w:left w:val="single" w:sz="4" w:space="0" w:color="auto"/>
              <w:bottom w:val="nil"/>
              <w:right w:val="nil"/>
            </w:tcBorders>
          </w:tcPr>
          <w:p w14:paraId="14B517E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0262AE1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1EBE8D6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2614858" w14:textId="77777777" w:rsidTr="005655BB">
        <w:trPr>
          <w:jc w:val="center"/>
        </w:trPr>
        <w:tc>
          <w:tcPr>
            <w:tcW w:w="567" w:type="dxa"/>
            <w:tcBorders>
              <w:top w:val="nil"/>
              <w:left w:val="single" w:sz="12" w:space="0" w:color="auto"/>
              <w:bottom w:val="nil"/>
              <w:right w:val="single" w:sz="4" w:space="0" w:color="auto"/>
            </w:tcBorders>
          </w:tcPr>
          <w:p w14:paraId="17E3CD3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252</w:t>
            </w:r>
          </w:p>
        </w:tc>
        <w:tc>
          <w:tcPr>
            <w:tcW w:w="5387" w:type="dxa"/>
            <w:tcBorders>
              <w:top w:val="nil"/>
              <w:left w:val="nil"/>
              <w:bottom w:val="nil"/>
              <w:right w:val="nil"/>
            </w:tcBorders>
          </w:tcPr>
          <w:p w14:paraId="194581F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приладів або апаратів, знятих перед</w:t>
            </w:r>
          </w:p>
          <w:p w14:paraId="1A96B9C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транспортуванням</w:t>
            </w:r>
          </w:p>
        </w:tc>
        <w:tc>
          <w:tcPr>
            <w:tcW w:w="1418" w:type="dxa"/>
            <w:tcBorders>
              <w:top w:val="nil"/>
              <w:left w:val="single" w:sz="4" w:space="0" w:color="auto"/>
              <w:bottom w:val="nil"/>
              <w:right w:val="nil"/>
            </w:tcBorders>
          </w:tcPr>
          <w:p w14:paraId="23625FE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0064C3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5CA6499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1E7BE0B" w14:textId="77777777" w:rsidTr="005655BB">
        <w:trPr>
          <w:jc w:val="center"/>
        </w:trPr>
        <w:tc>
          <w:tcPr>
            <w:tcW w:w="567" w:type="dxa"/>
            <w:tcBorders>
              <w:top w:val="nil"/>
              <w:left w:val="single" w:sz="12" w:space="0" w:color="auto"/>
              <w:bottom w:val="nil"/>
              <w:right w:val="single" w:sz="4" w:space="0" w:color="auto"/>
            </w:tcBorders>
          </w:tcPr>
          <w:p w14:paraId="19213DC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253</w:t>
            </w:r>
          </w:p>
        </w:tc>
        <w:tc>
          <w:tcPr>
            <w:tcW w:w="5387" w:type="dxa"/>
            <w:tcBorders>
              <w:top w:val="nil"/>
              <w:left w:val="nil"/>
              <w:bottom w:val="nil"/>
              <w:right w:val="nil"/>
            </w:tcBorders>
          </w:tcPr>
          <w:p w14:paraId="2B4C8F4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Комутатор службового зв'язку</w:t>
            </w:r>
          </w:p>
        </w:tc>
        <w:tc>
          <w:tcPr>
            <w:tcW w:w="1418" w:type="dxa"/>
            <w:tcBorders>
              <w:top w:val="nil"/>
              <w:left w:val="single" w:sz="4" w:space="0" w:color="auto"/>
              <w:bottom w:val="nil"/>
              <w:right w:val="nil"/>
            </w:tcBorders>
          </w:tcPr>
          <w:p w14:paraId="332089C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025276F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30AB2CF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51ADB51" w14:textId="77777777" w:rsidTr="005655BB">
        <w:trPr>
          <w:jc w:val="center"/>
        </w:trPr>
        <w:tc>
          <w:tcPr>
            <w:tcW w:w="567" w:type="dxa"/>
            <w:tcBorders>
              <w:top w:val="nil"/>
              <w:left w:val="single" w:sz="12" w:space="0" w:color="auto"/>
              <w:bottom w:val="nil"/>
              <w:right w:val="single" w:sz="4" w:space="0" w:color="auto"/>
            </w:tcBorders>
          </w:tcPr>
          <w:p w14:paraId="2272881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254</w:t>
            </w:r>
          </w:p>
        </w:tc>
        <w:tc>
          <w:tcPr>
            <w:tcW w:w="5387" w:type="dxa"/>
            <w:tcBorders>
              <w:top w:val="nil"/>
              <w:left w:val="nil"/>
              <w:bottom w:val="nil"/>
              <w:right w:val="nil"/>
            </w:tcBorders>
          </w:tcPr>
          <w:p w14:paraId="1EDB708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Прилад ОС на 4 промені</w:t>
            </w:r>
          </w:p>
        </w:tc>
        <w:tc>
          <w:tcPr>
            <w:tcW w:w="1418" w:type="dxa"/>
            <w:tcBorders>
              <w:top w:val="nil"/>
              <w:left w:val="single" w:sz="4" w:space="0" w:color="auto"/>
              <w:bottom w:val="nil"/>
              <w:right w:val="nil"/>
            </w:tcBorders>
          </w:tcPr>
          <w:p w14:paraId="6379089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354C6ED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045E97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815C30F" w14:textId="77777777" w:rsidTr="005655BB">
        <w:trPr>
          <w:jc w:val="center"/>
        </w:trPr>
        <w:tc>
          <w:tcPr>
            <w:tcW w:w="567" w:type="dxa"/>
            <w:tcBorders>
              <w:top w:val="nil"/>
              <w:left w:val="single" w:sz="12" w:space="0" w:color="auto"/>
              <w:bottom w:val="nil"/>
              <w:right w:val="single" w:sz="4" w:space="0" w:color="auto"/>
            </w:tcBorders>
          </w:tcPr>
          <w:p w14:paraId="125C7EC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255</w:t>
            </w:r>
          </w:p>
        </w:tc>
        <w:tc>
          <w:tcPr>
            <w:tcW w:w="5387" w:type="dxa"/>
            <w:tcBorders>
              <w:top w:val="nil"/>
              <w:left w:val="nil"/>
              <w:bottom w:val="nil"/>
              <w:right w:val="nil"/>
            </w:tcBorders>
          </w:tcPr>
          <w:p w14:paraId="017875A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Ящик живлення</w:t>
            </w:r>
          </w:p>
        </w:tc>
        <w:tc>
          <w:tcPr>
            <w:tcW w:w="1418" w:type="dxa"/>
            <w:tcBorders>
              <w:top w:val="nil"/>
              <w:left w:val="single" w:sz="4" w:space="0" w:color="auto"/>
              <w:bottom w:val="nil"/>
              <w:right w:val="nil"/>
            </w:tcBorders>
          </w:tcPr>
          <w:p w14:paraId="05466DF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ящик</w:t>
            </w:r>
          </w:p>
        </w:tc>
        <w:tc>
          <w:tcPr>
            <w:tcW w:w="1418" w:type="dxa"/>
            <w:tcBorders>
              <w:top w:val="nil"/>
              <w:left w:val="single" w:sz="4" w:space="0" w:color="auto"/>
              <w:bottom w:val="nil"/>
              <w:right w:val="single" w:sz="4" w:space="0" w:color="auto"/>
            </w:tcBorders>
          </w:tcPr>
          <w:p w14:paraId="79F4B46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3BBACB4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6BE2929" w14:textId="77777777" w:rsidTr="005655BB">
        <w:trPr>
          <w:jc w:val="center"/>
        </w:trPr>
        <w:tc>
          <w:tcPr>
            <w:tcW w:w="567" w:type="dxa"/>
            <w:tcBorders>
              <w:top w:val="nil"/>
              <w:left w:val="single" w:sz="12" w:space="0" w:color="auto"/>
              <w:bottom w:val="nil"/>
              <w:right w:val="single" w:sz="4" w:space="0" w:color="auto"/>
            </w:tcBorders>
          </w:tcPr>
          <w:p w14:paraId="45E8BC8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256</w:t>
            </w:r>
          </w:p>
        </w:tc>
        <w:tc>
          <w:tcPr>
            <w:tcW w:w="5387" w:type="dxa"/>
            <w:tcBorders>
              <w:top w:val="nil"/>
              <w:left w:val="nil"/>
              <w:bottom w:val="nil"/>
              <w:right w:val="nil"/>
            </w:tcBorders>
          </w:tcPr>
          <w:p w14:paraId="0C94D1E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Прилад ОС на 1 промінь</w:t>
            </w:r>
          </w:p>
        </w:tc>
        <w:tc>
          <w:tcPr>
            <w:tcW w:w="1418" w:type="dxa"/>
            <w:tcBorders>
              <w:top w:val="nil"/>
              <w:left w:val="single" w:sz="4" w:space="0" w:color="auto"/>
              <w:bottom w:val="nil"/>
              <w:right w:val="nil"/>
            </w:tcBorders>
          </w:tcPr>
          <w:p w14:paraId="4446068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4D7540E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2648ED2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A5B2DD0" w14:textId="77777777" w:rsidTr="005655BB">
        <w:trPr>
          <w:jc w:val="center"/>
        </w:trPr>
        <w:tc>
          <w:tcPr>
            <w:tcW w:w="567" w:type="dxa"/>
            <w:tcBorders>
              <w:top w:val="nil"/>
              <w:left w:val="single" w:sz="12" w:space="0" w:color="auto"/>
              <w:bottom w:val="nil"/>
              <w:right w:val="single" w:sz="4" w:space="0" w:color="auto"/>
            </w:tcBorders>
          </w:tcPr>
          <w:p w14:paraId="583DF4B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257</w:t>
            </w:r>
          </w:p>
        </w:tc>
        <w:tc>
          <w:tcPr>
            <w:tcW w:w="5387" w:type="dxa"/>
            <w:tcBorders>
              <w:top w:val="nil"/>
              <w:left w:val="nil"/>
              <w:bottom w:val="nil"/>
              <w:right w:val="nil"/>
            </w:tcBorders>
          </w:tcPr>
          <w:p w14:paraId="5BE2F79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Ящик живлення</w:t>
            </w:r>
          </w:p>
        </w:tc>
        <w:tc>
          <w:tcPr>
            <w:tcW w:w="1418" w:type="dxa"/>
            <w:tcBorders>
              <w:top w:val="nil"/>
              <w:left w:val="single" w:sz="4" w:space="0" w:color="auto"/>
              <w:bottom w:val="nil"/>
              <w:right w:val="nil"/>
            </w:tcBorders>
          </w:tcPr>
          <w:p w14:paraId="2D420CA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ящик</w:t>
            </w:r>
          </w:p>
        </w:tc>
        <w:tc>
          <w:tcPr>
            <w:tcW w:w="1418" w:type="dxa"/>
            <w:tcBorders>
              <w:top w:val="nil"/>
              <w:left w:val="single" w:sz="4" w:space="0" w:color="auto"/>
              <w:bottom w:val="nil"/>
              <w:right w:val="single" w:sz="4" w:space="0" w:color="auto"/>
            </w:tcBorders>
          </w:tcPr>
          <w:p w14:paraId="59ECAC4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679AD7F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347CC8C" w14:textId="77777777" w:rsidTr="005655BB">
        <w:trPr>
          <w:jc w:val="center"/>
        </w:trPr>
        <w:tc>
          <w:tcPr>
            <w:tcW w:w="567" w:type="dxa"/>
            <w:tcBorders>
              <w:top w:val="nil"/>
              <w:left w:val="single" w:sz="12" w:space="0" w:color="auto"/>
              <w:bottom w:val="nil"/>
              <w:right w:val="single" w:sz="4" w:space="0" w:color="auto"/>
            </w:tcBorders>
          </w:tcPr>
          <w:p w14:paraId="56F968A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258</w:t>
            </w:r>
          </w:p>
        </w:tc>
        <w:tc>
          <w:tcPr>
            <w:tcW w:w="5387" w:type="dxa"/>
            <w:tcBorders>
              <w:top w:val="nil"/>
              <w:left w:val="nil"/>
              <w:bottom w:val="nil"/>
              <w:right w:val="nil"/>
            </w:tcBorders>
          </w:tcPr>
          <w:p w14:paraId="3931355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Прилад ОС на 1 промінь</w:t>
            </w:r>
          </w:p>
        </w:tc>
        <w:tc>
          <w:tcPr>
            <w:tcW w:w="1418" w:type="dxa"/>
            <w:tcBorders>
              <w:top w:val="nil"/>
              <w:left w:val="single" w:sz="4" w:space="0" w:color="auto"/>
              <w:bottom w:val="nil"/>
              <w:right w:val="nil"/>
            </w:tcBorders>
          </w:tcPr>
          <w:p w14:paraId="2FD961C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4188776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2B59135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DD171B4" w14:textId="77777777" w:rsidTr="005655BB">
        <w:trPr>
          <w:jc w:val="center"/>
        </w:trPr>
        <w:tc>
          <w:tcPr>
            <w:tcW w:w="567" w:type="dxa"/>
            <w:tcBorders>
              <w:top w:val="nil"/>
              <w:left w:val="single" w:sz="12" w:space="0" w:color="auto"/>
              <w:bottom w:val="nil"/>
              <w:right w:val="single" w:sz="4" w:space="0" w:color="auto"/>
            </w:tcBorders>
          </w:tcPr>
          <w:p w14:paraId="447EC57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259</w:t>
            </w:r>
          </w:p>
        </w:tc>
        <w:tc>
          <w:tcPr>
            <w:tcW w:w="5387" w:type="dxa"/>
            <w:tcBorders>
              <w:top w:val="nil"/>
              <w:left w:val="nil"/>
              <w:bottom w:val="nil"/>
              <w:right w:val="nil"/>
            </w:tcBorders>
          </w:tcPr>
          <w:p w14:paraId="4E6A3F5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Кнопка, установлювана на пультах і панелях</w:t>
            </w:r>
          </w:p>
        </w:tc>
        <w:tc>
          <w:tcPr>
            <w:tcW w:w="1418" w:type="dxa"/>
            <w:tcBorders>
              <w:top w:val="nil"/>
              <w:left w:val="single" w:sz="4" w:space="0" w:color="auto"/>
              <w:bottom w:val="nil"/>
              <w:right w:val="nil"/>
            </w:tcBorders>
          </w:tcPr>
          <w:p w14:paraId="5D0C058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313C021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662969E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20B3F43" w14:textId="77777777" w:rsidTr="005655BB">
        <w:trPr>
          <w:jc w:val="center"/>
        </w:trPr>
        <w:tc>
          <w:tcPr>
            <w:tcW w:w="567" w:type="dxa"/>
            <w:tcBorders>
              <w:top w:val="nil"/>
              <w:left w:val="single" w:sz="12" w:space="0" w:color="auto"/>
              <w:bottom w:val="nil"/>
              <w:right w:val="single" w:sz="4" w:space="0" w:color="auto"/>
            </w:tcBorders>
          </w:tcPr>
          <w:p w14:paraId="4703E09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260</w:t>
            </w:r>
          </w:p>
        </w:tc>
        <w:tc>
          <w:tcPr>
            <w:tcW w:w="5387" w:type="dxa"/>
            <w:tcBorders>
              <w:top w:val="nil"/>
              <w:left w:val="nil"/>
              <w:bottom w:val="nil"/>
              <w:right w:val="nil"/>
            </w:tcBorders>
          </w:tcPr>
          <w:p w14:paraId="7ACC687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Труба вініпластова по стінах і колонах з кріпленням</w:t>
            </w:r>
          </w:p>
          <w:p w14:paraId="0ED03BA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накладними скобами, діаметр до 25 мм</w:t>
            </w:r>
          </w:p>
        </w:tc>
        <w:tc>
          <w:tcPr>
            <w:tcW w:w="1418" w:type="dxa"/>
            <w:tcBorders>
              <w:top w:val="nil"/>
              <w:left w:val="single" w:sz="4" w:space="0" w:color="auto"/>
              <w:bottom w:val="nil"/>
              <w:right w:val="nil"/>
            </w:tcBorders>
          </w:tcPr>
          <w:p w14:paraId="658D45E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7C0107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50</w:t>
            </w:r>
          </w:p>
        </w:tc>
        <w:tc>
          <w:tcPr>
            <w:tcW w:w="1418" w:type="dxa"/>
            <w:tcBorders>
              <w:top w:val="nil"/>
              <w:left w:val="single" w:sz="4" w:space="0" w:color="auto"/>
              <w:bottom w:val="nil"/>
              <w:right w:val="single" w:sz="12" w:space="0" w:color="auto"/>
            </w:tcBorders>
            <w:vAlign w:val="center"/>
          </w:tcPr>
          <w:p w14:paraId="1E4401F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82A948D" w14:textId="77777777" w:rsidTr="005655BB">
        <w:trPr>
          <w:jc w:val="center"/>
        </w:trPr>
        <w:tc>
          <w:tcPr>
            <w:tcW w:w="567" w:type="dxa"/>
            <w:tcBorders>
              <w:top w:val="nil"/>
              <w:left w:val="single" w:sz="12" w:space="0" w:color="auto"/>
              <w:bottom w:val="nil"/>
              <w:right w:val="single" w:sz="4" w:space="0" w:color="auto"/>
            </w:tcBorders>
          </w:tcPr>
          <w:p w14:paraId="7486B67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261</w:t>
            </w:r>
          </w:p>
        </w:tc>
        <w:tc>
          <w:tcPr>
            <w:tcW w:w="5387" w:type="dxa"/>
            <w:tcBorders>
              <w:top w:val="nil"/>
              <w:left w:val="nil"/>
              <w:bottom w:val="nil"/>
              <w:right w:val="nil"/>
            </w:tcBorders>
          </w:tcPr>
          <w:p w14:paraId="6F12FE3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Прокладання коробів пластикових</w:t>
            </w:r>
          </w:p>
        </w:tc>
        <w:tc>
          <w:tcPr>
            <w:tcW w:w="1418" w:type="dxa"/>
            <w:tcBorders>
              <w:top w:val="nil"/>
              <w:left w:val="single" w:sz="4" w:space="0" w:color="auto"/>
              <w:bottom w:val="nil"/>
              <w:right w:val="nil"/>
            </w:tcBorders>
          </w:tcPr>
          <w:p w14:paraId="46AFA87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BDE123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50</w:t>
            </w:r>
          </w:p>
        </w:tc>
        <w:tc>
          <w:tcPr>
            <w:tcW w:w="1418" w:type="dxa"/>
            <w:tcBorders>
              <w:top w:val="nil"/>
              <w:left w:val="single" w:sz="4" w:space="0" w:color="auto"/>
              <w:bottom w:val="nil"/>
              <w:right w:val="single" w:sz="12" w:space="0" w:color="auto"/>
            </w:tcBorders>
            <w:vAlign w:val="center"/>
          </w:tcPr>
          <w:p w14:paraId="716E1BB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CE4866D" w14:textId="77777777" w:rsidTr="005655BB">
        <w:trPr>
          <w:jc w:val="center"/>
        </w:trPr>
        <w:tc>
          <w:tcPr>
            <w:tcW w:w="567" w:type="dxa"/>
            <w:tcBorders>
              <w:top w:val="nil"/>
              <w:left w:val="single" w:sz="12" w:space="0" w:color="auto"/>
              <w:bottom w:val="nil"/>
              <w:right w:val="single" w:sz="4" w:space="0" w:color="auto"/>
            </w:tcBorders>
          </w:tcPr>
          <w:p w14:paraId="0491A0F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262</w:t>
            </w:r>
          </w:p>
        </w:tc>
        <w:tc>
          <w:tcPr>
            <w:tcW w:w="5387" w:type="dxa"/>
            <w:tcBorders>
              <w:top w:val="nil"/>
              <w:left w:val="nil"/>
              <w:bottom w:val="nil"/>
              <w:right w:val="nil"/>
            </w:tcBorders>
          </w:tcPr>
          <w:p w14:paraId="61D80E7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Рукав металевий, зовнішній діаметр до 48 мм</w:t>
            </w:r>
          </w:p>
        </w:tc>
        <w:tc>
          <w:tcPr>
            <w:tcW w:w="1418" w:type="dxa"/>
            <w:tcBorders>
              <w:top w:val="nil"/>
              <w:left w:val="single" w:sz="4" w:space="0" w:color="auto"/>
              <w:bottom w:val="nil"/>
              <w:right w:val="nil"/>
            </w:tcBorders>
          </w:tcPr>
          <w:p w14:paraId="38B0186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6A4856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25</w:t>
            </w:r>
          </w:p>
        </w:tc>
        <w:tc>
          <w:tcPr>
            <w:tcW w:w="1418" w:type="dxa"/>
            <w:tcBorders>
              <w:top w:val="nil"/>
              <w:left w:val="single" w:sz="4" w:space="0" w:color="auto"/>
              <w:bottom w:val="nil"/>
              <w:right w:val="single" w:sz="12" w:space="0" w:color="auto"/>
            </w:tcBorders>
            <w:vAlign w:val="center"/>
          </w:tcPr>
          <w:p w14:paraId="009E886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83C7123" w14:textId="77777777" w:rsidTr="005655BB">
        <w:trPr>
          <w:jc w:val="center"/>
        </w:trPr>
        <w:tc>
          <w:tcPr>
            <w:tcW w:w="567" w:type="dxa"/>
            <w:tcBorders>
              <w:top w:val="nil"/>
              <w:left w:val="single" w:sz="12" w:space="0" w:color="auto"/>
              <w:bottom w:val="nil"/>
              <w:right w:val="single" w:sz="4" w:space="0" w:color="auto"/>
            </w:tcBorders>
          </w:tcPr>
          <w:p w14:paraId="4605F2B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263</w:t>
            </w:r>
          </w:p>
        </w:tc>
        <w:tc>
          <w:tcPr>
            <w:tcW w:w="5387" w:type="dxa"/>
            <w:tcBorders>
              <w:top w:val="nil"/>
              <w:left w:val="nil"/>
              <w:bottom w:val="nil"/>
              <w:right w:val="nil"/>
            </w:tcBorders>
          </w:tcPr>
          <w:p w14:paraId="6D3D4A1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Провід, що прокладається у коробах, сумарний переріз</w:t>
            </w:r>
          </w:p>
          <w:p w14:paraId="63505EF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6 мм2</w:t>
            </w:r>
          </w:p>
        </w:tc>
        <w:tc>
          <w:tcPr>
            <w:tcW w:w="1418" w:type="dxa"/>
            <w:tcBorders>
              <w:top w:val="nil"/>
              <w:left w:val="single" w:sz="4" w:space="0" w:color="auto"/>
              <w:bottom w:val="nil"/>
              <w:right w:val="nil"/>
            </w:tcBorders>
          </w:tcPr>
          <w:p w14:paraId="1D5851C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046C2B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95</w:t>
            </w:r>
          </w:p>
        </w:tc>
        <w:tc>
          <w:tcPr>
            <w:tcW w:w="1418" w:type="dxa"/>
            <w:tcBorders>
              <w:top w:val="nil"/>
              <w:left w:val="single" w:sz="4" w:space="0" w:color="auto"/>
              <w:bottom w:val="nil"/>
              <w:right w:val="single" w:sz="12" w:space="0" w:color="auto"/>
            </w:tcBorders>
            <w:vAlign w:val="center"/>
          </w:tcPr>
          <w:p w14:paraId="15A7FA5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523327F" w14:textId="77777777" w:rsidTr="005655BB">
        <w:trPr>
          <w:jc w:val="center"/>
        </w:trPr>
        <w:tc>
          <w:tcPr>
            <w:tcW w:w="567" w:type="dxa"/>
            <w:tcBorders>
              <w:top w:val="nil"/>
              <w:left w:val="single" w:sz="12" w:space="0" w:color="auto"/>
              <w:bottom w:val="nil"/>
              <w:right w:val="single" w:sz="4" w:space="0" w:color="auto"/>
            </w:tcBorders>
          </w:tcPr>
          <w:p w14:paraId="71CD441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264</w:t>
            </w:r>
          </w:p>
        </w:tc>
        <w:tc>
          <w:tcPr>
            <w:tcW w:w="5387" w:type="dxa"/>
            <w:tcBorders>
              <w:top w:val="nil"/>
              <w:left w:val="nil"/>
              <w:bottom w:val="nil"/>
              <w:right w:val="nil"/>
            </w:tcBorders>
          </w:tcPr>
          <w:p w14:paraId="6ABB557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Провід перший одножильний або багатожильний у</w:t>
            </w:r>
          </w:p>
          <w:p w14:paraId="2FCBA2E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загальному обплетенні у прокладених трубах або</w:t>
            </w:r>
          </w:p>
          <w:p w14:paraId="323579D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металорукавах, сумарний переріз до 6 мм2</w:t>
            </w:r>
          </w:p>
        </w:tc>
        <w:tc>
          <w:tcPr>
            <w:tcW w:w="1418" w:type="dxa"/>
            <w:tcBorders>
              <w:top w:val="nil"/>
              <w:left w:val="single" w:sz="4" w:space="0" w:color="auto"/>
              <w:bottom w:val="nil"/>
              <w:right w:val="nil"/>
            </w:tcBorders>
          </w:tcPr>
          <w:p w14:paraId="48902BF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DF343B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75</w:t>
            </w:r>
          </w:p>
        </w:tc>
        <w:tc>
          <w:tcPr>
            <w:tcW w:w="1418" w:type="dxa"/>
            <w:tcBorders>
              <w:top w:val="nil"/>
              <w:left w:val="single" w:sz="4" w:space="0" w:color="auto"/>
              <w:bottom w:val="nil"/>
              <w:right w:val="single" w:sz="12" w:space="0" w:color="auto"/>
            </w:tcBorders>
            <w:vAlign w:val="center"/>
          </w:tcPr>
          <w:p w14:paraId="587900D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9139B22" w14:textId="77777777" w:rsidTr="005655BB">
        <w:trPr>
          <w:jc w:val="center"/>
        </w:trPr>
        <w:tc>
          <w:tcPr>
            <w:tcW w:w="567" w:type="dxa"/>
            <w:tcBorders>
              <w:top w:val="nil"/>
              <w:left w:val="single" w:sz="12" w:space="0" w:color="auto"/>
              <w:bottom w:val="nil"/>
              <w:right w:val="single" w:sz="4" w:space="0" w:color="auto"/>
            </w:tcBorders>
            <w:vAlign w:val="center"/>
          </w:tcPr>
          <w:p w14:paraId="2254F08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F9D36D4" w14:textId="77777777" w:rsidR="001B0EFC" w:rsidRPr="00CA594D" w:rsidRDefault="001B0EFC" w:rsidP="005655BB">
            <w:pPr>
              <w:keepLines/>
              <w:autoSpaceDE w:val="0"/>
              <w:autoSpaceDN w:val="0"/>
              <w:spacing w:after="0" w:line="240" w:lineRule="auto"/>
              <w:jc w:val="center"/>
              <w:rPr>
                <w:rFonts w:ascii="Arial" w:eastAsia="Times New Roman" w:hAnsi="Arial" w:cs="Arial"/>
                <w:spacing w:val="-5"/>
                <w:sz w:val="20"/>
                <w:szCs w:val="20"/>
                <w:u w:val="single"/>
              </w:rPr>
            </w:pPr>
            <w:r w:rsidRPr="00CA594D">
              <w:rPr>
                <w:rFonts w:ascii="Arial" w:eastAsia="Times New Roman" w:hAnsi="Arial" w:cs="Arial"/>
                <w:spacing w:val="-5"/>
                <w:sz w:val="20"/>
                <w:szCs w:val="20"/>
                <w:u w:val="single"/>
              </w:rPr>
              <w:t>Локальний кошторис 02-01-06_ЕО на електричне</w:t>
            </w:r>
          </w:p>
          <w:p w14:paraId="3D4D222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освітлення (внутрішнє)</w:t>
            </w:r>
          </w:p>
        </w:tc>
        <w:tc>
          <w:tcPr>
            <w:tcW w:w="1418" w:type="dxa"/>
            <w:tcBorders>
              <w:top w:val="nil"/>
              <w:left w:val="single" w:sz="4" w:space="0" w:color="auto"/>
              <w:bottom w:val="nil"/>
              <w:right w:val="single" w:sz="4" w:space="0" w:color="auto"/>
            </w:tcBorders>
            <w:vAlign w:val="center"/>
          </w:tcPr>
          <w:p w14:paraId="53251D4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1E0C2B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69BFBB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DB55B9F" w14:textId="77777777" w:rsidTr="005655BB">
        <w:trPr>
          <w:jc w:val="center"/>
        </w:trPr>
        <w:tc>
          <w:tcPr>
            <w:tcW w:w="567" w:type="dxa"/>
            <w:tcBorders>
              <w:top w:val="nil"/>
              <w:left w:val="single" w:sz="12" w:space="0" w:color="auto"/>
              <w:bottom w:val="nil"/>
              <w:right w:val="single" w:sz="4" w:space="0" w:color="auto"/>
            </w:tcBorders>
            <w:vAlign w:val="center"/>
          </w:tcPr>
          <w:p w14:paraId="2033150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2BBB2A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5C147B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2EA422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FF7BA5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45F897A" w14:textId="77777777" w:rsidTr="005655BB">
        <w:trPr>
          <w:jc w:val="center"/>
        </w:trPr>
        <w:tc>
          <w:tcPr>
            <w:tcW w:w="567" w:type="dxa"/>
            <w:tcBorders>
              <w:top w:val="nil"/>
              <w:left w:val="single" w:sz="12" w:space="0" w:color="auto"/>
              <w:bottom w:val="nil"/>
              <w:right w:val="single" w:sz="4" w:space="0" w:color="auto"/>
            </w:tcBorders>
          </w:tcPr>
          <w:p w14:paraId="3188DAC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265</w:t>
            </w:r>
          </w:p>
        </w:tc>
        <w:tc>
          <w:tcPr>
            <w:tcW w:w="5387" w:type="dxa"/>
            <w:tcBorders>
              <w:top w:val="nil"/>
              <w:left w:val="nil"/>
              <w:bottom w:val="nil"/>
              <w:right w:val="nil"/>
            </w:tcBorders>
          </w:tcPr>
          <w:p w14:paraId="6A3E9DA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Монтаж світильників, які встановлюються на штирах</w:t>
            </w:r>
          </w:p>
        </w:tc>
        <w:tc>
          <w:tcPr>
            <w:tcW w:w="1418" w:type="dxa"/>
            <w:tcBorders>
              <w:top w:val="nil"/>
              <w:left w:val="single" w:sz="4" w:space="0" w:color="auto"/>
              <w:bottom w:val="nil"/>
              <w:right w:val="nil"/>
            </w:tcBorders>
          </w:tcPr>
          <w:p w14:paraId="7F32C57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59CE501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12</w:t>
            </w:r>
          </w:p>
        </w:tc>
        <w:tc>
          <w:tcPr>
            <w:tcW w:w="1418" w:type="dxa"/>
            <w:tcBorders>
              <w:top w:val="nil"/>
              <w:left w:val="single" w:sz="4" w:space="0" w:color="auto"/>
              <w:bottom w:val="nil"/>
              <w:right w:val="single" w:sz="12" w:space="0" w:color="auto"/>
            </w:tcBorders>
            <w:vAlign w:val="center"/>
          </w:tcPr>
          <w:p w14:paraId="5AE3E89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26ADCC6" w14:textId="77777777" w:rsidTr="005655BB">
        <w:trPr>
          <w:jc w:val="center"/>
        </w:trPr>
        <w:tc>
          <w:tcPr>
            <w:tcW w:w="567" w:type="dxa"/>
            <w:tcBorders>
              <w:top w:val="nil"/>
              <w:left w:val="single" w:sz="12" w:space="0" w:color="auto"/>
              <w:bottom w:val="nil"/>
              <w:right w:val="single" w:sz="4" w:space="0" w:color="auto"/>
            </w:tcBorders>
          </w:tcPr>
          <w:p w14:paraId="102A013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266</w:t>
            </w:r>
          </w:p>
        </w:tc>
        <w:tc>
          <w:tcPr>
            <w:tcW w:w="5387" w:type="dxa"/>
            <w:tcBorders>
              <w:top w:val="nil"/>
              <w:left w:val="nil"/>
              <w:bottom w:val="nil"/>
              <w:right w:val="nil"/>
            </w:tcBorders>
          </w:tcPr>
          <w:p w14:paraId="367E34A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Монтаж світильників, які встановлюються на штирах</w:t>
            </w:r>
          </w:p>
        </w:tc>
        <w:tc>
          <w:tcPr>
            <w:tcW w:w="1418" w:type="dxa"/>
            <w:tcBorders>
              <w:top w:val="nil"/>
              <w:left w:val="single" w:sz="4" w:space="0" w:color="auto"/>
              <w:bottom w:val="nil"/>
              <w:right w:val="nil"/>
            </w:tcBorders>
          </w:tcPr>
          <w:p w14:paraId="22B622E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406537D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43</w:t>
            </w:r>
          </w:p>
        </w:tc>
        <w:tc>
          <w:tcPr>
            <w:tcW w:w="1418" w:type="dxa"/>
            <w:tcBorders>
              <w:top w:val="nil"/>
              <w:left w:val="single" w:sz="4" w:space="0" w:color="auto"/>
              <w:bottom w:val="nil"/>
              <w:right w:val="single" w:sz="12" w:space="0" w:color="auto"/>
            </w:tcBorders>
            <w:vAlign w:val="center"/>
          </w:tcPr>
          <w:p w14:paraId="061C9AC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FB556CB" w14:textId="77777777" w:rsidTr="005655BB">
        <w:trPr>
          <w:jc w:val="center"/>
        </w:trPr>
        <w:tc>
          <w:tcPr>
            <w:tcW w:w="567" w:type="dxa"/>
            <w:tcBorders>
              <w:top w:val="nil"/>
              <w:left w:val="single" w:sz="12" w:space="0" w:color="auto"/>
              <w:bottom w:val="nil"/>
              <w:right w:val="single" w:sz="4" w:space="0" w:color="auto"/>
            </w:tcBorders>
          </w:tcPr>
          <w:p w14:paraId="28A463E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267</w:t>
            </w:r>
          </w:p>
        </w:tc>
        <w:tc>
          <w:tcPr>
            <w:tcW w:w="5387" w:type="dxa"/>
            <w:tcBorders>
              <w:top w:val="nil"/>
              <w:left w:val="nil"/>
              <w:bottom w:val="nil"/>
              <w:right w:val="nil"/>
            </w:tcBorders>
          </w:tcPr>
          <w:p w14:paraId="45999C2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Монтаж світильників для люмінесцентних ламп, які</w:t>
            </w:r>
          </w:p>
          <w:p w14:paraId="3108CBC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встановлюються в підвісних стелях, кількість ламп</w:t>
            </w:r>
          </w:p>
          <w:p w14:paraId="397E66F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понад 2 до 4 шт</w:t>
            </w:r>
          </w:p>
        </w:tc>
        <w:tc>
          <w:tcPr>
            <w:tcW w:w="1418" w:type="dxa"/>
            <w:tcBorders>
              <w:top w:val="nil"/>
              <w:left w:val="single" w:sz="4" w:space="0" w:color="auto"/>
              <w:bottom w:val="nil"/>
              <w:right w:val="nil"/>
            </w:tcBorders>
          </w:tcPr>
          <w:p w14:paraId="413FD04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48259AB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32</w:t>
            </w:r>
          </w:p>
        </w:tc>
        <w:tc>
          <w:tcPr>
            <w:tcW w:w="1418" w:type="dxa"/>
            <w:tcBorders>
              <w:top w:val="nil"/>
              <w:left w:val="single" w:sz="4" w:space="0" w:color="auto"/>
              <w:bottom w:val="nil"/>
              <w:right w:val="single" w:sz="12" w:space="0" w:color="auto"/>
            </w:tcBorders>
            <w:vAlign w:val="center"/>
          </w:tcPr>
          <w:p w14:paraId="65AC57E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8230970" w14:textId="77777777" w:rsidTr="005655BB">
        <w:trPr>
          <w:jc w:val="center"/>
        </w:trPr>
        <w:tc>
          <w:tcPr>
            <w:tcW w:w="567" w:type="dxa"/>
            <w:tcBorders>
              <w:top w:val="nil"/>
              <w:left w:val="single" w:sz="12" w:space="0" w:color="auto"/>
              <w:bottom w:val="nil"/>
              <w:right w:val="single" w:sz="4" w:space="0" w:color="auto"/>
            </w:tcBorders>
          </w:tcPr>
          <w:p w14:paraId="0ACF78B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268</w:t>
            </w:r>
          </w:p>
        </w:tc>
        <w:tc>
          <w:tcPr>
            <w:tcW w:w="5387" w:type="dxa"/>
            <w:tcBorders>
              <w:top w:val="nil"/>
              <w:left w:val="nil"/>
              <w:bottom w:val="nil"/>
              <w:right w:val="nil"/>
            </w:tcBorders>
          </w:tcPr>
          <w:p w14:paraId="545715E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Монтаж світильників накладних</w:t>
            </w:r>
          </w:p>
        </w:tc>
        <w:tc>
          <w:tcPr>
            <w:tcW w:w="1418" w:type="dxa"/>
            <w:tcBorders>
              <w:top w:val="nil"/>
              <w:left w:val="single" w:sz="4" w:space="0" w:color="auto"/>
              <w:bottom w:val="nil"/>
              <w:right w:val="nil"/>
            </w:tcBorders>
          </w:tcPr>
          <w:p w14:paraId="2BF0A18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4970902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21</w:t>
            </w:r>
          </w:p>
        </w:tc>
        <w:tc>
          <w:tcPr>
            <w:tcW w:w="1418" w:type="dxa"/>
            <w:tcBorders>
              <w:top w:val="nil"/>
              <w:left w:val="single" w:sz="4" w:space="0" w:color="auto"/>
              <w:bottom w:val="nil"/>
              <w:right w:val="single" w:sz="12" w:space="0" w:color="auto"/>
            </w:tcBorders>
            <w:vAlign w:val="center"/>
          </w:tcPr>
          <w:p w14:paraId="7E5619A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DA78A5E" w14:textId="77777777" w:rsidTr="005655BB">
        <w:trPr>
          <w:jc w:val="center"/>
        </w:trPr>
        <w:tc>
          <w:tcPr>
            <w:tcW w:w="567" w:type="dxa"/>
            <w:tcBorders>
              <w:top w:val="nil"/>
              <w:left w:val="single" w:sz="12" w:space="0" w:color="auto"/>
              <w:bottom w:val="nil"/>
              <w:right w:val="single" w:sz="4" w:space="0" w:color="auto"/>
            </w:tcBorders>
          </w:tcPr>
          <w:p w14:paraId="032DEB9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269</w:t>
            </w:r>
          </w:p>
        </w:tc>
        <w:tc>
          <w:tcPr>
            <w:tcW w:w="5387" w:type="dxa"/>
            <w:tcBorders>
              <w:top w:val="nil"/>
              <w:left w:val="nil"/>
              <w:bottom w:val="nil"/>
              <w:right w:val="nil"/>
            </w:tcBorders>
          </w:tcPr>
          <w:p w14:paraId="13B330B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Монтаж світильників, які встановлюються на штирах</w:t>
            </w:r>
          </w:p>
        </w:tc>
        <w:tc>
          <w:tcPr>
            <w:tcW w:w="1418" w:type="dxa"/>
            <w:tcBorders>
              <w:top w:val="nil"/>
              <w:left w:val="single" w:sz="4" w:space="0" w:color="auto"/>
              <w:bottom w:val="nil"/>
              <w:right w:val="nil"/>
            </w:tcBorders>
          </w:tcPr>
          <w:p w14:paraId="5C6156F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D523B31"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19</w:t>
            </w:r>
          </w:p>
        </w:tc>
        <w:tc>
          <w:tcPr>
            <w:tcW w:w="1418" w:type="dxa"/>
            <w:tcBorders>
              <w:top w:val="nil"/>
              <w:left w:val="single" w:sz="4" w:space="0" w:color="auto"/>
              <w:bottom w:val="nil"/>
              <w:right w:val="single" w:sz="12" w:space="0" w:color="auto"/>
            </w:tcBorders>
            <w:vAlign w:val="center"/>
          </w:tcPr>
          <w:p w14:paraId="76B58B2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90E9BF2" w14:textId="77777777" w:rsidTr="005655BB">
        <w:trPr>
          <w:jc w:val="center"/>
        </w:trPr>
        <w:tc>
          <w:tcPr>
            <w:tcW w:w="567" w:type="dxa"/>
            <w:tcBorders>
              <w:top w:val="nil"/>
              <w:left w:val="single" w:sz="12" w:space="0" w:color="auto"/>
              <w:bottom w:val="nil"/>
              <w:right w:val="single" w:sz="4" w:space="0" w:color="auto"/>
            </w:tcBorders>
          </w:tcPr>
          <w:p w14:paraId="0F740B1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270</w:t>
            </w:r>
          </w:p>
        </w:tc>
        <w:tc>
          <w:tcPr>
            <w:tcW w:w="5387" w:type="dxa"/>
            <w:tcBorders>
              <w:top w:val="nil"/>
              <w:left w:val="nil"/>
              <w:bottom w:val="nil"/>
              <w:right w:val="nil"/>
            </w:tcBorders>
          </w:tcPr>
          <w:p w14:paraId="71DA747A"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Монтаж сигнальних ліхтарів з надписом "вхід", "вихід",</w:t>
            </w:r>
          </w:p>
          <w:p w14:paraId="64B3679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"в'їзд", "під'їзд" і т.п.</w:t>
            </w:r>
          </w:p>
        </w:tc>
        <w:tc>
          <w:tcPr>
            <w:tcW w:w="1418" w:type="dxa"/>
            <w:tcBorders>
              <w:top w:val="nil"/>
              <w:left w:val="single" w:sz="4" w:space="0" w:color="auto"/>
              <w:bottom w:val="nil"/>
              <w:right w:val="nil"/>
            </w:tcBorders>
          </w:tcPr>
          <w:p w14:paraId="51996AF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05A9432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14</w:t>
            </w:r>
          </w:p>
        </w:tc>
        <w:tc>
          <w:tcPr>
            <w:tcW w:w="1418" w:type="dxa"/>
            <w:tcBorders>
              <w:top w:val="nil"/>
              <w:left w:val="single" w:sz="4" w:space="0" w:color="auto"/>
              <w:bottom w:val="nil"/>
              <w:right w:val="single" w:sz="12" w:space="0" w:color="auto"/>
            </w:tcBorders>
            <w:vAlign w:val="center"/>
          </w:tcPr>
          <w:p w14:paraId="4982C6B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856FE44" w14:textId="77777777" w:rsidTr="005655BB">
        <w:trPr>
          <w:jc w:val="center"/>
        </w:trPr>
        <w:tc>
          <w:tcPr>
            <w:tcW w:w="567" w:type="dxa"/>
            <w:tcBorders>
              <w:top w:val="nil"/>
              <w:left w:val="single" w:sz="12" w:space="0" w:color="auto"/>
              <w:bottom w:val="nil"/>
              <w:right w:val="single" w:sz="4" w:space="0" w:color="auto"/>
            </w:tcBorders>
          </w:tcPr>
          <w:p w14:paraId="00816C9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271</w:t>
            </w:r>
          </w:p>
        </w:tc>
        <w:tc>
          <w:tcPr>
            <w:tcW w:w="5387" w:type="dxa"/>
            <w:tcBorders>
              <w:top w:val="nil"/>
              <w:left w:val="nil"/>
              <w:bottom w:val="nil"/>
              <w:right w:val="nil"/>
            </w:tcBorders>
          </w:tcPr>
          <w:p w14:paraId="00303A0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Затягування першого проводу перерізом понад 2,5 мм2</w:t>
            </w:r>
          </w:p>
          <w:p w14:paraId="552F99A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6 мм2 в труби</w:t>
            </w:r>
          </w:p>
        </w:tc>
        <w:tc>
          <w:tcPr>
            <w:tcW w:w="1418" w:type="dxa"/>
            <w:tcBorders>
              <w:top w:val="nil"/>
              <w:left w:val="single" w:sz="4" w:space="0" w:color="auto"/>
              <w:bottom w:val="nil"/>
              <w:right w:val="nil"/>
            </w:tcBorders>
          </w:tcPr>
          <w:p w14:paraId="1E258E7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1D7388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750</w:t>
            </w:r>
          </w:p>
        </w:tc>
        <w:tc>
          <w:tcPr>
            <w:tcW w:w="1418" w:type="dxa"/>
            <w:tcBorders>
              <w:top w:val="nil"/>
              <w:left w:val="single" w:sz="4" w:space="0" w:color="auto"/>
              <w:bottom w:val="nil"/>
              <w:right w:val="single" w:sz="12" w:space="0" w:color="auto"/>
            </w:tcBorders>
            <w:vAlign w:val="center"/>
          </w:tcPr>
          <w:p w14:paraId="58A18ACF"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8215B12" w14:textId="77777777" w:rsidTr="005655BB">
        <w:trPr>
          <w:jc w:val="center"/>
        </w:trPr>
        <w:tc>
          <w:tcPr>
            <w:tcW w:w="567" w:type="dxa"/>
            <w:tcBorders>
              <w:top w:val="nil"/>
              <w:left w:val="single" w:sz="12" w:space="0" w:color="auto"/>
              <w:bottom w:val="nil"/>
              <w:right w:val="single" w:sz="4" w:space="0" w:color="auto"/>
            </w:tcBorders>
          </w:tcPr>
          <w:p w14:paraId="4C65531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272</w:t>
            </w:r>
          </w:p>
        </w:tc>
        <w:tc>
          <w:tcPr>
            <w:tcW w:w="5387" w:type="dxa"/>
            <w:tcBorders>
              <w:top w:val="nil"/>
              <w:left w:val="nil"/>
              <w:bottom w:val="nil"/>
              <w:right w:val="nil"/>
            </w:tcBorders>
          </w:tcPr>
          <w:p w14:paraId="663171C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вимикачів утопленого типу при схованій</w:t>
            </w:r>
          </w:p>
          <w:p w14:paraId="11E6794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проводці, 1-клавішних</w:t>
            </w:r>
          </w:p>
        </w:tc>
        <w:tc>
          <w:tcPr>
            <w:tcW w:w="1418" w:type="dxa"/>
            <w:tcBorders>
              <w:top w:val="nil"/>
              <w:left w:val="single" w:sz="4" w:space="0" w:color="auto"/>
              <w:bottom w:val="nil"/>
              <w:right w:val="nil"/>
            </w:tcBorders>
          </w:tcPr>
          <w:p w14:paraId="51C80D3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02AF97B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28</w:t>
            </w:r>
          </w:p>
        </w:tc>
        <w:tc>
          <w:tcPr>
            <w:tcW w:w="1418" w:type="dxa"/>
            <w:tcBorders>
              <w:top w:val="nil"/>
              <w:left w:val="single" w:sz="4" w:space="0" w:color="auto"/>
              <w:bottom w:val="nil"/>
              <w:right w:val="single" w:sz="12" w:space="0" w:color="auto"/>
            </w:tcBorders>
            <w:vAlign w:val="center"/>
          </w:tcPr>
          <w:p w14:paraId="255C7C8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4AA9C26" w14:textId="77777777" w:rsidTr="005655BB">
        <w:trPr>
          <w:jc w:val="center"/>
        </w:trPr>
        <w:tc>
          <w:tcPr>
            <w:tcW w:w="567" w:type="dxa"/>
            <w:tcBorders>
              <w:top w:val="nil"/>
              <w:left w:val="single" w:sz="12" w:space="0" w:color="auto"/>
              <w:bottom w:val="nil"/>
              <w:right w:val="single" w:sz="4" w:space="0" w:color="auto"/>
            </w:tcBorders>
          </w:tcPr>
          <w:p w14:paraId="62AFBC3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273</w:t>
            </w:r>
          </w:p>
        </w:tc>
        <w:tc>
          <w:tcPr>
            <w:tcW w:w="5387" w:type="dxa"/>
            <w:tcBorders>
              <w:top w:val="nil"/>
              <w:left w:val="nil"/>
              <w:bottom w:val="nil"/>
              <w:right w:val="nil"/>
            </w:tcBorders>
          </w:tcPr>
          <w:p w14:paraId="0AD3B14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вимикачів утопленого типу при схованій</w:t>
            </w:r>
          </w:p>
          <w:p w14:paraId="7644552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проводці, 2-клавішних</w:t>
            </w:r>
          </w:p>
        </w:tc>
        <w:tc>
          <w:tcPr>
            <w:tcW w:w="1418" w:type="dxa"/>
            <w:tcBorders>
              <w:top w:val="nil"/>
              <w:left w:val="single" w:sz="4" w:space="0" w:color="auto"/>
              <w:bottom w:val="nil"/>
              <w:right w:val="nil"/>
            </w:tcBorders>
          </w:tcPr>
          <w:p w14:paraId="3683454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6506ABA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11</w:t>
            </w:r>
          </w:p>
        </w:tc>
        <w:tc>
          <w:tcPr>
            <w:tcW w:w="1418" w:type="dxa"/>
            <w:tcBorders>
              <w:top w:val="nil"/>
              <w:left w:val="single" w:sz="4" w:space="0" w:color="auto"/>
              <w:bottom w:val="nil"/>
              <w:right w:val="single" w:sz="12" w:space="0" w:color="auto"/>
            </w:tcBorders>
            <w:vAlign w:val="center"/>
          </w:tcPr>
          <w:p w14:paraId="4BF4429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D3A138B" w14:textId="77777777" w:rsidTr="005655BB">
        <w:trPr>
          <w:jc w:val="center"/>
        </w:trPr>
        <w:tc>
          <w:tcPr>
            <w:tcW w:w="567" w:type="dxa"/>
            <w:tcBorders>
              <w:top w:val="nil"/>
              <w:left w:val="single" w:sz="12" w:space="0" w:color="auto"/>
              <w:bottom w:val="nil"/>
              <w:right w:val="single" w:sz="4" w:space="0" w:color="auto"/>
            </w:tcBorders>
          </w:tcPr>
          <w:p w14:paraId="5035581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274</w:t>
            </w:r>
          </w:p>
        </w:tc>
        <w:tc>
          <w:tcPr>
            <w:tcW w:w="5387" w:type="dxa"/>
            <w:tcBorders>
              <w:top w:val="nil"/>
              <w:left w:val="nil"/>
              <w:bottom w:val="nil"/>
              <w:right w:val="nil"/>
            </w:tcBorders>
          </w:tcPr>
          <w:p w14:paraId="29812E9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Прокладання вініпластових труб, що поставляються</w:t>
            </w:r>
          </w:p>
          <w:p w14:paraId="5BE6291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нормалізованими елементами в комплекті, по стінах і</w:t>
            </w:r>
          </w:p>
          <w:p w14:paraId="27C2E19F"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колонах із кріпленням накладними скобами, діаметр</w:t>
            </w:r>
          </w:p>
          <w:p w14:paraId="7A56662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умовного проходу до 25 мм</w:t>
            </w:r>
          </w:p>
        </w:tc>
        <w:tc>
          <w:tcPr>
            <w:tcW w:w="1418" w:type="dxa"/>
            <w:tcBorders>
              <w:top w:val="nil"/>
              <w:left w:val="single" w:sz="4" w:space="0" w:color="auto"/>
              <w:bottom w:val="nil"/>
              <w:right w:val="nil"/>
            </w:tcBorders>
          </w:tcPr>
          <w:p w14:paraId="5F9ACF3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10D8A50"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750</w:t>
            </w:r>
          </w:p>
        </w:tc>
        <w:tc>
          <w:tcPr>
            <w:tcW w:w="1418" w:type="dxa"/>
            <w:tcBorders>
              <w:top w:val="nil"/>
              <w:left w:val="single" w:sz="4" w:space="0" w:color="auto"/>
              <w:bottom w:val="nil"/>
              <w:right w:val="single" w:sz="12" w:space="0" w:color="auto"/>
            </w:tcBorders>
            <w:vAlign w:val="center"/>
          </w:tcPr>
          <w:p w14:paraId="0F80048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588F01B" w14:textId="77777777" w:rsidTr="005655BB">
        <w:trPr>
          <w:jc w:val="center"/>
        </w:trPr>
        <w:tc>
          <w:tcPr>
            <w:tcW w:w="567" w:type="dxa"/>
            <w:tcBorders>
              <w:top w:val="nil"/>
              <w:left w:val="single" w:sz="12" w:space="0" w:color="auto"/>
              <w:bottom w:val="nil"/>
              <w:right w:val="single" w:sz="4" w:space="0" w:color="auto"/>
            </w:tcBorders>
          </w:tcPr>
          <w:p w14:paraId="780CA24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275</w:t>
            </w:r>
          </w:p>
        </w:tc>
        <w:tc>
          <w:tcPr>
            <w:tcW w:w="5387" w:type="dxa"/>
            <w:tcBorders>
              <w:top w:val="nil"/>
              <w:left w:val="nil"/>
              <w:bottom w:val="nil"/>
              <w:right w:val="nil"/>
            </w:tcBorders>
          </w:tcPr>
          <w:p w14:paraId="17BB1F8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Демонтаж світильників для люмінесцентних ламп</w:t>
            </w:r>
          </w:p>
        </w:tc>
        <w:tc>
          <w:tcPr>
            <w:tcW w:w="1418" w:type="dxa"/>
            <w:tcBorders>
              <w:top w:val="nil"/>
              <w:left w:val="single" w:sz="4" w:space="0" w:color="auto"/>
              <w:bottom w:val="nil"/>
              <w:right w:val="nil"/>
            </w:tcBorders>
          </w:tcPr>
          <w:p w14:paraId="00B5DA9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5B8E693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40</w:t>
            </w:r>
          </w:p>
        </w:tc>
        <w:tc>
          <w:tcPr>
            <w:tcW w:w="1418" w:type="dxa"/>
            <w:tcBorders>
              <w:top w:val="nil"/>
              <w:left w:val="single" w:sz="4" w:space="0" w:color="auto"/>
              <w:bottom w:val="nil"/>
              <w:right w:val="single" w:sz="12" w:space="0" w:color="auto"/>
            </w:tcBorders>
            <w:vAlign w:val="center"/>
          </w:tcPr>
          <w:p w14:paraId="0167C8A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177EB9D" w14:textId="77777777" w:rsidTr="005655BB">
        <w:trPr>
          <w:jc w:val="center"/>
        </w:trPr>
        <w:tc>
          <w:tcPr>
            <w:tcW w:w="567" w:type="dxa"/>
            <w:tcBorders>
              <w:top w:val="nil"/>
              <w:left w:val="single" w:sz="12" w:space="0" w:color="auto"/>
              <w:bottom w:val="nil"/>
              <w:right w:val="single" w:sz="4" w:space="0" w:color="auto"/>
            </w:tcBorders>
          </w:tcPr>
          <w:p w14:paraId="716FFBF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276</w:t>
            </w:r>
          </w:p>
        </w:tc>
        <w:tc>
          <w:tcPr>
            <w:tcW w:w="5387" w:type="dxa"/>
            <w:tcBorders>
              <w:top w:val="nil"/>
              <w:left w:val="nil"/>
              <w:bottom w:val="nil"/>
              <w:right w:val="nil"/>
            </w:tcBorders>
          </w:tcPr>
          <w:p w14:paraId="70216AD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Демонтаж світильників з лампами розжарювання</w:t>
            </w:r>
          </w:p>
        </w:tc>
        <w:tc>
          <w:tcPr>
            <w:tcW w:w="1418" w:type="dxa"/>
            <w:tcBorders>
              <w:top w:val="nil"/>
              <w:left w:val="single" w:sz="4" w:space="0" w:color="auto"/>
              <w:bottom w:val="nil"/>
              <w:right w:val="nil"/>
            </w:tcBorders>
          </w:tcPr>
          <w:p w14:paraId="4D0C47F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6B31BFCC"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20</w:t>
            </w:r>
          </w:p>
        </w:tc>
        <w:tc>
          <w:tcPr>
            <w:tcW w:w="1418" w:type="dxa"/>
            <w:tcBorders>
              <w:top w:val="nil"/>
              <w:left w:val="single" w:sz="4" w:space="0" w:color="auto"/>
              <w:bottom w:val="nil"/>
              <w:right w:val="single" w:sz="12" w:space="0" w:color="auto"/>
            </w:tcBorders>
            <w:vAlign w:val="center"/>
          </w:tcPr>
          <w:p w14:paraId="6E97D29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F5E8EE8" w14:textId="77777777" w:rsidTr="005655BB">
        <w:trPr>
          <w:jc w:val="center"/>
        </w:trPr>
        <w:tc>
          <w:tcPr>
            <w:tcW w:w="567" w:type="dxa"/>
            <w:tcBorders>
              <w:top w:val="nil"/>
              <w:left w:val="single" w:sz="12" w:space="0" w:color="auto"/>
              <w:bottom w:val="nil"/>
              <w:right w:val="single" w:sz="4" w:space="0" w:color="auto"/>
            </w:tcBorders>
          </w:tcPr>
          <w:p w14:paraId="0096B56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277</w:t>
            </w:r>
          </w:p>
        </w:tc>
        <w:tc>
          <w:tcPr>
            <w:tcW w:w="5387" w:type="dxa"/>
            <w:tcBorders>
              <w:top w:val="nil"/>
              <w:left w:val="nil"/>
              <w:bottom w:val="nil"/>
              <w:right w:val="nil"/>
            </w:tcBorders>
          </w:tcPr>
          <w:p w14:paraId="30B9582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Демонтаж вимикачів, розеток</w:t>
            </w:r>
          </w:p>
        </w:tc>
        <w:tc>
          <w:tcPr>
            <w:tcW w:w="1418" w:type="dxa"/>
            <w:tcBorders>
              <w:top w:val="nil"/>
              <w:left w:val="single" w:sz="4" w:space="0" w:color="auto"/>
              <w:bottom w:val="nil"/>
              <w:right w:val="nil"/>
            </w:tcBorders>
          </w:tcPr>
          <w:p w14:paraId="5177AB0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76EA2A1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75</w:t>
            </w:r>
          </w:p>
        </w:tc>
        <w:tc>
          <w:tcPr>
            <w:tcW w:w="1418" w:type="dxa"/>
            <w:tcBorders>
              <w:top w:val="nil"/>
              <w:left w:val="single" w:sz="4" w:space="0" w:color="auto"/>
              <w:bottom w:val="nil"/>
              <w:right w:val="single" w:sz="12" w:space="0" w:color="auto"/>
            </w:tcBorders>
            <w:vAlign w:val="center"/>
          </w:tcPr>
          <w:p w14:paraId="105D890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3B2B8CE" w14:textId="77777777" w:rsidTr="005655BB">
        <w:trPr>
          <w:jc w:val="center"/>
        </w:trPr>
        <w:tc>
          <w:tcPr>
            <w:tcW w:w="567" w:type="dxa"/>
            <w:tcBorders>
              <w:top w:val="nil"/>
              <w:left w:val="single" w:sz="12" w:space="0" w:color="auto"/>
              <w:bottom w:val="nil"/>
              <w:right w:val="single" w:sz="4" w:space="0" w:color="auto"/>
            </w:tcBorders>
          </w:tcPr>
          <w:p w14:paraId="199D516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278</w:t>
            </w:r>
          </w:p>
        </w:tc>
        <w:tc>
          <w:tcPr>
            <w:tcW w:w="5387" w:type="dxa"/>
            <w:tcBorders>
              <w:top w:val="nil"/>
              <w:left w:val="nil"/>
              <w:bottom w:val="nil"/>
              <w:right w:val="nil"/>
            </w:tcBorders>
          </w:tcPr>
          <w:p w14:paraId="4349488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Демонтаж групових щитків</w:t>
            </w:r>
          </w:p>
        </w:tc>
        <w:tc>
          <w:tcPr>
            <w:tcW w:w="1418" w:type="dxa"/>
            <w:tcBorders>
              <w:top w:val="nil"/>
              <w:left w:val="single" w:sz="4" w:space="0" w:color="auto"/>
              <w:bottom w:val="nil"/>
              <w:right w:val="nil"/>
            </w:tcBorders>
          </w:tcPr>
          <w:p w14:paraId="6D6FD73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769FCB4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6B45E6C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C58E566" w14:textId="77777777" w:rsidTr="005655BB">
        <w:trPr>
          <w:jc w:val="center"/>
        </w:trPr>
        <w:tc>
          <w:tcPr>
            <w:tcW w:w="567" w:type="dxa"/>
            <w:tcBorders>
              <w:top w:val="nil"/>
              <w:left w:val="single" w:sz="12" w:space="0" w:color="auto"/>
              <w:bottom w:val="nil"/>
              <w:right w:val="single" w:sz="4" w:space="0" w:color="auto"/>
            </w:tcBorders>
          </w:tcPr>
          <w:p w14:paraId="2A689B5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279</w:t>
            </w:r>
          </w:p>
        </w:tc>
        <w:tc>
          <w:tcPr>
            <w:tcW w:w="5387" w:type="dxa"/>
            <w:tcBorders>
              <w:top w:val="nil"/>
              <w:left w:val="nil"/>
              <w:bottom w:val="nil"/>
              <w:right w:val="nil"/>
            </w:tcBorders>
          </w:tcPr>
          <w:p w14:paraId="0A1B3C3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Демонтаж кабелю</w:t>
            </w:r>
          </w:p>
        </w:tc>
        <w:tc>
          <w:tcPr>
            <w:tcW w:w="1418" w:type="dxa"/>
            <w:tcBorders>
              <w:top w:val="nil"/>
              <w:left w:val="single" w:sz="4" w:space="0" w:color="auto"/>
              <w:bottom w:val="nil"/>
              <w:right w:val="nil"/>
            </w:tcBorders>
          </w:tcPr>
          <w:p w14:paraId="51E27A0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8711DA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500</w:t>
            </w:r>
          </w:p>
        </w:tc>
        <w:tc>
          <w:tcPr>
            <w:tcW w:w="1418" w:type="dxa"/>
            <w:tcBorders>
              <w:top w:val="nil"/>
              <w:left w:val="single" w:sz="4" w:space="0" w:color="auto"/>
              <w:bottom w:val="nil"/>
              <w:right w:val="single" w:sz="12" w:space="0" w:color="auto"/>
            </w:tcBorders>
            <w:vAlign w:val="center"/>
          </w:tcPr>
          <w:p w14:paraId="268BCD8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bl>
    <w:p w14:paraId="596551B8" w14:textId="77777777" w:rsidR="001B0EFC" w:rsidRPr="00CA594D" w:rsidRDefault="001B0EFC" w:rsidP="001B0EFC">
      <w:pPr>
        <w:autoSpaceDE w:val="0"/>
        <w:autoSpaceDN w:val="0"/>
        <w:spacing w:after="0" w:line="240" w:lineRule="auto"/>
        <w:rPr>
          <w:rFonts w:ascii="Times New Roman" w:eastAsia="Times New Roman" w:hAnsi="Times New Roman" w:cs="Times New Roman"/>
          <w:sz w:val="2"/>
          <w:szCs w:val="2"/>
        </w:rPr>
        <w:sectPr w:rsidR="001B0EFC" w:rsidRPr="00CA594D">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B0EFC" w:rsidRPr="00CA594D" w14:paraId="5B818521" w14:textId="77777777" w:rsidTr="005655BB">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1EFCED9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w:t>
            </w:r>
          </w:p>
        </w:tc>
        <w:tc>
          <w:tcPr>
            <w:tcW w:w="5387" w:type="dxa"/>
            <w:tcBorders>
              <w:top w:val="single" w:sz="12" w:space="0" w:color="auto"/>
              <w:left w:val="nil"/>
              <w:bottom w:val="single" w:sz="4" w:space="0" w:color="auto"/>
              <w:right w:val="nil"/>
            </w:tcBorders>
            <w:vAlign w:val="center"/>
          </w:tcPr>
          <w:p w14:paraId="68347DD8"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40CCB13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07B689F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00D737B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w:t>
            </w:r>
          </w:p>
        </w:tc>
      </w:tr>
      <w:tr w:rsidR="001B0EFC" w:rsidRPr="00CA594D" w14:paraId="7A9DEC5C" w14:textId="77777777" w:rsidTr="005655BB">
        <w:trPr>
          <w:jc w:val="center"/>
        </w:trPr>
        <w:tc>
          <w:tcPr>
            <w:tcW w:w="567" w:type="dxa"/>
            <w:tcBorders>
              <w:top w:val="nil"/>
              <w:left w:val="single" w:sz="12" w:space="0" w:color="auto"/>
              <w:bottom w:val="nil"/>
              <w:right w:val="single" w:sz="4" w:space="0" w:color="auto"/>
            </w:tcBorders>
          </w:tcPr>
          <w:p w14:paraId="12DD236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280</w:t>
            </w:r>
          </w:p>
        </w:tc>
        <w:tc>
          <w:tcPr>
            <w:tcW w:w="5387" w:type="dxa"/>
            <w:tcBorders>
              <w:top w:val="nil"/>
              <w:left w:val="nil"/>
              <w:bottom w:val="nil"/>
              <w:right w:val="nil"/>
            </w:tcBorders>
          </w:tcPr>
          <w:p w14:paraId="48A4C2C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73D0E5E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301146D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0,15</w:t>
            </w:r>
          </w:p>
        </w:tc>
        <w:tc>
          <w:tcPr>
            <w:tcW w:w="1418" w:type="dxa"/>
            <w:tcBorders>
              <w:top w:val="nil"/>
              <w:left w:val="single" w:sz="4" w:space="0" w:color="auto"/>
              <w:bottom w:val="nil"/>
              <w:right w:val="single" w:sz="12" w:space="0" w:color="auto"/>
            </w:tcBorders>
            <w:vAlign w:val="center"/>
          </w:tcPr>
          <w:p w14:paraId="21D81B5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FB92424" w14:textId="77777777" w:rsidTr="005655BB">
        <w:trPr>
          <w:jc w:val="center"/>
        </w:trPr>
        <w:tc>
          <w:tcPr>
            <w:tcW w:w="567" w:type="dxa"/>
            <w:tcBorders>
              <w:top w:val="nil"/>
              <w:left w:val="single" w:sz="12" w:space="0" w:color="auto"/>
              <w:bottom w:val="nil"/>
              <w:right w:val="single" w:sz="4" w:space="0" w:color="auto"/>
            </w:tcBorders>
          </w:tcPr>
          <w:p w14:paraId="17818D1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281</w:t>
            </w:r>
          </w:p>
        </w:tc>
        <w:tc>
          <w:tcPr>
            <w:tcW w:w="5387" w:type="dxa"/>
            <w:tcBorders>
              <w:top w:val="nil"/>
              <w:left w:val="nil"/>
              <w:bottom w:val="nil"/>
              <w:right w:val="nil"/>
            </w:tcBorders>
          </w:tcPr>
          <w:p w14:paraId="600F8FF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Перевезення сміття до 30 км</w:t>
            </w:r>
          </w:p>
        </w:tc>
        <w:tc>
          <w:tcPr>
            <w:tcW w:w="1418" w:type="dxa"/>
            <w:tcBorders>
              <w:top w:val="nil"/>
              <w:left w:val="single" w:sz="4" w:space="0" w:color="auto"/>
              <w:bottom w:val="nil"/>
              <w:right w:val="nil"/>
            </w:tcBorders>
          </w:tcPr>
          <w:p w14:paraId="5011D46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570F95E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0,15</w:t>
            </w:r>
          </w:p>
        </w:tc>
        <w:tc>
          <w:tcPr>
            <w:tcW w:w="1418" w:type="dxa"/>
            <w:tcBorders>
              <w:top w:val="nil"/>
              <w:left w:val="single" w:sz="4" w:space="0" w:color="auto"/>
              <w:bottom w:val="nil"/>
              <w:right w:val="single" w:sz="12" w:space="0" w:color="auto"/>
            </w:tcBorders>
            <w:vAlign w:val="center"/>
          </w:tcPr>
          <w:p w14:paraId="0BF6376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9CE2871" w14:textId="77777777" w:rsidTr="005655BB">
        <w:trPr>
          <w:jc w:val="center"/>
        </w:trPr>
        <w:tc>
          <w:tcPr>
            <w:tcW w:w="567" w:type="dxa"/>
            <w:tcBorders>
              <w:top w:val="nil"/>
              <w:left w:val="single" w:sz="12" w:space="0" w:color="auto"/>
              <w:bottom w:val="nil"/>
              <w:right w:val="single" w:sz="4" w:space="0" w:color="auto"/>
            </w:tcBorders>
            <w:vAlign w:val="center"/>
          </w:tcPr>
          <w:p w14:paraId="7CAC673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D00D024" w14:textId="77777777" w:rsidR="001B0EFC" w:rsidRPr="00CA594D" w:rsidRDefault="001B0EFC" w:rsidP="005655BB">
            <w:pPr>
              <w:keepLines/>
              <w:autoSpaceDE w:val="0"/>
              <w:autoSpaceDN w:val="0"/>
              <w:spacing w:after="0" w:line="240" w:lineRule="auto"/>
              <w:jc w:val="center"/>
              <w:rPr>
                <w:rFonts w:ascii="Arial" w:eastAsia="Times New Roman" w:hAnsi="Arial" w:cs="Arial"/>
                <w:spacing w:val="-5"/>
                <w:sz w:val="20"/>
                <w:szCs w:val="20"/>
                <w:u w:val="single"/>
              </w:rPr>
            </w:pPr>
            <w:r w:rsidRPr="00CA594D">
              <w:rPr>
                <w:rFonts w:ascii="Arial" w:eastAsia="Times New Roman" w:hAnsi="Arial" w:cs="Arial"/>
                <w:spacing w:val="-5"/>
                <w:sz w:val="20"/>
                <w:szCs w:val="20"/>
                <w:u w:val="single"/>
              </w:rPr>
              <w:t>Локальний кошторис 02-01-07_СПЗ на cистеми</w:t>
            </w:r>
          </w:p>
          <w:p w14:paraId="233DFE9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протипожежного захисту</w:t>
            </w:r>
          </w:p>
        </w:tc>
        <w:tc>
          <w:tcPr>
            <w:tcW w:w="1418" w:type="dxa"/>
            <w:tcBorders>
              <w:top w:val="nil"/>
              <w:left w:val="single" w:sz="4" w:space="0" w:color="auto"/>
              <w:bottom w:val="nil"/>
              <w:right w:val="single" w:sz="4" w:space="0" w:color="auto"/>
            </w:tcBorders>
            <w:vAlign w:val="center"/>
          </w:tcPr>
          <w:p w14:paraId="1C5C0CD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26674B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F98890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C5B26AE" w14:textId="77777777" w:rsidTr="005655BB">
        <w:trPr>
          <w:jc w:val="center"/>
        </w:trPr>
        <w:tc>
          <w:tcPr>
            <w:tcW w:w="567" w:type="dxa"/>
            <w:tcBorders>
              <w:top w:val="nil"/>
              <w:left w:val="single" w:sz="12" w:space="0" w:color="auto"/>
              <w:bottom w:val="nil"/>
              <w:right w:val="single" w:sz="4" w:space="0" w:color="auto"/>
            </w:tcBorders>
            <w:vAlign w:val="center"/>
          </w:tcPr>
          <w:p w14:paraId="14F2286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905D25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F6306E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50DC28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BEDC99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01B1C5D" w14:textId="77777777" w:rsidTr="005655BB">
        <w:trPr>
          <w:jc w:val="center"/>
        </w:trPr>
        <w:tc>
          <w:tcPr>
            <w:tcW w:w="567" w:type="dxa"/>
            <w:tcBorders>
              <w:top w:val="nil"/>
              <w:left w:val="single" w:sz="12" w:space="0" w:color="auto"/>
              <w:bottom w:val="nil"/>
              <w:right w:val="single" w:sz="4" w:space="0" w:color="auto"/>
            </w:tcBorders>
          </w:tcPr>
          <w:p w14:paraId="2FE7BAF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282</w:t>
            </w:r>
          </w:p>
        </w:tc>
        <w:tc>
          <w:tcPr>
            <w:tcW w:w="5387" w:type="dxa"/>
            <w:tcBorders>
              <w:top w:val="nil"/>
              <w:left w:val="nil"/>
              <w:bottom w:val="nil"/>
              <w:right w:val="nil"/>
            </w:tcBorders>
          </w:tcPr>
          <w:p w14:paraId="67FCD38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Блок базовий на 20 променів приймально-контрольного</w:t>
            </w:r>
          </w:p>
          <w:p w14:paraId="694B993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пускового концентратора ПС</w:t>
            </w:r>
          </w:p>
        </w:tc>
        <w:tc>
          <w:tcPr>
            <w:tcW w:w="1418" w:type="dxa"/>
            <w:tcBorders>
              <w:top w:val="nil"/>
              <w:left w:val="single" w:sz="4" w:space="0" w:color="auto"/>
              <w:bottom w:val="nil"/>
              <w:right w:val="nil"/>
            </w:tcBorders>
          </w:tcPr>
          <w:p w14:paraId="1440BAA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24567F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0BB1692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50ACF1E" w14:textId="77777777" w:rsidTr="005655BB">
        <w:trPr>
          <w:jc w:val="center"/>
        </w:trPr>
        <w:tc>
          <w:tcPr>
            <w:tcW w:w="567" w:type="dxa"/>
            <w:tcBorders>
              <w:top w:val="nil"/>
              <w:left w:val="single" w:sz="12" w:space="0" w:color="auto"/>
              <w:bottom w:val="nil"/>
              <w:right w:val="single" w:sz="4" w:space="0" w:color="auto"/>
            </w:tcBorders>
          </w:tcPr>
          <w:p w14:paraId="1B1BDB8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283</w:t>
            </w:r>
          </w:p>
        </w:tc>
        <w:tc>
          <w:tcPr>
            <w:tcW w:w="5387" w:type="dxa"/>
            <w:tcBorders>
              <w:top w:val="nil"/>
              <w:left w:val="nil"/>
              <w:bottom w:val="nil"/>
              <w:right w:val="nil"/>
            </w:tcBorders>
          </w:tcPr>
          <w:p w14:paraId="16C279C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Плата додаткова, що установлюється на готовому місці</w:t>
            </w:r>
          </w:p>
          <w:p w14:paraId="3DC7958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стояка</w:t>
            </w:r>
          </w:p>
        </w:tc>
        <w:tc>
          <w:tcPr>
            <w:tcW w:w="1418" w:type="dxa"/>
            <w:tcBorders>
              <w:top w:val="nil"/>
              <w:left w:val="single" w:sz="4" w:space="0" w:color="auto"/>
              <w:bottom w:val="nil"/>
              <w:right w:val="nil"/>
            </w:tcBorders>
          </w:tcPr>
          <w:p w14:paraId="2CC1012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035671E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65CE6B1"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886C9D1" w14:textId="77777777" w:rsidTr="005655BB">
        <w:trPr>
          <w:jc w:val="center"/>
        </w:trPr>
        <w:tc>
          <w:tcPr>
            <w:tcW w:w="567" w:type="dxa"/>
            <w:tcBorders>
              <w:top w:val="nil"/>
              <w:left w:val="single" w:sz="12" w:space="0" w:color="auto"/>
              <w:bottom w:val="nil"/>
              <w:right w:val="single" w:sz="4" w:space="0" w:color="auto"/>
            </w:tcBorders>
          </w:tcPr>
          <w:p w14:paraId="1AB8A24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284</w:t>
            </w:r>
          </w:p>
        </w:tc>
        <w:tc>
          <w:tcPr>
            <w:tcW w:w="5387" w:type="dxa"/>
            <w:tcBorders>
              <w:top w:val="nil"/>
              <w:left w:val="nil"/>
              <w:bottom w:val="nil"/>
              <w:right w:val="nil"/>
            </w:tcBorders>
          </w:tcPr>
          <w:p w14:paraId="3836DC68"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Акумулятор лужний одноелементний, ємкість 10 А.год</w:t>
            </w:r>
          </w:p>
        </w:tc>
        <w:tc>
          <w:tcPr>
            <w:tcW w:w="1418" w:type="dxa"/>
            <w:tcBorders>
              <w:top w:val="nil"/>
              <w:left w:val="single" w:sz="4" w:space="0" w:color="auto"/>
              <w:bottom w:val="nil"/>
              <w:right w:val="nil"/>
            </w:tcBorders>
          </w:tcPr>
          <w:p w14:paraId="2BB24E5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7274EB5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A74A91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0B1752D" w14:textId="77777777" w:rsidTr="005655BB">
        <w:trPr>
          <w:jc w:val="center"/>
        </w:trPr>
        <w:tc>
          <w:tcPr>
            <w:tcW w:w="567" w:type="dxa"/>
            <w:tcBorders>
              <w:top w:val="nil"/>
              <w:left w:val="single" w:sz="12" w:space="0" w:color="auto"/>
              <w:bottom w:val="nil"/>
              <w:right w:val="single" w:sz="4" w:space="0" w:color="auto"/>
            </w:tcBorders>
          </w:tcPr>
          <w:p w14:paraId="25F92C3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285</w:t>
            </w:r>
          </w:p>
        </w:tc>
        <w:tc>
          <w:tcPr>
            <w:tcW w:w="5387" w:type="dxa"/>
            <w:tcBorders>
              <w:top w:val="nil"/>
              <w:left w:val="nil"/>
              <w:bottom w:val="nil"/>
              <w:right w:val="nil"/>
            </w:tcBorders>
          </w:tcPr>
          <w:p w14:paraId="632148C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Сповіщувач ПС автоматичний димовий</w:t>
            </w:r>
          </w:p>
          <w:p w14:paraId="0EF14F70"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фотоелектричний, радіоізотопний, світловий у</w:t>
            </w:r>
          </w:p>
          <w:p w14:paraId="5A81330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нормальному виконанні</w:t>
            </w:r>
          </w:p>
        </w:tc>
        <w:tc>
          <w:tcPr>
            <w:tcW w:w="1418" w:type="dxa"/>
            <w:tcBorders>
              <w:top w:val="nil"/>
              <w:left w:val="single" w:sz="4" w:space="0" w:color="auto"/>
              <w:bottom w:val="nil"/>
              <w:right w:val="nil"/>
            </w:tcBorders>
          </w:tcPr>
          <w:p w14:paraId="2990A93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2DB8192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34</w:t>
            </w:r>
          </w:p>
        </w:tc>
        <w:tc>
          <w:tcPr>
            <w:tcW w:w="1418" w:type="dxa"/>
            <w:tcBorders>
              <w:top w:val="nil"/>
              <w:left w:val="single" w:sz="4" w:space="0" w:color="auto"/>
              <w:bottom w:val="nil"/>
              <w:right w:val="single" w:sz="12" w:space="0" w:color="auto"/>
            </w:tcBorders>
            <w:vAlign w:val="center"/>
          </w:tcPr>
          <w:p w14:paraId="0AAA41F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A554F7B" w14:textId="77777777" w:rsidTr="005655BB">
        <w:trPr>
          <w:jc w:val="center"/>
        </w:trPr>
        <w:tc>
          <w:tcPr>
            <w:tcW w:w="567" w:type="dxa"/>
            <w:tcBorders>
              <w:top w:val="nil"/>
              <w:left w:val="single" w:sz="12" w:space="0" w:color="auto"/>
              <w:bottom w:val="nil"/>
              <w:right w:val="single" w:sz="4" w:space="0" w:color="auto"/>
            </w:tcBorders>
          </w:tcPr>
          <w:p w14:paraId="72E90E05"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286</w:t>
            </w:r>
          </w:p>
        </w:tc>
        <w:tc>
          <w:tcPr>
            <w:tcW w:w="5387" w:type="dxa"/>
            <w:tcBorders>
              <w:top w:val="nil"/>
              <w:left w:val="nil"/>
              <w:bottom w:val="nil"/>
              <w:right w:val="nil"/>
            </w:tcBorders>
          </w:tcPr>
          <w:p w14:paraId="71CBCB6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Сповіщувач ПС автоматичний контактний</w:t>
            </w:r>
          </w:p>
        </w:tc>
        <w:tc>
          <w:tcPr>
            <w:tcW w:w="1418" w:type="dxa"/>
            <w:tcBorders>
              <w:top w:val="nil"/>
              <w:left w:val="single" w:sz="4" w:space="0" w:color="auto"/>
              <w:bottom w:val="nil"/>
              <w:right w:val="nil"/>
            </w:tcBorders>
          </w:tcPr>
          <w:p w14:paraId="324621E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47906B4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0A701EA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B155B80" w14:textId="77777777" w:rsidTr="005655BB">
        <w:trPr>
          <w:jc w:val="center"/>
        </w:trPr>
        <w:tc>
          <w:tcPr>
            <w:tcW w:w="567" w:type="dxa"/>
            <w:tcBorders>
              <w:top w:val="nil"/>
              <w:left w:val="single" w:sz="12" w:space="0" w:color="auto"/>
              <w:bottom w:val="nil"/>
              <w:right w:val="single" w:sz="4" w:space="0" w:color="auto"/>
            </w:tcBorders>
          </w:tcPr>
          <w:p w14:paraId="05D6CE7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287</w:t>
            </w:r>
          </w:p>
        </w:tc>
        <w:tc>
          <w:tcPr>
            <w:tcW w:w="5387" w:type="dxa"/>
            <w:tcBorders>
              <w:top w:val="nil"/>
              <w:left w:val="nil"/>
              <w:bottom w:val="nil"/>
              <w:right w:val="nil"/>
            </w:tcBorders>
          </w:tcPr>
          <w:p w14:paraId="1CBC831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Плата додаткова, що установлюється на готовому місці</w:t>
            </w:r>
          </w:p>
          <w:p w14:paraId="06FD5EC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стояка</w:t>
            </w:r>
          </w:p>
        </w:tc>
        <w:tc>
          <w:tcPr>
            <w:tcW w:w="1418" w:type="dxa"/>
            <w:tcBorders>
              <w:top w:val="nil"/>
              <w:left w:val="single" w:sz="4" w:space="0" w:color="auto"/>
              <w:bottom w:val="nil"/>
              <w:right w:val="nil"/>
            </w:tcBorders>
          </w:tcPr>
          <w:p w14:paraId="412A8B5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830F45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91A254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37A3F72" w14:textId="77777777" w:rsidTr="005655BB">
        <w:trPr>
          <w:jc w:val="center"/>
        </w:trPr>
        <w:tc>
          <w:tcPr>
            <w:tcW w:w="567" w:type="dxa"/>
            <w:tcBorders>
              <w:top w:val="nil"/>
              <w:left w:val="single" w:sz="12" w:space="0" w:color="auto"/>
              <w:bottom w:val="nil"/>
              <w:right w:val="single" w:sz="4" w:space="0" w:color="auto"/>
            </w:tcBorders>
          </w:tcPr>
          <w:p w14:paraId="2D64329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288</w:t>
            </w:r>
          </w:p>
        </w:tc>
        <w:tc>
          <w:tcPr>
            <w:tcW w:w="5387" w:type="dxa"/>
            <w:tcBorders>
              <w:top w:val="nil"/>
              <w:left w:val="nil"/>
              <w:bottom w:val="nil"/>
              <w:right w:val="nil"/>
            </w:tcBorders>
          </w:tcPr>
          <w:p w14:paraId="77F6874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Сповіщувач ПС автоматичний димовий</w:t>
            </w:r>
          </w:p>
          <w:p w14:paraId="47B08B41"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фотоелектричний, радіоізотопний, світловий у</w:t>
            </w:r>
          </w:p>
          <w:p w14:paraId="5ADB1C2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нормальному виконанні</w:t>
            </w:r>
          </w:p>
        </w:tc>
        <w:tc>
          <w:tcPr>
            <w:tcW w:w="1418" w:type="dxa"/>
            <w:tcBorders>
              <w:top w:val="nil"/>
              <w:left w:val="single" w:sz="4" w:space="0" w:color="auto"/>
              <w:bottom w:val="nil"/>
              <w:right w:val="nil"/>
            </w:tcBorders>
          </w:tcPr>
          <w:p w14:paraId="22D3A7F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2CE041A5"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9</w:t>
            </w:r>
          </w:p>
        </w:tc>
        <w:tc>
          <w:tcPr>
            <w:tcW w:w="1418" w:type="dxa"/>
            <w:tcBorders>
              <w:top w:val="nil"/>
              <w:left w:val="single" w:sz="4" w:space="0" w:color="auto"/>
              <w:bottom w:val="nil"/>
              <w:right w:val="single" w:sz="12" w:space="0" w:color="auto"/>
            </w:tcBorders>
            <w:vAlign w:val="center"/>
          </w:tcPr>
          <w:p w14:paraId="32431B4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AEE1461" w14:textId="77777777" w:rsidTr="005655BB">
        <w:trPr>
          <w:jc w:val="center"/>
        </w:trPr>
        <w:tc>
          <w:tcPr>
            <w:tcW w:w="567" w:type="dxa"/>
            <w:tcBorders>
              <w:top w:val="nil"/>
              <w:left w:val="single" w:sz="12" w:space="0" w:color="auto"/>
              <w:bottom w:val="nil"/>
              <w:right w:val="single" w:sz="4" w:space="0" w:color="auto"/>
            </w:tcBorders>
          </w:tcPr>
          <w:p w14:paraId="13E0CB4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289</w:t>
            </w:r>
          </w:p>
        </w:tc>
        <w:tc>
          <w:tcPr>
            <w:tcW w:w="5387" w:type="dxa"/>
            <w:tcBorders>
              <w:top w:val="nil"/>
              <w:left w:val="nil"/>
              <w:bottom w:val="nil"/>
              <w:right w:val="nil"/>
            </w:tcBorders>
          </w:tcPr>
          <w:p w14:paraId="31E3855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Ящик живлення</w:t>
            </w:r>
          </w:p>
        </w:tc>
        <w:tc>
          <w:tcPr>
            <w:tcW w:w="1418" w:type="dxa"/>
            <w:tcBorders>
              <w:top w:val="nil"/>
              <w:left w:val="single" w:sz="4" w:space="0" w:color="auto"/>
              <w:bottom w:val="nil"/>
              <w:right w:val="nil"/>
            </w:tcBorders>
          </w:tcPr>
          <w:p w14:paraId="007E271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ящик</w:t>
            </w:r>
          </w:p>
        </w:tc>
        <w:tc>
          <w:tcPr>
            <w:tcW w:w="1418" w:type="dxa"/>
            <w:tcBorders>
              <w:top w:val="nil"/>
              <w:left w:val="single" w:sz="4" w:space="0" w:color="auto"/>
              <w:bottom w:val="nil"/>
              <w:right w:val="single" w:sz="4" w:space="0" w:color="auto"/>
            </w:tcBorders>
          </w:tcPr>
          <w:p w14:paraId="02ADFC0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67A9DF7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F6FE7D2" w14:textId="77777777" w:rsidTr="005655BB">
        <w:trPr>
          <w:jc w:val="center"/>
        </w:trPr>
        <w:tc>
          <w:tcPr>
            <w:tcW w:w="567" w:type="dxa"/>
            <w:tcBorders>
              <w:top w:val="nil"/>
              <w:left w:val="single" w:sz="12" w:space="0" w:color="auto"/>
              <w:bottom w:val="nil"/>
              <w:right w:val="single" w:sz="4" w:space="0" w:color="auto"/>
            </w:tcBorders>
          </w:tcPr>
          <w:p w14:paraId="1A90B76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290</w:t>
            </w:r>
          </w:p>
        </w:tc>
        <w:tc>
          <w:tcPr>
            <w:tcW w:w="5387" w:type="dxa"/>
            <w:tcBorders>
              <w:top w:val="nil"/>
              <w:left w:val="nil"/>
              <w:bottom w:val="nil"/>
              <w:right w:val="nil"/>
            </w:tcBorders>
          </w:tcPr>
          <w:p w14:paraId="3CD91FD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Прилад приймально-контрольний об'єктовий на 1</w:t>
            </w:r>
          </w:p>
          <w:p w14:paraId="70A68B9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промінь</w:t>
            </w:r>
          </w:p>
        </w:tc>
        <w:tc>
          <w:tcPr>
            <w:tcW w:w="1418" w:type="dxa"/>
            <w:tcBorders>
              <w:top w:val="nil"/>
              <w:left w:val="single" w:sz="4" w:space="0" w:color="auto"/>
              <w:bottom w:val="nil"/>
              <w:right w:val="nil"/>
            </w:tcBorders>
          </w:tcPr>
          <w:p w14:paraId="4046D51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786978B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014A035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A4431D0" w14:textId="77777777" w:rsidTr="005655BB">
        <w:trPr>
          <w:jc w:val="center"/>
        </w:trPr>
        <w:tc>
          <w:tcPr>
            <w:tcW w:w="567" w:type="dxa"/>
            <w:tcBorders>
              <w:top w:val="nil"/>
              <w:left w:val="single" w:sz="12" w:space="0" w:color="auto"/>
              <w:bottom w:val="nil"/>
              <w:right w:val="single" w:sz="4" w:space="0" w:color="auto"/>
            </w:tcBorders>
          </w:tcPr>
          <w:p w14:paraId="531D1F6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291</w:t>
            </w:r>
          </w:p>
        </w:tc>
        <w:tc>
          <w:tcPr>
            <w:tcW w:w="5387" w:type="dxa"/>
            <w:tcBorders>
              <w:top w:val="nil"/>
              <w:left w:val="nil"/>
              <w:bottom w:val="nil"/>
              <w:right w:val="nil"/>
            </w:tcBorders>
          </w:tcPr>
          <w:p w14:paraId="1F49CB8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Прилад сигналізуючий ємкісний</w:t>
            </w:r>
          </w:p>
        </w:tc>
        <w:tc>
          <w:tcPr>
            <w:tcW w:w="1418" w:type="dxa"/>
            <w:tcBorders>
              <w:top w:val="nil"/>
              <w:left w:val="single" w:sz="4" w:space="0" w:color="auto"/>
              <w:bottom w:val="nil"/>
              <w:right w:val="nil"/>
            </w:tcBorders>
          </w:tcPr>
          <w:p w14:paraId="6D10EE6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3D95C2E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3562CC4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C0B22C5" w14:textId="77777777" w:rsidTr="005655BB">
        <w:trPr>
          <w:jc w:val="center"/>
        </w:trPr>
        <w:tc>
          <w:tcPr>
            <w:tcW w:w="567" w:type="dxa"/>
            <w:tcBorders>
              <w:top w:val="nil"/>
              <w:left w:val="single" w:sz="12" w:space="0" w:color="auto"/>
              <w:bottom w:val="nil"/>
              <w:right w:val="single" w:sz="4" w:space="0" w:color="auto"/>
            </w:tcBorders>
          </w:tcPr>
          <w:p w14:paraId="1537C6D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292</w:t>
            </w:r>
          </w:p>
        </w:tc>
        <w:tc>
          <w:tcPr>
            <w:tcW w:w="5387" w:type="dxa"/>
            <w:tcBorders>
              <w:top w:val="nil"/>
              <w:left w:val="nil"/>
              <w:bottom w:val="nil"/>
              <w:right w:val="nil"/>
            </w:tcBorders>
          </w:tcPr>
          <w:p w14:paraId="17D4DF0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Сповіщувач ПС автоматичний контактний</w:t>
            </w:r>
          </w:p>
        </w:tc>
        <w:tc>
          <w:tcPr>
            <w:tcW w:w="1418" w:type="dxa"/>
            <w:tcBorders>
              <w:top w:val="nil"/>
              <w:left w:val="single" w:sz="4" w:space="0" w:color="auto"/>
              <w:bottom w:val="nil"/>
              <w:right w:val="nil"/>
            </w:tcBorders>
          </w:tcPr>
          <w:p w14:paraId="5C7C179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FA1906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142CF6F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FCFD1F9" w14:textId="77777777" w:rsidTr="005655BB">
        <w:trPr>
          <w:jc w:val="center"/>
        </w:trPr>
        <w:tc>
          <w:tcPr>
            <w:tcW w:w="567" w:type="dxa"/>
            <w:tcBorders>
              <w:top w:val="nil"/>
              <w:left w:val="single" w:sz="12" w:space="0" w:color="auto"/>
              <w:bottom w:val="nil"/>
              <w:right w:val="single" w:sz="4" w:space="0" w:color="auto"/>
            </w:tcBorders>
          </w:tcPr>
          <w:p w14:paraId="7241AC8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293</w:t>
            </w:r>
          </w:p>
        </w:tc>
        <w:tc>
          <w:tcPr>
            <w:tcW w:w="5387" w:type="dxa"/>
            <w:tcBorders>
              <w:top w:val="nil"/>
              <w:left w:val="nil"/>
              <w:bottom w:val="nil"/>
              <w:right w:val="nil"/>
            </w:tcBorders>
          </w:tcPr>
          <w:p w14:paraId="5C8432B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Сповіщувач ПС автоматичний димовий</w:t>
            </w:r>
          </w:p>
          <w:p w14:paraId="5699C27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фотоелектричний, радіоізотопний, світловий у</w:t>
            </w:r>
          </w:p>
          <w:p w14:paraId="63C6F77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нормальному виконанні</w:t>
            </w:r>
          </w:p>
        </w:tc>
        <w:tc>
          <w:tcPr>
            <w:tcW w:w="1418" w:type="dxa"/>
            <w:tcBorders>
              <w:top w:val="nil"/>
              <w:left w:val="single" w:sz="4" w:space="0" w:color="auto"/>
              <w:bottom w:val="nil"/>
              <w:right w:val="nil"/>
            </w:tcBorders>
          </w:tcPr>
          <w:p w14:paraId="6311A4E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36F0A6C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493B379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4FCD8AD" w14:textId="77777777" w:rsidTr="005655BB">
        <w:trPr>
          <w:jc w:val="center"/>
        </w:trPr>
        <w:tc>
          <w:tcPr>
            <w:tcW w:w="567" w:type="dxa"/>
            <w:tcBorders>
              <w:top w:val="nil"/>
              <w:left w:val="single" w:sz="12" w:space="0" w:color="auto"/>
              <w:bottom w:val="nil"/>
              <w:right w:val="single" w:sz="4" w:space="0" w:color="auto"/>
            </w:tcBorders>
          </w:tcPr>
          <w:p w14:paraId="62B739E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294</w:t>
            </w:r>
          </w:p>
        </w:tc>
        <w:tc>
          <w:tcPr>
            <w:tcW w:w="5387" w:type="dxa"/>
            <w:tcBorders>
              <w:top w:val="nil"/>
              <w:left w:val="nil"/>
              <w:bottom w:val="nil"/>
              <w:right w:val="nil"/>
            </w:tcBorders>
          </w:tcPr>
          <w:p w14:paraId="2A35949C"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Сповіщувач ОС автоматичний контактний,</w:t>
            </w:r>
          </w:p>
          <w:p w14:paraId="6492ECE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магнітоконтактний на відкривання вікон, дверей</w:t>
            </w:r>
          </w:p>
        </w:tc>
        <w:tc>
          <w:tcPr>
            <w:tcW w:w="1418" w:type="dxa"/>
            <w:tcBorders>
              <w:top w:val="nil"/>
              <w:left w:val="single" w:sz="4" w:space="0" w:color="auto"/>
              <w:bottom w:val="nil"/>
              <w:right w:val="nil"/>
            </w:tcBorders>
          </w:tcPr>
          <w:p w14:paraId="739737A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0B3EE46D"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6CDECA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C208B52" w14:textId="77777777" w:rsidTr="005655BB">
        <w:trPr>
          <w:jc w:val="center"/>
        </w:trPr>
        <w:tc>
          <w:tcPr>
            <w:tcW w:w="567" w:type="dxa"/>
            <w:tcBorders>
              <w:top w:val="nil"/>
              <w:left w:val="single" w:sz="12" w:space="0" w:color="auto"/>
              <w:bottom w:val="nil"/>
              <w:right w:val="single" w:sz="4" w:space="0" w:color="auto"/>
            </w:tcBorders>
          </w:tcPr>
          <w:p w14:paraId="1311310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295</w:t>
            </w:r>
          </w:p>
        </w:tc>
        <w:tc>
          <w:tcPr>
            <w:tcW w:w="5387" w:type="dxa"/>
            <w:tcBorders>
              <w:top w:val="nil"/>
              <w:left w:val="nil"/>
              <w:bottom w:val="nil"/>
              <w:right w:val="nil"/>
            </w:tcBorders>
          </w:tcPr>
          <w:p w14:paraId="15938F2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Затягування першого проводу перерізом до 2,5 мм2 в</w:t>
            </w:r>
          </w:p>
          <w:p w14:paraId="58E76CF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труби</w:t>
            </w:r>
          </w:p>
        </w:tc>
        <w:tc>
          <w:tcPr>
            <w:tcW w:w="1418" w:type="dxa"/>
            <w:tcBorders>
              <w:top w:val="nil"/>
              <w:left w:val="single" w:sz="4" w:space="0" w:color="auto"/>
              <w:bottom w:val="nil"/>
              <w:right w:val="nil"/>
            </w:tcBorders>
          </w:tcPr>
          <w:p w14:paraId="414BF02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9482F3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316</w:t>
            </w:r>
          </w:p>
        </w:tc>
        <w:tc>
          <w:tcPr>
            <w:tcW w:w="1418" w:type="dxa"/>
            <w:tcBorders>
              <w:top w:val="nil"/>
              <w:left w:val="single" w:sz="4" w:space="0" w:color="auto"/>
              <w:bottom w:val="nil"/>
              <w:right w:val="single" w:sz="12" w:space="0" w:color="auto"/>
            </w:tcBorders>
            <w:vAlign w:val="center"/>
          </w:tcPr>
          <w:p w14:paraId="0148ACF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5021603" w14:textId="77777777" w:rsidTr="005655BB">
        <w:trPr>
          <w:jc w:val="center"/>
        </w:trPr>
        <w:tc>
          <w:tcPr>
            <w:tcW w:w="567" w:type="dxa"/>
            <w:tcBorders>
              <w:top w:val="nil"/>
              <w:left w:val="single" w:sz="12" w:space="0" w:color="auto"/>
              <w:bottom w:val="nil"/>
              <w:right w:val="single" w:sz="4" w:space="0" w:color="auto"/>
            </w:tcBorders>
          </w:tcPr>
          <w:p w14:paraId="678DB1D6"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296</w:t>
            </w:r>
          </w:p>
        </w:tc>
        <w:tc>
          <w:tcPr>
            <w:tcW w:w="5387" w:type="dxa"/>
            <w:tcBorders>
              <w:top w:val="nil"/>
              <w:left w:val="nil"/>
              <w:bottom w:val="nil"/>
              <w:right w:val="nil"/>
            </w:tcBorders>
          </w:tcPr>
          <w:p w14:paraId="41EC5D5F"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Затягування першого проводу перерізом понад 2,5 мм2</w:t>
            </w:r>
          </w:p>
          <w:p w14:paraId="23C6DE4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6 мм2 в труби</w:t>
            </w:r>
          </w:p>
        </w:tc>
        <w:tc>
          <w:tcPr>
            <w:tcW w:w="1418" w:type="dxa"/>
            <w:tcBorders>
              <w:top w:val="nil"/>
              <w:left w:val="single" w:sz="4" w:space="0" w:color="auto"/>
              <w:bottom w:val="nil"/>
              <w:right w:val="nil"/>
            </w:tcBorders>
          </w:tcPr>
          <w:p w14:paraId="1F4B132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E2B9212"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326</w:t>
            </w:r>
          </w:p>
        </w:tc>
        <w:tc>
          <w:tcPr>
            <w:tcW w:w="1418" w:type="dxa"/>
            <w:tcBorders>
              <w:top w:val="nil"/>
              <w:left w:val="single" w:sz="4" w:space="0" w:color="auto"/>
              <w:bottom w:val="nil"/>
              <w:right w:val="single" w:sz="12" w:space="0" w:color="auto"/>
            </w:tcBorders>
            <w:vAlign w:val="center"/>
          </w:tcPr>
          <w:p w14:paraId="088F858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44D36FF" w14:textId="77777777" w:rsidTr="005655BB">
        <w:trPr>
          <w:jc w:val="center"/>
        </w:trPr>
        <w:tc>
          <w:tcPr>
            <w:tcW w:w="567" w:type="dxa"/>
            <w:tcBorders>
              <w:top w:val="nil"/>
              <w:left w:val="single" w:sz="12" w:space="0" w:color="auto"/>
              <w:bottom w:val="nil"/>
              <w:right w:val="single" w:sz="4" w:space="0" w:color="auto"/>
            </w:tcBorders>
          </w:tcPr>
          <w:p w14:paraId="3C132AA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297</w:t>
            </w:r>
          </w:p>
        </w:tc>
        <w:tc>
          <w:tcPr>
            <w:tcW w:w="5387" w:type="dxa"/>
            <w:tcBorders>
              <w:top w:val="nil"/>
              <w:left w:val="nil"/>
              <w:bottom w:val="nil"/>
              <w:right w:val="nil"/>
            </w:tcBorders>
          </w:tcPr>
          <w:p w14:paraId="465775DF"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Прокладання ізольованих проводів перерізом до 6 мм2</w:t>
            </w:r>
          </w:p>
          <w:p w14:paraId="2451D0DE"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 коробах</w:t>
            </w:r>
          </w:p>
        </w:tc>
        <w:tc>
          <w:tcPr>
            <w:tcW w:w="1418" w:type="dxa"/>
            <w:tcBorders>
              <w:top w:val="nil"/>
              <w:left w:val="single" w:sz="4" w:space="0" w:color="auto"/>
              <w:bottom w:val="nil"/>
              <w:right w:val="nil"/>
            </w:tcBorders>
          </w:tcPr>
          <w:p w14:paraId="71C69AD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B2FA4F7"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97</w:t>
            </w:r>
          </w:p>
        </w:tc>
        <w:tc>
          <w:tcPr>
            <w:tcW w:w="1418" w:type="dxa"/>
            <w:tcBorders>
              <w:top w:val="nil"/>
              <w:left w:val="single" w:sz="4" w:space="0" w:color="auto"/>
              <w:bottom w:val="nil"/>
              <w:right w:val="single" w:sz="12" w:space="0" w:color="auto"/>
            </w:tcBorders>
            <w:vAlign w:val="center"/>
          </w:tcPr>
          <w:p w14:paraId="1DD876AB"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1488B96" w14:textId="77777777" w:rsidTr="005655BB">
        <w:trPr>
          <w:jc w:val="center"/>
        </w:trPr>
        <w:tc>
          <w:tcPr>
            <w:tcW w:w="567" w:type="dxa"/>
            <w:tcBorders>
              <w:top w:val="nil"/>
              <w:left w:val="single" w:sz="12" w:space="0" w:color="auto"/>
              <w:bottom w:val="nil"/>
              <w:right w:val="single" w:sz="4" w:space="0" w:color="auto"/>
            </w:tcBorders>
          </w:tcPr>
          <w:p w14:paraId="714382F1"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298</w:t>
            </w:r>
          </w:p>
        </w:tc>
        <w:tc>
          <w:tcPr>
            <w:tcW w:w="5387" w:type="dxa"/>
            <w:tcBorders>
              <w:top w:val="nil"/>
              <w:left w:val="nil"/>
              <w:bottom w:val="nil"/>
              <w:right w:val="nil"/>
            </w:tcBorders>
          </w:tcPr>
          <w:p w14:paraId="46033B2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Прокладання коробів пластикових</w:t>
            </w:r>
          </w:p>
        </w:tc>
        <w:tc>
          <w:tcPr>
            <w:tcW w:w="1418" w:type="dxa"/>
            <w:tcBorders>
              <w:top w:val="nil"/>
              <w:left w:val="single" w:sz="4" w:space="0" w:color="auto"/>
              <w:bottom w:val="nil"/>
              <w:right w:val="nil"/>
            </w:tcBorders>
          </w:tcPr>
          <w:p w14:paraId="05004A4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72DCE0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48</w:t>
            </w:r>
          </w:p>
        </w:tc>
        <w:tc>
          <w:tcPr>
            <w:tcW w:w="1418" w:type="dxa"/>
            <w:tcBorders>
              <w:top w:val="nil"/>
              <w:left w:val="single" w:sz="4" w:space="0" w:color="auto"/>
              <w:bottom w:val="nil"/>
              <w:right w:val="single" w:sz="12" w:space="0" w:color="auto"/>
            </w:tcBorders>
            <w:vAlign w:val="center"/>
          </w:tcPr>
          <w:p w14:paraId="334676CE"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1D2368DD" w14:textId="77777777" w:rsidTr="005655BB">
        <w:trPr>
          <w:jc w:val="center"/>
        </w:trPr>
        <w:tc>
          <w:tcPr>
            <w:tcW w:w="567" w:type="dxa"/>
            <w:tcBorders>
              <w:top w:val="nil"/>
              <w:left w:val="single" w:sz="12" w:space="0" w:color="auto"/>
              <w:bottom w:val="nil"/>
              <w:right w:val="single" w:sz="4" w:space="0" w:color="auto"/>
            </w:tcBorders>
          </w:tcPr>
          <w:p w14:paraId="471FCFA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299</w:t>
            </w:r>
          </w:p>
        </w:tc>
        <w:tc>
          <w:tcPr>
            <w:tcW w:w="5387" w:type="dxa"/>
            <w:tcBorders>
              <w:top w:val="nil"/>
              <w:left w:val="nil"/>
              <w:bottom w:val="nil"/>
              <w:right w:val="nil"/>
            </w:tcBorders>
          </w:tcPr>
          <w:p w14:paraId="2A6E5BE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Прокладання вініпластових труб, що поставляються</w:t>
            </w:r>
          </w:p>
          <w:p w14:paraId="66C7F6F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нормалізованими елементами в комплекті, по стінах і</w:t>
            </w:r>
          </w:p>
          <w:p w14:paraId="205A6A54"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колонах із кріпленням накладними скобами, діаметр</w:t>
            </w:r>
          </w:p>
          <w:p w14:paraId="47ADD103"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умовного проходу до 25 мм</w:t>
            </w:r>
          </w:p>
        </w:tc>
        <w:tc>
          <w:tcPr>
            <w:tcW w:w="1418" w:type="dxa"/>
            <w:tcBorders>
              <w:top w:val="nil"/>
              <w:left w:val="single" w:sz="4" w:space="0" w:color="auto"/>
              <w:bottom w:val="nil"/>
              <w:right w:val="nil"/>
            </w:tcBorders>
          </w:tcPr>
          <w:p w14:paraId="7238384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1D3F3FA"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535</w:t>
            </w:r>
          </w:p>
        </w:tc>
        <w:tc>
          <w:tcPr>
            <w:tcW w:w="1418" w:type="dxa"/>
            <w:tcBorders>
              <w:top w:val="nil"/>
              <w:left w:val="single" w:sz="4" w:space="0" w:color="auto"/>
              <w:bottom w:val="nil"/>
              <w:right w:val="single" w:sz="12" w:space="0" w:color="auto"/>
            </w:tcBorders>
            <w:vAlign w:val="center"/>
          </w:tcPr>
          <w:p w14:paraId="6B43A52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EF39861" w14:textId="77777777" w:rsidTr="005655BB">
        <w:trPr>
          <w:jc w:val="center"/>
        </w:trPr>
        <w:tc>
          <w:tcPr>
            <w:tcW w:w="567" w:type="dxa"/>
            <w:tcBorders>
              <w:top w:val="nil"/>
              <w:left w:val="single" w:sz="12" w:space="0" w:color="auto"/>
              <w:bottom w:val="nil"/>
              <w:right w:val="single" w:sz="4" w:space="0" w:color="auto"/>
            </w:tcBorders>
          </w:tcPr>
          <w:p w14:paraId="727AB9D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300</w:t>
            </w:r>
          </w:p>
        </w:tc>
        <w:tc>
          <w:tcPr>
            <w:tcW w:w="5387" w:type="dxa"/>
            <w:tcBorders>
              <w:top w:val="nil"/>
              <w:left w:val="nil"/>
              <w:bottom w:val="nil"/>
              <w:right w:val="nil"/>
            </w:tcBorders>
          </w:tcPr>
          <w:p w14:paraId="6937E828"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Вимикач автоматичний [автомат] одно-, дво-,</w:t>
            </w:r>
          </w:p>
          <w:p w14:paraId="20D24756"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триполюсний, що установлюється на конструкції на стіні</w:t>
            </w:r>
          </w:p>
          <w:p w14:paraId="3E076AE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або колоні, струм до 25 А</w:t>
            </w:r>
          </w:p>
        </w:tc>
        <w:tc>
          <w:tcPr>
            <w:tcW w:w="1418" w:type="dxa"/>
            <w:tcBorders>
              <w:top w:val="nil"/>
              <w:left w:val="single" w:sz="4" w:space="0" w:color="auto"/>
              <w:bottom w:val="nil"/>
              <w:right w:val="nil"/>
            </w:tcBorders>
          </w:tcPr>
          <w:p w14:paraId="3D9E319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78E1FEE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10FC6D23"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82599E4" w14:textId="77777777" w:rsidTr="005655BB">
        <w:trPr>
          <w:jc w:val="center"/>
        </w:trPr>
        <w:tc>
          <w:tcPr>
            <w:tcW w:w="567" w:type="dxa"/>
            <w:tcBorders>
              <w:top w:val="nil"/>
              <w:left w:val="single" w:sz="12" w:space="0" w:color="auto"/>
              <w:bottom w:val="nil"/>
              <w:right w:val="single" w:sz="4" w:space="0" w:color="auto"/>
            </w:tcBorders>
          </w:tcPr>
          <w:p w14:paraId="222991B7"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301</w:t>
            </w:r>
          </w:p>
        </w:tc>
        <w:tc>
          <w:tcPr>
            <w:tcW w:w="5387" w:type="dxa"/>
            <w:tcBorders>
              <w:top w:val="nil"/>
              <w:left w:val="nil"/>
              <w:bottom w:val="nil"/>
              <w:right w:val="nil"/>
            </w:tcBorders>
          </w:tcPr>
          <w:p w14:paraId="2FC7D01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Установлення щитків освітлювальних групових масою</w:t>
            </w:r>
          </w:p>
          <w:p w14:paraId="1F875F3F"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до 3 кг у готовій ніші або на стіні</w:t>
            </w:r>
          </w:p>
        </w:tc>
        <w:tc>
          <w:tcPr>
            <w:tcW w:w="1418" w:type="dxa"/>
            <w:tcBorders>
              <w:top w:val="nil"/>
              <w:left w:val="single" w:sz="4" w:space="0" w:color="auto"/>
              <w:bottom w:val="nil"/>
              <w:right w:val="nil"/>
            </w:tcBorders>
          </w:tcPr>
          <w:p w14:paraId="275DB9A6"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51A7CCE7"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D6C8B3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1C682FB" w14:textId="77777777" w:rsidTr="005655BB">
        <w:trPr>
          <w:jc w:val="center"/>
        </w:trPr>
        <w:tc>
          <w:tcPr>
            <w:tcW w:w="567" w:type="dxa"/>
            <w:tcBorders>
              <w:top w:val="nil"/>
              <w:left w:val="single" w:sz="12" w:space="0" w:color="auto"/>
              <w:bottom w:val="nil"/>
              <w:right w:val="single" w:sz="4" w:space="0" w:color="auto"/>
            </w:tcBorders>
          </w:tcPr>
          <w:p w14:paraId="158DA2A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302</w:t>
            </w:r>
          </w:p>
        </w:tc>
        <w:tc>
          <w:tcPr>
            <w:tcW w:w="5387" w:type="dxa"/>
            <w:tcBorders>
              <w:top w:val="nil"/>
              <w:left w:val="nil"/>
              <w:bottom w:val="nil"/>
              <w:right w:val="nil"/>
            </w:tcBorders>
          </w:tcPr>
          <w:p w14:paraId="75A5F745"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Системи регулювання одноконтурні стабілізації</w:t>
            </w:r>
          </w:p>
          <w:p w14:paraId="7B0C1603"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технологічного параметра [незалежно від кількості</w:t>
            </w:r>
          </w:p>
          <w:p w14:paraId="19B56C5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параметрів настроювання] з нестандартним законом</w:t>
            </w:r>
          </w:p>
          <w:p w14:paraId="600A648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управління</w:t>
            </w:r>
          </w:p>
        </w:tc>
        <w:tc>
          <w:tcPr>
            <w:tcW w:w="1418" w:type="dxa"/>
            <w:tcBorders>
              <w:top w:val="nil"/>
              <w:left w:val="single" w:sz="4" w:space="0" w:color="auto"/>
              <w:bottom w:val="nil"/>
              <w:right w:val="nil"/>
            </w:tcBorders>
          </w:tcPr>
          <w:p w14:paraId="09BF72D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система</w:t>
            </w:r>
          </w:p>
        </w:tc>
        <w:tc>
          <w:tcPr>
            <w:tcW w:w="1418" w:type="dxa"/>
            <w:tcBorders>
              <w:top w:val="nil"/>
              <w:left w:val="single" w:sz="4" w:space="0" w:color="auto"/>
              <w:bottom w:val="nil"/>
              <w:right w:val="single" w:sz="4" w:space="0" w:color="auto"/>
            </w:tcBorders>
          </w:tcPr>
          <w:p w14:paraId="10A5C694"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42BFC3C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541F642" w14:textId="77777777" w:rsidTr="005655BB">
        <w:trPr>
          <w:jc w:val="center"/>
        </w:trPr>
        <w:tc>
          <w:tcPr>
            <w:tcW w:w="567" w:type="dxa"/>
            <w:tcBorders>
              <w:top w:val="nil"/>
              <w:left w:val="single" w:sz="12" w:space="0" w:color="auto"/>
              <w:bottom w:val="nil"/>
              <w:right w:val="single" w:sz="4" w:space="0" w:color="auto"/>
            </w:tcBorders>
            <w:vAlign w:val="center"/>
          </w:tcPr>
          <w:p w14:paraId="479BC14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D52C8CA"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u w:val="single"/>
              </w:rPr>
              <w:t>Локальний кошторис 02-01-08_БЗ на блискавкозахист</w:t>
            </w:r>
          </w:p>
        </w:tc>
        <w:tc>
          <w:tcPr>
            <w:tcW w:w="1418" w:type="dxa"/>
            <w:tcBorders>
              <w:top w:val="nil"/>
              <w:left w:val="single" w:sz="4" w:space="0" w:color="auto"/>
              <w:bottom w:val="nil"/>
              <w:right w:val="single" w:sz="4" w:space="0" w:color="auto"/>
            </w:tcBorders>
            <w:vAlign w:val="center"/>
          </w:tcPr>
          <w:p w14:paraId="2BEDBAD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A265CB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CBFCDA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5E0AA910" w14:textId="77777777" w:rsidTr="005655BB">
        <w:trPr>
          <w:jc w:val="center"/>
        </w:trPr>
        <w:tc>
          <w:tcPr>
            <w:tcW w:w="567" w:type="dxa"/>
            <w:tcBorders>
              <w:top w:val="nil"/>
              <w:left w:val="single" w:sz="12" w:space="0" w:color="auto"/>
              <w:bottom w:val="nil"/>
              <w:right w:val="single" w:sz="4" w:space="0" w:color="auto"/>
            </w:tcBorders>
            <w:vAlign w:val="center"/>
          </w:tcPr>
          <w:p w14:paraId="3E91135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EA02136"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026F354"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151A7C5"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49E0AA2"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BE6BDA9" w14:textId="77777777" w:rsidTr="005655BB">
        <w:trPr>
          <w:jc w:val="center"/>
        </w:trPr>
        <w:tc>
          <w:tcPr>
            <w:tcW w:w="567" w:type="dxa"/>
            <w:tcBorders>
              <w:top w:val="nil"/>
              <w:left w:val="single" w:sz="12" w:space="0" w:color="auto"/>
              <w:bottom w:val="nil"/>
              <w:right w:val="single" w:sz="4" w:space="0" w:color="auto"/>
            </w:tcBorders>
          </w:tcPr>
          <w:p w14:paraId="5A04BE3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303</w:t>
            </w:r>
          </w:p>
        </w:tc>
        <w:tc>
          <w:tcPr>
            <w:tcW w:w="5387" w:type="dxa"/>
            <w:tcBorders>
              <w:top w:val="nil"/>
              <w:left w:val="nil"/>
              <w:bottom w:val="nil"/>
              <w:right w:val="nil"/>
            </w:tcBorders>
          </w:tcPr>
          <w:p w14:paraId="0301A03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Провідник заземлюючий відкрито по будівельних</w:t>
            </w:r>
          </w:p>
          <w:p w14:paraId="706D2BB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основах з круглої сталі діаметром 8 мм</w:t>
            </w:r>
          </w:p>
        </w:tc>
        <w:tc>
          <w:tcPr>
            <w:tcW w:w="1418" w:type="dxa"/>
            <w:tcBorders>
              <w:top w:val="nil"/>
              <w:left w:val="single" w:sz="4" w:space="0" w:color="auto"/>
              <w:bottom w:val="nil"/>
              <w:right w:val="nil"/>
            </w:tcBorders>
          </w:tcPr>
          <w:p w14:paraId="2732C002"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0FCE3DE"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12</w:t>
            </w:r>
          </w:p>
        </w:tc>
        <w:tc>
          <w:tcPr>
            <w:tcW w:w="1418" w:type="dxa"/>
            <w:tcBorders>
              <w:top w:val="nil"/>
              <w:left w:val="single" w:sz="4" w:space="0" w:color="auto"/>
              <w:bottom w:val="nil"/>
              <w:right w:val="single" w:sz="12" w:space="0" w:color="auto"/>
            </w:tcBorders>
            <w:vAlign w:val="center"/>
          </w:tcPr>
          <w:p w14:paraId="60BE9F0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3D18FB17" w14:textId="77777777" w:rsidTr="005655BB">
        <w:trPr>
          <w:jc w:val="center"/>
        </w:trPr>
        <w:tc>
          <w:tcPr>
            <w:tcW w:w="567" w:type="dxa"/>
            <w:tcBorders>
              <w:top w:val="nil"/>
              <w:left w:val="single" w:sz="12" w:space="0" w:color="auto"/>
              <w:bottom w:val="nil"/>
              <w:right w:val="single" w:sz="4" w:space="0" w:color="auto"/>
            </w:tcBorders>
          </w:tcPr>
          <w:p w14:paraId="2E06BD2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304</w:t>
            </w:r>
          </w:p>
        </w:tc>
        <w:tc>
          <w:tcPr>
            <w:tcW w:w="5387" w:type="dxa"/>
            <w:tcBorders>
              <w:top w:val="nil"/>
              <w:left w:val="nil"/>
              <w:bottom w:val="nil"/>
              <w:right w:val="nil"/>
            </w:tcBorders>
          </w:tcPr>
          <w:p w14:paraId="539298CB"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Провідник заземлюючий відкрито по будівельних</w:t>
            </w:r>
          </w:p>
          <w:p w14:paraId="39FC7C9D"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основах з круглої сталі діаметром 8 мм</w:t>
            </w:r>
          </w:p>
          <w:p w14:paraId="264556D9"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[при роботi на висотi понад 2 до 8 м]</w:t>
            </w:r>
          </w:p>
        </w:tc>
        <w:tc>
          <w:tcPr>
            <w:tcW w:w="1418" w:type="dxa"/>
            <w:tcBorders>
              <w:top w:val="nil"/>
              <w:left w:val="single" w:sz="4" w:space="0" w:color="auto"/>
              <w:bottom w:val="nil"/>
              <w:right w:val="nil"/>
            </w:tcBorders>
          </w:tcPr>
          <w:p w14:paraId="4D218511"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9FACCE6"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208</w:t>
            </w:r>
          </w:p>
        </w:tc>
        <w:tc>
          <w:tcPr>
            <w:tcW w:w="1418" w:type="dxa"/>
            <w:tcBorders>
              <w:top w:val="nil"/>
              <w:left w:val="single" w:sz="4" w:space="0" w:color="auto"/>
              <w:bottom w:val="nil"/>
              <w:right w:val="single" w:sz="12" w:space="0" w:color="auto"/>
            </w:tcBorders>
            <w:vAlign w:val="center"/>
          </w:tcPr>
          <w:p w14:paraId="4593405D"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49304CA8" w14:textId="77777777" w:rsidTr="005655BB">
        <w:trPr>
          <w:jc w:val="center"/>
        </w:trPr>
        <w:tc>
          <w:tcPr>
            <w:tcW w:w="567" w:type="dxa"/>
            <w:tcBorders>
              <w:top w:val="nil"/>
              <w:left w:val="single" w:sz="12" w:space="0" w:color="auto"/>
              <w:bottom w:val="nil"/>
              <w:right w:val="single" w:sz="4" w:space="0" w:color="auto"/>
            </w:tcBorders>
          </w:tcPr>
          <w:p w14:paraId="026569E4"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305</w:t>
            </w:r>
          </w:p>
        </w:tc>
        <w:tc>
          <w:tcPr>
            <w:tcW w:w="5387" w:type="dxa"/>
            <w:tcBorders>
              <w:top w:val="nil"/>
              <w:left w:val="nil"/>
              <w:bottom w:val="nil"/>
              <w:right w:val="nil"/>
            </w:tcBorders>
          </w:tcPr>
          <w:p w14:paraId="079BFCB7"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Розробка ґрунту вручну в траншеях глибиною до 2 м без</w:t>
            </w:r>
          </w:p>
          <w:p w14:paraId="063AA46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кріплень з укосами, група ґрунтів 2</w:t>
            </w:r>
          </w:p>
        </w:tc>
        <w:tc>
          <w:tcPr>
            <w:tcW w:w="1418" w:type="dxa"/>
            <w:tcBorders>
              <w:top w:val="nil"/>
              <w:left w:val="single" w:sz="4" w:space="0" w:color="auto"/>
              <w:bottom w:val="nil"/>
              <w:right w:val="nil"/>
            </w:tcBorders>
          </w:tcPr>
          <w:p w14:paraId="12C16BB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214EC698"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66258A1C"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24EE7668" w14:textId="77777777" w:rsidTr="005655BB">
        <w:trPr>
          <w:jc w:val="center"/>
        </w:trPr>
        <w:tc>
          <w:tcPr>
            <w:tcW w:w="567" w:type="dxa"/>
            <w:tcBorders>
              <w:top w:val="nil"/>
              <w:left w:val="single" w:sz="12" w:space="0" w:color="auto"/>
              <w:bottom w:val="nil"/>
              <w:right w:val="single" w:sz="4" w:space="0" w:color="auto"/>
            </w:tcBorders>
          </w:tcPr>
          <w:p w14:paraId="5CF9A5DE"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306</w:t>
            </w:r>
          </w:p>
        </w:tc>
        <w:tc>
          <w:tcPr>
            <w:tcW w:w="5387" w:type="dxa"/>
            <w:tcBorders>
              <w:top w:val="nil"/>
              <w:left w:val="nil"/>
              <w:bottom w:val="nil"/>
              <w:right w:val="nil"/>
            </w:tcBorders>
          </w:tcPr>
          <w:p w14:paraId="705D1182"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Засипка вручну траншей, пазух котлованів і ям, група</w:t>
            </w:r>
          </w:p>
          <w:p w14:paraId="3D759C9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ґрунтів 1</w:t>
            </w:r>
          </w:p>
        </w:tc>
        <w:tc>
          <w:tcPr>
            <w:tcW w:w="1418" w:type="dxa"/>
            <w:tcBorders>
              <w:top w:val="nil"/>
              <w:left w:val="single" w:sz="4" w:space="0" w:color="auto"/>
              <w:bottom w:val="nil"/>
              <w:right w:val="nil"/>
            </w:tcBorders>
          </w:tcPr>
          <w:p w14:paraId="64052A24"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352E866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54E65F9A"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0967FE00" w14:textId="77777777" w:rsidTr="005655BB">
        <w:trPr>
          <w:jc w:val="center"/>
        </w:trPr>
        <w:tc>
          <w:tcPr>
            <w:tcW w:w="567" w:type="dxa"/>
            <w:tcBorders>
              <w:top w:val="nil"/>
              <w:left w:val="single" w:sz="12" w:space="0" w:color="auto"/>
              <w:bottom w:val="nil"/>
              <w:right w:val="single" w:sz="4" w:space="0" w:color="auto"/>
            </w:tcBorders>
          </w:tcPr>
          <w:p w14:paraId="6B4136F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307</w:t>
            </w:r>
          </w:p>
        </w:tc>
        <w:tc>
          <w:tcPr>
            <w:tcW w:w="5387" w:type="dxa"/>
            <w:tcBorders>
              <w:top w:val="nil"/>
              <w:left w:val="nil"/>
              <w:bottom w:val="nil"/>
              <w:right w:val="nil"/>
            </w:tcBorders>
          </w:tcPr>
          <w:p w14:paraId="3FE7857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Заземлювач горизонтальний у траншеї зі сталі штабової,</w:t>
            </w:r>
          </w:p>
          <w:p w14:paraId="2FF8F6B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переріз 100 мм2</w:t>
            </w:r>
          </w:p>
        </w:tc>
        <w:tc>
          <w:tcPr>
            <w:tcW w:w="1418" w:type="dxa"/>
            <w:tcBorders>
              <w:top w:val="nil"/>
              <w:left w:val="single" w:sz="4" w:space="0" w:color="auto"/>
              <w:bottom w:val="nil"/>
              <w:right w:val="nil"/>
            </w:tcBorders>
          </w:tcPr>
          <w:p w14:paraId="7D1E5A77"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0819513"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50</w:t>
            </w:r>
          </w:p>
        </w:tc>
        <w:tc>
          <w:tcPr>
            <w:tcW w:w="1418" w:type="dxa"/>
            <w:tcBorders>
              <w:top w:val="nil"/>
              <w:left w:val="single" w:sz="4" w:space="0" w:color="auto"/>
              <w:bottom w:val="nil"/>
              <w:right w:val="single" w:sz="12" w:space="0" w:color="auto"/>
            </w:tcBorders>
            <w:vAlign w:val="center"/>
          </w:tcPr>
          <w:p w14:paraId="5640A788"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bl>
    <w:p w14:paraId="7588078F" w14:textId="77777777" w:rsidR="001B0EFC" w:rsidRPr="00CA594D" w:rsidRDefault="001B0EFC" w:rsidP="001B0EFC">
      <w:pPr>
        <w:autoSpaceDE w:val="0"/>
        <w:autoSpaceDN w:val="0"/>
        <w:spacing w:after="0" w:line="240" w:lineRule="auto"/>
        <w:rPr>
          <w:rFonts w:ascii="Times New Roman" w:eastAsia="Times New Roman" w:hAnsi="Times New Roman" w:cs="Times New Roman"/>
          <w:sz w:val="2"/>
          <w:szCs w:val="2"/>
        </w:rPr>
        <w:sectPr w:rsidR="001B0EFC" w:rsidRPr="00CA594D">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B0EFC" w:rsidRPr="00CA594D" w14:paraId="6AB3DD52" w14:textId="77777777" w:rsidTr="005655BB">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7E96F6A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1</w:t>
            </w:r>
          </w:p>
        </w:tc>
        <w:tc>
          <w:tcPr>
            <w:tcW w:w="5387" w:type="dxa"/>
            <w:tcBorders>
              <w:top w:val="single" w:sz="12" w:space="0" w:color="auto"/>
              <w:left w:val="nil"/>
              <w:bottom w:val="single" w:sz="4" w:space="0" w:color="auto"/>
              <w:right w:val="nil"/>
            </w:tcBorders>
            <w:vAlign w:val="center"/>
          </w:tcPr>
          <w:p w14:paraId="00824343"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205B10EC"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60A4EE52"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3257BB29"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5</w:t>
            </w:r>
          </w:p>
        </w:tc>
      </w:tr>
      <w:tr w:rsidR="001B0EFC" w:rsidRPr="00CA594D" w14:paraId="64A6C3AB" w14:textId="77777777" w:rsidTr="005655BB">
        <w:trPr>
          <w:jc w:val="center"/>
        </w:trPr>
        <w:tc>
          <w:tcPr>
            <w:tcW w:w="567" w:type="dxa"/>
            <w:tcBorders>
              <w:top w:val="nil"/>
              <w:left w:val="single" w:sz="12" w:space="0" w:color="auto"/>
              <w:bottom w:val="nil"/>
              <w:right w:val="single" w:sz="4" w:space="0" w:color="auto"/>
            </w:tcBorders>
          </w:tcPr>
          <w:p w14:paraId="113E934B"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308</w:t>
            </w:r>
          </w:p>
        </w:tc>
        <w:tc>
          <w:tcPr>
            <w:tcW w:w="5387" w:type="dxa"/>
            <w:tcBorders>
              <w:top w:val="nil"/>
              <w:left w:val="nil"/>
              <w:bottom w:val="nil"/>
              <w:right w:val="nil"/>
            </w:tcBorders>
          </w:tcPr>
          <w:p w14:paraId="28A56B6E"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Труба вініпластова по стінах і колонах з кріпленням</w:t>
            </w:r>
          </w:p>
          <w:p w14:paraId="6D1723DD"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накладними скобами, діаметр до 25 мм</w:t>
            </w:r>
          </w:p>
        </w:tc>
        <w:tc>
          <w:tcPr>
            <w:tcW w:w="1418" w:type="dxa"/>
            <w:tcBorders>
              <w:top w:val="nil"/>
              <w:left w:val="single" w:sz="4" w:space="0" w:color="auto"/>
              <w:bottom w:val="nil"/>
              <w:right w:val="nil"/>
            </w:tcBorders>
          </w:tcPr>
          <w:p w14:paraId="2BC7CB60"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AD1DF8B"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45</w:t>
            </w:r>
          </w:p>
        </w:tc>
        <w:tc>
          <w:tcPr>
            <w:tcW w:w="1418" w:type="dxa"/>
            <w:tcBorders>
              <w:top w:val="nil"/>
              <w:left w:val="single" w:sz="4" w:space="0" w:color="auto"/>
              <w:bottom w:val="nil"/>
              <w:right w:val="single" w:sz="12" w:space="0" w:color="auto"/>
            </w:tcBorders>
            <w:vAlign w:val="center"/>
          </w:tcPr>
          <w:p w14:paraId="50799DC7"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6EFC0679" w14:textId="77777777" w:rsidTr="005655BB">
        <w:trPr>
          <w:jc w:val="center"/>
        </w:trPr>
        <w:tc>
          <w:tcPr>
            <w:tcW w:w="567" w:type="dxa"/>
            <w:tcBorders>
              <w:top w:val="nil"/>
              <w:left w:val="single" w:sz="12" w:space="0" w:color="auto"/>
              <w:bottom w:val="nil"/>
              <w:right w:val="single" w:sz="4" w:space="0" w:color="auto"/>
            </w:tcBorders>
          </w:tcPr>
          <w:p w14:paraId="6CAD51EF"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309</w:t>
            </w:r>
          </w:p>
        </w:tc>
        <w:tc>
          <w:tcPr>
            <w:tcW w:w="5387" w:type="dxa"/>
            <w:tcBorders>
              <w:top w:val="nil"/>
              <w:left w:val="nil"/>
              <w:bottom w:val="nil"/>
              <w:right w:val="nil"/>
            </w:tcBorders>
          </w:tcPr>
          <w:p w14:paraId="502D1D5B"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Ящик протяжний або коробка, розмір до 200х200 мм</w:t>
            </w:r>
          </w:p>
        </w:tc>
        <w:tc>
          <w:tcPr>
            <w:tcW w:w="1418" w:type="dxa"/>
            <w:tcBorders>
              <w:top w:val="nil"/>
              <w:left w:val="single" w:sz="4" w:space="0" w:color="auto"/>
              <w:bottom w:val="nil"/>
              <w:right w:val="nil"/>
            </w:tcBorders>
          </w:tcPr>
          <w:p w14:paraId="6DCC1CAC"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4A74F2E9"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0397BB60"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r w:rsidR="001B0EFC" w:rsidRPr="00CA594D" w14:paraId="7F94C89D" w14:textId="77777777" w:rsidTr="005655BB">
        <w:trPr>
          <w:jc w:val="center"/>
        </w:trPr>
        <w:tc>
          <w:tcPr>
            <w:tcW w:w="567" w:type="dxa"/>
            <w:tcBorders>
              <w:top w:val="nil"/>
              <w:left w:val="single" w:sz="12" w:space="0" w:color="auto"/>
              <w:bottom w:val="nil"/>
              <w:right w:val="single" w:sz="4" w:space="0" w:color="auto"/>
            </w:tcBorders>
          </w:tcPr>
          <w:p w14:paraId="55913D6D" w14:textId="77777777" w:rsidR="001B0EFC" w:rsidRPr="00CA594D" w:rsidRDefault="001B0EFC" w:rsidP="005655BB">
            <w:pPr>
              <w:keepLines/>
              <w:autoSpaceDE w:val="0"/>
              <w:autoSpaceDN w:val="0"/>
              <w:spacing w:after="0" w:line="240" w:lineRule="auto"/>
              <w:jc w:val="center"/>
              <w:rPr>
                <w:rFonts w:ascii="Arial" w:eastAsia="Times New Roman" w:hAnsi="Arial" w:cs="Arial"/>
                <w:sz w:val="20"/>
                <w:szCs w:val="20"/>
              </w:rPr>
            </w:pPr>
            <w:r w:rsidRPr="00CA594D">
              <w:rPr>
                <w:rFonts w:ascii="Arial" w:eastAsia="Times New Roman" w:hAnsi="Arial" w:cs="Arial"/>
                <w:spacing w:val="-5"/>
                <w:sz w:val="20"/>
                <w:szCs w:val="20"/>
              </w:rPr>
              <w:t>310</w:t>
            </w:r>
          </w:p>
        </w:tc>
        <w:tc>
          <w:tcPr>
            <w:tcW w:w="5387" w:type="dxa"/>
            <w:tcBorders>
              <w:top w:val="nil"/>
              <w:left w:val="nil"/>
              <w:bottom w:val="nil"/>
              <w:right w:val="nil"/>
            </w:tcBorders>
          </w:tcPr>
          <w:p w14:paraId="3FEE66F9" w14:textId="77777777" w:rsidR="001B0EFC" w:rsidRPr="00CA594D" w:rsidRDefault="001B0EFC" w:rsidP="005655BB">
            <w:pPr>
              <w:keepLines/>
              <w:autoSpaceDE w:val="0"/>
              <w:autoSpaceDN w:val="0"/>
              <w:spacing w:after="0" w:line="240" w:lineRule="auto"/>
              <w:rPr>
                <w:rFonts w:ascii="Arial" w:eastAsia="Times New Roman" w:hAnsi="Arial" w:cs="Arial"/>
                <w:spacing w:val="-5"/>
                <w:sz w:val="20"/>
                <w:szCs w:val="20"/>
              </w:rPr>
            </w:pPr>
            <w:r w:rsidRPr="00CA594D">
              <w:rPr>
                <w:rFonts w:ascii="Arial" w:eastAsia="Times New Roman" w:hAnsi="Arial" w:cs="Arial"/>
                <w:spacing w:val="-5"/>
                <w:sz w:val="20"/>
                <w:szCs w:val="20"/>
              </w:rPr>
              <w:t>Заземлювач вертикальний з круглої сталі діаметром 16</w:t>
            </w:r>
          </w:p>
          <w:p w14:paraId="37F13945"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мм</w:t>
            </w:r>
          </w:p>
        </w:tc>
        <w:tc>
          <w:tcPr>
            <w:tcW w:w="1418" w:type="dxa"/>
            <w:tcBorders>
              <w:top w:val="nil"/>
              <w:left w:val="single" w:sz="4" w:space="0" w:color="auto"/>
              <w:bottom w:val="nil"/>
              <w:right w:val="nil"/>
            </w:tcBorders>
          </w:tcPr>
          <w:p w14:paraId="3C2EEB9A" w14:textId="77777777" w:rsidR="001B0EFC" w:rsidRPr="00CA594D" w:rsidRDefault="001B0EFC" w:rsidP="005655BB">
            <w:pPr>
              <w:keepLines/>
              <w:autoSpaceDE w:val="0"/>
              <w:autoSpaceDN w:val="0"/>
              <w:spacing w:after="0" w:line="240" w:lineRule="auto"/>
              <w:rPr>
                <w:rFonts w:ascii="Arial" w:eastAsia="Times New Roman" w:hAnsi="Arial" w:cs="Arial"/>
                <w:sz w:val="20"/>
                <w:szCs w:val="20"/>
              </w:rPr>
            </w:pPr>
            <w:r w:rsidRPr="00CA594D">
              <w:rPr>
                <w:rFonts w:ascii="Arial" w:eastAsia="Times New Roman"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6F113D1F" w14:textId="77777777" w:rsidR="001B0EFC" w:rsidRPr="00CA594D" w:rsidRDefault="001B0EFC" w:rsidP="005655BB">
            <w:pPr>
              <w:keepLines/>
              <w:autoSpaceDE w:val="0"/>
              <w:autoSpaceDN w:val="0"/>
              <w:spacing w:after="0" w:line="240" w:lineRule="auto"/>
              <w:jc w:val="right"/>
              <w:rPr>
                <w:rFonts w:ascii="Arial" w:eastAsia="Times New Roman" w:hAnsi="Arial" w:cs="Arial"/>
                <w:sz w:val="20"/>
                <w:szCs w:val="20"/>
              </w:rPr>
            </w:pPr>
            <w:r w:rsidRPr="00CA594D">
              <w:rPr>
                <w:rFonts w:ascii="Arial" w:eastAsia="Times New Roman" w:hAnsi="Arial" w:cs="Arial"/>
                <w:spacing w:val="-5"/>
                <w:sz w:val="20"/>
                <w:szCs w:val="20"/>
              </w:rPr>
              <w:t>12</w:t>
            </w:r>
          </w:p>
        </w:tc>
        <w:tc>
          <w:tcPr>
            <w:tcW w:w="1418" w:type="dxa"/>
            <w:tcBorders>
              <w:top w:val="nil"/>
              <w:left w:val="single" w:sz="4" w:space="0" w:color="auto"/>
              <w:bottom w:val="nil"/>
              <w:right w:val="single" w:sz="12" w:space="0" w:color="auto"/>
            </w:tcBorders>
            <w:vAlign w:val="center"/>
          </w:tcPr>
          <w:p w14:paraId="0362C7B9" w14:textId="77777777" w:rsidR="001B0EFC" w:rsidRPr="00CA594D" w:rsidRDefault="001B0EFC" w:rsidP="005655BB">
            <w:pPr>
              <w:autoSpaceDE w:val="0"/>
              <w:autoSpaceDN w:val="0"/>
              <w:adjustRightInd w:val="0"/>
              <w:spacing w:after="0" w:line="240" w:lineRule="auto"/>
              <w:rPr>
                <w:rFonts w:ascii="Arial" w:eastAsia="Times New Roman" w:hAnsi="Arial" w:cs="Arial"/>
                <w:sz w:val="16"/>
                <w:szCs w:val="16"/>
              </w:rPr>
            </w:pPr>
            <w:r w:rsidRPr="00CA594D">
              <w:rPr>
                <w:rFonts w:ascii="Arial" w:eastAsia="Times New Roman" w:hAnsi="Arial" w:cs="Arial"/>
                <w:sz w:val="16"/>
                <w:szCs w:val="16"/>
              </w:rPr>
              <w:t xml:space="preserve"> </w:t>
            </w:r>
          </w:p>
        </w:tc>
      </w:tr>
    </w:tbl>
    <w:p w14:paraId="09E12906" w14:textId="77777777" w:rsidR="001B0EFC" w:rsidRDefault="001B0EFC" w:rsidP="001B0EFC">
      <w:pPr>
        <w:rPr>
          <w:rFonts w:ascii="Times New Roman" w:eastAsia="Times New Roman" w:hAnsi="Times New Roman" w:cs="Times New Roman"/>
          <w:sz w:val="2"/>
          <w:szCs w:val="2"/>
        </w:rPr>
      </w:pPr>
    </w:p>
    <w:p w14:paraId="1DEF7392" w14:textId="77777777" w:rsidR="001B0EFC" w:rsidRPr="00CA594D" w:rsidRDefault="001B0EFC" w:rsidP="001B0EFC">
      <w:pPr>
        <w:rPr>
          <w:rFonts w:ascii="Times New Roman" w:eastAsia="Times New Roman" w:hAnsi="Times New Roman" w:cs="Times New Roman"/>
          <w:sz w:val="2"/>
          <w:szCs w:val="2"/>
        </w:rPr>
      </w:pPr>
    </w:p>
    <w:p w14:paraId="063157D9" w14:textId="77777777" w:rsidR="001B0EFC" w:rsidRPr="00CA594D" w:rsidRDefault="001B0EFC" w:rsidP="001B0EFC">
      <w:pPr>
        <w:rPr>
          <w:rFonts w:ascii="Times New Roman" w:eastAsia="Times New Roman" w:hAnsi="Times New Roman" w:cs="Times New Roman"/>
          <w:sz w:val="2"/>
          <w:szCs w:val="2"/>
        </w:rPr>
      </w:pPr>
    </w:p>
    <w:p w14:paraId="2E03CEF7" w14:textId="77777777" w:rsidR="001B0EFC" w:rsidRPr="00B82C81" w:rsidRDefault="001B0EFC" w:rsidP="001B0EFC">
      <w:pPr>
        <w:widowControl w:val="0"/>
        <w:autoSpaceDE w:val="0"/>
        <w:autoSpaceDN w:val="0"/>
        <w:spacing w:after="0" w:line="240" w:lineRule="auto"/>
        <w:ind w:right="313"/>
        <w:jc w:val="both"/>
        <w:rPr>
          <w:rFonts w:ascii="Times New Roman" w:eastAsia="Times New Roman" w:hAnsi="Times New Roman" w:cs="Times New Roman"/>
          <w:sz w:val="24"/>
          <w:szCs w:val="24"/>
          <w:lang w:val="uk" w:eastAsia="uk"/>
        </w:rPr>
      </w:pPr>
      <w:r w:rsidRPr="00B82C81">
        <w:rPr>
          <w:rFonts w:ascii="Times New Roman" w:eastAsia="Times New Roman" w:hAnsi="Times New Roman" w:cs="Times New Roman"/>
          <w:sz w:val="24"/>
          <w:szCs w:val="24"/>
          <w:lang w:val="uk" w:eastAsia="uk"/>
        </w:rPr>
        <w:t>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роботами,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632796DF" w14:textId="77777777" w:rsidR="001B0EFC" w:rsidRPr="00B82C81" w:rsidRDefault="001B0EFC" w:rsidP="001B0EFC">
      <w:pPr>
        <w:widowControl w:val="0"/>
        <w:autoSpaceDE w:val="0"/>
        <w:autoSpaceDN w:val="0"/>
        <w:spacing w:after="0" w:line="240" w:lineRule="auto"/>
        <w:ind w:right="307"/>
        <w:jc w:val="both"/>
        <w:rPr>
          <w:rFonts w:ascii="Times New Roman" w:eastAsia="Times New Roman" w:hAnsi="Times New Roman" w:cs="Times New Roman"/>
          <w:sz w:val="24"/>
          <w:szCs w:val="24"/>
          <w:lang w:val="uk" w:eastAsia="uk"/>
        </w:rPr>
      </w:pPr>
      <w:r w:rsidRPr="00B82C81">
        <w:rPr>
          <w:rFonts w:ascii="Times New Roman" w:eastAsia="Times New Roman" w:hAnsi="Times New Roman" w:cs="Times New Roman"/>
          <w:sz w:val="24"/>
          <w:szCs w:val="24"/>
          <w:lang w:val="uk" w:eastAsia="uk"/>
        </w:rPr>
        <w:t xml:space="preserve">Виконання повного обсягу робіт, проводити у відповідності до вимог </w:t>
      </w:r>
      <w:r w:rsidRPr="002A44B6">
        <w:rPr>
          <w:rFonts w:ascii="Times New Roman" w:eastAsia="Times New Roman" w:hAnsi="Times New Roman" w:cs="Times New Roman"/>
          <w:bCs/>
          <w:sz w:val="24"/>
          <w:szCs w:val="24"/>
          <w:lang w:eastAsia="uk"/>
        </w:rPr>
        <w:t>ДБН</w:t>
      </w:r>
      <w:r w:rsidRPr="002A44B6">
        <w:rPr>
          <w:rFonts w:ascii="Times New Roman" w:eastAsia="Times New Roman" w:hAnsi="Times New Roman" w:cs="Times New Roman"/>
          <w:sz w:val="24"/>
          <w:szCs w:val="24"/>
          <w:lang w:eastAsia="uk"/>
        </w:rPr>
        <w:t> В.2.2-26:2010 "Будинки і споруди. </w:t>
      </w:r>
      <w:r w:rsidRPr="002A44B6">
        <w:rPr>
          <w:rFonts w:ascii="Times New Roman" w:eastAsia="Times New Roman" w:hAnsi="Times New Roman" w:cs="Times New Roman"/>
          <w:bCs/>
          <w:sz w:val="24"/>
          <w:szCs w:val="24"/>
          <w:lang w:eastAsia="uk"/>
        </w:rPr>
        <w:t>Суди</w:t>
      </w:r>
      <w:r w:rsidRPr="002A44B6">
        <w:rPr>
          <w:rFonts w:ascii="Times New Roman" w:eastAsia="Times New Roman" w:hAnsi="Times New Roman" w:cs="Times New Roman"/>
          <w:sz w:val="24"/>
          <w:szCs w:val="24"/>
          <w:lang w:eastAsia="uk"/>
        </w:rPr>
        <w:t>"</w:t>
      </w:r>
      <w:r w:rsidRPr="00B82C81">
        <w:rPr>
          <w:rFonts w:ascii="Times New Roman" w:eastAsia="Times New Roman" w:hAnsi="Times New Roman" w:cs="Times New Roman"/>
          <w:sz w:val="24"/>
          <w:szCs w:val="24"/>
          <w:lang w:val="uk" w:eastAsia="uk"/>
        </w:rPr>
        <w:t xml:space="preserve"> та відповідно до чинного законодавства із застосуванням будівельних матеріалів, які мають сертифікати та інші нормативні документи.</w:t>
      </w:r>
    </w:p>
    <w:p w14:paraId="00D3CB3F" w14:textId="77777777" w:rsidR="001B0EFC" w:rsidRPr="00B82C81" w:rsidRDefault="001B0EFC" w:rsidP="001B0EFC">
      <w:pPr>
        <w:widowControl w:val="0"/>
        <w:autoSpaceDE w:val="0"/>
        <w:autoSpaceDN w:val="0"/>
        <w:spacing w:after="0"/>
        <w:ind w:right="316"/>
        <w:jc w:val="both"/>
        <w:rPr>
          <w:rFonts w:ascii="Times New Roman" w:eastAsia="Times New Roman" w:hAnsi="Times New Roman" w:cs="Times New Roman"/>
          <w:sz w:val="24"/>
          <w:szCs w:val="24"/>
          <w:lang w:val="uk" w:eastAsia="uk"/>
        </w:rPr>
      </w:pPr>
      <w:r w:rsidRPr="00B82C81">
        <w:rPr>
          <w:rFonts w:ascii="Times New Roman" w:eastAsia="Times New Roman" w:hAnsi="Times New Roman" w:cs="Times New Roman"/>
          <w:sz w:val="24"/>
          <w:szCs w:val="24"/>
          <w:lang w:val="uk" w:eastAsia="uk"/>
        </w:rPr>
        <w:t>Технологія та якість виконуваних робіт, якість застосованих матеріалів повинні відповідати вимогам діючих державних стандартів, будівельних, протипожежних та санітарних норм і правил встановлених для даних видів</w:t>
      </w:r>
      <w:r w:rsidRPr="00B82C81">
        <w:rPr>
          <w:rFonts w:ascii="Times New Roman" w:eastAsia="Times New Roman" w:hAnsi="Times New Roman" w:cs="Times New Roman"/>
          <w:spacing w:val="1"/>
          <w:sz w:val="24"/>
          <w:szCs w:val="24"/>
          <w:lang w:val="uk" w:eastAsia="uk"/>
        </w:rPr>
        <w:t xml:space="preserve"> </w:t>
      </w:r>
      <w:r w:rsidRPr="00B82C81">
        <w:rPr>
          <w:rFonts w:ascii="Times New Roman" w:eastAsia="Times New Roman" w:hAnsi="Times New Roman" w:cs="Times New Roman"/>
          <w:sz w:val="24"/>
          <w:szCs w:val="24"/>
          <w:lang w:val="uk" w:eastAsia="uk"/>
        </w:rPr>
        <w:t>робіт.</w:t>
      </w:r>
    </w:p>
    <w:p w14:paraId="5828E862" w14:textId="77777777" w:rsidR="001B0EFC" w:rsidRPr="00B82C81" w:rsidRDefault="001B0EFC" w:rsidP="001B0EFC">
      <w:pPr>
        <w:widowControl w:val="0"/>
        <w:autoSpaceDE w:val="0"/>
        <w:autoSpaceDN w:val="0"/>
        <w:spacing w:after="0"/>
        <w:ind w:right="310"/>
        <w:jc w:val="both"/>
        <w:rPr>
          <w:rFonts w:ascii="Times New Roman" w:eastAsia="Times New Roman" w:hAnsi="Times New Roman" w:cs="Times New Roman"/>
          <w:sz w:val="24"/>
          <w:szCs w:val="24"/>
          <w:lang w:val="uk" w:eastAsia="uk"/>
        </w:rPr>
      </w:pPr>
      <w:r w:rsidRPr="00B82C81">
        <w:rPr>
          <w:rFonts w:ascii="Times New Roman" w:eastAsia="Times New Roman" w:hAnsi="Times New Roman" w:cs="Times New Roman"/>
          <w:sz w:val="24"/>
          <w:szCs w:val="24"/>
          <w:lang w:val="uk" w:eastAsia="uk"/>
        </w:rPr>
        <w:t>Використовувані матеріали і обладнання повинні відповідати кошторисній документації, державним стандартам і технічним умовам.</w:t>
      </w:r>
    </w:p>
    <w:p w14:paraId="3467CFCB" w14:textId="77777777" w:rsidR="001B0EFC" w:rsidRPr="00B82C81" w:rsidRDefault="001B0EFC" w:rsidP="001B0EFC">
      <w:pPr>
        <w:widowControl w:val="0"/>
        <w:autoSpaceDE w:val="0"/>
        <w:autoSpaceDN w:val="0"/>
        <w:spacing w:after="0" w:line="240" w:lineRule="auto"/>
        <w:ind w:right="317"/>
        <w:jc w:val="both"/>
        <w:rPr>
          <w:rFonts w:ascii="Times New Roman" w:eastAsia="Times New Roman" w:hAnsi="Times New Roman" w:cs="Times New Roman"/>
          <w:sz w:val="24"/>
          <w:szCs w:val="24"/>
          <w:lang w:val="uk" w:eastAsia="uk"/>
        </w:rPr>
      </w:pPr>
      <w:r w:rsidRPr="00B82C81">
        <w:rPr>
          <w:rFonts w:ascii="Times New Roman" w:eastAsia="Times New Roman" w:hAnsi="Times New Roman" w:cs="Times New Roman"/>
          <w:sz w:val="24"/>
          <w:szCs w:val="24"/>
          <w:lang w:val="uk" w:eastAsia="uk"/>
        </w:rPr>
        <w:t>При виконанні робіт обов’язково погоджувати з замовником зразки матеріалів, виробів та їх вартість.</w:t>
      </w:r>
    </w:p>
    <w:p w14:paraId="0D9B7C09" w14:textId="77777777" w:rsidR="001B0EFC" w:rsidRPr="00B82C81" w:rsidRDefault="001B0EFC" w:rsidP="001B0EFC">
      <w:pPr>
        <w:widowControl w:val="0"/>
        <w:autoSpaceDE w:val="0"/>
        <w:autoSpaceDN w:val="0"/>
        <w:spacing w:after="0" w:line="240" w:lineRule="auto"/>
        <w:ind w:right="308"/>
        <w:jc w:val="both"/>
        <w:rPr>
          <w:rFonts w:ascii="Times New Roman" w:eastAsia="Times New Roman" w:hAnsi="Times New Roman" w:cs="Times New Roman"/>
          <w:sz w:val="24"/>
          <w:szCs w:val="24"/>
          <w:lang w:val="uk" w:eastAsia="uk"/>
        </w:rPr>
      </w:pPr>
      <w:r w:rsidRPr="00B82C81">
        <w:rPr>
          <w:rFonts w:ascii="Times New Roman" w:eastAsia="Times New Roman" w:hAnsi="Times New Roman" w:cs="Times New Roman"/>
          <w:sz w:val="24"/>
          <w:szCs w:val="24"/>
          <w:lang w:val="uk" w:eastAsia="uk"/>
        </w:rPr>
        <w:t>Учасник визначає ціни з урахуванням всіх видів та обсягів робіт, що повинні бути виконані. При складанні ціни пропозиції (договірної ціни) на виконання підрядних робіт вартість матеріальних</w:t>
      </w:r>
      <w:r w:rsidRPr="00B82C81">
        <w:rPr>
          <w:rFonts w:ascii="Times New Roman" w:eastAsia="Times New Roman" w:hAnsi="Times New Roman" w:cs="Times New Roman"/>
          <w:spacing w:val="-13"/>
          <w:sz w:val="24"/>
          <w:szCs w:val="24"/>
          <w:lang w:val="uk" w:eastAsia="uk"/>
        </w:rPr>
        <w:t xml:space="preserve"> </w:t>
      </w:r>
      <w:r w:rsidRPr="00B82C81">
        <w:rPr>
          <w:rFonts w:ascii="Times New Roman" w:eastAsia="Times New Roman" w:hAnsi="Times New Roman" w:cs="Times New Roman"/>
          <w:sz w:val="24"/>
          <w:szCs w:val="24"/>
          <w:lang w:val="uk" w:eastAsia="uk"/>
        </w:rPr>
        <w:t>ресурсів</w:t>
      </w:r>
      <w:r w:rsidRPr="00B82C81">
        <w:rPr>
          <w:rFonts w:ascii="Times New Roman" w:eastAsia="Times New Roman" w:hAnsi="Times New Roman" w:cs="Times New Roman"/>
          <w:spacing w:val="-15"/>
          <w:sz w:val="24"/>
          <w:szCs w:val="24"/>
          <w:lang w:val="uk" w:eastAsia="uk"/>
        </w:rPr>
        <w:t xml:space="preserve"> </w:t>
      </w:r>
      <w:r w:rsidRPr="00B82C81">
        <w:rPr>
          <w:rFonts w:ascii="Times New Roman" w:eastAsia="Times New Roman" w:hAnsi="Times New Roman" w:cs="Times New Roman"/>
          <w:sz w:val="24"/>
          <w:szCs w:val="24"/>
          <w:lang w:val="uk" w:eastAsia="uk"/>
        </w:rPr>
        <w:t>приймається</w:t>
      </w:r>
      <w:r w:rsidRPr="00B82C81">
        <w:rPr>
          <w:rFonts w:ascii="Times New Roman" w:eastAsia="Times New Roman" w:hAnsi="Times New Roman" w:cs="Times New Roman"/>
          <w:spacing w:val="-13"/>
          <w:sz w:val="24"/>
          <w:szCs w:val="24"/>
          <w:lang w:val="uk" w:eastAsia="uk"/>
        </w:rPr>
        <w:t xml:space="preserve"> </w:t>
      </w:r>
      <w:r w:rsidRPr="00B82C81">
        <w:rPr>
          <w:rFonts w:ascii="Times New Roman" w:eastAsia="Times New Roman" w:hAnsi="Times New Roman" w:cs="Times New Roman"/>
          <w:sz w:val="24"/>
          <w:szCs w:val="24"/>
          <w:lang w:val="uk" w:eastAsia="uk"/>
        </w:rPr>
        <w:t>учасником</w:t>
      </w:r>
      <w:r w:rsidRPr="00B82C81">
        <w:rPr>
          <w:rFonts w:ascii="Times New Roman" w:eastAsia="Times New Roman" w:hAnsi="Times New Roman" w:cs="Times New Roman"/>
          <w:spacing w:val="-15"/>
          <w:sz w:val="24"/>
          <w:szCs w:val="24"/>
          <w:lang w:val="uk" w:eastAsia="uk"/>
        </w:rPr>
        <w:t xml:space="preserve"> </w:t>
      </w:r>
      <w:r w:rsidRPr="00B82C81">
        <w:rPr>
          <w:rFonts w:ascii="Times New Roman" w:eastAsia="Times New Roman" w:hAnsi="Times New Roman" w:cs="Times New Roman"/>
          <w:sz w:val="24"/>
          <w:szCs w:val="24"/>
          <w:lang w:val="uk" w:eastAsia="uk"/>
        </w:rPr>
        <w:t>за</w:t>
      </w:r>
      <w:r w:rsidRPr="00B82C81">
        <w:rPr>
          <w:rFonts w:ascii="Times New Roman" w:eastAsia="Times New Roman" w:hAnsi="Times New Roman" w:cs="Times New Roman"/>
          <w:spacing w:val="-16"/>
          <w:sz w:val="24"/>
          <w:szCs w:val="24"/>
          <w:lang w:val="uk" w:eastAsia="uk"/>
        </w:rPr>
        <w:t xml:space="preserve"> </w:t>
      </w:r>
      <w:r w:rsidRPr="00B82C81">
        <w:rPr>
          <w:rFonts w:ascii="Times New Roman" w:eastAsia="Times New Roman" w:hAnsi="Times New Roman" w:cs="Times New Roman"/>
          <w:sz w:val="24"/>
          <w:szCs w:val="24"/>
          <w:lang w:val="uk" w:eastAsia="uk"/>
        </w:rPr>
        <w:t>цінами,</w:t>
      </w:r>
      <w:r w:rsidRPr="00B82C81">
        <w:rPr>
          <w:rFonts w:ascii="Times New Roman" w:eastAsia="Times New Roman" w:hAnsi="Times New Roman" w:cs="Times New Roman"/>
          <w:spacing w:val="-15"/>
          <w:sz w:val="24"/>
          <w:szCs w:val="24"/>
          <w:lang w:val="uk" w:eastAsia="uk"/>
        </w:rPr>
        <w:t xml:space="preserve"> </w:t>
      </w:r>
      <w:r w:rsidRPr="00B82C81">
        <w:rPr>
          <w:rFonts w:ascii="Times New Roman" w:eastAsia="Times New Roman" w:hAnsi="Times New Roman" w:cs="Times New Roman"/>
          <w:sz w:val="24"/>
          <w:szCs w:val="24"/>
          <w:lang w:val="uk" w:eastAsia="uk"/>
        </w:rPr>
        <w:t>які</w:t>
      </w:r>
      <w:r w:rsidRPr="00B82C81">
        <w:rPr>
          <w:rFonts w:ascii="Times New Roman" w:eastAsia="Times New Roman" w:hAnsi="Times New Roman" w:cs="Times New Roman"/>
          <w:spacing w:val="-14"/>
          <w:sz w:val="24"/>
          <w:szCs w:val="24"/>
          <w:lang w:val="uk" w:eastAsia="uk"/>
        </w:rPr>
        <w:t xml:space="preserve"> </w:t>
      </w:r>
      <w:r w:rsidRPr="00B82C81">
        <w:rPr>
          <w:rFonts w:ascii="Times New Roman" w:eastAsia="Times New Roman" w:hAnsi="Times New Roman" w:cs="Times New Roman"/>
          <w:sz w:val="24"/>
          <w:szCs w:val="24"/>
          <w:lang w:val="uk" w:eastAsia="uk"/>
        </w:rPr>
        <w:t>не</w:t>
      </w:r>
      <w:r w:rsidRPr="00B82C81">
        <w:rPr>
          <w:rFonts w:ascii="Times New Roman" w:eastAsia="Times New Roman" w:hAnsi="Times New Roman" w:cs="Times New Roman"/>
          <w:spacing w:val="-16"/>
          <w:sz w:val="24"/>
          <w:szCs w:val="24"/>
          <w:lang w:val="uk" w:eastAsia="uk"/>
        </w:rPr>
        <w:t xml:space="preserve"> </w:t>
      </w:r>
      <w:r w:rsidRPr="00B82C81">
        <w:rPr>
          <w:rFonts w:ascii="Times New Roman" w:eastAsia="Times New Roman" w:hAnsi="Times New Roman" w:cs="Times New Roman"/>
          <w:sz w:val="24"/>
          <w:szCs w:val="24"/>
          <w:lang w:val="uk" w:eastAsia="uk"/>
        </w:rPr>
        <w:t>перевищують</w:t>
      </w:r>
      <w:r w:rsidRPr="00B82C81">
        <w:rPr>
          <w:rFonts w:ascii="Times New Roman" w:eastAsia="Times New Roman" w:hAnsi="Times New Roman" w:cs="Times New Roman"/>
          <w:spacing w:val="-14"/>
          <w:sz w:val="24"/>
          <w:szCs w:val="24"/>
          <w:lang w:val="uk" w:eastAsia="uk"/>
        </w:rPr>
        <w:t xml:space="preserve"> </w:t>
      </w:r>
      <w:r w:rsidRPr="00B82C81">
        <w:rPr>
          <w:rFonts w:ascii="Times New Roman" w:eastAsia="Times New Roman" w:hAnsi="Times New Roman" w:cs="Times New Roman"/>
          <w:sz w:val="24"/>
          <w:szCs w:val="24"/>
          <w:lang w:val="uk" w:eastAsia="uk"/>
        </w:rPr>
        <w:t>орієнтовний</w:t>
      </w:r>
      <w:r w:rsidRPr="00B82C81">
        <w:rPr>
          <w:rFonts w:ascii="Times New Roman" w:eastAsia="Times New Roman" w:hAnsi="Times New Roman" w:cs="Times New Roman"/>
          <w:spacing w:val="-14"/>
          <w:sz w:val="24"/>
          <w:szCs w:val="24"/>
          <w:lang w:val="uk" w:eastAsia="uk"/>
        </w:rPr>
        <w:t xml:space="preserve"> </w:t>
      </w:r>
      <w:r w:rsidRPr="00B82C81">
        <w:rPr>
          <w:rFonts w:ascii="Times New Roman" w:eastAsia="Times New Roman" w:hAnsi="Times New Roman" w:cs="Times New Roman"/>
          <w:sz w:val="24"/>
          <w:szCs w:val="24"/>
          <w:lang w:val="uk" w:eastAsia="uk"/>
        </w:rPr>
        <w:t>рівень цін внутрішнього ринку України, з урахуванням їх якісних характеристик, строків та об’ємів постачання.</w:t>
      </w:r>
    </w:p>
    <w:p w14:paraId="20F21E38" w14:textId="77777777" w:rsidR="001B0EFC" w:rsidRPr="002A44B6" w:rsidRDefault="001B0EFC" w:rsidP="001B0EFC">
      <w:pPr>
        <w:widowControl w:val="0"/>
        <w:autoSpaceDE w:val="0"/>
        <w:autoSpaceDN w:val="0"/>
        <w:spacing w:after="0" w:line="240" w:lineRule="auto"/>
        <w:ind w:right="312"/>
        <w:jc w:val="both"/>
        <w:rPr>
          <w:rFonts w:ascii="Times New Roman" w:eastAsia="Times New Roman" w:hAnsi="Times New Roman" w:cs="Times New Roman"/>
          <w:sz w:val="24"/>
          <w:szCs w:val="24"/>
          <w:lang w:val="uk" w:eastAsia="uk"/>
        </w:rPr>
      </w:pPr>
      <w:r w:rsidRPr="00B82C81">
        <w:rPr>
          <w:rFonts w:ascii="Times New Roman" w:eastAsia="Times New Roman" w:hAnsi="Times New Roman" w:cs="Times New Roman"/>
          <w:sz w:val="24"/>
          <w:szCs w:val="24"/>
          <w:lang w:val="uk" w:eastAsia="uk"/>
        </w:rPr>
        <w:t>Якщо пропозиція закупівлі учасника містить не всі види робіт або зміну обсягів та складу робіт згідно з документацією закупівель, ця пропозиція вважається такою, що не відповідає умовам документації закупів</w:t>
      </w:r>
      <w:r>
        <w:rPr>
          <w:rFonts w:ascii="Times New Roman" w:eastAsia="Times New Roman" w:hAnsi="Times New Roman" w:cs="Times New Roman"/>
          <w:sz w:val="24"/>
          <w:szCs w:val="24"/>
          <w:lang w:val="uk" w:eastAsia="uk"/>
        </w:rPr>
        <w:t>лі, та відхиляється замовником.</w:t>
      </w:r>
    </w:p>
    <w:p w14:paraId="037DFF9F" w14:textId="77777777" w:rsidR="001B0EFC" w:rsidRPr="001B0EFC" w:rsidRDefault="001B0EFC" w:rsidP="001B0EFC">
      <w:pPr>
        <w:spacing w:after="0" w:line="240" w:lineRule="auto"/>
        <w:ind w:right="283"/>
        <w:jc w:val="both"/>
        <w:rPr>
          <w:rFonts w:ascii="Times New Roman" w:eastAsia="Times New Roman" w:hAnsi="Times New Roman" w:cs="Times New Roman"/>
          <w:sz w:val="24"/>
          <w:szCs w:val="24"/>
          <w:lang w:val="uk" w:eastAsia="ru-RU"/>
        </w:rPr>
      </w:pPr>
      <w:r w:rsidRPr="001B0EFC">
        <w:rPr>
          <w:rFonts w:ascii="Times New Roman" w:eastAsia="Times New Roman" w:hAnsi="Times New Roman" w:cs="Times New Roman"/>
          <w:sz w:val="24"/>
          <w:szCs w:val="24"/>
          <w:lang w:val="uk" w:eastAsia="ru-RU"/>
        </w:rPr>
        <w:t>Очікуваний обсяг фінансування на 2026 рік становить 6</w:t>
      </w:r>
      <w:r w:rsidRPr="00A02402">
        <w:rPr>
          <w:rFonts w:ascii="Times New Roman" w:eastAsia="Times New Roman" w:hAnsi="Times New Roman" w:cs="Times New Roman"/>
          <w:sz w:val="24"/>
          <w:szCs w:val="24"/>
          <w:lang w:eastAsia="ru-RU"/>
        </w:rPr>
        <w:t> </w:t>
      </w:r>
      <w:r w:rsidRPr="001B0EFC">
        <w:rPr>
          <w:rFonts w:ascii="Times New Roman" w:eastAsia="Times New Roman" w:hAnsi="Times New Roman" w:cs="Times New Roman"/>
          <w:sz w:val="24"/>
          <w:szCs w:val="24"/>
          <w:lang w:val="uk" w:eastAsia="ru-RU"/>
        </w:rPr>
        <w:t>422 000,00 (шість мільйонів чотириста двадцять дві тисяч грн. 00 копійок), решта фінансування передбачається в 2027 році.</w:t>
      </w:r>
    </w:p>
    <w:p w14:paraId="13C42FDC" w14:textId="77777777" w:rsidR="001B0EFC" w:rsidRPr="001B246A" w:rsidRDefault="001B0EFC" w:rsidP="001B0EFC">
      <w:pPr>
        <w:spacing w:after="0" w:line="240" w:lineRule="auto"/>
        <w:ind w:right="283"/>
        <w:jc w:val="both"/>
        <w:rPr>
          <w:rFonts w:ascii="Times New Roman" w:eastAsia="Times New Roman" w:hAnsi="Times New Roman" w:cs="Times New Roman"/>
          <w:sz w:val="24"/>
          <w:szCs w:val="24"/>
          <w:lang w:eastAsia="ru-RU"/>
        </w:rPr>
      </w:pPr>
      <w:r w:rsidRPr="001B0EFC">
        <w:rPr>
          <w:rFonts w:ascii="Times New Roman" w:eastAsia="Times New Roman" w:hAnsi="Times New Roman" w:cs="Times New Roman"/>
          <w:sz w:val="24"/>
          <w:szCs w:val="24"/>
          <w:lang w:val="uk" w:eastAsia="ru-RU"/>
        </w:rPr>
        <w:t>Учасник, при підготовці тендерної пропозиції та формуванні календарного графіку виконання робіт, зобов’язаний врахувати, що в 2026 році обсяг виконання робіт має відповідати зазначеному фінансуванню – 6</w:t>
      </w:r>
      <w:r w:rsidRPr="00A02402">
        <w:rPr>
          <w:rFonts w:ascii="Times New Roman" w:eastAsia="Times New Roman" w:hAnsi="Times New Roman" w:cs="Times New Roman"/>
          <w:sz w:val="24"/>
          <w:szCs w:val="24"/>
          <w:lang w:eastAsia="ru-RU"/>
        </w:rPr>
        <w:t> </w:t>
      </w:r>
      <w:r w:rsidRPr="001B0EFC">
        <w:rPr>
          <w:rFonts w:ascii="Times New Roman" w:eastAsia="Times New Roman" w:hAnsi="Times New Roman" w:cs="Times New Roman"/>
          <w:sz w:val="24"/>
          <w:szCs w:val="24"/>
          <w:lang w:val="uk" w:eastAsia="ru-RU"/>
        </w:rPr>
        <w:t xml:space="preserve">422 000,00 грн. </w:t>
      </w:r>
      <w:r w:rsidRPr="001B246A">
        <w:rPr>
          <w:rFonts w:ascii="Times New Roman" w:eastAsia="Times New Roman" w:hAnsi="Times New Roman" w:cs="Times New Roman"/>
          <w:sz w:val="24"/>
          <w:szCs w:val="24"/>
          <w:lang w:eastAsia="ru-RU"/>
        </w:rPr>
        <w:t>Виконання решти обсягу робіт повинно бути заплановане в 202</w:t>
      </w:r>
      <w:r w:rsidRPr="00A02402">
        <w:rPr>
          <w:rFonts w:ascii="Times New Roman" w:eastAsia="Times New Roman" w:hAnsi="Times New Roman" w:cs="Times New Roman"/>
          <w:sz w:val="24"/>
          <w:szCs w:val="24"/>
          <w:lang w:eastAsia="ru-RU"/>
        </w:rPr>
        <w:t>7</w:t>
      </w:r>
      <w:r w:rsidRPr="001B246A">
        <w:rPr>
          <w:rFonts w:ascii="Times New Roman" w:eastAsia="Times New Roman" w:hAnsi="Times New Roman" w:cs="Times New Roman"/>
          <w:sz w:val="24"/>
          <w:szCs w:val="24"/>
          <w:lang w:eastAsia="ru-RU"/>
        </w:rPr>
        <w:t xml:space="preserve"> році, виходячи з цінової пропозиції Учасника.</w:t>
      </w:r>
    </w:p>
    <w:p w14:paraId="686CCE21" w14:textId="77777777" w:rsidR="001B0EFC" w:rsidRPr="001B246A" w:rsidRDefault="001B0EFC" w:rsidP="001B0EFC">
      <w:pPr>
        <w:spacing w:after="0" w:line="240" w:lineRule="auto"/>
        <w:ind w:right="283"/>
        <w:jc w:val="both"/>
        <w:rPr>
          <w:rFonts w:ascii="Times New Roman" w:eastAsia="Times New Roman" w:hAnsi="Times New Roman" w:cs="Times New Roman"/>
          <w:sz w:val="24"/>
          <w:szCs w:val="24"/>
          <w:lang w:eastAsia="ru-RU"/>
        </w:rPr>
      </w:pPr>
      <w:r w:rsidRPr="001B246A">
        <w:rPr>
          <w:rFonts w:ascii="Times New Roman" w:eastAsia="Times New Roman" w:hAnsi="Times New Roman" w:cs="Times New Roman"/>
          <w:sz w:val="24"/>
          <w:szCs w:val="24"/>
          <w:lang w:eastAsia="ru-RU"/>
        </w:rPr>
        <w:t>Календарний графік виконання робіт повинен чітко відображати розподіл обсягів за роками відповідно до визначених обсягів фінансування.</w:t>
      </w:r>
    </w:p>
    <w:p w14:paraId="312CC592" w14:textId="77777777" w:rsidR="001B0EFC" w:rsidRPr="001B246A" w:rsidRDefault="001B0EFC" w:rsidP="001B0EFC">
      <w:pPr>
        <w:spacing w:after="0" w:line="240" w:lineRule="auto"/>
        <w:ind w:right="283"/>
        <w:jc w:val="both"/>
        <w:rPr>
          <w:rFonts w:ascii="Times New Roman" w:eastAsia="Times New Roman" w:hAnsi="Times New Roman" w:cs="Times New Roman"/>
          <w:sz w:val="24"/>
          <w:szCs w:val="24"/>
          <w:lang w:eastAsia="ru-RU"/>
        </w:rPr>
      </w:pPr>
      <w:r w:rsidRPr="001B246A">
        <w:rPr>
          <w:rFonts w:ascii="Times New Roman" w:eastAsia="Times New Roman" w:hAnsi="Times New Roman" w:cs="Times New Roman"/>
          <w:sz w:val="24"/>
          <w:szCs w:val="24"/>
          <w:lang w:eastAsia="ru-RU"/>
        </w:rPr>
        <w:t>Невиконання цієї вимоги або відсутність у календарному графіку належного відображення розподілу робіт за роками з урахуванням зазначених сум фінансування буде підставою для відхилення тендерної пропозиції як такої, що не відповідає умовам тендерної документації.</w:t>
      </w:r>
    </w:p>
    <w:p w14:paraId="61E7DD21" w14:textId="1865E702" w:rsidR="006863F8" w:rsidRPr="001B0EFC" w:rsidRDefault="006863F8" w:rsidP="00892A34">
      <w:pPr>
        <w:rPr>
          <w:rFonts w:ascii="Times New Roman" w:eastAsia="Times New Roman" w:hAnsi="Times New Roman" w:cs="Times New Roman"/>
          <w:sz w:val="24"/>
          <w:szCs w:val="24"/>
          <w:lang w:eastAsia="uk"/>
        </w:rPr>
      </w:pPr>
    </w:p>
    <w:p w14:paraId="37CAC1BE" w14:textId="1E69F4FA" w:rsidR="001B6026" w:rsidRDefault="001B6026" w:rsidP="00AF300C">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 w:eastAsia="uk"/>
        </w:rPr>
        <w:t>Посилання на закупівлю:</w:t>
      </w:r>
    </w:p>
    <w:p w14:paraId="700E008C" w14:textId="65B5C199" w:rsidR="001B5385" w:rsidRPr="001B0EFC" w:rsidRDefault="001B0EFC" w:rsidP="001B0EFC">
      <w:pPr>
        <w:rPr>
          <w:rFonts w:ascii="Times New Roman" w:eastAsia="Times New Roman" w:hAnsi="Times New Roman" w:cs="Times New Roman"/>
          <w:sz w:val="24"/>
          <w:szCs w:val="24"/>
          <w:lang w:val="uk-UA"/>
        </w:rPr>
      </w:pPr>
      <w:hyperlink r:id="rId7" w:history="1">
        <w:r w:rsidRPr="00714D58">
          <w:rPr>
            <w:rStyle w:val="affc"/>
          </w:rPr>
          <w:t>https</w:t>
        </w:r>
        <w:r w:rsidRPr="00714D58">
          <w:rPr>
            <w:rStyle w:val="affc"/>
            <w:lang w:val="uk-UA"/>
          </w:rPr>
          <w:t>://</w:t>
        </w:r>
        <w:r w:rsidRPr="00714D58">
          <w:rPr>
            <w:rStyle w:val="affc"/>
          </w:rPr>
          <w:t>prozorro</w:t>
        </w:r>
        <w:r w:rsidRPr="00714D58">
          <w:rPr>
            <w:rStyle w:val="affc"/>
            <w:lang w:val="uk-UA"/>
          </w:rPr>
          <w:t>.</w:t>
        </w:r>
        <w:r w:rsidRPr="00714D58">
          <w:rPr>
            <w:rStyle w:val="affc"/>
          </w:rPr>
          <w:t>gov</w:t>
        </w:r>
        <w:r w:rsidRPr="00714D58">
          <w:rPr>
            <w:rStyle w:val="affc"/>
            <w:lang w:val="uk-UA"/>
          </w:rPr>
          <w:t>.</w:t>
        </w:r>
        <w:r w:rsidRPr="00714D58">
          <w:rPr>
            <w:rStyle w:val="affc"/>
          </w:rPr>
          <w:t>ua</w:t>
        </w:r>
        <w:r w:rsidRPr="00714D58">
          <w:rPr>
            <w:rStyle w:val="affc"/>
            <w:lang w:val="uk-UA"/>
          </w:rPr>
          <w:t>/</w:t>
        </w:r>
        <w:r w:rsidRPr="00714D58">
          <w:rPr>
            <w:rStyle w:val="affc"/>
          </w:rPr>
          <w:t>uk</w:t>
        </w:r>
        <w:r w:rsidRPr="00714D58">
          <w:rPr>
            <w:rStyle w:val="affc"/>
            <w:lang w:val="uk-UA"/>
          </w:rPr>
          <w:t>/</w:t>
        </w:r>
        <w:r w:rsidRPr="00714D58">
          <w:rPr>
            <w:rStyle w:val="affc"/>
          </w:rPr>
          <w:t>tender</w:t>
        </w:r>
        <w:r w:rsidRPr="00714D58">
          <w:rPr>
            <w:rStyle w:val="affc"/>
            <w:lang w:val="uk-UA"/>
          </w:rPr>
          <w:t>/</w:t>
        </w:r>
        <w:r w:rsidRPr="00714D58">
          <w:rPr>
            <w:rStyle w:val="affc"/>
          </w:rPr>
          <w:t>UA</w:t>
        </w:r>
        <w:r w:rsidRPr="00714D58">
          <w:rPr>
            <w:rStyle w:val="affc"/>
            <w:lang w:val="uk-UA"/>
          </w:rPr>
          <w:t>-2026-08-31-012253-</w:t>
        </w:r>
        <w:r w:rsidRPr="00714D58">
          <w:rPr>
            <w:rStyle w:val="affc"/>
          </w:rPr>
          <w:t>a</w:t>
        </w:r>
      </w:hyperlink>
      <w:r>
        <w:rPr>
          <w:rFonts w:ascii="Times New Roman" w:eastAsia="Times New Roman" w:hAnsi="Times New Roman" w:cs="Times New Roman"/>
          <w:sz w:val="24"/>
          <w:szCs w:val="24"/>
          <w:lang w:val="uk-UA"/>
        </w:rPr>
        <w:t xml:space="preserve"> </w:t>
      </w:r>
      <w:bookmarkStart w:id="1" w:name="_GoBack"/>
      <w:bookmarkEnd w:id="1"/>
    </w:p>
    <w:sectPr w:rsidR="001B5385" w:rsidRPr="001B0EFC" w:rsidSect="00791997">
      <w:headerReference w:type="even" r:id="rId8"/>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9A3A1" w14:textId="77777777" w:rsidR="004F1D57" w:rsidRDefault="004F1D57" w:rsidP="00791997">
      <w:pPr>
        <w:spacing w:after="0" w:line="240" w:lineRule="auto"/>
      </w:pPr>
      <w:r>
        <w:separator/>
      </w:r>
    </w:p>
  </w:endnote>
  <w:endnote w:type="continuationSeparator" w:id="0">
    <w:p w14:paraId="77C022C5" w14:textId="77777777" w:rsidR="004F1D57" w:rsidRDefault="004F1D57" w:rsidP="00791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 °µ">
    <w:altName w:val="Times New Roman"/>
    <w:panose1 w:val="00000000000000000000"/>
    <w:charset w:val="00"/>
    <w:family w:val="roman"/>
    <w:notTrueType/>
    <w:pitch w:val="default"/>
    <w:sig w:usb0="00000003" w:usb1="00000000" w:usb2="00000000" w:usb3="00000000" w:csb0="00000001" w:csb1="00000000"/>
  </w:font>
  <w:font w:name="Peterburg">
    <w:altName w:val="Times New Roman"/>
    <w:charset w:val="00"/>
    <w:family w:val="swiss"/>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ISOCPEUR">
    <w:altName w:val="Arial"/>
    <w:charset w:val="CC"/>
    <w:family w:val="swiss"/>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ntiqua">
    <w:charset w:val="00"/>
    <w:family w:val="swiss"/>
    <w:pitch w:val="variable"/>
    <w:sig w:usb0="00000001" w:usb1="00000000" w:usb2="00000000" w:usb3="00000000" w:csb0="00000005" w:csb1="00000000"/>
  </w:font>
  <w:font w:name="Liberation Serif">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60920" w14:textId="77777777" w:rsidR="004F1D57" w:rsidRDefault="004F1D57" w:rsidP="00791997">
      <w:pPr>
        <w:spacing w:after="0" w:line="240" w:lineRule="auto"/>
      </w:pPr>
      <w:r>
        <w:separator/>
      </w:r>
    </w:p>
  </w:footnote>
  <w:footnote w:type="continuationSeparator" w:id="0">
    <w:p w14:paraId="6C7B8187" w14:textId="77777777" w:rsidR="004F1D57" w:rsidRDefault="004F1D57" w:rsidP="007919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24703" w14:textId="77777777" w:rsidR="0016519F" w:rsidRDefault="0016519F">
    <w:pPr>
      <w:spacing w:line="1" w:lineRule="exact"/>
    </w:pPr>
    <w:r>
      <w:rPr>
        <w:noProof/>
        <w:lang w:val="uk-UA" w:eastAsia="uk-UA"/>
      </w:rPr>
      <mc:AlternateContent>
        <mc:Choice Requires="wps">
          <w:drawing>
            <wp:anchor distT="0" distB="0" distL="0" distR="0" simplePos="0" relativeHeight="251658240" behindDoc="1" locked="0" layoutInCell="1" allowOverlap="1" wp14:anchorId="08DFA923" wp14:editId="07684A88">
              <wp:simplePos x="0" y="0"/>
              <wp:positionH relativeFrom="page">
                <wp:posOffset>3906520</wp:posOffset>
              </wp:positionH>
              <wp:positionV relativeFrom="page">
                <wp:posOffset>473710</wp:posOffset>
              </wp:positionV>
              <wp:extent cx="64135" cy="106680"/>
              <wp:effectExtent l="0" t="0" r="0" b="0"/>
              <wp:wrapNone/>
              <wp:docPr id="1" name="Shape 1"/>
              <wp:cNvGraphicFramePr/>
              <a:graphic xmlns:a="http://schemas.openxmlformats.org/drawingml/2006/main">
                <a:graphicData uri="http://schemas.microsoft.com/office/word/2010/wordprocessingShape">
                  <wps:wsp>
                    <wps:cNvSpPr txBox="1"/>
                    <wps:spPr>
                      <a:xfrm>
                        <a:off x="0" y="0"/>
                        <a:ext cx="64135" cy="106680"/>
                      </a:xfrm>
                      <a:prstGeom prst="rect">
                        <a:avLst/>
                      </a:prstGeom>
                      <a:noFill/>
                    </wps:spPr>
                    <wps:txbx>
                      <w:txbxContent>
                        <w:p w14:paraId="40D2743E" w14:textId="77777777" w:rsidR="0016519F" w:rsidRDefault="0016519F">
                          <w:pPr>
                            <w:pStyle w:val="2f1"/>
                            <w:shd w:val="clear" w:color="auto" w:fill="auto"/>
                            <w:rPr>
                              <w:sz w:val="24"/>
                              <w:szCs w:val="24"/>
                            </w:rPr>
                          </w:pPr>
                          <w:r>
                            <w:fldChar w:fldCharType="begin"/>
                          </w:r>
                          <w:r>
                            <w:instrText xml:space="preserve"> PAGE \* MERGEFORMAT </w:instrText>
                          </w:r>
                          <w:r>
                            <w:fldChar w:fldCharType="separate"/>
                          </w:r>
                          <w:r w:rsidRPr="00275124">
                            <w:rPr>
                              <w:noProof/>
                              <w:color w:val="4E4C57"/>
                              <w:sz w:val="24"/>
                              <w:szCs w:val="24"/>
                            </w:rPr>
                            <w:t>4</w:t>
                          </w:r>
                          <w:r>
                            <w:rPr>
                              <w:color w:val="4E4C57"/>
                              <w:sz w:val="24"/>
                              <w:szCs w:val="24"/>
                            </w:rPr>
                            <w:fldChar w:fldCharType="end"/>
                          </w:r>
                        </w:p>
                      </w:txbxContent>
                    </wps:txbx>
                    <wps:bodyPr wrap="none" lIns="0" tIns="0" rIns="0" bIns="0">
                      <a:spAutoFit/>
                    </wps:bodyPr>
                  </wps:wsp>
                </a:graphicData>
              </a:graphic>
            </wp:anchor>
          </w:drawing>
        </mc:Choice>
        <mc:Fallback>
          <w:pict>
            <v:shapetype w14:anchorId="08DFA923" id="_x0000_t202" coordsize="21600,21600" o:spt="202" path="m,l,21600r21600,l21600,xe">
              <v:stroke joinstyle="miter"/>
              <v:path gradientshapeok="t" o:connecttype="rect"/>
            </v:shapetype>
            <v:shape id="Shape 1" o:spid="_x0000_s1027" type="#_x0000_t202" style="position:absolute;margin-left:307.6pt;margin-top:37.3pt;width:5.05pt;height:8.4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" filled="f" stroked="f">
              <v:textbox style="mso-fit-shape-to-text:t" inset="0,0,0,0">
                <w:txbxContent>
                  <w:p w14:paraId="40D2743E" w14:textId="77777777" w:rsidR="0016519F" w:rsidRDefault="0016519F">
                    <w:pPr>
                      <w:pStyle w:val="2f1"/>
                      <w:shd w:val="clear" w:color="auto" w:fill="auto"/>
                      <w:rPr>
                        <w:sz w:val="24"/>
                        <w:szCs w:val="24"/>
                      </w:rPr>
                    </w:pPr>
                    <w:r>
                      <w:fldChar w:fldCharType="begin"/>
                    </w:r>
                    <w:r>
                      <w:instrText xml:space="preserve"> PAGE \* MERGEFORMAT </w:instrText>
                    </w:r>
                    <w:r>
                      <w:fldChar w:fldCharType="separate"/>
                    </w:r>
                    <w:r w:rsidRPr="00275124">
                      <w:rPr>
                        <w:noProof/>
                        <w:color w:val="4E4C57"/>
                        <w:sz w:val="24"/>
                        <w:szCs w:val="24"/>
                      </w:rPr>
                      <w:t>4</w:t>
                    </w:r>
                    <w:r>
                      <w:rPr>
                        <w:color w:val="4E4C57"/>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B94DC" w14:textId="77777777" w:rsidR="0016519F" w:rsidRDefault="0016519F">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FD74DE0C">
      <w:start w:val="1"/>
      <w:numFmt w:val="bullet"/>
      <w:pStyle w:val="-"/>
      <w:lvlText w:val=""/>
      <w:lvlJc w:val="left"/>
      <w:pPr>
        <w:ind w:left="1996"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0000002"/>
    <w:multiLevelType w:val="hybridMultilevel"/>
    <w:tmpl w:val="FFFFFFFF"/>
    <w:lvl w:ilvl="0" w:tplc="FFFFFFFF">
      <w:start w:val="1"/>
      <w:numFmt w:val="decimal"/>
      <w:lvlText w:val="%1)"/>
      <w:lvlJc w:val="left"/>
      <w:pPr>
        <w:tabs>
          <w:tab w:val="num" w:pos="360"/>
        </w:tabs>
        <w:ind w:left="720" w:hanging="360"/>
      </w:pPr>
      <w:rPr>
        <w:rFonts w:cs="Times New Roman"/>
      </w:rPr>
    </w:lvl>
    <w:lvl w:ilvl="1" w:tplc="FFFFFFFF">
      <w:start w:val="1"/>
      <w:numFmt w:val="lowerLetter"/>
      <w:lvlText w:val="%2)"/>
      <w:lvlJc w:val="left"/>
      <w:pPr>
        <w:tabs>
          <w:tab w:val="num" w:pos="1080"/>
        </w:tabs>
        <w:ind w:left="1440" w:hanging="360"/>
      </w:pPr>
      <w:rPr>
        <w:rFonts w:cs="Times New Roman"/>
      </w:rPr>
    </w:lvl>
    <w:lvl w:ilvl="2" w:tplc="FFFFFFFF">
      <w:start w:val="1"/>
      <w:numFmt w:val="lowerRoman"/>
      <w:lvlText w:val="%3)"/>
      <w:lvlJc w:val="right"/>
      <w:pPr>
        <w:tabs>
          <w:tab w:val="num" w:pos="1800"/>
        </w:tabs>
        <w:ind w:left="2160" w:hanging="180"/>
      </w:pPr>
      <w:rPr>
        <w:rFonts w:cs="Times New Roman"/>
      </w:rPr>
    </w:lvl>
    <w:lvl w:ilvl="3" w:tplc="FFFFFFFF">
      <w:start w:val="1"/>
      <w:numFmt w:val="decimal"/>
      <w:lvlText w:val="(%4)"/>
      <w:lvlJc w:val="left"/>
      <w:pPr>
        <w:tabs>
          <w:tab w:val="num" w:pos="2520"/>
        </w:tabs>
        <w:ind w:left="2880" w:hanging="360"/>
      </w:pPr>
      <w:rPr>
        <w:rFonts w:cs="Times New Roman"/>
      </w:rPr>
    </w:lvl>
    <w:lvl w:ilvl="4" w:tplc="FFFFFFFF">
      <w:start w:val="1"/>
      <w:numFmt w:val="lowerLetter"/>
      <w:lvlText w:val="(%5)"/>
      <w:lvlJc w:val="left"/>
      <w:pPr>
        <w:tabs>
          <w:tab w:val="num" w:pos="3240"/>
        </w:tabs>
        <w:ind w:left="3600" w:hanging="360"/>
      </w:pPr>
      <w:rPr>
        <w:rFonts w:cs="Times New Roman"/>
      </w:rPr>
    </w:lvl>
    <w:lvl w:ilvl="5" w:tplc="FFFFFFFF">
      <w:start w:val="1"/>
      <w:numFmt w:val="lowerRoman"/>
      <w:lvlText w:val="(%6)"/>
      <w:lvlJc w:val="right"/>
      <w:pPr>
        <w:tabs>
          <w:tab w:val="num" w:pos="3960"/>
        </w:tabs>
        <w:ind w:left="4320" w:hanging="180"/>
      </w:pPr>
      <w:rPr>
        <w:rFonts w:cs="Times New Roman"/>
      </w:rPr>
    </w:lvl>
    <w:lvl w:ilvl="6" w:tplc="FFFFFFFF">
      <w:start w:val="1"/>
      <w:numFmt w:val="decimal"/>
      <w:lvlText w:val="%7."/>
      <w:lvlJc w:val="left"/>
      <w:pPr>
        <w:tabs>
          <w:tab w:val="num" w:pos="4680"/>
        </w:tabs>
        <w:ind w:left="5040" w:hanging="360"/>
      </w:pPr>
      <w:rPr>
        <w:rFonts w:cs="Times New Roman"/>
      </w:rPr>
    </w:lvl>
    <w:lvl w:ilvl="7" w:tplc="FFFFFFFF">
      <w:start w:val="1"/>
      <w:numFmt w:val="lowerLetter"/>
      <w:lvlText w:val="%8."/>
      <w:lvlJc w:val="left"/>
      <w:pPr>
        <w:tabs>
          <w:tab w:val="num" w:pos="5400"/>
        </w:tabs>
        <w:ind w:left="5760" w:hanging="360"/>
      </w:pPr>
      <w:rPr>
        <w:rFonts w:cs="Times New Roman"/>
      </w:rPr>
    </w:lvl>
    <w:lvl w:ilvl="8" w:tplc="FFFFFFFF">
      <w:start w:val="1"/>
      <w:numFmt w:val="lowerRoman"/>
      <w:lvlText w:val="%9."/>
      <w:lvlJc w:val="right"/>
      <w:pPr>
        <w:tabs>
          <w:tab w:val="num" w:pos="6120"/>
        </w:tabs>
        <w:ind w:left="6480" w:hanging="180"/>
      </w:pPr>
      <w:rPr>
        <w:rFonts w:cs="Times New Roman"/>
      </w:rPr>
    </w:lvl>
  </w:abstractNum>
  <w:abstractNum w:abstractNumId="2" w15:restartNumberingAfterBreak="0">
    <w:nsid w:val="00000005"/>
    <w:multiLevelType w:val="multilevel"/>
    <w:tmpl w:val="FFFFFFFF"/>
    <w:lvl w:ilvl="0">
      <w:start w:val="1"/>
      <w:numFmt w:val="decimal"/>
      <w:pStyle w:val="-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0000006"/>
    <w:multiLevelType w:val="multilevel"/>
    <w:tmpl w:val="FFFFFFFF"/>
    <w:lvl w:ilvl="0">
      <w:start w:val="1"/>
      <w:numFmt w:val="decimal"/>
      <w:pStyle w:val="4"/>
      <w:lvlText w:val="%1."/>
      <w:lvlJc w:val="left"/>
      <w:pPr>
        <w:tabs>
          <w:tab w:val="left" w:pos="0"/>
        </w:tabs>
      </w:pPr>
      <w:rPr>
        <w:rFonts w:ascii="Arial" w:hAnsi="Arial" w:cs="Times New Roman" w:hint="default"/>
        <w:b/>
        <w:i w:val="0"/>
        <w:sz w:val="22"/>
        <w:szCs w:val="22"/>
      </w:rPr>
    </w:lvl>
    <w:lvl w:ilvl="1">
      <w:start w:val="1"/>
      <w:numFmt w:val="decimal"/>
      <w:pStyle w:val="4"/>
      <w:lvlText w:val="4.%2."/>
      <w:lvlJc w:val="left"/>
      <w:pPr>
        <w:tabs>
          <w:tab w:val="left" w:pos="0"/>
        </w:tabs>
      </w:pPr>
      <w:rPr>
        <w:rFonts w:ascii="Arial" w:hAnsi="Arial" w:cs="Arial" w:hint="default"/>
        <w:b/>
        <w:i w:val="0"/>
        <w:caps w:val="0"/>
        <w:color w:val="auto"/>
        <w:sz w:val="22"/>
        <w:szCs w:val="22"/>
      </w:rPr>
    </w:lvl>
    <w:lvl w:ilvl="2">
      <w:start w:val="1"/>
      <w:numFmt w:val="decimal"/>
      <w:lvlText w:val="%1.%2.%3."/>
      <w:lvlJc w:val="left"/>
      <w:pPr>
        <w:tabs>
          <w:tab w:val="left" w:pos="284"/>
        </w:tabs>
        <w:ind w:left="284"/>
      </w:pPr>
      <w:rPr>
        <w:rFonts w:ascii="Arial" w:hAnsi="Arial" w:cs="Times New Roman" w:hint="default"/>
        <w:b w:val="0"/>
        <w:i w:val="0"/>
        <w:sz w:val="22"/>
        <w:szCs w:val="22"/>
      </w:rPr>
    </w:lvl>
    <w:lvl w:ilvl="3">
      <w:start w:val="1"/>
      <w:numFmt w:val="decimal"/>
      <w:lvlText w:val="%1.%2.%3..%4"/>
      <w:lvlJc w:val="left"/>
      <w:pPr>
        <w:tabs>
          <w:tab w:val="left" w:pos="0"/>
        </w:tabs>
      </w:pPr>
      <w:rPr>
        <w:rFonts w:cs="Times New Roman" w:hint="default"/>
      </w:rPr>
    </w:lvl>
    <w:lvl w:ilvl="4">
      <w:start w:val="1"/>
      <w:numFmt w:val="decimal"/>
      <w:lvlText w:val="%1.%2.%3..%4.%5"/>
      <w:lvlJc w:val="left"/>
      <w:pPr>
        <w:tabs>
          <w:tab w:val="left" w:pos="0"/>
        </w:tabs>
      </w:pPr>
      <w:rPr>
        <w:rFonts w:cs="Times New Roman" w:hint="default"/>
      </w:rPr>
    </w:lvl>
    <w:lvl w:ilvl="5">
      <w:start w:val="1"/>
      <w:numFmt w:val="decimal"/>
      <w:lvlText w:val="%1.%2.%3..%4.%5.%6"/>
      <w:lvlJc w:val="left"/>
      <w:pPr>
        <w:tabs>
          <w:tab w:val="left" w:pos="0"/>
        </w:tabs>
      </w:pPr>
      <w:rPr>
        <w:rFonts w:cs="Times New Roman" w:hint="default"/>
      </w:rPr>
    </w:lvl>
    <w:lvl w:ilvl="6">
      <w:start w:val="1"/>
      <w:numFmt w:val="decimal"/>
      <w:lvlText w:val="%1.%2.%3..%4.%5.%6.%7"/>
      <w:lvlJc w:val="left"/>
      <w:pPr>
        <w:tabs>
          <w:tab w:val="left" w:pos="0"/>
        </w:tabs>
      </w:pPr>
      <w:rPr>
        <w:rFonts w:cs="Times New Roman" w:hint="default"/>
      </w:rPr>
    </w:lvl>
    <w:lvl w:ilvl="7">
      <w:start w:val="1"/>
      <w:numFmt w:val="decimal"/>
      <w:lvlText w:val="%1.%2.%3..%4.%5.%6.%7.%8"/>
      <w:lvlJc w:val="left"/>
      <w:pPr>
        <w:tabs>
          <w:tab w:val="left" w:pos="0"/>
        </w:tabs>
      </w:pPr>
      <w:rPr>
        <w:rFonts w:cs="Times New Roman" w:hint="default"/>
      </w:rPr>
    </w:lvl>
    <w:lvl w:ilvl="8">
      <w:start w:val="1"/>
      <w:numFmt w:val="decimal"/>
      <w:lvlText w:val="%1.%2.%3..%4.%5.%6.%7.%8.%9"/>
      <w:lvlJc w:val="left"/>
      <w:pPr>
        <w:tabs>
          <w:tab w:val="left" w:pos="0"/>
        </w:tabs>
      </w:pPr>
      <w:rPr>
        <w:rFonts w:cs="Times New Roman" w:hint="default"/>
      </w:rPr>
    </w:lvl>
  </w:abstractNum>
  <w:abstractNum w:abstractNumId="4" w15:restartNumberingAfterBreak="0">
    <w:nsid w:val="00000008"/>
    <w:multiLevelType w:val="multilevel"/>
    <w:tmpl w:val="FFFFFFFF"/>
    <w:lvl w:ilvl="0">
      <w:start w:val="1"/>
      <w:numFmt w:val="decimal"/>
      <w:pStyle w:val="5"/>
      <w:lvlText w:val="%1."/>
      <w:lvlJc w:val="left"/>
      <w:pPr>
        <w:tabs>
          <w:tab w:val="left" w:pos="0"/>
        </w:tabs>
      </w:pPr>
      <w:rPr>
        <w:rFonts w:ascii="Arial" w:hAnsi="Arial" w:cs="Times New Roman" w:hint="default"/>
        <w:b/>
        <w:i w:val="0"/>
        <w:sz w:val="22"/>
        <w:szCs w:val="22"/>
      </w:rPr>
    </w:lvl>
    <w:lvl w:ilvl="1">
      <w:start w:val="1"/>
      <w:numFmt w:val="decimal"/>
      <w:pStyle w:val="5"/>
      <w:lvlText w:val="5.%2."/>
      <w:lvlJc w:val="left"/>
      <w:pPr>
        <w:tabs>
          <w:tab w:val="left" w:pos="0"/>
        </w:tabs>
      </w:pPr>
      <w:rPr>
        <w:rFonts w:ascii="Arial" w:hAnsi="Arial" w:cs="Arial" w:hint="default"/>
        <w:b/>
        <w:i w:val="0"/>
        <w:caps w:val="0"/>
        <w:color w:val="auto"/>
        <w:sz w:val="22"/>
        <w:szCs w:val="22"/>
      </w:rPr>
    </w:lvl>
    <w:lvl w:ilvl="2">
      <w:start w:val="1"/>
      <w:numFmt w:val="decimal"/>
      <w:lvlText w:val="%1.%2.%3."/>
      <w:lvlJc w:val="left"/>
      <w:pPr>
        <w:tabs>
          <w:tab w:val="left" w:pos="284"/>
        </w:tabs>
        <w:ind w:left="284"/>
      </w:pPr>
      <w:rPr>
        <w:rFonts w:ascii="Arial" w:hAnsi="Arial" w:cs="Times New Roman" w:hint="default"/>
        <w:b w:val="0"/>
        <w:i w:val="0"/>
        <w:sz w:val="22"/>
        <w:szCs w:val="22"/>
      </w:rPr>
    </w:lvl>
    <w:lvl w:ilvl="3">
      <w:start w:val="1"/>
      <w:numFmt w:val="decimal"/>
      <w:lvlText w:val="%1.%2.%3..%4"/>
      <w:lvlJc w:val="left"/>
      <w:pPr>
        <w:tabs>
          <w:tab w:val="left" w:pos="0"/>
        </w:tabs>
      </w:pPr>
      <w:rPr>
        <w:rFonts w:cs="Times New Roman" w:hint="default"/>
      </w:rPr>
    </w:lvl>
    <w:lvl w:ilvl="4">
      <w:start w:val="1"/>
      <w:numFmt w:val="decimal"/>
      <w:lvlText w:val="%1.%2.%3..%4.%5"/>
      <w:lvlJc w:val="left"/>
      <w:pPr>
        <w:tabs>
          <w:tab w:val="left" w:pos="0"/>
        </w:tabs>
      </w:pPr>
      <w:rPr>
        <w:rFonts w:cs="Times New Roman" w:hint="default"/>
      </w:rPr>
    </w:lvl>
    <w:lvl w:ilvl="5">
      <w:start w:val="1"/>
      <w:numFmt w:val="decimal"/>
      <w:lvlText w:val="%1.%2.%3..%4.%5.%6"/>
      <w:lvlJc w:val="left"/>
      <w:pPr>
        <w:tabs>
          <w:tab w:val="left" w:pos="0"/>
        </w:tabs>
      </w:pPr>
      <w:rPr>
        <w:rFonts w:cs="Times New Roman" w:hint="default"/>
      </w:rPr>
    </w:lvl>
    <w:lvl w:ilvl="6">
      <w:start w:val="1"/>
      <w:numFmt w:val="decimal"/>
      <w:lvlText w:val="%1.%2.%3..%4.%5.%6.%7"/>
      <w:lvlJc w:val="left"/>
      <w:pPr>
        <w:tabs>
          <w:tab w:val="left" w:pos="0"/>
        </w:tabs>
      </w:pPr>
      <w:rPr>
        <w:rFonts w:cs="Times New Roman" w:hint="default"/>
      </w:rPr>
    </w:lvl>
    <w:lvl w:ilvl="7">
      <w:start w:val="1"/>
      <w:numFmt w:val="decimal"/>
      <w:lvlText w:val="%1.%2.%3..%4.%5.%6.%7.%8"/>
      <w:lvlJc w:val="left"/>
      <w:pPr>
        <w:tabs>
          <w:tab w:val="left" w:pos="0"/>
        </w:tabs>
      </w:pPr>
      <w:rPr>
        <w:rFonts w:cs="Times New Roman" w:hint="default"/>
      </w:rPr>
    </w:lvl>
    <w:lvl w:ilvl="8">
      <w:start w:val="1"/>
      <w:numFmt w:val="decimal"/>
      <w:lvlText w:val="%1.%2.%3..%4.%5.%6.%7.%8.%9"/>
      <w:lvlJc w:val="left"/>
      <w:pPr>
        <w:tabs>
          <w:tab w:val="left" w:pos="0"/>
        </w:tabs>
      </w:pPr>
      <w:rPr>
        <w:rFonts w:cs="Times New Roman" w:hint="default"/>
      </w:rPr>
    </w:lvl>
  </w:abstractNum>
  <w:abstractNum w:abstractNumId="5" w15:restartNumberingAfterBreak="0">
    <w:nsid w:val="00000009"/>
    <w:multiLevelType w:val="multilevel"/>
    <w:tmpl w:val="FFFFFFFF"/>
    <w:lvl w:ilvl="0">
      <w:start w:val="1"/>
      <w:numFmt w:val="decimal"/>
      <w:pStyle w:val="1"/>
      <w:lvlText w:val="%1."/>
      <w:lvlJc w:val="left"/>
      <w:pPr>
        <w:tabs>
          <w:tab w:val="left" w:pos="567"/>
        </w:tabs>
      </w:pPr>
      <w:rPr>
        <w:rFonts w:ascii="Arial" w:hAnsi="Arial" w:cs="Times New Roman" w:hint="default"/>
        <w:b/>
        <w:i w:val="0"/>
        <w:sz w:val="22"/>
        <w:szCs w:val="22"/>
      </w:rPr>
    </w:lvl>
    <w:lvl w:ilvl="1">
      <w:start w:val="1"/>
      <w:numFmt w:val="decimal"/>
      <w:lvlText w:val="%1.%2"/>
      <w:lvlJc w:val="left"/>
      <w:pPr>
        <w:tabs>
          <w:tab w:val="left" w:pos="1418"/>
        </w:tabs>
        <w:ind w:left="1418" w:hanging="709"/>
      </w:pPr>
      <w:rPr>
        <w:rFonts w:ascii="Arial" w:hAnsi="Arial" w:cs="Times New Roman" w:hint="default"/>
        <w:b/>
        <w:i w:val="0"/>
        <w:caps w:val="0"/>
        <w:vanish w:val="0"/>
        <w:color w:val="000000"/>
        <w:sz w:val="22"/>
        <w:szCs w:val="22"/>
        <w:vertAlign w:val="baseline"/>
      </w:rPr>
    </w:lvl>
    <w:lvl w:ilvl="2">
      <w:start w:val="1"/>
      <w:numFmt w:val="decimal"/>
      <w:lvlText w:val="%1.%2.%3"/>
      <w:lvlJc w:val="left"/>
      <w:pPr>
        <w:tabs>
          <w:tab w:val="left" w:pos="1418"/>
        </w:tabs>
        <w:ind w:left="1418" w:hanging="709"/>
      </w:pPr>
      <w:rPr>
        <w:rFonts w:ascii="Arial" w:hAnsi="Arial" w:cs="Times New Roman" w:hint="default"/>
        <w:b/>
        <w:i w:val="0"/>
        <w:sz w:val="22"/>
        <w:szCs w:val="22"/>
      </w:rPr>
    </w:lvl>
    <w:lvl w:ilvl="3">
      <w:start w:val="1"/>
      <w:numFmt w:val="decimal"/>
      <w:lvlText w:val="%1.%2.%3.%4"/>
      <w:lvlJc w:val="left"/>
      <w:pPr>
        <w:tabs>
          <w:tab w:val="left" w:pos="1418"/>
        </w:tabs>
        <w:ind w:left="1418" w:hanging="709"/>
      </w:pPr>
      <w:rPr>
        <w:rFonts w:cs="Times New Roman" w:hint="default"/>
        <w:b/>
        <w:i w:val="0"/>
        <w:sz w:val="22"/>
        <w:szCs w:val="22"/>
      </w:rPr>
    </w:lvl>
    <w:lvl w:ilvl="4">
      <w:start w:val="1"/>
      <w:numFmt w:val="decimal"/>
      <w:lvlText w:val="%1.%2.%3.%4.%5"/>
      <w:lvlJc w:val="left"/>
      <w:pPr>
        <w:tabs>
          <w:tab w:val="left" w:pos="1786"/>
        </w:tabs>
        <w:ind w:left="1786" w:hanging="737"/>
      </w:pPr>
      <w:rPr>
        <w:rFonts w:cs="Times New Roman" w:hint="default"/>
      </w:rPr>
    </w:lvl>
    <w:lvl w:ilvl="5">
      <w:start w:val="1"/>
      <w:numFmt w:val="decimal"/>
      <w:lvlText w:val="%1.%2.%3.%4.%5.%6"/>
      <w:lvlJc w:val="left"/>
      <w:pPr>
        <w:tabs>
          <w:tab w:val="left" w:pos="1861"/>
        </w:tabs>
        <w:ind w:left="1861" w:hanging="1152"/>
      </w:pPr>
      <w:rPr>
        <w:rFonts w:cs="Times New Roman" w:hint="default"/>
      </w:rPr>
    </w:lvl>
    <w:lvl w:ilvl="6">
      <w:start w:val="1"/>
      <w:numFmt w:val="decimal"/>
      <w:lvlText w:val="%1.%2.%3.%4.%5.%6.%7"/>
      <w:lvlJc w:val="left"/>
      <w:pPr>
        <w:tabs>
          <w:tab w:val="left" w:pos="2005"/>
        </w:tabs>
        <w:ind w:left="2005" w:hanging="1296"/>
      </w:pPr>
      <w:rPr>
        <w:rFonts w:cs="Times New Roman" w:hint="default"/>
      </w:rPr>
    </w:lvl>
    <w:lvl w:ilvl="7">
      <w:start w:val="1"/>
      <w:numFmt w:val="decimal"/>
      <w:lvlText w:val="%1.%2.%3.%4.%5.%6.%7.%8"/>
      <w:lvlJc w:val="left"/>
      <w:pPr>
        <w:tabs>
          <w:tab w:val="left" w:pos="2149"/>
        </w:tabs>
        <w:ind w:left="2149" w:hanging="1440"/>
      </w:pPr>
      <w:rPr>
        <w:rFonts w:cs="Times New Roman" w:hint="default"/>
      </w:rPr>
    </w:lvl>
    <w:lvl w:ilvl="8">
      <w:start w:val="1"/>
      <w:numFmt w:val="decimal"/>
      <w:lvlText w:val="%1.%2.%3.%4.%5.%6.%7.%8.%9"/>
      <w:lvlJc w:val="left"/>
      <w:pPr>
        <w:tabs>
          <w:tab w:val="left" w:pos="2293"/>
        </w:tabs>
        <w:ind w:left="2293" w:hanging="1584"/>
      </w:pPr>
      <w:rPr>
        <w:rFonts w:cs="Times New Roman" w:hint="default"/>
      </w:rPr>
    </w:lvl>
  </w:abstractNum>
  <w:abstractNum w:abstractNumId="6" w15:restartNumberingAfterBreak="0">
    <w:nsid w:val="0000000C"/>
    <w:multiLevelType w:val="multilevel"/>
    <w:tmpl w:val="FFFFFFFF"/>
    <w:lvl w:ilvl="0">
      <w:start w:val="1"/>
      <w:numFmt w:val="decimal"/>
      <w:pStyle w:val="111"/>
      <w:lvlText w:val="%1."/>
      <w:lvlJc w:val="left"/>
      <w:pPr>
        <w:tabs>
          <w:tab w:val="left" w:pos="1418"/>
        </w:tabs>
        <w:ind w:left="709"/>
      </w:pPr>
      <w:rPr>
        <w:rFonts w:ascii="Arial" w:hAnsi="Arial" w:cs="Times New Roman" w:hint="default"/>
        <w:b/>
        <w:i w:val="0"/>
        <w:sz w:val="22"/>
      </w:rPr>
    </w:lvl>
    <w:lvl w:ilvl="1">
      <w:start w:val="1"/>
      <w:numFmt w:val="decimal"/>
      <w:lvlText w:val="%1.%2."/>
      <w:lvlJc w:val="left"/>
      <w:pPr>
        <w:tabs>
          <w:tab w:val="left" w:pos="1418"/>
        </w:tabs>
        <w:ind w:left="709"/>
      </w:pPr>
      <w:rPr>
        <w:rFonts w:ascii="Arial" w:hAnsi="Arial" w:cs="Times New Roman" w:hint="default"/>
        <w:b w:val="0"/>
        <w:i w:val="0"/>
        <w:color w:val="auto"/>
        <w:sz w:val="22"/>
      </w:rPr>
    </w:lvl>
    <w:lvl w:ilvl="2">
      <w:start w:val="1"/>
      <w:numFmt w:val="decimal"/>
      <w:pStyle w:val="3TimesNewRoman12"/>
      <w:lvlText w:val="4.1.%3."/>
      <w:lvlJc w:val="left"/>
      <w:pPr>
        <w:tabs>
          <w:tab w:val="left" w:pos="1418"/>
        </w:tabs>
        <w:ind w:firstLine="709"/>
      </w:pPr>
      <w:rPr>
        <w:rFonts w:ascii="Times New Roman" w:hAnsi="Times New Roman" w:cs="Times New Roman" w:hint="default"/>
        <w:b w:val="0"/>
        <w:i w:val="0"/>
        <w:sz w:val="24"/>
      </w:rPr>
    </w:lvl>
    <w:lvl w:ilvl="3">
      <w:start w:val="1"/>
      <w:numFmt w:val="decimal"/>
      <w:lvlText w:val="2.4.%3.%4."/>
      <w:lvlJc w:val="left"/>
      <w:pPr>
        <w:tabs>
          <w:tab w:val="left" w:pos="2991"/>
        </w:tabs>
        <w:ind w:left="2991" w:hanging="864"/>
      </w:pPr>
      <w:rPr>
        <w:rFonts w:ascii="Arial" w:hAnsi="Arial" w:cs="Times New Roman" w:hint="default"/>
        <w:b/>
        <w:i w:val="0"/>
        <w:sz w:val="22"/>
      </w:rPr>
    </w:lvl>
    <w:lvl w:ilvl="4">
      <w:start w:val="1"/>
      <w:numFmt w:val="decimal"/>
      <w:lvlText w:val="%1.%2.%3.%4.%5"/>
      <w:lvlJc w:val="left"/>
      <w:pPr>
        <w:tabs>
          <w:tab w:val="left" w:pos="3135"/>
        </w:tabs>
        <w:ind w:left="3135" w:hanging="1008"/>
      </w:pPr>
      <w:rPr>
        <w:rFonts w:cs="Times New Roman" w:hint="default"/>
      </w:rPr>
    </w:lvl>
    <w:lvl w:ilvl="5">
      <w:start w:val="1"/>
      <w:numFmt w:val="decimal"/>
      <w:lvlText w:val="%1.%2.%3.%4.%5.%6"/>
      <w:lvlJc w:val="left"/>
      <w:pPr>
        <w:tabs>
          <w:tab w:val="left" w:pos="3279"/>
        </w:tabs>
        <w:ind w:left="3279" w:hanging="1152"/>
      </w:pPr>
      <w:rPr>
        <w:rFonts w:cs="Times New Roman" w:hint="default"/>
      </w:rPr>
    </w:lvl>
    <w:lvl w:ilvl="6">
      <w:start w:val="1"/>
      <w:numFmt w:val="none"/>
      <w:lvlText w:val=""/>
      <w:lvlJc w:val="left"/>
      <w:pPr>
        <w:tabs>
          <w:tab w:val="left" w:pos="2487"/>
        </w:tabs>
        <w:ind w:left="2127"/>
      </w:pPr>
      <w:rPr>
        <w:rFonts w:cs="Times New Roman" w:hint="default"/>
      </w:rPr>
    </w:lvl>
    <w:lvl w:ilvl="7">
      <w:start w:val="1"/>
      <w:numFmt w:val="decimal"/>
      <w:lvlText w:val="%1.%2.%3.%4.%5.%6.%7.%8"/>
      <w:lvlJc w:val="left"/>
      <w:pPr>
        <w:tabs>
          <w:tab w:val="left" w:pos="3567"/>
        </w:tabs>
        <w:ind w:left="3567" w:hanging="1440"/>
      </w:pPr>
      <w:rPr>
        <w:rFonts w:cs="Times New Roman" w:hint="default"/>
      </w:rPr>
    </w:lvl>
    <w:lvl w:ilvl="8">
      <w:start w:val="1"/>
      <w:numFmt w:val="decimal"/>
      <w:lvlText w:val="%1.%2.%3.%4.%5.%6.%7.%8.%9"/>
      <w:lvlJc w:val="left"/>
      <w:pPr>
        <w:tabs>
          <w:tab w:val="left" w:pos="3711"/>
        </w:tabs>
        <w:ind w:left="3711" w:hanging="1584"/>
      </w:pPr>
      <w:rPr>
        <w:rFonts w:cs="Times New Roman" w:hint="default"/>
      </w:rPr>
    </w:lvl>
  </w:abstractNum>
  <w:abstractNum w:abstractNumId="7" w15:restartNumberingAfterBreak="0">
    <w:nsid w:val="0000000D"/>
    <w:multiLevelType w:val="hybridMultilevel"/>
    <w:tmpl w:val="FFFFFFFF"/>
    <w:lvl w:ilvl="0" w:tplc="BF64FCBE">
      <w:start w:val="1"/>
      <w:numFmt w:val="decimal"/>
      <w:pStyle w:val="3-3"/>
      <w:lvlText w:val="3.3.%1."/>
      <w:lvlJc w:val="left"/>
      <w:pPr>
        <w:ind w:left="720" w:hanging="360"/>
      </w:pPr>
      <w:rPr>
        <w:rFonts w:ascii="Times New Roman" w:hAnsi="Times New Roman" w:cs="Times New Roman" w:hint="default"/>
        <w:b w:val="0"/>
        <w:i w:val="0"/>
        <w:caps w:val="0"/>
        <w:color w:val="auto"/>
        <w:sz w:val="22"/>
      </w:rPr>
    </w:lvl>
    <w:lvl w:ilvl="1" w:tplc="4A424CC0" w:tentative="1">
      <w:start w:val="1"/>
      <w:numFmt w:val="lowerLetter"/>
      <w:lvlText w:val="%2."/>
      <w:lvlJc w:val="left"/>
      <w:pPr>
        <w:ind w:left="1440" w:hanging="360"/>
      </w:pPr>
      <w:rPr>
        <w:rFonts w:cs="Times New Roman"/>
      </w:rPr>
    </w:lvl>
    <w:lvl w:ilvl="2" w:tplc="DDF6D662" w:tentative="1">
      <w:start w:val="1"/>
      <w:numFmt w:val="lowerRoman"/>
      <w:lvlText w:val="%3."/>
      <w:lvlJc w:val="right"/>
      <w:pPr>
        <w:ind w:left="2160" w:hanging="180"/>
      </w:pPr>
      <w:rPr>
        <w:rFonts w:cs="Times New Roman"/>
      </w:rPr>
    </w:lvl>
    <w:lvl w:ilvl="3" w:tplc="F35A6FDE" w:tentative="1">
      <w:start w:val="1"/>
      <w:numFmt w:val="decimal"/>
      <w:lvlText w:val="%4."/>
      <w:lvlJc w:val="left"/>
      <w:pPr>
        <w:ind w:left="2880" w:hanging="360"/>
      </w:pPr>
      <w:rPr>
        <w:rFonts w:cs="Times New Roman"/>
      </w:rPr>
    </w:lvl>
    <w:lvl w:ilvl="4" w:tplc="3BD250C6" w:tentative="1">
      <w:start w:val="1"/>
      <w:numFmt w:val="lowerLetter"/>
      <w:lvlText w:val="%5."/>
      <w:lvlJc w:val="left"/>
      <w:pPr>
        <w:ind w:left="3600" w:hanging="360"/>
      </w:pPr>
      <w:rPr>
        <w:rFonts w:cs="Times New Roman"/>
      </w:rPr>
    </w:lvl>
    <w:lvl w:ilvl="5" w:tplc="37C280CC" w:tentative="1">
      <w:start w:val="1"/>
      <w:numFmt w:val="lowerRoman"/>
      <w:lvlText w:val="%6."/>
      <w:lvlJc w:val="right"/>
      <w:pPr>
        <w:ind w:left="4320" w:hanging="180"/>
      </w:pPr>
      <w:rPr>
        <w:rFonts w:cs="Times New Roman"/>
      </w:rPr>
    </w:lvl>
    <w:lvl w:ilvl="6" w:tplc="B98CDC04" w:tentative="1">
      <w:start w:val="1"/>
      <w:numFmt w:val="decimal"/>
      <w:lvlText w:val="%7."/>
      <w:lvlJc w:val="left"/>
      <w:pPr>
        <w:ind w:left="5040" w:hanging="360"/>
      </w:pPr>
      <w:rPr>
        <w:rFonts w:cs="Times New Roman"/>
      </w:rPr>
    </w:lvl>
    <w:lvl w:ilvl="7" w:tplc="2A429440" w:tentative="1">
      <w:start w:val="1"/>
      <w:numFmt w:val="lowerLetter"/>
      <w:lvlText w:val="%8."/>
      <w:lvlJc w:val="left"/>
      <w:pPr>
        <w:ind w:left="5760" w:hanging="360"/>
      </w:pPr>
      <w:rPr>
        <w:rFonts w:cs="Times New Roman"/>
      </w:rPr>
    </w:lvl>
    <w:lvl w:ilvl="8" w:tplc="F0EC2812" w:tentative="1">
      <w:start w:val="1"/>
      <w:numFmt w:val="lowerRoman"/>
      <w:lvlText w:val="%9."/>
      <w:lvlJc w:val="right"/>
      <w:pPr>
        <w:ind w:left="6480" w:hanging="180"/>
      </w:pPr>
      <w:rPr>
        <w:rFonts w:cs="Times New Roman"/>
      </w:rPr>
    </w:lvl>
  </w:abstractNum>
  <w:abstractNum w:abstractNumId="8" w15:restartNumberingAfterBreak="0">
    <w:nsid w:val="0000000E"/>
    <w:multiLevelType w:val="multilevel"/>
    <w:tmpl w:val="FFFFFFFF"/>
    <w:lvl w:ilvl="0">
      <w:start w:val="1"/>
      <w:numFmt w:val="decimal"/>
      <w:pStyle w:val="6"/>
      <w:lvlText w:val="%1."/>
      <w:lvlJc w:val="left"/>
      <w:pPr>
        <w:tabs>
          <w:tab w:val="left" w:pos="0"/>
        </w:tabs>
      </w:pPr>
      <w:rPr>
        <w:rFonts w:ascii="Arial" w:hAnsi="Arial" w:cs="Times New Roman" w:hint="default"/>
        <w:b/>
        <w:i w:val="0"/>
        <w:sz w:val="22"/>
        <w:szCs w:val="22"/>
      </w:rPr>
    </w:lvl>
    <w:lvl w:ilvl="1">
      <w:start w:val="1"/>
      <w:numFmt w:val="decimal"/>
      <w:pStyle w:val="6"/>
      <w:lvlText w:val="6.%2."/>
      <w:lvlJc w:val="left"/>
      <w:pPr>
        <w:tabs>
          <w:tab w:val="left" w:pos="0"/>
        </w:tabs>
      </w:pPr>
      <w:rPr>
        <w:rFonts w:ascii="Times New Roman" w:hAnsi="Times New Roman" w:cs="Times New Roman" w:hint="default"/>
        <w:b/>
        <w:i w:val="0"/>
        <w:caps w:val="0"/>
        <w:color w:val="auto"/>
        <w:sz w:val="22"/>
        <w:szCs w:val="22"/>
      </w:rPr>
    </w:lvl>
    <w:lvl w:ilvl="2">
      <w:start w:val="1"/>
      <w:numFmt w:val="decimal"/>
      <w:lvlText w:val="%1.%2.%3."/>
      <w:lvlJc w:val="left"/>
      <w:pPr>
        <w:tabs>
          <w:tab w:val="left" w:pos="284"/>
        </w:tabs>
        <w:ind w:left="284"/>
      </w:pPr>
      <w:rPr>
        <w:rFonts w:ascii="Arial" w:hAnsi="Arial" w:cs="Times New Roman" w:hint="default"/>
        <w:b w:val="0"/>
        <w:i w:val="0"/>
        <w:sz w:val="22"/>
        <w:szCs w:val="22"/>
      </w:rPr>
    </w:lvl>
    <w:lvl w:ilvl="3">
      <w:start w:val="1"/>
      <w:numFmt w:val="decimal"/>
      <w:lvlText w:val="%1.%2.%3..%4"/>
      <w:lvlJc w:val="left"/>
      <w:pPr>
        <w:tabs>
          <w:tab w:val="left" w:pos="0"/>
        </w:tabs>
      </w:pPr>
      <w:rPr>
        <w:rFonts w:cs="Times New Roman" w:hint="default"/>
      </w:rPr>
    </w:lvl>
    <w:lvl w:ilvl="4">
      <w:start w:val="1"/>
      <w:numFmt w:val="decimal"/>
      <w:lvlText w:val="%1.%2.%3..%4.%5"/>
      <w:lvlJc w:val="left"/>
      <w:pPr>
        <w:tabs>
          <w:tab w:val="left" w:pos="0"/>
        </w:tabs>
      </w:pPr>
      <w:rPr>
        <w:rFonts w:cs="Times New Roman" w:hint="default"/>
      </w:rPr>
    </w:lvl>
    <w:lvl w:ilvl="5">
      <w:start w:val="1"/>
      <w:numFmt w:val="decimal"/>
      <w:lvlText w:val="%1.%2.%3..%4.%5.%6"/>
      <w:lvlJc w:val="left"/>
      <w:pPr>
        <w:tabs>
          <w:tab w:val="left" w:pos="0"/>
        </w:tabs>
      </w:pPr>
      <w:rPr>
        <w:rFonts w:cs="Times New Roman" w:hint="default"/>
      </w:rPr>
    </w:lvl>
    <w:lvl w:ilvl="6">
      <w:start w:val="1"/>
      <w:numFmt w:val="decimal"/>
      <w:lvlText w:val="%1.%2.%3..%4.%5.%6.%7"/>
      <w:lvlJc w:val="left"/>
      <w:pPr>
        <w:tabs>
          <w:tab w:val="left" w:pos="0"/>
        </w:tabs>
      </w:pPr>
      <w:rPr>
        <w:rFonts w:cs="Times New Roman" w:hint="default"/>
      </w:rPr>
    </w:lvl>
    <w:lvl w:ilvl="7">
      <w:start w:val="1"/>
      <w:numFmt w:val="decimal"/>
      <w:lvlText w:val="%1.%2.%3..%4.%5.%6.%7.%8"/>
      <w:lvlJc w:val="left"/>
      <w:pPr>
        <w:tabs>
          <w:tab w:val="left" w:pos="0"/>
        </w:tabs>
      </w:pPr>
      <w:rPr>
        <w:rFonts w:cs="Times New Roman" w:hint="default"/>
      </w:rPr>
    </w:lvl>
    <w:lvl w:ilvl="8">
      <w:start w:val="1"/>
      <w:numFmt w:val="decimal"/>
      <w:lvlText w:val="%1.%2.%3..%4.%5.%6.%7.%8.%9"/>
      <w:lvlJc w:val="left"/>
      <w:pPr>
        <w:tabs>
          <w:tab w:val="left" w:pos="0"/>
        </w:tabs>
      </w:pPr>
      <w:rPr>
        <w:rFonts w:cs="Times New Roman" w:hint="default"/>
      </w:rPr>
    </w:lvl>
  </w:abstractNum>
  <w:abstractNum w:abstractNumId="9" w15:restartNumberingAfterBreak="0">
    <w:nsid w:val="0000000F"/>
    <w:multiLevelType w:val="hybridMultilevel"/>
    <w:tmpl w:val="FFFFFFFF"/>
    <w:lvl w:ilvl="0" w:tplc="83EA34D6">
      <w:start w:val="1"/>
      <w:numFmt w:val="decimal"/>
      <w:pStyle w:val="3-4"/>
      <w:lvlText w:val="3.4.%1."/>
      <w:lvlJc w:val="left"/>
      <w:pPr>
        <w:ind w:left="720" w:hanging="360"/>
      </w:pPr>
      <w:rPr>
        <w:rFonts w:ascii="Times New Roman" w:hAnsi="Times New Roman" w:cs="Times New Roman" w:hint="default"/>
        <w:b w:val="0"/>
        <w:i w:val="0"/>
        <w:caps w:val="0"/>
        <w:color w:val="auto"/>
        <w:sz w:val="22"/>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15:restartNumberingAfterBreak="0">
    <w:nsid w:val="00000010"/>
    <w:multiLevelType w:val="hybridMultilevel"/>
    <w:tmpl w:val="FFFFFFFF"/>
    <w:lvl w:ilvl="0" w:tplc="46989032">
      <w:start w:val="1"/>
      <w:numFmt w:val="lowerLetter"/>
      <w:pStyle w:val="abc-1"/>
      <w:lvlText w:val="%1)"/>
      <w:lvlJc w:val="left"/>
      <w:pPr>
        <w:tabs>
          <w:tab w:val="left" w:pos="1069"/>
        </w:tabs>
        <w:ind w:left="992" w:hanging="283"/>
      </w:pPr>
      <w:rPr>
        <w:rFonts w:ascii="Arial" w:hAnsi="Arial" w:cs="Times New Roman" w:hint="default"/>
        <w:b/>
        <w:i w:val="0"/>
        <w:sz w:val="22"/>
      </w:rPr>
    </w:lvl>
    <w:lvl w:ilvl="1" w:tplc="04090019" w:tentative="1">
      <w:start w:val="1"/>
      <w:numFmt w:val="lowerLetter"/>
      <w:lvlText w:val="%2."/>
      <w:lvlJc w:val="left"/>
      <w:pPr>
        <w:tabs>
          <w:tab w:val="left" w:pos="1440"/>
        </w:tabs>
        <w:ind w:left="1440" w:hanging="360"/>
      </w:pPr>
      <w:rPr>
        <w:rFonts w:cs="Times New Roman"/>
      </w:rPr>
    </w:lvl>
    <w:lvl w:ilvl="2" w:tplc="0409001B" w:tentative="1">
      <w:start w:val="1"/>
      <w:numFmt w:val="lowerRoman"/>
      <w:lvlText w:val="%3."/>
      <w:lvlJc w:val="right"/>
      <w:pPr>
        <w:tabs>
          <w:tab w:val="left" w:pos="2160"/>
        </w:tabs>
        <w:ind w:left="2160" w:hanging="180"/>
      </w:pPr>
      <w:rPr>
        <w:rFonts w:cs="Times New Roman"/>
      </w:rPr>
    </w:lvl>
    <w:lvl w:ilvl="3" w:tplc="0409000F" w:tentative="1">
      <w:start w:val="1"/>
      <w:numFmt w:val="decimal"/>
      <w:lvlText w:val="%4."/>
      <w:lvlJc w:val="left"/>
      <w:pPr>
        <w:tabs>
          <w:tab w:val="left" w:pos="2880"/>
        </w:tabs>
        <w:ind w:left="2880" w:hanging="360"/>
      </w:pPr>
      <w:rPr>
        <w:rFonts w:cs="Times New Roman"/>
      </w:rPr>
    </w:lvl>
    <w:lvl w:ilvl="4" w:tplc="04090019" w:tentative="1">
      <w:start w:val="1"/>
      <w:numFmt w:val="lowerLetter"/>
      <w:lvlText w:val="%5."/>
      <w:lvlJc w:val="left"/>
      <w:pPr>
        <w:tabs>
          <w:tab w:val="left" w:pos="3600"/>
        </w:tabs>
        <w:ind w:left="3600" w:hanging="360"/>
      </w:pPr>
      <w:rPr>
        <w:rFonts w:cs="Times New Roman"/>
      </w:rPr>
    </w:lvl>
    <w:lvl w:ilvl="5" w:tplc="0409001B" w:tentative="1">
      <w:start w:val="1"/>
      <w:numFmt w:val="lowerRoman"/>
      <w:lvlText w:val="%6."/>
      <w:lvlJc w:val="right"/>
      <w:pPr>
        <w:tabs>
          <w:tab w:val="left" w:pos="4320"/>
        </w:tabs>
        <w:ind w:left="4320" w:hanging="180"/>
      </w:pPr>
      <w:rPr>
        <w:rFonts w:cs="Times New Roman"/>
      </w:rPr>
    </w:lvl>
    <w:lvl w:ilvl="6" w:tplc="0409000F" w:tentative="1">
      <w:start w:val="1"/>
      <w:numFmt w:val="decimal"/>
      <w:lvlText w:val="%7."/>
      <w:lvlJc w:val="left"/>
      <w:pPr>
        <w:tabs>
          <w:tab w:val="left" w:pos="5040"/>
        </w:tabs>
        <w:ind w:left="5040" w:hanging="360"/>
      </w:pPr>
      <w:rPr>
        <w:rFonts w:cs="Times New Roman"/>
      </w:rPr>
    </w:lvl>
    <w:lvl w:ilvl="7" w:tplc="04090019" w:tentative="1">
      <w:start w:val="1"/>
      <w:numFmt w:val="lowerLetter"/>
      <w:lvlText w:val="%8."/>
      <w:lvlJc w:val="left"/>
      <w:pPr>
        <w:tabs>
          <w:tab w:val="left" w:pos="5760"/>
        </w:tabs>
        <w:ind w:left="5760" w:hanging="360"/>
      </w:pPr>
      <w:rPr>
        <w:rFonts w:cs="Times New Roman"/>
      </w:rPr>
    </w:lvl>
    <w:lvl w:ilvl="8" w:tplc="0409001B" w:tentative="1">
      <w:start w:val="1"/>
      <w:numFmt w:val="lowerRoman"/>
      <w:lvlText w:val="%9."/>
      <w:lvlJc w:val="right"/>
      <w:pPr>
        <w:tabs>
          <w:tab w:val="left" w:pos="6480"/>
        </w:tabs>
        <w:ind w:left="6480" w:hanging="180"/>
      </w:pPr>
      <w:rPr>
        <w:rFonts w:cs="Times New Roman"/>
      </w:rPr>
    </w:lvl>
  </w:abstractNum>
  <w:abstractNum w:abstractNumId="11" w15:restartNumberingAfterBreak="0">
    <w:nsid w:val="00000011"/>
    <w:multiLevelType w:val="multilevel"/>
    <w:tmpl w:val="FFFFFFFF"/>
    <w:lvl w:ilvl="0">
      <w:start w:val="2"/>
      <w:numFmt w:val="decimal"/>
      <w:pStyle w:val="2"/>
      <w:lvlText w:val="%1."/>
      <w:lvlJc w:val="left"/>
      <w:pPr>
        <w:ind w:left="360" w:hanging="360"/>
      </w:pPr>
      <w:rPr>
        <w:rFonts w:cs="Times New Roman" w:hint="default"/>
      </w:rPr>
    </w:lvl>
    <w:lvl w:ilvl="1">
      <w:start w:val="1"/>
      <w:numFmt w:val="decimal"/>
      <w:pStyle w:val="2"/>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00000012"/>
    <w:multiLevelType w:val="hybridMultilevel"/>
    <w:tmpl w:val="FFFFFFFF"/>
    <w:lvl w:ilvl="0" w:tplc="1DD85FDA">
      <w:start w:val="1"/>
      <w:numFmt w:val="decimal"/>
      <w:pStyle w:val="10"/>
      <w:lvlText w:val="10.%1."/>
      <w:lvlJc w:val="left"/>
      <w:pPr>
        <w:ind w:left="720" w:hanging="360"/>
      </w:pPr>
      <w:rPr>
        <w:rFonts w:ascii="Arial" w:hAnsi="Arial" w:cs="Arial" w:hint="default"/>
        <w:b/>
        <w:i w:val="0"/>
        <w:caps w:val="0"/>
        <w:color w:val="auto"/>
        <w:sz w:val="22"/>
        <w:szCs w:val="22"/>
      </w:rPr>
    </w:lvl>
    <w:lvl w:ilvl="1" w:tplc="FB582B20" w:tentative="1">
      <w:start w:val="1"/>
      <w:numFmt w:val="lowerLetter"/>
      <w:lvlText w:val="%2."/>
      <w:lvlJc w:val="left"/>
      <w:pPr>
        <w:ind w:left="1440" w:hanging="360"/>
      </w:pPr>
      <w:rPr>
        <w:rFonts w:cs="Times New Roman"/>
      </w:rPr>
    </w:lvl>
    <w:lvl w:ilvl="2" w:tplc="C7FED75E" w:tentative="1">
      <w:start w:val="1"/>
      <w:numFmt w:val="lowerRoman"/>
      <w:lvlText w:val="%3."/>
      <w:lvlJc w:val="right"/>
      <w:pPr>
        <w:ind w:left="2160" w:hanging="180"/>
      </w:pPr>
      <w:rPr>
        <w:rFonts w:cs="Times New Roman"/>
      </w:rPr>
    </w:lvl>
    <w:lvl w:ilvl="3" w:tplc="E892DCB0" w:tentative="1">
      <w:start w:val="1"/>
      <w:numFmt w:val="decimal"/>
      <w:lvlText w:val="%4."/>
      <w:lvlJc w:val="left"/>
      <w:pPr>
        <w:ind w:left="2880" w:hanging="360"/>
      </w:pPr>
      <w:rPr>
        <w:rFonts w:cs="Times New Roman"/>
      </w:rPr>
    </w:lvl>
    <w:lvl w:ilvl="4" w:tplc="FFB8F558" w:tentative="1">
      <w:start w:val="1"/>
      <w:numFmt w:val="lowerLetter"/>
      <w:lvlText w:val="%5."/>
      <w:lvlJc w:val="left"/>
      <w:pPr>
        <w:ind w:left="3600" w:hanging="360"/>
      </w:pPr>
      <w:rPr>
        <w:rFonts w:cs="Times New Roman"/>
      </w:rPr>
    </w:lvl>
    <w:lvl w:ilvl="5" w:tplc="E8604A70" w:tentative="1">
      <w:start w:val="1"/>
      <w:numFmt w:val="lowerRoman"/>
      <w:lvlText w:val="%6."/>
      <w:lvlJc w:val="right"/>
      <w:pPr>
        <w:ind w:left="4320" w:hanging="180"/>
      </w:pPr>
      <w:rPr>
        <w:rFonts w:cs="Times New Roman"/>
      </w:rPr>
    </w:lvl>
    <w:lvl w:ilvl="6" w:tplc="0A64E508" w:tentative="1">
      <w:start w:val="1"/>
      <w:numFmt w:val="decimal"/>
      <w:lvlText w:val="%7."/>
      <w:lvlJc w:val="left"/>
      <w:pPr>
        <w:ind w:left="5040" w:hanging="360"/>
      </w:pPr>
      <w:rPr>
        <w:rFonts w:cs="Times New Roman"/>
      </w:rPr>
    </w:lvl>
    <w:lvl w:ilvl="7" w:tplc="12025D40" w:tentative="1">
      <w:start w:val="1"/>
      <w:numFmt w:val="lowerLetter"/>
      <w:lvlText w:val="%8."/>
      <w:lvlJc w:val="left"/>
      <w:pPr>
        <w:ind w:left="5760" w:hanging="360"/>
      </w:pPr>
      <w:rPr>
        <w:rFonts w:cs="Times New Roman"/>
      </w:rPr>
    </w:lvl>
    <w:lvl w:ilvl="8" w:tplc="BDEEC8FA" w:tentative="1">
      <w:start w:val="1"/>
      <w:numFmt w:val="lowerRoman"/>
      <w:lvlText w:val="%9."/>
      <w:lvlJc w:val="right"/>
      <w:pPr>
        <w:ind w:left="6480" w:hanging="180"/>
      </w:pPr>
      <w:rPr>
        <w:rFonts w:cs="Times New Roman"/>
      </w:rPr>
    </w:lvl>
  </w:abstractNum>
  <w:abstractNum w:abstractNumId="13" w15:restartNumberingAfterBreak="0">
    <w:nsid w:val="00000013"/>
    <w:multiLevelType w:val="hybridMultilevel"/>
    <w:tmpl w:val="FFFFFFFF"/>
    <w:lvl w:ilvl="0" w:tplc="5D2022A8">
      <w:start w:val="1"/>
      <w:numFmt w:val="bullet"/>
      <w:pStyle w:val="-0"/>
      <w:lvlText w:val=""/>
      <w:lvlJc w:val="left"/>
      <w:pPr>
        <w:ind w:left="124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004F1354"/>
    <w:multiLevelType w:val="hybridMultilevel"/>
    <w:tmpl w:val="FFFFFFFF"/>
    <w:lvl w:ilvl="0" w:tplc="FFFFFFFF">
      <w:start w:val="1"/>
      <w:numFmt w:val="decimal"/>
      <w:lvlText w:val="%1."/>
      <w:lvlJc w:val="left"/>
      <w:pPr>
        <w:tabs>
          <w:tab w:val="num" w:pos="644"/>
        </w:tabs>
        <w:ind w:left="644" w:hanging="360"/>
      </w:pPr>
      <w:rPr>
        <w:rFonts w:cs="Times New Roman" w:hint="default"/>
        <w:b/>
      </w:rPr>
    </w:lvl>
    <w:lvl w:ilvl="1" w:tplc="FFFFFFFF" w:tentative="1">
      <w:start w:val="1"/>
      <w:numFmt w:val="lowerLetter"/>
      <w:lvlText w:val="%2."/>
      <w:lvlJc w:val="left"/>
      <w:pPr>
        <w:tabs>
          <w:tab w:val="num" w:pos="1222"/>
        </w:tabs>
        <w:ind w:left="1222" w:hanging="360"/>
      </w:pPr>
      <w:rPr>
        <w:rFonts w:cs="Times New Roman"/>
      </w:rPr>
    </w:lvl>
    <w:lvl w:ilvl="2" w:tplc="FFFFFFFF" w:tentative="1">
      <w:start w:val="1"/>
      <w:numFmt w:val="lowerRoman"/>
      <w:lvlText w:val="%3."/>
      <w:lvlJc w:val="right"/>
      <w:pPr>
        <w:tabs>
          <w:tab w:val="num" w:pos="1942"/>
        </w:tabs>
        <w:ind w:left="1942" w:hanging="180"/>
      </w:pPr>
      <w:rPr>
        <w:rFonts w:cs="Times New Roman"/>
      </w:rPr>
    </w:lvl>
    <w:lvl w:ilvl="3" w:tplc="FFFFFFFF" w:tentative="1">
      <w:start w:val="1"/>
      <w:numFmt w:val="decimal"/>
      <w:lvlText w:val="%4."/>
      <w:lvlJc w:val="left"/>
      <w:pPr>
        <w:tabs>
          <w:tab w:val="num" w:pos="2662"/>
        </w:tabs>
        <w:ind w:left="2662" w:hanging="360"/>
      </w:pPr>
      <w:rPr>
        <w:rFonts w:cs="Times New Roman"/>
      </w:rPr>
    </w:lvl>
    <w:lvl w:ilvl="4" w:tplc="FFFFFFFF" w:tentative="1">
      <w:start w:val="1"/>
      <w:numFmt w:val="lowerLetter"/>
      <w:lvlText w:val="%5."/>
      <w:lvlJc w:val="left"/>
      <w:pPr>
        <w:tabs>
          <w:tab w:val="num" w:pos="3382"/>
        </w:tabs>
        <w:ind w:left="3382" w:hanging="360"/>
      </w:pPr>
      <w:rPr>
        <w:rFonts w:cs="Times New Roman"/>
      </w:rPr>
    </w:lvl>
    <w:lvl w:ilvl="5" w:tplc="FFFFFFFF" w:tentative="1">
      <w:start w:val="1"/>
      <w:numFmt w:val="lowerRoman"/>
      <w:lvlText w:val="%6."/>
      <w:lvlJc w:val="right"/>
      <w:pPr>
        <w:tabs>
          <w:tab w:val="num" w:pos="4102"/>
        </w:tabs>
        <w:ind w:left="4102" w:hanging="180"/>
      </w:pPr>
      <w:rPr>
        <w:rFonts w:cs="Times New Roman"/>
      </w:rPr>
    </w:lvl>
    <w:lvl w:ilvl="6" w:tplc="FFFFFFFF" w:tentative="1">
      <w:start w:val="1"/>
      <w:numFmt w:val="decimal"/>
      <w:lvlText w:val="%7."/>
      <w:lvlJc w:val="left"/>
      <w:pPr>
        <w:tabs>
          <w:tab w:val="num" w:pos="4822"/>
        </w:tabs>
        <w:ind w:left="4822" w:hanging="360"/>
      </w:pPr>
      <w:rPr>
        <w:rFonts w:cs="Times New Roman"/>
      </w:rPr>
    </w:lvl>
    <w:lvl w:ilvl="7" w:tplc="FFFFFFFF" w:tentative="1">
      <w:start w:val="1"/>
      <w:numFmt w:val="lowerLetter"/>
      <w:lvlText w:val="%8."/>
      <w:lvlJc w:val="left"/>
      <w:pPr>
        <w:tabs>
          <w:tab w:val="num" w:pos="5542"/>
        </w:tabs>
        <w:ind w:left="5542" w:hanging="360"/>
      </w:pPr>
      <w:rPr>
        <w:rFonts w:cs="Times New Roman"/>
      </w:rPr>
    </w:lvl>
    <w:lvl w:ilvl="8" w:tplc="FFFFFFFF" w:tentative="1">
      <w:start w:val="1"/>
      <w:numFmt w:val="lowerRoman"/>
      <w:lvlText w:val="%9."/>
      <w:lvlJc w:val="right"/>
      <w:pPr>
        <w:tabs>
          <w:tab w:val="num" w:pos="6262"/>
        </w:tabs>
        <w:ind w:left="6262" w:hanging="180"/>
      </w:pPr>
      <w:rPr>
        <w:rFonts w:cs="Times New Roman"/>
      </w:rPr>
    </w:lvl>
  </w:abstractNum>
  <w:abstractNum w:abstractNumId="15" w15:restartNumberingAfterBreak="0">
    <w:nsid w:val="016648DB"/>
    <w:multiLevelType w:val="hybridMultilevel"/>
    <w:tmpl w:val="FFFFFFFF"/>
    <w:lvl w:ilvl="0" w:tplc="67660BE8">
      <w:start w:val="9"/>
      <w:numFmt w:val="bullet"/>
      <w:lvlText w:val="-"/>
      <w:lvlJc w:val="left"/>
      <w:pPr>
        <w:tabs>
          <w:tab w:val="num" w:pos="502"/>
        </w:tabs>
        <w:ind w:left="502" w:hanging="360"/>
      </w:pPr>
      <w:rPr>
        <w:rFonts w:ascii="Times New Roman" w:eastAsia="Times New Roman" w:hAnsi="Times New Roman" w:hint="default"/>
      </w:rPr>
    </w:lvl>
    <w:lvl w:ilvl="1" w:tplc="04190003" w:tentative="1">
      <w:start w:val="1"/>
      <w:numFmt w:val="bullet"/>
      <w:lvlText w:val="o"/>
      <w:lvlJc w:val="left"/>
      <w:pPr>
        <w:tabs>
          <w:tab w:val="num" w:pos="1222"/>
        </w:tabs>
        <w:ind w:left="1222" w:hanging="360"/>
      </w:pPr>
      <w:rPr>
        <w:rFonts w:ascii="Courier New" w:hAnsi="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6" w15:restartNumberingAfterBreak="0">
    <w:nsid w:val="053273AE"/>
    <w:multiLevelType w:val="multilevel"/>
    <w:tmpl w:val="FFFFFFFF"/>
    <w:lvl w:ilvl="0">
      <w:start w:val="3"/>
      <w:numFmt w:val="bullet"/>
      <w:lvlText w:val="-"/>
      <w:lvlJc w:val="left"/>
      <w:pPr>
        <w:ind w:left="1080" w:hanging="360"/>
      </w:pPr>
      <w:rPr>
        <w:rFonts w:ascii="Times New Roman" w:eastAsia="Times New Roman" w:hAnsi="Times New Roman"/>
      </w:rPr>
    </w:lvl>
    <w:lvl w:ilvl="1">
      <w:start w:val="1"/>
      <w:numFmt w:val="bullet"/>
      <w:lvlText w:val="o"/>
      <w:lvlJc w:val="left"/>
      <w:pPr>
        <w:ind w:left="1800" w:hanging="360"/>
      </w:pPr>
      <w:rPr>
        <w:rFonts w:ascii="Courier New" w:eastAsia="Times New Roman" w:hAnsi="Courier New"/>
      </w:rPr>
    </w:lvl>
    <w:lvl w:ilvl="2">
      <w:start w:val="1"/>
      <w:numFmt w:val="bullet"/>
      <w:lvlText w:val="▪"/>
      <w:lvlJc w:val="left"/>
      <w:pPr>
        <w:ind w:left="2520" w:hanging="360"/>
      </w:pPr>
      <w:rPr>
        <w:rFonts w:ascii="Noto Sans Symbols" w:eastAsia="Times New Roman" w:hAnsi="Noto Sans Symbols"/>
      </w:rPr>
    </w:lvl>
    <w:lvl w:ilvl="3">
      <w:start w:val="1"/>
      <w:numFmt w:val="bullet"/>
      <w:lvlText w:val="●"/>
      <w:lvlJc w:val="left"/>
      <w:pPr>
        <w:ind w:left="3240" w:hanging="360"/>
      </w:pPr>
      <w:rPr>
        <w:rFonts w:ascii="Noto Sans Symbols" w:eastAsia="Times New Roman" w:hAnsi="Noto Sans Symbols"/>
      </w:rPr>
    </w:lvl>
    <w:lvl w:ilvl="4">
      <w:start w:val="1"/>
      <w:numFmt w:val="bullet"/>
      <w:lvlText w:val="o"/>
      <w:lvlJc w:val="left"/>
      <w:pPr>
        <w:ind w:left="3960" w:hanging="360"/>
      </w:pPr>
      <w:rPr>
        <w:rFonts w:ascii="Courier New" w:eastAsia="Times New Roman" w:hAnsi="Courier New"/>
      </w:rPr>
    </w:lvl>
    <w:lvl w:ilvl="5">
      <w:start w:val="1"/>
      <w:numFmt w:val="bullet"/>
      <w:lvlText w:val="▪"/>
      <w:lvlJc w:val="left"/>
      <w:pPr>
        <w:ind w:left="4680" w:hanging="360"/>
      </w:pPr>
      <w:rPr>
        <w:rFonts w:ascii="Noto Sans Symbols" w:eastAsia="Times New Roman" w:hAnsi="Noto Sans Symbols"/>
      </w:rPr>
    </w:lvl>
    <w:lvl w:ilvl="6">
      <w:start w:val="1"/>
      <w:numFmt w:val="bullet"/>
      <w:lvlText w:val="●"/>
      <w:lvlJc w:val="left"/>
      <w:pPr>
        <w:ind w:left="5400" w:hanging="360"/>
      </w:pPr>
      <w:rPr>
        <w:rFonts w:ascii="Noto Sans Symbols" w:eastAsia="Times New Roman" w:hAnsi="Noto Sans Symbols"/>
      </w:rPr>
    </w:lvl>
    <w:lvl w:ilvl="7">
      <w:start w:val="1"/>
      <w:numFmt w:val="bullet"/>
      <w:lvlText w:val="o"/>
      <w:lvlJc w:val="left"/>
      <w:pPr>
        <w:ind w:left="6120" w:hanging="360"/>
      </w:pPr>
      <w:rPr>
        <w:rFonts w:ascii="Courier New" w:eastAsia="Times New Roman" w:hAnsi="Courier New"/>
      </w:rPr>
    </w:lvl>
    <w:lvl w:ilvl="8">
      <w:start w:val="1"/>
      <w:numFmt w:val="bullet"/>
      <w:lvlText w:val="▪"/>
      <w:lvlJc w:val="left"/>
      <w:pPr>
        <w:ind w:left="6840" w:hanging="360"/>
      </w:pPr>
      <w:rPr>
        <w:rFonts w:ascii="Noto Sans Symbols" w:eastAsia="Times New Roman" w:hAnsi="Noto Sans Symbols"/>
      </w:rPr>
    </w:lvl>
  </w:abstractNum>
  <w:abstractNum w:abstractNumId="17" w15:restartNumberingAfterBreak="0">
    <w:nsid w:val="0BB25444"/>
    <w:multiLevelType w:val="hybridMultilevel"/>
    <w:tmpl w:val="FFFFFFFF"/>
    <w:lvl w:ilvl="0" w:tplc="39D657A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18" w15:restartNumberingAfterBreak="0">
    <w:nsid w:val="0C2D55F7"/>
    <w:multiLevelType w:val="hybridMultilevel"/>
    <w:tmpl w:val="2C44BAE6"/>
    <w:lvl w:ilvl="0" w:tplc="9B28EF4A">
      <w:start w:val="1"/>
      <w:numFmt w:val="bullet"/>
      <w:pStyle w:val="a"/>
      <w:lvlText w:val=""/>
      <w:lvlJc w:val="left"/>
      <w:pPr>
        <w:tabs>
          <w:tab w:val="num" w:pos="1429"/>
        </w:tabs>
        <w:ind w:left="1429" w:hanging="360"/>
      </w:pPr>
      <w:rPr>
        <w:rFonts w:ascii="Symbol" w:hAnsi="Symbol" w:hint="default"/>
      </w:rPr>
    </w:lvl>
    <w:lvl w:ilvl="1" w:tplc="0419000F">
      <w:start w:val="1"/>
      <w:numFmt w:val="decimal"/>
      <w:lvlText w:val="%2."/>
      <w:lvlJc w:val="left"/>
      <w:pPr>
        <w:tabs>
          <w:tab w:val="num" w:pos="1108"/>
        </w:tabs>
        <w:ind w:left="1108" w:hanging="360"/>
      </w:pPr>
      <w:rPr>
        <w:rFonts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0C571691"/>
    <w:multiLevelType w:val="multilevel"/>
    <w:tmpl w:val="D7B6F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721042"/>
    <w:multiLevelType w:val="multilevel"/>
    <w:tmpl w:val="58A8971C"/>
    <w:lvl w:ilvl="0">
      <w:start w:val="1"/>
      <w:numFmt w:val="decimal"/>
      <w:pStyle w:val="-10"/>
      <w:lvlText w:val="%1."/>
      <w:lvlJc w:val="left"/>
      <w:pPr>
        <w:ind w:left="360" w:hanging="360"/>
      </w:pPr>
      <w:rPr>
        <w:rFonts w:cs="Times New Roman"/>
      </w:rPr>
    </w:lvl>
    <w:lvl w:ilvl="1">
      <w:start w:val="1"/>
      <w:numFmt w:val="decimal"/>
      <w:pStyle w:val="-11"/>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17F96D72"/>
    <w:multiLevelType w:val="hybridMultilevel"/>
    <w:tmpl w:val="FFFFFFFF"/>
    <w:lvl w:ilvl="0" w:tplc="0422000F">
      <w:start w:val="5"/>
      <w:numFmt w:val="decimal"/>
      <w:lvlText w:val="%1."/>
      <w:lvlJc w:val="left"/>
      <w:pPr>
        <w:ind w:left="360" w:hanging="360"/>
      </w:pPr>
      <w:rPr>
        <w:rFonts w:cs="Times New Roman" w:hint="default"/>
      </w:rPr>
    </w:lvl>
    <w:lvl w:ilvl="1" w:tplc="04220019" w:tentative="1">
      <w:start w:val="1"/>
      <w:numFmt w:val="lowerLetter"/>
      <w:lvlText w:val="%2."/>
      <w:lvlJc w:val="left"/>
      <w:pPr>
        <w:ind w:left="1363" w:hanging="360"/>
      </w:pPr>
      <w:rPr>
        <w:rFonts w:cs="Times New Roman"/>
      </w:rPr>
    </w:lvl>
    <w:lvl w:ilvl="2" w:tplc="0422001B" w:tentative="1">
      <w:start w:val="1"/>
      <w:numFmt w:val="lowerRoman"/>
      <w:lvlText w:val="%3."/>
      <w:lvlJc w:val="right"/>
      <w:pPr>
        <w:ind w:left="2083" w:hanging="180"/>
      </w:pPr>
      <w:rPr>
        <w:rFonts w:cs="Times New Roman"/>
      </w:rPr>
    </w:lvl>
    <w:lvl w:ilvl="3" w:tplc="0422000F" w:tentative="1">
      <w:start w:val="1"/>
      <w:numFmt w:val="decimal"/>
      <w:lvlText w:val="%4."/>
      <w:lvlJc w:val="left"/>
      <w:pPr>
        <w:ind w:left="2803" w:hanging="360"/>
      </w:pPr>
      <w:rPr>
        <w:rFonts w:cs="Times New Roman"/>
      </w:rPr>
    </w:lvl>
    <w:lvl w:ilvl="4" w:tplc="04220019" w:tentative="1">
      <w:start w:val="1"/>
      <w:numFmt w:val="lowerLetter"/>
      <w:lvlText w:val="%5."/>
      <w:lvlJc w:val="left"/>
      <w:pPr>
        <w:ind w:left="3523" w:hanging="360"/>
      </w:pPr>
      <w:rPr>
        <w:rFonts w:cs="Times New Roman"/>
      </w:rPr>
    </w:lvl>
    <w:lvl w:ilvl="5" w:tplc="0422001B" w:tentative="1">
      <w:start w:val="1"/>
      <w:numFmt w:val="lowerRoman"/>
      <w:lvlText w:val="%6."/>
      <w:lvlJc w:val="right"/>
      <w:pPr>
        <w:ind w:left="4243" w:hanging="180"/>
      </w:pPr>
      <w:rPr>
        <w:rFonts w:cs="Times New Roman"/>
      </w:rPr>
    </w:lvl>
    <w:lvl w:ilvl="6" w:tplc="0422000F" w:tentative="1">
      <w:start w:val="1"/>
      <w:numFmt w:val="decimal"/>
      <w:lvlText w:val="%7."/>
      <w:lvlJc w:val="left"/>
      <w:pPr>
        <w:ind w:left="4963" w:hanging="360"/>
      </w:pPr>
      <w:rPr>
        <w:rFonts w:cs="Times New Roman"/>
      </w:rPr>
    </w:lvl>
    <w:lvl w:ilvl="7" w:tplc="04220019" w:tentative="1">
      <w:start w:val="1"/>
      <w:numFmt w:val="lowerLetter"/>
      <w:lvlText w:val="%8."/>
      <w:lvlJc w:val="left"/>
      <w:pPr>
        <w:ind w:left="5683" w:hanging="360"/>
      </w:pPr>
      <w:rPr>
        <w:rFonts w:cs="Times New Roman"/>
      </w:rPr>
    </w:lvl>
    <w:lvl w:ilvl="8" w:tplc="0422001B" w:tentative="1">
      <w:start w:val="1"/>
      <w:numFmt w:val="lowerRoman"/>
      <w:lvlText w:val="%9."/>
      <w:lvlJc w:val="right"/>
      <w:pPr>
        <w:ind w:left="6403" w:hanging="180"/>
      </w:pPr>
      <w:rPr>
        <w:rFonts w:cs="Times New Roman"/>
      </w:rPr>
    </w:lvl>
  </w:abstractNum>
  <w:abstractNum w:abstractNumId="22" w15:restartNumberingAfterBreak="0">
    <w:nsid w:val="1DA7581E"/>
    <w:multiLevelType w:val="hybridMultilevel"/>
    <w:tmpl w:val="FFFFFFFF"/>
    <w:lvl w:ilvl="0" w:tplc="39D657A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23" w15:restartNumberingAfterBreak="0">
    <w:nsid w:val="1E9209FB"/>
    <w:multiLevelType w:val="multilevel"/>
    <w:tmpl w:val="038AF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F301B09"/>
    <w:multiLevelType w:val="hybridMultilevel"/>
    <w:tmpl w:val="FFFFFFFF"/>
    <w:lvl w:ilvl="0" w:tplc="0D1AEFA4">
      <w:start w:val="11"/>
      <w:numFmt w:val="bullet"/>
      <w:lvlText w:val="-"/>
      <w:lvlJc w:val="left"/>
      <w:pPr>
        <w:ind w:left="1635"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1F5D5DFF"/>
    <w:multiLevelType w:val="hybridMultilevel"/>
    <w:tmpl w:val="FFFFFFFF"/>
    <w:lvl w:ilvl="0" w:tplc="3ECECFC0">
      <w:start w:val="4"/>
      <w:numFmt w:val="decimal"/>
      <w:lvlText w:val="%1."/>
      <w:lvlJc w:val="left"/>
      <w:pPr>
        <w:ind w:left="643" w:hanging="360"/>
      </w:pPr>
      <w:rPr>
        <w:rFonts w:cs="Times New Roman" w:hint="default"/>
      </w:rPr>
    </w:lvl>
    <w:lvl w:ilvl="1" w:tplc="04220019" w:tentative="1">
      <w:start w:val="1"/>
      <w:numFmt w:val="lowerLetter"/>
      <w:lvlText w:val="%2."/>
      <w:lvlJc w:val="left"/>
      <w:pPr>
        <w:ind w:left="1363" w:hanging="360"/>
      </w:pPr>
      <w:rPr>
        <w:rFonts w:cs="Times New Roman"/>
      </w:rPr>
    </w:lvl>
    <w:lvl w:ilvl="2" w:tplc="0422001B" w:tentative="1">
      <w:start w:val="1"/>
      <w:numFmt w:val="lowerRoman"/>
      <w:lvlText w:val="%3."/>
      <w:lvlJc w:val="right"/>
      <w:pPr>
        <w:ind w:left="2083" w:hanging="180"/>
      </w:pPr>
      <w:rPr>
        <w:rFonts w:cs="Times New Roman"/>
      </w:rPr>
    </w:lvl>
    <w:lvl w:ilvl="3" w:tplc="0422000F" w:tentative="1">
      <w:start w:val="1"/>
      <w:numFmt w:val="decimal"/>
      <w:lvlText w:val="%4."/>
      <w:lvlJc w:val="left"/>
      <w:pPr>
        <w:ind w:left="2803" w:hanging="360"/>
      </w:pPr>
      <w:rPr>
        <w:rFonts w:cs="Times New Roman"/>
      </w:rPr>
    </w:lvl>
    <w:lvl w:ilvl="4" w:tplc="04220019" w:tentative="1">
      <w:start w:val="1"/>
      <w:numFmt w:val="lowerLetter"/>
      <w:lvlText w:val="%5."/>
      <w:lvlJc w:val="left"/>
      <w:pPr>
        <w:ind w:left="3523" w:hanging="360"/>
      </w:pPr>
      <w:rPr>
        <w:rFonts w:cs="Times New Roman"/>
      </w:rPr>
    </w:lvl>
    <w:lvl w:ilvl="5" w:tplc="0422001B" w:tentative="1">
      <w:start w:val="1"/>
      <w:numFmt w:val="lowerRoman"/>
      <w:lvlText w:val="%6."/>
      <w:lvlJc w:val="right"/>
      <w:pPr>
        <w:ind w:left="4243" w:hanging="180"/>
      </w:pPr>
      <w:rPr>
        <w:rFonts w:cs="Times New Roman"/>
      </w:rPr>
    </w:lvl>
    <w:lvl w:ilvl="6" w:tplc="0422000F" w:tentative="1">
      <w:start w:val="1"/>
      <w:numFmt w:val="decimal"/>
      <w:lvlText w:val="%7."/>
      <w:lvlJc w:val="left"/>
      <w:pPr>
        <w:ind w:left="4963" w:hanging="360"/>
      </w:pPr>
      <w:rPr>
        <w:rFonts w:cs="Times New Roman"/>
      </w:rPr>
    </w:lvl>
    <w:lvl w:ilvl="7" w:tplc="04220019" w:tentative="1">
      <w:start w:val="1"/>
      <w:numFmt w:val="lowerLetter"/>
      <w:lvlText w:val="%8."/>
      <w:lvlJc w:val="left"/>
      <w:pPr>
        <w:ind w:left="5683" w:hanging="360"/>
      </w:pPr>
      <w:rPr>
        <w:rFonts w:cs="Times New Roman"/>
      </w:rPr>
    </w:lvl>
    <w:lvl w:ilvl="8" w:tplc="0422001B" w:tentative="1">
      <w:start w:val="1"/>
      <w:numFmt w:val="lowerRoman"/>
      <w:lvlText w:val="%9."/>
      <w:lvlJc w:val="right"/>
      <w:pPr>
        <w:ind w:left="6403" w:hanging="180"/>
      </w:pPr>
      <w:rPr>
        <w:rFonts w:cs="Times New Roman"/>
      </w:rPr>
    </w:lvl>
  </w:abstractNum>
  <w:abstractNum w:abstractNumId="26" w15:restartNumberingAfterBreak="0">
    <w:nsid w:val="225838A3"/>
    <w:multiLevelType w:val="hybridMultilevel"/>
    <w:tmpl w:val="252C70FA"/>
    <w:lvl w:ilvl="0" w:tplc="B0BCB9DC">
      <w:start w:val="11"/>
      <w:numFmt w:val="bullet"/>
      <w:lvlText w:val="-"/>
      <w:lvlJc w:val="left"/>
      <w:pPr>
        <w:ind w:left="720" w:hanging="360"/>
      </w:pPr>
      <w:rPr>
        <w:rFonts w:ascii="Times New Roman" w:eastAsia="Times New Roman" w:hAnsi="Times New Roman" w:hint="default"/>
        <w:sz w:val="24"/>
      </w:rPr>
    </w:lvl>
    <w:lvl w:ilvl="1" w:tplc="20000003">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24E05D29"/>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25B36A91"/>
    <w:multiLevelType w:val="hybridMultilevel"/>
    <w:tmpl w:val="F77E49AA"/>
    <w:lvl w:ilvl="0" w:tplc="504A7F10">
      <w:start w:val="2"/>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9" w15:restartNumberingAfterBreak="0">
    <w:nsid w:val="26D60D5C"/>
    <w:multiLevelType w:val="multilevel"/>
    <w:tmpl w:val="900E14FA"/>
    <w:lvl w:ilvl="0">
      <w:start w:val="4"/>
      <w:numFmt w:val="decimal"/>
      <w:lvlText w:val="%1."/>
      <w:lvlJc w:val="left"/>
      <w:pPr>
        <w:ind w:left="360" w:hanging="360"/>
      </w:pPr>
      <w:rPr>
        <w:rFonts w:cs="Times New Roman" w:hint="default"/>
        <w:b/>
        <w:i w:val="0"/>
      </w:rPr>
    </w:lvl>
    <w:lvl w:ilvl="1">
      <w:start w:val="1"/>
      <w:numFmt w:val="decimal"/>
      <w:lvlText w:val="%1.%2."/>
      <w:lvlJc w:val="left"/>
      <w:pPr>
        <w:ind w:left="1040" w:hanging="360"/>
      </w:pPr>
      <w:rPr>
        <w:rFonts w:cs="Times New Roman" w:hint="default"/>
      </w:rPr>
    </w:lvl>
    <w:lvl w:ilvl="2">
      <w:start w:val="1"/>
      <w:numFmt w:val="decimal"/>
      <w:lvlText w:val="%1.%2.%3."/>
      <w:lvlJc w:val="left"/>
      <w:pPr>
        <w:ind w:left="2080" w:hanging="720"/>
      </w:pPr>
      <w:rPr>
        <w:rFonts w:cs="Times New Roman" w:hint="default"/>
      </w:rPr>
    </w:lvl>
    <w:lvl w:ilvl="3">
      <w:start w:val="1"/>
      <w:numFmt w:val="decimal"/>
      <w:lvlText w:val="%1.%2.%3.%4."/>
      <w:lvlJc w:val="left"/>
      <w:pPr>
        <w:ind w:left="2760" w:hanging="720"/>
      </w:pPr>
      <w:rPr>
        <w:rFonts w:cs="Times New Roman" w:hint="default"/>
      </w:rPr>
    </w:lvl>
    <w:lvl w:ilvl="4">
      <w:start w:val="1"/>
      <w:numFmt w:val="decimal"/>
      <w:lvlText w:val="%1.%2.%3.%4.%5."/>
      <w:lvlJc w:val="left"/>
      <w:pPr>
        <w:ind w:left="3800" w:hanging="1080"/>
      </w:pPr>
      <w:rPr>
        <w:rFonts w:cs="Times New Roman" w:hint="default"/>
      </w:rPr>
    </w:lvl>
    <w:lvl w:ilvl="5">
      <w:start w:val="1"/>
      <w:numFmt w:val="decimal"/>
      <w:lvlText w:val="%1.%2.%3.%4.%5.%6."/>
      <w:lvlJc w:val="left"/>
      <w:pPr>
        <w:ind w:left="4480" w:hanging="1080"/>
      </w:pPr>
      <w:rPr>
        <w:rFonts w:cs="Times New Roman" w:hint="default"/>
      </w:rPr>
    </w:lvl>
    <w:lvl w:ilvl="6">
      <w:start w:val="1"/>
      <w:numFmt w:val="decimal"/>
      <w:lvlText w:val="%1.%2.%3.%4.%5.%6.%7."/>
      <w:lvlJc w:val="left"/>
      <w:pPr>
        <w:ind w:left="5520" w:hanging="1440"/>
      </w:pPr>
      <w:rPr>
        <w:rFonts w:cs="Times New Roman" w:hint="default"/>
      </w:rPr>
    </w:lvl>
    <w:lvl w:ilvl="7">
      <w:start w:val="1"/>
      <w:numFmt w:val="decimal"/>
      <w:lvlText w:val="%1.%2.%3.%4.%5.%6.%7.%8."/>
      <w:lvlJc w:val="left"/>
      <w:pPr>
        <w:ind w:left="6200" w:hanging="1440"/>
      </w:pPr>
      <w:rPr>
        <w:rFonts w:cs="Times New Roman" w:hint="default"/>
      </w:rPr>
    </w:lvl>
    <w:lvl w:ilvl="8">
      <w:start w:val="1"/>
      <w:numFmt w:val="decimal"/>
      <w:lvlText w:val="%1.%2.%3.%4.%5.%6.%7.%8.%9."/>
      <w:lvlJc w:val="left"/>
      <w:pPr>
        <w:ind w:left="7240" w:hanging="1800"/>
      </w:pPr>
      <w:rPr>
        <w:rFonts w:cs="Times New Roman" w:hint="default"/>
      </w:rPr>
    </w:lvl>
  </w:abstractNum>
  <w:abstractNum w:abstractNumId="30" w15:restartNumberingAfterBreak="0">
    <w:nsid w:val="275E6D76"/>
    <w:multiLevelType w:val="multilevel"/>
    <w:tmpl w:val="0BA4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393DD4"/>
    <w:multiLevelType w:val="hybridMultilevel"/>
    <w:tmpl w:val="A67EA070"/>
    <w:lvl w:ilvl="0" w:tplc="FE14C7EE">
      <w:start w:val="4"/>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2" w15:restartNumberingAfterBreak="0">
    <w:nsid w:val="28FC7FD0"/>
    <w:multiLevelType w:val="hybridMultilevel"/>
    <w:tmpl w:val="C08E791E"/>
    <w:lvl w:ilvl="0" w:tplc="1CA8CE3E">
      <w:start w:val="9"/>
      <w:numFmt w:val="decimal"/>
      <w:lvlText w:val="%1."/>
      <w:lvlJc w:val="left"/>
      <w:pPr>
        <w:ind w:left="2062" w:hanging="360"/>
      </w:pPr>
      <w:rPr>
        <w:rFonts w:cs="Times New Roman" w:hint="default"/>
      </w:rPr>
    </w:lvl>
    <w:lvl w:ilvl="1" w:tplc="04220019" w:tentative="1">
      <w:start w:val="1"/>
      <w:numFmt w:val="lowerLetter"/>
      <w:lvlText w:val="%2."/>
      <w:lvlJc w:val="left"/>
      <w:pPr>
        <w:ind w:left="4625" w:hanging="360"/>
      </w:pPr>
      <w:rPr>
        <w:rFonts w:cs="Times New Roman"/>
      </w:rPr>
    </w:lvl>
    <w:lvl w:ilvl="2" w:tplc="0422001B" w:tentative="1">
      <w:start w:val="1"/>
      <w:numFmt w:val="lowerRoman"/>
      <w:lvlText w:val="%3."/>
      <w:lvlJc w:val="right"/>
      <w:pPr>
        <w:ind w:left="5345" w:hanging="180"/>
      </w:pPr>
      <w:rPr>
        <w:rFonts w:cs="Times New Roman"/>
      </w:rPr>
    </w:lvl>
    <w:lvl w:ilvl="3" w:tplc="0422000F" w:tentative="1">
      <w:start w:val="1"/>
      <w:numFmt w:val="decimal"/>
      <w:lvlText w:val="%4."/>
      <w:lvlJc w:val="left"/>
      <w:pPr>
        <w:ind w:left="6065" w:hanging="360"/>
      </w:pPr>
      <w:rPr>
        <w:rFonts w:cs="Times New Roman"/>
      </w:rPr>
    </w:lvl>
    <w:lvl w:ilvl="4" w:tplc="04220019" w:tentative="1">
      <w:start w:val="1"/>
      <w:numFmt w:val="lowerLetter"/>
      <w:lvlText w:val="%5."/>
      <w:lvlJc w:val="left"/>
      <w:pPr>
        <w:ind w:left="6785" w:hanging="360"/>
      </w:pPr>
      <w:rPr>
        <w:rFonts w:cs="Times New Roman"/>
      </w:rPr>
    </w:lvl>
    <w:lvl w:ilvl="5" w:tplc="0422001B" w:tentative="1">
      <w:start w:val="1"/>
      <w:numFmt w:val="lowerRoman"/>
      <w:lvlText w:val="%6."/>
      <w:lvlJc w:val="right"/>
      <w:pPr>
        <w:ind w:left="7505" w:hanging="180"/>
      </w:pPr>
      <w:rPr>
        <w:rFonts w:cs="Times New Roman"/>
      </w:rPr>
    </w:lvl>
    <w:lvl w:ilvl="6" w:tplc="0422000F" w:tentative="1">
      <w:start w:val="1"/>
      <w:numFmt w:val="decimal"/>
      <w:lvlText w:val="%7."/>
      <w:lvlJc w:val="left"/>
      <w:pPr>
        <w:ind w:left="8225" w:hanging="360"/>
      </w:pPr>
      <w:rPr>
        <w:rFonts w:cs="Times New Roman"/>
      </w:rPr>
    </w:lvl>
    <w:lvl w:ilvl="7" w:tplc="04220019" w:tentative="1">
      <w:start w:val="1"/>
      <w:numFmt w:val="lowerLetter"/>
      <w:lvlText w:val="%8."/>
      <w:lvlJc w:val="left"/>
      <w:pPr>
        <w:ind w:left="8945" w:hanging="360"/>
      </w:pPr>
      <w:rPr>
        <w:rFonts w:cs="Times New Roman"/>
      </w:rPr>
    </w:lvl>
    <w:lvl w:ilvl="8" w:tplc="0422001B" w:tentative="1">
      <w:start w:val="1"/>
      <w:numFmt w:val="lowerRoman"/>
      <w:lvlText w:val="%9."/>
      <w:lvlJc w:val="right"/>
      <w:pPr>
        <w:ind w:left="9665" w:hanging="180"/>
      </w:pPr>
      <w:rPr>
        <w:rFonts w:cs="Times New Roman"/>
      </w:rPr>
    </w:lvl>
  </w:abstractNum>
  <w:abstractNum w:abstractNumId="33" w15:restartNumberingAfterBreak="0">
    <w:nsid w:val="29375C93"/>
    <w:multiLevelType w:val="hybridMultilevel"/>
    <w:tmpl w:val="8640A858"/>
    <w:lvl w:ilvl="0" w:tplc="434058B4">
      <w:start w:val="8"/>
      <w:numFmt w:val="decimal"/>
      <w:lvlText w:val="%1."/>
      <w:lvlJc w:val="left"/>
      <w:pPr>
        <w:ind w:left="4265" w:hanging="360"/>
      </w:pPr>
      <w:rPr>
        <w:rFonts w:hint="default"/>
      </w:rPr>
    </w:lvl>
    <w:lvl w:ilvl="1" w:tplc="04220019" w:tentative="1">
      <w:start w:val="1"/>
      <w:numFmt w:val="lowerLetter"/>
      <w:lvlText w:val="%2."/>
      <w:lvlJc w:val="left"/>
      <w:pPr>
        <w:ind w:left="4985" w:hanging="360"/>
      </w:pPr>
    </w:lvl>
    <w:lvl w:ilvl="2" w:tplc="0422001B" w:tentative="1">
      <w:start w:val="1"/>
      <w:numFmt w:val="lowerRoman"/>
      <w:lvlText w:val="%3."/>
      <w:lvlJc w:val="right"/>
      <w:pPr>
        <w:ind w:left="5705" w:hanging="180"/>
      </w:pPr>
    </w:lvl>
    <w:lvl w:ilvl="3" w:tplc="0422000F" w:tentative="1">
      <w:start w:val="1"/>
      <w:numFmt w:val="decimal"/>
      <w:lvlText w:val="%4."/>
      <w:lvlJc w:val="left"/>
      <w:pPr>
        <w:ind w:left="6425" w:hanging="360"/>
      </w:pPr>
    </w:lvl>
    <w:lvl w:ilvl="4" w:tplc="04220019" w:tentative="1">
      <w:start w:val="1"/>
      <w:numFmt w:val="lowerLetter"/>
      <w:lvlText w:val="%5."/>
      <w:lvlJc w:val="left"/>
      <w:pPr>
        <w:ind w:left="7145" w:hanging="360"/>
      </w:pPr>
    </w:lvl>
    <w:lvl w:ilvl="5" w:tplc="0422001B" w:tentative="1">
      <w:start w:val="1"/>
      <w:numFmt w:val="lowerRoman"/>
      <w:lvlText w:val="%6."/>
      <w:lvlJc w:val="right"/>
      <w:pPr>
        <w:ind w:left="7865" w:hanging="180"/>
      </w:pPr>
    </w:lvl>
    <w:lvl w:ilvl="6" w:tplc="0422000F" w:tentative="1">
      <w:start w:val="1"/>
      <w:numFmt w:val="decimal"/>
      <w:lvlText w:val="%7."/>
      <w:lvlJc w:val="left"/>
      <w:pPr>
        <w:ind w:left="8585" w:hanging="360"/>
      </w:pPr>
    </w:lvl>
    <w:lvl w:ilvl="7" w:tplc="04220019" w:tentative="1">
      <w:start w:val="1"/>
      <w:numFmt w:val="lowerLetter"/>
      <w:lvlText w:val="%8."/>
      <w:lvlJc w:val="left"/>
      <w:pPr>
        <w:ind w:left="9305" w:hanging="360"/>
      </w:pPr>
    </w:lvl>
    <w:lvl w:ilvl="8" w:tplc="0422001B" w:tentative="1">
      <w:start w:val="1"/>
      <w:numFmt w:val="lowerRoman"/>
      <w:lvlText w:val="%9."/>
      <w:lvlJc w:val="right"/>
      <w:pPr>
        <w:ind w:left="10025" w:hanging="180"/>
      </w:pPr>
    </w:lvl>
  </w:abstractNum>
  <w:abstractNum w:abstractNumId="34" w15:restartNumberingAfterBreak="0">
    <w:nsid w:val="2D832F34"/>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2DAF4408"/>
    <w:multiLevelType w:val="hybridMultilevel"/>
    <w:tmpl w:val="FFFFFFFF"/>
    <w:lvl w:ilvl="0" w:tplc="0422000F">
      <w:start w:val="8"/>
      <w:numFmt w:val="decimal"/>
      <w:lvlText w:val="%1."/>
      <w:lvlJc w:val="left"/>
      <w:pPr>
        <w:ind w:left="786" w:hanging="360"/>
      </w:pPr>
      <w:rPr>
        <w:rFonts w:cs="Times New Roman" w:hint="default"/>
      </w:rPr>
    </w:lvl>
    <w:lvl w:ilvl="1" w:tplc="04220019" w:tentative="1">
      <w:start w:val="1"/>
      <w:numFmt w:val="lowerLetter"/>
      <w:lvlText w:val="%2."/>
      <w:lvlJc w:val="left"/>
      <w:pPr>
        <w:ind w:left="1506" w:hanging="360"/>
      </w:pPr>
      <w:rPr>
        <w:rFonts w:cs="Times New Roman"/>
      </w:rPr>
    </w:lvl>
    <w:lvl w:ilvl="2" w:tplc="0422001B" w:tentative="1">
      <w:start w:val="1"/>
      <w:numFmt w:val="lowerRoman"/>
      <w:lvlText w:val="%3."/>
      <w:lvlJc w:val="right"/>
      <w:pPr>
        <w:ind w:left="2226" w:hanging="180"/>
      </w:pPr>
      <w:rPr>
        <w:rFonts w:cs="Times New Roman"/>
      </w:rPr>
    </w:lvl>
    <w:lvl w:ilvl="3" w:tplc="0422000F" w:tentative="1">
      <w:start w:val="1"/>
      <w:numFmt w:val="decimal"/>
      <w:lvlText w:val="%4."/>
      <w:lvlJc w:val="left"/>
      <w:pPr>
        <w:ind w:left="2946" w:hanging="360"/>
      </w:pPr>
      <w:rPr>
        <w:rFonts w:cs="Times New Roman"/>
      </w:rPr>
    </w:lvl>
    <w:lvl w:ilvl="4" w:tplc="04220019" w:tentative="1">
      <w:start w:val="1"/>
      <w:numFmt w:val="lowerLetter"/>
      <w:lvlText w:val="%5."/>
      <w:lvlJc w:val="left"/>
      <w:pPr>
        <w:ind w:left="3666" w:hanging="360"/>
      </w:pPr>
      <w:rPr>
        <w:rFonts w:cs="Times New Roman"/>
      </w:rPr>
    </w:lvl>
    <w:lvl w:ilvl="5" w:tplc="0422001B" w:tentative="1">
      <w:start w:val="1"/>
      <w:numFmt w:val="lowerRoman"/>
      <w:lvlText w:val="%6."/>
      <w:lvlJc w:val="right"/>
      <w:pPr>
        <w:ind w:left="4386" w:hanging="180"/>
      </w:pPr>
      <w:rPr>
        <w:rFonts w:cs="Times New Roman"/>
      </w:rPr>
    </w:lvl>
    <w:lvl w:ilvl="6" w:tplc="0422000F" w:tentative="1">
      <w:start w:val="1"/>
      <w:numFmt w:val="decimal"/>
      <w:lvlText w:val="%7."/>
      <w:lvlJc w:val="left"/>
      <w:pPr>
        <w:ind w:left="5106" w:hanging="360"/>
      </w:pPr>
      <w:rPr>
        <w:rFonts w:cs="Times New Roman"/>
      </w:rPr>
    </w:lvl>
    <w:lvl w:ilvl="7" w:tplc="04220019" w:tentative="1">
      <w:start w:val="1"/>
      <w:numFmt w:val="lowerLetter"/>
      <w:lvlText w:val="%8."/>
      <w:lvlJc w:val="left"/>
      <w:pPr>
        <w:ind w:left="5826" w:hanging="360"/>
      </w:pPr>
      <w:rPr>
        <w:rFonts w:cs="Times New Roman"/>
      </w:rPr>
    </w:lvl>
    <w:lvl w:ilvl="8" w:tplc="0422001B" w:tentative="1">
      <w:start w:val="1"/>
      <w:numFmt w:val="lowerRoman"/>
      <w:lvlText w:val="%9."/>
      <w:lvlJc w:val="right"/>
      <w:pPr>
        <w:ind w:left="6546" w:hanging="180"/>
      </w:pPr>
      <w:rPr>
        <w:rFonts w:cs="Times New Roman"/>
      </w:rPr>
    </w:lvl>
  </w:abstractNum>
  <w:abstractNum w:abstractNumId="36" w15:restartNumberingAfterBreak="0">
    <w:nsid w:val="2E6E7F58"/>
    <w:multiLevelType w:val="hybridMultilevel"/>
    <w:tmpl w:val="FFFFFFFF"/>
    <w:lvl w:ilvl="0" w:tplc="A1AA76EC">
      <w:start w:val="14"/>
      <w:numFmt w:val="decimal"/>
      <w:lvlText w:val="%1."/>
      <w:lvlJc w:val="left"/>
      <w:pPr>
        <w:tabs>
          <w:tab w:val="num" w:pos="972"/>
        </w:tabs>
        <w:ind w:left="972" w:hanging="405"/>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37" w15:restartNumberingAfterBreak="0">
    <w:nsid w:val="2F3C5189"/>
    <w:multiLevelType w:val="singleLevel"/>
    <w:tmpl w:val="FFFFFFFF"/>
    <w:lvl w:ilvl="0">
      <w:start w:val="1"/>
      <w:numFmt w:val="decimal"/>
      <w:pStyle w:val="11"/>
      <w:lvlText w:val="%1."/>
      <w:lvlJc w:val="left"/>
      <w:pPr>
        <w:tabs>
          <w:tab w:val="num" w:pos="360"/>
        </w:tabs>
        <w:ind w:left="360" w:hanging="360"/>
      </w:pPr>
      <w:rPr>
        <w:rFonts w:cs="Times New Roman"/>
      </w:rPr>
    </w:lvl>
  </w:abstractNum>
  <w:abstractNum w:abstractNumId="38" w15:restartNumberingAfterBreak="0">
    <w:nsid w:val="315C53CD"/>
    <w:multiLevelType w:val="hybridMultilevel"/>
    <w:tmpl w:val="FFFFFFFF"/>
    <w:lvl w:ilvl="0" w:tplc="03B8256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9412E87"/>
    <w:multiLevelType w:val="multilevel"/>
    <w:tmpl w:val="6546ADCC"/>
    <w:lvl w:ilvl="0">
      <w:start w:val="7"/>
      <w:numFmt w:val="decimal"/>
      <w:lvlText w:val="%1."/>
      <w:lvlJc w:val="left"/>
      <w:pPr>
        <w:ind w:left="480" w:hanging="480"/>
      </w:pPr>
      <w:rPr>
        <w:rFonts w:cs="Times New Roman" w:hint="default"/>
      </w:rPr>
    </w:lvl>
    <w:lvl w:ilvl="1">
      <w:start w:val="11"/>
      <w:numFmt w:val="decimal"/>
      <w:lvlText w:val="%1.%2."/>
      <w:lvlJc w:val="left"/>
      <w:pPr>
        <w:ind w:left="1160" w:hanging="480"/>
      </w:pPr>
      <w:rPr>
        <w:rFonts w:cs="Times New Roman" w:hint="default"/>
      </w:rPr>
    </w:lvl>
    <w:lvl w:ilvl="2">
      <w:start w:val="1"/>
      <w:numFmt w:val="decimal"/>
      <w:lvlText w:val="%1.%2.%3."/>
      <w:lvlJc w:val="left"/>
      <w:pPr>
        <w:ind w:left="2080" w:hanging="720"/>
      </w:pPr>
      <w:rPr>
        <w:rFonts w:cs="Times New Roman" w:hint="default"/>
      </w:rPr>
    </w:lvl>
    <w:lvl w:ilvl="3">
      <w:start w:val="1"/>
      <w:numFmt w:val="decimal"/>
      <w:lvlText w:val="%1.%2.%3.%4."/>
      <w:lvlJc w:val="left"/>
      <w:pPr>
        <w:ind w:left="2760" w:hanging="720"/>
      </w:pPr>
      <w:rPr>
        <w:rFonts w:cs="Times New Roman" w:hint="default"/>
      </w:rPr>
    </w:lvl>
    <w:lvl w:ilvl="4">
      <w:start w:val="1"/>
      <w:numFmt w:val="decimal"/>
      <w:lvlText w:val="%1.%2.%3.%4.%5."/>
      <w:lvlJc w:val="left"/>
      <w:pPr>
        <w:ind w:left="3800" w:hanging="1080"/>
      </w:pPr>
      <w:rPr>
        <w:rFonts w:cs="Times New Roman" w:hint="default"/>
      </w:rPr>
    </w:lvl>
    <w:lvl w:ilvl="5">
      <w:start w:val="1"/>
      <w:numFmt w:val="decimal"/>
      <w:lvlText w:val="%1.%2.%3.%4.%5.%6."/>
      <w:lvlJc w:val="left"/>
      <w:pPr>
        <w:ind w:left="4480" w:hanging="1080"/>
      </w:pPr>
      <w:rPr>
        <w:rFonts w:cs="Times New Roman" w:hint="default"/>
      </w:rPr>
    </w:lvl>
    <w:lvl w:ilvl="6">
      <w:start w:val="1"/>
      <w:numFmt w:val="decimal"/>
      <w:lvlText w:val="%1.%2.%3.%4.%5.%6.%7."/>
      <w:lvlJc w:val="left"/>
      <w:pPr>
        <w:ind w:left="5520" w:hanging="1440"/>
      </w:pPr>
      <w:rPr>
        <w:rFonts w:cs="Times New Roman" w:hint="default"/>
      </w:rPr>
    </w:lvl>
    <w:lvl w:ilvl="7">
      <w:start w:val="1"/>
      <w:numFmt w:val="decimal"/>
      <w:lvlText w:val="%1.%2.%3.%4.%5.%6.%7.%8."/>
      <w:lvlJc w:val="left"/>
      <w:pPr>
        <w:ind w:left="6200" w:hanging="1440"/>
      </w:pPr>
      <w:rPr>
        <w:rFonts w:cs="Times New Roman" w:hint="default"/>
      </w:rPr>
    </w:lvl>
    <w:lvl w:ilvl="8">
      <w:start w:val="1"/>
      <w:numFmt w:val="decimal"/>
      <w:lvlText w:val="%1.%2.%3.%4.%5.%6.%7.%8.%9."/>
      <w:lvlJc w:val="left"/>
      <w:pPr>
        <w:ind w:left="7240" w:hanging="1800"/>
      </w:pPr>
      <w:rPr>
        <w:rFonts w:cs="Times New Roman" w:hint="default"/>
      </w:rPr>
    </w:lvl>
  </w:abstractNum>
  <w:abstractNum w:abstractNumId="40" w15:restartNumberingAfterBreak="0">
    <w:nsid w:val="4DF7405E"/>
    <w:multiLevelType w:val="hybridMultilevel"/>
    <w:tmpl w:val="FFFFFFFF"/>
    <w:lvl w:ilvl="0" w:tplc="F880F8AA">
      <w:start w:val="1"/>
      <w:numFmt w:val="decimal"/>
      <w:lvlText w:val="%1)"/>
      <w:lvlJc w:val="left"/>
      <w:pPr>
        <w:ind w:left="360" w:hanging="360"/>
      </w:pPr>
      <w:rPr>
        <w:rFonts w:cs="Times New Roman" w:hint="default"/>
        <w:b w:val="0"/>
        <w:bCs/>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1" w15:restartNumberingAfterBreak="0">
    <w:nsid w:val="527E6150"/>
    <w:multiLevelType w:val="hybridMultilevel"/>
    <w:tmpl w:val="0BBA23A8"/>
    <w:lvl w:ilvl="0" w:tplc="B58684C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2" w15:restartNumberingAfterBreak="0">
    <w:nsid w:val="54267FE1"/>
    <w:multiLevelType w:val="hybridMultilevel"/>
    <w:tmpl w:val="FFFFFFFF"/>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3" w15:restartNumberingAfterBreak="0">
    <w:nsid w:val="598C1042"/>
    <w:multiLevelType w:val="hybridMultilevel"/>
    <w:tmpl w:val="F5009106"/>
    <w:lvl w:ilvl="0" w:tplc="04220001">
      <w:start w:val="12"/>
      <w:numFmt w:val="bullet"/>
      <w:lvlText w:val=""/>
      <w:lvlJc w:val="left"/>
      <w:pPr>
        <w:ind w:left="720" w:hanging="360"/>
      </w:pPr>
      <w:rPr>
        <w:rFonts w:ascii="Symbol" w:eastAsia="Times New Roman"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5EB05855"/>
    <w:multiLevelType w:val="hybridMultilevel"/>
    <w:tmpl w:val="FFFFFFFF"/>
    <w:lvl w:ilvl="0" w:tplc="4D3C70C8">
      <w:start w:val="1"/>
      <w:numFmt w:val="decimal"/>
      <w:lvlText w:val="%1."/>
      <w:lvlJc w:val="left"/>
      <w:pPr>
        <w:tabs>
          <w:tab w:val="num" w:pos="540"/>
        </w:tabs>
        <w:ind w:left="540" w:hanging="360"/>
      </w:pPr>
      <w:rPr>
        <w:rFonts w:cs="Times New Roman" w:hint="default"/>
      </w:rPr>
    </w:lvl>
    <w:lvl w:ilvl="1" w:tplc="04220019" w:tentative="1">
      <w:start w:val="1"/>
      <w:numFmt w:val="lowerLetter"/>
      <w:lvlText w:val="%2."/>
      <w:lvlJc w:val="left"/>
      <w:pPr>
        <w:tabs>
          <w:tab w:val="num" w:pos="1260"/>
        </w:tabs>
        <w:ind w:left="1260" w:hanging="360"/>
      </w:pPr>
      <w:rPr>
        <w:rFonts w:cs="Times New Roman"/>
      </w:rPr>
    </w:lvl>
    <w:lvl w:ilvl="2" w:tplc="0422001B" w:tentative="1">
      <w:start w:val="1"/>
      <w:numFmt w:val="lowerRoman"/>
      <w:lvlText w:val="%3."/>
      <w:lvlJc w:val="right"/>
      <w:pPr>
        <w:tabs>
          <w:tab w:val="num" w:pos="1980"/>
        </w:tabs>
        <w:ind w:left="1980" w:hanging="180"/>
      </w:pPr>
      <w:rPr>
        <w:rFonts w:cs="Times New Roman"/>
      </w:rPr>
    </w:lvl>
    <w:lvl w:ilvl="3" w:tplc="0422000F" w:tentative="1">
      <w:start w:val="1"/>
      <w:numFmt w:val="decimal"/>
      <w:lvlText w:val="%4."/>
      <w:lvlJc w:val="left"/>
      <w:pPr>
        <w:tabs>
          <w:tab w:val="num" w:pos="2700"/>
        </w:tabs>
        <w:ind w:left="2700" w:hanging="360"/>
      </w:pPr>
      <w:rPr>
        <w:rFonts w:cs="Times New Roman"/>
      </w:rPr>
    </w:lvl>
    <w:lvl w:ilvl="4" w:tplc="04220019" w:tentative="1">
      <w:start w:val="1"/>
      <w:numFmt w:val="lowerLetter"/>
      <w:lvlText w:val="%5."/>
      <w:lvlJc w:val="left"/>
      <w:pPr>
        <w:tabs>
          <w:tab w:val="num" w:pos="3420"/>
        </w:tabs>
        <w:ind w:left="3420" w:hanging="360"/>
      </w:pPr>
      <w:rPr>
        <w:rFonts w:cs="Times New Roman"/>
      </w:rPr>
    </w:lvl>
    <w:lvl w:ilvl="5" w:tplc="0422001B" w:tentative="1">
      <w:start w:val="1"/>
      <w:numFmt w:val="lowerRoman"/>
      <w:lvlText w:val="%6."/>
      <w:lvlJc w:val="right"/>
      <w:pPr>
        <w:tabs>
          <w:tab w:val="num" w:pos="4140"/>
        </w:tabs>
        <w:ind w:left="4140" w:hanging="180"/>
      </w:pPr>
      <w:rPr>
        <w:rFonts w:cs="Times New Roman"/>
      </w:rPr>
    </w:lvl>
    <w:lvl w:ilvl="6" w:tplc="0422000F" w:tentative="1">
      <w:start w:val="1"/>
      <w:numFmt w:val="decimal"/>
      <w:lvlText w:val="%7."/>
      <w:lvlJc w:val="left"/>
      <w:pPr>
        <w:tabs>
          <w:tab w:val="num" w:pos="4860"/>
        </w:tabs>
        <w:ind w:left="4860" w:hanging="360"/>
      </w:pPr>
      <w:rPr>
        <w:rFonts w:cs="Times New Roman"/>
      </w:rPr>
    </w:lvl>
    <w:lvl w:ilvl="7" w:tplc="04220019" w:tentative="1">
      <w:start w:val="1"/>
      <w:numFmt w:val="lowerLetter"/>
      <w:lvlText w:val="%8."/>
      <w:lvlJc w:val="left"/>
      <w:pPr>
        <w:tabs>
          <w:tab w:val="num" w:pos="5580"/>
        </w:tabs>
        <w:ind w:left="5580" w:hanging="360"/>
      </w:pPr>
      <w:rPr>
        <w:rFonts w:cs="Times New Roman"/>
      </w:rPr>
    </w:lvl>
    <w:lvl w:ilvl="8" w:tplc="0422001B" w:tentative="1">
      <w:start w:val="1"/>
      <w:numFmt w:val="lowerRoman"/>
      <w:lvlText w:val="%9."/>
      <w:lvlJc w:val="right"/>
      <w:pPr>
        <w:tabs>
          <w:tab w:val="num" w:pos="6300"/>
        </w:tabs>
        <w:ind w:left="6300" w:hanging="180"/>
      </w:pPr>
      <w:rPr>
        <w:rFonts w:cs="Times New Roman"/>
      </w:rPr>
    </w:lvl>
  </w:abstractNum>
  <w:abstractNum w:abstractNumId="45" w15:restartNumberingAfterBreak="0">
    <w:nsid w:val="5EE06FF2"/>
    <w:multiLevelType w:val="hybridMultilevel"/>
    <w:tmpl w:val="E0FCBD38"/>
    <w:lvl w:ilvl="0" w:tplc="8B2C8C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6D6E572C"/>
    <w:multiLevelType w:val="hybridMultilevel"/>
    <w:tmpl w:val="0C4C32F0"/>
    <w:lvl w:ilvl="0" w:tplc="B58684C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7B6B7E03"/>
    <w:multiLevelType w:val="multilevel"/>
    <w:tmpl w:val="FFFFFFFF"/>
    <w:lvl w:ilvl="0">
      <w:start w:val="1"/>
      <w:numFmt w:val="decimal"/>
      <w:lvlText w:val="%1."/>
      <w:lvlJc w:val="left"/>
      <w:pPr>
        <w:tabs>
          <w:tab w:val="num" w:pos="360"/>
        </w:tabs>
        <w:ind w:left="360" w:hanging="360"/>
      </w:pPr>
      <w:rPr>
        <w:rFonts w:cs="Times New Roman" w:hint="default"/>
        <w:b w:val="0"/>
        <w:i w:val="0"/>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abstractNumId w:val="18"/>
  </w:num>
  <w:num w:numId="2">
    <w:abstractNumId w:val="20"/>
  </w:num>
  <w:num w:numId="3">
    <w:abstractNumId w:val="37"/>
    <w:lvlOverride w:ilvl="0">
      <w:startOverride w:val="1"/>
    </w:lvlOverride>
  </w:num>
  <w:num w:numId="4">
    <w:abstractNumId w:val="8"/>
  </w:num>
  <w:num w:numId="5">
    <w:abstractNumId w:val="0"/>
  </w:num>
  <w:num w:numId="6">
    <w:abstractNumId w:val="12"/>
  </w:num>
  <w:num w:numId="7">
    <w:abstractNumId w:val="2"/>
  </w:num>
  <w:num w:numId="8">
    <w:abstractNumId w:val="10"/>
  </w:num>
  <w:num w:numId="9">
    <w:abstractNumId w:val="11"/>
  </w:num>
  <w:num w:numId="10">
    <w:abstractNumId w:val="9"/>
  </w:num>
  <w:num w:numId="11">
    <w:abstractNumId w:val="13"/>
  </w:num>
  <w:num w:numId="12">
    <w:abstractNumId w:val="5"/>
  </w:num>
  <w:num w:numId="13">
    <w:abstractNumId w:val="6"/>
  </w:num>
  <w:num w:numId="14">
    <w:abstractNumId w:val="3"/>
  </w:num>
  <w:num w:numId="15">
    <w:abstractNumId w:val="7"/>
  </w:num>
  <w:num w:numId="16">
    <w:abstractNumId w:val="4"/>
  </w:num>
  <w:num w:numId="17">
    <w:abstractNumId w:val="32"/>
  </w:num>
  <w:num w:numId="18">
    <w:abstractNumId w:val="43"/>
  </w:num>
  <w:num w:numId="19">
    <w:abstractNumId w:val="33"/>
  </w:num>
  <w:num w:numId="20">
    <w:abstractNumId w:val="30"/>
  </w:num>
  <w:num w:numId="21">
    <w:abstractNumId w:val="44"/>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42"/>
  </w:num>
  <w:num w:numId="25">
    <w:abstractNumId w:val="27"/>
  </w:num>
  <w:num w:numId="26">
    <w:abstractNumId w:val="36"/>
  </w:num>
  <w:num w:numId="27">
    <w:abstractNumId w:val="24"/>
  </w:num>
  <w:num w:numId="28">
    <w:abstractNumId w:val="21"/>
  </w:num>
  <w:num w:numId="29">
    <w:abstractNumId w:val="25"/>
  </w:num>
  <w:num w:numId="30">
    <w:abstractNumId w:val="22"/>
  </w:num>
  <w:num w:numId="31">
    <w:abstractNumId w:val="1"/>
  </w:num>
  <w:num w:numId="32">
    <w:abstractNumId w:val="34"/>
  </w:num>
  <w:num w:numId="33">
    <w:abstractNumId w:val="16"/>
  </w:num>
  <w:num w:numId="34">
    <w:abstractNumId w:val="15"/>
  </w:num>
  <w:num w:numId="35">
    <w:abstractNumId w:val="40"/>
  </w:num>
  <w:num w:numId="36">
    <w:abstractNumId w:val="38"/>
  </w:num>
  <w:num w:numId="37">
    <w:abstractNumId w:val="14"/>
  </w:num>
  <w:num w:numId="38">
    <w:abstractNumId w:val="35"/>
  </w:num>
  <w:num w:numId="39">
    <w:abstractNumId w:val="26"/>
  </w:num>
  <w:num w:numId="40">
    <w:abstractNumId w:val="39"/>
  </w:num>
  <w:num w:numId="41">
    <w:abstractNumId w:val="29"/>
  </w:num>
  <w:num w:numId="42">
    <w:abstractNumId w:val="46"/>
  </w:num>
  <w:num w:numId="43">
    <w:abstractNumId w:val="41"/>
  </w:num>
  <w:num w:numId="44">
    <w:abstractNumId w:val="19"/>
  </w:num>
  <w:num w:numId="45">
    <w:abstractNumId w:val="23"/>
  </w:num>
  <w:num w:numId="46">
    <w:abstractNumId w:val="28"/>
  </w:num>
  <w:num w:numId="47">
    <w:abstractNumId w:val="31"/>
  </w:num>
  <w:num w:numId="48">
    <w:abstractNumId w:val="4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F6"/>
    <w:rsid w:val="00012140"/>
    <w:rsid w:val="00070E1A"/>
    <w:rsid w:val="00077194"/>
    <w:rsid w:val="000C258B"/>
    <w:rsid w:val="000D1B3D"/>
    <w:rsid w:val="00116B1A"/>
    <w:rsid w:val="00120504"/>
    <w:rsid w:val="00133491"/>
    <w:rsid w:val="00142C48"/>
    <w:rsid w:val="00165003"/>
    <w:rsid w:val="0016519F"/>
    <w:rsid w:val="001B0EFC"/>
    <w:rsid w:val="001B5385"/>
    <w:rsid w:val="001B6026"/>
    <w:rsid w:val="00234AEE"/>
    <w:rsid w:val="003250A8"/>
    <w:rsid w:val="00353FE9"/>
    <w:rsid w:val="00387024"/>
    <w:rsid w:val="003A6458"/>
    <w:rsid w:val="003A6AE5"/>
    <w:rsid w:val="003F6F9F"/>
    <w:rsid w:val="004059A5"/>
    <w:rsid w:val="0043697F"/>
    <w:rsid w:val="00456E48"/>
    <w:rsid w:val="0046254E"/>
    <w:rsid w:val="004A07E4"/>
    <w:rsid w:val="004F1D57"/>
    <w:rsid w:val="004F2131"/>
    <w:rsid w:val="006022BC"/>
    <w:rsid w:val="006372BA"/>
    <w:rsid w:val="00666FCF"/>
    <w:rsid w:val="006863F8"/>
    <w:rsid w:val="00687914"/>
    <w:rsid w:val="006F7B70"/>
    <w:rsid w:val="00700510"/>
    <w:rsid w:val="00734A9F"/>
    <w:rsid w:val="00752BD1"/>
    <w:rsid w:val="0077071F"/>
    <w:rsid w:val="00791997"/>
    <w:rsid w:val="007E66E9"/>
    <w:rsid w:val="008130F3"/>
    <w:rsid w:val="00846C19"/>
    <w:rsid w:val="00892A34"/>
    <w:rsid w:val="008C4CAF"/>
    <w:rsid w:val="00940874"/>
    <w:rsid w:val="00984511"/>
    <w:rsid w:val="009A7614"/>
    <w:rsid w:val="009C624E"/>
    <w:rsid w:val="00A3442C"/>
    <w:rsid w:val="00A36331"/>
    <w:rsid w:val="00A40AF6"/>
    <w:rsid w:val="00A500A8"/>
    <w:rsid w:val="00A51413"/>
    <w:rsid w:val="00A671C8"/>
    <w:rsid w:val="00A76DCD"/>
    <w:rsid w:val="00AB584E"/>
    <w:rsid w:val="00AF300C"/>
    <w:rsid w:val="00AF4F6B"/>
    <w:rsid w:val="00B02E58"/>
    <w:rsid w:val="00B3483F"/>
    <w:rsid w:val="00BA72D2"/>
    <w:rsid w:val="00C11194"/>
    <w:rsid w:val="00C1475F"/>
    <w:rsid w:val="00C341B3"/>
    <w:rsid w:val="00C5200B"/>
    <w:rsid w:val="00C729B1"/>
    <w:rsid w:val="00D24551"/>
    <w:rsid w:val="00D415CF"/>
    <w:rsid w:val="00D51E36"/>
    <w:rsid w:val="00D75888"/>
    <w:rsid w:val="00D94675"/>
    <w:rsid w:val="00E342CC"/>
    <w:rsid w:val="00E64C62"/>
    <w:rsid w:val="00EC2A4F"/>
    <w:rsid w:val="00ED1066"/>
    <w:rsid w:val="00EE7C02"/>
    <w:rsid w:val="00F871BE"/>
    <w:rsid w:val="00FC3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00C09"/>
  <w15:docId w15:val="{F5C4B2DF-C67F-404F-B7DE-FC9A84880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11194"/>
  </w:style>
  <w:style w:type="paragraph" w:styleId="12">
    <w:name w:val="heading 1"/>
    <w:basedOn w:val="a0"/>
    <w:link w:val="13"/>
    <w:uiPriority w:val="9"/>
    <w:qFormat/>
    <w:rsid w:val="00070E1A"/>
    <w:pPr>
      <w:widowControl w:val="0"/>
      <w:autoSpaceDE w:val="0"/>
      <w:autoSpaceDN w:val="0"/>
      <w:spacing w:after="0" w:line="240" w:lineRule="auto"/>
      <w:ind w:left="196"/>
      <w:outlineLvl w:val="0"/>
    </w:pPr>
    <w:rPr>
      <w:rFonts w:ascii="Times New Roman" w:eastAsia="Times New Roman" w:hAnsi="Times New Roman" w:cs="Times New Roman"/>
      <w:b/>
      <w:bCs/>
      <w:sz w:val="24"/>
      <w:szCs w:val="24"/>
      <w:lang w:val="uk-UA"/>
    </w:rPr>
  </w:style>
  <w:style w:type="paragraph" w:styleId="20">
    <w:name w:val="heading 2"/>
    <w:basedOn w:val="a0"/>
    <w:next w:val="a0"/>
    <w:link w:val="21"/>
    <w:uiPriority w:val="9"/>
    <w:qFormat/>
    <w:rsid w:val="001B5385"/>
    <w:pPr>
      <w:keepNext/>
      <w:keepLines/>
      <w:spacing w:before="360" w:after="80" w:line="259" w:lineRule="auto"/>
      <w:outlineLvl w:val="1"/>
    </w:pPr>
    <w:rPr>
      <w:rFonts w:ascii="Calibri" w:eastAsia="Calibri" w:hAnsi="Calibri" w:cs="Calibri"/>
      <w:b/>
      <w:sz w:val="36"/>
      <w:szCs w:val="36"/>
      <w:lang w:val="uk-UA" w:eastAsia="uk-UA"/>
    </w:rPr>
  </w:style>
  <w:style w:type="paragraph" w:styleId="3">
    <w:name w:val="heading 3"/>
    <w:basedOn w:val="a0"/>
    <w:next w:val="a0"/>
    <w:link w:val="30"/>
    <w:uiPriority w:val="9"/>
    <w:qFormat/>
    <w:rsid w:val="001B5385"/>
    <w:pPr>
      <w:keepNext/>
      <w:keepLines/>
      <w:spacing w:before="280" w:after="80" w:line="259" w:lineRule="auto"/>
      <w:outlineLvl w:val="2"/>
    </w:pPr>
    <w:rPr>
      <w:rFonts w:ascii="Calibri" w:eastAsia="Calibri" w:hAnsi="Calibri" w:cs="Calibri"/>
      <w:b/>
      <w:sz w:val="28"/>
      <w:szCs w:val="28"/>
      <w:lang w:val="uk-UA" w:eastAsia="uk-UA"/>
    </w:rPr>
  </w:style>
  <w:style w:type="paragraph" w:styleId="40">
    <w:name w:val="heading 4"/>
    <w:basedOn w:val="a0"/>
    <w:next w:val="a0"/>
    <w:link w:val="41"/>
    <w:uiPriority w:val="99"/>
    <w:qFormat/>
    <w:rsid w:val="001B5385"/>
    <w:pPr>
      <w:keepNext/>
      <w:keepLines/>
      <w:spacing w:before="240" w:after="40" w:line="259" w:lineRule="auto"/>
      <w:outlineLvl w:val="3"/>
    </w:pPr>
    <w:rPr>
      <w:rFonts w:ascii="Calibri" w:eastAsia="Calibri" w:hAnsi="Calibri" w:cs="Calibri"/>
      <w:b/>
      <w:sz w:val="24"/>
      <w:szCs w:val="24"/>
      <w:lang w:val="uk-UA" w:eastAsia="uk-UA"/>
    </w:rPr>
  </w:style>
  <w:style w:type="paragraph" w:styleId="50">
    <w:name w:val="heading 5"/>
    <w:basedOn w:val="a0"/>
    <w:next w:val="a0"/>
    <w:link w:val="51"/>
    <w:uiPriority w:val="99"/>
    <w:qFormat/>
    <w:rsid w:val="001B5385"/>
    <w:pPr>
      <w:keepNext/>
      <w:keepLines/>
      <w:spacing w:before="220" w:after="40" w:line="259" w:lineRule="auto"/>
      <w:outlineLvl w:val="4"/>
    </w:pPr>
    <w:rPr>
      <w:rFonts w:ascii="Calibri" w:eastAsia="Calibri" w:hAnsi="Calibri" w:cs="Calibri"/>
      <w:b/>
      <w:lang w:val="uk-UA" w:eastAsia="uk-UA"/>
    </w:rPr>
  </w:style>
  <w:style w:type="paragraph" w:styleId="60">
    <w:name w:val="heading 6"/>
    <w:basedOn w:val="a0"/>
    <w:next w:val="a0"/>
    <w:link w:val="61"/>
    <w:uiPriority w:val="99"/>
    <w:qFormat/>
    <w:rsid w:val="001B5385"/>
    <w:pPr>
      <w:keepNext/>
      <w:keepLines/>
      <w:spacing w:before="200" w:after="40" w:line="259" w:lineRule="auto"/>
      <w:outlineLvl w:val="5"/>
    </w:pPr>
    <w:rPr>
      <w:rFonts w:ascii="Calibri" w:eastAsia="Calibri" w:hAnsi="Calibri" w:cs="Calibri"/>
      <w:b/>
      <w:sz w:val="20"/>
      <w:szCs w:val="20"/>
      <w:lang w:val="uk-UA" w:eastAsia="uk-UA"/>
    </w:rPr>
  </w:style>
  <w:style w:type="paragraph" w:styleId="7">
    <w:name w:val="heading 7"/>
    <w:basedOn w:val="a0"/>
    <w:next w:val="a0"/>
    <w:link w:val="70"/>
    <w:uiPriority w:val="99"/>
    <w:qFormat/>
    <w:rsid w:val="009C624E"/>
    <w:pPr>
      <w:spacing w:before="240" w:after="60" w:line="240" w:lineRule="auto"/>
      <w:outlineLvl w:val="6"/>
    </w:pPr>
    <w:rPr>
      <w:rFonts w:ascii="Times New Roman" w:eastAsia="Times New Roman" w:hAnsi="Times New Roman" w:cs="Times New Roman"/>
      <w:sz w:val="24"/>
      <w:szCs w:val="24"/>
      <w:lang w:val="uk-UA" w:eastAsia="uk-UA"/>
    </w:rPr>
  </w:style>
  <w:style w:type="paragraph" w:styleId="8">
    <w:name w:val="heading 8"/>
    <w:basedOn w:val="a0"/>
    <w:next w:val="a0"/>
    <w:link w:val="80"/>
    <w:uiPriority w:val="99"/>
    <w:qFormat/>
    <w:rsid w:val="001B5385"/>
    <w:pPr>
      <w:spacing w:before="240" w:after="60" w:line="240" w:lineRule="auto"/>
      <w:outlineLvl w:val="7"/>
    </w:pPr>
    <w:rPr>
      <w:rFonts w:ascii="Times New Roman" w:eastAsia="Calibri" w:hAnsi="Times New Roman" w:cs="Times New Roman"/>
      <w:i/>
      <w:iCs/>
      <w:sz w:val="24"/>
      <w:szCs w:val="24"/>
      <w:lang w:val="uk-UA" w:eastAsia="uk-UA"/>
    </w:rPr>
  </w:style>
  <w:style w:type="paragraph" w:styleId="9">
    <w:name w:val="heading 9"/>
    <w:basedOn w:val="a0"/>
    <w:next w:val="a0"/>
    <w:link w:val="90"/>
    <w:uiPriority w:val="99"/>
    <w:qFormat/>
    <w:rsid w:val="001B5385"/>
    <w:pPr>
      <w:spacing w:before="240" w:after="60" w:line="240" w:lineRule="auto"/>
      <w:outlineLvl w:val="8"/>
    </w:pPr>
    <w:rPr>
      <w:rFonts w:ascii="Cambria" w:eastAsia="Calibri" w:hAnsi="Cambria" w:cs="Times New Roman"/>
      <w:lang w:val="uk-UA"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791997"/>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791997"/>
  </w:style>
  <w:style w:type="paragraph" w:styleId="a6">
    <w:name w:val="footer"/>
    <w:basedOn w:val="a0"/>
    <w:link w:val="a7"/>
    <w:uiPriority w:val="99"/>
    <w:unhideWhenUsed/>
    <w:rsid w:val="00791997"/>
    <w:pPr>
      <w:tabs>
        <w:tab w:val="center" w:pos="4677"/>
        <w:tab w:val="right" w:pos="9355"/>
      </w:tabs>
      <w:spacing w:after="0" w:line="240" w:lineRule="auto"/>
    </w:pPr>
  </w:style>
  <w:style w:type="character" w:customStyle="1" w:styleId="a7">
    <w:name w:val="Нижний колонтитул Знак"/>
    <w:basedOn w:val="a1"/>
    <w:link w:val="a6"/>
    <w:uiPriority w:val="99"/>
    <w:rsid w:val="00791997"/>
  </w:style>
  <w:style w:type="character" w:customStyle="1" w:styleId="qaclassifierdescrcode">
    <w:name w:val="qa_classifier_descr_code"/>
    <w:basedOn w:val="a1"/>
    <w:rsid w:val="00116B1A"/>
  </w:style>
  <w:style w:type="character" w:customStyle="1" w:styleId="qaclassifierdescrprimary">
    <w:name w:val="qa_classifier_descr_primary"/>
    <w:basedOn w:val="a1"/>
    <w:rsid w:val="00116B1A"/>
  </w:style>
  <w:style w:type="paragraph" w:styleId="a8">
    <w:name w:val="Normal (Web)"/>
    <w:aliases w:val="Знак18 Знак,Знак17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З,Знак17"/>
    <w:basedOn w:val="a0"/>
    <w:link w:val="a9"/>
    <w:uiPriority w:val="99"/>
    <w:qFormat/>
    <w:rsid w:val="00FC37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Знак18 Знак Знак,Знак17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Web) Знак,З Знак"/>
    <w:basedOn w:val="a1"/>
    <w:link w:val="a8"/>
    <w:uiPriority w:val="99"/>
    <w:qFormat/>
    <w:locked/>
    <w:rsid w:val="00FC3726"/>
    <w:rPr>
      <w:rFonts w:ascii="Times New Roman" w:eastAsia="Times New Roman" w:hAnsi="Times New Roman" w:cs="Times New Roman"/>
      <w:sz w:val="24"/>
      <w:szCs w:val="24"/>
      <w:lang w:eastAsia="ru-RU"/>
    </w:rPr>
  </w:style>
  <w:style w:type="paragraph" w:styleId="aa">
    <w:name w:val="List Paragraph"/>
    <w:aliases w:val="название табл/рис,Список уровня 2,Bullet Number,Bullet 1,Use Case List Paragraph,lp1,lp11,List Paragraph11,AC List 01,Chapter10,List Paragraph,Elenco Normale,----,EBRD List,CA bullets,Number Bullets,заголовок 1.1,Текст таблицы,тв-Абзац списка"/>
    <w:basedOn w:val="a0"/>
    <w:link w:val="ab"/>
    <w:uiPriority w:val="34"/>
    <w:qFormat/>
    <w:rsid w:val="00FC3726"/>
    <w:pPr>
      <w:spacing w:after="0" w:line="240" w:lineRule="auto"/>
      <w:ind w:left="720"/>
    </w:pPr>
    <w:rPr>
      <w:rFonts w:ascii="Times New Roman" w:eastAsia="Times New Roman" w:hAnsi="Times New Roman" w:cs="Times New Roman"/>
      <w:sz w:val="24"/>
      <w:szCs w:val="24"/>
      <w:lang w:val="en-GB"/>
    </w:rPr>
  </w:style>
  <w:style w:type="character" w:customStyle="1" w:styleId="ab">
    <w:name w:val="Абзац списка Знак"/>
    <w:aliases w:val="название табл/рис Знак,Список уровня 2 Знак,Bullet Number Знак,Bullet 1 Знак,Use Case List Paragraph Знак,lp1 Знак,lp11 Знак,List Paragraph11 Знак,AC List 01 Знак,Chapter10 Знак,List Paragraph Знак,Elenco Normale Знак,---- Знак"/>
    <w:basedOn w:val="a1"/>
    <w:link w:val="aa"/>
    <w:uiPriority w:val="34"/>
    <w:qFormat/>
    <w:rsid w:val="00FC3726"/>
    <w:rPr>
      <w:rFonts w:ascii="Times New Roman" w:eastAsia="Times New Roman" w:hAnsi="Times New Roman" w:cs="Times New Roman"/>
      <w:sz w:val="24"/>
      <w:szCs w:val="24"/>
      <w:lang w:val="en-GB"/>
    </w:rPr>
  </w:style>
  <w:style w:type="character" w:customStyle="1" w:styleId="22">
    <w:name w:val="Основной текст (2) + Полужирный"/>
    <w:rsid w:val="00FC372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paragraph" w:styleId="ac">
    <w:name w:val="No Spacing"/>
    <w:link w:val="ad"/>
    <w:uiPriority w:val="1"/>
    <w:qFormat/>
    <w:rsid w:val="00FC3726"/>
    <w:pPr>
      <w:spacing w:after="0" w:line="240" w:lineRule="auto"/>
    </w:pPr>
    <w:rPr>
      <w:rFonts w:ascii="Calibri" w:eastAsia="Times New Roman" w:hAnsi="Calibri" w:cs="Times New Roman"/>
      <w:lang w:val="uk-UA" w:eastAsia="uk-UA"/>
    </w:rPr>
  </w:style>
  <w:style w:type="character" w:customStyle="1" w:styleId="11pt1">
    <w:name w:val="Основной текст + 11 pt1"/>
    <w:aliases w:val="Полужирный,Основной текст + 101,5 pt2,Основной текст (2) + 7 pt,Малые прописные"/>
    <w:rsid w:val="00FC3726"/>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uk-UA" w:eastAsia="uk-UA" w:bidi="uk-UA"/>
    </w:rPr>
  </w:style>
  <w:style w:type="character" w:customStyle="1" w:styleId="31">
    <w:name w:val="Подпись к таблице (3)"/>
    <w:rsid w:val="00FC3726"/>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uk-UA" w:eastAsia="uk-UA" w:bidi="uk-UA"/>
    </w:rPr>
  </w:style>
  <w:style w:type="character" w:customStyle="1" w:styleId="ad">
    <w:name w:val="Без интервала Знак"/>
    <w:link w:val="ac"/>
    <w:uiPriority w:val="1"/>
    <w:locked/>
    <w:rsid w:val="00FC3726"/>
    <w:rPr>
      <w:rFonts w:ascii="Calibri" w:eastAsia="Times New Roman" w:hAnsi="Calibri" w:cs="Times New Roman"/>
      <w:lang w:val="uk-UA" w:eastAsia="uk-UA"/>
    </w:rPr>
  </w:style>
  <w:style w:type="paragraph" w:styleId="ae">
    <w:name w:val="Balloon Text"/>
    <w:basedOn w:val="a0"/>
    <w:link w:val="af"/>
    <w:uiPriority w:val="99"/>
    <w:unhideWhenUsed/>
    <w:rsid w:val="00FC3726"/>
    <w:pPr>
      <w:spacing w:after="0" w:line="240" w:lineRule="auto"/>
    </w:pPr>
    <w:rPr>
      <w:rFonts w:ascii="Tahoma" w:hAnsi="Tahoma" w:cs="Tahoma"/>
      <w:sz w:val="16"/>
      <w:szCs w:val="16"/>
    </w:rPr>
  </w:style>
  <w:style w:type="character" w:customStyle="1" w:styleId="af">
    <w:name w:val="Текст выноски Знак"/>
    <w:basedOn w:val="a1"/>
    <w:link w:val="ae"/>
    <w:uiPriority w:val="99"/>
    <w:rsid w:val="00FC3726"/>
    <w:rPr>
      <w:rFonts w:ascii="Tahoma" w:hAnsi="Tahoma" w:cs="Tahoma"/>
      <w:sz w:val="16"/>
      <w:szCs w:val="16"/>
    </w:rPr>
  </w:style>
  <w:style w:type="character" w:customStyle="1" w:styleId="h-hidden">
    <w:name w:val="h-hidden"/>
    <w:basedOn w:val="a1"/>
    <w:rsid w:val="00142C48"/>
  </w:style>
  <w:style w:type="table" w:customStyle="1" w:styleId="TableNormal1">
    <w:name w:val="Table Normal1"/>
    <w:uiPriority w:val="2"/>
    <w:qFormat/>
    <w:rsid w:val="00AB584E"/>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character" w:customStyle="1" w:styleId="13">
    <w:name w:val="Заголовок 1 Знак"/>
    <w:basedOn w:val="a1"/>
    <w:link w:val="12"/>
    <w:uiPriority w:val="9"/>
    <w:rsid w:val="00070E1A"/>
    <w:rPr>
      <w:rFonts w:ascii="Times New Roman" w:eastAsia="Times New Roman" w:hAnsi="Times New Roman" w:cs="Times New Roman"/>
      <w:b/>
      <w:bCs/>
      <w:sz w:val="24"/>
      <w:szCs w:val="24"/>
      <w:lang w:val="uk-UA"/>
    </w:rPr>
  </w:style>
  <w:style w:type="numbering" w:customStyle="1" w:styleId="14">
    <w:name w:val="Нет списка1"/>
    <w:next w:val="a3"/>
    <w:uiPriority w:val="99"/>
    <w:semiHidden/>
    <w:unhideWhenUsed/>
    <w:rsid w:val="00070E1A"/>
  </w:style>
  <w:style w:type="table" w:customStyle="1" w:styleId="TableNormal10">
    <w:name w:val="Table Normal1"/>
    <w:uiPriority w:val="2"/>
    <w:unhideWhenUsed/>
    <w:qFormat/>
    <w:rsid w:val="00070E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Body Text"/>
    <w:basedOn w:val="a0"/>
    <w:link w:val="af1"/>
    <w:uiPriority w:val="99"/>
    <w:qFormat/>
    <w:rsid w:val="00070E1A"/>
    <w:pPr>
      <w:widowControl w:val="0"/>
      <w:autoSpaceDE w:val="0"/>
      <w:autoSpaceDN w:val="0"/>
      <w:spacing w:after="0" w:line="240" w:lineRule="auto"/>
    </w:pPr>
    <w:rPr>
      <w:rFonts w:ascii="Times New Roman" w:eastAsia="Times New Roman" w:hAnsi="Times New Roman" w:cs="Times New Roman"/>
      <w:sz w:val="24"/>
      <w:szCs w:val="24"/>
      <w:lang w:val="uk-UA"/>
    </w:rPr>
  </w:style>
  <w:style w:type="character" w:customStyle="1" w:styleId="af1">
    <w:name w:val="Основной текст Знак"/>
    <w:basedOn w:val="a1"/>
    <w:link w:val="af0"/>
    <w:uiPriority w:val="99"/>
    <w:rsid w:val="00070E1A"/>
    <w:rPr>
      <w:rFonts w:ascii="Times New Roman" w:eastAsia="Times New Roman" w:hAnsi="Times New Roman" w:cs="Times New Roman"/>
      <w:sz w:val="24"/>
      <w:szCs w:val="24"/>
      <w:lang w:val="uk-UA"/>
    </w:rPr>
  </w:style>
  <w:style w:type="paragraph" w:styleId="af2">
    <w:name w:val="Title"/>
    <w:aliases w:val="текст"/>
    <w:basedOn w:val="a0"/>
    <w:link w:val="af3"/>
    <w:uiPriority w:val="10"/>
    <w:qFormat/>
    <w:rsid w:val="00070E1A"/>
    <w:pPr>
      <w:widowControl w:val="0"/>
      <w:autoSpaceDE w:val="0"/>
      <w:autoSpaceDN w:val="0"/>
      <w:spacing w:after="0" w:line="308" w:lineRule="exact"/>
      <w:ind w:left="2658" w:right="3022"/>
      <w:jc w:val="center"/>
    </w:pPr>
    <w:rPr>
      <w:rFonts w:ascii="Times New Roman" w:eastAsia="Times New Roman" w:hAnsi="Times New Roman" w:cs="Times New Roman"/>
      <w:b/>
      <w:bCs/>
      <w:sz w:val="27"/>
      <w:szCs w:val="27"/>
      <w:lang w:val="uk-UA"/>
    </w:rPr>
  </w:style>
  <w:style w:type="character" w:customStyle="1" w:styleId="af3">
    <w:name w:val="Заголовок Знак"/>
    <w:aliases w:val="текст Знак"/>
    <w:basedOn w:val="a1"/>
    <w:link w:val="af2"/>
    <w:uiPriority w:val="10"/>
    <w:rsid w:val="00070E1A"/>
    <w:rPr>
      <w:rFonts w:ascii="Times New Roman" w:eastAsia="Times New Roman" w:hAnsi="Times New Roman" w:cs="Times New Roman"/>
      <w:b/>
      <w:bCs/>
      <w:sz w:val="27"/>
      <w:szCs w:val="27"/>
      <w:lang w:val="uk-UA"/>
    </w:rPr>
  </w:style>
  <w:style w:type="paragraph" w:customStyle="1" w:styleId="TableParagraph">
    <w:name w:val="Table Paragraph"/>
    <w:basedOn w:val="a0"/>
    <w:uiPriority w:val="1"/>
    <w:qFormat/>
    <w:rsid w:val="00070E1A"/>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21">
    <w:name w:val="Заголовок 2 Знак"/>
    <w:basedOn w:val="a1"/>
    <w:link w:val="20"/>
    <w:uiPriority w:val="9"/>
    <w:rsid w:val="001B5385"/>
    <w:rPr>
      <w:rFonts w:ascii="Calibri" w:eastAsia="Calibri" w:hAnsi="Calibri" w:cs="Calibri"/>
      <w:b/>
      <w:sz w:val="36"/>
      <w:szCs w:val="36"/>
      <w:lang w:val="uk-UA" w:eastAsia="uk-UA"/>
    </w:rPr>
  </w:style>
  <w:style w:type="character" w:customStyle="1" w:styleId="30">
    <w:name w:val="Заголовок 3 Знак"/>
    <w:basedOn w:val="a1"/>
    <w:link w:val="3"/>
    <w:uiPriority w:val="9"/>
    <w:rsid w:val="001B5385"/>
    <w:rPr>
      <w:rFonts w:ascii="Calibri" w:eastAsia="Calibri" w:hAnsi="Calibri" w:cs="Calibri"/>
      <w:b/>
      <w:sz w:val="28"/>
      <w:szCs w:val="28"/>
      <w:lang w:val="uk-UA" w:eastAsia="uk-UA"/>
    </w:rPr>
  </w:style>
  <w:style w:type="character" w:customStyle="1" w:styleId="41">
    <w:name w:val="Заголовок 4 Знак"/>
    <w:basedOn w:val="a1"/>
    <w:link w:val="40"/>
    <w:uiPriority w:val="99"/>
    <w:rsid w:val="001B5385"/>
    <w:rPr>
      <w:rFonts w:ascii="Calibri" w:eastAsia="Calibri" w:hAnsi="Calibri" w:cs="Calibri"/>
      <w:b/>
      <w:sz w:val="24"/>
      <w:szCs w:val="24"/>
      <w:lang w:val="uk-UA" w:eastAsia="uk-UA"/>
    </w:rPr>
  </w:style>
  <w:style w:type="character" w:customStyle="1" w:styleId="51">
    <w:name w:val="Заголовок 5 Знак"/>
    <w:basedOn w:val="a1"/>
    <w:link w:val="50"/>
    <w:uiPriority w:val="99"/>
    <w:rsid w:val="001B5385"/>
    <w:rPr>
      <w:rFonts w:ascii="Calibri" w:eastAsia="Calibri" w:hAnsi="Calibri" w:cs="Calibri"/>
      <w:b/>
      <w:lang w:val="uk-UA" w:eastAsia="uk-UA"/>
    </w:rPr>
  </w:style>
  <w:style w:type="character" w:customStyle="1" w:styleId="61">
    <w:name w:val="Заголовок 6 Знак"/>
    <w:basedOn w:val="a1"/>
    <w:link w:val="60"/>
    <w:uiPriority w:val="99"/>
    <w:rsid w:val="001B5385"/>
    <w:rPr>
      <w:rFonts w:ascii="Calibri" w:eastAsia="Calibri" w:hAnsi="Calibri" w:cs="Calibri"/>
      <w:b/>
      <w:sz w:val="20"/>
      <w:szCs w:val="20"/>
      <w:lang w:val="uk-UA" w:eastAsia="uk-UA"/>
    </w:rPr>
  </w:style>
  <w:style w:type="character" w:customStyle="1" w:styleId="80">
    <w:name w:val="Заголовок 8 Знак"/>
    <w:basedOn w:val="a1"/>
    <w:link w:val="8"/>
    <w:uiPriority w:val="99"/>
    <w:rsid w:val="001B5385"/>
    <w:rPr>
      <w:rFonts w:ascii="Times New Roman" w:eastAsia="Calibri" w:hAnsi="Times New Roman" w:cs="Times New Roman"/>
      <w:i/>
      <w:iCs/>
      <w:sz w:val="24"/>
      <w:szCs w:val="24"/>
      <w:lang w:val="uk-UA" w:eastAsia="uk-UA"/>
    </w:rPr>
  </w:style>
  <w:style w:type="character" w:customStyle="1" w:styleId="90">
    <w:name w:val="Заголовок 9 Знак"/>
    <w:basedOn w:val="a1"/>
    <w:link w:val="9"/>
    <w:uiPriority w:val="99"/>
    <w:rsid w:val="001B5385"/>
    <w:rPr>
      <w:rFonts w:ascii="Cambria" w:eastAsia="Calibri" w:hAnsi="Cambria" w:cs="Times New Roman"/>
      <w:lang w:val="uk-UA" w:eastAsia="uk-UA"/>
    </w:rPr>
  </w:style>
  <w:style w:type="numbering" w:customStyle="1" w:styleId="23">
    <w:name w:val="Нет списка2"/>
    <w:next w:val="a3"/>
    <w:uiPriority w:val="99"/>
    <w:semiHidden/>
    <w:unhideWhenUsed/>
    <w:rsid w:val="001B5385"/>
  </w:style>
  <w:style w:type="paragraph" w:styleId="af4">
    <w:name w:val="Subtitle"/>
    <w:basedOn w:val="a0"/>
    <w:next w:val="a0"/>
    <w:link w:val="af5"/>
    <w:uiPriority w:val="11"/>
    <w:qFormat/>
    <w:rsid w:val="001B5385"/>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uk-UA" w:eastAsia="uk-UA"/>
    </w:rPr>
  </w:style>
  <w:style w:type="character" w:customStyle="1" w:styleId="af5">
    <w:name w:val="Подзаголовок Знак"/>
    <w:basedOn w:val="a1"/>
    <w:link w:val="af4"/>
    <w:uiPriority w:val="11"/>
    <w:rsid w:val="001B5385"/>
    <w:rPr>
      <w:rFonts w:ascii="Georgia" w:eastAsia="Georgia" w:hAnsi="Georgia" w:cs="Georgia"/>
      <w:i/>
      <w:color w:val="666666"/>
      <w:sz w:val="48"/>
      <w:szCs w:val="48"/>
      <w:lang w:val="uk-UA" w:eastAsia="uk-UA"/>
    </w:rPr>
  </w:style>
  <w:style w:type="numbering" w:customStyle="1" w:styleId="110">
    <w:name w:val="Нет списка11"/>
    <w:next w:val="a3"/>
    <w:uiPriority w:val="99"/>
    <w:semiHidden/>
    <w:unhideWhenUsed/>
    <w:rsid w:val="001B5385"/>
  </w:style>
  <w:style w:type="table" w:customStyle="1" w:styleId="TableNormal11">
    <w:name w:val="Table Normal11"/>
    <w:rsid w:val="001B5385"/>
    <w:pPr>
      <w:spacing w:after="160" w:line="259" w:lineRule="auto"/>
    </w:pPr>
    <w:rPr>
      <w:rFonts w:ascii="Calibri" w:eastAsia="Calibri" w:hAnsi="Calibri" w:cs="Calibri"/>
      <w:lang w:val="uk-UA" w:eastAsia="ru-RU"/>
    </w:rPr>
    <w:tblPr>
      <w:tblCellMar>
        <w:top w:w="0" w:type="dxa"/>
        <w:left w:w="0" w:type="dxa"/>
        <w:bottom w:w="0" w:type="dxa"/>
        <w:right w:w="0" w:type="dxa"/>
      </w:tblCellMar>
    </w:tblPr>
  </w:style>
  <w:style w:type="table" w:styleId="af6">
    <w:name w:val="Table Grid"/>
    <w:basedOn w:val="a2"/>
    <w:uiPriority w:val="39"/>
    <w:rsid w:val="001B5385"/>
    <w:pPr>
      <w:spacing w:after="0" w:line="240" w:lineRule="auto"/>
    </w:pPr>
    <w:rPr>
      <w:rFonts w:ascii="Calibri" w:eastAsia="Calibri" w:hAnsi="Calibri" w:cs="Calibri"/>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Гиперссылка1"/>
    <w:basedOn w:val="a1"/>
    <w:uiPriority w:val="99"/>
    <w:unhideWhenUsed/>
    <w:rsid w:val="001B5385"/>
    <w:rPr>
      <w:color w:val="0563C1"/>
      <w:u w:val="single"/>
    </w:rPr>
  </w:style>
  <w:style w:type="character" w:customStyle="1" w:styleId="16">
    <w:name w:val="Неразрешенное упоминание1"/>
    <w:basedOn w:val="a1"/>
    <w:uiPriority w:val="99"/>
    <w:semiHidden/>
    <w:unhideWhenUsed/>
    <w:rsid w:val="001B5385"/>
    <w:rPr>
      <w:color w:val="605E5C"/>
      <w:shd w:val="clear" w:color="auto" w:fill="E1DFDD"/>
    </w:rPr>
  </w:style>
  <w:style w:type="character" w:customStyle="1" w:styleId="qowt-font2-timesnewroman">
    <w:name w:val="qowt-font2-timesnewroman"/>
    <w:uiPriority w:val="99"/>
    <w:qFormat/>
    <w:rsid w:val="001B5385"/>
    <w:rPr>
      <w:rFonts w:cs="Times New Roman"/>
    </w:rPr>
  </w:style>
  <w:style w:type="paragraph" w:customStyle="1" w:styleId="tj">
    <w:name w:val="tj"/>
    <w:basedOn w:val="a0"/>
    <w:rsid w:val="001B5385"/>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rvps2">
    <w:name w:val="rvps2"/>
    <w:basedOn w:val="a0"/>
    <w:qFormat/>
    <w:rsid w:val="001B5385"/>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nospacing0">
    <w:name w:val="msonospacing"/>
    <w:rsid w:val="001B5385"/>
    <w:pPr>
      <w:spacing w:after="0" w:line="240" w:lineRule="auto"/>
    </w:pPr>
    <w:rPr>
      <w:rFonts w:ascii="Calibri" w:eastAsia="Calibri" w:hAnsi="Calibri" w:cs="Times New Roman"/>
      <w:lang w:val="uk-UA"/>
    </w:rPr>
  </w:style>
  <w:style w:type="character" w:customStyle="1" w:styleId="rvts0">
    <w:name w:val="rvts0"/>
    <w:rsid w:val="001B5385"/>
    <w:rPr>
      <w:rFonts w:ascii="Times New Roman" w:hAnsi="Times New Roman"/>
    </w:rPr>
  </w:style>
  <w:style w:type="paragraph" w:customStyle="1" w:styleId="msonormalbullet1gif">
    <w:name w:val="msonormalbullet1.gif"/>
    <w:basedOn w:val="a0"/>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2gif">
    <w:name w:val="msonormalbullet2.gif"/>
    <w:basedOn w:val="a0"/>
    <w:uiPriority w:val="99"/>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3gif">
    <w:name w:val="msonormalbullet3.gif"/>
    <w:basedOn w:val="a0"/>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spacingbullet1gif">
    <w:name w:val="msonospacingbullet1.gif"/>
    <w:basedOn w:val="a0"/>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spacingbullet3gif">
    <w:name w:val="msonospacingbullet3.gif"/>
    <w:basedOn w:val="a0"/>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spacingbullet2gif">
    <w:name w:val="msonospacingbullet2.gif"/>
    <w:basedOn w:val="a0"/>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7">
    <w:name w:val="page number"/>
    <w:uiPriority w:val="99"/>
    <w:rsid w:val="001B5385"/>
    <w:rPr>
      <w:rFonts w:cs="Times New Roman"/>
    </w:rPr>
  </w:style>
  <w:style w:type="paragraph" w:styleId="32">
    <w:name w:val="Body Text 3"/>
    <w:basedOn w:val="a0"/>
    <w:link w:val="33"/>
    <w:uiPriority w:val="99"/>
    <w:rsid w:val="001B5385"/>
    <w:pPr>
      <w:spacing w:after="120" w:line="240" w:lineRule="auto"/>
    </w:pPr>
    <w:rPr>
      <w:rFonts w:ascii="Times New Roman" w:eastAsia="Calibri" w:hAnsi="Times New Roman" w:cs="Times New Roman"/>
      <w:sz w:val="16"/>
      <w:szCs w:val="16"/>
      <w:lang w:eastAsia="ru-RU"/>
    </w:rPr>
  </w:style>
  <w:style w:type="character" w:customStyle="1" w:styleId="33">
    <w:name w:val="Основной текст 3 Знак"/>
    <w:basedOn w:val="a1"/>
    <w:link w:val="32"/>
    <w:uiPriority w:val="99"/>
    <w:rsid w:val="001B5385"/>
    <w:rPr>
      <w:rFonts w:ascii="Times New Roman" w:eastAsia="Calibri" w:hAnsi="Times New Roman" w:cs="Times New Roman"/>
      <w:sz w:val="16"/>
      <w:szCs w:val="16"/>
      <w:lang w:eastAsia="ru-RU"/>
    </w:rPr>
  </w:style>
  <w:style w:type="paragraph" w:customStyle="1" w:styleId="rvps6">
    <w:name w:val="rvps6"/>
    <w:basedOn w:val="a0"/>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rvps21">
    <w:name w:val="rvps21"/>
    <w:basedOn w:val="a0"/>
    <w:rsid w:val="001B5385"/>
    <w:pPr>
      <w:spacing w:after="150" w:line="240" w:lineRule="auto"/>
      <w:ind w:firstLine="450"/>
      <w:jc w:val="both"/>
    </w:pPr>
    <w:rPr>
      <w:rFonts w:ascii="Times New Roman" w:eastAsia="Calibri" w:hAnsi="Times New Roman" w:cs="Times New Roman"/>
      <w:sz w:val="24"/>
      <w:szCs w:val="24"/>
      <w:lang w:eastAsia="ru-RU"/>
    </w:rPr>
  </w:style>
  <w:style w:type="character" w:customStyle="1" w:styleId="HTML">
    <w:name w:val="Стандартный HTML Знак"/>
    <w:aliases w:val="Знак9 Знак"/>
    <w:link w:val="HTML0"/>
    <w:uiPriority w:val="99"/>
    <w:locked/>
    <w:rsid w:val="001B5385"/>
    <w:rPr>
      <w:rFonts w:ascii="Courier New" w:hAnsi="Courier New"/>
      <w:color w:val="000000"/>
      <w:sz w:val="21"/>
    </w:rPr>
  </w:style>
  <w:style w:type="paragraph" w:styleId="HTML0">
    <w:name w:val="HTML Preformatted"/>
    <w:aliases w:val="Знак9"/>
    <w:basedOn w:val="a0"/>
    <w:link w:val="HTML"/>
    <w:uiPriority w:val="99"/>
    <w:qFormat/>
    <w:rsid w:val="001B5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1"/>
    </w:rPr>
  </w:style>
  <w:style w:type="character" w:customStyle="1" w:styleId="HTML1">
    <w:name w:val="Стандартный HTML Знак1"/>
    <w:basedOn w:val="a1"/>
    <w:uiPriority w:val="99"/>
    <w:semiHidden/>
    <w:rsid w:val="001B5385"/>
    <w:rPr>
      <w:rFonts w:ascii="Consolas" w:hAnsi="Consolas"/>
      <w:sz w:val="20"/>
      <w:szCs w:val="20"/>
    </w:rPr>
  </w:style>
  <w:style w:type="paragraph" w:customStyle="1" w:styleId="StyleZakonu">
    <w:name w:val="StyleZakonu"/>
    <w:basedOn w:val="a0"/>
    <w:rsid w:val="001B5385"/>
    <w:pPr>
      <w:spacing w:after="60" w:line="220" w:lineRule="exact"/>
      <w:ind w:firstLine="284"/>
      <w:jc w:val="both"/>
    </w:pPr>
    <w:rPr>
      <w:rFonts w:ascii="Times New Roman" w:eastAsia="Calibri" w:hAnsi="Times New Roman" w:cs="Times New Roman"/>
      <w:sz w:val="20"/>
      <w:szCs w:val="20"/>
      <w:lang w:val="uk-UA" w:eastAsia="ru-RU"/>
    </w:rPr>
  </w:style>
  <w:style w:type="character" w:customStyle="1" w:styleId="rvts23">
    <w:name w:val="rvts23"/>
    <w:rsid w:val="001B5385"/>
    <w:rPr>
      <w:rFonts w:cs="Times New Roman"/>
    </w:rPr>
  </w:style>
  <w:style w:type="paragraph" w:styleId="34">
    <w:name w:val="Body Text Indent 3"/>
    <w:basedOn w:val="a0"/>
    <w:link w:val="35"/>
    <w:uiPriority w:val="99"/>
    <w:rsid w:val="001B5385"/>
    <w:pPr>
      <w:spacing w:after="120" w:line="240" w:lineRule="auto"/>
      <w:ind w:left="283"/>
    </w:pPr>
    <w:rPr>
      <w:rFonts w:ascii="Times New Roman" w:eastAsia="Calibri" w:hAnsi="Times New Roman" w:cs="Times New Roman"/>
      <w:sz w:val="16"/>
      <w:szCs w:val="16"/>
      <w:lang w:eastAsia="ru-RU"/>
    </w:rPr>
  </w:style>
  <w:style w:type="character" w:customStyle="1" w:styleId="35">
    <w:name w:val="Основной текст с отступом 3 Знак"/>
    <w:basedOn w:val="a1"/>
    <w:link w:val="34"/>
    <w:uiPriority w:val="99"/>
    <w:rsid w:val="001B5385"/>
    <w:rPr>
      <w:rFonts w:ascii="Times New Roman" w:eastAsia="Calibri" w:hAnsi="Times New Roman" w:cs="Times New Roman"/>
      <w:sz w:val="16"/>
      <w:szCs w:val="16"/>
      <w:lang w:eastAsia="ru-RU"/>
    </w:rPr>
  </w:style>
  <w:style w:type="character" w:customStyle="1" w:styleId="17">
    <w:name w:val="Подзаголовок Знак1"/>
    <w:rsid w:val="001B5385"/>
    <w:rPr>
      <w:rFonts w:eastAsia="Times New Roman" w:cs="Times New Roman"/>
      <w:color w:val="5A5A5A"/>
      <w:spacing w:val="15"/>
    </w:rPr>
  </w:style>
  <w:style w:type="character" w:customStyle="1" w:styleId="SubtitleChar1">
    <w:name w:val="Subtitle Char1"/>
    <w:locked/>
    <w:rsid w:val="001B5385"/>
    <w:rPr>
      <w:rFonts w:ascii="Cambria" w:hAnsi="Cambria" w:cs="Times New Roman"/>
      <w:sz w:val="24"/>
      <w:szCs w:val="24"/>
      <w:lang w:eastAsia="en-US"/>
    </w:rPr>
  </w:style>
  <w:style w:type="paragraph" w:customStyle="1" w:styleId="msonormalcxspmiddle">
    <w:name w:val="msonormalcxspmiddle"/>
    <w:basedOn w:val="a0"/>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araAttribute80">
    <w:name w:val="ParaAttribute80"/>
    <w:rsid w:val="001B5385"/>
    <w:pPr>
      <w:spacing w:before="120" w:after="60" w:line="240" w:lineRule="auto"/>
      <w:jc w:val="both"/>
    </w:pPr>
    <w:rPr>
      <w:rFonts w:ascii="?? °µ" w:eastAsia="Calibri" w:hAnsi="?? °µ" w:cs="Times New Roman"/>
      <w:lang w:val="uk-UA" w:eastAsia="uk-UA"/>
    </w:rPr>
  </w:style>
  <w:style w:type="paragraph" w:customStyle="1" w:styleId="18">
    <w:name w:val="Абзац списка1"/>
    <w:basedOn w:val="a0"/>
    <w:link w:val="ListParagraphChar"/>
    <w:uiPriority w:val="99"/>
    <w:rsid w:val="001B5385"/>
    <w:pPr>
      <w:spacing w:after="0" w:line="240" w:lineRule="auto"/>
      <w:ind w:left="720"/>
      <w:contextualSpacing/>
    </w:pPr>
    <w:rPr>
      <w:rFonts w:ascii="Times New Roman" w:eastAsia="Calibri" w:hAnsi="Times New Roman" w:cs="Times New Roman"/>
      <w:sz w:val="24"/>
      <w:szCs w:val="20"/>
      <w:lang w:val="uk-UA" w:eastAsia="ru-RU"/>
    </w:rPr>
  </w:style>
  <w:style w:type="character" w:customStyle="1" w:styleId="ListParagraphChar">
    <w:name w:val="List Paragraph Char"/>
    <w:link w:val="18"/>
    <w:locked/>
    <w:rsid w:val="001B5385"/>
    <w:rPr>
      <w:rFonts w:ascii="Times New Roman" w:eastAsia="Calibri" w:hAnsi="Times New Roman" w:cs="Times New Roman"/>
      <w:sz w:val="24"/>
      <w:szCs w:val="20"/>
      <w:lang w:val="uk-UA" w:eastAsia="ru-RU"/>
    </w:rPr>
  </w:style>
  <w:style w:type="paragraph" w:styleId="24">
    <w:name w:val="Body Text Indent 2"/>
    <w:basedOn w:val="a0"/>
    <w:link w:val="25"/>
    <w:uiPriority w:val="99"/>
    <w:rsid w:val="001B5385"/>
    <w:pPr>
      <w:spacing w:after="120" w:line="480" w:lineRule="auto"/>
      <w:ind w:left="283"/>
    </w:pPr>
    <w:rPr>
      <w:rFonts w:ascii="Times New Roman" w:eastAsia="Calibri" w:hAnsi="Times New Roman" w:cs="Times New Roman"/>
      <w:sz w:val="20"/>
      <w:szCs w:val="20"/>
      <w:lang w:val="uk-UA" w:eastAsia="uk-UA"/>
    </w:rPr>
  </w:style>
  <w:style w:type="character" w:customStyle="1" w:styleId="25">
    <w:name w:val="Основной текст с отступом 2 Знак"/>
    <w:basedOn w:val="a1"/>
    <w:link w:val="24"/>
    <w:uiPriority w:val="99"/>
    <w:rsid w:val="001B5385"/>
    <w:rPr>
      <w:rFonts w:ascii="Times New Roman" w:eastAsia="Calibri" w:hAnsi="Times New Roman" w:cs="Times New Roman"/>
      <w:sz w:val="20"/>
      <w:szCs w:val="20"/>
      <w:lang w:val="uk-UA" w:eastAsia="uk-UA"/>
    </w:rPr>
  </w:style>
  <w:style w:type="character" w:customStyle="1" w:styleId="apple-converted-space">
    <w:name w:val="apple-converted-space"/>
    <w:qFormat/>
    <w:rsid w:val="001B5385"/>
    <w:rPr>
      <w:rFonts w:cs="Times New Roman"/>
    </w:rPr>
  </w:style>
  <w:style w:type="character" w:customStyle="1" w:styleId="mail-message-sender-email">
    <w:name w:val="mail-message-sender-email"/>
    <w:rsid w:val="001B5385"/>
    <w:rPr>
      <w:rFonts w:cs="Times New Roman"/>
    </w:rPr>
  </w:style>
  <w:style w:type="character" w:customStyle="1" w:styleId="26">
    <w:name w:val="Основной текст 2 Знак"/>
    <w:link w:val="27"/>
    <w:uiPriority w:val="99"/>
    <w:locked/>
    <w:rsid w:val="001B5385"/>
  </w:style>
  <w:style w:type="paragraph" w:styleId="27">
    <w:name w:val="Body Text 2"/>
    <w:basedOn w:val="a0"/>
    <w:link w:val="26"/>
    <w:uiPriority w:val="99"/>
    <w:rsid w:val="001B5385"/>
    <w:pPr>
      <w:spacing w:after="120" w:line="480" w:lineRule="auto"/>
    </w:pPr>
  </w:style>
  <w:style w:type="character" w:customStyle="1" w:styleId="210">
    <w:name w:val="Основной текст 2 Знак1"/>
    <w:basedOn w:val="a1"/>
    <w:uiPriority w:val="99"/>
    <w:semiHidden/>
    <w:rsid w:val="001B5385"/>
  </w:style>
  <w:style w:type="paragraph" w:customStyle="1" w:styleId="310">
    <w:name w:val="Основной текст 31"/>
    <w:basedOn w:val="a0"/>
    <w:uiPriority w:val="99"/>
    <w:rsid w:val="001B5385"/>
    <w:pPr>
      <w:suppressAutoHyphens/>
      <w:spacing w:after="0" w:line="240" w:lineRule="auto"/>
      <w:jc w:val="both"/>
    </w:pPr>
    <w:rPr>
      <w:rFonts w:ascii="Times New Roman" w:eastAsia="Calibri" w:hAnsi="Times New Roman" w:cs="Times New Roman"/>
      <w:sz w:val="20"/>
      <w:szCs w:val="24"/>
      <w:lang w:val="uk-UA" w:eastAsia="ar-SA"/>
    </w:rPr>
  </w:style>
  <w:style w:type="paragraph" w:styleId="af8">
    <w:name w:val="Body Text Indent"/>
    <w:basedOn w:val="a0"/>
    <w:link w:val="af9"/>
    <w:uiPriority w:val="99"/>
    <w:rsid w:val="001B5385"/>
    <w:pPr>
      <w:spacing w:after="120"/>
      <w:ind w:left="283"/>
    </w:pPr>
    <w:rPr>
      <w:rFonts w:ascii="Calibri" w:eastAsia="Calibri" w:hAnsi="Calibri" w:cs="Times New Roman"/>
      <w:lang w:val="uk-UA"/>
    </w:rPr>
  </w:style>
  <w:style w:type="character" w:customStyle="1" w:styleId="af9">
    <w:name w:val="Основной текст с отступом Знак"/>
    <w:basedOn w:val="a1"/>
    <w:link w:val="af8"/>
    <w:uiPriority w:val="99"/>
    <w:rsid w:val="001B5385"/>
    <w:rPr>
      <w:rFonts w:ascii="Calibri" w:eastAsia="Calibri" w:hAnsi="Calibri" w:cs="Times New Roman"/>
      <w:lang w:val="uk-UA"/>
    </w:rPr>
  </w:style>
  <w:style w:type="paragraph" w:customStyle="1" w:styleId="19">
    <w:name w:val="Без интервала1"/>
    <w:link w:val="NoSpacingChar"/>
    <w:qFormat/>
    <w:rsid w:val="001B5385"/>
    <w:pPr>
      <w:spacing w:after="0" w:line="240" w:lineRule="auto"/>
    </w:pPr>
    <w:rPr>
      <w:rFonts w:ascii="Calibri" w:eastAsia="Calibri" w:hAnsi="Calibri" w:cs="Times New Roman"/>
      <w:lang w:val="uk-UA"/>
    </w:rPr>
  </w:style>
  <w:style w:type="character" w:customStyle="1" w:styleId="28">
    <w:name w:val="Основний текст (2)_"/>
    <w:link w:val="29"/>
    <w:locked/>
    <w:rsid w:val="001B5385"/>
    <w:rPr>
      <w:shd w:val="clear" w:color="auto" w:fill="FFFFFF"/>
    </w:rPr>
  </w:style>
  <w:style w:type="paragraph" w:customStyle="1" w:styleId="29">
    <w:name w:val="Основний текст (2)"/>
    <w:basedOn w:val="a0"/>
    <w:link w:val="28"/>
    <w:rsid w:val="001B5385"/>
    <w:pPr>
      <w:widowControl w:val="0"/>
      <w:shd w:val="clear" w:color="auto" w:fill="FFFFFF"/>
      <w:spacing w:after="0" w:line="427" w:lineRule="exact"/>
      <w:jc w:val="both"/>
    </w:pPr>
    <w:rPr>
      <w:shd w:val="clear" w:color="auto" w:fill="FFFFFF"/>
    </w:rPr>
  </w:style>
  <w:style w:type="character" w:customStyle="1" w:styleId="1a">
    <w:name w:val="Верхній колонтитул Знак1"/>
    <w:rsid w:val="001B5385"/>
    <w:rPr>
      <w:rFonts w:ascii="Times New Roman" w:hAnsi="Times New Roman"/>
      <w:sz w:val="24"/>
    </w:rPr>
  </w:style>
  <w:style w:type="paragraph" w:customStyle="1" w:styleId="font5">
    <w:name w:val="font5"/>
    <w:basedOn w:val="a0"/>
    <w:rsid w:val="001B5385"/>
    <w:pPr>
      <w:spacing w:before="100" w:beforeAutospacing="1" w:after="100" w:afterAutospacing="1" w:line="240" w:lineRule="auto"/>
    </w:pPr>
    <w:rPr>
      <w:rFonts w:ascii="Times New Roman" w:eastAsia="Calibri" w:hAnsi="Times New Roman" w:cs="Times New Roman"/>
      <w:b/>
      <w:bCs/>
      <w:color w:val="000000"/>
      <w:sz w:val="24"/>
      <w:szCs w:val="24"/>
      <w:lang w:val="uk-UA" w:eastAsia="uk-UA"/>
    </w:rPr>
  </w:style>
  <w:style w:type="paragraph" w:customStyle="1" w:styleId="font6">
    <w:name w:val="font6"/>
    <w:basedOn w:val="a0"/>
    <w:rsid w:val="001B5385"/>
    <w:pPr>
      <w:spacing w:before="100" w:beforeAutospacing="1" w:after="100" w:afterAutospacing="1" w:line="240" w:lineRule="auto"/>
    </w:pPr>
    <w:rPr>
      <w:rFonts w:ascii="Times New Roman" w:eastAsia="Calibri" w:hAnsi="Times New Roman" w:cs="Times New Roman"/>
      <w:color w:val="000000"/>
      <w:sz w:val="24"/>
      <w:szCs w:val="24"/>
      <w:lang w:val="uk-UA" w:eastAsia="uk-UA"/>
    </w:rPr>
  </w:style>
  <w:style w:type="paragraph" w:customStyle="1" w:styleId="font7">
    <w:name w:val="font7"/>
    <w:basedOn w:val="a0"/>
    <w:rsid w:val="001B5385"/>
    <w:pPr>
      <w:spacing w:before="100" w:beforeAutospacing="1" w:after="100" w:afterAutospacing="1" w:line="240" w:lineRule="auto"/>
    </w:pPr>
    <w:rPr>
      <w:rFonts w:ascii="Times New Roman" w:eastAsia="Calibri" w:hAnsi="Times New Roman" w:cs="Times New Roman"/>
      <w:color w:val="000000"/>
      <w:sz w:val="24"/>
      <w:szCs w:val="24"/>
      <w:u w:val="single"/>
      <w:lang w:val="uk-UA" w:eastAsia="uk-UA"/>
    </w:rPr>
  </w:style>
  <w:style w:type="paragraph" w:customStyle="1" w:styleId="font8">
    <w:name w:val="font8"/>
    <w:basedOn w:val="a0"/>
    <w:rsid w:val="001B5385"/>
    <w:pPr>
      <w:spacing w:before="100" w:beforeAutospacing="1" w:after="100" w:afterAutospacing="1" w:line="240" w:lineRule="auto"/>
    </w:pPr>
    <w:rPr>
      <w:rFonts w:ascii="Times New Roman" w:eastAsia="Calibri" w:hAnsi="Times New Roman" w:cs="Times New Roman"/>
      <w:i/>
      <w:iCs/>
      <w:color w:val="000000"/>
      <w:sz w:val="24"/>
      <w:szCs w:val="24"/>
      <w:u w:val="single"/>
      <w:lang w:val="uk-UA" w:eastAsia="uk-UA"/>
    </w:rPr>
  </w:style>
  <w:style w:type="paragraph" w:customStyle="1" w:styleId="font9">
    <w:name w:val="font9"/>
    <w:basedOn w:val="a0"/>
    <w:rsid w:val="001B5385"/>
    <w:pPr>
      <w:spacing w:before="100" w:beforeAutospacing="1" w:after="100" w:afterAutospacing="1" w:line="240" w:lineRule="auto"/>
    </w:pPr>
    <w:rPr>
      <w:rFonts w:ascii="Times New Roman" w:eastAsia="Calibri" w:hAnsi="Times New Roman" w:cs="Times New Roman"/>
      <w:i/>
      <w:iCs/>
      <w:color w:val="000000"/>
      <w:sz w:val="24"/>
      <w:szCs w:val="24"/>
      <w:lang w:val="uk-UA" w:eastAsia="uk-UA"/>
    </w:rPr>
  </w:style>
  <w:style w:type="paragraph" w:customStyle="1" w:styleId="xl65">
    <w:name w:val="xl65"/>
    <w:basedOn w:val="a0"/>
    <w:rsid w:val="001B5385"/>
    <w:pPr>
      <w:spacing w:before="100" w:beforeAutospacing="1" w:after="100" w:afterAutospacing="1" w:line="240" w:lineRule="auto"/>
      <w:textAlignment w:val="top"/>
    </w:pPr>
    <w:rPr>
      <w:rFonts w:ascii="Times New Roman" w:eastAsia="Calibri" w:hAnsi="Times New Roman" w:cs="Times New Roman"/>
      <w:color w:val="000000"/>
      <w:sz w:val="24"/>
      <w:szCs w:val="24"/>
      <w:lang w:val="uk-UA" w:eastAsia="uk-UA"/>
    </w:rPr>
  </w:style>
  <w:style w:type="paragraph" w:customStyle="1" w:styleId="xl66">
    <w:name w:val="xl66"/>
    <w:basedOn w:val="a0"/>
    <w:rsid w:val="001B53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67">
    <w:name w:val="xl67"/>
    <w:basedOn w:val="a0"/>
    <w:rsid w:val="001B5385"/>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68">
    <w:name w:val="xl68"/>
    <w:basedOn w:val="a0"/>
    <w:rsid w:val="001B5385"/>
    <w:pPr>
      <w:pBdr>
        <w:lef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69">
    <w:name w:val="xl69"/>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70">
    <w:name w:val="xl70"/>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71">
    <w:name w:val="xl71"/>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72">
    <w:name w:val="xl72"/>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73">
    <w:name w:val="xl73"/>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74">
    <w:name w:val="xl74"/>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75">
    <w:name w:val="xl75"/>
    <w:basedOn w:val="a0"/>
    <w:rsid w:val="001B5385"/>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76">
    <w:name w:val="xl76"/>
    <w:basedOn w:val="a0"/>
    <w:rsid w:val="001B5385"/>
    <w:pPr>
      <w:pBdr>
        <w:lef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77">
    <w:name w:val="xl77"/>
    <w:basedOn w:val="a0"/>
    <w:rsid w:val="001B53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78">
    <w:name w:val="xl78"/>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79">
    <w:name w:val="xl79"/>
    <w:basedOn w:val="a0"/>
    <w:rsid w:val="001B5385"/>
    <w:pP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80">
    <w:name w:val="xl80"/>
    <w:basedOn w:val="a0"/>
    <w:rsid w:val="001B5385"/>
    <w:pPr>
      <w:spacing w:before="100" w:beforeAutospacing="1" w:after="100" w:afterAutospacing="1" w:line="240" w:lineRule="auto"/>
      <w:jc w:val="center"/>
      <w:textAlignment w:val="center"/>
    </w:pPr>
    <w:rPr>
      <w:rFonts w:ascii="Times New Roman" w:eastAsia="Calibri" w:hAnsi="Times New Roman" w:cs="Times New Roman"/>
      <w:color w:val="000000"/>
      <w:sz w:val="24"/>
      <w:szCs w:val="24"/>
      <w:u w:val="single"/>
      <w:lang w:val="uk-UA" w:eastAsia="uk-UA"/>
    </w:rPr>
  </w:style>
  <w:style w:type="paragraph" w:customStyle="1" w:styleId="xl81">
    <w:name w:val="xl81"/>
    <w:basedOn w:val="a0"/>
    <w:rsid w:val="001B5385"/>
    <w:pPr>
      <w:pBdr>
        <w:left w:val="single" w:sz="8"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82">
    <w:name w:val="xl82"/>
    <w:basedOn w:val="a0"/>
    <w:rsid w:val="001B5385"/>
    <w:pPr>
      <w:pBdr>
        <w:left w:val="single" w:sz="4"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83">
    <w:name w:val="xl83"/>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val="uk-UA" w:eastAsia="uk-UA"/>
    </w:rPr>
  </w:style>
  <w:style w:type="paragraph" w:customStyle="1" w:styleId="xl84">
    <w:name w:val="xl84"/>
    <w:basedOn w:val="a0"/>
    <w:rsid w:val="001B5385"/>
    <w:pPr>
      <w:pBdr>
        <w:left w:val="single" w:sz="4" w:space="0" w:color="auto"/>
      </w:pBdr>
      <w:spacing w:before="100" w:beforeAutospacing="1" w:after="100" w:afterAutospacing="1" w:line="240" w:lineRule="auto"/>
      <w:textAlignment w:val="top"/>
    </w:pPr>
    <w:rPr>
      <w:rFonts w:ascii="Times New Roman" w:eastAsia="Calibri" w:hAnsi="Times New Roman" w:cs="Times New Roman"/>
      <w:color w:val="000000"/>
      <w:sz w:val="24"/>
      <w:szCs w:val="24"/>
      <w:lang w:val="uk-UA" w:eastAsia="uk-UA"/>
    </w:rPr>
  </w:style>
  <w:style w:type="paragraph" w:customStyle="1" w:styleId="xl85">
    <w:name w:val="xl85"/>
    <w:basedOn w:val="a0"/>
    <w:rsid w:val="001B5385"/>
    <w:pPr>
      <w:pBdr>
        <w:right w:val="single" w:sz="4" w:space="0" w:color="auto"/>
      </w:pBdr>
      <w:spacing w:before="100" w:beforeAutospacing="1" w:after="100" w:afterAutospacing="1" w:line="240" w:lineRule="auto"/>
      <w:textAlignment w:val="top"/>
    </w:pPr>
    <w:rPr>
      <w:rFonts w:ascii="Times New Roman" w:eastAsia="Calibri" w:hAnsi="Times New Roman" w:cs="Times New Roman"/>
      <w:color w:val="000000"/>
      <w:sz w:val="24"/>
      <w:szCs w:val="24"/>
      <w:lang w:val="uk-UA" w:eastAsia="uk-UA"/>
    </w:rPr>
  </w:style>
  <w:style w:type="paragraph" w:customStyle="1" w:styleId="xl86">
    <w:name w:val="xl86"/>
    <w:basedOn w:val="a0"/>
    <w:rsid w:val="001B5385"/>
    <w:pPr>
      <w:spacing w:before="100" w:beforeAutospacing="1" w:after="100" w:afterAutospacing="1" w:line="240" w:lineRule="auto"/>
      <w:textAlignment w:val="top"/>
    </w:pPr>
    <w:rPr>
      <w:rFonts w:ascii="Times New Roman" w:eastAsia="Calibri" w:hAnsi="Times New Roman" w:cs="Times New Roman"/>
      <w:color w:val="000000"/>
      <w:sz w:val="24"/>
      <w:szCs w:val="24"/>
      <w:u w:val="single"/>
      <w:lang w:val="uk-UA" w:eastAsia="uk-UA"/>
    </w:rPr>
  </w:style>
  <w:style w:type="paragraph" w:customStyle="1" w:styleId="xl87">
    <w:name w:val="xl87"/>
    <w:basedOn w:val="a0"/>
    <w:rsid w:val="001B5385"/>
    <w:pPr>
      <w:spacing w:before="100" w:beforeAutospacing="1" w:after="100" w:afterAutospacing="1" w:line="240" w:lineRule="auto"/>
      <w:jc w:val="center"/>
      <w:textAlignment w:val="top"/>
    </w:pPr>
    <w:rPr>
      <w:rFonts w:ascii="Times New Roman" w:eastAsia="Calibri" w:hAnsi="Times New Roman" w:cs="Times New Roman"/>
      <w:color w:val="000000"/>
      <w:sz w:val="24"/>
      <w:szCs w:val="24"/>
      <w:u w:val="single"/>
      <w:lang w:val="uk-UA" w:eastAsia="uk-UA"/>
    </w:rPr>
  </w:style>
  <w:style w:type="paragraph" w:customStyle="1" w:styleId="xl88">
    <w:name w:val="xl88"/>
    <w:basedOn w:val="a0"/>
    <w:rsid w:val="001B5385"/>
    <w:pPr>
      <w:spacing w:before="100" w:beforeAutospacing="1" w:after="100" w:afterAutospacing="1" w:line="240" w:lineRule="auto"/>
      <w:jc w:val="center"/>
      <w:textAlignment w:val="top"/>
    </w:pPr>
    <w:rPr>
      <w:rFonts w:ascii="Times New Roman" w:eastAsia="Calibri" w:hAnsi="Times New Roman" w:cs="Times New Roman"/>
      <w:i/>
      <w:iCs/>
      <w:color w:val="000000"/>
      <w:sz w:val="24"/>
      <w:szCs w:val="24"/>
      <w:u w:val="single"/>
      <w:lang w:val="uk-UA" w:eastAsia="uk-UA"/>
    </w:rPr>
  </w:style>
  <w:style w:type="paragraph" w:customStyle="1" w:styleId="xl89">
    <w:name w:val="xl89"/>
    <w:basedOn w:val="a0"/>
    <w:rsid w:val="001B5385"/>
    <w:pPr>
      <w:pBdr>
        <w:left w:val="single" w:sz="4" w:space="0" w:color="auto"/>
      </w:pBdr>
      <w:spacing w:before="100" w:beforeAutospacing="1" w:after="100" w:afterAutospacing="1" w:line="240" w:lineRule="auto"/>
      <w:textAlignment w:val="top"/>
    </w:pPr>
    <w:rPr>
      <w:rFonts w:ascii="Times New Roman" w:eastAsia="Calibri" w:hAnsi="Times New Roman" w:cs="Times New Roman"/>
      <w:i/>
      <w:iCs/>
      <w:color w:val="000000"/>
      <w:sz w:val="24"/>
      <w:szCs w:val="24"/>
      <w:lang w:val="uk-UA" w:eastAsia="uk-UA"/>
    </w:rPr>
  </w:style>
  <w:style w:type="paragraph" w:customStyle="1" w:styleId="xl90">
    <w:name w:val="xl90"/>
    <w:basedOn w:val="a0"/>
    <w:rsid w:val="001B5385"/>
    <w:pPr>
      <w:spacing w:before="100" w:beforeAutospacing="1" w:after="100" w:afterAutospacing="1" w:line="240" w:lineRule="auto"/>
      <w:jc w:val="center"/>
      <w:textAlignment w:val="top"/>
    </w:pPr>
    <w:rPr>
      <w:rFonts w:ascii="Times New Roman" w:eastAsia="Calibri" w:hAnsi="Times New Roman" w:cs="Times New Roman"/>
      <w:i/>
      <w:iCs/>
      <w:color w:val="000000"/>
      <w:sz w:val="24"/>
      <w:szCs w:val="24"/>
      <w:lang w:val="uk-UA" w:eastAsia="uk-UA"/>
    </w:rPr>
  </w:style>
  <w:style w:type="paragraph" w:customStyle="1" w:styleId="xl91">
    <w:name w:val="xl91"/>
    <w:basedOn w:val="a0"/>
    <w:rsid w:val="001B5385"/>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92">
    <w:name w:val="xl92"/>
    <w:basedOn w:val="a0"/>
    <w:rsid w:val="001B5385"/>
    <w:pP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93">
    <w:name w:val="xl93"/>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94">
    <w:name w:val="xl94"/>
    <w:basedOn w:val="a0"/>
    <w:rsid w:val="001B53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95">
    <w:name w:val="xl95"/>
    <w:basedOn w:val="a0"/>
    <w:rsid w:val="001B538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96">
    <w:name w:val="xl96"/>
    <w:basedOn w:val="a0"/>
    <w:rsid w:val="001B5385"/>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97">
    <w:name w:val="xl97"/>
    <w:basedOn w:val="a0"/>
    <w:rsid w:val="001B5385"/>
    <w:pPr>
      <w:pBdr>
        <w:left w:val="single" w:sz="4" w:space="0" w:color="auto"/>
        <w:right w:val="single" w:sz="4" w:space="0" w:color="auto"/>
      </w:pBdr>
      <w:spacing w:before="100" w:beforeAutospacing="1" w:after="100" w:afterAutospacing="1" w:line="240" w:lineRule="auto"/>
      <w:jc w:val="center"/>
    </w:pPr>
    <w:rPr>
      <w:rFonts w:ascii="Times New Roman" w:eastAsia="Calibri" w:hAnsi="Times New Roman" w:cs="Times New Roman"/>
      <w:sz w:val="24"/>
      <w:szCs w:val="24"/>
      <w:lang w:val="uk-UA" w:eastAsia="uk-UA"/>
    </w:rPr>
  </w:style>
  <w:style w:type="paragraph" w:customStyle="1" w:styleId="xl98">
    <w:name w:val="xl98"/>
    <w:basedOn w:val="a0"/>
    <w:rsid w:val="001B5385"/>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val="uk-UA" w:eastAsia="uk-UA"/>
    </w:rPr>
  </w:style>
  <w:style w:type="paragraph" w:customStyle="1" w:styleId="xl99">
    <w:name w:val="xl99"/>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100">
    <w:name w:val="xl100"/>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101">
    <w:name w:val="xl101"/>
    <w:basedOn w:val="a0"/>
    <w:rsid w:val="001B53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102">
    <w:name w:val="xl102"/>
    <w:basedOn w:val="a0"/>
    <w:rsid w:val="001B53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103">
    <w:name w:val="xl103"/>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104">
    <w:name w:val="xl104"/>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105">
    <w:name w:val="xl105"/>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106">
    <w:name w:val="xl106"/>
    <w:basedOn w:val="a0"/>
    <w:rsid w:val="001B53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107">
    <w:name w:val="xl107"/>
    <w:basedOn w:val="a0"/>
    <w:rsid w:val="001B53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108">
    <w:name w:val="xl108"/>
    <w:basedOn w:val="a0"/>
    <w:rsid w:val="001B5385"/>
    <w:pPr>
      <w:pBdr>
        <w:left w:val="single" w:sz="4" w:space="0" w:color="auto"/>
        <w:right w:val="single" w:sz="4" w:space="0" w:color="auto"/>
      </w:pBdr>
      <w:spacing w:before="100" w:beforeAutospacing="1" w:after="100" w:afterAutospacing="1" w:line="240" w:lineRule="auto"/>
    </w:pPr>
    <w:rPr>
      <w:rFonts w:ascii="Times New Roman" w:eastAsia="Calibri" w:hAnsi="Times New Roman" w:cs="Times New Roman"/>
      <w:sz w:val="24"/>
      <w:szCs w:val="24"/>
      <w:lang w:val="uk-UA" w:eastAsia="uk-UA"/>
    </w:rPr>
  </w:style>
  <w:style w:type="paragraph" w:customStyle="1" w:styleId="xl109">
    <w:name w:val="xl109"/>
    <w:basedOn w:val="a0"/>
    <w:rsid w:val="001B5385"/>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110">
    <w:name w:val="xl110"/>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val="uk-UA" w:eastAsia="uk-UA"/>
    </w:rPr>
  </w:style>
  <w:style w:type="paragraph" w:customStyle="1" w:styleId="xl111">
    <w:name w:val="xl111"/>
    <w:basedOn w:val="a0"/>
    <w:rsid w:val="001B5385"/>
    <w:pPr>
      <w:pBdr>
        <w:lef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u w:val="single"/>
      <w:lang w:val="uk-UA" w:eastAsia="uk-UA"/>
    </w:rPr>
  </w:style>
  <w:style w:type="paragraph" w:customStyle="1" w:styleId="xl112">
    <w:name w:val="xl112"/>
    <w:basedOn w:val="a0"/>
    <w:rsid w:val="001B5385"/>
    <w:pPr>
      <w:pBdr>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u w:val="single"/>
      <w:lang w:val="uk-UA" w:eastAsia="uk-UA"/>
    </w:rPr>
  </w:style>
  <w:style w:type="paragraph" w:customStyle="1" w:styleId="xl113">
    <w:name w:val="xl113"/>
    <w:basedOn w:val="a0"/>
    <w:rsid w:val="001B5385"/>
    <w:pPr>
      <w:pBdr>
        <w:left w:val="single" w:sz="4" w:space="0" w:color="auto"/>
      </w:pBdr>
      <w:spacing w:before="100" w:beforeAutospacing="1" w:after="100" w:afterAutospacing="1" w:line="240" w:lineRule="auto"/>
      <w:jc w:val="center"/>
      <w:textAlignment w:val="center"/>
    </w:pPr>
    <w:rPr>
      <w:rFonts w:ascii="Times New Roman" w:eastAsia="Calibri" w:hAnsi="Times New Roman" w:cs="Times New Roman"/>
      <w:i/>
      <w:iCs/>
      <w:color w:val="000000"/>
      <w:sz w:val="24"/>
      <w:szCs w:val="24"/>
      <w:lang w:val="uk-UA" w:eastAsia="uk-UA"/>
    </w:rPr>
  </w:style>
  <w:style w:type="paragraph" w:customStyle="1" w:styleId="xl114">
    <w:name w:val="xl114"/>
    <w:basedOn w:val="a0"/>
    <w:rsid w:val="001B5385"/>
    <w:pPr>
      <w:pBdr>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i/>
      <w:iCs/>
      <w:color w:val="000000"/>
      <w:sz w:val="24"/>
      <w:szCs w:val="24"/>
      <w:lang w:val="uk-UA" w:eastAsia="uk-UA"/>
    </w:rPr>
  </w:style>
  <w:style w:type="paragraph" w:customStyle="1" w:styleId="xl115">
    <w:name w:val="xl115"/>
    <w:basedOn w:val="a0"/>
    <w:rsid w:val="001B5385"/>
    <w:pPr>
      <w:pBdr>
        <w:left w:val="single" w:sz="4" w:space="0" w:color="auto"/>
      </w:pBdr>
      <w:spacing w:before="100" w:beforeAutospacing="1" w:after="100" w:afterAutospacing="1" w:line="240" w:lineRule="auto"/>
      <w:jc w:val="center"/>
      <w:textAlignment w:val="center"/>
    </w:pPr>
    <w:rPr>
      <w:rFonts w:ascii="Times New Roman" w:eastAsia="Calibri" w:hAnsi="Times New Roman" w:cs="Times New Roman"/>
      <w:i/>
      <w:iCs/>
      <w:color w:val="000000"/>
      <w:sz w:val="24"/>
      <w:szCs w:val="24"/>
      <w:u w:val="single"/>
      <w:lang w:val="uk-UA" w:eastAsia="uk-UA"/>
    </w:rPr>
  </w:style>
  <w:style w:type="paragraph" w:customStyle="1" w:styleId="xl116">
    <w:name w:val="xl116"/>
    <w:basedOn w:val="a0"/>
    <w:rsid w:val="001B5385"/>
    <w:pPr>
      <w:pBdr>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117">
    <w:name w:val="xl117"/>
    <w:basedOn w:val="a0"/>
    <w:rsid w:val="001B5385"/>
    <w:pPr>
      <w:pBdr>
        <w:left w:val="single" w:sz="4" w:space="0" w:color="auto"/>
      </w:pBdr>
      <w:spacing w:before="100" w:beforeAutospacing="1" w:after="100" w:afterAutospacing="1" w:line="240" w:lineRule="auto"/>
      <w:jc w:val="center"/>
      <w:textAlignment w:val="center"/>
    </w:pPr>
    <w:rPr>
      <w:rFonts w:ascii="Times New Roman" w:eastAsia="Calibri" w:hAnsi="Times New Roman" w:cs="Times New Roman"/>
      <w:i/>
      <w:iCs/>
      <w:color w:val="000000"/>
      <w:sz w:val="24"/>
      <w:szCs w:val="24"/>
      <w:u w:val="single"/>
      <w:lang w:val="uk-UA" w:eastAsia="uk-UA"/>
    </w:rPr>
  </w:style>
  <w:style w:type="paragraph" w:customStyle="1" w:styleId="xl118">
    <w:name w:val="xl118"/>
    <w:basedOn w:val="a0"/>
    <w:rsid w:val="001B5385"/>
    <w:pPr>
      <w:pBdr>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119">
    <w:name w:val="xl119"/>
    <w:basedOn w:val="a0"/>
    <w:rsid w:val="001B5385"/>
    <w:pPr>
      <w:pBdr>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i/>
      <w:iCs/>
      <w:color w:val="000000"/>
      <w:sz w:val="24"/>
      <w:szCs w:val="24"/>
      <w:u w:val="single"/>
      <w:lang w:val="uk-UA" w:eastAsia="uk-UA"/>
    </w:rPr>
  </w:style>
  <w:style w:type="paragraph" w:customStyle="1" w:styleId="xl120">
    <w:name w:val="xl120"/>
    <w:basedOn w:val="a0"/>
    <w:rsid w:val="001B5385"/>
    <w:pPr>
      <w:spacing w:before="100" w:beforeAutospacing="1" w:after="100" w:afterAutospacing="1" w:line="240" w:lineRule="auto"/>
      <w:textAlignment w:val="top"/>
    </w:pPr>
    <w:rPr>
      <w:rFonts w:ascii="Times New Roman" w:eastAsia="Calibri" w:hAnsi="Times New Roman" w:cs="Times New Roman"/>
      <w:sz w:val="24"/>
      <w:szCs w:val="24"/>
      <w:lang w:val="uk-UA" w:eastAsia="uk-UA"/>
    </w:rPr>
  </w:style>
  <w:style w:type="paragraph" w:customStyle="1" w:styleId="xl121">
    <w:name w:val="xl121"/>
    <w:basedOn w:val="a0"/>
    <w:rsid w:val="001B538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u w:val="single"/>
      <w:lang w:val="uk-UA" w:eastAsia="uk-UA"/>
    </w:rPr>
  </w:style>
  <w:style w:type="paragraph" w:customStyle="1" w:styleId="xl122">
    <w:name w:val="xl122"/>
    <w:basedOn w:val="a0"/>
    <w:rsid w:val="001B538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u w:val="single"/>
      <w:lang w:val="uk-UA" w:eastAsia="uk-UA"/>
    </w:rPr>
  </w:style>
  <w:style w:type="paragraph" w:customStyle="1" w:styleId="xl123">
    <w:name w:val="xl123"/>
    <w:basedOn w:val="a0"/>
    <w:rsid w:val="001B5385"/>
    <w:pPr>
      <w:spacing w:before="100" w:beforeAutospacing="1" w:after="100" w:afterAutospacing="1" w:line="240" w:lineRule="auto"/>
      <w:jc w:val="center"/>
      <w:textAlignment w:val="top"/>
    </w:pPr>
    <w:rPr>
      <w:rFonts w:ascii="Times New Roman" w:eastAsia="Calibri" w:hAnsi="Times New Roman" w:cs="Times New Roman"/>
      <w:color w:val="000000"/>
      <w:sz w:val="32"/>
      <w:szCs w:val="32"/>
      <w:lang w:val="uk-UA" w:eastAsia="uk-UA"/>
    </w:rPr>
  </w:style>
  <w:style w:type="paragraph" w:customStyle="1" w:styleId="xl124">
    <w:name w:val="xl124"/>
    <w:basedOn w:val="a0"/>
    <w:rsid w:val="001B5385"/>
    <w:pPr>
      <w:spacing w:before="100" w:beforeAutospacing="1" w:after="100" w:afterAutospacing="1" w:line="240" w:lineRule="auto"/>
      <w:textAlignment w:val="top"/>
    </w:pPr>
    <w:rPr>
      <w:rFonts w:ascii="Times New Roman" w:eastAsia="Calibri" w:hAnsi="Times New Roman" w:cs="Times New Roman"/>
      <w:b/>
      <w:bCs/>
      <w:color w:val="000000"/>
      <w:sz w:val="24"/>
      <w:szCs w:val="24"/>
      <w:lang w:val="uk-UA" w:eastAsia="uk-UA"/>
    </w:rPr>
  </w:style>
  <w:style w:type="paragraph" w:customStyle="1" w:styleId="xl125">
    <w:name w:val="xl125"/>
    <w:basedOn w:val="a0"/>
    <w:rsid w:val="001B5385"/>
    <w:pPr>
      <w:spacing w:before="100" w:beforeAutospacing="1" w:after="100" w:afterAutospacing="1" w:line="240" w:lineRule="auto"/>
      <w:jc w:val="center"/>
      <w:textAlignment w:val="top"/>
    </w:pPr>
    <w:rPr>
      <w:rFonts w:ascii="Times New Roman" w:eastAsia="Calibri" w:hAnsi="Times New Roman" w:cs="Times New Roman"/>
      <w:b/>
      <w:bCs/>
      <w:color w:val="000000"/>
      <w:sz w:val="28"/>
      <w:szCs w:val="28"/>
      <w:lang w:val="uk-UA" w:eastAsia="uk-UA"/>
    </w:rPr>
  </w:style>
  <w:style w:type="paragraph" w:customStyle="1" w:styleId="xl126">
    <w:name w:val="xl126"/>
    <w:basedOn w:val="a0"/>
    <w:rsid w:val="001B5385"/>
    <w:pPr>
      <w:spacing w:before="100" w:beforeAutospacing="1" w:after="100" w:afterAutospacing="1" w:line="240" w:lineRule="auto"/>
      <w:jc w:val="center"/>
      <w:textAlignment w:val="top"/>
    </w:pPr>
    <w:rPr>
      <w:rFonts w:ascii="Times New Roman" w:eastAsia="Calibri" w:hAnsi="Times New Roman" w:cs="Times New Roman"/>
      <w:b/>
      <w:bCs/>
      <w:color w:val="000000"/>
      <w:sz w:val="24"/>
      <w:szCs w:val="24"/>
      <w:lang w:val="uk-UA" w:eastAsia="uk-UA"/>
    </w:rPr>
  </w:style>
  <w:style w:type="paragraph" w:customStyle="1" w:styleId="xl127">
    <w:name w:val="xl127"/>
    <w:basedOn w:val="a0"/>
    <w:rsid w:val="001B5385"/>
    <w:pPr>
      <w:pBdr>
        <w:bottom w:val="single" w:sz="8" w:space="0" w:color="auto"/>
      </w:pBdr>
      <w:spacing w:before="100" w:beforeAutospacing="1" w:after="100" w:afterAutospacing="1" w:line="240" w:lineRule="auto"/>
      <w:textAlignment w:val="top"/>
    </w:pPr>
    <w:rPr>
      <w:rFonts w:ascii="Times New Roman" w:eastAsia="Calibri" w:hAnsi="Times New Roman" w:cs="Times New Roman"/>
      <w:color w:val="000000"/>
      <w:sz w:val="24"/>
      <w:szCs w:val="24"/>
      <w:lang w:val="uk-UA" w:eastAsia="uk-UA"/>
    </w:rPr>
  </w:style>
  <w:style w:type="paragraph" w:customStyle="1" w:styleId="xl128">
    <w:name w:val="xl128"/>
    <w:basedOn w:val="a0"/>
    <w:rsid w:val="001B5385"/>
    <w:pPr>
      <w:pBdr>
        <w:bottom w:val="single" w:sz="8"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color w:val="000000"/>
      <w:sz w:val="24"/>
      <w:szCs w:val="24"/>
      <w:lang w:val="uk-UA" w:eastAsia="uk-UA"/>
    </w:rPr>
  </w:style>
  <w:style w:type="paragraph" w:customStyle="1" w:styleId="211">
    <w:name w:val="Основной текст 21"/>
    <w:basedOn w:val="a0"/>
    <w:uiPriority w:val="99"/>
    <w:rsid w:val="001B5385"/>
    <w:pPr>
      <w:suppressAutoHyphens/>
      <w:spacing w:after="0" w:line="240" w:lineRule="auto"/>
      <w:jc w:val="both"/>
    </w:pPr>
    <w:rPr>
      <w:rFonts w:ascii="Times New Roman" w:eastAsia="Calibri" w:hAnsi="Times New Roman" w:cs="Times New Roman"/>
      <w:sz w:val="28"/>
      <w:szCs w:val="20"/>
      <w:lang w:val="uk-UA" w:eastAsia="ar-SA"/>
    </w:rPr>
  </w:style>
  <w:style w:type="paragraph" w:customStyle="1" w:styleId="311">
    <w:name w:val="Основной текст с отступом 31"/>
    <w:basedOn w:val="a0"/>
    <w:rsid w:val="001B5385"/>
    <w:pPr>
      <w:suppressAutoHyphens/>
      <w:spacing w:after="0" w:line="240" w:lineRule="atLeast"/>
      <w:ind w:firstLine="709"/>
      <w:jc w:val="both"/>
    </w:pPr>
    <w:rPr>
      <w:rFonts w:ascii="Times New Roman" w:eastAsia="Calibri" w:hAnsi="Times New Roman" w:cs="Times New Roman"/>
      <w:sz w:val="20"/>
      <w:szCs w:val="26"/>
      <w:lang w:val="uk-UA" w:eastAsia="ar-SA"/>
    </w:rPr>
  </w:style>
  <w:style w:type="paragraph" w:customStyle="1" w:styleId="212">
    <w:name w:val="Основной текст с отступом 21"/>
    <w:basedOn w:val="a0"/>
    <w:rsid w:val="001B5385"/>
    <w:pPr>
      <w:suppressAutoHyphens/>
      <w:spacing w:after="0" w:line="240" w:lineRule="auto"/>
      <w:ind w:firstLine="708"/>
      <w:jc w:val="both"/>
    </w:pPr>
    <w:rPr>
      <w:rFonts w:ascii="Times New Roman" w:eastAsia="Calibri" w:hAnsi="Times New Roman" w:cs="Times New Roman"/>
      <w:sz w:val="20"/>
      <w:szCs w:val="24"/>
      <w:lang w:val="uk-UA" w:eastAsia="ar-SA"/>
    </w:rPr>
  </w:style>
  <w:style w:type="character" w:styleId="afa">
    <w:name w:val="Strong"/>
    <w:uiPriority w:val="22"/>
    <w:qFormat/>
    <w:rsid w:val="001B5385"/>
    <w:rPr>
      <w:rFonts w:cs="Times New Roman"/>
      <w:b/>
    </w:rPr>
  </w:style>
  <w:style w:type="paragraph" w:customStyle="1" w:styleId="mwnameshead">
    <w:name w:val="mw_names_head"/>
    <w:basedOn w:val="mwnames"/>
    <w:link w:val="mwnameshead0"/>
    <w:rsid w:val="001B5385"/>
    <w:pPr>
      <w:jc w:val="center"/>
    </w:pPr>
    <w:rPr>
      <w:rFonts w:cs="Times New Roman"/>
      <w:sz w:val="18"/>
    </w:rPr>
  </w:style>
  <w:style w:type="paragraph" w:customStyle="1" w:styleId="mwnames">
    <w:name w:val="mw_names"/>
    <w:basedOn w:val="a0"/>
    <w:rsid w:val="001B5385"/>
    <w:pPr>
      <w:spacing w:after="0" w:line="240" w:lineRule="auto"/>
    </w:pPr>
    <w:rPr>
      <w:rFonts w:ascii="Times New Roman" w:eastAsia="Calibri" w:hAnsi="Times New Roman" w:cs="Arial"/>
      <w:i/>
      <w:szCs w:val="20"/>
      <w:lang w:eastAsia="ru-RU"/>
    </w:rPr>
  </w:style>
  <w:style w:type="character" w:customStyle="1" w:styleId="mwnameshead0">
    <w:name w:val="mw_names_head Знак Знак"/>
    <w:link w:val="mwnameshead"/>
    <w:locked/>
    <w:rsid w:val="001B5385"/>
    <w:rPr>
      <w:rFonts w:ascii="Times New Roman" w:eastAsia="Calibri" w:hAnsi="Times New Roman" w:cs="Times New Roman"/>
      <w:i/>
      <w:sz w:val="18"/>
      <w:szCs w:val="20"/>
      <w:lang w:eastAsia="ru-RU"/>
    </w:rPr>
  </w:style>
  <w:style w:type="paragraph" w:customStyle="1" w:styleId="mwfieldsdate">
    <w:name w:val="mw_fields_date"/>
    <w:basedOn w:val="mwnames"/>
    <w:link w:val="mwfieldsdate0"/>
    <w:rsid w:val="001B5385"/>
    <w:pPr>
      <w:jc w:val="center"/>
    </w:pPr>
    <w:rPr>
      <w:rFonts w:cs="Times New Roman"/>
      <w:sz w:val="20"/>
    </w:rPr>
  </w:style>
  <w:style w:type="character" w:customStyle="1" w:styleId="mwfieldsdate0">
    <w:name w:val="mw_fields_date Знак Знак"/>
    <w:link w:val="mwfieldsdate"/>
    <w:locked/>
    <w:rsid w:val="001B5385"/>
    <w:rPr>
      <w:rFonts w:ascii="Times New Roman" w:eastAsia="Calibri" w:hAnsi="Times New Roman" w:cs="Times New Roman"/>
      <w:i/>
      <w:sz w:val="20"/>
      <w:szCs w:val="20"/>
      <w:lang w:eastAsia="ru-RU"/>
    </w:rPr>
  </w:style>
  <w:style w:type="paragraph" w:customStyle="1" w:styleId="mwnormal">
    <w:name w:val="mw_normal"/>
    <w:basedOn w:val="a0"/>
    <w:link w:val="mwnormal0"/>
    <w:rsid w:val="001B5385"/>
    <w:pPr>
      <w:spacing w:after="0" w:line="240" w:lineRule="auto"/>
      <w:ind w:firstLine="709"/>
      <w:jc w:val="both"/>
    </w:pPr>
    <w:rPr>
      <w:rFonts w:ascii="Times New Roman" w:eastAsia="Calibri" w:hAnsi="Times New Roman" w:cs="Times New Roman"/>
      <w:i/>
      <w:sz w:val="24"/>
      <w:szCs w:val="20"/>
      <w:lang w:eastAsia="ru-RU"/>
    </w:rPr>
  </w:style>
  <w:style w:type="character" w:customStyle="1" w:styleId="mwnormal0">
    <w:name w:val="mw_normal Знак Знак"/>
    <w:link w:val="mwnormal"/>
    <w:locked/>
    <w:rsid w:val="001B5385"/>
    <w:rPr>
      <w:rFonts w:ascii="Times New Roman" w:eastAsia="Calibri" w:hAnsi="Times New Roman" w:cs="Times New Roman"/>
      <w:i/>
      <w:sz w:val="24"/>
      <w:szCs w:val="20"/>
      <w:lang w:eastAsia="ru-RU"/>
    </w:rPr>
  </w:style>
  <w:style w:type="paragraph" w:customStyle="1" w:styleId="mwSTP">
    <w:name w:val="mw_STP"/>
    <w:basedOn w:val="a0"/>
    <w:link w:val="mwSTP0"/>
    <w:rsid w:val="001B5385"/>
    <w:pPr>
      <w:spacing w:after="0" w:line="240" w:lineRule="auto"/>
      <w:jc w:val="center"/>
    </w:pPr>
    <w:rPr>
      <w:rFonts w:ascii="Times New Roman" w:eastAsia="Calibri" w:hAnsi="Times New Roman" w:cs="Times New Roman"/>
      <w:i/>
      <w:sz w:val="24"/>
      <w:szCs w:val="20"/>
      <w:lang w:eastAsia="ru-RU"/>
    </w:rPr>
  </w:style>
  <w:style w:type="character" w:customStyle="1" w:styleId="mwSTP0">
    <w:name w:val="mw_STP Знак Знак"/>
    <w:link w:val="mwSTP"/>
    <w:locked/>
    <w:rsid w:val="001B5385"/>
    <w:rPr>
      <w:rFonts w:ascii="Times New Roman" w:eastAsia="Calibri" w:hAnsi="Times New Roman" w:cs="Times New Roman"/>
      <w:i/>
      <w:sz w:val="24"/>
      <w:szCs w:val="20"/>
      <w:lang w:eastAsia="ru-RU"/>
    </w:rPr>
  </w:style>
  <w:style w:type="paragraph" w:styleId="afb">
    <w:name w:val="Document Map"/>
    <w:basedOn w:val="a0"/>
    <w:link w:val="afc"/>
    <w:uiPriority w:val="99"/>
    <w:rsid w:val="001B5385"/>
    <w:pPr>
      <w:shd w:val="clear" w:color="auto" w:fill="000080"/>
      <w:spacing w:after="0" w:line="240" w:lineRule="auto"/>
    </w:pPr>
    <w:rPr>
      <w:rFonts w:ascii="Tahoma" w:eastAsia="Calibri" w:hAnsi="Tahoma" w:cs="Times New Roman"/>
      <w:sz w:val="20"/>
      <w:szCs w:val="20"/>
      <w:lang w:val="uk-UA" w:eastAsia="uk-UA"/>
    </w:rPr>
  </w:style>
  <w:style w:type="character" w:customStyle="1" w:styleId="afc">
    <w:name w:val="Схема документа Знак"/>
    <w:basedOn w:val="a1"/>
    <w:link w:val="afb"/>
    <w:uiPriority w:val="99"/>
    <w:rsid w:val="001B5385"/>
    <w:rPr>
      <w:rFonts w:ascii="Tahoma" w:eastAsia="Calibri" w:hAnsi="Tahoma" w:cs="Times New Roman"/>
      <w:sz w:val="20"/>
      <w:szCs w:val="20"/>
      <w:shd w:val="clear" w:color="auto" w:fill="000080"/>
      <w:lang w:val="uk-UA" w:eastAsia="uk-UA"/>
    </w:rPr>
  </w:style>
  <w:style w:type="paragraph" w:styleId="a">
    <w:name w:val="caption"/>
    <w:aliases w:val="список"/>
    <w:basedOn w:val="a0"/>
    <w:next w:val="a0"/>
    <w:uiPriority w:val="35"/>
    <w:qFormat/>
    <w:rsid w:val="001B5385"/>
    <w:pPr>
      <w:numPr>
        <w:numId w:val="1"/>
      </w:numPr>
      <w:tabs>
        <w:tab w:val="left" w:pos="8041"/>
      </w:tabs>
      <w:spacing w:after="0" w:line="228" w:lineRule="auto"/>
    </w:pPr>
    <w:rPr>
      <w:rFonts w:ascii="Calibri" w:eastAsia="Calibri" w:hAnsi="Calibri" w:cs="Times New Roman"/>
      <w:lang w:val="uk-UA" w:eastAsia="ru-RU"/>
    </w:rPr>
  </w:style>
  <w:style w:type="paragraph" w:customStyle="1" w:styleId="-10">
    <w:name w:val="Стиль - 1"/>
    <w:basedOn w:val="18"/>
    <w:link w:val="-12"/>
    <w:qFormat/>
    <w:rsid w:val="001B5385"/>
    <w:pPr>
      <w:numPr>
        <w:numId w:val="2"/>
      </w:numPr>
      <w:spacing w:line="228" w:lineRule="auto"/>
    </w:pPr>
    <w:rPr>
      <w:rFonts w:ascii="Calibri" w:hAnsi="Calibri"/>
      <w:b/>
      <w:sz w:val="32"/>
      <w:lang w:eastAsia="uk-UA"/>
    </w:rPr>
  </w:style>
  <w:style w:type="character" w:customStyle="1" w:styleId="-12">
    <w:name w:val="Стиль - 1 Знак"/>
    <w:link w:val="-10"/>
    <w:locked/>
    <w:rsid w:val="001B5385"/>
    <w:rPr>
      <w:rFonts w:ascii="Calibri" w:eastAsia="Calibri" w:hAnsi="Calibri" w:cs="Times New Roman"/>
      <w:b/>
      <w:sz w:val="32"/>
      <w:szCs w:val="20"/>
      <w:lang w:val="uk-UA" w:eastAsia="uk-UA"/>
    </w:rPr>
  </w:style>
  <w:style w:type="paragraph" w:customStyle="1" w:styleId="-11">
    <w:name w:val="Стиль - 1.1"/>
    <w:basedOn w:val="18"/>
    <w:link w:val="-110"/>
    <w:qFormat/>
    <w:rsid w:val="001B5385"/>
    <w:pPr>
      <w:numPr>
        <w:ilvl w:val="1"/>
        <w:numId w:val="2"/>
      </w:numPr>
      <w:spacing w:line="228" w:lineRule="auto"/>
    </w:pPr>
    <w:rPr>
      <w:rFonts w:ascii="Calibri" w:hAnsi="Calibri"/>
      <w:b/>
      <w:sz w:val="28"/>
      <w:lang w:eastAsia="uk-UA"/>
    </w:rPr>
  </w:style>
  <w:style w:type="character" w:customStyle="1" w:styleId="-110">
    <w:name w:val="Стиль - 1.1 Знак"/>
    <w:link w:val="-11"/>
    <w:locked/>
    <w:rsid w:val="001B5385"/>
    <w:rPr>
      <w:rFonts w:ascii="Calibri" w:eastAsia="Calibri" w:hAnsi="Calibri" w:cs="Times New Roman"/>
      <w:b/>
      <w:sz w:val="28"/>
      <w:szCs w:val="20"/>
      <w:lang w:val="uk-UA" w:eastAsia="uk-UA"/>
    </w:rPr>
  </w:style>
  <w:style w:type="paragraph" w:styleId="afd">
    <w:name w:val="annotation text"/>
    <w:basedOn w:val="a0"/>
    <w:link w:val="afe"/>
    <w:uiPriority w:val="99"/>
    <w:rsid w:val="001B5385"/>
    <w:pPr>
      <w:spacing w:after="0" w:line="240" w:lineRule="auto"/>
    </w:pPr>
    <w:rPr>
      <w:rFonts w:ascii="Times New Roman" w:eastAsia="Calibri" w:hAnsi="Times New Roman" w:cs="Times New Roman"/>
      <w:sz w:val="20"/>
      <w:szCs w:val="20"/>
      <w:lang w:eastAsia="ru-RU"/>
    </w:rPr>
  </w:style>
  <w:style w:type="character" w:customStyle="1" w:styleId="afe">
    <w:name w:val="Текст примечания Знак"/>
    <w:basedOn w:val="a1"/>
    <w:link w:val="afd"/>
    <w:uiPriority w:val="99"/>
    <w:rsid w:val="001B5385"/>
    <w:rPr>
      <w:rFonts w:ascii="Times New Roman" w:eastAsia="Calibri" w:hAnsi="Times New Roman" w:cs="Times New Roman"/>
      <w:sz w:val="20"/>
      <w:szCs w:val="20"/>
      <w:lang w:eastAsia="ru-RU"/>
    </w:rPr>
  </w:style>
  <w:style w:type="paragraph" w:styleId="aff">
    <w:name w:val="annotation subject"/>
    <w:basedOn w:val="afd"/>
    <w:next w:val="afd"/>
    <w:link w:val="aff0"/>
    <w:uiPriority w:val="99"/>
    <w:rsid w:val="001B5385"/>
    <w:rPr>
      <w:b/>
      <w:bCs/>
      <w:lang w:val="uk-UA" w:eastAsia="uk-UA"/>
    </w:rPr>
  </w:style>
  <w:style w:type="character" w:customStyle="1" w:styleId="aff0">
    <w:name w:val="Тема примечания Знак"/>
    <w:basedOn w:val="afe"/>
    <w:link w:val="aff"/>
    <w:uiPriority w:val="99"/>
    <w:rsid w:val="001B5385"/>
    <w:rPr>
      <w:rFonts w:ascii="Times New Roman" w:eastAsia="Calibri" w:hAnsi="Times New Roman" w:cs="Times New Roman"/>
      <w:b/>
      <w:bCs/>
      <w:sz w:val="20"/>
      <w:szCs w:val="20"/>
      <w:lang w:val="uk-UA" w:eastAsia="uk-UA"/>
    </w:rPr>
  </w:style>
  <w:style w:type="paragraph" w:styleId="aff1">
    <w:name w:val="Plain Text"/>
    <w:basedOn w:val="a0"/>
    <w:link w:val="aff2"/>
    <w:uiPriority w:val="99"/>
    <w:rsid w:val="001B5385"/>
    <w:pPr>
      <w:spacing w:after="0" w:line="240" w:lineRule="auto"/>
    </w:pPr>
    <w:rPr>
      <w:rFonts w:ascii="Courier New" w:eastAsia="Calibri" w:hAnsi="Courier New" w:cs="Times New Roman"/>
      <w:sz w:val="20"/>
      <w:szCs w:val="20"/>
      <w:lang w:val="uk-UA" w:eastAsia="uk-UA"/>
    </w:rPr>
  </w:style>
  <w:style w:type="character" w:customStyle="1" w:styleId="aff2">
    <w:name w:val="Текст Знак"/>
    <w:basedOn w:val="a1"/>
    <w:link w:val="aff1"/>
    <w:uiPriority w:val="99"/>
    <w:rsid w:val="001B5385"/>
    <w:rPr>
      <w:rFonts w:ascii="Courier New" w:eastAsia="Calibri" w:hAnsi="Courier New" w:cs="Times New Roman"/>
      <w:sz w:val="20"/>
      <w:szCs w:val="20"/>
      <w:lang w:val="uk-UA" w:eastAsia="uk-UA"/>
    </w:rPr>
  </w:style>
  <w:style w:type="paragraph" w:customStyle="1" w:styleId="mwaddfielddate">
    <w:name w:val="mw_ add_field_date"/>
    <w:basedOn w:val="a0"/>
    <w:rsid w:val="001B5385"/>
    <w:pPr>
      <w:spacing w:after="0" w:line="240" w:lineRule="auto"/>
      <w:jc w:val="right"/>
    </w:pPr>
    <w:rPr>
      <w:rFonts w:ascii="Times New Roman" w:eastAsia="Calibri" w:hAnsi="Times New Roman" w:cs="Times New Roman"/>
      <w:i/>
      <w:szCs w:val="24"/>
      <w:lang w:eastAsia="ru-RU"/>
    </w:rPr>
  </w:style>
  <w:style w:type="paragraph" w:customStyle="1" w:styleId="mwcode">
    <w:name w:val="mw_code"/>
    <w:basedOn w:val="a0"/>
    <w:rsid w:val="001B5385"/>
    <w:pPr>
      <w:spacing w:after="0" w:line="240" w:lineRule="auto"/>
      <w:jc w:val="center"/>
    </w:pPr>
    <w:rPr>
      <w:rFonts w:ascii="Times New Roman" w:eastAsia="Calibri" w:hAnsi="Times New Roman" w:cs="Arial"/>
      <w:i/>
      <w:sz w:val="36"/>
      <w:szCs w:val="36"/>
      <w:lang w:eastAsia="ru-RU"/>
    </w:rPr>
  </w:style>
  <w:style w:type="paragraph" w:customStyle="1" w:styleId="mwnameofdoc">
    <w:name w:val="mw_name_of_doc"/>
    <w:basedOn w:val="a0"/>
    <w:rsid w:val="001B5385"/>
    <w:pPr>
      <w:spacing w:after="0" w:line="240" w:lineRule="auto"/>
      <w:jc w:val="center"/>
    </w:pPr>
    <w:rPr>
      <w:rFonts w:ascii="Times New Roman" w:eastAsia="Calibri" w:hAnsi="Times New Roman" w:cs="Arial"/>
      <w:i/>
      <w:sz w:val="28"/>
      <w:szCs w:val="28"/>
      <w:lang w:eastAsia="ru-RU"/>
    </w:rPr>
  </w:style>
  <w:style w:type="paragraph" w:customStyle="1" w:styleId="mwrightfieldsheads">
    <w:name w:val="mw_right_fields_heads"/>
    <w:basedOn w:val="a0"/>
    <w:rsid w:val="001B5385"/>
    <w:pPr>
      <w:widowControl w:val="0"/>
      <w:adjustRightInd w:val="0"/>
      <w:spacing w:after="0" w:line="240" w:lineRule="auto"/>
      <w:jc w:val="center"/>
      <w:textAlignment w:val="baseline"/>
    </w:pPr>
    <w:rPr>
      <w:rFonts w:ascii="Times New Roman" w:eastAsia="Calibri" w:hAnsi="Times New Roman" w:cs="Arial"/>
      <w:i/>
      <w:szCs w:val="18"/>
      <w:lang w:eastAsia="ru-RU"/>
    </w:rPr>
  </w:style>
  <w:style w:type="paragraph" w:customStyle="1" w:styleId="mwrightfieldstext">
    <w:name w:val="mw_right_fields_text"/>
    <w:basedOn w:val="mwrightfieldsheads"/>
    <w:rsid w:val="001B5385"/>
  </w:style>
  <w:style w:type="paragraph" w:customStyle="1" w:styleId="mwleftfieldtext">
    <w:name w:val="mw_left_field_text"/>
    <w:basedOn w:val="a0"/>
    <w:rsid w:val="001B5385"/>
    <w:pPr>
      <w:widowControl w:val="0"/>
      <w:adjustRightInd w:val="0"/>
      <w:spacing w:after="0" w:line="240" w:lineRule="auto"/>
      <w:jc w:val="center"/>
      <w:textAlignment w:val="baseline"/>
    </w:pPr>
    <w:rPr>
      <w:rFonts w:ascii="Times New Roman" w:eastAsia="Calibri" w:hAnsi="Times New Roman" w:cs="Arial"/>
      <w:i/>
      <w:szCs w:val="20"/>
      <w:lang w:eastAsia="ru-RU"/>
    </w:rPr>
  </w:style>
  <w:style w:type="paragraph" w:customStyle="1" w:styleId="mwleftfieldheads">
    <w:name w:val="mw_left_field_heads"/>
    <w:basedOn w:val="a0"/>
    <w:rsid w:val="001B5385"/>
    <w:pPr>
      <w:widowControl w:val="0"/>
      <w:adjustRightInd w:val="0"/>
      <w:spacing w:after="0" w:line="240" w:lineRule="auto"/>
      <w:jc w:val="center"/>
      <w:textAlignment w:val="baseline"/>
    </w:pPr>
    <w:rPr>
      <w:rFonts w:ascii="Times New Roman" w:eastAsia="Calibri" w:hAnsi="Times New Roman" w:cs="Arial"/>
      <w:i/>
      <w:szCs w:val="20"/>
      <w:lang w:eastAsia="ru-RU"/>
    </w:rPr>
  </w:style>
  <w:style w:type="paragraph" w:styleId="aff3">
    <w:name w:val="Block Text"/>
    <w:basedOn w:val="a0"/>
    <w:rsid w:val="001B5385"/>
    <w:pPr>
      <w:widowControl w:val="0"/>
      <w:autoSpaceDE w:val="0"/>
      <w:autoSpaceDN w:val="0"/>
      <w:adjustRightInd w:val="0"/>
      <w:spacing w:after="0" w:line="240" w:lineRule="auto"/>
      <w:ind w:left="142" w:right="283" w:firstLine="425"/>
    </w:pPr>
    <w:rPr>
      <w:rFonts w:ascii="Times New Roman" w:eastAsia="Calibri" w:hAnsi="Times New Roman" w:cs="Times New Roman"/>
      <w:sz w:val="28"/>
      <w:szCs w:val="20"/>
      <w:lang w:val="uk-UA" w:eastAsia="ru-RU"/>
    </w:rPr>
  </w:style>
  <w:style w:type="character" w:customStyle="1" w:styleId="spelle">
    <w:name w:val="spelle"/>
    <w:rsid w:val="001B5385"/>
    <w:rPr>
      <w:rFonts w:cs="Times New Roman"/>
    </w:rPr>
  </w:style>
  <w:style w:type="paragraph" w:customStyle="1" w:styleId="aff4">
    <w:name w:val="Îáû÷íûé"/>
    <w:rsid w:val="001B5385"/>
    <w:pPr>
      <w:widowControl w:val="0"/>
      <w:spacing w:after="0" w:line="240" w:lineRule="auto"/>
    </w:pPr>
    <w:rPr>
      <w:rFonts w:ascii="Times New Roman" w:eastAsia="Calibri" w:hAnsi="Times New Roman" w:cs="Times New Roman"/>
      <w:sz w:val="20"/>
      <w:szCs w:val="20"/>
      <w:lang w:eastAsia="ru-RU"/>
    </w:rPr>
  </w:style>
  <w:style w:type="paragraph" w:customStyle="1" w:styleId="aff5">
    <w:name w:val="Îñíîâíîé òåêñò"/>
    <w:basedOn w:val="aff4"/>
    <w:rsid w:val="001B5385"/>
    <w:pPr>
      <w:jc w:val="both"/>
    </w:pPr>
    <w:rPr>
      <w:sz w:val="24"/>
    </w:rPr>
  </w:style>
  <w:style w:type="paragraph" w:customStyle="1" w:styleId="FR1">
    <w:name w:val="FR1"/>
    <w:rsid w:val="001B5385"/>
    <w:pPr>
      <w:widowControl w:val="0"/>
      <w:spacing w:before="480" w:after="0" w:line="320" w:lineRule="auto"/>
      <w:ind w:left="1080" w:right="1000"/>
      <w:jc w:val="center"/>
    </w:pPr>
    <w:rPr>
      <w:rFonts w:ascii="Times New Roman" w:eastAsia="Calibri" w:hAnsi="Times New Roman" w:cs="Times New Roman"/>
      <w:b/>
      <w:bCs/>
      <w:sz w:val="36"/>
      <w:szCs w:val="36"/>
      <w:lang w:val="uk-UA" w:eastAsia="ru-RU"/>
    </w:rPr>
  </w:style>
  <w:style w:type="paragraph" w:customStyle="1" w:styleId="1b">
    <w:name w:val="Обычный1"/>
    <w:qFormat/>
    <w:rsid w:val="001B5385"/>
    <w:pPr>
      <w:widowControl w:val="0"/>
      <w:spacing w:after="0" w:line="300" w:lineRule="auto"/>
      <w:ind w:left="120" w:right="400" w:firstLine="540"/>
    </w:pPr>
    <w:rPr>
      <w:rFonts w:ascii="Times New Roman" w:eastAsia="Calibri" w:hAnsi="Times New Roman" w:cs="Times New Roman"/>
      <w:sz w:val="24"/>
      <w:szCs w:val="20"/>
      <w:lang w:eastAsia="ru-RU"/>
    </w:rPr>
  </w:style>
  <w:style w:type="paragraph" w:customStyle="1" w:styleId="2a">
    <w:name w:val="заголовок 2"/>
    <w:basedOn w:val="a0"/>
    <w:next w:val="a0"/>
    <w:rsid w:val="001B5385"/>
    <w:pPr>
      <w:keepNext/>
      <w:autoSpaceDE w:val="0"/>
      <w:autoSpaceDN w:val="0"/>
      <w:spacing w:before="240" w:after="60" w:line="240" w:lineRule="auto"/>
      <w:jc w:val="center"/>
    </w:pPr>
    <w:rPr>
      <w:rFonts w:ascii="Peterburg" w:eastAsia="Calibri" w:hAnsi="Peterburg" w:cs="Times New Roman"/>
      <w:b/>
      <w:bCs/>
      <w:i/>
      <w:iCs/>
      <w:sz w:val="28"/>
      <w:szCs w:val="28"/>
      <w:lang w:eastAsia="ru-RU"/>
    </w:rPr>
  </w:style>
  <w:style w:type="paragraph" w:customStyle="1" w:styleId="aff6">
    <w:name w:val="Знак"/>
    <w:basedOn w:val="a0"/>
    <w:rsid w:val="001B5385"/>
    <w:pPr>
      <w:spacing w:after="0" w:line="240" w:lineRule="auto"/>
    </w:pPr>
    <w:rPr>
      <w:rFonts w:ascii="Verdana" w:eastAsia="Calibri" w:hAnsi="Verdana" w:cs="Verdana"/>
      <w:sz w:val="20"/>
      <w:szCs w:val="20"/>
      <w:lang w:val="en-US"/>
    </w:rPr>
  </w:style>
  <w:style w:type="paragraph" w:customStyle="1" w:styleId="Style4">
    <w:name w:val="Style4"/>
    <w:basedOn w:val="a0"/>
    <w:rsid w:val="001B5385"/>
    <w:pPr>
      <w:widowControl w:val="0"/>
      <w:autoSpaceDE w:val="0"/>
      <w:autoSpaceDN w:val="0"/>
      <w:adjustRightInd w:val="0"/>
      <w:spacing w:after="0" w:line="226" w:lineRule="exact"/>
      <w:ind w:firstLine="563"/>
    </w:pPr>
    <w:rPr>
      <w:rFonts w:ascii="Times New Roman" w:eastAsia="Calibri" w:hAnsi="Times New Roman" w:cs="Times New Roman"/>
      <w:sz w:val="24"/>
      <w:szCs w:val="24"/>
      <w:lang w:val="uk-UA" w:eastAsia="uk-UA"/>
    </w:rPr>
  </w:style>
  <w:style w:type="paragraph" w:customStyle="1" w:styleId="Style13">
    <w:name w:val="Style13"/>
    <w:basedOn w:val="a0"/>
    <w:rsid w:val="001B5385"/>
    <w:pPr>
      <w:widowControl w:val="0"/>
      <w:autoSpaceDE w:val="0"/>
      <w:autoSpaceDN w:val="0"/>
      <w:adjustRightInd w:val="0"/>
      <w:spacing w:after="0" w:line="331" w:lineRule="exact"/>
      <w:ind w:firstLine="826"/>
    </w:pPr>
    <w:rPr>
      <w:rFonts w:ascii="Times New Roman" w:eastAsia="Calibri" w:hAnsi="Times New Roman" w:cs="Times New Roman"/>
      <w:sz w:val="24"/>
      <w:szCs w:val="24"/>
      <w:lang w:val="uk-UA" w:eastAsia="uk-UA"/>
    </w:rPr>
  </w:style>
  <w:style w:type="character" w:customStyle="1" w:styleId="FontStyle16">
    <w:name w:val="Font Style16"/>
    <w:rsid w:val="001B5385"/>
    <w:rPr>
      <w:rFonts w:ascii="Times New Roman" w:hAnsi="Times New Roman"/>
      <w:sz w:val="20"/>
    </w:rPr>
  </w:style>
  <w:style w:type="character" w:customStyle="1" w:styleId="FontStyle20">
    <w:name w:val="Font Style20"/>
    <w:rsid w:val="001B5385"/>
    <w:rPr>
      <w:rFonts w:ascii="Times New Roman" w:hAnsi="Times New Roman"/>
      <w:sz w:val="26"/>
    </w:rPr>
  </w:style>
  <w:style w:type="character" w:styleId="aff7">
    <w:name w:val="annotation reference"/>
    <w:uiPriority w:val="99"/>
    <w:rsid w:val="001B5385"/>
    <w:rPr>
      <w:sz w:val="16"/>
    </w:rPr>
  </w:style>
  <w:style w:type="paragraph" w:customStyle="1" w:styleId="Style12">
    <w:name w:val="Style12"/>
    <w:basedOn w:val="a0"/>
    <w:rsid w:val="001B5385"/>
    <w:pPr>
      <w:widowControl w:val="0"/>
      <w:autoSpaceDE w:val="0"/>
      <w:autoSpaceDN w:val="0"/>
      <w:adjustRightInd w:val="0"/>
      <w:spacing w:after="0" w:line="326" w:lineRule="exact"/>
      <w:ind w:firstLine="806"/>
      <w:jc w:val="both"/>
    </w:pPr>
    <w:rPr>
      <w:rFonts w:ascii="Times New Roman" w:eastAsia="Calibri" w:hAnsi="Times New Roman" w:cs="Times New Roman"/>
      <w:sz w:val="24"/>
      <w:szCs w:val="24"/>
      <w:lang w:val="uk-UA" w:eastAsia="uk-UA"/>
    </w:rPr>
  </w:style>
  <w:style w:type="paragraph" w:customStyle="1" w:styleId="220">
    <w:name w:val="Основной текст 22"/>
    <w:basedOn w:val="a0"/>
    <w:rsid w:val="001B5385"/>
    <w:pPr>
      <w:widowControl w:val="0"/>
      <w:spacing w:after="0" w:line="320" w:lineRule="auto"/>
      <w:ind w:firstLine="320"/>
    </w:pPr>
    <w:rPr>
      <w:rFonts w:ascii="Times New Roman" w:eastAsia="Calibri" w:hAnsi="Times New Roman" w:cs="Times New Roman"/>
      <w:sz w:val="24"/>
      <w:szCs w:val="20"/>
      <w:lang w:eastAsia="ru-RU"/>
    </w:rPr>
  </w:style>
  <w:style w:type="character" w:customStyle="1" w:styleId="xfm98629340">
    <w:name w:val="xfm_98629340"/>
    <w:basedOn w:val="a1"/>
    <w:rsid w:val="001B5385"/>
  </w:style>
  <w:style w:type="paragraph" w:customStyle="1" w:styleId="aff8">
    <w:name w:val="Чертежный"/>
    <w:uiPriority w:val="99"/>
    <w:rsid w:val="001B5385"/>
    <w:pPr>
      <w:spacing w:after="0" w:line="240" w:lineRule="auto"/>
      <w:jc w:val="both"/>
    </w:pPr>
    <w:rPr>
      <w:rFonts w:ascii="ISOCPEUR" w:eastAsia="Times New Roman" w:hAnsi="ISOCPEUR" w:cs="Times New Roman"/>
      <w:i/>
      <w:sz w:val="28"/>
      <w:szCs w:val="20"/>
      <w:lang w:val="uk-UA" w:eastAsia="ru-RU"/>
    </w:rPr>
  </w:style>
  <w:style w:type="paragraph" w:customStyle="1" w:styleId="Style11">
    <w:name w:val="Style11"/>
    <w:basedOn w:val="a0"/>
    <w:uiPriority w:val="99"/>
    <w:rsid w:val="001B5385"/>
    <w:pPr>
      <w:widowControl w:val="0"/>
      <w:autoSpaceDE w:val="0"/>
      <w:autoSpaceDN w:val="0"/>
      <w:adjustRightInd w:val="0"/>
      <w:spacing w:after="0" w:line="221" w:lineRule="exact"/>
      <w:ind w:firstLine="478"/>
      <w:jc w:val="both"/>
    </w:pPr>
    <w:rPr>
      <w:rFonts w:ascii="Times New Roman" w:eastAsia="Times New Roman" w:hAnsi="Times New Roman" w:cs="Times New Roman"/>
      <w:sz w:val="24"/>
      <w:szCs w:val="24"/>
      <w:lang w:eastAsia="ru-RU"/>
    </w:rPr>
  </w:style>
  <w:style w:type="character" w:styleId="aff9">
    <w:name w:val="FollowedHyperlink"/>
    <w:uiPriority w:val="99"/>
    <w:unhideWhenUsed/>
    <w:rsid w:val="001B5385"/>
    <w:rPr>
      <w:color w:val="800080"/>
      <w:u w:val="single"/>
    </w:rPr>
  </w:style>
  <w:style w:type="paragraph" w:customStyle="1" w:styleId="xl63">
    <w:name w:val="xl63"/>
    <w:basedOn w:val="a0"/>
    <w:rsid w:val="001B5385"/>
    <w:pPr>
      <w:spacing w:before="100" w:beforeAutospacing="1" w:after="100" w:afterAutospacing="1" w:line="240" w:lineRule="auto"/>
    </w:pPr>
    <w:rPr>
      <w:rFonts w:ascii="Times New Roman CYR" w:eastAsia="Times New Roman" w:hAnsi="Times New Roman CYR" w:cs="Times New Roman CYR"/>
      <w:color w:val="000000"/>
      <w:sz w:val="18"/>
      <w:szCs w:val="18"/>
      <w:lang w:val="uk-UA" w:eastAsia="uk-UA"/>
    </w:rPr>
  </w:style>
  <w:style w:type="paragraph" w:customStyle="1" w:styleId="xl64">
    <w:name w:val="xl64"/>
    <w:basedOn w:val="a0"/>
    <w:rsid w:val="001B53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color w:val="000000"/>
      <w:sz w:val="24"/>
      <w:szCs w:val="24"/>
      <w:lang w:val="uk-UA" w:eastAsia="uk-UA"/>
    </w:rPr>
  </w:style>
  <w:style w:type="character" w:customStyle="1" w:styleId="2b">
    <w:name w:val="Основной текст (2)_"/>
    <w:link w:val="2c"/>
    <w:locked/>
    <w:rsid w:val="001B5385"/>
    <w:rPr>
      <w:i/>
      <w:shd w:val="clear" w:color="auto" w:fill="FFFFFF"/>
    </w:rPr>
  </w:style>
  <w:style w:type="paragraph" w:customStyle="1" w:styleId="2c">
    <w:name w:val="Основной текст (2)"/>
    <w:basedOn w:val="a0"/>
    <w:link w:val="2b"/>
    <w:rsid w:val="001B5385"/>
    <w:pPr>
      <w:widowControl w:val="0"/>
      <w:shd w:val="clear" w:color="auto" w:fill="FFFFFF"/>
      <w:spacing w:after="0" w:line="418" w:lineRule="exact"/>
      <w:jc w:val="both"/>
    </w:pPr>
    <w:rPr>
      <w:i/>
    </w:rPr>
  </w:style>
  <w:style w:type="character" w:customStyle="1" w:styleId="apple-tab-span">
    <w:name w:val="apple-tab-span"/>
    <w:rsid w:val="001B5385"/>
  </w:style>
  <w:style w:type="character" w:customStyle="1" w:styleId="WW8Num2z5">
    <w:name w:val="WW8Num2z5"/>
    <w:uiPriority w:val="99"/>
    <w:rsid w:val="001B5385"/>
  </w:style>
  <w:style w:type="paragraph" w:customStyle="1" w:styleId="1c">
    <w:name w:val="Звичайний1"/>
    <w:rsid w:val="001B5385"/>
    <w:pPr>
      <w:spacing w:after="160" w:line="259" w:lineRule="auto"/>
    </w:pPr>
    <w:rPr>
      <w:rFonts w:ascii="Calibri" w:eastAsia="Times New Roman" w:hAnsi="Calibri" w:cs="Calibri"/>
      <w:lang w:val="uk-UA" w:eastAsia="ru-RU"/>
    </w:rPr>
  </w:style>
  <w:style w:type="character" w:customStyle="1" w:styleId="WW8Num3z7">
    <w:name w:val="WW8Num3z7"/>
    <w:rsid w:val="001B5385"/>
  </w:style>
  <w:style w:type="numbering" w:customStyle="1" w:styleId="1110">
    <w:name w:val="Нет списка111"/>
    <w:next w:val="a3"/>
    <w:uiPriority w:val="99"/>
    <w:semiHidden/>
    <w:unhideWhenUsed/>
    <w:rsid w:val="001B5385"/>
  </w:style>
  <w:style w:type="numbering" w:customStyle="1" w:styleId="213">
    <w:name w:val="Нет списка21"/>
    <w:next w:val="a3"/>
    <w:uiPriority w:val="99"/>
    <w:semiHidden/>
    <w:unhideWhenUsed/>
    <w:rsid w:val="001B5385"/>
  </w:style>
  <w:style w:type="character" w:customStyle="1" w:styleId="WW8Num26z0">
    <w:name w:val="WW8Num26z0"/>
    <w:uiPriority w:val="99"/>
    <w:rsid w:val="001B5385"/>
    <w:rPr>
      <w:rFonts w:ascii="Times New Roman" w:eastAsia="Times New Roman" w:hAnsi="Times New Roman" w:cs="Times New Roman" w:hint="default"/>
    </w:rPr>
  </w:style>
  <w:style w:type="numbering" w:customStyle="1" w:styleId="36">
    <w:name w:val="Нет списка3"/>
    <w:next w:val="a3"/>
    <w:uiPriority w:val="99"/>
    <w:semiHidden/>
    <w:unhideWhenUsed/>
    <w:rsid w:val="001B5385"/>
  </w:style>
  <w:style w:type="numbering" w:customStyle="1" w:styleId="42">
    <w:name w:val="Нет списка4"/>
    <w:next w:val="a3"/>
    <w:uiPriority w:val="99"/>
    <w:semiHidden/>
    <w:unhideWhenUsed/>
    <w:rsid w:val="001B5385"/>
  </w:style>
  <w:style w:type="numbering" w:customStyle="1" w:styleId="52">
    <w:name w:val="Нет списка5"/>
    <w:next w:val="a3"/>
    <w:uiPriority w:val="99"/>
    <w:semiHidden/>
    <w:unhideWhenUsed/>
    <w:rsid w:val="001B5385"/>
  </w:style>
  <w:style w:type="numbering" w:customStyle="1" w:styleId="62">
    <w:name w:val="Нет списка6"/>
    <w:next w:val="a3"/>
    <w:uiPriority w:val="99"/>
    <w:semiHidden/>
    <w:unhideWhenUsed/>
    <w:rsid w:val="001B5385"/>
  </w:style>
  <w:style w:type="numbering" w:customStyle="1" w:styleId="71">
    <w:name w:val="Нет списка7"/>
    <w:next w:val="a3"/>
    <w:uiPriority w:val="99"/>
    <w:semiHidden/>
    <w:unhideWhenUsed/>
    <w:rsid w:val="001B5385"/>
  </w:style>
  <w:style w:type="numbering" w:customStyle="1" w:styleId="81">
    <w:name w:val="Нет списка8"/>
    <w:next w:val="a3"/>
    <w:uiPriority w:val="99"/>
    <w:semiHidden/>
    <w:unhideWhenUsed/>
    <w:rsid w:val="001B5385"/>
  </w:style>
  <w:style w:type="numbering" w:customStyle="1" w:styleId="91">
    <w:name w:val="Нет списка9"/>
    <w:next w:val="a3"/>
    <w:uiPriority w:val="99"/>
    <w:semiHidden/>
    <w:unhideWhenUsed/>
    <w:rsid w:val="001B5385"/>
  </w:style>
  <w:style w:type="numbering" w:customStyle="1" w:styleId="100">
    <w:name w:val="Нет списка10"/>
    <w:next w:val="a3"/>
    <w:uiPriority w:val="99"/>
    <w:semiHidden/>
    <w:unhideWhenUsed/>
    <w:rsid w:val="001B5385"/>
  </w:style>
  <w:style w:type="numbering" w:customStyle="1" w:styleId="1111">
    <w:name w:val="Нет списка1111"/>
    <w:next w:val="a3"/>
    <w:uiPriority w:val="99"/>
    <w:semiHidden/>
    <w:unhideWhenUsed/>
    <w:rsid w:val="001B5385"/>
  </w:style>
  <w:style w:type="numbering" w:customStyle="1" w:styleId="120">
    <w:name w:val="Нет списка12"/>
    <w:next w:val="a3"/>
    <w:uiPriority w:val="99"/>
    <w:semiHidden/>
    <w:unhideWhenUsed/>
    <w:rsid w:val="001B5385"/>
  </w:style>
  <w:style w:type="numbering" w:customStyle="1" w:styleId="130">
    <w:name w:val="Нет списка13"/>
    <w:next w:val="a3"/>
    <w:uiPriority w:val="99"/>
    <w:semiHidden/>
    <w:unhideWhenUsed/>
    <w:rsid w:val="001B5385"/>
  </w:style>
  <w:style w:type="numbering" w:customStyle="1" w:styleId="140">
    <w:name w:val="Нет списка14"/>
    <w:next w:val="a3"/>
    <w:uiPriority w:val="99"/>
    <w:semiHidden/>
    <w:unhideWhenUsed/>
    <w:rsid w:val="001B5385"/>
  </w:style>
  <w:style w:type="numbering" w:customStyle="1" w:styleId="150">
    <w:name w:val="Нет списка15"/>
    <w:next w:val="a3"/>
    <w:uiPriority w:val="99"/>
    <w:semiHidden/>
    <w:unhideWhenUsed/>
    <w:rsid w:val="001B5385"/>
  </w:style>
  <w:style w:type="numbering" w:customStyle="1" w:styleId="160">
    <w:name w:val="Нет списка16"/>
    <w:next w:val="a3"/>
    <w:uiPriority w:val="99"/>
    <w:semiHidden/>
    <w:unhideWhenUsed/>
    <w:rsid w:val="001B5385"/>
  </w:style>
  <w:style w:type="paragraph" w:customStyle="1" w:styleId="msonormal0">
    <w:name w:val="msonormal"/>
    <w:basedOn w:val="a0"/>
    <w:rsid w:val="001B538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xl129">
    <w:name w:val="xl129"/>
    <w:basedOn w:val="a0"/>
    <w:rsid w:val="001B5385"/>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val="uk-UA" w:eastAsia="uk-UA"/>
    </w:rPr>
  </w:style>
  <w:style w:type="paragraph" w:customStyle="1" w:styleId="xl130">
    <w:name w:val="xl130"/>
    <w:basedOn w:val="a0"/>
    <w:rsid w:val="001B5385"/>
    <w:pPr>
      <w:spacing w:before="100" w:beforeAutospacing="1" w:after="100" w:afterAutospacing="1" w:line="240" w:lineRule="auto"/>
      <w:jc w:val="center"/>
      <w:textAlignment w:val="center"/>
    </w:pPr>
    <w:rPr>
      <w:rFonts w:ascii="Times New Roman" w:eastAsia="Times New Roman" w:hAnsi="Times New Roman" w:cs="Times New Roman"/>
      <w:sz w:val="24"/>
      <w:szCs w:val="24"/>
      <w:u w:val="single"/>
      <w:lang w:val="uk-UA" w:eastAsia="uk-UA"/>
    </w:rPr>
  </w:style>
  <w:style w:type="paragraph" w:customStyle="1" w:styleId="xl131">
    <w:name w:val="xl131"/>
    <w:basedOn w:val="a0"/>
    <w:rsid w:val="001B5385"/>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uk-UA" w:eastAsia="uk-UA"/>
    </w:rPr>
  </w:style>
  <w:style w:type="paragraph" w:customStyle="1" w:styleId="xl132">
    <w:name w:val="xl132"/>
    <w:basedOn w:val="a0"/>
    <w:rsid w:val="001B538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xl133">
    <w:name w:val="xl133"/>
    <w:basedOn w:val="a0"/>
    <w:rsid w:val="001B5385"/>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val="uk-UA" w:eastAsia="uk-UA"/>
    </w:rPr>
  </w:style>
  <w:style w:type="paragraph" w:customStyle="1" w:styleId="xl134">
    <w:name w:val="xl134"/>
    <w:basedOn w:val="a0"/>
    <w:rsid w:val="001B538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35">
    <w:name w:val="xl135"/>
    <w:basedOn w:val="a0"/>
    <w:rsid w:val="001B5385"/>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36">
    <w:name w:val="xl136"/>
    <w:basedOn w:val="a0"/>
    <w:rsid w:val="001B5385"/>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37">
    <w:name w:val="xl137"/>
    <w:basedOn w:val="a0"/>
    <w:rsid w:val="001B538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38">
    <w:name w:val="xl138"/>
    <w:basedOn w:val="a0"/>
    <w:rsid w:val="001B538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39">
    <w:name w:val="xl139"/>
    <w:basedOn w:val="a0"/>
    <w:rsid w:val="001B5385"/>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40">
    <w:name w:val="xl140"/>
    <w:basedOn w:val="a0"/>
    <w:rsid w:val="001B5385"/>
    <w:pP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lang w:val="uk-UA" w:eastAsia="uk-UA"/>
    </w:rPr>
  </w:style>
  <w:style w:type="paragraph" w:customStyle="1" w:styleId="xl141">
    <w:name w:val="xl141"/>
    <w:basedOn w:val="a0"/>
    <w:rsid w:val="001B5385"/>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val="uk-UA" w:eastAsia="uk-UA"/>
    </w:rPr>
  </w:style>
  <w:style w:type="paragraph" w:customStyle="1" w:styleId="xl142">
    <w:name w:val="xl142"/>
    <w:basedOn w:val="a0"/>
    <w:rsid w:val="001B5385"/>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uk-UA" w:eastAsia="uk-UA"/>
    </w:rPr>
  </w:style>
  <w:style w:type="paragraph" w:customStyle="1" w:styleId="xl143">
    <w:name w:val="xl143"/>
    <w:basedOn w:val="a0"/>
    <w:rsid w:val="001B5385"/>
    <w:pPr>
      <w:spacing w:before="100" w:beforeAutospacing="1" w:after="100" w:afterAutospacing="1" w:line="240" w:lineRule="auto"/>
      <w:jc w:val="right"/>
      <w:textAlignment w:val="top"/>
    </w:pPr>
    <w:rPr>
      <w:rFonts w:ascii="Times New Roman" w:eastAsia="Times New Roman" w:hAnsi="Times New Roman" w:cs="Times New Roman"/>
      <w:sz w:val="24"/>
      <w:szCs w:val="24"/>
      <w:lang w:val="uk-UA" w:eastAsia="uk-UA"/>
    </w:rPr>
  </w:style>
  <w:style w:type="paragraph" w:customStyle="1" w:styleId="xl144">
    <w:name w:val="xl144"/>
    <w:basedOn w:val="a0"/>
    <w:rsid w:val="001B5385"/>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uk-UA" w:eastAsia="uk-UA"/>
    </w:rPr>
  </w:style>
  <w:style w:type="table" w:customStyle="1" w:styleId="1d">
    <w:name w:val="Сетка таблицы1"/>
    <w:basedOn w:val="a2"/>
    <w:next w:val="af6"/>
    <w:uiPriority w:val="39"/>
    <w:rsid w:val="001B538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2">
    <w:name w:val="xl42"/>
    <w:basedOn w:val="a0"/>
    <w:rsid w:val="001B538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character" w:customStyle="1" w:styleId="NoSpacingChar">
    <w:name w:val="No Spacing Char"/>
    <w:link w:val="19"/>
    <w:locked/>
    <w:rsid w:val="001B5385"/>
    <w:rPr>
      <w:rFonts w:ascii="Calibri" w:eastAsia="Calibri" w:hAnsi="Calibri" w:cs="Times New Roman"/>
      <w:lang w:val="uk-UA"/>
    </w:rPr>
  </w:style>
  <w:style w:type="paragraph" w:customStyle="1" w:styleId="37">
    <w:name w:val="Обычный3"/>
    <w:rsid w:val="001B5385"/>
    <w:pPr>
      <w:spacing w:after="0"/>
    </w:pPr>
    <w:rPr>
      <w:rFonts w:ascii="Arial" w:eastAsia="Arial" w:hAnsi="Arial" w:cs="Arial"/>
      <w:color w:val="000000"/>
      <w:lang w:eastAsia="ru-RU"/>
    </w:rPr>
  </w:style>
  <w:style w:type="paragraph" w:customStyle="1" w:styleId="LO-normal">
    <w:name w:val="LO-normal"/>
    <w:rsid w:val="001B5385"/>
    <w:pPr>
      <w:suppressAutoHyphens/>
      <w:spacing w:after="0"/>
    </w:pPr>
    <w:rPr>
      <w:rFonts w:ascii="Arial" w:eastAsia="Times New Roman" w:hAnsi="Arial" w:cs="Arial"/>
      <w:color w:val="000000"/>
      <w:lang w:eastAsia="zh-CN"/>
    </w:rPr>
  </w:style>
  <w:style w:type="paragraph" w:customStyle="1" w:styleId="Textbody">
    <w:name w:val="Text body"/>
    <w:basedOn w:val="a0"/>
    <w:rsid w:val="001B5385"/>
    <w:pPr>
      <w:widowControl w:val="0"/>
      <w:suppressAutoHyphens/>
      <w:autoSpaceDE w:val="0"/>
      <w:autoSpaceDN w:val="0"/>
      <w:spacing w:after="120" w:line="240" w:lineRule="auto"/>
      <w:jc w:val="both"/>
      <w:textAlignment w:val="baseline"/>
    </w:pPr>
    <w:rPr>
      <w:rFonts w:ascii="Arial" w:eastAsia="Arial" w:hAnsi="Arial" w:cs="Arial"/>
      <w:color w:val="000000"/>
      <w:kern w:val="3"/>
      <w:sz w:val="20"/>
      <w:szCs w:val="20"/>
      <w:lang w:val="en-GB" w:eastAsia="zh-CN" w:bidi="ru-RU"/>
    </w:rPr>
  </w:style>
  <w:style w:type="paragraph" w:customStyle="1" w:styleId="xl37">
    <w:name w:val="xl37"/>
    <w:basedOn w:val="a0"/>
    <w:rsid w:val="001B538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2d">
    <w:name w:val="Абзац списка2"/>
    <w:basedOn w:val="a0"/>
    <w:rsid w:val="001B5385"/>
    <w:pPr>
      <w:ind w:left="720"/>
      <w:contextualSpacing/>
    </w:pPr>
    <w:rPr>
      <w:rFonts w:ascii="Calibri" w:eastAsia="Times New Roman" w:hAnsi="Calibri" w:cs="Times New Roman"/>
      <w:lang w:eastAsia="ru-RU"/>
    </w:rPr>
  </w:style>
  <w:style w:type="character" w:customStyle="1" w:styleId="FontStyle21">
    <w:name w:val="Font Style21"/>
    <w:rsid w:val="001B5385"/>
    <w:rPr>
      <w:rFonts w:ascii="Times New Roman" w:hAnsi="Times New Roman" w:cs="Times New Roman" w:hint="default"/>
      <w:sz w:val="20"/>
      <w:szCs w:val="20"/>
    </w:rPr>
  </w:style>
  <w:style w:type="character" w:customStyle="1" w:styleId="FontStyle37">
    <w:name w:val="Font Style37"/>
    <w:uiPriority w:val="99"/>
    <w:rsid w:val="001B5385"/>
    <w:rPr>
      <w:rFonts w:ascii="Times New Roman" w:hAnsi="Times New Roman" w:cs="Times New Roman" w:hint="default"/>
      <w:sz w:val="20"/>
      <w:szCs w:val="20"/>
    </w:rPr>
  </w:style>
  <w:style w:type="paragraph" w:styleId="2e">
    <w:name w:val="List Number 2"/>
    <w:aliases w:val="свой2"/>
    <w:basedOn w:val="a0"/>
    <w:autoRedefine/>
    <w:unhideWhenUsed/>
    <w:rsid w:val="001B5385"/>
    <w:pPr>
      <w:tabs>
        <w:tab w:val="left" w:pos="0"/>
      </w:tabs>
      <w:snapToGrid w:val="0"/>
      <w:spacing w:after="60" w:line="240" w:lineRule="auto"/>
      <w:ind w:right="7" w:firstLine="567"/>
      <w:jc w:val="both"/>
      <w:outlineLvl w:val="1"/>
    </w:pPr>
    <w:rPr>
      <w:rFonts w:ascii="Times New Roman" w:eastAsia="Times New Roman" w:hAnsi="Times New Roman" w:cs="Times New Roman"/>
      <w:b/>
      <w:sz w:val="24"/>
      <w:szCs w:val="24"/>
      <w:lang w:val="uk-UA" w:eastAsia="uk-UA"/>
    </w:rPr>
  </w:style>
  <w:style w:type="paragraph" w:customStyle="1" w:styleId="112">
    <w:name w:val="Обычный11"/>
    <w:rsid w:val="001B5385"/>
    <w:pPr>
      <w:spacing w:after="0"/>
    </w:pPr>
    <w:rPr>
      <w:rFonts w:ascii="Arial" w:eastAsia="Arial" w:hAnsi="Arial" w:cs="Arial"/>
      <w:color w:val="000000"/>
      <w:lang w:eastAsia="ru-RU"/>
    </w:rPr>
  </w:style>
  <w:style w:type="character" w:customStyle="1" w:styleId="Bodytext">
    <w:name w:val="Body text_"/>
    <w:link w:val="Bodytext1"/>
    <w:locked/>
    <w:rsid w:val="001B5385"/>
    <w:rPr>
      <w:sz w:val="24"/>
      <w:szCs w:val="24"/>
      <w:shd w:val="clear" w:color="auto" w:fill="FFFFFF"/>
    </w:rPr>
  </w:style>
  <w:style w:type="paragraph" w:customStyle="1" w:styleId="Bodytext1">
    <w:name w:val="Body text1"/>
    <w:basedOn w:val="a0"/>
    <w:link w:val="Bodytext"/>
    <w:rsid w:val="001B5385"/>
    <w:pPr>
      <w:shd w:val="clear" w:color="auto" w:fill="FFFFFF"/>
      <w:spacing w:after="240" w:line="240" w:lineRule="atLeast"/>
      <w:ind w:hanging="460"/>
    </w:pPr>
    <w:rPr>
      <w:sz w:val="24"/>
      <w:szCs w:val="24"/>
      <w:shd w:val="clear" w:color="auto" w:fill="FFFFFF"/>
    </w:rPr>
  </w:style>
  <w:style w:type="paragraph" w:styleId="affa">
    <w:name w:val="TOC Heading"/>
    <w:basedOn w:val="12"/>
    <w:next w:val="a0"/>
    <w:uiPriority w:val="39"/>
    <w:qFormat/>
    <w:rsid w:val="001B5385"/>
    <w:pPr>
      <w:keepNext/>
      <w:keepLines/>
      <w:widowControl/>
      <w:suppressAutoHyphens/>
      <w:autoSpaceDE/>
      <w:autoSpaceDN/>
      <w:spacing w:before="480" w:line="276" w:lineRule="auto"/>
      <w:ind w:left="0"/>
    </w:pPr>
    <w:rPr>
      <w:rFonts w:ascii="Cambria" w:hAnsi="Cambria"/>
      <w:color w:val="365F91"/>
      <w:kern w:val="1"/>
      <w:sz w:val="28"/>
      <w:szCs w:val="28"/>
      <w:lang w:eastAsia="ar-SA"/>
    </w:rPr>
  </w:style>
  <w:style w:type="paragraph" w:customStyle="1" w:styleId="--14">
    <w:name w:val="ЕТС-ОТ(Ц-Ж)14"/>
    <w:basedOn w:val="a0"/>
    <w:qFormat/>
    <w:rsid w:val="001B5385"/>
    <w:pPr>
      <w:suppressAutoHyphens/>
      <w:spacing w:after="0" w:line="240" w:lineRule="auto"/>
      <w:jc w:val="center"/>
    </w:pPr>
    <w:rPr>
      <w:rFonts w:ascii="Times New Roman" w:eastAsia="Times New Roman" w:hAnsi="Times New Roman" w:cs="Times New Roman"/>
      <w:b/>
      <w:sz w:val="28"/>
      <w:szCs w:val="28"/>
      <w:lang w:val="uk-UA" w:eastAsia="ar-SA"/>
    </w:rPr>
  </w:style>
  <w:style w:type="paragraph" w:customStyle="1" w:styleId="--140">
    <w:name w:val="ЕТС-ОТ(Ц-О)14"/>
    <w:basedOn w:val="a0"/>
    <w:qFormat/>
    <w:rsid w:val="001B5385"/>
    <w:pPr>
      <w:suppressAutoHyphens/>
      <w:spacing w:after="0" w:line="240" w:lineRule="auto"/>
      <w:jc w:val="center"/>
    </w:pPr>
    <w:rPr>
      <w:rFonts w:ascii="Times New Roman" w:eastAsia="Times New Roman" w:hAnsi="Times New Roman" w:cs="Times New Roman"/>
      <w:sz w:val="28"/>
      <w:szCs w:val="20"/>
      <w:lang w:val="uk-UA" w:eastAsia="ar-SA"/>
    </w:rPr>
  </w:style>
  <w:style w:type="paragraph" w:customStyle="1" w:styleId="affb">
    <w:name w:val="Обычный (веб) + Черный"/>
    <w:basedOn w:val="a0"/>
    <w:qFormat/>
    <w:rsid w:val="001B5385"/>
    <w:pPr>
      <w:keepNext/>
      <w:suppressAutoHyphens/>
      <w:spacing w:before="120" w:after="40" w:line="240" w:lineRule="auto"/>
      <w:ind w:firstLine="630"/>
      <w:jc w:val="both"/>
    </w:pPr>
    <w:rPr>
      <w:rFonts w:ascii="Times New Roman" w:eastAsia="Calibri" w:hAnsi="Times New Roman" w:cs="Times New Roman"/>
      <w:bCs/>
      <w:kern w:val="1"/>
      <w:sz w:val="24"/>
      <w:szCs w:val="24"/>
      <w:lang w:val="uk-UA" w:eastAsia="ar-SA"/>
    </w:rPr>
  </w:style>
  <w:style w:type="numbering" w:customStyle="1" w:styleId="170">
    <w:name w:val="Нет списка17"/>
    <w:next w:val="a3"/>
    <w:uiPriority w:val="99"/>
    <w:semiHidden/>
    <w:unhideWhenUsed/>
    <w:rsid w:val="001B5385"/>
  </w:style>
  <w:style w:type="character" w:customStyle="1" w:styleId="docdata">
    <w:name w:val="docdata"/>
    <w:aliases w:val="docy,v5,2942,baiaagaaboqcaaadswcaaaxbbwaaaaaaaaaaaaaaaaaaaaaaaaaaaaaaaaaaaaaaaaaaaaaaaaaaaaaaaaaaaaaaaaaaaaaaaaaaaaaaaaaaaaaaaaaaaaaaaaaaaaaaaaaaaaaaaaaaaaaaaaaaaaaaaaaaaaaaaaaaaaaaaaaaaaaaaaaaaaaaaaaaaaaaaaaaaaaaaaaaaaaaaaaaaaaaaaaaaaaaaaaaaaa"/>
    <w:rsid w:val="001B5385"/>
  </w:style>
  <w:style w:type="paragraph" w:customStyle="1" w:styleId="xl145">
    <w:name w:val="xl145"/>
    <w:basedOn w:val="a0"/>
    <w:uiPriority w:val="99"/>
    <w:semiHidden/>
    <w:rsid w:val="001B538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15"/>
      <w:szCs w:val="15"/>
      <w:lang w:val="uk-UA" w:eastAsia="uk-UA"/>
    </w:rPr>
  </w:style>
  <w:style w:type="paragraph" w:customStyle="1" w:styleId="xl155">
    <w:name w:val="xl155"/>
    <w:basedOn w:val="a0"/>
    <w:uiPriority w:val="99"/>
    <w:semiHidden/>
    <w:rsid w:val="001B53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FF0000"/>
      <w:sz w:val="16"/>
      <w:szCs w:val="16"/>
      <w:lang w:val="uk-UA" w:eastAsia="uk-UA"/>
    </w:rPr>
  </w:style>
  <w:style w:type="character" w:customStyle="1" w:styleId="2f">
    <w:name w:val="Гиперссылка2"/>
    <w:basedOn w:val="a1"/>
    <w:uiPriority w:val="99"/>
    <w:semiHidden/>
    <w:unhideWhenUsed/>
    <w:rsid w:val="001B5385"/>
    <w:rPr>
      <w:color w:val="0000FF"/>
      <w:u w:val="single"/>
    </w:rPr>
  </w:style>
  <w:style w:type="numbering" w:customStyle="1" w:styleId="180">
    <w:name w:val="Нет списка18"/>
    <w:next w:val="a3"/>
    <w:uiPriority w:val="99"/>
    <w:semiHidden/>
    <w:unhideWhenUsed/>
    <w:rsid w:val="001B5385"/>
  </w:style>
  <w:style w:type="table" w:customStyle="1" w:styleId="TableNormal2">
    <w:name w:val="Table Normal2"/>
    <w:unhideWhenUsed/>
    <w:qFormat/>
    <w:rsid w:val="001B538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
    <w:name w:val="Default"/>
    <w:rsid w:val="001B5385"/>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character" w:styleId="affc">
    <w:name w:val="Hyperlink"/>
    <w:basedOn w:val="a1"/>
    <w:uiPriority w:val="99"/>
    <w:unhideWhenUsed/>
    <w:rsid w:val="001B5385"/>
    <w:rPr>
      <w:color w:val="0000FF" w:themeColor="hyperlink"/>
      <w:u w:val="single"/>
    </w:rPr>
  </w:style>
  <w:style w:type="numbering" w:customStyle="1" w:styleId="190">
    <w:name w:val="Нет списка19"/>
    <w:next w:val="a3"/>
    <w:uiPriority w:val="99"/>
    <w:semiHidden/>
    <w:unhideWhenUsed/>
    <w:rsid w:val="00D24551"/>
  </w:style>
  <w:style w:type="table" w:customStyle="1" w:styleId="TableNormal12">
    <w:name w:val="Table Normal12"/>
    <w:uiPriority w:val="2"/>
    <w:unhideWhenUsed/>
    <w:qFormat/>
    <w:rsid w:val="00D245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f0">
    <w:name w:val="Колонтитул (2)_"/>
    <w:basedOn w:val="a1"/>
    <w:link w:val="2f1"/>
    <w:rsid w:val="0016519F"/>
    <w:rPr>
      <w:rFonts w:ascii="Times New Roman" w:eastAsia="Times New Roman" w:hAnsi="Times New Roman" w:cs="Times New Roman"/>
      <w:sz w:val="20"/>
      <w:szCs w:val="20"/>
      <w:shd w:val="clear" w:color="auto" w:fill="FFFFFF"/>
      <w:lang w:eastAsia="ru-RU" w:bidi="ru-RU"/>
    </w:rPr>
  </w:style>
  <w:style w:type="paragraph" w:customStyle="1" w:styleId="2f1">
    <w:name w:val="Колонтитул (2)"/>
    <w:basedOn w:val="a0"/>
    <w:link w:val="2f0"/>
    <w:rsid w:val="0016519F"/>
    <w:pPr>
      <w:widowControl w:val="0"/>
      <w:shd w:val="clear" w:color="auto" w:fill="FFFFFF"/>
      <w:spacing w:after="0" w:line="240" w:lineRule="auto"/>
    </w:pPr>
    <w:rPr>
      <w:rFonts w:ascii="Times New Roman" w:eastAsia="Times New Roman" w:hAnsi="Times New Roman" w:cs="Times New Roman"/>
      <w:sz w:val="20"/>
      <w:szCs w:val="20"/>
      <w:lang w:eastAsia="ru-RU" w:bidi="ru-RU"/>
    </w:rPr>
  </w:style>
  <w:style w:type="numbering" w:customStyle="1" w:styleId="200">
    <w:name w:val="Нет списка20"/>
    <w:next w:val="a3"/>
    <w:uiPriority w:val="99"/>
    <w:semiHidden/>
    <w:unhideWhenUsed/>
    <w:rsid w:val="00984511"/>
  </w:style>
  <w:style w:type="table" w:customStyle="1" w:styleId="TableNormal13">
    <w:name w:val="Table Normal13"/>
    <w:uiPriority w:val="2"/>
    <w:unhideWhenUsed/>
    <w:qFormat/>
    <w:rsid w:val="009845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21">
    <w:name w:val="Нет списка22"/>
    <w:next w:val="a3"/>
    <w:uiPriority w:val="99"/>
    <w:semiHidden/>
    <w:unhideWhenUsed/>
    <w:rsid w:val="00C11194"/>
  </w:style>
  <w:style w:type="table" w:customStyle="1" w:styleId="TableNormal">
    <w:name w:val="Table Normal"/>
    <w:qFormat/>
    <w:rsid w:val="00C11194"/>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2f2">
    <w:name w:val="Сетка таблицы2"/>
    <w:basedOn w:val="a2"/>
    <w:next w:val="af6"/>
    <w:uiPriority w:val="39"/>
    <w:rsid w:val="00C11194"/>
    <w:pPr>
      <w:spacing w:after="0" w:line="240" w:lineRule="auto"/>
    </w:pPr>
    <w:rPr>
      <w:rFonts w:ascii="Calibri" w:eastAsia="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C1119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xfmc2">
    <w:name w:val="xfmc2"/>
    <w:basedOn w:val="a1"/>
    <w:rsid w:val="00D415CF"/>
  </w:style>
  <w:style w:type="table" w:customStyle="1" w:styleId="TableNormal3">
    <w:name w:val="Table Normal3"/>
    <w:rsid w:val="00D415CF"/>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TableNormal4">
    <w:name w:val="Table Normal4"/>
    <w:rsid w:val="00D415CF"/>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TableNormal5">
    <w:name w:val="Table Normal5"/>
    <w:rsid w:val="00D415CF"/>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TableNormal6">
    <w:name w:val="Table Normal6"/>
    <w:uiPriority w:val="2"/>
    <w:qFormat/>
    <w:rsid w:val="00D415CF"/>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TableNormal7">
    <w:name w:val="Table Normal7"/>
    <w:rsid w:val="00D415CF"/>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paragraph" w:customStyle="1" w:styleId="affd">
    <w:name w:val="Нормальний текст"/>
    <w:basedOn w:val="a0"/>
    <w:rsid w:val="00D415CF"/>
    <w:pPr>
      <w:spacing w:before="120" w:after="0" w:line="240" w:lineRule="auto"/>
      <w:ind w:firstLine="567"/>
    </w:pPr>
    <w:rPr>
      <w:rFonts w:ascii="Antiqua" w:eastAsia="Times New Roman" w:hAnsi="Antiqua" w:cs="Times New Roman"/>
      <w:sz w:val="26"/>
      <w:szCs w:val="20"/>
      <w:lang w:val="uk-UA" w:eastAsia="uk-UA"/>
    </w:rPr>
  </w:style>
  <w:style w:type="table" w:customStyle="1" w:styleId="113">
    <w:name w:val="Сетка таблицы11"/>
    <w:basedOn w:val="a2"/>
    <w:next w:val="af6"/>
    <w:uiPriority w:val="39"/>
    <w:rsid w:val="00D415CF"/>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qFormat/>
    <w:rsid w:val="001B6026"/>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TableNormal111">
    <w:name w:val="Table Normal111"/>
    <w:uiPriority w:val="2"/>
    <w:semiHidden/>
    <w:unhideWhenUsed/>
    <w:qFormat/>
    <w:rsid w:val="001B60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blue-c">
    <w:name w:val="blue-c"/>
    <w:basedOn w:val="a1"/>
    <w:rsid w:val="00940874"/>
  </w:style>
  <w:style w:type="table" w:customStyle="1" w:styleId="38">
    <w:name w:val="Сетка таблицы3"/>
    <w:basedOn w:val="a2"/>
    <w:next w:val="af6"/>
    <w:uiPriority w:val="39"/>
    <w:locked/>
    <w:rsid w:val="00353FE9"/>
    <w:pPr>
      <w:spacing w:after="0" w:line="240" w:lineRule="auto"/>
    </w:pPr>
    <w:rPr>
      <w:rFonts w:ascii="Liberation Serif" w:eastAsia="Tahoma" w:hAnsi="Liberation Serif" w:cs="Lohit Devanaga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4">
    <w:name w:val="Заголовок 11"/>
    <w:basedOn w:val="a0"/>
    <w:uiPriority w:val="1"/>
    <w:qFormat/>
    <w:rsid w:val="006372BA"/>
    <w:pPr>
      <w:widowControl w:val="0"/>
      <w:autoSpaceDE w:val="0"/>
      <w:autoSpaceDN w:val="0"/>
      <w:spacing w:after="0" w:line="240" w:lineRule="auto"/>
      <w:outlineLvl w:val="1"/>
    </w:pPr>
    <w:rPr>
      <w:rFonts w:ascii="Times New Roman" w:eastAsia="Times New Roman" w:hAnsi="Times New Roman" w:cs="Times New Roman"/>
      <w:b/>
      <w:bCs/>
      <w:sz w:val="24"/>
      <w:szCs w:val="24"/>
      <w:lang w:val="uk-UA"/>
    </w:rPr>
  </w:style>
  <w:style w:type="paragraph" w:customStyle="1" w:styleId="214">
    <w:name w:val="Заголовок 21"/>
    <w:basedOn w:val="a0"/>
    <w:uiPriority w:val="1"/>
    <w:qFormat/>
    <w:rsid w:val="006372BA"/>
    <w:pPr>
      <w:widowControl w:val="0"/>
      <w:autoSpaceDE w:val="0"/>
      <w:autoSpaceDN w:val="0"/>
      <w:spacing w:after="0" w:line="240" w:lineRule="auto"/>
      <w:outlineLvl w:val="2"/>
    </w:pPr>
    <w:rPr>
      <w:rFonts w:ascii="Times New Roman" w:eastAsia="Times New Roman" w:hAnsi="Times New Roman" w:cs="Times New Roman"/>
      <w:b/>
      <w:bCs/>
      <w:sz w:val="24"/>
      <w:szCs w:val="24"/>
      <w:lang w:val="uk-UA"/>
    </w:rPr>
  </w:style>
  <w:style w:type="paragraph" w:customStyle="1" w:styleId="312">
    <w:name w:val="Заголовок 31"/>
    <w:basedOn w:val="a0"/>
    <w:uiPriority w:val="1"/>
    <w:qFormat/>
    <w:rsid w:val="006372BA"/>
    <w:pPr>
      <w:widowControl w:val="0"/>
      <w:autoSpaceDE w:val="0"/>
      <w:autoSpaceDN w:val="0"/>
      <w:spacing w:before="10" w:after="0" w:line="240" w:lineRule="auto"/>
      <w:ind w:left="369" w:right="473"/>
      <w:jc w:val="center"/>
      <w:outlineLvl w:val="3"/>
    </w:pPr>
    <w:rPr>
      <w:rFonts w:ascii="Times New Roman" w:eastAsia="Times New Roman" w:hAnsi="Times New Roman" w:cs="Times New Roman"/>
      <w:b/>
      <w:bCs/>
      <w:i/>
      <w:iCs/>
      <w:sz w:val="24"/>
      <w:szCs w:val="24"/>
      <w:lang w:val="uk-UA"/>
    </w:rPr>
  </w:style>
  <w:style w:type="character" w:customStyle="1" w:styleId="WW8Num1z6">
    <w:name w:val="WW8Num1z6"/>
    <w:rsid w:val="006372BA"/>
  </w:style>
  <w:style w:type="table" w:customStyle="1" w:styleId="TableNormal0">
    <w:name w:val="TableNormal"/>
    <w:rsid w:val="00AF300C"/>
    <w:pPr>
      <w:spacing w:after="160" w:line="259" w:lineRule="auto"/>
    </w:pPr>
    <w:rPr>
      <w:rFonts w:ascii="Calibri" w:eastAsia="Calibri" w:hAnsi="Calibri" w:cs="Calibri"/>
      <w:lang w:val="uk-UA" w:eastAsia="uk-UA"/>
    </w:rPr>
    <w:tblPr>
      <w:tblCellMar>
        <w:top w:w="100" w:type="dxa"/>
        <w:left w:w="100" w:type="dxa"/>
        <w:bottom w:w="100" w:type="dxa"/>
        <w:right w:w="100" w:type="dxa"/>
      </w:tblCellMar>
    </w:tblPr>
  </w:style>
  <w:style w:type="character" w:customStyle="1" w:styleId="UnresolvedMention">
    <w:name w:val="Unresolved Mention"/>
    <w:basedOn w:val="a1"/>
    <w:uiPriority w:val="99"/>
    <w:semiHidden/>
    <w:unhideWhenUsed/>
    <w:rsid w:val="00AF300C"/>
    <w:rPr>
      <w:color w:val="605E5C"/>
      <w:shd w:val="clear" w:color="auto" w:fill="E1DFDD"/>
    </w:rPr>
  </w:style>
  <w:style w:type="table" w:customStyle="1" w:styleId="TableNormal8">
    <w:name w:val="Table Normal8"/>
    <w:rsid w:val="00AF300C"/>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TableNormal9">
    <w:name w:val="Table Normal9"/>
    <w:rsid w:val="00AF300C"/>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TableNormal100">
    <w:name w:val="Table Normal10"/>
    <w:rsid w:val="00AF300C"/>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numbering" w:customStyle="1" w:styleId="1100">
    <w:name w:val="Нет списка110"/>
    <w:next w:val="a3"/>
    <w:uiPriority w:val="99"/>
    <w:semiHidden/>
    <w:unhideWhenUsed/>
    <w:rsid w:val="00AF300C"/>
  </w:style>
  <w:style w:type="numbering" w:customStyle="1" w:styleId="1120">
    <w:name w:val="Нет списка112"/>
    <w:next w:val="a3"/>
    <w:uiPriority w:val="99"/>
    <w:semiHidden/>
    <w:unhideWhenUsed/>
    <w:rsid w:val="00AF300C"/>
  </w:style>
  <w:style w:type="numbering" w:customStyle="1" w:styleId="313">
    <w:name w:val="Нет списка31"/>
    <w:next w:val="a3"/>
    <w:uiPriority w:val="99"/>
    <w:semiHidden/>
    <w:unhideWhenUsed/>
    <w:rsid w:val="00AF300C"/>
  </w:style>
  <w:style w:type="numbering" w:customStyle="1" w:styleId="410">
    <w:name w:val="Нет списка41"/>
    <w:next w:val="a3"/>
    <w:uiPriority w:val="99"/>
    <w:semiHidden/>
    <w:unhideWhenUsed/>
    <w:rsid w:val="00AF300C"/>
  </w:style>
  <w:style w:type="numbering" w:customStyle="1" w:styleId="510">
    <w:name w:val="Нет списка51"/>
    <w:next w:val="a3"/>
    <w:uiPriority w:val="99"/>
    <w:semiHidden/>
    <w:unhideWhenUsed/>
    <w:rsid w:val="00AF300C"/>
  </w:style>
  <w:style w:type="numbering" w:customStyle="1" w:styleId="610">
    <w:name w:val="Нет списка61"/>
    <w:next w:val="a3"/>
    <w:uiPriority w:val="99"/>
    <w:semiHidden/>
    <w:unhideWhenUsed/>
    <w:rsid w:val="00AF300C"/>
  </w:style>
  <w:style w:type="numbering" w:customStyle="1" w:styleId="710">
    <w:name w:val="Нет списка71"/>
    <w:next w:val="a3"/>
    <w:uiPriority w:val="99"/>
    <w:semiHidden/>
    <w:unhideWhenUsed/>
    <w:rsid w:val="00AF300C"/>
  </w:style>
  <w:style w:type="numbering" w:customStyle="1" w:styleId="810">
    <w:name w:val="Нет списка81"/>
    <w:next w:val="a3"/>
    <w:uiPriority w:val="99"/>
    <w:semiHidden/>
    <w:unhideWhenUsed/>
    <w:rsid w:val="00AF300C"/>
  </w:style>
  <w:style w:type="numbering" w:customStyle="1" w:styleId="910">
    <w:name w:val="Нет списка91"/>
    <w:next w:val="a3"/>
    <w:uiPriority w:val="99"/>
    <w:semiHidden/>
    <w:unhideWhenUsed/>
    <w:rsid w:val="00AF300C"/>
  </w:style>
  <w:style w:type="numbering" w:customStyle="1" w:styleId="101">
    <w:name w:val="Нет списка101"/>
    <w:next w:val="a3"/>
    <w:uiPriority w:val="99"/>
    <w:semiHidden/>
    <w:unhideWhenUsed/>
    <w:rsid w:val="00AF300C"/>
  </w:style>
  <w:style w:type="numbering" w:customStyle="1" w:styleId="1112">
    <w:name w:val="Нет списка1112"/>
    <w:next w:val="a3"/>
    <w:uiPriority w:val="99"/>
    <w:semiHidden/>
    <w:unhideWhenUsed/>
    <w:rsid w:val="00AF300C"/>
  </w:style>
  <w:style w:type="numbering" w:customStyle="1" w:styleId="121">
    <w:name w:val="Нет списка121"/>
    <w:next w:val="a3"/>
    <w:uiPriority w:val="99"/>
    <w:semiHidden/>
    <w:unhideWhenUsed/>
    <w:rsid w:val="00AF300C"/>
  </w:style>
  <w:style w:type="numbering" w:customStyle="1" w:styleId="131">
    <w:name w:val="Нет списка131"/>
    <w:next w:val="a3"/>
    <w:uiPriority w:val="99"/>
    <w:semiHidden/>
    <w:unhideWhenUsed/>
    <w:rsid w:val="00AF300C"/>
  </w:style>
  <w:style w:type="numbering" w:customStyle="1" w:styleId="141">
    <w:name w:val="Нет списка141"/>
    <w:next w:val="a3"/>
    <w:uiPriority w:val="99"/>
    <w:semiHidden/>
    <w:unhideWhenUsed/>
    <w:rsid w:val="00AF300C"/>
  </w:style>
  <w:style w:type="numbering" w:customStyle="1" w:styleId="151">
    <w:name w:val="Нет списка151"/>
    <w:next w:val="a3"/>
    <w:uiPriority w:val="99"/>
    <w:semiHidden/>
    <w:unhideWhenUsed/>
    <w:rsid w:val="00AF300C"/>
  </w:style>
  <w:style w:type="numbering" w:customStyle="1" w:styleId="161">
    <w:name w:val="Нет списка161"/>
    <w:next w:val="a3"/>
    <w:uiPriority w:val="99"/>
    <w:semiHidden/>
    <w:unhideWhenUsed/>
    <w:rsid w:val="00AF300C"/>
  </w:style>
  <w:style w:type="table" w:customStyle="1" w:styleId="122">
    <w:name w:val="Сетка таблицы12"/>
    <w:basedOn w:val="a2"/>
    <w:next w:val="af6"/>
    <w:uiPriority w:val="39"/>
    <w:rsid w:val="00AF30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1"/>
    <w:next w:val="a3"/>
    <w:uiPriority w:val="99"/>
    <w:semiHidden/>
    <w:unhideWhenUsed/>
    <w:rsid w:val="00AF300C"/>
  </w:style>
  <w:style w:type="numbering" w:customStyle="1" w:styleId="181">
    <w:name w:val="Нет списка181"/>
    <w:next w:val="a3"/>
    <w:uiPriority w:val="99"/>
    <w:semiHidden/>
    <w:unhideWhenUsed/>
    <w:rsid w:val="00AF300C"/>
  </w:style>
  <w:style w:type="table" w:customStyle="1" w:styleId="TableNormal22">
    <w:name w:val="Table Normal22"/>
    <w:uiPriority w:val="2"/>
    <w:semiHidden/>
    <w:unhideWhenUsed/>
    <w:qFormat/>
    <w:rsid w:val="00AF300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91">
    <w:name w:val="Нет списка191"/>
    <w:next w:val="a3"/>
    <w:uiPriority w:val="99"/>
    <w:semiHidden/>
    <w:unhideWhenUsed/>
    <w:rsid w:val="00AF300C"/>
  </w:style>
  <w:style w:type="table" w:customStyle="1" w:styleId="215">
    <w:name w:val="Сетка таблицы21"/>
    <w:basedOn w:val="a2"/>
    <w:next w:val="af6"/>
    <w:uiPriority w:val="39"/>
    <w:rsid w:val="00AF300C"/>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вичайний"/>
    <w:rsid w:val="00A500A8"/>
    <w:pPr>
      <w:widowControl w:val="0"/>
      <w:suppressAutoHyphens/>
      <w:autoSpaceDN w:val="0"/>
      <w:spacing w:after="0" w:line="240" w:lineRule="auto"/>
      <w:textAlignment w:val="baseline"/>
    </w:pPr>
    <w:rPr>
      <w:rFonts w:ascii="Calibri" w:eastAsia="Calibri" w:hAnsi="Calibri" w:cs="Times New Roman"/>
      <w:sz w:val="20"/>
      <w:szCs w:val="20"/>
      <w:lang w:eastAsia="ru-RU"/>
    </w:rPr>
  </w:style>
  <w:style w:type="character" w:customStyle="1" w:styleId="afff">
    <w:name w:val="Шрифт абзацу за промовчанням"/>
    <w:rsid w:val="00A500A8"/>
  </w:style>
  <w:style w:type="character" w:customStyle="1" w:styleId="70">
    <w:name w:val="Заголовок 7 Знак"/>
    <w:basedOn w:val="a1"/>
    <w:link w:val="7"/>
    <w:uiPriority w:val="99"/>
    <w:rsid w:val="009C624E"/>
    <w:rPr>
      <w:rFonts w:ascii="Times New Roman" w:eastAsia="Times New Roman" w:hAnsi="Times New Roman" w:cs="Times New Roman"/>
      <w:sz w:val="24"/>
      <w:szCs w:val="24"/>
      <w:lang w:val="uk-UA" w:eastAsia="uk-UA"/>
    </w:rPr>
  </w:style>
  <w:style w:type="paragraph" w:styleId="afff0">
    <w:name w:val="Normal Indent"/>
    <w:basedOn w:val="a0"/>
    <w:uiPriority w:val="99"/>
    <w:rsid w:val="009C624E"/>
    <w:pPr>
      <w:spacing w:before="20" w:after="20" w:line="240" w:lineRule="auto"/>
      <w:ind w:left="708" w:firstLine="737"/>
      <w:jc w:val="both"/>
    </w:pPr>
    <w:rPr>
      <w:rFonts w:ascii="Times New Roman" w:eastAsia="Times New Roman" w:hAnsi="Times New Roman" w:cs="Times New Roman"/>
      <w:sz w:val="24"/>
      <w:szCs w:val="20"/>
      <w:lang w:val="uk-UA" w:eastAsia="ru-RU"/>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C624E"/>
    <w:pPr>
      <w:spacing w:after="0" w:line="240" w:lineRule="auto"/>
    </w:pPr>
    <w:rPr>
      <w:rFonts w:ascii="Verdana" w:eastAsia="Times New Roman" w:hAnsi="Verdana" w:cs="Verdana"/>
      <w:sz w:val="24"/>
      <w:szCs w:val="24"/>
      <w:lang w:val="en-US"/>
    </w:rPr>
  </w:style>
  <w:style w:type="paragraph" w:customStyle="1" w:styleId="afff1">
    <w:name w:val="Підстава"/>
    <w:basedOn w:val="a0"/>
    <w:rsid w:val="009C624E"/>
    <w:pPr>
      <w:tabs>
        <w:tab w:val="left" w:pos="1134"/>
      </w:tabs>
      <w:spacing w:after="0" w:line="240" w:lineRule="auto"/>
    </w:pPr>
    <w:rPr>
      <w:rFonts w:ascii="Times New Roman" w:eastAsia="Times New Roman" w:hAnsi="Times New Roman" w:cs="Times New Roman"/>
      <w:sz w:val="24"/>
      <w:szCs w:val="20"/>
      <w:lang w:val="uk-UA" w:eastAsia="ru-RU"/>
    </w:rPr>
  </w:style>
  <w:style w:type="paragraph" w:customStyle="1" w:styleId="Normal1">
    <w:name w:val="Normal1"/>
    <w:rsid w:val="009C624E"/>
    <w:pPr>
      <w:spacing w:after="0" w:line="240" w:lineRule="auto"/>
    </w:pPr>
    <w:rPr>
      <w:rFonts w:ascii="Times New Roman" w:eastAsia="Times New Roman" w:hAnsi="Times New Roman" w:cs="Times New Roman"/>
      <w:sz w:val="20"/>
      <w:szCs w:val="20"/>
      <w:lang w:val="en-US" w:eastAsia="ru-RU"/>
    </w:rPr>
  </w:style>
  <w:style w:type="paragraph" w:customStyle="1" w:styleId="1e">
    <w:name w:val="Знак1 Знак Знак Знак Знак Знак Знак Знак Знак Знак"/>
    <w:basedOn w:val="a0"/>
    <w:rsid w:val="009C624E"/>
    <w:pPr>
      <w:spacing w:after="0" w:line="240" w:lineRule="auto"/>
    </w:pPr>
    <w:rPr>
      <w:rFonts w:ascii="Verdana" w:eastAsia="Times New Roman" w:hAnsi="Verdana" w:cs="Times New Roman"/>
      <w:sz w:val="24"/>
      <w:szCs w:val="24"/>
      <w:lang w:val="en-US"/>
    </w:rPr>
  </w:style>
  <w:style w:type="paragraph" w:customStyle="1" w:styleId="1f">
    <w:name w:val="Абзац списку1"/>
    <w:basedOn w:val="a0"/>
    <w:rsid w:val="009C624E"/>
    <w:pPr>
      <w:ind w:left="720"/>
      <w:contextualSpacing/>
    </w:pPr>
    <w:rPr>
      <w:rFonts w:ascii="Calibri" w:eastAsia="Times New Roman" w:hAnsi="Calibri" w:cs="Times New Roman"/>
      <w:lang w:val="uk-UA"/>
    </w:rPr>
  </w:style>
  <w:style w:type="paragraph" w:customStyle="1" w:styleId="Blank">
    <w:name w:val="Blank"/>
    <w:basedOn w:val="a0"/>
    <w:rsid w:val="009C624E"/>
    <w:pPr>
      <w:tabs>
        <w:tab w:val="left" w:pos="5387"/>
        <w:tab w:val="right" w:pos="9356"/>
      </w:tabs>
      <w:spacing w:after="240" w:line="240" w:lineRule="auto"/>
      <w:ind w:firstLine="720"/>
      <w:jc w:val="both"/>
    </w:pPr>
    <w:rPr>
      <w:rFonts w:ascii="Times New Roman" w:eastAsia="Times New Roman" w:hAnsi="Times New Roman" w:cs="Times New Roman"/>
      <w:b/>
      <w:noProof/>
      <w:sz w:val="26"/>
      <w:szCs w:val="20"/>
      <w:lang w:val="uk-UA" w:eastAsia="ru-RU"/>
    </w:rPr>
  </w:style>
  <w:style w:type="character" w:customStyle="1" w:styleId="apple-style-span">
    <w:name w:val="apple-style-span"/>
    <w:rsid w:val="009C624E"/>
  </w:style>
  <w:style w:type="character" w:customStyle="1" w:styleId="cef1edeee2edeee9f8f0e8f4f2e0e1e7e0f6e0">
    <w:name w:val="Оceсf1нedоeeвe2нedоeeйe9 шf8рf0иe8фf4тf2 аe0бe1зe7аe0цf6аe0"/>
    <w:rsid w:val="009C624E"/>
  </w:style>
  <w:style w:type="character" w:customStyle="1" w:styleId="afff2">
    <w:name w:val="ХП"/>
    <w:semiHidden/>
    <w:rsid w:val="009C624E"/>
    <w:rPr>
      <w:rFonts w:ascii="Arial" w:hAnsi="Arial"/>
      <w:color w:val="auto"/>
      <w:sz w:val="20"/>
    </w:rPr>
  </w:style>
  <w:style w:type="paragraph" w:customStyle="1" w:styleId="1f0">
    <w:name w:val="Знак Знак1 Знак Знак Знак Знак Знак Знак Знак Знак Знак Знак Знак Знак Знак Знак Знак Знак Знак Знак Знак Знак Знак Знак Знак"/>
    <w:basedOn w:val="a0"/>
    <w:rsid w:val="009C624E"/>
    <w:pPr>
      <w:spacing w:after="0" w:line="240" w:lineRule="auto"/>
    </w:pPr>
    <w:rPr>
      <w:rFonts w:ascii="Verdana" w:eastAsia="Times New Roman" w:hAnsi="Verdana" w:cs="Times New Roman"/>
      <w:sz w:val="20"/>
      <w:szCs w:val="20"/>
      <w:lang w:val="en-US"/>
    </w:rPr>
  </w:style>
  <w:style w:type="character" w:customStyle="1" w:styleId="FontStyle15">
    <w:name w:val="Font Style15"/>
    <w:rsid w:val="009C624E"/>
    <w:rPr>
      <w:rFonts w:ascii="Times New Roman" w:hAnsi="Times New Roman"/>
      <w:b/>
      <w:i/>
      <w:sz w:val="20"/>
    </w:rPr>
  </w:style>
  <w:style w:type="character" w:customStyle="1" w:styleId="FontStyle17">
    <w:name w:val="Font Style17"/>
    <w:rsid w:val="009C624E"/>
    <w:rPr>
      <w:rFonts w:ascii="Times New Roman" w:hAnsi="Times New Roman"/>
      <w:b/>
      <w:i/>
      <w:sz w:val="20"/>
    </w:rPr>
  </w:style>
  <w:style w:type="character" w:customStyle="1" w:styleId="FontStyle18">
    <w:name w:val="Font Style18"/>
    <w:rsid w:val="009C624E"/>
    <w:rPr>
      <w:rFonts w:ascii="Times New Roman" w:hAnsi="Times New Roman"/>
      <w:sz w:val="20"/>
    </w:rPr>
  </w:style>
  <w:style w:type="character" w:customStyle="1" w:styleId="FontStyle22">
    <w:name w:val="Font Style22"/>
    <w:rsid w:val="009C624E"/>
    <w:rPr>
      <w:rFonts w:ascii="Times New Roman" w:hAnsi="Times New Roman"/>
      <w:sz w:val="20"/>
    </w:rPr>
  </w:style>
  <w:style w:type="character" w:customStyle="1" w:styleId="FontStyle24">
    <w:name w:val="Font Style24"/>
    <w:rsid w:val="009C624E"/>
    <w:rPr>
      <w:rFonts w:ascii="Times New Roman" w:hAnsi="Times New Roman"/>
      <w:b/>
      <w:sz w:val="20"/>
    </w:rPr>
  </w:style>
  <w:style w:type="character" w:customStyle="1" w:styleId="FontStyle27">
    <w:name w:val="Font Style27"/>
    <w:rsid w:val="009C624E"/>
    <w:rPr>
      <w:rFonts w:ascii="Times New Roman" w:hAnsi="Times New Roman"/>
      <w:b/>
      <w:sz w:val="20"/>
    </w:rPr>
  </w:style>
  <w:style w:type="paragraph" w:customStyle="1" w:styleId="NormalText">
    <w:name w:val="Normal Text"/>
    <w:basedOn w:val="a0"/>
    <w:rsid w:val="009C624E"/>
    <w:pPr>
      <w:spacing w:before="120" w:after="0" w:line="240" w:lineRule="auto"/>
      <w:ind w:firstLine="567"/>
      <w:jc w:val="both"/>
    </w:pPr>
    <w:rPr>
      <w:rFonts w:ascii="Arial" w:eastAsia="Times New Roman" w:hAnsi="Arial" w:cs="Times New Roman"/>
      <w:sz w:val="24"/>
      <w:szCs w:val="20"/>
      <w:lang w:val="uk-UA" w:eastAsia="ru-RU"/>
    </w:rPr>
  </w:style>
  <w:style w:type="paragraph" w:customStyle="1" w:styleId="CharCharChar1CharCharCharChar">
    <w:name w:val="Char Знак Знак Char Знак Знак Char Знак Знак1 Char Знак Знак Знак Char Знак Знак Char Знак Знак Char"/>
    <w:basedOn w:val="a0"/>
    <w:rsid w:val="009C624E"/>
    <w:pPr>
      <w:spacing w:after="0" w:line="240" w:lineRule="auto"/>
    </w:pPr>
    <w:rPr>
      <w:rFonts w:ascii="Verdana" w:eastAsia="Times New Roman" w:hAnsi="Verdana" w:cs="Times New Roman"/>
      <w:sz w:val="20"/>
      <w:szCs w:val="20"/>
      <w:lang w:val="en-US"/>
    </w:rPr>
  </w:style>
  <w:style w:type="paragraph" w:customStyle="1" w:styleId="1f1">
    <w:name w:val="Знак1"/>
    <w:basedOn w:val="a0"/>
    <w:rsid w:val="009C624E"/>
    <w:pPr>
      <w:spacing w:after="0" w:line="240" w:lineRule="auto"/>
    </w:pPr>
    <w:rPr>
      <w:rFonts w:ascii="Verdana" w:eastAsia="Times New Roman" w:hAnsi="Verdana" w:cs="Times New Roman"/>
      <w:sz w:val="20"/>
      <w:szCs w:val="20"/>
      <w:lang w:val="en-US"/>
    </w:rPr>
  </w:style>
  <w:style w:type="character" w:customStyle="1" w:styleId="afff3">
    <w:name w:val="Основний текст_"/>
    <w:link w:val="1f2"/>
    <w:locked/>
    <w:rsid w:val="009C624E"/>
    <w:rPr>
      <w:spacing w:val="10"/>
      <w:sz w:val="31"/>
      <w:shd w:val="clear" w:color="auto" w:fill="FFFFFF"/>
    </w:rPr>
  </w:style>
  <w:style w:type="paragraph" w:customStyle="1" w:styleId="1f2">
    <w:name w:val="Основний текст1"/>
    <w:basedOn w:val="a0"/>
    <w:link w:val="afff3"/>
    <w:rsid w:val="009C624E"/>
    <w:pPr>
      <w:shd w:val="clear" w:color="auto" w:fill="FFFFFF"/>
      <w:spacing w:after="180" w:line="405" w:lineRule="exact"/>
      <w:ind w:hanging="460"/>
      <w:jc w:val="center"/>
    </w:pPr>
    <w:rPr>
      <w:spacing w:val="10"/>
      <w:sz w:val="31"/>
    </w:rPr>
  </w:style>
  <w:style w:type="paragraph" w:styleId="53">
    <w:name w:val="List 5"/>
    <w:basedOn w:val="a0"/>
    <w:uiPriority w:val="99"/>
    <w:rsid w:val="009C624E"/>
    <w:pPr>
      <w:spacing w:after="0" w:line="240" w:lineRule="auto"/>
      <w:ind w:left="1415" w:hanging="283"/>
    </w:pPr>
    <w:rPr>
      <w:rFonts w:ascii="Times New Roman" w:eastAsia="Times New Roman" w:hAnsi="Times New Roman" w:cs="Times New Roman"/>
      <w:sz w:val="28"/>
      <w:szCs w:val="24"/>
      <w:lang w:val="uk-UA" w:eastAsia="ru-RU"/>
    </w:rPr>
  </w:style>
  <w:style w:type="paragraph" w:styleId="afff4">
    <w:name w:val="footnote text"/>
    <w:basedOn w:val="a0"/>
    <w:link w:val="afff5"/>
    <w:uiPriority w:val="99"/>
    <w:rsid w:val="009C624E"/>
    <w:pPr>
      <w:spacing w:after="0" w:line="240" w:lineRule="auto"/>
    </w:pPr>
    <w:rPr>
      <w:rFonts w:ascii="Times New Roman" w:eastAsia="Times New Roman" w:hAnsi="Times New Roman" w:cs="Times New Roman"/>
      <w:sz w:val="20"/>
      <w:szCs w:val="20"/>
      <w:lang w:val="uk-UA" w:eastAsia="uk-UA"/>
    </w:rPr>
  </w:style>
  <w:style w:type="character" w:customStyle="1" w:styleId="afff5">
    <w:name w:val="Текст сноски Знак"/>
    <w:basedOn w:val="a1"/>
    <w:link w:val="afff4"/>
    <w:uiPriority w:val="99"/>
    <w:rsid w:val="009C624E"/>
    <w:rPr>
      <w:rFonts w:ascii="Times New Roman" w:eastAsia="Times New Roman" w:hAnsi="Times New Roman" w:cs="Times New Roman"/>
      <w:sz w:val="20"/>
      <w:szCs w:val="20"/>
      <w:lang w:val="uk-UA" w:eastAsia="uk-UA"/>
    </w:rPr>
  </w:style>
  <w:style w:type="character" w:styleId="afff6">
    <w:name w:val="footnote reference"/>
    <w:uiPriority w:val="99"/>
    <w:rsid w:val="009C624E"/>
    <w:rPr>
      <w:rFonts w:cs="Times New Roman"/>
      <w:vertAlign w:val="superscript"/>
    </w:rPr>
  </w:style>
  <w:style w:type="character" w:customStyle="1" w:styleId="longtext">
    <w:name w:val="long_text"/>
    <w:rsid w:val="009C624E"/>
  </w:style>
  <w:style w:type="character" w:customStyle="1" w:styleId="hps">
    <w:name w:val="hps"/>
    <w:rsid w:val="009C624E"/>
  </w:style>
  <w:style w:type="character" w:customStyle="1" w:styleId="1f3">
    <w:name w:val="Знак Знак1"/>
    <w:rsid w:val="009C624E"/>
    <w:rPr>
      <w:rFonts w:ascii="Arial" w:hAnsi="Arial"/>
      <w:b/>
      <w:sz w:val="18"/>
      <w:lang w:val="uk-UA" w:eastAsia="ru-RU"/>
    </w:rPr>
  </w:style>
  <w:style w:type="character" w:customStyle="1" w:styleId="afff7">
    <w:name w:val="Знак Знак"/>
    <w:rsid w:val="009C624E"/>
    <w:rPr>
      <w:b/>
      <w:sz w:val="28"/>
      <w:lang w:val="uk-UA" w:eastAsia="en-US"/>
    </w:rPr>
  </w:style>
  <w:style w:type="character" w:styleId="afff8">
    <w:name w:val="line number"/>
    <w:uiPriority w:val="99"/>
    <w:rsid w:val="009C624E"/>
    <w:rPr>
      <w:rFonts w:cs="Times New Roman"/>
    </w:rPr>
  </w:style>
  <w:style w:type="paragraph" w:customStyle="1" w:styleId="Normal2">
    <w:name w:val="Normal2"/>
    <w:rsid w:val="009C624E"/>
    <w:pPr>
      <w:widowControl w:val="0"/>
      <w:spacing w:after="0" w:line="300" w:lineRule="auto"/>
      <w:jc w:val="both"/>
    </w:pPr>
    <w:rPr>
      <w:rFonts w:ascii="Times New Roman" w:eastAsia="Times New Roman" w:hAnsi="Times New Roman" w:cs="Times New Roman"/>
      <w:szCs w:val="20"/>
      <w:lang w:val="uk-UA" w:eastAsia="ru-RU"/>
    </w:rPr>
  </w:style>
  <w:style w:type="paragraph" w:customStyle="1" w:styleId="1f4">
    <w:name w:val="Список1"/>
    <w:basedOn w:val="a0"/>
    <w:rsid w:val="009C624E"/>
    <w:pPr>
      <w:tabs>
        <w:tab w:val="left" w:pos="432"/>
        <w:tab w:val="left" w:pos="720"/>
      </w:tabs>
      <w:spacing w:before="240" w:after="240" w:line="240" w:lineRule="auto"/>
      <w:jc w:val="both"/>
    </w:pPr>
    <w:rPr>
      <w:rFonts w:ascii="Times New Roman" w:eastAsia="Times New Roman" w:hAnsi="Times New Roman" w:cs="Times New Roman"/>
      <w:b/>
      <w:sz w:val="24"/>
      <w:szCs w:val="24"/>
      <w:lang w:val="uk-UA" w:eastAsia="ru-RU"/>
    </w:rPr>
  </w:style>
  <w:style w:type="paragraph" w:customStyle="1" w:styleId="11">
    <w:name w:val="1. Обычный_с_нумерацией"/>
    <w:basedOn w:val="a0"/>
    <w:uiPriority w:val="99"/>
    <w:rsid w:val="009C624E"/>
    <w:pPr>
      <w:widowControl w:val="0"/>
      <w:numPr>
        <w:numId w:val="3"/>
      </w:numPr>
      <w:adjustRightInd w:val="0"/>
      <w:spacing w:before="120" w:after="60" w:line="360" w:lineRule="atLeast"/>
      <w:jc w:val="both"/>
      <w:textAlignment w:val="baseline"/>
    </w:pPr>
    <w:rPr>
      <w:rFonts w:ascii="Times New Roman" w:eastAsia="Times New Roman" w:hAnsi="Times New Roman" w:cs="Times New Roman"/>
      <w:sz w:val="24"/>
      <w:szCs w:val="24"/>
      <w:lang w:val="en-US" w:eastAsia="uk-UA"/>
    </w:rPr>
  </w:style>
  <w:style w:type="character" w:customStyle="1" w:styleId="314">
    <w:name w:val="Заголовок 3 Знак1"/>
    <w:uiPriority w:val="9"/>
    <w:rsid w:val="009C624E"/>
    <w:rPr>
      <w:rFonts w:ascii="Arial" w:hAnsi="Arial" w:cs="Times New Roman"/>
      <w:lang w:val="uk-UA" w:eastAsia="ru-RU"/>
    </w:rPr>
  </w:style>
  <w:style w:type="paragraph" w:customStyle="1" w:styleId="afff9">
    <w:name w:val="список_"/>
    <w:basedOn w:val="a0"/>
    <w:uiPriority w:val="99"/>
    <w:rsid w:val="009C624E"/>
    <w:pPr>
      <w:spacing w:after="0" w:line="240" w:lineRule="auto"/>
      <w:ind w:firstLine="567"/>
    </w:pPr>
    <w:rPr>
      <w:rFonts w:ascii="Arial" w:eastAsia="Times New Roman" w:hAnsi="Arial" w:cs="Times New Roman"/>
      <w:lang w:val="uk-UA" w:eastAsia="ru-RU"/>
    </w:rPr>
  </w:style>
  <w:style w:type="paragraph" w:styleId="afffa">
    <w:name w:val="List"/>
    <w:basedOn w:val="a0"/>
    <w:uiPriority w:val="99"/>
    <w:rsid w:val="009C624E"/>
    <w:pPr>
      <w:spacing w:after="0" w:line="240" w:lineRule="auto"/>
      <w:ind w:firstLine="709"/>
      <w:jc w:val="both"/>
    </w:pPr>
    <w:rPr>
      <w:rFonts w:ascii="Arial" w:eastAsia="Times New Roman" w:hAnsi="Arial" w:cs="Times New Roman"/>
      <w:lang w:eastAsia="ru-RU"/>
    </w:rPr>
  </w:style>
  <w:style w:type="paragraph" w:styleId="2f3">
    <w:name w:val="List 2"/>
    <w:basedOn w:val="a0"/>
    <w:uiPriority w:val="99"/>
    <w:rsid w:val="009C624E"/>
    <w:pPr>
      <w:spacing w:after="0" w:line="240" w:lineRule="auto"/>
      <w:ind w:firstLine="709"/>
      <w:jc w:val="both"/>
    </w:pPr>
    <w:rPr>
      <w:rFonts w:ascii="Arial" w:eastAsia="Times New Roman" w:hAnsi="Arial" w:cs="Times New Roman"/>
      <w:lang w:val="en-US" w:eastAsia="ru-RU"/>
    </w:rPr>
  </w:style>
  <w:style w:type="character" w:customStyle="1" w:styleId="39">
    <w:name w:val="Стиль Заголовок 3 Знак + не полужирный"/>
    <w:uiPriority w:val="99"/>
    <w:rsid w:val="009C624E"/>
    <w:rPr>
      <w:rFonts w:ascii="Arial" w:hAnsi="Arial" w:cs="Times New Roman"/>
      <w:b/>
      <w:color w:val="4F81BD"/>
      <w:sz w:val="22"/>
      <w:szCs w:val="22"/>
      <w:lang w:val="uk-UA" w:eastAsia="ru-RU" w:bidi="ar-SA"/>
    </w:rPr>
  </w:style>
  <w:style w:type="character" w:customStyle="1" w:styleId="2f4">
    <w:name w:val="Заголовок 2 Знак Знак"/>
    <w:rsid w:val="009C624E"/>
    <w:rPr>
      <w:rFonts w:ascii="Arial" w:hAnsi="Arial" w:cs="Arial"/>
      <w:noProof/>
      <w:sz w:val="22"/>
      <w:szCs w:val="22"/>
      <w:lang w:val="uk-UA" w:eastAsia="ru-RU" w:bidi="ar-SA"/>
    </w:rPr>
  </w:style>
  <w:style w:type="paragraph" w:customStyle="1" w:styleId="1f5">
    <w:name w:val="Абзац 1"/>
    <w:basedOn w:val="a0"/>
    <w:uiPriority w:val="99"/>
    <w:rsid w:val="009C624E"/>
    <w:pPr>
      <w:keepNext/>
      <w:tabs>
        <w:tab w:val="left" w:pos="-2410"/>
      </w:tabs>
      <w:spacing w:before="120" w:after="0" w:line="240" w:lineRule="auto"/>
      <w:ind w:firstLine="567"/>
      <w:jc w:val="both"/>
    </w:pPr>
    <w:rPr>
      <w:rFonts w:ascii="Arial" w:eastAsia="Times New Roman" w:hAnsi="Arial" w:cs="Arial"/>
      <w:noProof/>
      <w:lang w:val="uk-UA" w:eastAsia="ru-RU"/>
    </w:rPr>
  </w:style>
  <w:style w:type="paragraph" w:customStyle="1" w:styleId="1f6">
    <w:name w:val="Стиль Абзац 1 + полужирный курсив"/>
    <w:basedOn w:val="1f5"/>
    <w:uiPriority w:val="99"/>
    <w:rsid w:val="009C624E"/>
    <w:rPr>
      <w:b/>
      <w:bCs/>
      <w:i/>
      <w:iCs/>
    </w:rPr>
  </w:style>
  <w:style w:type="character" w:customStyle="1" w:styleId="1f7">
    <w:name w:val="Абзац 1 Знак"/>
    <w:uiPriority w:val="99"/>
    <w:rsid w:val="009C624E"/>
    <w:rPr>
      <w:rFonts w:ascii="Arial" w:hAnsi="Arial" w:cs="Arial"/>
      <w:noProof/>
      <w:sz w:val="22"/>
      <w:szCs w:val="22"/>
      <w:lang w:val="uk-UA" w:eastAsia="ru-RU" w:bidi="ar-SA"/>
    </w:rPr>
  </w:style>
  <w:style w:type="character" w:customStyle="1" w:styleId="1f8">
    <w:name w:val="Стиль Абзац 1 + полужирный курсив Знак"/>
    <w:uiPriority w:val="99"/>
    <w:rsid w:val="009C624E"/>
    <w:rPr>
      <w:rFonts w:ascii="Arial" w:hAnsi="Arial" w:cs="Arial"/>
      <w:b/>
      <w:bCs/>
      <w:i/>
      <w:iCs/>
      <w:noProof/>
      <w:sz w:val="22"/>
      <w:szCs w:val="22"/>
      <w:lang w:val="uk-UA" w:eastAsia="ru-RU" w:bidi="ar-SA"/>
    </w:rPr>
  </w:style>
  <w:style w:type="paragraph" w:customStyle="1" w:styleId="abc-1">
    <w:name w:val="abc-1"/>
    <w:basedOn w:val="a0"/>
    <w:uiPriority w:val="99"/>
    <w:rsid w:val="009C624E"/>
    <w:pPr>
      <w:widowControl w:val="0"/>
      <w:numPr>
        <w:numId w:val="8"/>
      </w:numPr>
      <w:tabs>
        <w:tab w:val="left" w:pos="992"/>
      </w:tabs>
      <w:spacing w:after="0" w:line="240" w:lineRule="auto"/>
      <w:jc w:val="both"/>
    </w:pPr>
    <w:rPr>
      <w:rFonts w:ascii="Arial" w:eastAsia="Times New Roman" w:hAnsi="Arial" w:cs="Arial"/>
      <w:bCs/>
      <w:szCs w:val="20"/>
      <w:lang w:eastAsia="pl-PL"/>
    </w:rPr>
  </w:style>
  <w:style w:type="paragraph" w:customStyle="1" w:styleId="162">
    <w:name w:val="Стиль Заголовок 1 + Перед:  6 пт"/>
    <w:basedOn w:val="12"/>
    <w:uiPriority w:val="99"/>
    <w:rsid w:val="009C624E"/>
    <w:pPr>
      <w:keepNext/>
      <w:widowControl/>
      <w:tabs>
        <w:tab w:val="left" w:pos="567"/>
      </w:tabs>
      <w:autoSpaceDE/>
      <w:autoSpaceDN/>
      <w:spacing w:before="60" w:after="60"/>
      <w:ind w:left="0"/>
      <w:jc w:val="both"/>
    </w:pPr>
    <w:rPr>
      <w:rFonts w:cs="Arial"/>
      <w:caps/>
      <w:kern w:val="28"/>
      <w:sz w:val="22"/>
      <w:szCs w:val="20"/>
      <w:lang w:eastAsia="ru-RU"/>
    </w:rPr>
  </w:style>
  <w:style w:type="paragraph" w:customStyle="1" w:styleId="166">
    <w:name w:val="Стиль Стиль Заголовок 1 + Перед:  6 пт + Перед:  6 пт"/>
    <w:basedOn w:val="162"/>
    <w:uiPriority w:val="99"/>
    <w:rsid w:val="009C624E"/>
    <w:pPr>
      <w:tabs>
        <w:tab w:val="clear" w:pos="567"/>
        <w:tab w:val="left" w:pos="0"/>
      </w:tabs>
      <w:spacing w:before="120"/>
    </w:pPr>
    <w:rPr>
      <w:rFonts w:cs="Times New Roman"/>
    </w:rPr>
  </w:style>
  <w:style w:type="paragraph" w:customStyle="1" w:styleId="169">
    <w:name w:val="Стиль Стиль Заголовок 1 + Перед:  6 пт + Перед:  9 пт"/>
    <w:basedOn w:val="162"/>
    <w:uiPriority w:val="99"/>
    <w:rsid w:val="009C624E"/>
    <w:pPr>
      <w:tabs>
        <w:tab w:val="clear" w:pos="567"/>
      </w:tabs>
      <w:spacing w:before="180"/>
    </w:pPr>
    <w:rPr>
      <w:rFonts w:cs="Times New Roman"/>
    </w:rPr>
  </w:style>
  <w:style w:type="paragraph" w:customStyle="1" w:styleId="1f9">
    <w:name w:val="А1"/>
    <w:basedOn w:val="a0"/>
    <w:uiPriority w:val="99"/>
    <w:rsid w:val="009C624E"/>
    <w:pPr>
      <w:spacing w:after="0" w:line="240" w:lineRule="auto"/>
      <w:ind w:firstLine="709"/>
      <w:jc w:val="center"/>
    </w:pPr>
    <w:rPr>
      <w:rFonts w:ascii="Arial" w:eastAsia="Times New Roman" w:hAnsi="Arial" w:cs="Times New Roman"/>
      <w:lang w:val="en-US"/>
    </w:rPr>
  </w:style>
  <w:style w:type="paragraph" w:customStyle="1" w:styleId="1">
    <w:name w:val="Заг1"/>
    <w:basedOn w:val="a0"/>
    <w:uiPriority w:val="99"/>
    <w:rsid w:val="009C624E"/>
    <w:pPr>
      <w:numPr>
        <w:numId w:val="12"/>
      </w:numPr>
      <w:spacing w:before="240" w:after="120" w:line="240" w:lineRule="auto"/>
      <w:jc w:val="center"/>
    </w:pPr>
    <w:rPr>
      <w:rFonts w:ascii="Arial" w:eastAsia="Times New Roman" w:hAnsi="Arial" w:cs="Times New Roman"/>
      <w:lang w:val="en-US"/>
    </w:rPr>
  </w:style>
  <w:style w:type="paragraph" w:customStyle="1" w:styleId="21211">
    <w:name w:val="Стиль Стиль Стиль Заголовок 2 + 12 пт + 11 пт + Черный"/>
    <w:basedOn w:val="a0"/>
    <w:link w:val="212110"/>
    <w:uiPriority w:val="99"/>
    <w:rsid w:val="009C624E"/>
    <w:pPr>
      <w:tabs>
        <w:tab w:val="left" w:pos="360"/>
      </w:tabs>
      <w:spacing w:after="60" w:line="240" w:lineRule="auto"/>
      <w:jc w:val="both"/>
      <w:outlineLvl w:val="1"/>
    </w:pPr>
    <w:rPr>
      <w:rFonts w:ascii="Arial" w:eastAsia="Times New Roman" w:hAnsi="Arial" w:cs="Arial"/>
      <w:color w:val="000000"/>
      <w:szCs w:val="24"/>
      <w:lang w:val="uk-UA" w:eastAsia="ru-RU"/>
    </w:rPr>
  </w:style>
  <w:style w:type="character" w:customStyle="1" w:styleId="212110">
    <w:name w:val="Стиль Стиль Стиль Заголовок 2 + 12 пт + 11 пт + Черный Знак"/>
    <w:link w:val="21211"/>
    <w:uiPriority w:val="99"/>
    <w:locked/>
    <w:rsid w:val="009C624E"/>
    <w:rPr>
      <w:rFonts w:ascii="Arial" w:eastAsia="Times New Roman" w:hAnsi="Arial" w:cs="Arial"/>
      <w:color w:val="000000"/>
      <w:szCs w:val="24"/>
      <w:lang w:val="uk-UA" w:eastAsia="ru-RU"/>
    </w:rPr>
  </w:style>
  <w:style w:type="paragraph" w:customStyle="1" w:styleId="111">
    <w:name w:val="Стиль Заголовок 1 + 11 пт"/>
    <w:basedOn w:val="12"/>
    <w:uiPriority w:val="99"/>
    <w:rsid w:val="009C624E"/>
    <w:pPr>
      <w:keepNext/>
      <w:widowControl/>
      <w:numPr>
        <w:numId w:val="13"/>
      </w:numPr>
      <w:autoSpaceDE/>
      <w:autoSpaceDN/>
      <w:spacing w:before="240" w:after="120"/>
      <w:jc w:val="both"/>
    </w:pPr>
    <w:rPr>
      <w:rFonts w:cs="Arial"/>
      <w:caps/>
      <w:kern w:val="28"/>
      <w:sz w:val="22"/>
      <w:lang w:eastAsia="ru-RU"/>
    </w:rPr>
  </w:style>
  <w:style w:type="paragraph" w:customStyle="1" w:styleId="2f5">
    <w:name w:val="Стиль Заголовок 2 + не разреженный на / уплотненный на"/>
    <w:basedOn w:val="20"/>
    <w:link w:val="2f6"/>
    <w:uiPriority w:val="99"/>
    <w:rsid w:val="009C624E"/>
    <w:pPr>
      <w:keepNext w:val="0"/>
      <w:keepLines w:val="0"/>
      <w:widowControl w:val="0"/>
      <w:numPr>
        <w:ilvl w:val="1"/>
      </w:numPr>
      <w:suppressAutoHyphens/>
      <w:spacing w:before="60" w:after="60" w:line="240" w:lineRule="auto"/>
      <w:ind w:left="709" w:hanging="709"/>
      <w:jc w:val="both"/>
    </w:pPr>
    <w:rPr>
      <w:rFonts w:ascii="Arial" w:eastAsia="Times New Roman" w:hAnsi="Arial" w:cs="Arial"/>
      <w:b w:val="0"/>
      <w:sz w:val="22"/>
      <w:szCs w:val="20"/>
      <w:lang w:eastAsia="pl-PL"/>
    </w:rPr>
  </w:style>
  <w:style w:type="character" w:customStyle="1" w:styleId="2f6">
    <w:name w:val="Стиль Заголовок 2 + не разреженный на / уплотненный на Знак"/>
    <w:link w:val="2f5"/>
    <w:uiPriority w:val="99"/>
    <w:locked/>
    <w:rsid w:val="009C624E"/>
    <w:rPr>
      <w:rFonts w:ascii="Arial" w:eastAsia="Times New Roman" w:hAnsi="Arial" w:cs="Arial"/>
      <w:szCs w:val="20"/>
      <w:lang w:val="uk-UA" w:eastAsia="pl-PL"/>
    </w:rPr>
  </w:style>
  <w:style w:type="paragraph" w:customStyle="1" w:styleId="3TimesNewRoman12">
    <w:name w:val="Стиль Стиль Заголовок 3 + Синий + Times New Roman 12 пт Авто"/>
    <w:basedOn w:val="a0"/>
    <w:uiPriority w:val="99"/>
    <w:rsid w:val="009C624E"/>
    <w:pPr>
      <w:numPr>
        <w:ilvl w:val="2"/>
        <w:numId w:val="13"/>
      </w:numPr>
      <w:spacing w:after="0" w:line="240" w:lineRule="auto"/>
      <w:jc w:val="both"/>
    </w:pPr>
    <w:rPr>
      <w:rFonts w:ascii="Arial" w:eastAsia="Times New Roman" w:hAnsi="Arial" w:cs="Times New Roman"/>
      <w:lang w:val="uk-UA" w:eastAsia="ru-RU"/>
    </w:rPr>
  </w:style>
  <w:style w:type="character" w:customStyle="1" w:styleId="position">
    <w:name w:val="position"/>
    <w:uiPriority w:val="99"/>
    <w:rsid w:val="009C624E"/>
    <w:rPr>
      <w:rFonts w:cs="Times New Roman"/>
    </w:rPr>
  </w:style>
  <w:style w:type="character" w:customStyle="1" w:styleId="FontStyle57">
    <w:name w:val="Font Style57"/>
    <w:uiPriority w:val="99"/>
    <w:rsid w:val="009C624E"/>
    <w:rPr>
      <w:rFonts w:ascii="Times New Roman" w:hAnsi="Times New Roman" w:cs="Times New Roman"/>
      <w:b/>
      <w:bCs/>
      <w:sz w:val="30"/>
      <w:szCs w:val="30"/>
    </w:rPr>
  </w:style>
  <w:style w:type="paragraph" w:customStyle="1" w:styleId="1fa">
    <w:name w:val="1"/>
    <w:basedOn w:val="a0"/>
    <w:uiPriority w:val="99"/>
    <w:rsid w:val="009C624E"/>
    <w:pPr>
      <w:spacing w:after="0" w:line="240" w:lineRule="auto"/>
    </w:pPr>
    <w:rPr>
      <w:rFonts w:ascii="Verdana" w:eastAsia="Times New Roman" w:hAnsi="Verdana" w:cs="Verdana"/>
      <w:sz w:val="20"/>
      <w:szCs w:val="20"/>
      <w:lang w:val="en-US"/>
    </w:rPr>
  </w:style>
  <w:style w:type="character" w:customStyle="1" w:styleId="1fb">
    <w:name w:val="Основной текст Знак1"/>
    <w:uiPriority w:val="99"/>
    <w:rsid w:val="009C624E"/>
    <w:rPr>
      <w:rFonts w:cs="Times New Roman"/>
      <w:spacing w:val="10"/>
      <w:shd w:val="clear" w:color="auto" w:fill="FFFFFF"/>
    </w:rPr>
  </w:style>
  <w:style w:type="paragraph" w:customStyle="1" w:styleId="2f7">
    <w:name w:val="Заг2"/>
    <w:basedOn w:val="20"/>
    <w:link w:val="2f8"/>
    <w:qFormat/>
    <w:rsid w:val="009C624E"/>
    <w:pPr>
      <w:keepNext w:val="0"/>
      <w:widowControl w:val="0"/>
      <w:tabs>
        <w:tab w:val="left" w:pos="0"/>
      </w:tabs>
      <w:spacing w:before="60" w:after="0" w:line="240" w:lineRule="auto"/>
      <w:ind w:firstLine="567"/>
      <w:jc w:val="both"/>
    </w:pPr>
    <w:rPr>
      <w:rFonts w:ascii="Arial" w:eastAsia="Times New Roman" w:hAnsi="Arial" w:cs="Arial"/>
      <w:b w:val="0"/>
      <w:bCs/>
      <w:sz w:val="22"/>
      <w:szCs w:val="22"/>
    </w:rPr>
  </w:style>
  <w:style w:type="character" w:customStyle="1" w:styleId="2f8">
    <w:name w:val="Заг2 Знак"/>
    <w:link w:val="2f7"/>
    <w:locked/>
    <w:rsid w:val="009C624E"/>
    <w:rPr>
      <w:rFonts w:ascii="Arial" w:eastAsia="Times New Roman" w:hAnsi="Arial" w:cs="Arial"/>
      <w:bCs/>
      <w:lang w:val="uk-UA" w:eastAsia="uk-UA"/>
    </w:rPr>
  </w:style>
  <w:style w:type="paragraph" w:customStyle="1" w:styleId="-0">
    <w:name w:val="Спис-"/>
    <w:basedOn w:val="aa"/>
    <w:link w:val="-2"/>
    <w:qFormat/>
    <w:rsid w:val="009C624E"/>
    <w:pPr>
      <w:numPr>
        <w:numId w:val="11"/>
      </w:numPr>
      <w:tabs>
        <w:tab w:val="left" w:pos="851"/>
      </w:tabs>
      <w:ind w:left="0" w:firstLine="567"/>
      <w:jc w:val="both"/>
    </w:pPr>
    <w:rPr>
      <w:rFonts w:ascii="Arial" w:hAnsi="Arial" w:cs="Arial"/>
      <w:sz w:val="22"/>
      <w:szCs w:val="22"/>
      <w:lang w:val="uk-UA" w:eastAsia="uk-UA"/>
    </w:rPr>
  </w:style>
  <w:style w:type="paragraph" w:customStyle="1" w:styleId="3a">
    <w:name w:val="Абзац3"/>
    <w:basedOn w:val="2f7"/>
    <w:uiPriority w:val="99"/>
    <w:qFormat/>
    <w:rsid w:val="009C624E"/>
    <w:pPr>
      <w:spacing w:before="40"/>
    </w:pPr>
  </w:style>
  <w:style w:type="paragraph" w:customStyle="1" w:styleId="-">
    <w:name w:val="-Список"/>
    <w:basedOn w:val="aa"/>
    <w:link w:val="-3"/>
    <w:qFormat/>
    <w:rsid w:val="009C624E"/>
    <w:pPr>
      <w:numPr>
        <w:numId w:val="5"/>
      </w:numPr>
      <w:spacing w:after="200" w:line="276" w:lineRule="auto"/>
      <w:contextualSpacing/>
    </w:pPr>
    <w:rPr>
      <w:rFonts w:ascii="Calibri" w:hAnsi="Calibri"/>
      <w:sz w:val="22"/>
      <w:szCs w:val="22"/>
      <w:lang w:val="uk-UA"/>
    </w:rPr>
  </w:style>
  <w:style w:type="character" w:customStyle="1" w:styleId="-3">
    <w:name w:val="-Список Знак"/>
    <w:link w:val="-"/>
    <w:locked/>
    <w:rsid w:val="009C624E"/>
    <w:rPr>
      <w:rFonts w:ascii="Calibri" w:eastAsia="Times New Roman" w:hAnsi="Calibri" w:cs="Times New Roman"/>
      <w:lang w:val="uk-UA"/>
    </w:rPr>
  </w:style>
  <w:style w:type="paragraph" w:customStyle="1" w:styleId="1fc">
    <w:name w:val="Абз1"/>
    <w:basedOn w:val="a0"/>
    <w:link w:val="1fd"/>
    <w:qFormat/>
    <w:rsid w:val="009C624E"/>
    <w:pPr>
      <w:autoSpaceDE w:val="0"/>
      <w:autoSpaceDN w:val="0"/>
      <w:adjustRightInd w:val="0"/>
      <w:spacing w:after="60" w:line="240" w:lineRule="auto"/>
      <w:ind w:firstLine="567"/>
      <w:jc w:val="both"/>
    </w:pPr>
    <w:rPr>
      <w:rFonts w:ascii="Arial" w:eastAsia="Times New Roman" w:hAnsi="Arial" w:cs="Arial"/>
      <w:lang w:val="uk-UA" w:eastAsia="uk-UA"/>
    </w:rPr>
  </w:style>
  <w:style w:type="character" w:customStyle="1" w:styleId="1fd">
    <w:name w:val="Абз1 Знак"/>
    <w:link w:val="1fc"/>
    <w:locked/>
    <w:rsid w:val="009C624E"/>
    <w:rPr>
      <w:rFonts w:ascii="Arial" w:eastAsia="Times New Roman" w:hAnsi="Arial" w:cs="Arial"/>
      <w:lang w:val="uk-UA" w:eastAsia="uk-UA"/>
    </w:rPr>
  </w:style>
  <w:style w:type="character" w:customStyle="1" w:styleId="-2">
    <w:name w:val="Спис- Знак"/>
    <w:link w:val="-0"/>
    <w:locked/>
    <w:rsid w:val="009C624E"/>
    <w:rPr>
      <w:rFonts w:ascii="Arial" w:eastAsia="Times New Roman" w:hAnsi="Arial" w:cs="Arial"/>
      <w:lang w:val="uk-UA" w:eastAsia="uk-UA"/>
    </w:rPr>
  </w:style>
  <w:style w:type="character" w:customStyle="1" w:styleId="FontStyle66">
    <w:name w:val="Font Style66"/>
    <w:rsid w:val="009C624E"/>
    <w:rPr>
      <w:rFonts w:ascii="Times New Roman" w:hAnsi="Times New Roman"/>
      <w:sz w:val="22"/>
    </w:rPr>
  </w:style>
  <w:style w:type="paragraph" w:customStyle="1" w:styleId="-1">
    <w:name w:val="ТВ-заг1"/>
    <w:basedOn w:val="20"/>
    <w:link w:val="-13"/>
    <w:qFormat/>
    <w:rsid w:val="009C624E"/>
    <w:pPr>
      <w:widowControl w:val="0"/>
      <w:numPr>
        <w:numId w:val="7"/>
      </w:numPr>
      <w:tabs>
        <w:tab w:val="left" w:pos="0"/>
      </w:tabs>
      <w:spacing w:before="180" w:after="120" w:line="240" w:lineRule="auto"/>
      <w:jc w:val="both"/>
      <w:outlineLvl w:val="0"/>
    </w:pPr>
    <w:rPr>
      <w:rFonts w:ascii="Arial" w:eastAsia="Times New Roman" w:hAnsi="Arial" w:cs="Arial"/>
      <w:bCs/>
      <w:noProof/>
      <w:sz w:val="22"/>
      <w:szCs w:val="22"/>
    </w:rPr>
  </w:style>
  <w:style w:type="paragraph" w:customStyle="1" w:styleId="-20">
    <w:name w:val="ТВ-абз2"/>
    <w:basedOn w:val="-1"/>
    <w:link w:val="-21"/>
    <w:qFormat/>
    <w:rsid w:val="009C624E"/>
    <w:pPr>
      <w:keepNext w:val="0"/>
      <w:numPr>
        <w:ilvl w:val="1"/>
        <w:numId w:val="0"/>
      </w:numPr>
      <w:spacing w:before="60" w:after="0"/>
    </w:pPr>
    <w:rPr>
      <w:b w:val="0"/>
    </w:rPr>
  </w:style>
  <w:style w:type="character" w:customStyle="1" w:styleId="-13">
    <w:name w:val="ТВ-заг1 Знак"/>
    <w:link w:val="-1"/>
    <w:locked/>
    <w:rsid w:val="009C624E"/>
    <w:rPr>
      <w:rFonts w:ascii="Arial" w:eastAsia="Times New Roman" w:hAnsi="Arial" w:cs="Arial"/>
      <w:b/>
      <w:bCs/>
      <w:noProof/>
      <w:lang w:val="uk-UA" w:eastAsia="uk-UA"/>
    </w:rPr>
  </w:style>
  <w:style w:type="character" w:customStyle="1" w:styleId="-21">
    <w:name w:val="ТВ-абз2 Знак"/>
    <w:link w:val="-20"/>
    <w:locked/>
    <w:rsid w:val="009C624E"/>
    <w:rPr>
      <w:rFonts w:ascii="Arial" w:eastAsia="Times New Roman" w:hAnsi="Arial" w:cs="Arial"/>
      <w:bCs/>
      <w:noProof/>
      <w:lang w:val="uk-UA" w:eastAsia="uk-UA"/>
    </w:rPr>
  </w:style>
  <w:style w:type="character" w:customStyle="1" w:styleId="FontStyle23">
    <w:name w:val="Font Style23"/>
    <w:rsid w:val="009C624E"/>
    <w:rPr>
      <w:rFonts w:ascii="Arial" w:hAnsi="Arial"/>
      <w:color w:val="000000"/>
      <w:sz w:val="22"/>
    </w:rPr>
  </w:style>
  <w:style w:type="paragraph" w:customStyle="1" w:styleId="1fe">
    <w:name w:val="Раздел 1"/>
    <w:basedOn w:val="20"/>
    <w:link w:val="1ff"/>
    <w:uiPriority w:val="99"/>
    <w:rsid w:val="009C624E"/>
    <w:pPr>
      <w:keepNext w:val="0"/>
      <w:keepLines w:val="0"/>
      <w:numPr>
        <w:ilvl w:val="1"/>
      </w:numPr>
      <w:tabs>
        <w:tab w:val="left" w:pos="0"/>
        <w:tab w:val="left" w:pos="567"/>
      </w:tabs>
      <w:spacing w:before="0" w:after="60" w:line="240" w:lineRule="auto"/>
      <w:ind w:firstLine="567"/>
      <w:jc w:val="both"/>
    </w:pPr>
    <w:rPr>
      <w:rFonts w:ascii="Arial" w:eastAsia="Times New Roman" w:hAnsi="Arial" w:cs="Arial"/>
      <w:b w:val="0"/>
      <w:noProof/>
      <w:sz w:val="24"/>
      <w:szCs w:val="20"/>
      <w:lang w:eastAsia="ru-RU"/>
    </w:rPr>
  </w:style>
  <w:style w:type="character" w:customStyle="1" w:styleId="1ff">
    <w:name w:val="Раздел 1 Знак"/>
    <w:link w:val="1fe"/>
    <w:uiPriority w:val="99"/>
    <w:locked/>
    <w:rsid w:val="009C624E"/>
    <w:rPr>
      <w:rFonts w:ascii="Arial" w:eastAsia="Times New Roman" w:hAnsi="Arial" w:cs="Arial"/>
      <w:noProof/>
      <w:sz w:val="24"/>
      <w:szCs w:val="20"/>
      <w:lang w:val="uk-UA" w:eastAsia="ru-RU"/>
    </w:rPr>
  </w:style>
  <w:style w:type="paragraph" w:customStyle="1" w:styleId="2">
    <w:name w:val="Раздел 2"/>
    <w:basedOn w:val="20"/>
    <w:link w:val="2f9"/>
    <w:uiPriority w:val="99"/>
    <w:rsid w:val="009C624E"/>
    <w:pPr>
      <w:keepNext w:val="0"/>
      <w:keepLines w:val="0"/>
      <w:numPr>
        <w:ilvl w:val="1"/>
        <w:numId w:val="9"/>
      </w:numPr>
      <w:tabs>
        <w:tab w:val="left" w:pos="0"/>
        <w:tab w:val="left" w:pos="567"/>
      </w:tabs>
      <w:spacing w:before="0" w:after="60" w:line="240" w:lineRule="auto"/>
      <w:ind w:left="360" w:hanging="360"/>
      <w:jc w:val="both"/>
    </w:pPr>
    <w:rPr>
      <w:rFonts w:ascii="Arial" w:eastAsia="Times New Roman" w:hAnsi="Arial" w:cs="Arial"/>
      <w:b w:val="0"/>
      <w:noProof/>
      <w:sz w:val="24"/>
      <w:szCs w:val="20"/>
      <w:lang w:eastAsia="ru-RU"/>
    </w:rPr>
  </w:style>
  <w:style w:type="character" w:customStyle="1" w:styleId="2f9">
    <w:name w:val="Раздел 2 Знак"/>
    <w:link w:val="2"/>
    <w:uiPriority w:val="99"/>
    <w:locked/>
    <w:rsid w:val="009C624E"/>
    <w:rPr>
      <w:rFonts w:ascii="Arial" w:eastAsia="Times New Roman" w:hAnsi="Arial" w:cs="Arial"/>
      <w:noProof/>
      <w:sz w:val="24"/>
      <w:szCs w:val="20"/>
      <w:lang w:val="uk-UA" w:eastAsia="ru-RU"/>
    </w:rPr>
  </w:style>
  <w:style w:type="paragraph" w:customStyle="1" w:styleId="4">
    <w:name w:val="Раздел 4"/>
    <w:basedOn w:val="20"/>
    <w:link w:val="43"/>
    <w:uiPriority w:val="99"/>
    <w:rsid w:val="009C624E"/>
    <w:pPr>
      <w:keepNext w:val="0"/>
      <w:keepLines w:val="0"/>
      <w:numPr>
        <w:ilvl w:val="1"/>
        <w:numId w:val="14"/>
      </w:numPr>
      <w:tabs>
        <w:tab w:val="left" w:pos="567"/>
      </w:tabs>
      <w:spacing w:before="0" w:after="60" w:line="240" w:lineRule="auto"/>
      <w:ind w:firstLine="567"/>
      <w:jc w:val="both"/>
    </w:pPr>
    <w:rPr>
      <w:rFonts w:ascii="Arial" w:eastAsia="Times New Roman" w:hAnsi="Arial" w:cs="Arial"/>
      <w:b w:val="0"/>
      <w:noProof/>
      <w:sz w:val="24"/>
      <w:szCs w:val="20"/>
      <w:lang w:eastAsia="ru-RU"/>
    </w:rPr>
  </w:style>
  <w:style w:type="character" w:customStyle="1" w:styleId="43">
    <w:name w:val="Раздел 4 Знак"/>
    <w:link w:val="4"/>
    <w:uiPriority w:val="99"/>
    <w:locked/>
    <w:rsid w:val="009C624E"/>
    <w:rPr>
      <w:rFonts w:ascii="Arial" w:eastAsia="Times New Roman" w:hAnsi="Arial" w:cs="Arial"/>
      <w:noProof/>
      <w:sz w:val="24"/>
      <w:szCs w:val="20"/>
      <w:lang w:val="uk-UA" w:eastAsia="ru-RU"/>
    </w:rPr>
  </w:style>
  <w:style w:type="paragraph" w:customStyle="1" w:styleId="5">
    <w:name w:val="Раздел 5"/>
    <w:basedOn w:val="20"/>
    <w:link w:val="54"/>
    <w:uiPriority w:val="99"/>
    <w:rsid w:val="009C624E"/>
    <w:pPr>
      <w:keepNext w:val="0"/>
      <w:keepLines w:val="0"/>
      <w:numPr>
        <w:ilvl w:val="1"/>
        <w:numId w:val="16"/>
      </w:numPr>
      <w:tabs>
        <w:tab w:val="left" w:pos="567"/>
      </w:tabs>
      <w:spacing w:before="0" w:after="60" w:line="240" w:lineRule="auto"/>
      <w:ind w:firstLine="567"/>
      <w:jc w:val="both"/>
    </w:pPr>
    <w:rPr>
      <w:rFonts w:ascii="Arial" w:eastAsia="Times New Roman" w:hAnsi="Arial" w:cs="Arial"/>
      <w:b w:val="0"/>
      <w:noProof/>
      <w:sz w:val="24"/>
      <w:szCs w:val="20"/>
      <w:lang w:eastAsia="ru-RU"/>
    </w:rPr>
  </w:style>
  <w:style w:type="character" w:customStyle="1" w:styleId="54">
    <w:name w:val="Раздел 5 Знак"/>
    <w:link w:val="5"/>
    <w:uiPriority w:val="99"/>
    <w:locked/>
    <w:rsid w:val="009C624E"/>
    <w:rPr>
      <w:rFonts w:ascii="Arial" w:eastAsia="Times New Roman" w:hAnsi="Arial" w:cs="Arial"/>
      <w:noProof/>
      <w:sz w:val="24"/>
      <w:szCs w:val="20"/>
      <w:lang w:val="uk-UA" w:eastAsia="ru-RU"/>
    </w:rPr>
  </w:style>
  <w:style w:type="paragraph" w:customStyle="1" w:styleId="6">
    <w:name w:val="Раздел 6"/>
    <w:basedOn w:val="20"/>
    <w:link w:val="63"/>
    <w:uiPriority w:val="99"/>
    <w:rsid w:val="009C624E"/>
    <w:pPr>
      <w:keepNext w:val="0"/>
      <w:keepLines w:val="0"/>
      <w:numPr>
        <w:ilvl w:val="1"/>
        <w:numId w:val="4"/>
      </w:numPr>
      <w:tabs>
        <w:tab w:val="left" w:pos="567"/>
      </w:tabs>
      <w:spacing w:before="0" w:after="60" w:line="240" w:lineRule="auto"/>
      <w:ind w:firstLine="567"/>
      <w:jc w:val="both"/>
    </w:pPr>
    <w:rPr>
      <w:rFonts w:ascii="Arial" w:eastAsia="Times New Roman" w:hAnsi="Arial" w:cs="Arial"/>
      <w:b w:val="0"/>
      <w:noProof/>
      <w:sz w:val="24"/>
      <w:szCs w:val="20"/>
      <w:lang w:eastAsia="ru-RU"/>
    </w:rPr>
  </w:style>
  <w:style w:type="character" w:customStyle="1" w:styleId="63">
    <w:name w:val="Раздел 6 Знак"/>
    <w:link w:val="6"/>
    <w:uiPriority w:val="99"/>
    <w:locked/>
    <w:rsid w:val="009C624E"/>
    <w:rPr>
      <w:rFonts w:ascii="Arial" w:eastAsia="Times New Roman" w:hAnsi="Arial" w:cs="Arial"/>
      <w:noProof/>
      <w:sz w:val="24"/>
      <w:szCs w:val="20"/>
      <w:lang w:val="uk-UA" w:eastAsia="ru-RU"/>
    </w:rPr>
  </w:style>
  <w:style w:type="paragraph" w:customStyle="1" w:styleId="3-3">
    <w:name w:val="ЛУ 3-3"/>
    <w:basedOn w:val="a0"/>
    <w:link w:val="3-30"/>
    <w:uiPriority w:val="99"/>
    <w:rsid w:val="009C624E"/>
    <w:pPr>
      <w:numPr>
        <w:numId w:val="15"/>
      </w:numPr>
      <w:tabs>
        <w:tab w:val="left" w:pos="709"/>
      </w:tabs>
      <w:spacing w:after="60" w:line="240" w:lineRule="auto"/>
      <w:jc w:val="both"/>
      <w:outlineLvl w:val="2"/>
    </w:pPr>
    <w:rPr>
      <w:rFonts w:ascii="Arial" w:eastAsia="Times New Roman" w:hAnsi="Arial" w:cs="Times New Roman"/>
      <w:sz w:val="20"/>
      <w:szCs w:val="20"/>
      <w:lang w:val="uk-UA" w:eastAsia="ru-RU"/>
    </w:rPr>
  </w:style>
  <w:style w:type="paragraph" w:customStyle="1" w:styleId="3-4">
    <w:name w:val="ЛУ 3-4"/>
    <w:link w:val="3-40"/>
    <w:uiPriority w:val="99"/>
    <w:rsid w:val="009C624E"/>
    <w:pPr>
      <w:numPr>
        <w:numId w:val="10"/>
      </w:numPr>
      <w:tabs>
        <w:tab w:val="left" w:pos="709"/>
      </w:tabs>
      <w:spacing w:after="60" w:line="240" w:lineRule="auto"/>
      <w:jc w:val="both"/>
      <w:outlineLvl w:val="2"/>
    </w:pPr>
    <w:rPr>
      <w:rFonts w:ascii="Arial" w:eastAsia="Times New Roman" w:hAnsi="Arial" w:cs="Times New Roman"/>
      <w:sz w:val="20"/>
      <w:szCs w:val="20"/>
      <w:lang w:val="uk-UA" w:eastAsia="ru-RU"/>
    </w:rPr>
  </w:style>
  <w:style w:type="character" w:customStyle="1" w:styleId="3-30">
    <w:name w:val="ЛУ 3-3 Знак"/>
    <w:link w:val="3-3"/>
    <w:uiPriority w:val="99"/>
    <w:locked/>
    <w:rsid w:val="009C624E"/>
    <w:rPr>
      <w:rFonts w:ascii="Arial" w:eastAsia="Times New Roman" w:hAnsi="Arial" w:cs="Times New Roman"/>
      <w:sz w:val="20"/>
      <w:szCs w:val="20"/>
      <w:lang w:val="uk-UA" w:eastAsia="ru-RU"/>
    </w:rPr>
  </w:style>
  <w:style w:type="character" w:customStyle="1" w:styleId="3-40">
    <w:name w:val="ЛУ 3-4 Знак"/>
    <w:link w:val="3-4"/>
    <w:uiPriority w:val="99"/>
    <w:locked/>
    <w:rsid w:val="009C624E"/>
    <w:rPr>
      <w:rFonts w:ascii="Arial" w:eastAsia="Times New Roman" w:hAnsi="Arial" w:cs="Times New Roman"/>
      <w:sz w:val="20"/>
      <w:szCs w:val="20"/>
      <w:lang w:val="uk-UA" w:eastAsia="ru-RU"/>
    </w:rPr>
  </w:style>
  <w:style w:type="paragraph" w:customStyle="1" w:styleId="10">
    <w:name w:val="Раздел 10"/>
    <w:basedOn w:val="a0"/>
    <w:link w:val="102"/>
    <w:uiPriority w:val="99"/>
    <w:rsid w:val="009C624E"/>
    <w:pPr>
      <w:numPr>
        <w:numId w:val="6"/>
      </w:numPr>
      <w:tabs>
        <w:tab w:val="left" w:pos="567"/>
      </w:tabs>
      <w:spacing w:after="60" w:line="240" w:lineRule="auto"/>
      <w:jc w:val="both"/>
      <w:outlineLvl w:val="1"/>
    </w:pPr>
    <w:rPr>
      <w:rFonts w:ascii="Arial" w:eastAsia="Times New Roman" w:hAnsi="Arial" w:cs="Times New Roman"/>
      <w:noProof/>
      <w:sz w:val="20"/>
      <w:szCs w:val="20"/>
      <w:lang w:val="uk-UA" w:eastAsia="ru-RU"/>
    </w:rPr>
  </w:style>
  <w:style w:type="character" w:customStyle="1" w:styleId="102">
    <w:name w:val="Раздел 10 Знак"/>
    <w:link w:val="10"/>
    <w:uiPriority w:val="99"/>
    <w:locked/>
    <w:rsid w:val="009C624E"/>
    <w:rPr>
      <w:rFonts w:ascii="Arial" w:eastAsia="Times New Roman" w:hAnsi="Arial" w:cs="Times New Roman"/>
      <w:noProof/>
      <w:sz w:val="20"/>
      <w:szCs w:val="20"/>
      <w:lang w:val="uk-UA" w:eastAsia="ru-RU"/>
    </w:rPr>
  </w:style>
  <w:style w:type="paragraph" w:customStyle="1" w:styleId="Normal-12">
    <w:name w:val="Normal-12"/>
    <w:basedOn w:val="a0"/>
    <w:uiPriority w:val="99"/>
    <w:rsid w:val="009C624E"/>
    <w:pPr>
      <w:spacing w:after="0" w:line="240" w:lineRule="auto"/>
      <w:ind w:firstLine="720"/>
      <w:jc w:val="both"/>
    </w:pPr>
    <w:rPr>
      <w:rFonts w:ascii="Times New Roman" w:eastAsia="Times New Roman" w:hAnsi="Times New Roman" w:cs="Times New Roman"/>
      <w:sz w:val="24"/>
      <w:szCs w:val="20"/>
      <w:lang w:val="uk-UA"/>
    </w:rPr>
  </w:style>
  <w:style w:type="character" w:customStyle="1" w:styleId="rvts9">
    <w:name w:val="rvts9"/>
    <w:rsid w:val="009C624E"/>
    <w:rPr>
      <w:rFonts w:cs="Times New Roman"/>
    </w:rPr>
  </w:style>
  <w:style w:type="paragraph" w:styleId="afffb">
    <w:name w:val="Revision"/>
    <w:hidden/>
    <w:uiPriority w:val="99"/>
    <w:semiHidden/>
    <w:rsid w:val="009C624E"/>
    <w:pPr>
      <w:spacing w:after="0" w:line="240" w:lineRule="auto"/>
    </w:pPr>
    <w:rPr>
      <w:rFonts w:ascii="Arial" w:eastAsia="Times New Roman" w:hAnsi="Arial" w:cs="Times New Roman"/>
      <w:lang w:val="uk-UA" w:eastAsia="ru-RU"/>
    </w:rPr>
  </w:style>
  <w:style w:type="paragraph" w:customStyle="1" w:styleId="1ff0">
    <w:name w:val="Заголовок оглавления1"/>
    <w:basedOn w:val="12"/>
    <w:next w:val="a0"/>
    <w:uiPriority w:val="39"/>
    <w:unhideWhenUsed/>
    <w:qFormat/>
    <w:rsid w:val="009C624E"/>
    <w:pPr>
      <w:keepNext/>
      <w:keepLines/>
      <w:widowControl/>
      <w:autoSpaceDE/>
      <w:autoSpaceDN/>
      <w:spacing w:before="240" w:line="259" w:lineRule="auto"/>
      <w:ind w:left="0"/>
      <w:outlineLvl w:val="9"/>
    </w:pPr>
    <w:rPr>
      <w:bCs w:val="0"/>
      <w:color w:val="244061"/>
      <w:szCs w:val="32"/>
      <w:lang w:val="ru-RU" w:eastAsia="ru-RU"/>
    </w:rPr>
  </w:style>
  <w:style w:type="paragraph" w:styleId="1ff1">
    <w:name w:val="toc 1"/>
    <w:basedOn w:val="a0"/>
    <w:next w:val="a0"/>
    <w:autoRedefine/>
    <w:uiPriority w:val="39"/>
    <w:unhideWhenUsed/>
    <w:rsid w:val="009C624E"/>
    <w:pPr>
      <w:spacing w:after="100" w:line="240" w:lineRule="auto"/>
      <w:ind w:firstLine="567"/>
      <w:jc w:val="both"/>
    </w:pPr>
    <w:rPr>
      <w:rFonts w:ascii="Arial" w:eastAsia="Times New Roman" w:hAnsi="Arial" w:cs="Times New Roman"/>
      <w:lang w:val="uk-UA" w:eastAsia="ru-RU"/>
    </w:rPr>
  </w:style>
  <w:style w:type="paragraph" w:customStyle="1" w:styleId="216">
    <w:name w:val="Оглавление 21"/>
    <w:basedOn w:val="a0"/>
    <w:next w:val="a0"/>
    <w:autoRedefine/>
    <w:uiPriority w:val="39"/>
    <w:unhideWhenUsed/>
    <w:rsid w:val="009C624E"/>
    <w:pPr>
      <w:spacing w:after="100" w:line="259" w:lineRule="auto"/>
      <w:ind w:left="220"/>
    </w:pPr>
    <w:rPr>
      <w:rFonts w:ascii="Calibri" w:eastAsia="Times New Roman" w:hAnsi="Calibri" w:cs="Times New Roman"/>
      <w:lang w:eastAsia="ru-RU"/>
    </w:rPr>
  </w:style>
  <w:style w:type="paragraph" w:customStyle="1" w:styleId="315">
    <w:name w:val="Оглавление 31"/>
    <w:basedOn w:val="a0"/>
    <w:next w:val="a0"/>
    <w:autoRedefine/>
    <w:uiPriority w:val="39"/>
    <w:unhideWhenUsed/>
    <w:rsid w:val="009C624E"/>
    <w:pPr>
      <w:spacing w:after="100" w:line="259" w:lineRule="auto"/>
      <w:ind w:left="440"/>
    </w:pPr>
    <w:rPr>
      <w:rFonts w:ascii="Calibri" w:eastAsia="Times New Roman" w:hAnsi="Calibri" w:cs="Times New Roman"/>
      <w:lang w:eastAsia="ru-RU"/>
    </w:rPr>
  </w:style>
  <w:style w:type="paragraph" w:customStyle="1" w:styleId="411">
    <w:name w:val="Оглавление 41"/>
    <w:basedOn w:val="a0"/>
    <w:next w:val="a0"/>
    <w:autoRedefine/>
    <w:uiPriority w:val="39"/>
    <w:unhideWhenUsed/>
    <w:rsid w:val="009C624E"/>
    <w:pPr>
      <w:spacing w:after="100" w:line="259" w:lineRule="auto"/>
      <w:ind w:left="660"/>
    </w:pPr>
    <w:rPr>
      <w:rFonts w:ascii="Calibri" w:eastAsia="Times New Roman" w:hAnsi="Calibri" w:cs="Times New Roman"/>
      <w:lang w:eastAsia="ru-RU"/>
    </w:rPr>
  </w:style>
  <w:style w:type="paragraph" w:customStyle="1" w:styleId="511">
    <w:name w:val="Оглавление 51"/>
    <w:basedOn w:val="a0"/>
    <w:next w:val="a0"/>
    <w:autoRedefine/>
    <w:uiPriority w:val="39"/>
    <w:unhideWhenUsed/>
    <w:rsid w:val="009C624E"/>
    <w:pPr>
      <w:spacing w:after="100" w:line="259" w:lineRule="auto"/>
      <w:ind w:left="880"/>
    </w:pPr>
    <w:rPr>
      <w:rFonts w:ascii="Calibri" w:eastAsia="Times New Roman" w:hAnsi="Calibri" w:cs="Times New Roman"/>
      <w:lang w:eastAsia="ru-RU"/>
    </w:rPr>
  </w:style>
  <w:style w:type="paragraph" w:customStyle="1" w:styleId="611">
    <w:name w:val="Оглавление 61"/>
    <w:basedOn w:val="a0"/>
    <w:next w:val="a0"/>
    <w:autoRedefine/>
    <w:uiPriority w:val="39"/>
    <w:unhideWhenUsed/>
    <w:rsid w:val="009C624E"/>
    <w:pPr>
      <w:spacing w:after="100" w:line="259" w:lineRule="auto"/>
      <w:ind w:left="1100"/>
    </w:pPr>
    <w:rPr>
      <w:rFonts w:ascii="Calibri" w:eastAsia="Times New Roman" w:hAnsi="Calibri" w:cs="Times New Roman"/>
      <w:lang w:eastAsia="ru-RU"/>
    </w:rPr>
  </w:style>
  <w:style w:type="paragraph" w:customStyle="1" w:styleId="711">
    <w:name w:val="Оглавление 71"/>
    <w:basedOn w:val="a0"/>
    <w:next w:val="a0"/>
    <w:autoRedefine/>
    <w:uiPriority w:val="39"/>
    <w:unhideWhenUsed/>
    <w:rsid w:val="009C624E"/>
    <w:pPr>
      <w:spacing w:after="100" w:line="259" w:lineRule="auto"/>
      <w:ind w:left="1320"/>
    </w:pPr>
    <w:rPr>
      <w:rFonts w:ascii="Calibri" w:eastAsia="Times New Roman" w:hAnsi="Calibri" w:cs="Times New Roman"/>
      <w:lang w:eastAsia="ru-RU"/>
    </w:rPr>
  </w:style>
  <w:style w:type="paragraph" w:customStyle="1" w:styleId="811">
    <w:name w:val="Оглавление 81"/>
    <w:basedOn w:val="a0"/>
    <w:next w:val="a0"/>
    <w:autoRedefine/>
    <w:uiPriority w:val="39"/>
    <w:unhideWhenUsed/>
    <w:rsid w:val="009C624E"/>
    <w:pPr>
      <w:spacing w:after="100" w:line="259" w:lineRule="auto"/>
      <w:ind w:left="1540"/>
    </w:pPr>
    <w:rPr>
      <w:rFonts w:ascii="Calibri" w:eastAsia="Times New Roman" w:hAnsi="Calibri" w:cs="Times New Roman"/>
      <w:lang w:eastAsia="ru-RU"/>
    </w:rPr>
  </w:style>
  <w:style w:type="paragraph" w:customStyle="1" w:styleId="911">
    <w:name w:val="Оглавление 91"/>
    <w:basedOn w:val="a0"/>
    <w:next w:val="a0"/>
    <w:autoRedefine/>
    <w:uiPriority w:val="39"/>
    <w:unhideWhenUsed/>
    <w:rsid w:val="009C624E"/>
    <w:pPr>
      <w:spacing w:after="100" w:line="259" w:lineRule="auto"/>
      <w:ind w:left="1760"/>
    </w:pPr>
    <w:rPr>
      <w:rFonts w:ascii="Calibri" w:eastAsia="Times New Roman" w:hAnsi="Calibri" w:cs="Times New Roman"/>
      <w:lang w:eastAsia="ru-RU"/>
    </w:rPr>
  </w:style>
  <w:style w:type="paragraph" w:customStyle="1" w:styleId="2fa">
    <w:name w:val="Заголовок оглавления2"/>
    <w:basedOn w:val="12"/>
    <w:next w:val="a0"/>
    <w:uiPriority w:val="39"/>
    <w:unhideWhenUsed/>
    <w:qFormat/>
    <w:rsid w:val="009C624E"/>
    <w:pPr>
      <w:keepNext/>
      <w:keepLines/>
      <w:widowControl/>
      <w:autoSpaceDE/>
      <w:autoSpaceDN/>
      <w:spacing w:before="240" w:line="259" w:lineRule="auto"/>
      <w:ind w:left="0"/>
      <w:outlineLvl w:val="9"/>
    </w:pPr>
    <w:rPr>
      <w:bCs w:val="0"/>
      <w:color w:val="244061"/>
      <w:szCs w:val="32"/>
      <w:lang w:val="ru-RU" w:eastAsia="ru-RU"/>
    </w:rPr>
  </w:style>
  <w:style w:type="paragraph" w:customStyle="1" w:styleId="222">
    <w:name w:val="Оглавление 22"/>
    <w:basedOn w:val="a0"/>
    <w:next w:val="a0"/>
    <w:autoRedefine/>
    <w:uiPriority w:val="39"/>
    <w:unhideWhenUsed/>
    <w:rsid w:val="009C624E"/>
    <w:pPr>
      <w:spacing w:after="100" w:line="259" w:lineRule="auto"/>
      <w:ind w:left="220"/>
    </w:pPr>
    <w:rPr>
      <w:rFonts w:ascii="Calibri" w:eastAsia="Times New Roman" w:hAnsi="Calibri" w:cs="Times New Roman"/>
      <w:lang w:eastAsia="ru-RU"/>
    </w:rPr>
  </w:style>
  <w:style w:type="paragraph" w:customStyle="1" w:styleId="320">
    <w:name w:val="Оглавление 32"/>
    <w:basedOn w:val="a0"/>
    <w:next w:val="a0"/>
    <w:autoRedefine/>
    <w:uiPriority w:val="39"/>
    <w:unhideWhenUsed/>
    <w:rsid w:val="009C624E"/>
    <w:pPr>
      <w:spacing w:after="100" w:line="259" w:lineRule="auto"/>
      <w:ind w:left="440"/>
    </w:pPr>
    <w:rPr>
      <w:rFonts w:ascii="Calibri" w:eastAsia="Times New Roman" w:hAnsi="Calibri" w:cs="Times New Roman"/>
      <w:lang w:eastAsia="ru-RU"/>
    </w:rPr>
  </w:style>
  <w:style w:type="paragraph" w:customStyle="1" w:styleId="420">
    <w:name w:val="Оглавление 42"/>
    <w:basedOn w:val="a0"/>
    <w:next w:val="a0"/>
    <w:autoRedefine/>
    <w:uiPriority w:val="39"/>
    <w:unhideWhenUsed/>
    <w:rsid w:val="009C624E"/>
    <w:pPr>
      <w:spacing w:after="100" w:line="259" w:lineRule="auto"/>
      <w:ind w:left="660"/>
    </w:pPr>
    <w:rPr>
      <w:rFonts w:ascii="Calibri" w:eastAsia="Times New Roman" w:hAnsi="Calibri" w:cs="Times New Roman"/>
      <w:lang w:eastAsia="ru-RU"/>
    </w:rPr>
  </w:style>
  <w:style w:type="paragraph" w:customStyle="1" w:styleId="520">
    <w:name w:val="Оглавление 52"/>
    <w:basedOn w:val="a0"/>
    <w:next w:val="a0"/>
    <w:autoRedefine/>
    <w:uiPriority w:val="39"/>
    <w:unhideWhenUsed/>
    <w:rsid w:val="009C624E"/>
    <w:pPr>
      <w:spacing w:after="100" w:line="259" w:lineRule="auto"/>
      <w:ind w:left="880"/>
    </w:pPr>
    <w:rPr>
      <w:rFonts w:ascii="Calibri" w:eastAsia="Times New Roman" w:hAnsi="Calibri" w:cs="Times New Roman"/>
      <w:lang w:eastAsia="ru-RU"/>
    </w:rPr>
  </w:style>
  <w:style w:type="paragraph" w:customStyle="1" w:styleId="620">
    <w:name w:val="Оглавление 62"/>
    <w:basedOn w:val="a0"/>
    <w:next w:val="a0"/>
    <w:autoRedefine/>
    <w:uiPriority w:val="39"/>
    <w:unhideWhenUsed/>
    <w:rsid w:val="009C624E"/>
    <w:pPr>
      <w:spacing w:after="100" w:line="259" w:lineRule="auto"/>
      <w:ind w:left="1100"/>
    </w:pPr>
    <w:rPr>
      <w:rFonts w:ascii="Calibri" w:eastAsia="Times New Roman" w:hAnsi="Calibri" w:cs="Times New Roman"/>
      <w:lang w:eastAsia="ru-RU"/>
    </w:rPr>
  </w:style>
  <w:style w:type="paragraph" w:customStyle="1" w:styleId="72">
    <w:name w:val="Оглавление 72"/>
    <w:basedOn w:val="a0"/>
    <w:next w:val="a0"/>
    <w:autoRedefine/>
    <w:uiPriority w:val="39"/>
    <w:unhideWhenUsed/>
    <w:rsid w:val="009C624E"/>
    <w:pPr>
      <w:spacing w:after="100" w:line="259" w:lineRule="auto"/>
      <w:ind w:left="1320"/>
    </w:pPr>
    <w:rPr>
      <w:rFonts w:ascii="Calibri" w:eastAsia="Times New Roman" w:hAnsi="Calibri" w:cs="Times New Roman"/>
      <w:lang w:eastAsia="ru-RU"/>
    </w:rPr>
  </w:style>
  <w:style w:type="paragraph" w:customStyle="1" w:styleId="82">
    <w:name w:val="Оглавление 82"/>
    <w:basedOn w:val="a0"/>
    <w:next w:val="a0"/>
    <w:autoRedefine/>
    <w:uiPriority w:val="39"/>
    <w:unhideWhenUsed/>
    <w:rsid w:val="009C624E"/>
    <w:pPr>
      <w:spacing w:after="100" w:line="259" w:lineRule="auto"/>
      <w:ind w:left="1540"/>
    </w:pPr>
    <w:rPr>
      <w:rFonts w:ascii="Calibri" w:eastAsia="Times New Roman" w:hAnsi="Calibri" w:cs="Times New Roman"/>
      <w:lang w:eastAsia="ru-RU"/>
    </w:rPr>
  </w:style>
  <w:style w:type="paragraph" w:customStyle="1" w:styleId="92">
    <w:name w:val="Оглавление 92"/>
    <w:basedOn w:val="a0"/>
    <w:next w:val="a0"/>
    <w:autoRedefine/>
    <w:uiPriority w:val="39"/>
    <w:unhideWhenUsed/>
    <w:rsid w:val="009C624E"/>
    <w:pPr>
      <w:spacing w:after="100" w:line="259" w:lineRule="auto"/>
      <w:ind w:left="1760"/>
    </w:pPr>
    <w:rPr>
      <w:rFonts w:ascii="Calibri" w:eastAsia="Times New Roman" w:hAnsi="Calibri" w:cs="Times New Roman"/>
      <w:lang w:eastAsia="ru-RU"/>
    </w:rPr>
  </w:style>
  <w:style w:type="paragraph" w:styleId="2fb">
    <w:name w:val="toc 2"/>
    <w:basedOn w:val="a0"/>
    <w:next w:val="a0"/>
    <w:autoRedefine/>
    <w:uiPriority w:val="39"/>
    <w:unhideWhenUsed/>
    <w:rsid w:val="009C624E"/>
    <w:pPr>
      <w:spacing w:after="100" w:line="256" w:lineRule="auto"/>
      <w:ind w:left="220"/>
    </w:pPr>
    <w:rPr>
      <w:rFonts w:ascii="Calibri" w:eastAsia="Times New Roman" w:hAnsi="Calibri" w:cs="Times New Roman"/>
      <w:lang w:eastAsia="ru-RU"/>
    </w:rPr>
  </w:style>
  <w:style w:type="paragraph" w:styleId="3b">
    <w:name w:val="toc 3"/>
    <w:basedOn w:val="a0"/>
    <w:next w:val="a0"/>
    <w:autoRedefine/>
    <w:uiPriority w:val="39"/>
    <w:unhideWhenUsed/>
    <w:rsid w:val="009C624E"/>
    <w:pPr>
      <w:spacing w:after="100" w:line="256" w:lineRule="auto"/>
      <w:ind w:left="440"/>
    </w:pPr>
    <w:rPr>
      <w:rFonts w:ascii="Calibri" w:eastAsia="Times New Roman" w:hAnsi="Calibri" w:cs="Times New Roman"/>
      <w:lang w:eastAsia="ru-RU"/>
    </w:rPr>
  </w:style>
  <w:style w:type="paragraph" w:styleId="44">
    <w:name w:val="toc 4"/>
    <w:basedOn w:val="a0"/>
    <w:next w:val="a0"/>
    <w:autoRedefine/>
    <w:uiPriority w:val="39"/>
    <w:unhideWhenUsed/>
    <w:rsid w:val="009C624E"/>
    <w:pPr>
      <w:spacing w:after="100" w:line="256" w:lineRule="auto"/>
      <w:ind w:left="660"/>
    </w:pPr>
    <w:rPr>
      <w:rFonts w:ascii="Calibri" w:eastAsia="Times New Roman" w:hAnsi="Calibri" w:cs="Times New Roman"/>
      <w:lang w:eastAsia="ru-RU"/>
    </w:rPr>
  </w:style>
  <w:style w:type="paragraph" w:styleId="55">
    <w:name w:val="toc 5"/>
    <w:basedOn w:val="a0"/>
    <w:next w:val="a0"/>
    <w:autoRedefine/>
    <w:uiPriority w:val="39"/>
    <w:unhideWhenUsed/>
    <w:rsid w:val="009C624E"/>
    <w:pPr>
      <w:spacing w:after="100" w:line="256" w:lineRule="auto"/>
      <w:ind w:left="880"/>
    </w:pPr>
    <w:rPr>
      <w:rFonts w:ascii="Calibri" w:eastAsia="Times New Roman" w:hAnsi="Calibri" w:cs="Times New Roman"/>
      <w:lang w:eastAsia="ru-RU"/>
    </w:rPr>
  </w:style>
  <w:style w:type="paragraph" w:styleId="64">
    <w:name w:val="toc 6"/>
    <w:basedOn w:val="a0"/>
    <w:next w:val="a0"/>
    <w:autoRedefine/>
    <w:uiPriority w:val="39"/>
    <w:unhideWhenUsed/>
    <w:rsid w:val="009C624E"/>
    <w:pPr>
      <w:spacing w:after="100" w:line="256" w:lineRule="auto"/>
      <w:ind w:left="1100"/>
    </w:pPr>
    <w:rPr>
      <w:rFonts w:ascii="Calibri" w:eastAsia="Times New Roman" w:hAnsi="Calibri" w:cs="Times New Roman"/>
      <w:lang w:eastAsia="ru-RU"/>
    </w:rPr>
  </w:style>
  <w:style w:type="paragraph" w:styleId="73">
    <w:name w:val="toc 7"/>
    <w:basedOn w:val="a0"/>
    <w:next w:val="a0"/>
    <w:autoRedefine/>
    <w:uiPriority w:val="39"/>
    <w:unhideWhenUsed/>
    <w:rsid w:val="009C624E"/>
    <w:pPr>
      <w:spacing w:after="100" w:line="256" w:lineRule="auto"/>
      <w:ind w:left="1320"/>
    </w:pPr>
    <w:rPr>
      <w:rFonts w:ascii="Calibri" w:eastAsia="Times New Roman" w:hAnsi="Calibri" w:cs="Times New Roman"/>
      <w:lang w:eastAsia="ru-RU"/>
    </w:rPr>
  </w:style>
  <w:style w:type="paragraph" w:styleId="83">
    <w:name w:val="toc 8"/>
    <w:basedOn w:val="a0"/>
    <w:next w:val="a0"/>
    <w:autoRedefine/>
    <w:uiPriority w:val="39"/>
    <w:unhideWhenUsed/>
    <w:rsid w:val="009C624E"/>
    <w:pPr>
      <w:spacing w:after="100" w:line="256" w:lineRule="auto"/>
      <w:ind w:left="1540"/>
    </w:pPr>
    <w:rPr>
      <w:rFonts w:ascii="Calibri" w:eastAsia="Times New Roman" w:hAnsi="Calibri" w:cs="Times New Roman"/>
      <w:lang w:eastAsia="ru-RU"/>
    </w:rPr>
  </w:style>
  <w:style w:type="paragraph" w:styleId="93">
    <w:name w:val="toc 9"/>
    <w:basedOn w:val="a0"/>
    <w:next w:val="a0"/>
    <w:autoRedefine/>
    <w:uiPriority w:val="39"/>
    <w:unhideWhenUsed/>
    <w:rsid w:val="009C624E"/>
    <w:pPr>
      <w:spacing w:after="100" w:line="256" w:lineRule="auto"/>
      <w:ind w:left="1760"/>
    </w:pPr>
    <w:rPr>
      <w:rFonts w:ascii="Calibri" w:eastAsia="Times New Roman" w:hAnsi="Calibri" w:cs="Times New Roman"/>
      <w:lang w:eastAsia="ru-RU"/>
    </w:rPr>
  </w:style>
  <w:style w:type="paragraph" w:customStyle="1" w:styleId="3c">
    <w:name w:val="Заголовок оглавления3"/>
    <w:basedOn w:val="12"/>
    <w:next w:val="a0"/>
    <w:uiPriority w:val="39"/>
    <w:semiHidden/>
    <w:unhideWhenUsed/>
    <w:qFormat/>
    <w:rsid w:val="009C624E"/>
    <w:pPr>
      <w:keepNext/>
      <w:keepLines/>
      <w:widowControl/>
      <w:autoSpaceDE/>
      <w:autoSpaceDN/>
      <w:spacing w:before="240" w:line="256" w:lineRule="auto"/>
      <w:ind w:left="0"/>
      <w:outlineLvl w:val="9"/>
    </w:pPr>
    <w:rPr>
      <w:bCs w:val="0"/>
      <w:color w:val="244061"/>
      <w:szCs w:val="32"/>
      <w:lang w:val="ru-RU" w:eastAsia="ru-RU"/>
    </w:rPr>
  </w:style>
  <w:style w:type="table" w:customStyle="1" w:styleId="45">
    <w:name w:val="Сетка таблицы4"/>
    <w:basedOn w:val="a2"/>
    <w:next w:val="af6"/>
    <w:uiPriority w:val="39"/>
    <w:rsid w:val="009C624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2"/>
    <w:next w:val="af6"/>
    <w:uiPriority w:val="39"/>
    <w:rsid w:val="009C624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2"/>
    <w:next w:val="af6"/>
    <w:uiPriority w:val="39"/>
    <w:rsid w:val="009C624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9C624E"/>
    <w:rPr>
      <w:rFonts w:cs="Times New Roman"/>
    </w:rPr>
  </w:style>
  <w:style w:type="paragraph" w:customStyle="1" w:styleId="NoSpacing1">
    <w:name w:val="No Spacing1"/>
    <w:rsid w:val="009C624E"/>
    <w:pPr>
      <w:spacing w:after="0" w:line="240" w:lineRule="auto"/>
    </w:pPr>
    <w:rPr>
      <w:rFonts w:ascii="Calibri" w:hAnsi="Calibri"/>
      <w:lang w:val="x-none"/>
    </w:rPr>
  </w:style>
  <w:style w:type="paragraph" w:customStyle="1" w:styleId="ListParagraph1">
    <w:name w:val="List Paragraph1"/>
    <w:basedOn w:val="a0"/>
    <w:rsid w:val="009C624E"/>
    <w:pPr>
      <w:ind w:left="720"/>
      <w:contextualSpacing/>
    </w:pPr>
    <w:rPr>
      <w:rFonts w:ascii="Calibri" w:hAnsi="Calibri"/>
      <w:lang w:val="x-none" w:eastAsia="x-none"/>
    </w:rPr>
  </w:style>
  <w:style w:type="paragraph" w:customStyle="1" w:styleId="2fc">
    <w:name w:val="Абзац списку2"/>
    <w:basedOn w:val="a0"/>
    <w:rsid w:val="009C624E"/>
    <w:pPr>
      <w:spacing w:after="0" w:line="240" w:lineRule="auto"/>
      <w:ind w:left="720"/>
      <w:contextualSpacing/>
    </w:pPr>
    <w:rPr>
      <w:rFonts w:ascii="Times New Roman" w:eastAsia="Times New Roman" w:hAnsi="Times New Roman" w:cs="Times New Roman"/>
      <w:sz w:val="20"/>
      <w:szCs w:val="20"/>
      <w:lang w:val="uk-UA" w:eastAsia="ru-RU"/>
    </w:rPr>
  </w:style>
  <w:style w:type="paragraph" w:customStyle="1" w:styleId="2fd">
    <w:name w:val="Основний текст2"/>
    <w:basedOn w:val="1c"/>
    <w:rsid w:val="009C624E"/>
    <w:pPr>
      <w:spacing w:after="0" w:line="240" w:lineRule="auto"/>
      <w:jc w:val="both"/>
    </w:pPr>
    <w:rPr>
      <w:rFonts w:ascii="Courier New" w:hAnsi="Courier New" w:cs="Times New Roman"/>
      <w:sz w:val="20"/>
      <w:szCs w:val="20"/>
      <w:lang w:val="ru-RU"/>
    </w:rPr>
  </w:style>
  <w:style w:type="paragraph" w:customStyle="1" w:styleId="1ff2">
    <w:name w:val="Нижній колонтитул1"/>
    <w:basedOn w:val="1c"/>
    <w:rsid w:val="009C624E"/>
    <w:pPr>
      <w:tabs>
        <w:tab w:val="center" w:pos="4153"/>
        <w:tab w:val="right" w:pos="8306"/>
      </w:tabs>
      <w:spacing w:after="0" w:line="240" w:lineRule="auto"/>
    </w:pPr>
    <w:rPr>
      <w:rFonts w:ascii="Times New Roman" w:hAnsi="Times New Roman" w:cs="Times New Roman"/>
      <w:sz w:val="20"/>
      <w:szCs w:val="20"/>
      <w:lang w:val="ru-RU"/>
    </w:rPr>
  </w:style>
  <w:style w:type="paragraph" w:customStyle="1" w:styleId="Style8">
    <w:name w:val="Style8"/>
    <w:basedOn w:val="a0"/>
    <w:rsid w:val="009C624E"/>
    <w:pPr>
      <w:widowControl w:val="0"/>
      <w:autoSpaceDE w:val="0"/>
      <w:autoSpaceDN w:val="0"/>
      <w:adjustRightInd w:val="0"/>
      <w:spacing w:after="0" w:line="282" w:lineRule="exact"/>
      <w:ind w:firstLine="1171"/>
    </w:pPr>
    <w:rPr>
      <w:rFonts w:ascii="Times New Roman" w:eastAsia="Times New Roman" w:hAnsi="Times New Roman" w:cs="Times New Roman"/>
      <w:sz w:val="24"/>
      <w:szCs w:val="24"/>
      <w:lang w:eastAsia="ru-RU"/>
    </w:rPr>
  </w:style>
  <w:style w:type="paragraph" w:customStyle="1" w:styleId="1ff3">
    <w:name w:val="Без інтервалів1"/>
    <w:rsid w:val="009C624E"/>
    <w:pPr>
      <w:spacing w:after="0" w:line="240" w:lineRule="auto"/>
    </w:pPr>
    <w:rPr>
      <w:rFonts w:ascii="Calibri" w:eastAsia="Times New Roman" w:hAnsi="Calibri" w:cs="Times New Roman"/>
      <w:lang w:val="uk-UA"/>
    </w:rPr>
  </w:style>
  <w:style w:type="paragraph" w:customStyle="1" w:styleId="2fe">
    <w:name w:val="Звичайний2"/>
    <w:rsid w:val="009C624E"/>
    <w:pPr>
      <w:spacing w:after="0" w:line="240" w:lineRule="auto"/>
    </w:pPr>
    <w:rPr>
      <w:rFonts w:ascii="Times New Roman" w:eastAsia="Times New Roman" w:hAnsi="Times New Roman" w:cs="Times New Roman"/>
      <w:sz w:val="24"/>
      <w:szCs w:val="20"/>
      <w:lang w:eastAsia="ru-RU"/>
    </w:rPr>
  </w:style>
  <w:style w:type="paragraph" w:customStyle="1" w:styleId="3d">
    <w:name w:val="Основний текст3"/>
    <w:basedOn w:val="2fe"/>
    <w:rsid w:val="009C624E"/>
    <w:pPr>
      <w:jc w:val="both"/>
    </w:pPr>
    <w:rPr>
      <w:rFonts w:ascii="Courier New" w:hAnsi="Courier New"/>
      <w:sz w:val="20"/>
    </w:rPr>
  </w:style>
  <w:style w:type="character" w:customStyle="1" w:styleId="Bodytext2">
    <w:name w:val="Body text (2)_"/>
    <w:link w:val="Bodytext20"/>
    <w:locked/>
    <w:rsid w:val="009C624E"/>
    <w:rPr>
      <w:shd w:val="clear" w:color="auto" w:fill="FFFFFF"/>
    </w:rPr>
  </w:style>
  <w:style w:type="character" w:customStyle="1" w:styleId="Bodytext4115pt">
    <w:name w:val="Body text (4) + 11.5 pt"/>
    <w:aliases w:val="Bold"/>
    <w:rsid w:val="009C624E"/>
    <w:rPr>
      <w:rFonts w:ascii="Times New Roman" w:hAnsi="Times New Roman"/>
      <w:b/>
      <w:color w:val="000000"/>
      <w:spacing w:val="0"/>
      <w:w w:val="100"/>
      <w:position w:val="0"/>
      <w:sz w:val="23"/>
      <w:u w:val="none"/>
      <w:lang w:val="uk-UA" w:eastAsia="uk-UA"/>
    </w:rPr>
  </w:style>
  <w:style w:type="paragraph" w:customStyle="1" w:styleId="Bodytext20">
    <w:name w:val="Body text (2)"/>
    <w:basedOn w:val="a0"/>
    <w:link w:val="Bodytext2"/>
    <w:rsid w:val="009C624E"/>
    <w:pPr>
      <w:widowControl w:val="0"/>
      <w:shd w:val="clear" w:color="auto" w:fill="FFFFFF"/>
      <w:spacing w:before="300" w:after="0" w:line="266" w:lineRule="exact"/>
      <w:jc w:val="both"/>
    </w:pPr>
  </w:style>
  <w:style w:type="character" w:customStyle="1" w:styleId="2ff">
    <w:name w:val="Неразрешенное упоминание2"/>
    <w:uiPriority w:val="99"/>
    <w:semiHidden/>
    <w:unhideWhenUsed/>
    <w:rsid w:val="009C624E"/>
    <w:rPr>
      <w:rFonts w:cs="Times New Roman"/>
      <w:color w:val="605E5C"/>
      <w:shd w:val="clear" w:color="auto" w:fill="E1DFDD"/>
    </w:rPr>
  </w:style>
  <w:style w:type="paragraph" w:customStyle="1" w:styleId="afffc">
    <w:name w:val="Знак Знак Знак Знак"/>
    <w:basedOn w:val="a0"/>
    <w:rsid w:val="009C624E"/>
    <w:pPr>
      <w:spacing w:after="0" w:line="240" w:lineRule="auto"/>
    </w:pPr>
    <w:rPr>
      <w:rFonts w:ascii="Verdana" w:eastAsia="Times New Roman" w:hAnsi="Verdana" w:cs="Verdana"/>
      <w:sz w:val="20"/>
      <w:szCs w:val="20"/>
      <w:lang w:val="en-US"/>
    </w:rPr>
  </w:style>
  <w:style w:type="character" w:customStyle="1" w:styleId="posttitle">
    <w:name w:val="post_title"/>
    <w:rsid w:val="009C624E"/>
    <w:rPr>
      <w:rFonts w:cs="Times New Roman"/>
    </w:rPr>
  </w:style>
  <w:style w:type="paragraph" w:customStyle="1" w:styleId="afffd">
    <w:name w:val="Содержимое таблицы"/>
    <w:basedOn w:val="a0"/>
    <w:rsid w:val="009C624E"/>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46">
    <w:name w:val="Знак Знак4"/>
    <w:locked/>
    <w:rsid w:val="009C624E"/>
    <w:rPr>
      <w:sz w:val="24"/>
      <w:lang w:val="ru-RU" w:eastAsia="ar-SA" w:bidi="ar-SA"/>
    </w:rPr>
  </w:style>
  <w:style w:type="character" w:customStyle="1" w:styleId="2ff0">
    <w:name w:val="Основной текст2"/>
    <w:rsid w:val="009C624E"/>
    <w:rPr>
      <w:rFonts w:ascii="Times New Roman" w:hAnsi="Times New Roman"/>
      <w:color w:val="000000"/>
      <w:spacing w:val="0"/>
      <w:w w:val="100"/>
      <w:position w:val="0"/>
      <w:sz w:val="23"/>
      <w:shd w:val="clear" w:color="auto" w:fill="FFFFFF"/>
      <w:lang w:val="uk-UA" w:eastAsia="x-none"/>
    </w:rPr>
  </w:style>
  <w:style w:type="character" w:customStyle="1" w:styleId="shorttext">
    <w:name w:val="short_text"/>
    <w:rsid w:val="009C624E"/>
    <w:rPr>
      <w:rFonts w:cs="Times New Roman"/>
    </w:rPr>
  </w:style>
  <w:style w:type="character" w:customStyle="1" w:styleId="value">
    <w:name w:val="value"/>
    <w:rsid w:val="009C624E"/>
    <w:rPr>
      <w:rFonts w:cs="Times New Roman"/>
    </w:rPr>
  </w:style>
  <w:style w:type="character" w:customStyle="1" w:styleId="w">
    <w:name w:val="w"/>
    <w:rsid w:val="009C624E"/>
    <w:rPr>
      <w:rFonts w:cs="Times New Roman"/>
    </w:rPr>
  </w:style>
  <w:style w:type="character" w:customStyle="1" w:styleId="3e">
    <w:name w:val="Основной текст (3)_"/>
    <w:link w:val="3f"/>
    <w:locked/>
    <w:rsid w:val="009C624E"/>
    <w:rPr>
      <w:b/>
      <w:shd w:val="clear" w:color="auto" w:fill="FFFFFF"/>
    </w:rPr>
  </w:style>
  <w:style w:type="character" w:customStyle="1" w:styleId="47">
    <w:name w:val="Основной текст (4)_"/>
    <w:link w:val="48"/>
    <w:locked/>
    <w:rsid w:val="009C624E"/>
    <w:rPr>
      <w:i/>
      <w:shd w:val="clear" w:color="auto" w:fill="FFFFFF"/>
    </w:rPr>
  </w:style>
  <w:style w:type="paragraph" w:customStyle="1" w:styleId="3f">
    <w:name w:val="Основной текст (3)"/>
    <w:basedOn w:val="a0"/>
    <w:link w:val="3e"/>
    <w:rsid w:val="009C624E"/>
    <w:pPr>
      <w:widowControl w:val="0"/>
      <w:shd w:val="clear" w:color="auto" w:fill="FFFFFF"/>
      <w:spacing w:after="60" w:line="240" w:lineRule="atLeast"/>
      <w:jc w:val="center"/>
    </w:pPr>
    <w:rPr>
      <w:b/>
    </w:rPr>
  </w:style>
  <w:style w:type="paragraph" w:customStyle="1" w:styleId="48">
    <w:name w:val="Основной текст (4)"/>
    <w:basedOn w:val="a0"/>
    <w:link w:val="47"/>
    <w:rsid w:val="009C624E"/>
    <w:pPr>
      <w:widowControl w:val="0"/>
      <w:shd w:val="clear" w:color="auto" w:fill="FFFFFF"/>
      <w:spacing w:after="0" w:line="274" w:lineRule="exact"/>
      <w:jc w:val="both"/>
    </w:pPr>
    <w:rPr>
      <w:i/>
    </w:rPr>
  </w:style>
  <w:style w:type="paragraph" w:customStyle="1" w:styleId="49">
    <w:name w:val="Заголовок оглавления4"/>
    <w:basedOn w:val="12"/>
    <w:next w:val="a0"/>
    <w:uiPriority w:val="39"/>
    <w:unhideWhenUsed/>
    <w:qFormat/>
    <w:rsid w:val="009C624E"/>
    <w:pPr>
      <w:keepNext/>
      <w:keepLines/>
      <w:widowControl/>
      <w:autoSpaceDE/>
      <w:autoSpaceDN/>
      <w:spacing w:before="240" w:line="259" w:lineRule="auto"/>
      <w:ind w:left="0"/>
      <w:outlineLvl w:val="9"/>
    </w:pPr>
    <w:rPr>
      <w:bCs w:val="0"/>
      <w:color w:val="244061"/>
      <w:szCs w:val="32"/>
      <w:lang w:val="ru-RU" w:eastAsia="ru-RU"/>
    </w:rPr>
  </w:style>
  <w:style w:type="table" w:customStyle="1" w:styleId="74">
    <w:name w:val="Сетка таблицы7"/>
    <w:basedOn w:val="a2"/>
    <w:next w:val="af6"/>
    <w:uiPriority w:val="39"/>
    <w:rsid w:val="009C624E"/>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7">
    <w:name w:val="Заголовок оглавления5"/>
    <w:basedOn w:val="12"/>
    <w:next w:val="a0"/>
    <w:uiPriority w:val="39"/>
    <w:unhideWhenUsed/>
    <w:qFormat/>
    <w:rsid w:val="009C624E"/>
    <w:pPr>
      <w:keepNext/>
      <w:keepLines/>
      <w:widowControl/>
      <w:autoSpaceDE/>
      <w:autoSpaceDN/>
      <w:spacing w:before="240" w:line="259" w:lineRule="auto"/>
      <w:ind w:left="0"/>
      <w:outlineLvl w:val="9"/>
    </w:pPr>
    <w:rPr>
      <w:bCs w:val="0"/>
      <w:color w:val="244061"/>
      <w:szCs w:val="32"/>
      <w:lang w:val="ru-RU" w:eastAsia="ru-RU"/>
    </w:rPr>
  </w:style>
  <w:style w:type="paragraph" w:customStyle="1" w:styleId="1ff4">
    <w:name w:val="Знак Знак Знак Знак1"/>
    <w:basedOn w:val="a0"/>
    <w:rsid w:val="009C624E"/>
    <w:pPr>
      <w:spacing w:after="0" w:line="240" w:lineRule="auto"/>
    </w:pPr>
    <w:rPr>
      <w:rFonts w:ascii="Verdana" w:eastAsia="Times New Roman" w:hAnsi="Verdana" w:cs="Verdana"/>
      <w:sz w:val="20"/>
      <w:szCs w:val="20"/>
      <w:lang w:val="en-US"/>
    </w:rPr>
  </w:style>
  <w:style w:type="character" w:customStyle="1" w:styleId="412">
    <w:name w:val="Знак Знак41"/>
    <w:locked/>
    <w:rsid w:val="009C624E"/>
    <w:rPr>
      <w:sz w:val="24"/>
      <w:lang w:val="ru-RU" w:eastAsia="ar-SA" w:bidi="ar-SA"/>
    </w:rPr>
  </w:style>
  <w:style w:type="paragraph" w:customStyle="1" w:styleId="afffe">
    <w:name w:val="ДинТекстОбыч"/>
    <w:basedOn w:val="a0"/>
    <w:autoRedefine/>
    <w:uiPriority w:val="99"/>
    <w:rsid w:val="009C624E"/>
    <w:pPr>
      <w:spacing w:after="0" w:line="240" w:lineRule="auto"/>
      <w:ind w:firstLine="538"/>
      <w:jc w:val="both"/>
    </w:pPr>
    <w:rPr>
      <w:rFonts w:ascii="Times New Roman" w:eastAsia="Times New Roman" w:hAnsi="Times New Roman" w:cs="Times New Roman"/>
      <w:snapToGrid w:val="0"/>
      <w:sz w:val="24"/>
      <w:szCs w:val="24"/>
      <w:lang w:val="uk-UA" w:eastAsia="ru-RU"/>
    </w:rPr>
  </w:style>
  <w:style w:type="paragraph" w:customStyle="1" w:styleId="isselectedend">
    <w:name w:val="isselectedend"/>
    <w:basedOn w:val="a0"/>
    <w:rsid w:val="009C624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ffff">
    <w:name w:val="Неразрешенное упоминание"/>
    <w:uiPriority w:val="99"/>
    <w:semiHidden/>
    <w:unhideWhenUsed/>
    <w:rsid w:val="00734A9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6279">
      <w:bodyDiv w:val="1"/>
      <w:marLeft w:val="0"/>
      <w:marRight w:val="0"/>
      <w:marTop w:val="0"/>
      <w:marBottom w:val="0"/>
      <w:divBdr>
        <w:top w:val="none" w:sz="0" w:space="0" w:color="auto"/>
        <w:left w:val="none" w:sz="0" w:space="0" w:color="auto"/>
        <w:bottom w:val="none" w:sz="0" w:space="0" w:color="auto"/>
        <w:right w:val="none" w:sz="0" w:space="0" w:color="auto"/>
      </w:divBdr>
    </w:div>
    <w:div w:id="9723144">
      <w:bodyDiv w:val="1"/>
      <w:marLeft w:val="0"/>
      <w:marRight w:val="0"/>
      <w:marTop w:val="0"/>
      <w:marBottom w:val="0"/>
      <w:divBdr>
        <w:top w:val="none" w:sz="0" w:space="0" w:color="auto"/>
        <w:left w:val="none" w:sz="0" w:space="0" w:color="auto"/>
        <w:bottom w:val="none" w:sz="0" w:space="0" w:color="auto"/>
        <w:right w:val="none" w:sz="0" w:space="0" w:color="auto"/>
      </w:divBdr>
    </w:div>
    <w:div w:id="56781741">
      <w:bodyDiv w:val="1"/>
      <w:marLeft w:val="0"/>
      <w:marRight w:val="0"/>
      <w:marTop w:val="0"/>
      <w:marBottom w:val="0"/>
      <w:divBdr>
        <w:top w:val="none" w:sz="0" w:space="0" w:color="auto"/>
        <w:left w:val="none" w:sz="0" w:space="0" w:color="auto"/>
        <w:bottom w:val="none" w:sz="0" w:space="0" w:color="auto"/>
        <w:right w:val="none" w:sz="0" w:space="0" w:color="auto"/>
      </w:divBdr>
    </w:div>
    <w:div w:id="124739875">
      <w:bodyDiv w:val="1"/>
      <w:marLeft w:val="0"/>
      <w:marRight w:val="0"/>
      <w:marTop w:val="0"/>
      <w:marBottom w:val="0"/>
      <w:divBdr>
        <w:top w:val="none" w:sz="0" w:space="0" w:color="auto"/>
        <w:left w:val="none" w:sz="0" w:space="0" w:color="auto"/>
        <w:bottom w:val="none" w:sz="0" w:space="0" w:color="auto"/>
        <w:right w:val="none" w:sz="0" w:space="0" w:color="auto"/>
      </w:divBdr>
    </w:div>
    <w:div w:id="199125018">
      <w:bodyDiv w:val="1"/>
      <w:marLeft w:val="0"/>
      <w:marRight w:val="0"/>
      <w:marTop w:val="0"/>
      <w:marBottom w:val="0"/>
      <w:divBdr>
        <w:top w:val="none" w:sz="0" w:space="0" w:color="auto"/>
        <w:left w:val="none" w:sz="0" w:space="0" w:color="auto"/>
        <w:bottom w:val="none" w:sz="0" w:space="0" w:color="auto"/>
        <w:right w:val="none" w:sz="0" w:space="0" w:color="auto"/>
      </w:divBdr>
    </w:div>
    <w:div w:id="208420317">
      <w:bodyDiv w:val="1"/>
      <w:marLeft w:val="0"/>
      <w:marRight w:val="0"/>
      <w:marTop w:val="0"/>
      <w:marBottom w:val="0"/>
      <w:divBdr>
        <w:top w:val="none" w:sz="0" w:space="0" w:color="auto"/>
        <w:left w:val="none" w:sz="0" w:space="0" w:color="auto"/>
        <w:bottom w:val="none" w:sz="0" w:space="0" w:color="auto"/>
        <w:right w:val="none" w:sz="0" w:space="0" w:color="auto"/>
      </w:divBdr>
    </w:div>
    <w:div w:id="208804147">
      <w:bodyDiv w:val="1"/>
      <w:marLeft w:val="0"/>
      <w:marRight w:val="0"/>
      <w:marTop w:val="0"/>
      <w:marBottom w:val="0"/>
      <w:divBdr>
        <w:top w:val="none" w:sz="0" w:space="0" w:color="auto"/>
        <w:left w:val="none" w:sz="0" w:space="0" w:color="auto"/>
        <w:bottom w:val="none" w:sz="0" w:space="0" w:color="auto"/>
        <w:right w:val="none" w:sz="0" w:space="0" w:color="auto"/>
      </w:divBdr>
    </w:div>
    <w:div w:id="229510785">
      <w:bodyDiv w:val="1"/>
      <w:marLeft w:val="0"/>
      <w:marRight w:val="0"/>
      <w:marTop w:val="0"/>
      <w:marBottom w:val="0"/>
      <w:divBdr>
        <w:top w:val="none" w:sz="0" w:space="0" w:color="auto"/>
        <w:left w:val="none" w:sz="0" w:space="0" w:color="auto"/>
        <w:bottom w:val="none" w:sz="0" w:space="0" w:color="auto"/>
        <w:right w:val="none" w:sz="0" w:space="0" w:color="auto"/>
      </w:divBdr>
    </w:div>
    <w:div w:id="277878528">
      <w:bodyDiv w:val="1"/>
      <w:marLeft w:val="0"/>
      <w:marRight w:val="0"/>
      <w:marTop w:val="0"/>
      <w:marBottom w:val="0"/>
      <w:divBdr>
        <w:top w:val="none" w:sz="0" w:space="0" w:color="auto"/>
        <w:left w:val="none" w:sz="0" w:space="0" w:color="auto"/>
        <w:bottom w:val="none" w:sz="0" w:space="0" w:color="auto"/>
        <w:right w:val="none" w:sz="0" w:space="0" w:color="auto"/>
      </w:divBdr>
      <w:divsChild>
        <w:div w:id="1144934880">
          <w:marLeft w:val="0"/>
          <w:marRight w:val="0"/>
          <w:marTop w:val="0"/>
          <w:marBottom w:val="150"/>
          <w:divBdr>
            <w:top w:val="none" w:sz="0" w:space="0" w:color="auto"/>
            <w:left w:val="none" w:sz="0" w:space="0" w:color="auto"/>
            <w:bottom w:val="none" w:sz="0" w:space="0" w:color="auto"/>
            <w:right w:val="none" w:sz="0" w:space="0" w:color="auto"/>
          </w:divBdr>
        </w:div>
      </w:divsChild>
    </w:div>
    <w:div w:id="311638753">
      <w:bodyDiv w:val="1"/>
      <w:marLeft w:val="0"/>
      <w:marRight w:val="0"/>
      <w:marTop w:val="0"/>
      <w:marBottom w:val="0"/>
      <w:divBdr>
        <w:top w:val="none" w:sz="0" w:space="0" w:color="auto"/>
        <w:left w:val="none" w:sz="0" w:space="0" w:color="auto"/>
        <w:bottom w:val="none" w:sz="0" w:space="0" w:color="auto"/>
        <w:right w:val="none" w:sz="0" w:space="0" w:color="auto"/>
      </w:divBdr>
      <w:divsChild>
        <w:div w:id="1283076940">
          <w:marLeft w:val="0"/>
          <w:marRight w:val="0"/>
          <w:marTop w:val="0"/>
          <w:marBottom w:val="150"/>
          <w:divBdr>
            <w:top w:val="none" w:sz="0" w:space="0" w:color="auto"/>
            <w:left w:val="none" w:sz="0" w:space="0" w:color="auto"/>
            <w:bottom w:val="none" w:sz="0" w:space="0" w:color="auto"/>
            <w:right w:val="none" w:sz="0" w:space="0" w:color="auto"/>
          </w:divBdr>
        </w:div>
      </w:divsChild>
    </w:div>
    <w:div w:id="322321419">
      <w:bodyDiv w:val="1"/>
      <w:marLeft w:val="0"/>
      <w:marRight w:val="0"/>
      <w:marTop w:val="0"/>
      <w:marBottom w:val="0"/>
      <w:divBdr>
        <w:top w:val="none" w:sz="0" w:space="0" w:color="auto"/>
        <w:left w:val="none" w:sz="0" w:space="0" w:color="auto"/>
        <w:bottom w:val="none" w:sz="0" w:space="0" w:color="auto"/>
        <w:right w:val="none" w:sz="0" w:space="0" w:color="auto"/>
      </w:divBdr>
    </w:div>
    <w:div w:id="330987691">
      <w:bodyDiv w:val="1"/>
      <w:marLeft w:val="0"/>
      <w:marRight w:val="0"/>
      <w:marTop w:val="0"/>
      <w:marBottom w:val="0"/>
      <w:divBdr>
        <w:top w:val="none" w:sz="0" w:space="0" w:color="auto"/>
        <w:left w:val="none" w:sz="0" w:space="0" w:color="auto"/>
        <w:bottom w:val="none" w:sz="0" w:space="0" w:color="auto"/>
        <w:right w:val="none" w:sz="0" w:space="0" w:color="auto"/>
      </w:divBdr>
    </w:div>
    <w:div w:id="410005194">
      <w:bodyDiv w:val="1"/>
      <w:marLeft w:val="0"/>
      <w:marRight w:val="0"/>
      <w:marTop w:val="0"/>
      <w:marBottom w:val="0"/>
      <w:divBdr>
        <w:top w:val="none" w:sz="0" w:space="0" w:color="auto"/>
        <w:left w:val="none" w:sz="0" w:space="0" w:color="auto"/>
        <w:bottom w:val="none" w:sz="0" w:space="0" w:color="auto"/>
        <w:right w:val="none" w:sz="0" w:space="0" w:color="auto"/>
      </w:divBdr>
    </w:div>
    <w:div w:id="430122654">
      <w:bodyDiv w:val="1"/>
      <w:marLeft w:val="0"/>
      <w:marRight w:val="0"/>
      <w:marTop w:val="0"/>
      <w:marBottom w:val="0"/>
      <w:divBdr>
        <w:top w:val="none" w:sz="0" w:space="0" w:color="auto"/>
        <w:left w:val="none" w:sz="0" w:space="0" w:color="auto"/>
        <w:bottom w:val="none" w:sz="0" w:space="0" w:color="auto"/>
        <w:right w:val="none" w:sz="0" w:space="0" w:color="auto"/>
      </w:divBdr>
    </w:div>
    <w:div w:id="461581931">
      <w:bodyDiv w:val="1"/>
      <w:marLeft w:val="0"/>
      <w:marRight w:val="0"/>
      <w:marTop w:val="0"/>
      <w:marBottom w:val="0"/>
      <w:divBdr>
        <w:top w:val="none" w:sz="0" w:space="0" w:color="auto"/>
        <w:left w:val="none" w:sz="0" w:space="0" w:color="auto"/>
        <w:bottom w:val="none" w:sz="0" w:space="0" w:color="auto"/>
        <w:right w:val="none" w:sz="0" w:space="0" w:color="auto"/>
      </w:divBdr>
    </w:div>
    <w:div w:id="465860232">
      <w:bodyDiv w:val="1"/>
      <w:marLeft w:val="0"/>
      <w:marRight w:val="0"/>
      <w:marTop w:val="0"/>
      <w:marBottom w:val="0"/>
      <w:divBdr>
        <w:top w:val="none" w:sz="0" w:space="0" w:color="auto"/>
        <w:left w:val="none" w:sz="0" w:space="0" w:color="auto"/>
        <w:bottom w:val="none" w:sz="0" w:space="0" w:color="auto"/>
        <w:right w:val="none" w:sz="0" w:space="0" w:color="auto"/>
      </w:divBdr>
    </w:div>
    <w:div w:id="540364374">
      <w:bodyDiv w:val="1"/>
      <w:marLeft w:val="0"/>
      <w:marRight w:val="0"/>
      <w:marTop w:val="0"/>
      <w:marBottom w:val="0"/>
      <w:divBdr>
        <w:top w:val="none" w:sz="0" w:space="0" w:color="auto"/>
        <w:left w:val="none" w:sz="0" w:space="0" w:color="auto"/>
        <w:bottom w:val="none" w:sz="0" w:space="0" w:color="auto"/>
        <w:right w:val="none" w:sz="0" w:space="0" w:color="auto"/>
      </w:divBdr>
    </w:div>
    <w:div w:id="559364588">
      <w:bodyDiv w:val="1"/>
      <w:marLeft w:val="0"/>
      <w:marRight w:val="0"/>
      <w:marTop w:val="0"/>
      <w:marBottom w:val="0"/>
      <w:divBdr>
        <w:top w:val="none" w:sz="0" w:space="0" w:color="auto"/>
        <w:left w:val="none" w:sz="0" w:space="0" w:color="auto"/>
        <w:bottom w:val="none" w:sz="0" w:space="0" w:color="auto"/>
        <w:right w:val="none" w:sz="0" w:space="0" w:color="auto"/>
      </w:divBdr>
      <w:divsChild>
        <w:div w:id="1004942147">
          <w:marLeft w:val="0"/>
          <w:marRight w:val="0"/>
          <w:marTop w:val="0"/>
          <w:marBottom w:val="150"/>
          <w:divBdr>
            <w:top w:val="none" w:sz="0" w:space="0" w:color="auto"/>
            <w:left w:val="none" w:sz="0" w:space="0" w:color="auto"/>
            <w:bottom w:val="none" w:sz="0" w:space="0" w:color="auto"/>
            <w:right w:val="none" w:sz="0" w:space="0" w:color="auto"/>
          </w:divBdr>
        </w:div>
      </w:divsChild>
    </w:div>
    <w:div w:id="579952395">
      <w:bodyDiv w:val="1"/>
      <w:marLeft w:val="0"/>
      <w:marRight w:val="0"/>
      <w:marTop w:val="0"/>
      <w:marBottom w:val="0"/>
      <w:divBdr>
        <w:top w:val="none" w:sz="0" w:space="0" w:color="auto"/>
        <w:left w:val="none" w:sz="0" w:space="0" w:color="auto"/>
        <w:bottom w:val="none" w:sz="0" w:space="0" w:color="auto"/>
        <w:right w:val="none" w:sz="0" w:space="0" w:color="auto"/>
      </w:divBdr>
      <w:divsChild>
        <w:div w:id="1139151350">
          <w:marLeft w:val="0"/>
          <w:marRight w:val="0"/>
          <w:marTop w:val="0"/>
          <w:marBottom w:val="150"/>
          <w:divBdr>
            <w:top w:val="none" w:sz="0" w:space="0" w:color="auto"/>
            <w:left w:val="none" w:sz="0" w:space="0" w:color="auto"/>
            <w:bottom w:val="none" w:sz="0" w:space="0" w:color="auto"/>
            <w:right w:val="none" w:sz="0" w:space="0" w:color="auto"/>
          </w:divBdr>
        </w:div>
      </w:divsChild>
    </w:div>
    <w:div w:id="598831404">
      <w:bodyDiv w:val="1"/>
      <w:marLeft w:val="0"/>
      <w:marRight w:val="0"/>
      <w:marTop w:val="0"/>
      <w:marBottom w:val="0"/>
      <w:divBdr>
        <w:top w:val="none" w:sz="0" w:space="0" w:color="auto"/>
        <w:left w:val="none" w:sz="0" w:space="0" w:color="auto"/>
        <w:bottom w:val="none" w:sz="0" w:space="0" w:color="auto"/>
        <w:right w:val="none" w:sz="0" w:space="0" w:color="auto"/>
      </w:divBdr>
      <w:divsChild>
        <w:div w:id="1185749098">
          <w:marLeft w:val="0"/>
          <w:marRight w:val="0"/>
          <w:marTop w:val="0"/>
          <w:marBottom w:val="150"/>
          <w:divBdr>
            <w:top w:val="none" w:sz="0" w:space="0" w:color="auto"/>
            <w:left w:val="none" w:sz="0" w:space="0" w:color="auto"/>
            <w:bottom w:val="none" w:sz="0" w:space="0" w:color="auto"/>
            <w:right w:val="none" w:sz="0" w:space="0" w:color="auto"/>
          </w:divBdr>
        </w:div>
      </w:divsChild>
    </w:div>
    <w:div w:id="667170055">
      <w:bodyDiv w:val="1"/>
      <w:marLeft w:val="0"/>
      <w:marRight w:val="0"/>
      <w:marTop w:val="0"/>
      <w:marBottom w:val="0"/>
      <w:divBdr>
        <w:top w:val="none" w:sz="0" w:space="0" w:color="auto"/>
        <w:left w:val="none" w:sz="0" w:space="0" w:color="auto"/>
        <w:bottom w:val="none" w:sz="0" w:space="0" w:color="auto"/>
        <w:right w:val="none" w:sz="0" w:space="0" w:color="auto"/>
      </w:divBdr>
    </w:div>
    <w:div w:id="690231194">
      <w:bodyDiv w:val="1"/>
      <w:marLeft w:val="0"/>
      <w:marRight w:val="0"/>
      <w:marTop w:val="0"/>
      <w:marBottom w:val="0"/>
      <w:divBdr>
        <w:top w:val="none" w:sz="0" w:space="0" w:color="auto"/>
        <w:left w:val="none" w:sz="0" w:space="0" w:color="auto"/>
        <w:bottom w:val="none" w:sz="0" w:space="0" w:color="auto"/>
        <w:right w:val="none" w:sz="0" w:space="0" w:color="auto"/>
      </w:divBdr>
    </w:div>
    <w:div w:id="779760525">
      <w:bodyDiv w:val="1"/>
      <w:marLeft w:val="0"/>
      <w:marRight w:val="0"/>
      <w:marTop w:val="0"/>
      <w:marBottom w:val="0"/>
      <w:divBdr>
        <w:top w:val="none" w:sz="0" w:space="0" w:color="auto"/>
        <w:left w:val="none" w:sz="0" w:space="0" w:color="auto"/>
        <w:bottom w:val="none" w:sz="0" w:space="0" w:color="auto"/>
        <w:right w:val="none" w:sz="0" w:space="0" w:color="auto"/>
      </w:divBdr>
    </w:div>
    <w:div w:id="781537058">
      <w:bodyDiv w:val="1"/>
      <w:marLeft w:val="0"/>
      <w:marRight w:val="0"/>
      <w:marTop w:val="0"/>
      <w:marBottom w:val="0"/>
      <w:divBdr>
        <w:top w:val="none" w:sz="0" w:space="0" w:color="auto"/>
        <w:left w:val="none" w:sz="0" w:space="0" w:color="auto"/>
        <w:bottom w:val="none" w:sz="0" w:space="0" w:color="auto"/>
        <w:right w:val="none" w:sz="0" w:space="0" w:color="auto"/>
      </w:divBdr>
    </w:div>
    <w:div w:id="822820916">
      <w:bodyDiv w:val="1"/>
      <w:marLeft w:val="0"/>
      <w:marRight w:val="0"/>
      <w:marTop w:val="0"/>
      <w:marBottom w:val="0"/>
      <w:divBdr>
        <w:top w:val="none" w:sz="0" w:space="0" w:color="auto"/>
        <w:left w:val="none" w:sz="0" w:space="0" w:color="auto"/>
        <w:bottom w:val="none" w:sz="0" w:space="0" w:color="auto"/>
        <w:right w:val="none" w:sz="0" w:space="0" w:color="auto"/>
      </w:divBdr>
      <w:divsChild>
        <w:div w:id="849105213">
          <w:marLeft w:val="0"/>
          <w:marRight w:val="0"/>
          <w:marTop w:val="0"/>
          <w:marBottom w:val="150"/>
          <w:divBdr>
            <w:top w:val="none" w:sz="0" w:space="0" w:color="auto"/>
            <w:left w:val="none" w:sz="0" w:space="0" w:color="auto"/>
            <w:bottom w:val="none" w:sz="0" w:space="0" w:color="auto"/>
            <w:right w:val="none" w:sz="0" w:space="0" w:color="auto"/>
          </w:divBdr>
        </w:div>
      </w:divsChild>
    </w:div>
    <w:div w:id="852691344">
      <w:bodyDiv w:val="1"/>
      <w:marLeft w:val="0"/>
      <w:marRight w:val="0"/>
      <w:marTop w:val="0"/>
      <w:marBottom w:val="0"/>
      <w:divBdr>
        <w:top w:val="none" w:sz="0" w:space="0" w:color="auto"/>
        <w:left w:val="none" w:sz="0" w:space="0" w:color="auto"/>
        <w:bottom w:val="none" w:sz="0" w:space="0" w:color="auto"/>
        <w:right w:val="none" w:sz="0" w:space="0" w:color="auto"/>
      </w:divBdr>
      <w:divsChild>
        <w:div w:id="1368481612">
          <w:marLeft w:val="0"/>
          <w:marRight w:val="0"/>
          <w:marTop w:val="0"/>
          <w:marBottom w:val="0"/>
          <w:divBdr>
            <w:top w:val="none" w:sz="0" w:space="0" w:color="auto"/>
            <w:left w:val="none" w:sz="0" w:space="0" w:color="auto"/>
            <w:bottom w:val="none" w:sz="0" w:space="0" w:color="auto"/>
            <w:right w:val="none" w:sz="0" w:space="0" w:color="auto"/>
          </w:divBdr>
          <w:divsChild>
            <w:div w:id="1633825154">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872116676">
      <w:bodyDiv w:val="1"/>
      <w:marLeft w:val="0"/>
      <w:marRight w:val="0"/>
      <w:marTop w:val="0"/>
      <w:marBottom w:val="0"/>
      <w:divBdr>
        <w:top w:val="none" w:sz="0" w:space="0" w:color="auto"/>
        <w:left w:val="none" w:sz="0" w:space="0" w:color="auto"/>
        <w:bottom w:val="none" w:sz="0" w:space="0" w:color="auto"/>
        <w:right w:val="none" w:sz="0" w:space="0" w:color="auto"/>
      </w:divBdr>
    </w:div>
    <w:div w:id="877817406">
      <w:bodyDiv w:val="1"/>
      <w:marLeft w:val="0"/>
      <w:marRight w:val="0"/>
      <w:marTop w:val="0"/>
      <w:marBottom w:val="0"/>
      <w:divBdr>
        <w:top w:val="none" w:sz="0" w:space="0" w:color="auto"/>
        <w:left w:val="none" w:sz="0" w:space="0" w:color="auto"/>
        <w:bottom w:val="none" w:sz="0" w:space="0" w:color="auto"/>
        <w:right w:val="none" w:sz="0" w:space="0" w:color="auto"/>
      </w:divBdr>
      <w:divsChild>
        <w:div w:id="581182361">
          <w:marLeft w:val="0"/>
          <w:marRight w:val="0"/>
          <w:marTop w:val="0"/>
          <w:marBottom w:val="150"/>
          <w:divBdr>
            <w:top w:val="none" w:sz="0" w:space="0" w:color="auto"/>
            <w:left w:val="none" w:sz="0" w:space="0" w:color="auto"/>
            <w:bottom w:val="none" w:sz="0" w:space="0" w:color="auto"/>
            <w:right w:val="none" w:sz="0" w:space="0" w:color="auto"/>
          </w:divBdr>
        </w:div>
      </w:divsChild>
    </w:div>
    <w:div w:id="908148730">
      <w:bodyDiv w:val="1"/>
      <w:marLeft w:val="0"/>
      <w:marRight w:val="0"/>
      <w:marTop w:val="0"/>
      <w:marBottom w:val="0"/>
      <w:divBdr>
        <w:top w:val="none" w:sz="0" w:space="0" w:color="auto"/>
        <w:left w:val="none" w:sz="0" w:space="0" w:color="auto"/>
        <w:bottom w:val="none" w:sz="0" w:space="0" w:color="auto"/>
        <w:right w:val="none" w:sz="0" w:space="0" w:color="auto"/>
      </w:divBdr>
    </w:div>
    <w:div w:id="984434972">
      <w:bodyDiv w:val="1"/>
      <w:marLeft w:val="0"/>
      <w:marRight w:val="0"/>
      <w:marTop w:val="0"/>
      <w:marBottom w:val="0"/>
      <w:divBdr>
        <w:top w:val="none" w:sz="0" w:space="0" w:color="auto"/>
        <w:left w:val="none" w:sz="0" w:space="0" w:color="auto"/>
        <w:bottom w:val="none" w:sz="0" w:space="0" w:color="auto"/>
        <w:right w:val="none" w:sz="0" w:space="0" w:color="auto"/>
      </w:divBdr>
      <w:divsChild>
        <w:div w:id="1944914689">
          <w:marLeft w:val="0"/>
          <w:marRight w:val="0"/>
          <w:marTop w:val="0"/>
          <w:marBottom w:val="150"/>
          <w:divBdr>
            <w:top w:val="none" w:sz="0" w:space="0" w:color="auto"/>
            <w:left w:val="none" w:sz="0" w:space="0" w:color="auto"/>
            <w:bottom w:val="none" w:sz="0" w:space="0" w:color="auto"/>
            <w:right w:val="none" w:sz="0" w:space="0" w:color="auto"/>
          </w:divBdr>
        </w:div>
      </w:divsChild>
    </w:div>
    <w:div w:id="1029841084">
      <w:bodyDiv w:val="1"/>
      <w:marLeft w:val="0"/>
      <w:marRight w:val="0"/>
      <w:marTop w:val="0"/>
      <w:marBottom w:val="0"/>
      <w:divBdr>
        <w:top w:val="none" w:sz="0" w:space="0" w:color="auto"/>
        <w:left w:val="none" w:sz="0" w:space="0" w:color="auto"/>
        <w:bottom w:val="none" w:sz="0" w:space="0" w:color="auto"/>
        <w:right w:val="none" w:sz="0" w:space="0" w:color="auto"/>
      </w:divBdr>
    </w:div>
    <w:div w:id="1042169661">
      <w:bodyDiv w:val="1"/>
      <w:marLeft w:val="0"/>
      <w:marRight w:val="0"/>
      <w:marTop w:val="0"/>
      <w:marBottom w:val="0"/>
      <w:divBdr>
        <w:top w:val="none" w:sz="0" w:space="0" w:color="auto"/>
        <w:left w:val="none" w:sz="0" w:space="0" w:color="auto"/>
        <w:bottom w:val="none" w:sz="0" w:space="0" w:color="auto"/>
        <w:right w:val="none" w:sz="0" w:space="0" w:color="auto"/>
      </w:divBdr>
    </w:div>
    <w:div w:id="1043023463">
      <w:bodyDiv w:val="1"/>
      <w:marLeft w:val="0"/>
      <w:marRight w:val="0"/>
      <w:marTop w:val="0"/>
      <w:marBottom w:val="0"/>
      <w:divBdr>
        <w:top w:val="none" w:sz="0" w:space="0" w:color="auto"/>
        <w:left w:val="none" w:sz="0" w:space="0" w:color="auto"/>
        <w:bottom w:val="none" w:sz="0" w:space="0" w:color="auto"/>
        <w:right w:val="none" w:sz="0" w:space="0" w:color="auto"/>
      </w:divBdr>
      <w:divsChild>
        <w:div w:id="1777750985">
          <w:marLeft w:val="0"/>
          <w:marRight w:val="0"/>
          <w:marTop w:val="0"/>
          <w:marBottom w:val="0"/>
          <w:divBdr>
            <w:top w:val="none" w:sz="0" w:space="0" w:color="auto"/>
            <w:left w:val="none" w:sz="0" w:space="0" w:color="auto"/>
            <w:bottom w:val="none" w:sz="0" w:space="0" w:color="auto"/>
            <w:right w:val="none" w:sz="0" w:space="0" w:color="auto"/>
          </w:divBdr>
          <w:divsChild>
            <w:div w:id="1961570450">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061634820">
      <w:bodyDiv w:val="1"/>
      <w:marLeft w:val="0"/>
      <w:marRight w:val="0"/>
      <w:marTop w:val="0"/>
      <w:marBottom w:val="0"/>
      <w:divBdr>
        <w:top w:val="none" w:sz="0" w:space="0" w:color="auto"/>
        <w:left w:val="none" w:sz="0" w:space="0" w:color="auto"/>
        <w:bottom w:val="none" w:sz="0" w:space="0" w:color="auto"/>
        <w:right w:val="none" w:sz="0" w:space="0" w:color="auto"/>
      </w:divBdr>
      <w:divsChild>
        <w:div w:id="466315678">
          <w:marLeft w:val="0"/>
          <w:marRight w:val="0"/>
          <w:marTop w:val="0"/>
          <w:marBottom w:val="150"/>
          <w:divBdr>
            <w:top w:val="none" w:sz="0" w:space="0" w:color="auto"/>
            <w:left w:val="none" w:sz="0" w:space="0" w:color="auto"/>
            <w:bottom w:val="none" w:sz="0" w:space="0" w:color="auto"/>
            <w:right w:val="none" w:sz="0" w:space="0" w:color="auto"/>
          </w:divBdr>
        </w:div>
        <w:div w:id="1863204696">
          <w:marLeft w:val="0"/>
          <w:marRight w:val="165"/>
          <w:marTop w:val="0"/>
          <w:marBottom w:val="225"/>
          <w:divBdr>
            <w:top w:val="none" w:sz="0" w:space="0" w:color="auto"/>
            <w:left w:val="none" w:sz="0" w:space="0" w:color="auto"/>
            <w:bottom w:val="none" w:sz="0" w:space="0" w:color="auto"/>
            <w:right w:val="none" w:sz="0" w:space="0" w:color="auto"/>
          </w:divBdr>
        </w:div>
      </w:divsChild>
    </w:div>
    <w:div w:id="1070427347">
      <w:bodyDiv w:val="1"/>
      <w:marLeft w:val="0"/>
      <w:marRight w:val="0"/>
      <w:marTop w:val="0"/>
      <w:marBottom w:val="0"/>
      <w:divBdr>
        <w:top w:val="none" w:sz="0" w:space="0" w:color="auto"/>
        <w:left w:val="none" w:sz="0" w:space="0" w:color="auto"/>
        <w:bottom w:val="none" w:sz="0" w:space="0" w:color="auto"/>
        <w:right w:val="none" w:sz="0" w:space="0" w:color="auto"/>
      </w:divBdr>
      <w:divsChild>
        <w:div w:id="62484259">
          <w:marLeft w:val="0"/>
          <w:marRight w:val="0"/>
          <w:marTop w:val="0"/>
          <w:marBottom w:val="150"/>
          <w:divBdr>
            <w:top w:val="none" w:sz="0" w:space="0" w:color="auto"/>
            <w:left w:val="none" w:sz="0" w:space="0" w:color="auto"/>
            <w:bottom w:val="none" w:sz="0" w:space="0" w:color="auto"/>
            <w:right w:val="none" w:sz="0" w:space="0" w:color="auto"/>
          </w:divBdr>
        </w:div>
        <w:div w:id="1029719720">
          <w:marLeft w:val="0"/>
          <w:marRight w:val="165"/>
          <w:marTop w:val="0"/>
          <w:marBottom w:val="225"/>
          <w:divBdr>
            <w:top w:val="none" w:sz="0" w:space="0" w:color="auto"/>
            <w:left w:val="none" w:sz="0" w:space="0" w:color="auto"/>
            <w:bottom w:val="none" w:sz="0" w:space="0" w:color="auto"/>
            <w:right w:val="none" w:sz="0" w:space="0" w:color="auto"/>
          </w:divBdr>
        </w:div>
      </w:divsChild>
    </w:div>
    <w:div w:id="1091586303">
      <w:bodyDiv w:val="1"/>
      <w:marLeft w:val="0"/>
      <w:marRight w:val="0"/>
      <w:marTop w:val="0"/>
      <w:marBottom w:val="0"/>
      <w:divBdr>
        <w:top w:val="none" w:sz="0" w:space="0" w:color="auto"/>
        <w:left w:val="none" w:sz="0" w:space="0" w:color="auto"/>
        <w:bottom w:val="none" w:sz="0" w:space="0" w:color="auto"/>
        <w:right w:val="none" w:sz="0" w:space="0" w:color="auto"/>
      </w:divBdr>
    </w:div>
    <w:div w:id="1104308815">
      <w:bodyDiv w:val="1"/>
      <w:marLeft w:val="0"/>
      <w:marRight w:val="0"/>
      <w:marTop w:val="0"/>
      <w:marBottom w:val="0"/>
      <w:divBdr>
        <w:top w:val="none" w:sz="0" w:space="0" w:color="auto"/>
        <w:left w:val="none" w:sz="0" w:space="0" w:color="auto"/>
        <w:bottom w:val="none" w:sz="0" w:space="0" w:color="auto"/>
        <w:right w:val="none" w:sz="0" w:space="0" w:color="auto"/>
      </w:divBdr>
    </w:div>
    <w:div w:id="1184595057">
      <w:bodyDiv w:val="1"/>
      <w:marLeft w:val="0"/>
      <w:marRight w:val="0"/>
      <w:marTop w:val="0"/>
      <w:marBottom w:val="0"/>
      <w:divBdr>
        <w:top w:val="none" w:sz="0" w:space="0" w:color="auto"/>
        <w:left w:val="none" w:sz="0" w:space="0" w:color="auto"/>
        <w:bottom w:val="none" w:sz="0" w:space="0" w:color="auto"/>
        <w:right w:val="none" w:sz="0" w:space="0" w:color="auto"/>
      </w:divBdr>
      <w:divsChild>
        <w:div w:id="1503079737">
          <w:marLeft w:val="0"/>
          <w:marRight w:val="0"/>
          <w:marTop w:val="0"/>
          <w:marBottom w:val="0"/>
          <w:divBdr>
            <w:top w:val="none" w:sz="0" w:space="0" w:color="auto"/>
            <w:left w:val="none" w:sz="0" w:space="0" w:color="auto"/>
            <w:bottom w:val="none" w:sz="0" w:space="0" w:color="auto"/>
            <w:right w:val="none" w:sz="0" w:space="0" w:color="auto"/>
          </w:divBdr>
          <w:divsChild>
            <w:div w:id="1213230440">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194467293">
      <w:bodyDiv w:val="1"/>
      <w:marLeft w:val="0"/>
      <w:marRight w:val="0"/>
      <w:marTop w:val="0"/>
      <w:marBottom w:val="0"/>
      <w:divBdr>
        <w:top w:val="none" w:sz="0" w:space="0" w:color="auto"/>
        <w:left w:val="none" w:sz="0" w:space="0" w:color="auto"/>
        <w:bottom w:val="none" w:sz="0" w:space="0" w:color="auto"/>
        <w:right w:val="none" w:sz="0" w:space="0" w:color="auto"/>
      </w:divBdr>
    </w:div>
    <w:div w:id="1195076975">
      <w:bodyDiv w:val="1"/>
      <w:marLeft w:val="0"/>
      <w:marRight w:val="0"/>
      <w:marTop w:val="0"/>
      <w:marBottom w:val="0"/>
      <w:divBdr>
        <w:top w:val="none" w:sz="0" w:space="0" w:color="auto"/>
        <w:left w:val="none" w:sz="0" w:space="0" w:color="auto"/>
        <w:bottom w:val="none" w:sz="0" w:space="0" w:color="auto"/>
        <w:right w:val="none" w:sz="0" w:space="0" w:color="auto"/>
      </w:divBdr>
      <w:divsChild>
        <w:div w:id="1688286323">
          <w:marLeft w:val="0"/>
          <w:marRight w:val="0"/>
          <w:marTop w:val="0"/>
          <w:marBottom w:val="150"/>
          <w:divBdr>
            <w:top w:val="none" w:sz="0" w:space="0" w:color="auto"/>
            <w:left w:val="none" w:sz="0" w:space="0" w:color="auto"/>
            <w:bottom w:val="none" w:sz="0" w:space="0" w:color="auto"/>
            <w:right w:val="none" w:sz="0" w:space="0" w:color="auto"/>
          </w:divBdr>
        </w:div>
      </w:divsChild>
    </w:div>
    <w:div w:id="1232153823">
      <w:bodyDiv w:val="1"/>
      <w:marLeft w:val="0"/>
      <w:marRight w:val="0"/>
      <w:marTop w:val="0"/>
      <w:marBottom w:val="0"/>
      <w:divBdr>
        <w:top w:val="none" w:sz="0" w:space="0" w:color="auto"/>
        <w:left w:val="none" w:sz="0" w:space="0" w:color="auto"/>
        <w:bottom w:val="none" w:sz="0" w:space="0" w:color="auto"/>
        <w:right w:val="none" w:sz="0" w:space="0" w:color="auto"/>
      </w:divBdr>
      <w:divsChild>
        <w:div w:id="1884906210">
          <w:marLeft w:val="0"/>
          <w:marRight w:val="0"/>
          <w:marTop w:val="0"/>
          <w:marBottom w:val="150"/>
          <w:divBdr>
            <w:top w:val="none" w:sz="0" w:space="0" w:color="auto"/>
            <w:left w:val="none" w:sz="0" w:space="0" w:color="auto"/>
            <w:bottom w:val="none" w:sz="0" w:space="0" w:color="auto"/>
            <w:right w:val="none" w:sz="0" w:space="0" w:color="auto"/>
          </w:divBdr>
        </w:div>
        <w:div w:id="190189447">
          <w:marLeft w:val="0"/>
          <w:marRight w:val="165"/>
          <w:marTop w:val="0"/>
          <w:marBottom w:val="225"/>
          <w:divBdr>
            <w:top w:val="none" w:sz="0" w:space="0" w:color="auto"/>
            <w:left w:val="none" w:sz="0" w:space="0" w:color="auto"/>
            <w:bottom w:val="none" w:sz="0" w:space="0" w:color="auto"/>
            <w:right w:val="none" w:sz="0" w:space="0" w:color="auto"/>
          </w:divBdr>
        </w:div>
      </w:divsChild>
    </w:div>
    <w:div w:id="1241670333">
      <w:bodyDiv w:val="1"/>
      <w:marLeft w:val="0"/>
      <w:marRight w:val="0"/>
      <w:marTop w:val="0"/>
      <w:marBottom w:val="0"/>
      <w:divBdr>
        <w:top w:val="none" w:sz="0" w:space="0" w:color="auto"/>
        <w:left w:val="none" w:sz="0" w:space="0" w:color="auto"/>
        <w:bottom w:val="none" w:sz="0" w:space="0" w:color="auto"/>
        <w:right w:val="none" w:sz="0" w:space="0" w:color="auto"/>
      </w:divBdr>
      <w:divsChild>
        <w:div w:id="1488940437">
          <w:marLeft w:val="0"/>
          <w:marRight w:val="0"/>
          <w:marTop w:val="0"/>
          <w:marBottom w:val="0"/>
          <w:divBdr>
            <w:top w:val="none" w:sz="0" w:space="0" w:color="auto"/>
            <w:left w:val="none" w:sz="0" w:space="0" w:color="auto"/>
            <w:bottom w:val="none" w:sz="0" w:space="0" w:color="auto"/>
            <w:right w:val="none" w:sz="0" w:space="0" w:color="auto"/>
          </w:divBdr>
          <w:divsChild>
            <w:div w:id="1755660828">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287854927">
      <w:bodyDiv w:val="1"/>
      <w:marLeft w:val="0"/>
      <w:marRight w:val="0"/>
      <w:marTop w:val="0"/>
      <w:marBottom w:val="0"/>
      <w:divBdr>
        <w:top w:val="none" w:sz="0" w:space="0" w:color="auto"/>
        <w:left w:val="none" w:sz="0" w:space="0" w:color="auto"/>
        <w:bottom w:val="none" w:sz="0" w:space="0" w:color="auto"/>
        <w:right w:val="none" w:sz="0" w:space="0" w:color="auto"/>
      </w:divBdr>
    </w:div>
    <w:div w:id="1327318000">
      <w:bodyDiv w:val="1"/>
      <w:marLeft w:val="0"/>
      <w:marRight w:val="0"/>
      <w:marTop w:val="0"/>
      <w:marBottom w:val="0"/>
      <w:divBdr>
        <w:top w:val="none" w:sz="0" w:space="0" w:color="auto"/>
        <w:left w:val="none" w:sz="0" w:space="0" w:color="auto"/>
        <w:bottom w:val="none" w:sz="0" w:space="0" w:color="auto"/>
        <w:right w:val="none" w:sz="0" w:space="0" w:color="auto"/>
      </w:divBdr>
    </w:div>
    <w:div w:id="1363824035">
      <w:bodyDiv w:val="1"/>
      <w:marLeft w:val="0"/>
      <w:marRight w:val="0"/>
      <w:marTop w:val="0"/>
      <w:marBottom w:val="0"/>
      <w:divBdr>
        <w:top w:val="none" w:sz="0" w:space="0" w:color="auto"/>
        <w:left w:val="none" w:sz="0" w:space="0" w:color="auto"/>
        <w:bottom w:val="none" w:sz="0" w:space="0" w:color="auto"/>
        <w:right w:val="none" w:sz="0" w:space="0" w:color="auto"/>
      </w:divBdr>
      <w:divsChild>
        <w:div w:id="1225291149">
          <w:marLeft w:val="0"/>
          <w:marRight w:val="0"/>
          <w:marTop w:val="0"/>
          <w:marBottom w:val="150"/>
          <w:divBdr>
            <w:top w:val="none" w:sz="0" w:space="0" w:color="auto"/>
            <w:left w:val="none" w:sz="0" w:space="0" w:color="auto"/>
            <w:bottom w:val="none" w:sz="0" w:space="0" w:color="auto"/>
            <w:right w:val="none" w:sz="0" w:space="0" w:color="auto"/>
          </w:divBdr>
        </w:div>
      </w:divsChild>
    </w:div>
    <w:div w:id="1368138812">
      <w:bodyDiv w:val="1"/>
      <w:marLeft w:val="0"/>
      <w:marRight w:val="0"/>
      <w:marTop w:val="0"/>
      <w:marBottom w:val="0"/>
      <w:divBdr>
        <w:top w:val="none" w:sz="0" w:space="0" w:color="auto"/>
        <w:left w:val="none" w:sz="0" w:space="0" w:color="auto"/>
        <w:bottom w:val="none" w:sz="0" w:space="0" w:color="auto"/>
        <w:right w:val="none" w:sz="0" w:space="0" w:color="auto"/>
      </w:divBdr>
    </w:div>
    <w:div w:id="1386097468">
      <w:bodyDiv w:val="1"/>
      <w:marLeft w:val="0"/>
      <w:marRight w:val="0"/>
      <w:marTop w:val="0"/>
      <w:marBottom w:val="0"/>
      <w:divBdr>
        <w:top w:val="none" w:sz="0" w:space="0" w:color="auto"/>
        <w:left w:val="none" w:sz="0" w:space="0" w:color="auto"/>
        <w:bottom w:val="none" w:sz="0" w:space="0" w:color="auto"/>
        <w:right w:val="none" w:sz="0" w:space="0" w:color="auto"/>
      </w:divBdr>
      <w:divsChild>
        <w:div w:id="1173495404">
          <w:marLeft w:val="0"/>
          <w:marRight w:val="0"/>
          <w:marTop w:val="0"/>
          <w:marBottom w:val="0"/>
          <w:divBdr>
            <w:top w:val="none" w:sz="0" w:space="0" w:color="auto"/>
            <w:left w:val="none" w:sz="0" w:space="0" w:color="auto"/>
            <w:bottom w:val="none" w:sz="0" w:space="0" w:color="auto"/>
            <w:right w:val="none" w:sz="0" w:space="0" w:color="auto"/>
          </w:divBdr>
          <w:divsChild>
            <w:div w:id="1724866375">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415007593">
      <w:bodyDiv w:val="1"/>
      <w:marLeft w:val="0"/>
      <w:marRight w:val="0"/>
      <w:marTop w:val="0"/>
      <w:marBottom w:val="0"/>
      <w:divBdr>
        <w:top w:val="none" w:sz="0" w:space="0" w:color="auto"/>
        <w:left w:val="none" w:sz="0" w:space="0" w:color="auto"/>
        <w:bottom w:val="none" w:sz="0" w:space="0" w:color="auto"/>
        <w:right w:val="none" w:sz="0" w:space="0" w:color="auto"/>
      </w:divBdr>
    </w:div>
    <w:div w:id="1417942739">
      <w:bodyDiv w:val="1"/>
      <w:marLeft w:val="0"/>
      <w:marRight w:val="0"/>
      <w:marTop w:val="0"/>
      <w:marBottom w:val="0"/>
      <w:divBdr>
        <w:top w:val="none" w:sz="0" w:space="0" w:color="auto"/>
        <w:left w:val="none" w:sz="0" w:space="0" w:color="auto"/>
        <w:bottom w:val="none" w:sz="0" w:space="0" w:color="auto"/>
        <w:right w:val="none" w:sz="0" w:space="0" w:color="auto"/>
      </w:divBdr>
    </w:div>
    <w:div w:id="1419670194">
      <w:bodyDiv w:val="1"/>
      <w:marLeft w:val="0"/>
      <w:marRight w:val="0"/>
      <w:marTop w:val="0"/>
      <w:marBottom w:val="0"/>
      <w:divBdr>
        <w:top w:val="none" w:sz="0" w:space="0" w:color="auto"/>
        <w:left w:val="none" w:sz="0" w:space="0" w:color="auto"/>
        <w:bottom w:val="none" w:sz="0" w:space="0" w:color="auto"/>
        <w:right w:val="none" w:sz="0" w:space="0" w:color="auto"/>
      </w:divBdr>
      <w:divsChild>
        <w:div w:id="1707631802">
          <w:marLeft w:val="0"/>
          <w:marRight w:val="0"/>
          <w:marTop w:val="0"/>
          <w:marBottom w:val="0"/>
          <w:divBdr>
            <w:top w:val="none" w:sz="0" w:space="0" w:color="auto"/>
            <w:left w:val="none" w:sz="0" w:space="0" w:color="auto"/>
            <w:bottom w:val="none" w:sz="0" w:space="0" w:color="auto"/>
            <w:right w:val="none" w:sz="0" w:space="0" w:color="auto"/>
          </w:divBdr>
          <w:divsChild>
            <w:div w:id="1229076530">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429765115">
      <w:bodyDiv w:val="1"/>
      <w:marLeft w:val="0"/>
      <w:marRight w:val="0"/>
      <w:marTop w:val="0"/>
      <w:marBottom w:val="0"/>
      <w:divBdr>
        <w:top w:val="none" w:sz="0" w:space="0" w:color="auto"/>
        <w:left w:val="none" w:sz="0" w:space="0" w:color="auto"/>
        <w:bottom w:val="none" w:sz="0" w:space="0" w:color="auto"/>
        <w:right w:val="none" w:sz="0" w:space="0" w:color="auto"/>
      </w:divBdr>
    </w:div>
    <w:div w:id="1440419172">
      <w:bodyDiv w:val="1"/>
      <w:marLeft w:val="0"/>
      <w:marRight w:val="0"/>
      <w:marTop w:val="0"/>
      <w:marBottom w:val="0"/>
      <w:divBdr>
        <w:top w:val="none" w:sz="0" w:space="0" w:color="auto"/>
        <w:left w:val="none" w:sz="0" w:space="0" w:color="auto"/>
        <w:bottom w:val="none" w:sz="0" w:space="0" w:color="auto"/>
        <w:right w:val="none" w:sz="0" w:space="0" w:color="auto"/>
      </w:divBdr>
    </w:div>
    <w:div w:id="1476021230">
      <w:bodyDiv w:val="1"/>
      <w:marLeft w:val="0"/>
      <w:marRight w:val="0"/>
      <w:marTop w:val="0"/>
      <w:marBottom w:val="0"/>
      <w:divBdr>
        <w:top w:val="none" w:sz="0" w:space="0" w:color="auto"/>
        <w:left w:val="none" w:sz="0" w:space="0" w:color="auto"/>
        <w:bottom w:val="none" w:sz="0" w:space="0" w:color="auto"/>
        <w:right w:val="none" w:sz="0" w:space="0" w:color="auto"/>
      </w:divBdr>
      <w:divsChild>
        <w:div w:id="552162503">
          <w:marLeft w:val="0"/>
          <w:marRight w:val="0"/>
          <w:marTop w:val="0"/>
          <w:marBottom w:val="0"/>
          <w:divBdr>
            <w:top w:val="none" w:sz="0" w:space="0" w:color="auto"/>
            <w:left w:val="none" w:sz="0" w:space="0" w:color="auto"/>
            <w:bottom w:val="none" w:sz="0" w:space="0" w:color="auto"/>
            <w:right w:val="none" w:sz="0" w:space="0" w:color="auto"/>
          </w:divBdr>
          <w:divsChild>
            <w:div w:id="1416199358">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500577972">
      <w:bodyDiv w:val="1"/>
      <w:marLeft w:val="0"/>
      <w:marRight w:val="0"/>
      <w:marTop w:val="0"/>
      <w:marBottom w:val="0"/>
      <w:divBdr>
        <w:top w:val="none" w:sz="0" w:space="0" w:color="auto"/>
        <w:left w:val="none" w:sz="0" w:space="0" w:color="auto"/>
        <w:bottom w:val="none" w:sz="0" w:space="0" w:color="auto"/>
        <w:right w:val="none" w:sz="0" w:space="0" w:color="auto"/>
      </w:divBdr>
      <w:divsChild>
        <w:div w:id="315113830">
          <w:marLeft w:val="0"/>
          <w:marRight w:val="0"/>
          <w:marTop w:val="0"/>
          <w:marBottom w:val="0"/>
          <w:divBdr>
            <w:top w:val="none" w:sz="0" w:space="0" w:color="auto"/>
            <w:left w:val="none" w:sz="0" w:space="0" w:color="auto"/>
            <w:bottom w:val="none" w:sz="0" w:space="0" w:color="auto"/>
            <w:right w:val="none" w:sz="0" w:space="0" w:color="auto"/>
          </w:divBdr>
          <w:divsChild>
            <w:div w:id="419564869">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509754071">
      <w:bodyDiv w:val="1"/>
      <w:marLeft w:val="0"/>
      <w:marRight w:val="0"/>
      <w:marTop w:val="0"/>
      <w:marBottom w:val="0"/>
      <w:divBdr>
        <w:top w:val="none" w:sz="0" w:space="0" w:color="auto"/>
        <w:left w:val="none" w:sz="0" w:space="0" w:color="auto"/>
        <w:bottom w:val="none" w:sz="0" w:space="0" w:color="auto"/>
        <w:right w:val="none" w:sz="0" w:space="0" w:color="auto"/>
      </w:divBdr>
      <w:divsChild>
        <w:div w:id="782849288">
          <w:marLeft w:val="0"/>
          <w:marRight w:val="0"/>
          <w:marTop w:val="0"/>
          <w:marBottom w:val="0"/>
          <w:divBdr>
            <w:top w:val="none" w:sz="0" w:space="0" w:color="auto"/>
            <w:left w:val="none" w:sz="0" w:space="0" w:color="auto"/>
            <w:bottom w:val="none" w:sz="0" w:space="0" w:color="auto"/>
            <w:right w:val="none" w:sz="0" w:space="0" w:color="auto"/>
          </w:divBdr>
          <w:divsChild>
            <w:div w:id="234898998">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548226172">
      <w:bodyDiv w:val="1"/>
      <w:marLeft w:val="0"/>
      <w:marRight w:val="0"/>
      <w:marTop w:val="0"/>
      <w:marBottom w:val="0"/>
      <w:divBdr>
        <w:top w:val="none" w:sz="0" w:space="0" w:color="auto"/>
        <w:left w:val="none" w:sz="0" w:space="0" w:color="auto"/>
        <w:bottom w:val="none" w:sz="0" w:space="0" w:color="auto"/>
        <w:right w:val="none" w:sz="0" w:space="0" w:color="auto"/>
      </w:divBdr>
    </w:div>
    <w:div w:id="1571233603">
      <w:bodyDiv w:val="1"/>
      <w:marLeft w:val="0"/>
      <w:marRight w:val="0"/>
      <w:marTop w:val="0"/>
      <w:marBottom w:val="0"/>
      <w:divBdr>
        <w:top w:val="none" w:sz="0" w:space="0" w:color="auto"/>
        <w:left w:val="none" w:sz="0" w:space="0" w:color="auto"/>
        <w:bottom w:val="none" w:sz="0" w:space="0" w:color="auto"/>
        <w:right w:val="none" w:sz="0" w:space="0" w:color="auto"/>
      </w:divBdr>
    </w:div>
    <w:div w:id="1583946265">
      <w:bodyDiv w:val="1"/>
      <w:marLeft w:val="0"/>
      <w:marRight w:val="0"/>
      <w:marTop w:val="0"/>
      <w:marBottom w:val="0"/>
      <w:divBdr>
        <w:top w:val="none" w:sz="0" w:space="0" w:color="auto"/>
        <w:left w:val="none" w:sz="0" w:space="0" w:color="auto"/>
        <w:bottom w:val="none" w:sz="0" w:space="0" w:color="auto"/>
        <w:right w:val="none" w:sz="0" w:space="0" w:color="auto"/>
      </w:divBdr>
    </w:div>
    <w:div w:id="1624114870">
      <w:bodyDiv w:val="1"/>
      <w:marLeft w:val="0"/>
      <w:marRight w:val="0"/>
      <w:marTop w:val="0"/>
      <w:marBottom w:val="0"/>
      <w:divBdr>
        <w:top w:val="none" w:sz="0" w:space="0" w:color="auto"/>
        <w:left w:val="none" w:sz="0" w:space="0" w:color="auto"/>
        <w:bottom w:val="none" w:sz="0" w:space="0" w:color="auto"/>
        <w:right w:val="none" w:sz="0" w:space="0" w:color="auto"/>
      </w:divBdr>
      <w:divsChild>
        <w:div w:id="1729721745">
          <w:marLeft w:val="0"/>
          <w:marRight w:val="0"/>
          <w:marTop w:val="0"/>
          <w:marBottom w:val="150"/>
          <w:divBdr>
            <w:top w:val="none" w:sz="0" w:space="0" w:color="auto"/>
            <w:left w:val="none" w:sz="0" w:space="0" w:color="auto"/>
            <w:bottom w:val="none" w:sz="0" w:space="0" w:color="auto"/>
            <w:right w:val="none" w:sz="0" w:space="0" w:color="auto"/>
          </w:divBdr>
        </w:div>
      </w:divsChild>
    </w:div>
    <w:div w:id="1648507412">
      <w:bodyDiv w:val="1"/>
      <w:marLeft w:val="0"/>
      <w:marRight w:val="0"/>
      <w:marTop w:val="0"/>
      <w:marBottom w:val="0"/>
      <w:divBdr>
        <w:top w:val="none" w:sz="0" w:space="0" w:color="auto"/>
        <w:left w:val="none" w:sz="0" w:space="0" w:color="auto"/>
        <w:bottom w:val="none" w:sz="0" w:space="0" w:color="auto"/>
        <w:right w:val="none" w:sz="0" w:space="0" w:color="auto"/>
      </w:divBdr>
      <w:divsChild>
        <w:div w:id="36126168">
          <w:marLeft w:val="0"/>
          <w:marRight w:val="0"/>
          <w:marTop w:val="0"/>
          <w:marBottom w:val="0"/>
          <w:divBdr>
            <w:top w:val="none" w:sz="0" w:space="0" w:color="auto"/>
            <w:left w:val="none" w:sz="0" w:space="0" w:color="auto"/>
            <w:bottom w:val="none" w:sz="0" w:space="0" w:color="auto"/>
            <w:right w:val="none" w:sz="0" w:space="0" w:color="auto"/>
          </w:divBdr>
          <w:divsChild>
            <w:div w:id="156112414">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662811853">
      <w:bodyDiv w:val="1"/>
      <w:marLeft w:val="0"/>
      <w:marRight w:val="0"/>
      <w:marTop w:val="0"/>
      <w:marBottom w:val="0"/>
      <w:divBdr>
        <w:top w:val="none" w:sz="0" w:space="0" w:color="auto"/>
        <w:left w:val="none" w:sz="0" w:space="0" w:color="auto"/>
        <w:bottom w:val="none" w:sz="0" w:space="0" w:color="auto"/>
        <w:right w:val="none" w:sz="0" w:space="0" w:color="auto"/>
      </w:divBdr>
    </w:div>
    <w:div w:id="1669988464">
      <w:bodyDiv w:val="1"/>
      <w:marLeft w:val="0"/>
      <w:marRight w:val="0"/>
      <w:marTop w:val="0"/>
      <w:marBottom w:val="0"/>
      <w:divBdr>
        <w:top w:val="none" w:sz="0" w:space="0" w:color="auto"/>
        <w:left w:val="none" w:sz="0" w:space="0" w:color="auto"/>
        <w:bottom w:val="none" w:sz="0" w:space="0" w:color="auto"/>
        <w:right w:val="none" w:sz="0" w:space="0" w:color="auto"/>
      </w:divBdr>
      <w:divsChild>
        <w:div w:id="1502697344">
          <w:marLeft w:val="0"/>
          <w:marRight w:val="0"/>
          <w:marTop w:val="0"/>
          <w:marBottom w:val="150"/>
          <w:divBdr>
            <w:top w:val="none" w:sz="0" w:space="0" w:color="auto"/>
            <w:left w:val="none" w:sz="0" w:space="0" w:color="auto"/>
            <w:bottom w:val="none" w:sz="0" w:space="0" w:color="auto"/>
            <w:right w:val="none" w:sz="0" w:space="0" w:color="auto"/>
          </w:divBdr>
        </w:div>
      </w:divsChild>
    </w:div>
    <w:div w:id="1686713181">
      <w:bodyDiv w:val="1"/>
      <w:marLeft w:val="0"/>
      <w:marRight w:val="0"/>
      <w:marTop w:val="0"/>
      <w:marBottom w:val="0"/>
      <w:divBdr>
        <w:top w:val="none" w:sz="0" w:space="0" w:color="auto"/>
        <w:left w:val="none" w:sz="0" w:space="0" w:color="auto"/>
        <w:bottom w:val="none" w:sz="0" w:space="0" w:color="auto"/>
        <w:right w:val="none" w:sz="0" w:space="0" w:color="auto"/>
      </w:divBdr>
    </w:div>
    <w:div w:id="1689209855">
      <w:bodyDiv w:val="1"/>
      <w:marLeft w:val="0"/>
      <w:marRight w:val="0"/>
      <w:marTop w:val="0"/>
      <w:marBottom w:val="0"/>
      <w:divBdr>
        <w:top w:val="none" w:sz="0" w:space="0" w:color="auto"/>
        <w:left w:val="none" w:sz="0" w:space="0" w:color="auto"/>
        <w:bottom w:val="none" w:sz="0" w:space="0" w:color="auto"/>
        <w:right w:val="none" w:sz="0" w:space="0" w:color="auto"/>
      </w:divBdr>
      <w:divsChild>
        <w:div w:id="157427092">
          <w:marLeft w:val="0"/>
          <w:marRight w:val="0"/>
          <w:marTop w:val="0"/>
          <w:marBottom w:val="0"/>
          <w:divBdr>
            <w:top w:val="none" w:sz="0" w:space="0" w:color="auto"/>
            <w:left w:val="none" w:sz="0" w:space="0" w:color="auto"/>
            <w:bottom w:val="none" w:sz="0" w:space="0" w:color="auto"/>
            <w:right w:val="none" w:sz="0" w:space="0" w:color="auto"/>
          </w:divBdr>
          <w:divsChild>
            <w:div w:id="1823306013">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736126528">
      <w:bodyDiv w:val="1"/>
      <w:marLeft w:val="0"/>
      <w:marRight w:val="0"/>
      <w:marTop w:val="0"/>
      <w:marBottom w:val="0"/>
      <w:divBdr>
        <w:top w:val="none" w:sz="0" w:space="0" w:color="auto"/>
        <w:left w:val="none" w:sz="0" w:space="0" w:color="auto"/>
        <w:bottom w:val="none" w:sz="0" w:space="0" w:color="auto"/>
        <w:right w:val="none" w:sz="0" w:space="0" w:color="auto"/>
      </w:divBdr>
      <w:divsChild>
        <w:div w:id="1606766856">
          <w:marLeft w:val="0"/>
          <w:marRight w:val="0"/>
          <w:marTop w:val="0"/>
          <w:marBottom w:val="0"/>
          <w:divBdr>
            <w:top w:val="none" w:sz="0" w:space="0" w:color="auto"/>
            <w:left w:val="none" w:sz="0" w:space="0" w:color="auto"/>
            <w:bottom w:val="none" w:sz="0" w:space="0" w:color="auto"/>
            <w:right w:val="none" w:sz="0" w:space="0" w:color="auto"/>
          </w:divBdr>
          <w:divsChild>
            <w:div w:id="1737967760">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738823065">
      <w:bodyDiv w:val="1"/>
      <w:marLeft w:val="0"/>
      <w:marRight w:val="0"/>
      <w:marTop w:val="0"/>
      <w:marBottom w:val="0"/>
      <w:divBdr>
        <w:top w:val="none" w:sz="0" w:space="0" w:color="auto"/>
        <w:left w:val="none" w:sz="0" w:space="0" w:color="auto"/>
        <w:bottom w:val="none" w:sz="0" w:space="0" w:color="auto"/>
        <w:right w:val="none" w:sz="0" w:space="0" w:color="auto"/>
      </w:divBdr>
    </w:div>
    <w:div w:id="1752695889">
      <w:bodyDiv w:val="1"/>
      <w:marLeft w:val="0"/>
      <w:marRight w:val="0"/>
      <w:marTop w:val="0"/>
      <w:marBottom w:val="0"/>
      <w:divBdr>
        <w:top w:val="none" w:sz="0" w:space="0" w:color="auto"/>
        <w:left w:val="none" w:sz="0" w:space="0" w:color="auto"/>
        <w:bottom w:val="none" w:sz="0" w:space="0" w:color="auto"/>
        <w:right w:val="none" w:sz="0" w:space="0" w:color="auto"/>
      </w:divBdr>
    </w:div>
    <w:div w:id="1785269045">
      <w:bodyDiv w:val="1"/>
      <w:marLeft w:val="0"/>
      <w:marRight w:val="0"/>
      <w:marTop w:val="0"/>
      <w:marBottom w:val="0"/>
      <w:divBdr>
        <w:top w:val="none" w:sz="0" w:space="0" w:color="auto"/>
        <w:left w:val="none" w:sz="0" w:space="0" w:color="auto"/>
        <w:bottom w:val="none" w:sz="0" w:space="0" w:color="auto"/>
        <w:right w:val="none" w:sz="0" w:space="0" w:color="auto"/>
      </w:divBdr>
      <w:divsChild>
        <w:div w:id="276261595">
          <w:marLeft w:val="0"/>
          <w:marRight w:val="0"/>
          <w:marTop w:val="0"/>
          <w:marBottom w:val="150"/>
          <w:divBdr>
            <w:top w:val="none" w:sz="0" w:space="0" w:color="auto"/>
            <w:left w:val="none" w:sz="0" w:space="0" w:color="auto"/>
            <w:bottom w:val="none" w:sz="0" w:space="0" w:color="auto"/>
            <w:right w:val="none" w:sz="0" w:space="0" w:color="auto"/>
          </w:divBdr>
        </w:div>
      </w:divsChild>
    </w:div>
    <w:div w:id="1802578175">
      <w:bodyDiv w:val="1"/>
      <w:marLeft w:val="0"/>
      <w:marRight w:val="0"/>
      <w:marTop w:val="0"/>
      <w:marBottom w:val="0"/>
      <w:divBdr>
        <w:top w:val="none" w:sz="0" w:space="0" w:color="auto"/>
        <w:left w:val="none" w:sz="0" w:space="0" w:color="auto"/>
        <w:bottom w:val="none" w:sz="0" w:space="0" w:color="auto"/>
        <w:right w:val="none" w:sz="0" w:space="0" w:color="auto"/>
      </w:divBdr>
    </w:div>
    <w:div w:id="1828398266">
      <w:bodyDiv w:val="1"/>
      <w:marLeft w:val="0"/>
      <w:marRight w:val="0"/>
      <w:marTop w:val="0"/>
      <w:marBottom w:val="0"/>
      <w:divBdr>
        <w:top w:val="none" w:sz="0" w:space="0" w:color="auto"/>
        <w:left w:val="none" w:sz="0" w:space="0" w:color="auto"/>
        <w:bottom w:val="none" w:sz="0" w:space="0" w:color="auto"/>
        <w:right w:val="none" w:sz="0" w:space="0" w:color="auto"/>
      </w:divBdr>
    </w:div>
    <w:div w:id="1905025085">
      <w:bodyDiv w:val="1"/>
      <w:marLeft w:val="0"/>
      <w:marRight w:val="0"/>
      <w:marTop w:val="0"/>
      <w:marBottom w:val="0"/>
      <w:divBdr>
        <w:top w:val="none" w:sz="0" w:space="0" w:color="auto"/>
        <w:left w:val="none" w:sz="0" w:space="0" w:color="auto"/>
        <w:bottom w:val="none" w:sz="0" w:space="0" w:color="auto"/>
        <w:right w:val="none" w:sz="0" w:space="0" w:color="auto"/>
      </w:divBdr>
      <w:divsChild>
        <w:div w:id="1730761611">
          <w:marLeft w:val="0"/>
          <w:marRight w:val="0"/>
          <w:marTop w:val="0"/>
          <w:marBottom w:val="0"/>
          <w:divBdr>
            <w:top w:val="none" w:sz="0" w:space="0" w:color="auto"/>
            <w:left w:val="none" w:sz="0" w:space="0" w:color="auto"/>
            <w:bottom w:val="none" w:sz="0" w:space="0" w:color="auto"/>
            <w:right w:val="none" w:sz="0" w:space="0" w:color="auto"/>
          </w:divBdr>
          <w:divsChild>
            <w:div w:id="124198029">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909805420">
      <w:bodyDiv w:val="1"/>
      <w:marLeft w:val="0"/>
      <w:marRight w:val="0"/>
      <w:marTop w:val="0"/>
      <w:marBottom w:val="0"/>
      <w:divBdr>
        <w:top w:val="none" w:sz="0" w:space="0" w:color="auto"/>
        <w:left w:val="none" w:sz="0" w:space="0" w:color="auto"/>
        <w:bottom w:val="none" w:sz="0" w:space="0" w:color="auto"/>
        <w:right w:val="none" w:sz="0" w:space="0" w:color="auto"/>
      </w:divBdr>
    </w:div>
    <w:div w:id="2049530826">
      <w:bodyDiv w:val="1"/>
      <w:marLeft w:val="0"/>
      <w:marRight w:val="0"/>
      <w:marTop w:val="0"/>
      <w:marBottom w:val="0"/>
      <w:divBdr>
        <w:top w:val="none" w:sz="0" w:space="0" w:color="auto"/>
        <w:left w:val="none" w:sz="0" w:space="0" w:color="auto"/>
        <w:bottom w:val="none" w:sz="0" w:space="0" w:color="auto"/>
        <w:right w:val="none" w:sz="0" w:space="0" w:color="auto"/>
      </w:divBdr>
      <w:divsChild>
        <w:div w:id="1601065679">
          <w:marLeft w:val="0"/>
          <w:marRight w:val="0"/>
          <w:marTop w:val="0"/>
          <w:marBottom w:val="150"/>
          <w:divBdr>
            <w:top w:val="none" w:sz="0" w:space="0" w:color="auto"/>
            <w:left w:val="none" w:sz="0" w:space="0" w:color="auto"/>
            <w:bottom w:val="none" w:sz="0" w:space="0" w:color="auto"/>
            <w:right w:val="none" w:sz="0" w:space="0" w:color="auto"/>
          </w:divBdr>
        </w:div>
      </w:divsChild>
    </w:div>
    <w:div w:id="2099403500">
      <w:bodyDiv w:val="1"/>
      <w:marLeft w:val="0"/>
      <w:marRight w:val="0"/>
      <w:marTop w:val="0"/>
      <w:marBottom w:val="0"/>
      <w:divBdr>
        <w:top w:val="none" w:sz="0" w:space="0" w:color="auto"/>
        <w:left w:val="none" w:sz="0" w:space="0" w:color="auto"/>
        <w:bottom w:val="none" w:sz="0" w:space="0" w:color="auto"/>
        <w:right w:val="none" w:sz="0" w:space="0" w:color="auto"/>
      </w:divBdr>
      <w:divsChild>
        <w:div w:id="1076320632">
          <w:marLeft w:val="0"/>
          <w:marRight w:val="0"/>
          <w:marTop w:val="0"/>
          <w:marBottom w:val="150"/>
          <w:divBdr>
            <w:top w:val="none" w:sz="0" w:space="0" w:color="auto"/>
            <w:left w:val="none" w:sz="0" w:space="0" w:color="auto"/>
            <w:bottom w:val="none" w:sz="0" w:space="0" w:color="auto"/>
            <w:right w:val="none" w:sz="0" w:space="0" w:color="auto"/>
          </w:divBdr>
        </w:div>
      </w:divsChild>
    </w:div>
    <w:div w:id="2127264393">
      <w:bodyDiv w:val="1"/>
      <w:marLeft w:val="0"/>
      <w:marRight w:val="0"/>
      <w:marTop w:val="0"/>
      <w:marBottom w:val="0"/>
      <w:divBdr>
        <w:top w:val="none" w:sz="0" w:space="0" w:color="auto"/>
        <w:left w:val="none" w:sz="0" w:space="0" w:color="auto"/>
        <w:bottom w:val="none" w:sz="0" w:space="0" w:color="auto"/>
        <w:right w:val="none" w:sz="0" w:space="0" w:color="auto"/>
      </w:divBdr>
      <w:divsChild>
        <w:div w:id="1870099279">
          <w:marLeft w:val="0"/>
          <w:marRight w:val="0"/>
          <w:marTop w:val="0"/>
          <w:marBottom w:val="0"/>
          <w:divBdr>
            <w:top w:val="none" w:sz="0" w:space="0" w:color="auto"/>
            <w:left w:val="none" w:sz="0" w:space="0" w:color="auto"/>
            <w:bottom w:val="none" w:sz="0" w:space="0" w:color="auto"/>
            <w:right w:val="none" w:sz="0" w:space="0" w:color="auto"/>
          </w:divBdr>
          <w:divsChild>
            <w:div w:id="2079203139">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21472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rozorro.gov.ua/uk/tender/UA-2026-08-31-012253-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22107</Words>
  <Characters>12602</Characters>
  <Application>Microsoft Office Word</Application>
  <DocSecurity>0</DocSecurity>
  <Lines>105</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Voitenko1</dc:creator>
  <cp:keywords/>
  <dc:description/>
  <cp:lastModifiedBy>Asus</cp:lastModifiedBy>
  <cp:revision>2</cp:revision>
  <dcterms:created xsi:type="dcterms:W3CDTF">2026-09-02T06:13:00Z</dcterms:created>
  <dcterms:modified xsi:type="dcterms:W3CDTF">2026-09-02T06:13:00Z</dcterms:modified>
</cp:coreProperties>
</file>