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3DB9D" w14:textId="77777777" w:rsidR="005879E0" w:rsidRPr="00952E3F" w:rsidRDefault="005879E0" w:rsidP="005879E0">
      <w:pPr>
        <w:spacing w:after="0" w:line="240" w:lineRule="auto"/>
        <w:ind w:left="5387"/>
        <w:rPr>
          <w:rFonts w:ascii="Times New Roman" w:eastAsia="Times New Roman" w:hAnsi="Times New Roman"/>
          <w:sz w:val="28"/>
          <w:szCs w:val="28"/>
          <w:lang w:eastAsia="uk-UA"/>
        </w:rPr>
      </w:pPr>
      <w:r w:rsidRPr="00952E3F">
        <w:rPr>
          <w:rFonts w:ascii="Times New Roman" w:eastAsia="Times New Roman" w:hAnsi="Times New Roman"/>
          <w:sz w:val="28"/>
          <w:szCs w:val="28"/>
          <w:lang w:eastAsia="uk-UA"/>
        </w:rPr>
        <w:t>ЗАТВЕРДЖЕНО</w:t>
      </w:r>
    </w:p>
    <w:p w14:paraId="79ACBDD2" w14:textId="77777777" w:rsidR="005879E0" w:rsidRPr="00952E3F" w:rsidRDefault="005879E0" w:rsidP="005879E0">
      <w:pPr>
        <w:spacing w:after="0" w:line="240" w:lineRule="auto"/>
        <w:ind w:left="5387"/>
        <w:rPr>
          <w:rFonts w:ascii="Times New Roman" w:eastAsia="Times New Roman" w:hAnsi="Times New Roman"/>
          <w:sz w:val="28"/>
          <w:szCs w:val="28"/>
          <w:lang w:eastAsia="uk-UA"/>
        </w:rPr>
      </w:pPr>
      <w:r w:rsidRPr="00952E3F">
        <w:rPr>
          <w:rFonts w:ascii="Times New Roman" w:eastAsia="Times New Roman" w:hAnsi="Times New Roman"/>
          <w:sz w:val="28"/>
          <w:szCs w:val="28"/>
          <w:lang w:eastAsia="uk-UA"/>
        </w:rPr>
        <w:t xml:space="preserve">Наказ територіального управління Служби судової охорони </w:t>
      </w:r>
    </w:p>
    <w:p w14:paraId="72FB0C6F" w14:textId="77777777" w:rsidR="005879E0" w:rsidRPr="00952E3F" w:rsidRDefault="005879E0" w:rsidP="005879E0">
      <w:pPr>
        <w:spacing w:after="0" w:line="240" w:lineRule="auto"/>
        <w:ind w:left="5387"/>
        <w:rPr>
          <w:rFonts w:ascii="Times New Roman" w:eastAsia="Times New Roman" w:hAnsi="Times New Roman"/>
          <w:sz w:val="28"/>
          <w:szCs w:val="28"/>
          <w:lang w:eastAsia="uk-UA"/>
        </w:rPr>
      </w:pPr>
      <w:r w:rsidRPr="00952E3F">
        <w:rPr>
          <w:rFonts w:ascii="Times New Roman" w:eastAsia="Times New Roman" w:hAnsi="Times New Roman"/>
          <w:sz w:val="28"/>
          <w:szCs w:val="28"/>
          <w:lang w:eastAsia="uk-UA"/>
        </w:rPr>
        <w:t xml:space="preserve">у Донецькій області </w:t>
      </w:r>
    </w:p>
    <w:p w14:paraId="2418F4F0" w14:textId="77777777" w:rsidR="005879E0" w:rsidRPr="003B0CA3" w:rsidRDefault="005879E0" w:rsidP="005879E0">
      <w:pPr>
        <w:spacing w:after="0" w:line="240" w:lineRule="auto"/>
        <w:ind w:left="5387"/>
        <w:rPr>
          <w:rFonts w:ascii="Times New Roman" w:eastAsia="Times New Roman" w:hAnsi="Times New Roman"/>
          <w:sz w:val="28"/>
          <w:szCs w:val="28"/>
          <w:lang w:val="ru-RU" w:eastAsia="uk-UA"/>
        </w:rPr>
      </w:pPr>
      <w:r w:rsidRPr="003B0CA3">
        <w:rPr>
          <w:rFonts w:ascii="Times New Roman" w:eastAsia="Times New Roman" w:hAnsi="Times New Roman"/>
          <w:sz w:val="28"/>
          <w:szCs w:val="28"/>
          <w:lang w:eastAsia="uk-UA"/>
        </w:rPr>
        <w:t xml:space="preserve">від </w:t>
      </w:r>
      <w:r w:rsidR="0069165B">
        <w:rPr>
          <w:rFonts w:ascii="Times New Roman" w:eastAsia="Times New Roman" w:hAnsi="Times New Roman"/>
          <w:sz w:val="28"/>
          <w:szCs w:val="28"/>
          <w:lang w:val="ru-RU" w:eastAsia="uk-UA"/>
        </w:rPr>
        <w:t>______.</w:t>
      </w:r>
      <w:r w:rsidRPr="003B0CA3">
        <w:rPr>
          <w:rFonts w:ascii="Times New Roman" w:eastAsia="Times New Roman" w:hAnsi="Times New Roman"/>
          <w:sz w:val="28"/>
          <w:szCs w:val="28"/>
          <w:lang w:eastAsia="uk-UA"/>
        </w:rPr>
        <w:t>202</w:t>
      </w:r>
      <w:r w:rsidR="0069165B">
        <w:rPr>
          <w:rFonts w:ascii="Times New Roman" w:eastAsia="Times New Roman" w:hAnsi="Times New Roman"/>
          <w:sz w:val="28"/>
          <w:szCs w:val="28"/>
          <w:lang w:eastAsia="uk-UA"/>
        </w:rPr>
        <w:t>6</w:t>
      </w:r>
      <w:r w:rsidRPr="003B0CA3">
        <w:rPr>
          <w:rFonts w:ascii="Times New Roman" w:eastAsia="Times New Roman" w:hAnsi="Times New Roman"/>
          <w:sz w:val="28"/>
          <w:szCs w:val="28"/>
          <w:lang w:eastAsia="uk-UA"/>
        </w:rPr>
        <w:t xml:space="preserve"> №</w:t>
      </w:r>
      <w:r w:rsidRPr="003B0CA3">
        <w:rPr>
          <w:rFonts w:ascii="Times New Roman" w:eastAsia="Times New Roman" w:hAnsi="Times New Roman"/>
          <w:sz w:val="28"/>
          <w:szCs w:val="28"/>
          <w:lang w:val="ru-RU" w:eastAsia="uk-UA"/>
        </w:rPr>
        <w:t>_____</w:t>
      </w:r>
    </w:p>
    <w:p w14:paraId="6C796357" w14:textId="77777777" w:rsidR="005879E0" w:rsidRPr="00952E3F" w:rsidRDefault="005879E0" w:rsidP="005879E0">
      <w:pPr>
        <w:spacing w:after="0" w:line="240" w:lineRule="auto"/>
        <w:rPr>
          <w:rFonts w:ascii="Times New Roman" w:eastAsia="Times New Roman" w:hAnsi="Times New Roman"/>
          <w:sz w:val="28"/>
          <w:szCs w:val="28"/>
          <w:lang w:eastAsia="uk-UA"/>
        </w:rPr>
      </w:pPr>
    </w:p>
    <w:p w14:paraId="07E4FDBD" w14:textId="77777777" w:rsidR="005879E0" w:rsidRPr="00C80653" w:rsidRDefault="005879E0" w:rsidP="005879E0">
      <w:pPr>
        <w:spacing w:after="0" w:line="240" w:lineRule="auto"/>
        <w:jc w:val="center"/>
        <w:rPr>
          <w:rFonts w:ascii="Times New Roman" w:hAnsi="Times New Roman"/>
          <w:b/>
          <w:sz w:val="32"/>
          <w:szCs w:val="32"/>
        </w:rPr>
      </w:pPr>
      <w:r w:rsidRPr="00C80653">
        <w:rPr>
          <w:rFonts w:ascii="Times New Roman" w:hAnsi="Times New Roman"/>
          <w:b/>
          <w:sz w:val="32"/>
          <w:szCs w:val="32"/>
        </w:rPr>
        <w:t>УМОВИ</w:t>
      </w:r>
    </w:p>
    <w:p w14:paraId="76E6FC52" w14:textId="77777777" w:rsidR="005879E0" w:rsidRDefault="005879E0" w:rsidP="005879E0">
      <w:pPr>
        <w:spacing w:after="0" w:line="240" w:lineRule="auto"/>
        <w:jc w:val="center"/>
        <w:rPr>
          <w:rFonts w:ascii="Times New Roman" w:hAnsi="Times New Roman"/>
          <w:b/>
          <w:sz w:val="28"/>
          <w:szCs w:val="28"/>
        </w:rPr>
      </w:pPr>
      <w:r w:rsidRPr="00EB65CD">
        <w:rPr>
          <w:rFonts w:ascii="Times New Roman" w:hAnsi="Times New Roman"/>
          <w:b/>
          <w:sz w:val="28"/>
          <w:szCs w:val="28"/>
        </w:rPr>
        <w:t>проведення конкурсу на зайняття вакантн</w:t>
      </w:r>
      <w:r w:rsidR="0069165B">
        <w:rPr>
          <w:rFonts w:ascii="Times New Roman" w:hAnsi="Times New Roman"/>
          <w:b/>
          <w:sz w:val="28"/>
          <w:szCs w:val="28"/>
        </w:rPr>
        <w:t>ої</w:t>
      </w:r>
      <w:r>
        <w:rPr>
          <w:rFonts w:ascii="Times New Roman" w:hAnsi="Times New Roman"/>
          <w:b/>
          <w:sz w:val="28"/>
          <w:szCs w:val="28"/>
        </w:rPr>
        <w:t xml:space="preserve"> </w:t>
      </w:r>
      <w:r w:rsidRPr="00021B70">
        <w:rPr>
          <w:rFonts w:ascii="Times New Roman" w:hAnsi="Times New Roman"/>
          <w:b/>
          <w:sz w:val="28"/>
          <w:szCs w:val="28"/>
        </w:rPr>
        <w:t>посад</w:t>
      </w:r>
      <w:r w:rsidR="0069165B">
        <w:rPr>
          <w:rFonts w:ascii="Times New Roman" w:hAnsi="Times New Roman"/>
          <w:b/>
          <w:sz w:val="28"/>
          <w:szCs w:val="28"/>
        </w:rPr>
        <w:t>и</w:t>
      </w:r>
      <w:r w:rsidRPr="00021B70">
        <w:rPr>
          <w:rFonts w:ascii="Times New Roman" w:hAnsi="Times New Roman"/>
          <w:b/>
          <w:sz w:val="28"/>
          <w:szCs w:val="28"/>
        </w:rPr>
        <w:t xml:space="preserve"> </w:t>
      </w:r>
    </w:p>
    <w:p w14:paraId="166ACCA1" w14:textId="77777777" w:rsidR="005879E0" w:rsidRDefault="005879E0" w:rsidP="005879E0">
      <w:pPr>
        <w:spacing w:after="0" w:line="240" w:lineRule="auto"/>
        <w:jc w:val="center"/>
        <w:rPr>
          <w:rFonts w:ascii="Times New Roman" w:eastAsia="Times New Roman" w:hAnsi="Times New Roman"/>
          <w:b/>
          <w:color w:val="000000"/>
          <w:sz w:val="28"/>
          <w:szCs w:val="28"/>
          <w:lang w:eastAsia="ru-RU" w:bidi="ru-RU"/>
        </w:rPr>
      </w:pPr>
      <w:r w:rsidRPr="00D925A8">
        <w:rPr>
          <w:rFonts w:ascii="Times New Roman" w:eastAsia="Times New Roman" w:hAnsi="Times New Roman"/>
          <w:b/>
          <w:bCs/>
          <w:color w:val="000000"/>
          <w:sz w:val="28"/>
          <w:szCs w:val="28"/>
          <w:lang w:eastAsia="ru-RU" w:bidi="ru-RU"/>
        </w:rPr>
        <w:t>начальник</w:t>
      </w:r>
      <w:r w:rsidR="00365B20">
        <w:rPr>
          <w:rFonts w:ascii="Times New Roman" w:eastAsia="Times New Roman" w:hAnsi="Times New Roman"/>
          <w:b/>
          <w:bCs/>
          <w:color w:val="000000"/>
          <w:sz w:val="28"/>
          <w:szCs w:val="28"/>
          <w:lang w:eastAsia="ru-RU" w:bidi="ru-RU"/>
        </w:rPr>
        <w:t>а</w:t>
      </w:r>
      <w:r>
        <w:rPr>
          <w:rFonts w:ascii="Times New Roman" w:eastAsia="Times New Roman" w:hAnsi="Times New Roman"/>
          <w:b/>
          <w:bCs/>
          <w:color w:val="000000"/>
          <w:sz w:val="28"/>
          <w:szCs w:val="28"/>
          <w:lang w:eastAsia="ru-RU" w:bidi="ru-RU"/>
        </w:rPr>
        <w:t xml:space="preserve"> </w:t>
      </w:r>
      <w:r w:rsidRPr="005879E0">
        <w:rPr>
          <w:rFonts w:ascii="Times New Roman" w:hAnsi="Times New Roman"/>
          <w:b/>
          <w:sz w:val="28"/>
          <w:szCs w:val="28"/>
        </w:rPr>
        <w:t>фінансово – економічного відділу (головн</w:t>
      </w:r>
      <w:r w:rsidR="00365B20">
        <w:rPr>
          <w:rFonts w:ascii="Times New Roman" w:hAnsi="Times New Roman"/>
          <w:b/>
          <w:sz w:val="28"/>
          <w:szCs w:val="28"/>
        </w:rPr>
        <w:t>ого</w:t>
      </w:r>
      <w:r w:rsidRPr="005879E0">
        <w:rPr>
          <w:rFonts w:ascii="Times New Roman" w:hAnsi="Times New Roman"/>
          <w:b/>
          <w:sz w:val="28"/>
          <w:szCs w:val="28"/>
        </w:rPr>
        <w:t xml:space="preserve"> бухгалтер</w:t>
      </w:r>
      <w:r w:rsidR="00365B20">
        <w:rPr>
          <w:rFonts w:ascii="Times New Roman" w:hAnsi="Times New Roman"/>
          <w:b/>
          <w:sz w:val="28"/>
          <w:szCs w:val="28"/>
        </w:rPr>
        <w:t>а</w:t>
      </w:r>
      <w:r w:rsidRPr="005879E0">
        <w:rPr>
          <w:rFonts w:ascii="Times New Roman" w:hAnsi="Times New Roman"/>
          <w:b/>
          <w:sz w:val="28"/>
          <w:szCs w:val="28"/>
        </w:rPr>
        <w:t>)</w:t>
      </w:r>
      <w:r w:rsidRPr="00D925A8">
        <w:rPr>
          <w:rFonts w:ascii="Times New Roman" w:eastAsia="Times New Roman" w:hAnsi="Times New Roman"/>
          <w:b/>
          <w:color w:val="000000"/>
          <w:sz w:val="28"/>
          <w:szCs w:val="28"/>
          <w:lang w:eastAsia="ru-RU" w:bidi="ru-RU"/>
        </w:rPr>
        <w:t xml:space="preserve"> </w:t>
      </w:r>
      <w:r w:rsidRPr="00021B70">
        <w:rPr>
          <w:rFonts w:ascii="Times New Roman" w:eastAsia="Times New Roman" w:hAnsi="Times New Roman"/>
          <w:b/>
          <w:color w:val="000000"/>
          <w:sz w:val="28"/>
          <w:szCs w:val="28"/>
          <w:lang w:eastAsia="ru-RU" w:bidi="ru-RU"/>
        </w:rPr>
        <w:t xml:space="preserve">територіального управління Служби судової охорони </w:t>
      </w:r>
    </w:p>
    <w:p w14:paraId="1A38F343" w14:textId="77777777" w:rsidR="005879E0" w:rsidRDefault="005879E0" w:rsidP="005879E0">
      <w:pPr>
        <w:spacing w:after="0" w:line="240" w:lineRule="auto"/>
        <w:jc w:val="center"/>
        <w:rPr>
          <w:rFonts w:ascii="Times New Roman" w:hAnsi="Times New Roman"/>
          <w:b/>
          <w:sz w:val="28"/>
          <w:szCs w:val="28"/>
        </w:rPr>
      </w:pPr>
      <w:r w:rsidRPr="00021B70">
        <w:rPr>
          <w:rFonts w:ascii="Times New Roman" w:eastAsia="Times New Roman" w:hAnsi="Times New Roman"/>
          <w:b/>
          <w:color w:val="000000"/>
          <w:sz w:val="28"/>
          <w:szCs w:val="28"/>
          <w:lang w:eastAsia="ru-RU" w:bidi="ru-RU"/>
        </w:rPr>
        <w:t>у Д</w:t>
      </w:r>
      <w:r>
        <w:rPr>
          <w:rFonts w:ascii="Times New Roman" w:eastAsia="Times New Roman" w:hAnsi="Times New Roman"/>
          <w:b/>
          <w:color w:val="000000"/>
          <w:sz w:val="28"/>
          <w:szCs w:val="28"/>
          <w:lang w:eastAsia="ru-RU" w:bidi="ru-RU"/>
        </w:rPr>
        <w:t>онецькій</w:t>
      </w:r>
      <w:r w:rsidRPr="00021B70">
        <w:rPr>
          <w:rFonts w:ascii="Times New Roman" w:eastAsia="Times New Roman" w:hAnsi="Times New Roman"/>
          <w:b/>
          <w:color w:val="000000"/>
          <w:sz w:val="28"/>
          <w:szCs w:val="28"/>
          <w:lang w:eastAsia="ru-RU" w:bidi="ru-RU"/>
        </w:rPr>
        <w:t xml:space="preserve"> області</w:t>
      </w:r>
      <w:r w:rsidRPr="00021B70">
        <w:rPr>
          <w:rFonts w:ascii="Times New Roman" w:hAnsi="Times New Roman"/>
          <w:b/>
          <w:sz w:val="28"/>
          <w:szCs w:val="28"/>
        </w:rPr>
        <w:t xml:space="preserve"> </w:t>
      </w:r>
    </w:p>
    <w:p w14:paraId="15D922B7" w14:textId="77777777" w:rsidR="005879E0" w:rsidRPr="00F1323E" w:rsidRDefault="005879E0" w:rsidP="005879E0">
      <w:pPr>
        <w:spacing w:after="0" w:line="240" w:lineRule="auto"/>
        <w:jc w:val="center"/>
        <w:rPr>
          <w:rFonts w:ascii="Times New Roman" w:hAnsi="Times New Roman"/>
          <w:sz w:val="28"/>
          <w:szCs w:val="28"/>
        </w:rPr>
      </w:pPr>
      <w:r w:rsidRPr="00F1323E">
        <w:rPr>
          <w:rFonts w:ascii="Times New Roman" w:hAnsi="Times New Roman"/>
          <w:sz w:val="28"/>
          <w:szCs w:val="28"/>
        </w:rPr>
        <w:t>(посад</w:t>
      </w:r>
      <w:r>
        <w:rPr>
          <w:rFonts w:ascii="Times New Roman" w:hAnsi="Times New Roman"/>
          <w:sz w:val="28"/>
          <w:szCs w:val="28"/>
        </w:rPr>
        <w:t>а</w:t>
      </w:r>
      <w:r w:rsidRPr="00F1323E">
        <w:rPr>
          <w:rFonts w:ascii="Times New Roman" w:hAnsi="Times New Roman"/>
          <w:sz w:val="28"/>
          <w:szCs w:val="28"/>
        </w:rPr>
        <w:t xml:space="preserve"> </w:t>
      </w:r>
      <w:r w:rsidR="00CE766B">
        <w:rPr>
          <w:rFonts w:ascii="Times New Roman" w:hAnsi="Times New Roman"/>
          <w:sz w:val="28"/>
          <w:szCs w:val="28"/>
        </w:rPr>
        <w:t>середнього</w:t>
      </w:r>
      <w:r w:rsidRPr="00F1323E">
        <w:rPr>
          <w:rFonts w:ascii="Times New Roman" w:hAnsi="Times New Roman"/>
          <w:sz w:val="28"/>
          <w:szCs w:val="28"/>
        </w:rPr>
        <w:t xml:space="preserve"> складу)</w:t>
      </w:r>
    </w:p>
    <w:p w14:paraId="461583FF" w14:textId="77777777" w:rsidR="005879E0" w:rsidRPr="00952E3F" w:rsidRDefault="005879E0" w:rsidP="005879E0">
      <w:pPr>
        <w:spacing w:after="0" w:line="240" w:lineRule="auto"/>
        <w:ind w:firstLine="709"/>
        <w:jc w:val="both"/>
        <w:rPr>
          <w:rFonts w:ascii="Times New Roman" w:hAnsi="Times New Roman"/>
          <w:b/>
          <w:sz w:val="28"/>
          <w:szCs w:val="28"/>
        </w:rPr>
      </w:pPr>
    </w:p>
    <w:p w14:paraId="4275AC59" w14:textId="77777777" w:rsidR="005879E0" w:rsidRPr="00952E3F" w:rsidRDefault="005879E0" w:rsidP="005879E0">
      <w:pPr>
        <w:spacing w:after="0" w:line="240" w:lineRule="auto"/>
        <w:jc w:val="center"/>
        <w:rPr>
          <w:rFonts w:ascii="Times New Roman" w:hAnsi="Times New Roman"/>
          <w:b/>
          <w:sz w:val="28"/>
          <w:szCs w:val="28"/>
        </w:rPr>
      </w:pPr>
      <w:r w:rsidRPr="00952E3F">
        <w:rPr>
          <w:rFonts w:ascii="Times New Roman" w:hAnsi="Times New Roman"/>
          <w:b/>
          <w:sz w:val="28"/>
          <w:szCs w:val="28"/>
        </w:rPr>
        <w:t>Загальні умови</w:t>
      </w:r>
    </w:p>
    <w:p w14:paraId="37619C96" w14:textId="77777777" w:rsidR="005879E0" w:rsidRPr="00952E3F" w:rsidRDefault="005879E0" w:rsidP="005879E0">
      <w:pPr>
        <w:spacing w:after="0" w:line="240" w:lineRule="auto"/>
        <w:jc w:val="center"/>
        <w:rPr>
          <w:rFonts w:ascii="Times New Roman" w:hAnsi="Times New Roman"/>
          <w:b/>
          <w:sz w:val="28"/>
          <w:szCs w:val="28"/>
        </w:rPr>
      </w:pPr>
    </w:p>
    <w:p w14:paraId="36C1008F" w14:textId="77777777" w:rsidR="005879E0" w:rsidRPr="00952E3F" w:rsidRDefault="005879E0" w:rsidP="005879E0">
      <w:pPr>
        <w:spacing w:after="0" w:line="240" w:lineRule="auto"/>
        <w:ind w:firstLine="709"/>
        <w:jc w:val="both"/>
        <w:rPr>
          <w:rFonts w:ascii="Times New Roman" w:hAnsi="Times New Roman"/>
          <w:b/>
          <w:sz w:val="28"/>
          <w:szCs w:val="28"/>
        </w:rPr>
      </w:pPr>
      <w:r w:rsidRPr="00952E3F">
        <w:rPr>
          <w:rFonts w:ascii="Times New Roman" w:hAnsi="Times New Roman"/>
          <w:b/>
          <w:sz w:val="28"/>
          <w:szCs w:val="28"/>
        </w:rPr>
        <w:t xml:space="preserve">1. Основні повноваження </w:t>
      </w:r>
      <w:r w:rsidRPr="00D925A8">
        <w:rPr>
          <w:rFonts w:ascii="Times New Roman" w:eastAsia="Times New Roman" w:hAnsi="Times New Roman"/>
          <w:b/>
          <w:bCs/>
          <w:color w:val="000000"/>
          <w:sz w:val="28"/>
          <w:szCs w:val="28"/>
          <w:lang w:eastAsia="ru-RU" w:bidi="ru-RU"/>
        </w:rPr>
        <w:t>начальник</w:t>
      </w:r>
      <w:r>
        <w:rPr>
          <w:rFonts w:ascii="Times New Roman" w:eastAsia="Times New Roman" w:hAnsi="Times New Roman"/>
          <w:b/>
          <w:bCs/>
          <w:color w:val="000000"/>
          <w:sz w:val="28"/>
          <w:szCs w:val="28"/>
          <w:lang w:eastAsia="ru-RU" w:bidi="ru-RU"/>
        </w:rPr>
        <w:t xml:space="preserve">а </w:t>
      </w:r>
      <w:r w:rsidRPr="005879E0">
        <w:rPr>
          <w:rFonts w:ascii="Times New Roman" w:hAnsi="Times New Roman"/>
          <w:b/>
          <w:sz w:val="28"/>
          <w:szCs w:val="28"/>
        </w:rPr>
        <w:t>фінансово – економічного відділу (головн</w:t>
      </w:r>
      <w:r>
        <w:rPr>
          <w:rFonts w:ascii="Times New Roman" w:hAnsi="Times New Roman"/>
          <w:b/>
          <w:sz w:val="28"/>
          <w:szCs w:val="28"/>
        </w:rPr>
        <w:t>ого</w:t>
      </w:r>
      <w:r w:rsidRPr="005879E0">
        <w:rPr>
          <w:rFonts w:ascii="Times New Roman" w:hAnsi="Times New Roman"/>
          <w:b/>
          <w:sz w:val="28"/>
          <w:szCs w:val="28"/>
        </w:rPr>
        <w:t xml:space="preserve"> бухгалтер</w:t>
      </w:r>
      <w:r>
        <w:rPr>
          <w:rFonts w:ascii="Times New Roman" w:hAnsi="Times New Roman"/>
          <w:b/>
          <w:sz w:val="28"/>
          <w:szCs w:val="28"/>
        </w:rPr>
        <w:t>а</w:t>
      </w:r>
      <w:r w:rsidRPr="005879E0">
        <w:rPr>
          <w:rFonts w:ascii="Times New Roman" w:hAnsi="Times New Roman"/>
          <w:b/>
          <w:sz w:val="28"/>
          <w:szCs w:val="28"/>
        </w:rPr>
        <w:t>)</w:t>
      </w:r>
      <w:r w:rsidRPr="00D925A8">
        <w:rPr>
          <w:rFonts w:ascii="Times New Roman" w:eastAsia="Times New Roman" w:hAnsi="Times New Roman"/>
          <w:b/>
          <w:color w:val="000000"/>
          <w:sz w:val="28"/>
          <w:szCs w:val="28"/>
          <w:lang w:eastAsia="ru-RU" w:bidi="ru-RU"/>
        </w:rPr>
        <w:t xml:space="preserve"> </w:t>
      </w:r>
      <w:r w:rsidRPr="00952E3F">
        <w:rPr>
          <w:rFonts w:ascii="Times New Roman" w:hAnsi="Times New Roman"/>
          <w:b/>
          <w:sz w:val="28"/>
          <w:szCs w:val="28"/>
        </w:rPr>
        <w:t>територіального управління Служби судової охорони у Донецькій області:</w:t>
      </w:r>
    </w:p>
    <w:p w14:paraId="253F2E2A" w14:textId="77777777" w:rsidR="005879E0" w:rsidRDefault="005879E0" w:rsidP="005879E0">
      <w:pPr>
        <w:pStyle w:val="20"/>
        <w:numPr>
          <w:ilvl w:val="0"/>
          <w:numId w:val="5"/>
        </w:numPr>
        <w:shd w:val="clear" w:color="auto" w:fill="auto"/>
        <w:tabs>
          <w:tab w:val="left" w:pos="1118"/>
        </w:tabs>
        <w:spacing w:before="0" w:after="0" w:line="320" w:lineRule="exact"/>
        <w:ind w:firstLine="780"/>
        <w:jc w:val="both"/>
      </w:pPr>
      <w:r>
        <w:t xml:space="preserve">очолює фінансово-економічний відділ </w:t>
      </w:r>
      <w:r w:rsidR="00B96E74">
        <w:t xml:space="preserve">територіального управління Служби судової охорони у Донецькій області </w:t>
      </w:r>
      <w:r w:rsidR="00B96E74" w:rsidRPr="00290BC4">
        <w:rPr>
          <w:lang w:bidi="uk-UA"/>
        </w:rPr>
        <w:t>(далі -Управління)</w:t>
      </w:r>
      <w:r>
        <w:t>, у межах повноважень забезпечує взаємодію з іншими органами влади, підприємствами, установами та організаціями з метою ефективного виконання покладених на Управління завдань;</w:t>
      </w:r>
    </w:p>
    <w:p w14:paraId="03DACE4A" w14:textId="77777777" w:rsidR="005879E0" w:rsidRDefault="005879E0" w:rsidP="005879E0">
      <w:pPr>
        <w:pStyle w:val="20"/>
        <w:numPr>
          <w:ilvl w:val="0"/>
          <w:numId w:val="5"/>
        </w:numPr>
        <w:shd w:val="clear" w:color="auto" w:fill="auto"/>
        <w:tabs>
          <w:tab w:val="left" w:pos="1111"/>
        </w:tabs>
        <w:spacing w:before="0" w:after="0" w:line="320" w:lineRule="exact"/>
        <w:ind w:firstLine="780"/>
        <w:jc w:val="both"/>
      </w:pPr>
      <w:r>
        <w:t xml:space="preserve">організовує </w:t>
      </w:r>
      <w:r w:rsidR="00365B20">
        <w:t>обіг</w:t>
      </w:r>
      <w:r>
        <w:t xml:space="preserve"> фінансових ресурсів та регулю</w:t>
      </w:r>
      <w:r w:rsidR="00365B20">
        <w:t>є</w:t>
      </w:r>
      <w:r>
        <w:t xml:space="preserve"> фінансов</w:t>
      </w:r>
      <w:r w:rsidR="00365B20">
        <w:t>і</w:t>
      </w:r>
      <w:r>
        <w:t xml:space="preserve"> відносин</w:t>
      </w:r>
      <w:r w:rsidR="00365B20">
        <w:t>и</w:t>
      </w:r>
      <w:r>
        <w:t xml:space="preserve"> в Управлінні;</w:t>
      </w:r>
    </w:p>
    <w:p w14:paraId="7C2895DE" w14:textId="77777777" w:rsidR="005879E0" w:rsidRDefault="005879E0" w:rsidP="005879E0">
      <w:pPr>
        <w:pStyle w:val="20"/>
        <w:numPr>
          <w:ilvl w:val="0"/>
          <w:numId w:val="5"/>
        </w:numPr>
        <w:shd w:val="clear" w:color="auto" w:fill="auto"/>
        <w:tabs>
          <w:tab w:val="left" w:pos="1129"/>
        </w:tabs>
        <w:spacing w:before="0" w:after="0" w:line="320" w:lineRule="exact"/>
        <w:ind w:firstLine="780"/>
        <w:jc w:val="both"/>
      </w:pPr>
      <w:r>
        <w:t>здійснює планування потреби Управління в асигнуваннях, забезпечує дотримання кошторисної дисципліни;</w:t>
      </w:r>
    </w:p>
    <w:p w14:paraId="3C0A4D33" w14:textId="77777777" w:rsidR="005879E0" w:rsidRDefault="005879E0" w:rsidP="005879E0">
      <w:pPr>
        <w:pStyle w:val="20"/>
        <w:numPr>
          <w:ilvl w:val="0"/>
          <w:numId w:val="5"/>
        </w:numPr>
        <w:shd w:val="clear" w:color="auto" w:fill="auto"/>
        <w:tabs>
          <w:tab w:val="left" w:pos="1109"/>
        </w:tabs>
        <w:spacing w:before="0" w:after="0" w:line="320" w:lineRule="exact"/>
        <w:ind w:firstLine="780"/>
        <w:jc w:val="both"/>
      </w:pPr>
      <w:r>
        <w:t>організовує ведення бухгалтерського обліку, своєчасне складання й подання фінансової та бухгалтерської звітності;</w:t>
      </w:r>
    </w:p>
    <w:p w14:paraId="72407890" w14:textId="77777777" w:rsidR="005879E0" w:rsidRDefault="005879E0" w:rsidP="005879E0">
      <w:pPr>
        <w:pStyle w:val="20"/>
        <w:numPr>
          <w:ilvl w:val="0"/>
          <w:numId w:val="5"/>
        </w:numPr>
        <w:shd w:val="clear" w:color="auto" w:fill="auto"/>
        <w:tabs>
          <w:tab w:val="left" w:pos="1123"/>
        </w:tabs>
        <w:spacing w:before="0" w:after="0" w:line="320" w:lineRule="exact"/>
        <w:ind w:firstLine="780"/>
        <w:jc w:val="both"/>
      </w:pPr>
      <w:r>
        <w:t>забезпечує повне та достовірне відображення інформації, що міститься у прийнятих до обліку первинних документах, на рахунках бухгалтерського обліку;</w:t>
      </w:r>
    </w:p>
    <w:p w14:paraId="2E5E20C1" w14:textId="77777777" w:rsidR="005879E0" w:rsidRDefault="005879E0" w:rsidP="005879E0">
      <w:pPr>
        <w:pStyle w:val="20"/>
        <w:numPr>
          <w:ilvl w:val="0"/>
          <w:numId w:val="5"/>
        </w:numPr>
        <w:shd w:val="clear" w:color="auto" w:fill="auto"/>
        <w:tabs>
          <w:tab w:val="left" w:pos="1112"/>
        </w:tabs>
        <w:spacing w:before="0" w:after="300" w:line="320" w:lineRule="exact"/>
        <w:ind w:firstLine="780"/>
        <w:jc w:val="both"/>
      </w:pPr>
      <w:r>
        <w:t>за дорученням керівництва Управління виконує інші повноваження, які належать до компетенції Управління.</w:t>
      </w:r>
    </w:p>
    <w:p w14:paraId="6C1B4A14" w14:textId="77777777" w:rsidR="005879E0" w:rsidRPr="00952E3F" w:rsidRDefault="005879E0" w:rsidP="005879E0">
      <w:pPr>
        <w:spacing w:after="0" w:line="240" w:lineRule="auto"/>
        <w:ind w:firstLine="709"/>
        <w:jc w:val="both"/>
        <w:rPr>
          <w:rFonts w:ascii="Times New Roman" w:hAnsi="Times New Roman"/>
          <w:b/>
          <w:sz w:val="28"/>
          <w:szCs w:val="28"/>
        </w:rPr>
      </w:pPr>
      <w:r w:rsidRPr="00952E3F">
        <w:rPr>
          <w:rFonts w:ascii="Times New Roman" w:hAnsi="Times New Roman"/>
          <w:b/>
          <w:sz w:val="28"/>
          <w:szCs w:val="28"/>
          <w:shd w:val="clear" w:color="auto" w:fill="FFFFFF"/>
        </w:rPr>
        <w:t xml:space="preserve"> </w:t>
      </w:r>
      <w:r w:rsidRPr="00952E3F">
        <w:rPr>
          <w:rFonts w:ascii="Times New Roman" w:hAnsi="Times New Roman"/>
          <w:b/>
          <w:sz w:val="28"/>
          <w:szCs w:val="28"/>
        </w:rPr>
        <w:t>2. Умови оплати праці:</w:t>
      </w:r>
    </w:p>
    <w:p w14:paraId="6DF5C36B" w14:textId="77777777" w:rsidR="005879E0" w:rsidRPr="00952E3F" w:rsidRDefault="005879E0" w:rsidP="005879E0">
      <w:pPr>
        <w:spacing w:after="0" w:line="240" w:lineRule="auto"/>
        <w:ind w:firstLine="709"/>
        <w:jc w:val="both"/>
        <w:rPr>
          <w:rFonts w:ascii="Times New Roman" w:hAnsi="Times New Roman"/>
          <w:sz w:val="28"/>
          <w:szCs w:val="28"/>
        </w:rPr>
      </w:pPr>
      <w:r w:rsidRPr="00952E3F">
        <w:rPr>
          <w:rFonts w:ascii="Times New Roman" w:hAnsi="Times New Roman"/>
          <w:sz w:val="28"/>
          <w:szCs w:val="28"/>
        </w:rPr>
        <w:t xml:space="preserve">1) посадовий оклад – </w:t>
      </w:r>
      <w:r w:rsidRPr="00E4210B">
        <w:rPr>
          <w:rFonts w:ascii="Times New Roman" w:hAnsi="Times New Roman"/>
          <w:sz w:val="28"/>
          <w:szCs w:val="28"/>
        </w:rPr>
        <w:t>8030</w:t>
      </w:r>
      <w:r w:rsidRPr="00952E3F">
        <w:rPr>
          <w:rFonts w:ascii="Times New Roman" w:hAnsi="Times New Roman"/>
          <w:sz w:val="28"/>
          <w:szCs w:val="28"/>
        </w:rPr>
        <w:t xml:space="preserve"> </w:t>
      </w:r>
      <w:r w:rsidRPr="00952E3F">
        <w:rPr>
          <w:rFonts w:ascii="Times New Roman" w:hAnsi="Times New Roman"/>
          <w:noProof/>
          <w:sz w:val="28"/>
          <w:szCs w:val="28"/>
        </w:rPr>
        <w:t>гривень відповідно до постанови Кабінету Міністрів України від 03 квітня 2019 року</w:t>
      </w:r>
      <w:r w:rsidRPr="00952E3F">
        <w:rPr>
          <w:rFonts w:ascii="Times New Roman" w:hAnsi="Times New Roman"/>
          <w:sz w:val="28"/>
          <w:szCs w:val="28"/>
        </w:rPr>
        <w:t xml:space="preserve"> № 289 «Про грошове забезпечення співробітників Служби судової охорони»;</w:t>
      </w:r>
    </w:p>
    <w:p w14:paraId="0856DE47" w14:textId="77777777" w:rsidR="005879E0" w:rsidRPr="00952E3F" w:rsidRDefault="005879E0" w:rsidP="005879E0">
      <w:pPr>
        <w:spacing w:after="0" w:line="240" w:lineRule="auto"/>
        <w:ind w:firstLine="709"/>
        <w:jc w:val="both"/>
        <w:rPr>
          <w:rFonts w:ascii="Times New Roman" w:hAnsi="Times New Roman"/>
          <w:sz w:val="28"/>
          <w:szCs w:val="28"/>
        </w:rPr>
      </w:pPr>
      <w:r w:rsidRPr="00952E3F">
        <w:rPr>
          <w:rFonts w:ascii="Times New Roman" w:hAnsi="Times New Roman"/>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079A0DC2" w14:textId="77777777" w:rsidR="005879E0" w:rsidRPr="00952E3F" w:rsidRDefault="005879E0" w:rsidP="005879E0">
      <w:pPr>
        <w:spacing w:after="0" w:line="240" w:lineRule="auto"/>
        <w:ind w:firstLine="709"/>
        <w:jc w:val="both"/>
        <w:rPr>
          <w:rFonts w:ascii="Times New Roman" w:hAnsi="Times New Roman"/>
          <w:b/>
          <w:sz w:val="28"/>
          <w:szCs w:val="28"/>
          <w:lang w:eastAsia="uk-UA"/>
        </w:rPr>
      </w:pPr>
    </w:p>
    <w:p w14:paraId="3C0E754A" w14:textId="77777777" w:rsidR="005879E0" w:rsidRPr="00952E3F" w:rsidRDefault="005879E0" w:rsidP="005879E0">
      <w:pPr>
        <w:spacing w:after="0" w:line="240" w:lineRule="auto"/>
        <w:ind w:firstLine="709"/>
        <w:jc w:val="both"/>
        <w:rPr>
          <w:rFonts w:ascii="Times New Roman" w:hAnsi="Times New Roman"/>
          <w:b/>
          <w:sz w:val="28"/>
          <w:szCs w:val="28"/>
        </w:rPr>
      </w:pPr>
      <w:r w:rsidRPr="00952E3F">
        <w:rPr>
          <w:rFonts w:ascii="Times New Roman" w:hAnsi="Times New Roman"/>
          <w:b/>
          <w:sz w:val="28"/>
          <w:szCs w:val="28"/>
          <w:lang w:eastAsia="uk-UA"/>
        </w:rPr>
        <w:t>3. Інформація про строковість чи безстроковість призначення на посаду:</w:t>
      </w:r>
    </w:p>
    <w:p w14:paraId="11B65900" w14:textId="77777777" w:rsidR="005879E0" w:rsidRPr="00952E3F" w:rsidRDefault="005879E0" w:rsidP="005879E0">
      <w:pPr>
        <w:spacing w:after="0" w:line="240" w:lineRule="auto"/>
        <w:ind w:firstLine="709"/>
        <w:jc w:val="both"/>
        <w:rPr>
          <w:rFonts w:ascii="Times New Roman" w:hAnsi="Times New Roman"/>
          <w:sz w:val="28"/>
          <w:szCs w:val="28"/>
          <w:lang w:eastAsia="uk-UA"/>
        </w:rPr>
      </w:pPr>
      <w:r w:rsidRPr="00952E3F">
        <w:rPr>
          <w:rFonts w:ascii="Times New Roman" w:hAnsi="Times New Roman"/>
          <w:sz w:val="28"/>
          <w:szCs w:val="28"/>
          <w:lang w:eastAsia="uk-UA"/>
        </w:rPr>
        <w:lastRenderedPageBreak/>
        <w:t>безстроково.</w:t>
      </w:r>
    </w:p>
    <w:p w14:paraId="1B81028F" w14:textId="77777777" w:rsidR="005879E0" w:rsidRPr="00952E3F" w:rsidRDefault="005879E0" w:rsidP="005879E0">
      <w:pPr>
        <w:spacing w:after="0" w:line="240" w:lineRule="auto"/>
        <w:ind w:firstLine="709"/>
        <w:jc w:val="both"/>
        <w:rPr>
          <w:rFonts w:ascii="Times New Roman" w:hAnsi="Times New Roman"/>
          <w:b/>
          <w:sz w:val="28"/>
          <w:szCs w:val="28"/>
        </w:rPr>
      </w:pPr>
    </w:p>
    <w:p w14:paraId="3F4BEC36" w14:textId="77777777" w:rsidR="005879E0" w:rsidRPr="00952E3F" w:rsidRDefault="005879E0" w:rsidP="005879E0">
      <w:pPr>
        <w:spacing w:after="0" w:line="240" w:lineRule="auto"/>
        <w:ind w:firstLine="709"/>
        <w:jc w:val="both"/>
        <w:rPr>
          <w:rFonts w:ascii="Times New Roman" w:hAnsi="Times New Roman"/>
          <w:sz w:val="28"/>
          <w:szCs w:val="28"/>
          <w:lang w:eastAsia="uk-UA"/>
        </w:rPr>
      </w:pPr>
      <w:r w:rsidRPr="00952E3F">
        <w:rPr>
          <w:rFonts w:ascii="Times New Roman" w:hAnsi="Times New Roman"/>
          <w:b/>
          <w:sz w:val="28"/>
          <w:szCs w:val="28"/>
        </w:rPr>
        <w:t>4. Перелік документів, необхідних для участі в конкурсі та строк їх подання:</w:t>
      </w:r>
    </w:p>
    <w:p w14:paraId="5EB1994D" w14:textId="77777777" w:rsidR="00F96B59" w:rsidRDefault="00F96B59" w:rsidP="003B0CA3">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1) письмова заява про участь у конкурсі, у якій також зазначається про надання особою згоди на проведення спеціальної перевірки щодо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 </w:t>
      </w:r>
    </w:p>
    <w:p w14:paraId="5E52F5F6" w14:textId="77777777" w:rsidR="00F96B59" w:rsidRDefault="00F96B59" w:rsidP="003B0CA3">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2) копія паспорта громадянина України; </w:t>
      </w:r>
    </w:p>
    <w:p w14:paraId="2FB2DA26" w14:textId="77777777" w:rsidR="00F96B59" w:rsidRDefault="00F96B59" w:rsidP="003B0CA3">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3) копії документів про освіту з додатками до дипломів; </w:t>
      </w:r>
    </w:p>
    <w:p w14:paraId="7B67C056" w14:textId="77777777" w:rsidR="00F96B59" w:rsidRDefault="00F96B59" w:rsidP="003B0CA3">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4) особова картка визначеного зразка, автобіографія та 1 фото розміром 3×4; </w:t>
      </w:r>
    </w:p>
    <w:p w14:paraId="564AAFF5" w14:textId="77777777" w:rsidR="00F96B59" w:rsidRDefault="00F96B59" w:rsidP="003B0CA3">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5) декларація особи, уповноваженої на виконання функцій держави або місцевого самоврядування, подається у вигляді роздрукованого примірника із сайту Національного агентства з питань запобігання корупції, визначена Законом України "Про запобігання корупції"; </w:t>
      </w:r>
    </w:p>
    <w:p w14:paraId="0A4D28A4" w14:textId="77777777" w:rsidR="00F96B59" w:rsidRDefault="00F96B59" w:rsidP="003B0CA3">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6)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 або копія послужного списку для осіб, які проходили (проходять) службу; </w:t>
      </w:r>
    </w:p>
    <w:p w14:paraId="4D1CDEDD" w14:textId="77777777" w:rsidR="00F96B59" w:rsidRDefault="00F96B59" w:rsidP="003B0CA3">
      <w:pPr>
        <w:spacing w:after="0" w:line="240" w:lineRule="auto"/>
        <w:ind w:firstLine="709"/>
        <w:jc w:val="both"/>
        <w:rPr>
          <w:rFonts w:ascii="Times New Roman" w:hAnsi="Times New Roman"/>
          <w:sz w:val="28"/>
          <w:szCs w:val="28"/>
        </w:rPr>
      </w:pPr>
      <w:r w:rsidRPr="00F96B59">
        <w:rPr>
          <w:rFonts w:ascii="Times New Roman" w:hAnsi="Times New Roman"/>
          <w:sz w:val="28"/>
          <w:szCs w:val="28"/>
        </w:rPr>
        <w:t>7) медична довідк</w:t>
      </w:r>
      <w:r w:rsidR="007E11AD">
        <w:rPr>
          <w:rFonts w:ascii="Times New Roman" w:hAnsi="Times New Roman"/>
          <w:sz w:val="28"/>
          <w:szCs w:val="28"/>
        </w:rPr>
        <w:t>а</w:t>
      </w:r>
      <w:r w:rsidRPr="00F96B59">
        <w:rPr>
          <w:rFonts w:ascii="Times New Roman" w:hAnsi="Times New Roman"/>
          <w:sz w:val="28"/>
          <w:szCs w:val="28"/>
        </w:rPr>
        <w:t xml:space="preserve"> </w:t>
      </w:r>
      <w:r w:rsidR="007E11AD" w:rsidRPr="007E11AD">
        <w:rPr>
          <w:rFonts w:ascii="Times New Roman" w:hAnsi="Times New Roman"/>
          <w:sz w:val="28"/>
          <w:szCs w:val="28"/>
        </w:rPr>
        <w:t>про відсутність протипоказань до фізичних навантажень</w:t>
      </w:r>
      <w:r w:rsidRPr="00F96B59">
        <w:rPr>
          <w:rFonts w:ascii="Times New Roman" w:hAnsi="Times New Roman"/>
          <w:sz w:val="28"/>
          <w:szCs w:val="28"/>
        </w:rPr>
        <w:t xml:space="preserve">,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що забезпечує формування та реалізує державну політику у сфері охорони здоров’я; </w:t>
      </w:r>
    </w:p>
    <w:p w14:paraId="679EA278" w14:textId="77777777" w:rsidR="00F96B59" w:rsidRDefault="00F96B59" w:rsidP="00F96B59">
      <w:pPr>
        <w:spacing w:after="0" w:line="240" w:lineRule="auto"/>
        <w:ind w:firstLine="709"/>
        <w:jc w:val="both"/>
        <w:rPr>
          <w:rFonts w:ascii="Times New Roman" w:hAnsi="Times New Roman"/>
          <w:sz w:val="28"/>
          <w:szCs w:val="28"/>
        </w:rPr>
      </w:pPr>
      <w:r w:rsidRPr="00F96B59">
        <w:rPr>
          <w:rFonts w:ascii="Times New Roman" w:hAnsi="Times New Roman"/>
          <w:sz w:val="28"/>
          <w:szCs w:val="28"/>
        </w:rPr>
        <w:t>8) електронний військово-обліковий документ Резерв ID, з наявним QR</w:t>
      </w:r>
      <w:r>
        <w:rPr>
          <w:rFonts w:ascii="Times New Roman" w:hAnsi="Times New Roman"/>
          <w:sz w:val="28"/>
          <w:szCs w:val="28"/>
        </w:rPr>
        <w:t xml:space="preserve"> </w:t>
      </w:r>
      <w:r w:rsidRPr="00F96B59">
        <w:rPr>
          <w:rFonts w:ascii="Times New Roman" w:hAnsi="Times New Roman"/>
          <w:sz w:val="28"/>
          <w:szCs w:val="28"/>
        </w:rPr>
        <w:t>кодом військово-облікового документа придатним для зчитування, роздрукований з застосунку «Резерв +» або Порталу Дія станом на день подання документів</w:t>
      </w:r>
      <w:r>
        <w:rPr>
          <w:rFonts w:ascii="Times New Roman" w:hAnsi="Times New Roman"/>
          <w:sz w:val="28"/>
          <w:szCs w:val="28"/>
        </w:rPr>
        <w:t xml:space="preserve"> (для військовозобов’язаних)</w:t>
      </w:r>
      <w:r w:rsidRPr="00F96B59">
        <w:rPr>
          <w:rFonts w:ascii="Times New Roman" w:hAnsi="Times New Roman"/>
          <w:sz w:val="28"/>
          <w:szCs w:val="28"/>
        </w:rPr>
        <w:t>;</w:t>
      </w:r>
    </w:p>
    <w:p w14:paraId="4BCBBBCC" w14:textId="77777777" w:rsidR="00F96B59" w:rsidRDefault="00F96B59" w:rsidP="00F96B59">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9) довідка про проходження попереднього, періодичного та позачергового психіатричних оглядів (форма № 100-2/о); </w:t>
      </w:r>
    </w:p>
    <w:p w14:paraId="61F051A8" w14:textId="77777777" w:rsidR="00F96B59" w:rsidRDefault="00F96B59" w:rsidP="00F96B59">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10) довідка уповноваженого органу про відсутність судимості, строк дії якої не перевищує 30 календарних днів; </w:t>
      </w:r>
    </w:p>
    <w:p w14:paraId="5B797DFC" w14:textId="77777777" w:rsidR="00F96B59" w:rsidRPr="00BE632B" w:rsidRDefault="00F96B59" w:rsidP="00F96B59">
      <w:pPr>
        <w:spacing w:after="0" w:line="240" w:lineRule="auto"/>
        <w:ind w:firstLine="709"/>
        <w:jc w:val="both"/>
        <w:rPr>
          <w:rFonts w:ascii="Times New Roman" w:hAnsi="Times New Roman"/>
          <w:sz w:val="28"/>
          <w:szCs w:val="28"/>
        </w:rPr>
      </w:pPr>
      <w:r w:rsidRPr="00BE632B">
        <w:rPr>
          <w:rFonts w:ascii="Times New Roman" w:hAnsi="Times New Roman"/>
          <w:sz w:val="28"/>
          <w:szCs w:val="28"/>
        </w:rPr>
        <w:t xml:space="preserve">11) </w:t>
      </w:r>
      <w:r w:rsidR="00B4647B" w:rsidRPr="00BE632B">
        <w:rPr>
          <w:rFonts w:ascii="Times New Roman" w:hAnsi="Times New Roman"/>
          <w:sz w:val="28"/>
          <w:szCs w:val="28"/>
        </w:rPr>
        <w:t>Документ що підтверджує рівень вільного володіння державною мовою</w:t>
      </w:r>
      <w:r w:rsidR="00CE766B" w:rsidRPr="00BE632B">
        <w:rPr>
          <w:rFonts w:ascii="Times New Roman" w:hAnsi="Times New Roman"/>
          <w:sz w:val="28"/>
          <w:szCs w:val="28"/>
        </w:rPr>
        <w:t xml:space="preserve"> відповідно до чинного законодавства (</w:t>
      </w:r>
      <w:r w:rsidRPr="00BE632B">
        <w:rPr>
          <w:rFonts w:ascii="Times New Roman" w:hAnsi="Times New Roman"/>
          <w:sz w:val="28"/>
          <w:szCs w:val="28"/>
        </w:rPr>
        <w:t xml:space="preserve">державний сертифікат про рівень вільного володіння державною мовою або витяг з реєстру державних сертифікатів про рівень вільного володіння державною мовою (рівень не нижче вільного володіння першого ступеня). </w:t>
      </w:r>
    </w:p>
    <w:p w14:paraId="5EE31239" w14:textId="77777777" w:rsidR="00F96B59" w:rsidRDefault="00F96B59" w:rsidP="00F96B59">
      <w:pPr>
        <w:spacing w:after="0" w:line="240" w:lineRule="auto"/>
        <w:ind w:firstLine="709"/>
        <w:jc w:val="both"/>
        <w:rPr>
          <w:rFonts w:ascii="Times New Roman" w:hAnsi="Times New Roman"/>
          <w:sz w:val="28"/>
          <w:szCs w:val="28"/>
        </w:rPr>
      </w:pPr>
    </w:p>
    <w:p w14:paraId="483F0134" w14:textId="77777777" w:rsidR="00F96B59" w:rsidRDefault="00F96B59" w:rsidP="00F96B59">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Особа, яка бажає взяти участь у конкурсі, подає документи особисто або поштою до </w:t>
      </w:r>
      <w:r>
        <w:rPr>
          <w:rFonts w:ascii="Times New Roman" w:hAnsi="Times New Roman"/>
          <w:sz w:val="28"/>
          <w:szCs w:val="28"/>
        </w:rPr>
        <w:t>відділу</w:t>
      </w:r>
      <w:r w:rsidRPr="00F96B59">
        <w:rPr>
          <w:rFonts w:ascii="Times New Roman" w:hAnsi="Times New Roman"/>
          <w:sz w:val="28"/>
          <w:szCs w:val="28"/>
        </w:rPr>
        <w:t xml:space="preserve"> по роботі з персоналом </w:t>
      </w:r>
      <w:r>
        <w:rPr>
          <w:rFonts w:ascii="Times New Roman" w:hAnsi="Times New Roman"/>
          <w:sz w:val="28"/>
          <w:szCs w:val="28"/>
        </w:rPr>
        <w:t>ТУ ССО у Донецькій області</w:t>
      </w:r>
      <w:r w:rsidRPr="00F96B59">
        <w:rPr>
          <w:rFonts w:ascii="Times New Roman" w:hAnsi="Times New Roman"/>
          <w:sz w:val="28"/>
          <w:szCs w:val="28"/>
        </w:rPr>
        <w:t xml:space="preserve">. </w:t>
      </w:r>
    </w:p>
    <w:p w14:paraId="341E0255" w14:textId="77777777" w:rsidR="00F96B59" w:rsidRDefault="00F96B59" w:rsidP="00F96B59">
      <w:pPr>
        <w:spacing w:after="0" w:line="240" w:lineRule="auto"/>
        <w:ind w:firstLine="709"/>
        <w:jc w:val="both"/>
        <w:rPr>
          <w:rFonts w:ascii="Times New Roman" w:hAnsi="Times New Roman"/>
          <w:sz w:val="28"/>
          <w:szCs w:val="28"/>
        </w:rPr>
      </w:pPr>
    </w:p>
    <w:p w14:paraId="7E4C3391" w14:textId="77777777" w:rsidR="00F96B59" w:rsidRDefault="00F96B59" w:rsidP="00F96B59">
      <w:pPr>
        <w:spacing w:after="0" w:line="240" w:lineRule="auto"/>
        <w:ind w:firstLine="709"/>
        <w:jc w:val="both"/>
        <w:rPr>
          <w:rFonts w:ascii="Times New Roman" w:hAnsi="Times New Roman"/>
          <w:sz w:val="28"/>
          <w:szCs w:val="28"/>
        </w:rPr>
      </w:pPr>
      <w:r w:rsidRPr="00F96B59">
        <w:rPr>
          <w:rFonts w:ascii="Times New Roman" w:hAnsi="Times New Roman"/>
          <w:sz w:val="28"/>
          <w:szCs w:val="28"/>
        </w:rPr>
        <w:lastRenderedPageBreak/>
        <w:t>На посаду співробітника Служби судової охорони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Особа, яка бажає взяти участь у конкурсі пред’являє Комісії для проведення конкурсу на зайняття вакантної посади Служби паспорт громадянина України.</w:t>
      </w:r>
    </w:p>
    <w:p w14:paraId="4C6346D3" w14:textId="77777777" w:rsidR="00F96B59" w:rsidRPr="00CE766B" w:rsidRDefault="00F96B59" w:rsidP="003B0CA3">
      <w:pPr>
        <w:spacing w:after="0" w:line="240" w:lineRule="auto"/>
        <w:ind w:firstLine="709"/>
        <w:jc w:val="both"/>
        <w:rPr>
          <w:rFonts w:ascii="Times New Roman" w:hAnsi="Times New Roman"/>
          <w:b/>
          <w:sz w:val="20"/>
          <w:szCs w:val="20"/>
        </w:rPr>
      </w:pPr>
    </w:p>
    <w:p w14:paraId="17A0DDF4" w14:textId="77777777" w:rsidR="003B0CA3" w:rsidRPr="00952E3F" w:rsidRDefault="00675FC3" w:rsidP="003B0CA3">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Документи приймаються з </w:t>
      </w:r>
      <w:r w:rsidR="00414C20">
        <w:rPr>
          <w:rFonts w:ascii="Times New Roman" w:hAnsi="Times New Roman"/>
          <w:b/>
          <w:sz w:val="28"/>
          <w:szCs w:val="28"/>
          <w:lang w:val="ru-RU"/>
        </w:rPr>
        <w:t>17.04.</w:t>
      </w:r>
      <w:r w:rsidR="003B0CA3" w:rsidRPr="007D55DB">
        <w:rPr>
          <w:rFonts w:ascii="Times New Roman" w:hAnsi="Times New Roman"/>
          <w:b/>
          <w:sz w:val="28"/>
          <w:szCs w:val="28"/>
        </w:rPr>
        <w:t>202</w:t>
      </w:r>
      <w:r w:rsidR="00AF6D64">
        <w:rPr>
          <w:rFonts w:ascii="Times New Roman" w:hAnsi="Times New Roman"/>
          <w:b/>
          <w:sz w:val="28"/>
          <w:szCs w:val="28"/>
        </w:rPr>
        <w:t>6</w:t>
      </w:r>
      <w:r w:rsidR="003B0CA3" w:rsidRPr="007D55DB">
        <w:rPr>
          <w:rFonts w:ascii="Times New Roman" w:hAnsi="Times New Roman"/>
          <w:b/>
          <w:sz w:val="28"/>
          <w:szCs w:val="28"/>
        </w:rPr>
        <w:t xml:space="preserve"> року (включно), з 08.00 год. до 17.00 год.</w:t>
      </w:r>
      <w:r w:rsidR="00290BC4">
        <w:rPr>
          <w:rFonts w:ascii="Times New Roman" w:hAnsi="Times New Roman"/>
          <w:b/>
          <w:sz w:val="28"/>
          <w:szCs w:val="28"/>
        </w:rPr>
        <w:t xml:space="preserve"> 26.04.2026</w:t>
      </w:r>
      <w:r w:rsidR="003B0CA3" w:rsidRPr="007D55DB">
        <w:rPr>
          <w:rFonts w:ascii="Times New Roman" w:hAnsi="Times New Roman"/>
          <w:b/>
          <w:sz w:val="28"/>
          <w:szCs w:val="28"/>
        </w:rPr>
        <w:t xml:space="preserve">, </w:t>
      </w:r>
      <w:r w:rsidR="003B0CA3" w:rsidRPr="00952E3F">
        <w:rPr>
          <w:rFonts w:ascii="Times New Roman" w:hAnsi="Times New Roman"/>
          <w:b/>
          <w:sz w:val="28"/>
          <w:szCs w:val="28"/>
        </w:rPr>
        <w:t xml:space="preserve">за адресою: м. </w:t>
      </w:r>
      <w:r w:rsidR="00AF6D64">
        <w:rPr>
          <w:rFonts w:ascii="Times New Roman" w:hAnsi="Times New Roman"/>
          <w:b/>
          <w:sz w:val="28"/>
          <w:szCs w:val="28"/>
        </w:rPr>
        <w:t>Полтава</w:t>
      </w:r>
      <w:r>
        <w:rPr>
          <w:rFonts w:ascii="Times New Roman" w:hAnsi="Times New Roman"/>
          <w:b/>
          <w:sz w:val="28"/>
          <w:szCs w:val="28"/>
        </w:rPr>
        <w:t xml:space="preserve">, </w:t>
      </w:r>
      <w:r w:rsidR="003B0CA3" w:rsidRPr="00952E3F">
        <w:rPr>
          <w:rFonts w:ascii="Times New Roman" w:hAnsi="Times New Roman"/>
          <w:b/>
          <w:sz w:val="28"/>
          <w:szCs w:val="28"/>
        </w:rPr>
        <w:t xml:space="preserve">вул. </w:t>
      </w:r>
      <w:r w:rsidR="00AF6D64">
        <w:rPr>
          <w:rFonts w:ascii="Times New Roman" w:hAnsi="Times New Roman"/>
          <w:b/>
          <w:sz w:val="28"/>
          <w:szCs w:val="28"/>
        </w:rPr>
        <w:t>Сінна</w:t>
      </w:r>
      <w:r w:rsidR="003B0CA3" w:rsidRPr="00952E3F">
        <w:rPr>
          <w:rFonts w:ascii="Times New Roman" w:hAnsi="Times New Roman"/>
          <w:b/>
          <w:sz w:val="28"/>
          <w:szCs w:val="28"/>
        </w:rPr>
        <w:t xml:space="preserve">, </w:t>
      </w:r>
      <w:r w:rsidR="00AF6D64">
        <w:rPr>
          <w:rFonts w:ascii="Times New Roman" w:hAnsi="Times New Roman"/>
          <w:b/>
          <w:sz w:val="28"/>
          <w:szCs w:val="28"/>
        </w:rPr>
        <w:t>16</w:t>
      </w:r>
      <w:r w:rsidR="003B0CA3" w:rsidRPr="00952E3F">
        <w:rPr>
          <w:rFonts w:ascii="Times New Roman" w:hAnsi="Times New Roman"/>
          <w:b/>
          <w:sz w:val="28"/>
          <w:szCs w:val="28"/>
        </w:rPr>
        <w:t xml:space="preserve">. </w:t>
      </w:r>
    </w:p>
    <w:p w14:paraId="7FFB6444" w14:textId="77777777" w:rsidR="00675FC3" w:rsidRDefault="003B0CA3" w:rsidP="00675FC3">
      <w:pPr>
        <w:spacing w:after="0" w:line="240" w:lineRule="auto"/>
        <w:ind w:firstLine="851"/>
        <w:jc w:val="both"/>
        <w:rPr>
          <w:rFonts w:ascii="Times New Roman" w:hAnsi="Times New Roman"/>
          <w:sz w:val="28"/>
          <w:szCs w:val="28"/>
        </w:rPr>
      </w:pPr>
      <w:r w:rsidRPr="00952E3F">
        <w:rPr>
          <w:rFonts w:ascii="Times New Roman" w:hAnsi="Times New Roman"/>
          <w:b/>
          <w:sz w:val="28"/>
          <w:szCs w:val="28"/>
        </w:rPr>
        <w:t xml:space="preserve">5. Місце, дата та час початку проведення конкурсу: </w:t>
      </w:r>
    </w:p>
    <w:p w14:paraId="6A4274F2" w14:textId="77777777" w:rsidR="003B0CA3" w:rsidRPr="00675FC3" w:rsidRDefault="003B0CA3" w:rsidP="00675FC3">
      <w:pPr>
        <w:spacing w:after="0" w:line="240" w:lineRule="auto"/>
        <w:ind w:firstLine="851"/>
        <w:jc w:val="both"/>
        <w:rPr>
          <w:rFonts w:ascii="Times New Roman" w:hAnsi="Times New Roman"/>
          <w:sz w:val="28"/>
          <w:szCs w:val="28"/>
          <w:lang w:val="ru-RU"/>
        </w:rPr>
      </w:pPr>
      <w:r w:rsidRPr="00675FC3">
        <w:rPr>
          <w:rFonts w:ascii="Times New Roman" w:hAnsi="Times New Roman"/>
          <w:sz w:val="28"/>
          <w:szCs w:val="28"/>
        </w:rPr>
        <w:t>П</w:t>
      </w:r>
      <w:r w:rsidR="00675FC3">
        <w:rPr>
          <w:rFonts w:ascii="Times New Roman" w:hAnsi="Times New Roman"/>
          <w:sz w:val="28"/>
          <w:szCs w:val="28"/>
        </w:rPr>
        <w:t xml:space="preserve">олтавська область, м. Полтава, </w:t>
      </w:r>
      <w:r w:rsidRPr="00675FC3">
        <w:rPr>
          <w:rFonts w:ascii="Times New Roman" w:hAnsi="Times New Roman"/>
          <w:sz w:val="28"/>
          <w:szCs w:val="28"/>
        </w:rPr>
        <w:t xml:space="preserve">вул. Сінна, </w:t>
      </w:r>
      <w:r w:rsidR="00675FC3">
        <w:rPr>
          <w:rFonts w:ascii="Times New Roman" w:hAnsi="Times New Roman"/>
          <w:sz w:val="28"/>
          <w:szCs w:val="28"/>
        </w:rPr>
        <w:t xml:space="preserve">буд. 16, </w:t>
      </w:r>
      <w:r w:rsidRPr="00675FC3">
        <w:rPr>
          <w:rFonts w:ascii="Times New Roman" w:eastAsia="Times New Roman" w:hAnsi="Times New Roman"/>
          <w:sz w:val="28"/>
          <w:szCs w:val="28"/>
        </w:rPr>
        <w:t> 09</w:t>
      </w:r>
      <w:r w:rsidR="00675FC3" w:rsidRPr="00675FC3">
        <w:rPr>
          <w:rFonts w:ascii="Times New Roman" w:eastAsia="Times New Roman" w:hAnsi="Times New Roman"/>
          <w:sz w:val="28"/>
          <w:szCs w:val="28"/>
        </w:rPr>
        <w:t xml:space="preserve"> год</w:t>
      </w:r>
      <w:r w:rsidRPr="00675FC3">
        <w:rPr>
          <w:rFonts w:ascii="Times New Roman" w:eastAsia="Times New Roman" w:hAnsi="Times New Roman"/>
          <w:sz w:val="28"/>
          <w:szCs w:val="28"/>
        </w:rPr>
        <w:t>.0</w:t>
      </w:r>
      <w:r w:rsidR="00675FC3">
        <w:rPr>
          <w:rFonts w:ascii="Times New Roman" w:eastAsia="Times New Roman" w:hAnsi="Times New Roman"/>
          <w:sz w:val="28"/>
          <w:szCs w:val="28"/>
        </w:rPr>
        <w:t>5 хв</w:t>
      </w:r>
      <w:r w:rsidRPr="00675FC3">
        <w:rPr>
          <w:rFonts w:ascii="Times New Roman" w:eastAsia="Times New Roman" w:hAnsi="Times New Roman"/>
          <w:sz w:val="28"/>
          <w:szCs w:val="28"/>
        </w:rPr>
        <w:t xml:space="preserve">. </w:t>
      </w:r>
      <w:r w:rsidR="00675FC3">
        <w:rPr>
          <w:rFonts w:ascii="Times New Roman" w:eastAsia="Times New Roman" w:hAnsi="Times New Roman"/>
          <w:sz w:val="28"/>
          <w:szCs w:val="28"/>
        </w:rPr>
        <w:t xml:space="preserve">                  </w:t>
      </w:r>
      <w:r w:rsidR="00414C20" w:rsidRPr="00675FC3">
        <w:rPr>
          <w:rFonts w:ascii="Times New Roman" w:hAnsi="Times New Roman"/>
          <w:sz w:val="28"/>
          <w:szCs w:val="28"/>
          <w:lang w:val="ru-RU"/>
        </w:rPr>
        <w:t>30</w:t>
      </w:r>
      <w:r w:rsidR="00675FC3">
        <w:rPr>
          <w:rFonts w:ascii="Times New Roman" w:hAnsi="Times New Roman"/>
          <w:sz w:val="28"/>
          <w:szCs w:val="28"/>
          <w:lang w:val="ru-RU"/>
        </w:rPr>
        <w:t xml:space="preserve"> </w:t>
      </w:r>
      <w:proofErr w:type="spellStart"/>
      <w:r w:rsidR="00675FC3">
        <w:rPr>
          <w:rFonts w:ascii="Times New Roman" w:hAnsi="Times New Roman"/>
          <w:sz w:val="28"/>
          <w:szCs w:val="28"/>
          <w:lang w:val="ru-RU"/>
        </w:rPr>
        <w:t>квітня</w:t>
      </w:r>
      <w:proofErr w:type="spellEnd"/>
      <w:r w:rsidR="00675FC3">
        <w:rPr>
          <w:rFonts w:ascii="Times New Roman" w:hAnsi="Times New Roman"/>
          <w:sz w:val="28"/>
          <w:szCs w:val="28"/>
          <w:lang w:val="ru-RU"/>
        </w:rPr>
        <w:t xml:space="preserve"> </w:t>
      </w:r>
      <w:r w:rsidR="00414C20" w:rsidRPr="00675FC3">
        <w:rPr>
          <w:rFonts w:ascii="Times New Roman" w:hAnsi="Times New Roman"/>
          <w:sz w:val="28"/>
          <w:szCs w:val="28"/>
        </w:rPr>
        <w:t>2026</w:t>
      </w:r>
      <w:r w:rsidRPr="00675FC3">
        <w:rPr>
          <w:rFonts w:ascii="Times New Roman" w:eastAsia="Times New Roman" w:hAnsi="Times New Roman"/>
          <w:sz w:val="28"/>
          <w:szCs w:val="28"/>
        </w:rPr>
        <w:t> року.</w:t>
      </w:r>
    </w:p>
    <w:p w14:paraId="128D45A7" w14:textId="77777777" w:rsidR="005879E0" w:rsidRPr="00CE766B" w:rsidRDefault="005879E0" w:rsidP="005879E0">
      <w:pPr>
        <w:pStyle w:val="a7"/>
        <w:ind w:firstLine="709"/>
        <w:jc w:val="both"/>
        <w:rPr>
          <w:color w:val="FF0000"/>
          <w:sz w:val="16"/>
          <w:szCs w:val="16"/>
          <w:lang w:eastAsia="ru-RU"/>
        </w:rPr>
      </w:pPr>
    </w:p>
    <w:p w14:paraId="50B5D40F" w14:textId="77777777" w:rsidR="005879E0" w:rsidRPr="00952E3F" w:rsidRDefault="005879E0" w:rsidP="005879E0">
      <w:pPr>
        <w:pStyle w:val="a7"/>
        <w:ind w:firstLine="709"/>
        <w:jc w:val="both"/>
        <w:rPr>
          <w:color w:val="FF0000"/>
          <w:sz w:val="28"/>
          <w:szCs w:val="28"/>
          <w:lang w:eastAsia="ru-RU"/>
        </w:rPr>
      </w:pPr>
      <w:r w:rsidRPr="00952E3F">
        <w:rPr>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952E3F">
        <w:rPr>
          <w:sz w:val="28"/>
          <w:szCs w:val="28"/>
          <w:lang w:eastAsia="ru-RU"/>
        </w:rPr>
        <w:t xml:space="preserve">: </w:t>
      </w:r>
    </w:p>
    <w:p w14:paraId="6A952CB9" w14:textId="77777777" w:rsidR="005879E0" w:rsidRPr="00952E3F" w:rsidRDefault="00414C20" w:rsidP="005879E0">
      <w:pPr>
        <w:pStyle w:val="a7"/>
        <w:ind w:firstLine="709"/>
        <w:jc w:val="both"/>
        <w:rPr>
          <w:color w:val="FF0000"/>
          <w:sz w:val="28"/>
          <w:szCs w:val="28"/>
          <w:lang w:val="ru-RU"/>
        </w:rPr>
      </w:pPr>
      <w:r>
        <w:rPr>
          <w:sz w:val="28"/>
          <w:szCs w:val="28"/>
          <w:lang w:eastAsia="ru-RU"/>
        </w:rPr>
        <w:t xml:space="preserve">Ковальова </w:t>
      </w:r>
      <w:proofErr w:type="spellStart"/>
      <w:r>
        <w:rPr>
          <w:sz w:val="28"/>
          <w:szCs w:val="28"/>
          <w:lang w:eastAsia="ru-RU"/>
        </w:rPr>
        <w:t>Крістіна</w:t>
      </w:r>
      <w:proofErr w:type="spellEnd"/>
      <w:r>
        <w:rPr>
          <w:sz w:val="28"/>
          <w:szCs w:val="28"/>
          <w:lang w:eastAsia="ru-RU"/>
        </w:rPr>
        <w:t xml:space="preserve"> Олександрівна</w:t>
      </w:r>
      <w:r w:rsidR="005879E0" w:rsidRPr="00952E3F">
        <w:rPr>
          <w:sz w:val="28"/>
          <w:szCs w:val="28"/>
          <w:lang w:eastAsia="ru-RU"/>
        </w:rPr>
        <w:t>, 0</w:t>
      </w:r>
      <w:r>
        <w:rPr>
          <w:sz w:val="28"/>
          <w:szCs w:val="28"/>
          <w:lang w:eastAsia="ru-RU"/>
        </w:rPr>
        <w:t>991951456</w:t>
      </w:r>
      <w:r w:rsidR="005879E0" w:rsidRPr="00952E3F">
        <w:rPr>
          <w:sz w:val="28"/>
          <w:szCs w:val="28"/>
          <w:lang w:eastAsia="ru-RU"/>
        </w:rPr>
        <w:t>,</w:t>
      </w:r>
      <w:r w:rsidR="005879E0" w:rsidRPr="00952E3F">
        <w:rPr>
          <w:sz w:val="28"/>
          <w:szCs w:val="28"/>
        </w:rPr>
        <w:t xml:space="preserve"> </w:t>
      </w:r>
      <w:proofErr w:type="spellStart"/>
      <w:r w:rsidR="005879E0" w:rsidRPr="00952E3F">
        <w:rPr>
          <w:sz w:val="28"/>
          <w:szCs w:val="28"/>
          <w:lang w:eastAsia="ru-RU"/>
        </w:rPr>
        <w:t>ел</w:t>
      </w:r>
      <w:proofErr w:type="spellEnd"/>
      <w:r w:rsidR="005879E0" w:rsidRPr="00952E3F">
        <w:rPr>
          <w:sz w:val="28"/>
          <w:szCs w:val="28"/>
          <w:lang w:eastAsia="ru-RU"/>
        </w:rPr>
        <w:t xml:space="preserve">. адреса: </w:t>
      </w:r>
      <w:r w:rsidR="005879E0" w:rsidRPr="00675FC3">
        <w:rPr>
          <w:sz w:val="28"/>
          <w:szCs w:val="28"/>
        </w:rPr>
        <w:t>vrp.dn@sso.gov.ua</w:t>
      </w:r>
    </w:p>
    <w:p w14:paraId="77E196E9" w14:textId="77777777" w:rsidR="005879E0" w:rsidRPr="00CE766B" w:rsidRDefault="005879E0" w:rsidP="005879E0">
      <w:pPr>
        <w:spacing w:after="0" w:line="240" w:lineRule="auto"/>
        <w:ind w:firstLine="709"/>
        <w:jc w:val="both"/>
        <w:rPr>
          <w:rFonts w:ascii="Times New Roman" w:hAnsi="Times New Roman"/>
          <w:color w:val="FF0000"/>
          <w:sz w:val="24"/>
          <w:szCs w:val="24"/>
        </w:rPr>
      </w:pPr>
    </w:p>
    <w:tbl>
      <w:tblPr>
        <w:tblW w:w="9768" w:type="dxa"/>
        <w:tblInd w:w="108" w:type="dxa"/>
        <w:tblLook w:val="00A0" w:firstRow="1" w:lastRow="0" w:firstColumn="1" w:lastColumn="0" w:noHBand="0" w:noVBand="0"/>
      </w:tblPr>
      <w:tblGrid>
        <w:gridCol w:w="4008"/>
        <w:gridCol w:w="24"/>
        <w:gridCol w:w="5736"/>
      </w:tblGrid>
      <w:tr w:rsidR="005879E0" w:rsidRPr="00952E3F" w14:paraId="368A2BFF" w14:textId="77777777" w:rsidTr="00675FC3">
        <w:trPr>
          <w:trHeight w:val="408"/>
        </w:trPr>
        <w:tc>
          <w:tcPr>
            <w:tcW w:w="9768" w:type="dxa"/>
            <w:gridSpan w:val="3"/>
          </w:tcPr>
          <w:p w14:paraId="24676374" w14:textId="77777777" w:rsidR="005879E0" w:rsidRPr="005879E0" w:rsidRDefault="005879E0" w:rsidP="00675FC3">
            <w:pPr>
              <w:spacing w:after="0" w:line="240" w:lineRule="auto"/>
              <w:jc w:val="center"/>
              <w:rPr>
                <w:rFonts w:ascii="Times New Roman" w:hAnsi="Times New Roman"/>
                <w:b/>
                <w:sz w:val="28"/>
                <w:szCs w:val="28"/>
              </w:rPr>
            </w:pPr>
            <w:r w:rsidRPr="005879E0">
              <w:rPr>
                <w:rFonts w:ascii="Times New Roman" w:hAnsi="Times New Roman"/>
                <w:sz w:val="28"/>
                <w:szCs w:val="28"/>
              </w:rPr>
              <w:br w:type="page"/>
            </w:r>
            <w:r w:rsidRPr="005879E0">
              <w:rPr>
                <w:rFonts w:ascii="Times New Roman" w:hAnsi="Times New Roman"/>
                <w:b/>
                <w:sz w:val="28"/>
                <w:szCs w:val="28"/>
              </w:rPr>
              <w:t>Кваліфікаційні вимоги</w:t>
            </w:r>
          </w:p>
          <w:p w14:paraId="2D5F27E4" w14:textId="77777777" w:rsidR="005879E0" w:rsidRPr="00CE766B" w:rsidRDefault="005879E0" w:rsidP="00675FC3">
            <w:pPr>
              <w:spacing w:after="0" w:line="240" w:lineRule="auto"/>
              <w:jc w:val="center"/>
              <w:rPr>
                <w:rFonts w:ascii="Times New Roman" w:hAnsi="Times New Roman"/>
                <w:b/>
                <w:sz w:val="16"/>
                <w:szCs w:val="16"/>
              </w:rPr>
            </w:pPr>
          </w:p>
        </w:tc>
      </w:tr>
      <w:tr w:rsidR="00BB0B54" w:rsidRPr="00952E3F" w14:paraId="55C81267" w14:textId="77777777" w:rsidTr="00CE766B">
        <w:trPr>
          <w:trHeight w:val="1704"/>
        </w:trPr>
        <w:tc>
          <w:tcPr>
            <w:tcW w:w="4032" w:type="dxa"/>
            <w:gridSpan w:val="2"/>
          </w:tcPr>
          <w:p w14:paraId="6DC6AB21" w14:textId="77777777" w:rsidR="00F96B59" w:rsidRPr="00F96B59" w:rsidRDefault="00BB0B54" w:rsidP="00F96B59">
            <w:pPr>
              <w:numPr>
                <w:ilvl w:val="0"/>
                <w:numId w:val="3"/>
              </w:numPr>
              <w:shd w:val="clear" w:color="auto" w:fill="FFFFFF"/>
              <w:spacing w:after="0" w:line="245" w:lineRule="auto"/>
              <w:ind w:left="-40"/>
              <w:rPr>
                <w:rFonts w:ascii="Times New Roman" w:hAnsi="Times New Roman"/>
                <w:sz w:val="28"/>
                <w:szCs w:val="28"/>
              </w:rPr>
            </w:pPr>
            <w:r>
              <w:rPr>
                <w:rFonts w:ascii="Times New Roman" w:hAnsi="Times New Roman"/>
                <w:sz w:val="28"/>
                <w:szCs w:val="28"/>
              </w:rPr>
              <w:t>1</w:t>
            </w:r>
            <w:r w:rsidR="00F96B59">
              <w:rPr>
                <w:rFonts w:ascii="Times New Roman" w:hAnsi="Times New Roman"/>
                <w:sz w:val="28"/>
                <w:szCs w:val="28"/>
              </w:rPr>
              <w:t>. Загальні вимоги</w:t>
            </w:r>
          </w:p>
          <w:p w14:paraId="799FF47D" w14:textId="77777777" w:rsidR="00F96B59" w:rsidRDefault="00F96B59" w:rsidP="00BB0B54">
            <w:pPr>
              <w:numPr>
                <w:ilvl w:val="0"/>
                <w:numId w:val="3"/>
              </w:numPr>
              <w:shd w:val="clear" w:color="auto" w:fill="FFFFFF"/>
              <w:spacing w:after="0" w:line="245" w:lineRule="auto"/>
              <w:ind w:left="-40"/>
              <w:rPr>
                <w:rFonts w:ascii="Times New Roman" w:hAnsi="Times New Roman"/>
                <w:sz w:val="28"/>
                <w:szCs w:val="28"/>
              </w:rPr>
            </w:pPr>
          </w:p>
          <w:p w14:paraId="08736802" w14:textId="77777777" w:rsidR="00F96B59" w:rsidRDefault="00F96B59" w:rsidP="00F96B59">
            <w:pPr>
              <w:shd w:val="clear" w:color="auto" w:fill="FFFFFF"/>
              <w:spacing w:after="0" w:line="245" w:lineRule="auto"/>
              <w:rPr>
                <w:rFonts w:ascii="Times New Roman" w:hAnsi="Times New Roman"/>
                <w:sz w:val="28"/>
                <w:szCs w:val="28"/>
              </w:rPr>
            </w:pPr>
          </w:p>
          <w:p w14:paraId="4E69CD4C" w14:textId="77777777" w:rsidR="00F96B59" w:rsidRDefault="00F96B59" w:rsidP="00BB0B54">
            <w:pPr>
              <w:numPr>
                <w:ilvl w:val="0"/>
                <w:numId w:val="3"/>
              </w:numPr>
              <w:shd w:val="clear" w:color="auto" w:fill="FFFFFF"/>
              <w:spacing w:after="0" w:line="245" w:lineRule="auto"/>
              <w:ind w:left="-40"/>
              <w:rPr>
                <w:rFonts w:ascii="Times New Roman" w:hAnsi="Times New Roman"/>
                <w:sz w:val="28"/>
                <w:szCs w:val="28"/>
              </w:rPr>
            </w:pPr>
          </w:p>
          <w:p w14:paraId="4BF5BBC5" w14:textId="77777777" w:rsidR="00BB0B54" w:rsidRPr="005879E0" w:rsidRDefault="00BB0B54" w:rsidP="00BB0B54">
            <w:pPr>
              <w:spacing w:after="0" w:line="240" w:lineRule="auto"/>
              <w:jc w:val="both"/>
              <w:rPr>
                <w:rFonts w:ascii="Times New Roman" w:hAnsi="Times New Roman"/>
                <w:sz w:val="28"/>
                <w:szCs w:val="28"/>
              </w:rPr>
            </w:pPr>
          </w:p>
        </w:tc>
        <w:tc>
          <w:tcPr>
            <w:tcW w:w="5736" w:type="dxa"/>
          </w:tcPr>
          <w:p w14:paraId="2D314245" w14:textId="77777777" w:rsidR="00BB0B54" w:rsidRPr="005879E0" w:rsidRDefault="00F96B59" w:rsidP="00BB0B54">
            <w:pPr>
              <w:spacing w:line="245" w:lineRule="auto"/>
              <w:ind w:left="-40"/>
              <w:jc w:val="both"/>
              <w:rPr>
                <w:rFonts w:ascii="Times New Roman" w:hAnsi="Times New Roman"/>
                <w:sz w:val="28"/>
                <w:szCs w:val="28"/>
              </w:rPr>
            </w:pPr>
            <w:r w:rsidRPr="00F96B59">
              <w:rPr>
                <w:rFonts w:ascii="Times New Roman" w:hAnsi="Times New Roman"/>
                <w:sz w:val="28"/>
                <w:szCs w:val="28"/>
              </w:rPr>
              <w:t>громадянин України; відповідність загальним вимогам до кандидатів на службу (частина 1 ст. 163 Закону України «Про судоустрій і статус суддів»); вік не повинен перевищувати граничний вік перебування на службі.</w:t>
            </w:r>
          </w:p>
        </w:tc>
      </w:tr>
      <w:tr w:rsidR="00CE766B" w:rsidRPr="00952E3F" w14:paraId="3ACB6B50" w14:textId="77777777" w:rsidTr="00CE766B">
        <w:trPr>
          <w:trHeight w:val="3198"/>
        </w:trPr>
        <w:tc>
          <w:tcPr>
            <w:tcW w:w="4032" w:type="dxa"/>
            <w:gridSpan w:val="2"/>
          </w:tcPr>
          <w:p w14:paraId="7776E23D" w14:textId="77777777" w:rsidR="00CE766B" w:rsidRDefault="00CE766B" w:rsidP="00BB0B54">
            <w:pPr>
              <w:numPr>
                <w:ilvl w:val="0"/>
                <w:numId w:val="3"/>
              </w:numPr>
              <w:shd w:val="clear" w:color="auto" w:fill="FFFFFF"/>
              <w:spacing w:after="0" w:line="245" w:lineRule="auto"/>
              <w:ind w:left="-40"/>
              <w:rPr>
                <w:rFonts w:ascii="Times New Roman" w:hAnsi="Times New Roman"/>
                <w:sz w:val="28"/>
                <w:szCs w:val="28"/>
              </w:rPr>
            </w:pPr>
            <w:r>
              <w:rPr>
                <w:rFonts w:ascii="Times New Roman" w:hAnsi="Times New Roman"/>
                <w:sz w:val="28"/>
                <w:szCs w:val="28"/>
              </w:rPr>
              <w:t>2.</w:t>
            </w:r>
            <w:r w:rsidRPr="00EB65CD">
              <w:rPr>
                <w:rFonts w:ascii="Times New Roman" w:hAnsi="Times New Roman"/>
                <w:sz w:val="28"/>
                <w:szCs w:val="28"/>
              </w:rPr>
              <w:t>Освіта</w:t>
            </w:r>
          </w:p>
          <w:p w14:paraId="26D242C9" w14:textId="77777777" w:rsidR="00CE766B" w:rsidRDefault="00CE766B" w:rsidP="00BB0B54">
            <w:pPr>
              <w:jc w:val="both"/>
              <w:rPr>
                <w:rFonts w:ascii="Times New Roman" w:hAnsi="Times New Roman"/>
                <w:sz w:val="28"/>
                <w:szCs w:val="28"/>
              </w:rPr>
            </w:pPr>
          </w:p>
        </w:tc>
        <w:tc>
          <w:tcPr>
            <w:tcW w:w="5736" w:type="dxa"/>
          </w:tcPr>
          <w:p w14:paraId="6B58DFF9" w14:textId="77777777" w:rsidR="00CE766B" w:rsidRDefault="00CE766B" w:rsidP="00BB0B54">
            <w:pPr>
              <w:spacing w:after="0" w:line="245" w:lineRule="auto"/>
              <w:ind w:left="-40"/>
              <w:jc w:val="both"/>
              <w:rPr>
                <w:rFonts w:ascii="Times New Roman" w:hAnsi="Times New Roman"/>
                <w:sz w:val="28"/>
                <w:szCs w:val="28"/>
              </w:rPr>
            </w:pPr>
            <w:r w:rsidRPr="000A7235">
              <w:rPr>
                <w:rFonts w:ascii="Times New Roman" w:hAnsi="Times New Roman"/>
                <w:sz w:val="28"/>
                <w:szCs w:val="28"/>
              </w:rPr>
              <w:t>ступінь вищої освіти – магістр</w:t>
            </w:r>
            <w:r>
              <w:rPr>
                <w:rFonts w:ascii="Times New Roman" w:hAnsi="Times New Roman"/>
                <w:sz w:val="28"/>
                <w:szCs w:val="28"/>
              </w:rPr>
              <w:t>*</w:t>
            </w:r>
          </w:p>
          <w:p w14:paraId="4B95542F" w14:textId="77777777" w:rsidR="00CE766B" w:rsidRPr="00CE766B" w:rsidRDefault="00CE766B" w:rsidP="00CE766B">
            <w:pPr>
              <w:spacing w:after="0" w:line="240" w:lineRule="auto"/>
              <w:jc w:val="both"/>
              <w:rPr>
                <w:rFonts w:ascii="Times New Roman" w:hAnsi="Times New Roman"/>
                <w:iCs/>
                <w:sz w:val="20"/>
                <w:szCs w:val="20"/>
              </w:rPr>
            </w:pPr>
            <w:r w:rsidRPr="00AF6D64">
              <w:rPr>
                <w:rFonts w:ascii="Times New Roman" w:hAnsi="Times New Roman"/>
                <w:iCs/>
                <w:sz w:val="28"/>
                <w:szCs w:val="28"/>
              </w:rPr>
              <w:t xml:space="preserve">освіта в галузі знань «Бізнес, адміністрування та право» за однією з спеціальностей «Облік і оподаткування», «Фінанси, банківська справа, страхування та фондовий ринок» </w:t>
            </w:r>
            <w:r>
              <w:rPr>
                <w:rFonts w:ascii="Times New Roman" w:hAnsi="Times New Roman"/>
                <w:iCs/>
                <w:sz w:val="28"/>
                <w:szCs w:val="28"/>
              </w:rPr>
              <w:t>(</w:t>
            </w:r>
            <w:r w:rsidRPr="002D7E32">
              <w:rPr>
                <w:rFonts w:ascii="Times New Roman" w:hAnsi="Times New Roman"/>
                <w:iCs/>
                <w:sz w:val="20"/>
                <w:szCs w:val="20"/>
              </w:rPr>
              <w:t>*У разі коли особа, яка претендує на зайняття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r>
              <w:rPr>
                <w:rFonts w:ascii="Times New Roman" w:hAnsi="Times New Roman"/>
                <w:iCs/>
                <w:sz w:val="20"/>
                <w:szCs w:val="20"/>
              </w:rPr>
              <w:t>)</w:t>
            </w:r>
          </w:p>
        </w:tc>
      </w:tr>
      <w:tr w:rsidR="00BB0B54" w:rsidRPr="00952E3F" w14:paraId="4DF6078B" w14:textId="77777777" w:rsidTr="00675FC3">
        <w:trPr>
          <w:trHeight w:val="408"/>
        </w:trPr>
        <w:tc>
          <w:tcPr>
            <w:tcW w:w="4032" w:type="dxa"/>
            <w:gridSpan w:val="2"/>
          </w:tcPr>
          <w:p w14:paraId="28E0A68B" w14:textId="77777777" w:rsidR="00BB0B54" w:rsidRDefault="00F96B59" w:rsidP="00BB0B54">
            <w:pPr>
              <w:numPr>
                <w:ilvl w:val="0"/>
                <w:numId w:val="3"/>
              </w:numPr>
              <w:spacing w:after="0" w:line="245" w:lineRule="auto"/>
              <w:ind w:left="-40"/>
              <w:jc w:val="both"/>
              <w:rPr>
                <w:rFonts w:ascii="Times New Roman" w:hAnsi="Times New Roman"/>
                <w:sz w:val="28"/>
                <w:szCs w:val="28"/>
              </w:rPr>
            </w:pPr>
            <w:r>
              <w:rPr>
                <w:rFonts w:ascii="Times New Roman" w:hAnsi="Times New Roman"/>
                <w:sz w:val="28"/>
                <w:szCs w:val="28"/>
              </w:rPr>
              <w:t>3</w:t>
            </w:r>
            <w:r w:rsidR="00BB0B54">
              <w:rPr>
                <w:rFonts w:ascii="Times New Roman" w:hAnsi="Times New Roman"/>
                <w:sz w:val="28"/>
                <w:szCs w:val="28"/>
              </w:rPr>
              <w:t>.</w:t>
            </w:r>
            <w:r w:rsidR="00BB0B54" w:rsidRPr="00EB65CD">
              <w:rPr>
                <w:rFonts w:ascii="Times New Roman" w:hAnsi="Times New Roman"/>
                <w:sz w:val="28"/>
                <w:szCs w:val="28"/>
              </w:rPr>
              <w:t>Досвід роботи</w:t>
            </w:r>
          </w:p>
          <w:p w14:paraId="4D61EB1A" w14:textId="77777777" w:rsidR="00BB0B54" w:rsidRPr="005879E0" w:rsidRDefault="00BB0B54" w:rsidP="00BB0B54">
            <w:pPr>
              <w:spacing w:after="0" w:line="240" w:lineRule="auto"/>
              <w:jc w:val="both"/>
              <w:rPr>
                <w:rFonts w:ascii="Times New Roman" w:hAnsi="Times New Roman"/>
                <w:sz w:val="28"/>
                <w:szCs w:val="28"/>
              </w:rPr>
            </w:pPr>
          </w:p>
        </w:tc>
        <w:tc>
          <w:tcPr>
            <w:tcW w:w="5736" w:type="dxa"/>
          </w:tcPr>
          <w:p w14:paraId="40851EA9" w14:textId="77777777" w:rsidR="00AF6D64" w:rsidRPr="005879E0" w:rsidRDefault="00AF6D64" w:rsidP="00AF6D64">
            <w:pPr>
              <w:spacing w:after="0" w:line="240" w:lineRule="auto"/>
              <w:jc w:val="both"/>
              <w:rPr>
                <w:rFonts w:ascii="Times New Roman" w:hAnsi="Times New Roman"/>
                <w:sz w:val="28"/>
                <w:szCs w:val="28"/>
              </w:rPr>
            </w:pPr>
            <w:r w:rsidRPr="004E5EF6">
              <w:rPr>
                <w:rFonts w:ascii="Times New Roman" w:hAnsi="Times New Roman"/>
                <w:sz w:val="28"/>
                <w:szCs w:val="28"/>
              </w:rPr>
              <w:t xml:space="preserve">досвід роботи на керівних посадах державних органів влади, </w:t>
            </w:r>
            <w:r w:rsidR="007F398D">
              <w:rPr>
                <w:rFonts w:ascii="Times New Roman" w:hAnsi="Times New Roman"/>
                <w:sz w:val="28"/>
                <w:szCs w:val="28"/>
              </w:rPr>
              <w:t xml:space="preserve">органів системи правосуддя, </w:t>
            </w:r>
            <w:r w:rsidRPr="004E5EF6">
              <w:rPr>
                <w:rFonts w:ascii="Times New Roman" w:hAnsi="Times New Roman"/>
                <w:sz w:val="28"/>
                <w:szCs w:val="28"/>
              </w:rPr>
              <w:t>правоохоронних органів</w:t>
            </w:r>
            <w:r w:rsidR="007F398D">
              <w:rPr>
                <w:rFonts w:ascii="Times New Roman" w:hAnsi="Times New Roman"/>
                <w:sz w:val="28"/>
                <w:szCs w:val="28"/>
              </w:rPr>
              <w:t xml:space="preserve"> чи</w:t>
            </w:r>
            <w:r w:rsidRPr="004E5EF6">
              <w:rPr>
                <w:rFonts w:ascii="Times New Roman" w:hAnsi="Times New Roman"/>
                <w:sz w:val="28"/>
                <w:szCs w:val="28"/>
              </w:rPr>
              <w:t xml:space="preserve"> військових формуваннях</w:t>
            </w:r>
            <w:r w:rsidR="007F398D">
              <w:rPr>
                <w:rFonts w:ascii="Times New Roman" w:hAnsi="Times New Roman"/>
                <w:sz w:val="28"/>
                <w:szCs w:val="28"/>
              </w:rPr>
              <w:t>,</w:t>
            </w:r>
            <w:r w:rsidRPr="004E5EF6">
              <w:rPr>
                <w:rFonts w:ascii="Times New Roman" w:hAnsi="Times New Roman"/>
                <w:sz w:val="28"/>
                <w:szCs w:val="28"/>
              </w:rPr>
              <w:t xml:space="preserve"> підприємств, установ, організацій незалежно від форм</w:t>
            </w:r>
            <w:r w:rsidR="007F398D">
              <w:rPr>
                <w:rFonts w:ascii="Times New Roman" w:hAnsi="Times New Roman"/>
                <w:sz w:val="28"/>
                <w:szCs w:val="28"/>
              </w:rPr>
              <w:t xml:space="preserve"> власності, </w:t>
            </w:r>
            <w:r w:rsidR="00781233">
              <w:rPr>
                <w:rFonts w:ascii="Times New Roman" w:hAnsi="Times New Roman"/>
                <w:sz w:val="28"/>
                <w:szCs w:val="28"/>
              </w:rPr>
              <w:t xml:space="preserve">або досвід роботи на посадах середнього складу співробітників </w:t>
            </w:r>
            <w:r w:rsidR="00781233" w:rsidRPr="00D04C0F">
              <w:rPr>
                <w:rFonts w:ascii="Times New Roman" w:hAnsi="Times New Roman"/>
                <w:sz w:val="28"/>
                <w:szCs w:val="28"/>
              </w:rPr>
              <w:t xml:space="preserve">– не менше ніж </w:t>
            </w:r>
            <w:r w:rsidR="00781233">
              <w:rPr>
                <w:rFonts w:ascii="Times New Roman" w:hAnsi="Times New Roman"/>
                <w:sz w:val="28"/>
                <w:szCs w:val="28"/>
              </w:rPr>
              <w:t>2</w:t>
            </w:r>
            <w:r w:rsidR="00781233" w:rsidRPr="00D04C0F">
              <w:rPr>
                <w:rFonts w:ascii="Times New Roman" w:hAnsi="Times New Roman"/>
                <w:sz w:val="28"/>
                <w:szCs w:val="28"/>
              </w:rPr>
              <w:t xml:space="preserve"> р</w:t>
            </w:r>
            <w:r w:rsidR="00781233">
              <w:rPr>
                <w:rFonts w:ascii="Times New Roman" w:hAnsi="Times New Roman"/>
                <w:sz w:val="28"/>
                <w:szCs w:val="28"/>
              </w:rPr>
              <w:t>о</w:t>
            </w:r>
            <w:r w:rsidR="00781233" w:rsidRPr="00D04C0F">
              <w:rPr>
                <w:rFonts w:ascii="Times New Roman" w:hAnsi="Times New Roman"/>
                <w:sz w:val="28"/>
                <w:szCs w:val="28"/>
              </w:rPr>
              <w:t>к</w:t>
            </w:r>
            <w:r w:rsidR="00781233">
              <w:rPr>
                <w:rFonts w:ascii="Times New Roman" w:hAnsi="Times New Roman"/>
                <w:sz w:val="28"/>
                <w:szCs w:val="28"/>
              </w:rPr>
              <w:t>и</w:t>
            </w:r>
            <w:r w:rsidR="00781233" w:rsidRPr="00D04C0F">
              <w:rPr>
                <w:rFonts w:ascii="Times New Roman" w:hAnsi="Times New Roman"/>
                <w:sz w:val="28"/>
                <w:szCs w:val="28"/>
              </w:rPr>
              <w:t>.</w:t>
            </w:r>
          </w:p>
        </w:tc>
      </w:tr>
      <w:tr w:rsidR="00BB0B54" w:rsidRPr="00952E3F" w14:paraId="42F59C37" w14:textId="77777777" w:rsidTr="00675FC3">
        <w:trPr>
          <w:trHeight w:val="408"/>
        </w:trPr>
        <w:tc>
          <w:tcPr>
            <w:tcW w:w="4032" w:type="dxa"/>
            <w:gridSpan w:val="2"/>
          </w:tcPr>
          <w:p w14:paraId="728C4AA4" w14:textId="77777777" w:rsidR="00BB0B54" w:rsidRPr="005879E0" w:rsidRDefault="00F96B59" w:rsidP="00BB0B54">
            <w:pPr>
              <w:spacing w:after="0" w:line="240" w:lineRule="auto"/>
              <w:ind w:right="-39"/>
              <w:jc w:val="both"/>
              <w:rPr>
                <w:rFonts w:ascii="Times New Roman" w:hAnsi="Times New Roman"/>
                <w:sz w:val="28"/>
                <w:szCs w:val="28"/>
              </w:rPr>
            </w:pPr>
            <w:r>
              <w:rPr>
                <w:rFonts w:ascii="Times New Roman" w:hAnsi="Times New Roman"/>
                <w:sz w:val="28"/>
                <w:szCs w:val="28"/>
              </w:rPr>
              <w:t>4</w:t>
            </w:r>
            <w:r w:rsidR="00BB0B54">
              <w:rPr>
                <w:rFonts w:ascii="Times New Roman" w:hAnsi="Times New Roman"/>
                <w:sz w:val="28"/>
                <w:szCs w:val="28"/>
              </w:rPr>
              <w:t>.</w:t>
            </w:r>
            <w:r w:rsidR="00BB0B54" w:rsidRPr="00EB65CD">
              <w:rPr>
                <w:rFonts w:ascii="Times New Roman" w:hAnsi="Times New Roman"/>
                <w:sz w:val="28"/>
                <w:szCs w:val="28"/>
              </w:rPr>
              <w:t>Володіння державною мовою</w:t>
            </w:r>
          </w:p>
        </w:tc>
        <w:tc>
          <w:tcPr>
            <w:tcW w:w="5736" w:type="dxa"/>
          </w:tcPr>
          <w:p w14:paraId="0B186C0B" w14:textId="77777777" w:rsidR="00F96B59" w:rsidRPr="005879E0" w:rsidRDefault="00F96B59" w:rsidP="00BB0B54">
            <w:pPr>
              <w:spacing w:after="0" w:line="240" w:lineRule="auto"/>
              <w:jc w:val="both"/>
              <w:rPr>
                <w:rFonts w:ascii="Times New Roman" w:hAnsi="Times New Roman"/>
                <w:sz w:val="28"/>
                <w:szCs w:val="28"/>
              </w:rPr>
            </w:pPr>
            <w:r w:rsidRPr="00F96B59">
              <w:rPr>
                <w:rFonts w:ascii="Times New Roman" w:hAnsi="Times New Roman"/>
                <w:sz w:val="28"/>
                <w:szCs w:val="28"/>
              </w:rPr>
              <w:t xml:space="preserve">вільне володіння державною мовою </w:t>
            </w:r>
            <w:r w:rsidRPr="00F96B59">
              <w:rPr>
                <w:rFonts w:ascii="Times New Roman" w:hAnsi="Times New Roman"/>
                <w:sz w:val="28"/>
                <w:szCs w:val="28"/>
              </w:rPr>
              <w:lastRenderedPageBreak/>
              <w:t>відповідно до рівня, визначеного Національною комісією зі стандартів державної мови (рівень не нижче вільного володіння першого ступеня) **</w:t>
            </w:r>
          </w:p>
        </w:tc>
      </w:tr>
      <w:tr w:rsidR="005879E0" w:rsidRPr="00952E3F" w14:paraId="79ADB79A" w14:textId="77777777" w:rsidTr="00675FC3">
        <w:trPr>
          <w:trHeight w:val="408"/>
        </w:trPr>
        <w:tc>
          <w:tcPr>
            <w:tcW w:w="9768" w:type="dxa"/>
            <w:gridSpan w:val="3"/>
          </w:tcPr>
          <w:p w14:paraId="6376C8FD" w14:textId="77777777" w:rsidR="002D7E32" w:rsidRPr="002D7E32" w:rsidRDefault="002D7E32" w:rsidP="002D7E32">
            <w:pPr>
              <w:spacing w:after="0" w:line="240" w:lineRule="auto"/>
              <w:jc w:val="both"/>
              <w:rPr>
                <w:rFonts w:ascii="Times New Roman" w:eastAsia="Times New Roman" w:hAnsi="Times New Roman"/>
                <w:sz w:val="24"/>
                <w:szCs w:val="24"/>
                <w:lang w:eastAsia="uk-UA"/>
              </w:rPr>
            </w:pPr>
            <w:r w:rsidRPr="002D7E32">
              <w:rPr>
                <w:rFonts w:ascii="Times New Roman" w:eastAsia="Times New Roman" w:hAnsi="Times New Roman"/>
                <w:sz w:val="24"/>
                <w:szCs w:val="24"/>
                <w:lang w:eastAsia="uk-UA"/>
              </w:rPr>
              <w:lastRenderedPageBreak/>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5F097809" w14:textId="77777777" w:rsidR="00F96B59" w:rsidRDefault="00F96B59" w:rsidP="00675FC3">
            <w:pPr>
              <w:spacing w:after="0" w:line="240" w:lineRule="auto"/>
              <w:jc w:val="center"/>
              <w:rPr>
                <w:rFonts w:ascii="Times New Roman" w:hAnsi="Times New Roman"/>
                <w:b/>
                <w:sz w:val="28"/>
                <w:szCs w:val="28"/>
              </w:rPr>
            </w:pPr>
          </w:p>
          <w:p w14:paraId="094EE137" w14:textId="77777777" w:rsidR="005879E0" w:rsidRPr="005879E0" w:rsidRDefault="005879E0" w:rsidP="00675FC3">
            <w:pPr>
              <w:spacing w:after="0" w:line="240" w:lineRule="auto"/>
              <w:jc w:val="center"/>
              <w:rPr>
                <w:rFonts w:ascii="Times New Roman" w:hAnsi="Times New Roman"/>
                <w:b/>
                <w:sz w:val="28"/>
                <w:szCs w:val="28"/>
              </w:rPr>
            </w:pPr>
            <w:r w:rsidRPr="005879E0">
              <w:rPr>
                <w:rFonts w:ascii="Times New Roman" w:hAnsi="Times New Roman"/>
                <w:b/>
                <w:sz w:val="28"/>
                <w:szCs w:val="28"/>
              </w:rPr>
              <w:t>Вимоги до компетентності</w:t>
            </w:r>
          </w:p>
          <w:p w14:paraId="3222BCB2" w14:textId="77777777" w:rsidR="005879E0" w:rsidRPr="005879E0" w:rsidRDefault="005879E0" w:rsidP="00675FC3">
            <w:pPr>
              <w:spacing w:after="0" w:line="240" w:lineRule="auto"/>
              <w:jc w:val="center"/>
              <w:rPr>
                <w:rFonts w:ascii="Times New Roman" w:hAnsi="Times New Roman"/>
                <w:b/>
                <w:sz w:val="28"/>
                <w:szCs w:val="28"/>
              </w:rPr>
            </w:pPr>
          </w:p>
        </w:tc>
      </w:tr>
      <w:tr w:rsidR="005879E0" w:rsidRPr="00952E3F" w14:paraId="3FECCE7E" w14:textId="77777777" w:rsidTr="00675FC3">
        <w:trPr>
          <w:trHeight w:val="408"/>
        </w:trPr>
        <w:tc>
          <w:tcPr>
            <w:tcW w:w="4008" w:type="dxa"/>
          </w:tcPr>
          <w:p w14:paraId="18697EF7" w14:textId="77777777" w:rsidR="005879E0" w:rsidRPr="005879E0" w:rsidRDefault="005879E0" w:rsidP="00675FC3">
            <w:pPr>
              <w:spacing w:after="0" w:line="240" w:lineRule="auto"/>
              <w:rPr>
                <w:rFonts w:ascii="Times New Roman" w:hAnsi="Times New Roman"/>
                <w:sz w:val="28"/>
                <w:szCs w:val="28"/>
              </w:rPr>
            </w:pPr>
            <w:r w:rsidRPr="005879E0">
              <w:rPr>
                <w:rFonts w:ascii="Times New Roman" w:hAnsi="Times New Roman"/>
                <w:sz w:val="28"/>
                <w:szCs w:val="28"/>
              </w:rPr>
              <w:t>1. Наявність лідерських якостей</w:t>
            </w:r>
          </w:p>
        </w:tc>
        <w:tc>
          <w:tcPr>
            <w:tcW w:w="5760" w:type="dxa"/>
            <w:gridSpan w:val="2"/>
            <w:shd w:val="clear" w:color="auto" w:fill="FFFFFF"/>
          </w:tcPr>
          <w:p w14:paraId="2238927D" w14:textId="77777777" w:rsidR="005879E0" w:rsidRPr="005879E0" w:rsidRDefault="005879E0" w:rsidP="00675FC3">
            <w:pPr>
              <w:spacing w:after="0" w:line="240" w:lineRule="auto"/>
              <w:jc w:val="both"/>
              <w:rPr>
                <w:rFonts w:ascii="Times New Roman" w:hAnsi="Times New Roman"/>
                <w:sz w:val="28"/>
                <w:szCs w:val="28"/>
              </w:rPr>
            </w:pPr>
            <w:r w:rsidRPr="005879E0">
              <w:rPr>
                <w:rFonts w:ascii="Times New Roman" w:hAnsi="Times New Roman"/>
                <w:sz w:val="28"/>
                <w:szCs w:val="28"/>
              </w:rPr>
              <w:t>організація роботи та контроль;</w:t>
            </w:r>
          </w:p>
          <w:p w14:paraId="6F588732" w14:textId="77777777" w:rsidR="005879E0" w:rsidRPr="005879E0" w:rsidRDefault="005879E0" w:rsidP="00675FC3">
            <w:pPr>
              <w:spacing w:after="0" w:line="240" w:lineRule="auto"/>
              <w:jc w:val="both"/>
              <w:rPr>
                <w:rFonts w:ascii="Times New Roman" w:hAnsi="Times New Roman"/>
                <w:sz w:val="28"/>
                <w:szCs w:val="28"/>
              </w:rPr>
            </w:pPr>
            <w:r w:rsidRPr="005879E0">
              <w:rPr>
                <w:rFonts w:ascii="Times New Roman" w:hAnsi="Times New Roman"/>
                <w:sz w:val="28"/>
                <w:szCs w:val="28"/>
              </w:rPr>
              <w:t>управління людськими ресурсами;</w:t>
            </w:r>
          </w:p>
          <w:p w14:paraId="32477570" w14:textId="77777777" w:rsidR="005879E0" w:rsidRPr="005879E0" w:rsidRDefault="005879E0" w:rsidP="00675FC3">
            <w:pPr>
              <w:spacing w:after="0" w:line="240" w:lineRule="auto"/>
              <w:jc w:val="both"/>
              <w:rPr>
                <w:rFonts w:ascii="Times New Roman" w:hAnsi="Times New Roman"/>
                <w:sz w:val="28"/>
                <w:szCs w:val="28"/>
              </w:rPr>
            </w:pPr>
            <w:r w:rsidRPr="005879E0">
              <w:rPr>
                <w:rFonts w:ascii="Times New Roman" w:hAnsi="Times New Roman"/>
                <w:sz w:val="28"/>
                <w:szCs w:val="28"/>
              </w:rPr>
              <w:t>вміння мотивувати підлеглих;</w:t>
            </w:r>
          </w:p>
          <w:p w14:paraId="7A710F4B" w14:textId="77777777" w:rsidR="005879E0" w:rsidRPr="005879E0" w:rsidRDefault="005879E0" w:rsidP="00675FC3">
            <w:pPr>
              <w:spacing w:after="0" w:line="240" w:lineRule="auto"/>
              <w:jc w:val="both"/>
              <w:rPr>
                <w:rFonts w:ascii="Times New Roman" w:hAnsi="Times New Roman"/>
                <w:sz w:val="28"/>
                <w:szCs w:val="28"/>
              </w:rPr>
            </w:pPr>
            <w:r w:rsidRPr="005879E0">
              <w:rPr>
                <w:rFonts w:ascii="Times New Roman" w:hAnsi="Times New Roman"/>
                <w:sz w:val="28"/>
                <w:szCs w:val="28"/>
              </w:rPr>
              <w:t>багатофункціональність;</w:t>
            </w:r>
          </w:p>
          <w:p w14:paraId="5E64A6A2" w14:textId="77777777" w:rsidR="005879E0" w:rsidRPr="005879E0" w:rsidRDefault="005879E0" w:rsidP="00675FC3">
            <w:pPr>
              <w:spacing w:after="0" w:line="240" w:lineRule="auto"/>
              <w:jc w:val="both"/>
              <w:rPr>
                <w:rFonts w:ascii="Times New Roman" w:hAnsi="Times New Roman"/>
                <w:sz w:val="28"/>
                <w:szCs w:val="28"/>
              </w:rPr>
            </w:pPr>
            <w:r w:rsidRPr="005879E0">
              <w:rPr>
                <w:rFonts w:ascii="Times New Roman" w:hAnsi="Times New Roman"/>
                <w:sz w:val="28"/>
                <w:szCs w:val="28"/>
              </w:rPr>
              <w:t>досягнення кінцевих результатів</w:t>
            </w:r>
          </w:p>
          <w:p w14:paraId="56596E64" w14:textId="77777777" w:rsidR="005879E0" w:rsidRPr="005879E0" w:rsidRDefault="005879E0" w:rsidP="00675FC3">
            <w:pPr>
              <w:spacing w:after="0" w:line="240" w:lineRule="auto"/>
              <w:jc w:val="both"/>
              <w:rPr>
                <w:rFonts w:ascii="Times New Roman" w:hAnsi="Times New Roman"/>
                <w:sz w:val="28"/>
                <w:szCs w:val="28"/>
              </w:rPr>
            </w:pPr>
          </w:p>
        </w:tc>
      </w:tr>
      <w:tr w:rsidR="005879E0" w:rsidRPr="00952E3F" w14:paraId="0DB02D3D" w14:textId="77777777" w:rsidTr="00675FC3">
        <w:trPr>
          <w:trHeight w:val="408"/>
        </w:trPr>
        <w:tc>
          <w:tcPr>
            <w:tcW w:w="4008" w:type="dxa"/>
          </w:tcPr>
          <w:p w14:paraId="7ABA7B48" w14:textId="77777777" w:rsidR="005879E0" w:rsidRPr="005879E0" w:rsidRDefault="005879E0" w:rsidP="00675FC3">
            <w:pPr>
              <w:spacing w:after="0" w:line="240" w:lineRule="auto"/>
              <w:rPr>
                <w:rFonts w:ascii="Times New Roman" w:hAnsi="Times New Roman"/>
                <w:sz w:val="28"/>
                <w:szCs w:val="28"/>
              </w:rPr>
            </w:pPr>
            <w:r w:rsidRPr="005879E0">
              <w:rPr>
                <w:rFonts w:ascii="Times New Roman" w:hAnsi="Times New Roman"/>
                <w:sz w:val="28"/>
                <w:szCs w:val="28"/>
              </w:rPr>
              <w:t>2. Вміння працювати в колективі</w:t>
            </w:r>
          </w:p>
        </w:tc>
        <w:tc>
          <w:tcPr>
            <w:tcW w:w="5760" w:type="dxa"/>
            <w:gridSpan w:val="2"/>
            <w:shd w:val="clear" w:color="auto" w:fill="FFFFFF"/>
          </w:tcPr>
          <w:p w14:paraId="5F186C3F" w14:textId="77777777" w:rsidR="005879E0" w:rsidRPr="005879E0" w:rsidRDefault="005879E0" w:rsidP="00675FC3">
            <w:pPr>
              <w:shd w:val="clear" w:color="auto" w:fill="FFFFFF"/>
              <w:spacing w:after="0" w:line="240" w:lineRule="auto"/>
              <w:jc w:val="both"/>
              <w:rPr>
                <w:rFonts w:ascii="Times New Roman" w:hAnsi="Times New Roman"/>
                <w:sz w:val="28"/>
                <w:szCs w:val="28"/>
              </w:rPr>
            </w:pPr>
            <w:r w:rsidRPr="005879E0">
              <w:rPr>
                <w:rFonts w:ascii="Times New Roman" w:hAnsi="Times New Roman"/>
                <w:sz w:val="28"/>
                <w:szCs w:val="28"/>
              </w:rPr>
              <w:t>щирість та відкритість;</w:t>
            </w:r>
          </w:p>
          <w:p w14:paraId="46FD86BA" w14:textId="77777777" w:rsidR="005879E0" w:rsidRPr="005879E0" w:rsidRDefault="005879E0" w:rsidP="00675FC3">
            <w:pPr>
              <w:shd w:val="clear" w:color="auto" w:fill="FFFFFF"/>
              <w:spacing w:after="0" w:line="240" w:lineRule="auto"/>
              <w:jc w:val="both"/>
              <w:rPr>
                <w:rFonts w:ascii="Times New Roman" w:hAnsi="Times New Roman"/>
                <w:sz w:val="28"/>
                <w:szCs w:val="28"/>
              </w:rPr>
            </w:pPr>
            <w:r w:rsidRPr="005879E0">
              <w:rPr>
                <w:rFonts w:ascii="Times New Roman" w:hAnsi="Times New Roman"/>
                <w:sz w:val="28"/>
                <w:szCs w:val="28"/>
              </w:rPr>
              <w:t>орієнтація на досягнення ефективного результату діяльності підрозділу;</w:t>
            </w:r>
          </w:p>
          <w:p w14:paraId="07265F3F" w14:textId="77777777" w:rsidR="005879E0" w:rsidRPr="005879E0" w:rsidRDefault="005879E0" w:rsidP="00675FC3">
            <w:pPr>
              <w:shd w:val="clear" w:color="auto" w:fill="FFFFFF"/>
              <w:spacing w:after="0" w:line="240" w:lineRule="auto"/>
              <w:jc w:val="both"/>
              <w:rPr>
                <w:rFonts w:ascii="Times New Roman" w:hAnsi="Times New Roman"/>
                <w:sz w:val="28"/>
                <w:szCs w:val="28"/>
              </w:rPr>
            </w:pPr>
            <w:r w:rsidRPr="005879E0">
              <w:rPr>
                <w:rFonts w:ascii="Times New Roman" w:hAnsi="Times New Roman"/>
                <w:sz w:val="28"/>
                <w:szCs w:val="28"/>
              </w:rPr>
              <w:t>рівне ставлення та повага до колег</w:t>
            </w:r>
          </w:p>
          <w:p w14:paraId="6620A6E9" w14:textId="77777777" w:rsidR="005879E0" w:rsidRPr="005879E0" w:rsidRDefault="005879E0" w:rsidP="00675FC3">
            <w:pPr>
              <w:spacing w:after="0" w:line="240" w:lineRule="auto"/>
              <w:jc w:val="both"/>
              <w:rPr>
                <w:rFonts w:ascii="Times New Roman" w:hAnsi="Times New Roman"/>
                <w:sz w:val="28"/>
                <w:szCs w:val="28"/>
              </w:rPr>
            </w:pPr>
            <w:r w:rsidRPr="005879E0">
              <w:rPr>
                <w:rFonts w:ascii="Times New Roman" w:hAnsi="Times New Roman"/>
                <w:sz w:val="28"/>
                <w:szCs w:val="28"/>
              </w:rPr>
              <w:t xml:space="preserve"> </w:t>
            </w:r>
          </w:p>
        </w:tc>
      </w:tr>
      <w:tr w:rsidR="005879E0" w:rsidRPr="00952E3F" w14:paraId="1F658D80" w14:textId="77777777" w:rsidTr="00675FC3">
        <w:trPr>
          <w:trHeight w:val="408"/>
        </w:trPr>
        <w:tc>
          <w:tcPr>
            <w:tcW w:w="4008" w:type="dxa"/>
          </w:tcPr>
          <w:p w14:paraId="3AC4228D" w14:textId="77777777" w:rsidR="005879E0" w:rsidRPr="005879E0" w:rsidRDefault="005879E0" w:rsidP="00675FC3">
            <w:pPr>
              <w:spacing w:after="0" w:line="240" w:lineRule="auto"/>
              <w:rPr>
                <w:rFonts w:ascii="Times New Roman" w:hAnsi="Times New Roman"/>
                <w:sz w:val="28"/>
                <w:szCs w:val="28"/>
              </w:rPr>
            </w:pPr>
            <w:r w:rsidRPr="005879E0">
              <w:rPr>
                <w:rFonts w:ascii="Times New Roman" w:hAnsi="Times New Roman"/>
                <w:sz w:val="28"/>
                <w:szCs w:val="28"/>
              </w:rPr>
              <w:t>3. Аналітичні здібності</w:t>
            </w:r>
          </w:p>
        </w:tc>
        <w:tc>
          <w:tcPr>
            <w:tcW w:w="5760" w:type="dxa"/>
            <w:gridSpan w:val="2"/>
            <w:shd w:val="clear" w:color="auto" w:fill="FFFFFF"/>
          </w:tcPr>
          <w:p w14:paraId="116E4734" w14:textId="77777777" w:rsidR="005879E0" w:rsidRPr="005879E0" w:rsidRDefault="005879E0" w:rsidP="00675FC3">
            <w:pPr>
              <w:spacing w:after="0" w:line="240" w:lineRule="auto"/>
              <w:jc w:val="both"/>
              <w:rPr>
                <w:rFonts w:ascii="Times New Roman" w:hAnsi="Times New Roman"/>
                <w:sz w:val="28"/>
                <w:szCs w:val="28"/>
              </w:rPr>
            </w:pPr>
            <w:r w:rsidRPr="005879E0">
              <w:rPr>
                <w:rFonts w:ascii="Times New Roman" w:hAnsi="Times New Roman"/>
                <w:sz w:val="28"/>
                <w:szCs w:val="28"/>
              </w:rPr>
              <w:t>здатність систематизувати, узагальнювати інформацію;</w:t>
            </w:r>
          </w:p>
          <w:p w14:paraId="4EAE5069" w14:textId="77777777" w:rsidR="005879E0" w:rsidRPr="005879E0" w:rsidRDefault="005879E0" w:rsidP="00675FC3">
            <w:pPr>
              <w:spacing w:after="0" w:line="240" w:lineRule="auto"/>
              <w:jc w:val="both"/>
              <w:rPr>
                <w:rFonts w:ascii="Times New Roman" w:hAnsi="Times New Roman"/>
                <w:sz w:val="28"/>
                <w:szCs w:val="28"/>
              </w:rPr>
            </w:pPr>
            <w:r w:rsidRPr="005879E0">
              <w:rPr>
                <w:rFonts w:ascii="Times New Roman" w:hAnsi="Times New Roman"/>
                <w:sz w:val="28"/>
                <w:szCs w:val="28"/>
              </w:rPr>
              <w:t>гнучкість;</w:t>
            </w:r>
          </w:p>
          <w:p w14:paraId="104FA0AB" w14:textId="77777777" w:rsidR="005879E0" w:rsidRPr="005879E0" w:rsidRDefault="005879E0" w:rsidP="00675FC3">
            <w:pPr>
              <w:spacing w:after="0" w:line="240" w:lineRule="auto"/>
              <w:jc w:val="both"/>
              <w:rPr>
                <w:rFonts w:ascii="Times New Roman" w:hAnsi="Times New Roman"/>
                <w:sz w:val="28"/>
                <w:szCs w:val="28"/>
              </w:rPr>
            </w:pPr>
            <w:r w:rsidRPr="005879E0">
              <w:rPr>
                <w:rFonts w:ascii="Times New Roman" w:hAnsi="Times New Roman"/>
                <w:sz w:val="28"/>
                <w:szCs w:val="28"/>
              </w:rPr>
              <w:t>проникливість</w:t>
            </w:r>
          </w:p>
          <w:p w14:paraId="59D36F66" w14:textId="77777777" w:rsidR="005879E0" w:rsidRPr="005879E0" w:rsidRDefault="005879E0" w:rsidP="00675FC3">
            <w:pPr>
              <w:spacing w:after="0" w:line="240" w:lineRule="auto"/>
              <w:jc w:val="both"/>
              <w:rPr>
                <w:rFonts w:ascii="Times New Roman" w:hAnsi="Times New Roman"/>
                <w:sz w:val="28"/>
                <w:szCs w:val="28"/>
              </w:rPr>
            </w:pPr>
          </w:p>
        </w:tc>
      </w:tr>
      <w:tr w:rsidR="005879E0" w:rsidRPr="00952E3F" w14:paraId="386E4AF8" w14:textId="77777777" w:rsidTr="00675FC3">
        <w:trPr>
          <w:trHeight w:val="408"/>
        </w:trPr>
        <w:tc>
          <w:tcPr>
            <w:tcW w:w="4008" w:type="dxa"/>
          </w:tcPr>
          <w:p w14:paraId="15F21B21" w14:textId="77777777" w:rsidR="005879E0" w:rsidRPr="005879E0" w:rsidRDefault="005879E0" w:rsidP="00675FC3">
            <w:pPr>
              <w:spacing w:after="0" w:line="240" w:lineRule="auto"/>
              <w:rPr>
                <w:rFonts w:ascii="Times New Roman" w:hAnsi="Times New Roman"/>
                <w:sz w:val="28"/>
                <w:szCs w:val="28"/>
              </w:rPr>
            </w:pPr>
            <w:r w:rsidRPr="005879E0">
              <w:rPr>
                <w:rFonts w:ascii="Times New Roman" w:hAnsi="Times New Roman"/>
                <w:sz w:val="28"/>
                <w:szCs w:val="28"/>
              </w:rPr>
              <w:t>4. Особистісні компетенції</w:t>
            </w:r>
          </w:p>
        </w:tc>
        <w:tc>
          <w:tcPr>
            <w:tcW w:w="5760" w:type="dxa"/>
            <w:gridSpan w:val="2"/>
            <w:shd w:val="clear" w:color="auto" w:fill="FFFFFF"/>
          </w:tcPr>
          <w:p w14:paraId="04077A3D" w14:textId="77777777" w:rsidR="005879E0" w:rsidRPr="005879E0" w:rsidRDefault="005879E0" w:rsidP="00675FC3">
            <w:pPr>
              <w:spacing w:after="0" w:line="240" w:lineRule="auto"/>
              <w:jc w:val="both"/>
              <w:rPr>
                <w:rFonts w:ascii="Times New Roman" w:hAnsi="Times New Roman"/>
                <w:sz w:val="28"/>
                <w:szCs w:val="28"/>
              </w:rPr>
            </w:pPr>
            <w:r w:rsidRPr="005879E0">
              <w:rPr>
                <w:rFonts w:ascii="Times New Roman" w:hAnsi="Times New Roman"/>
                <w:sz w:val="28"/>
                <w:szCs w:val="28"/>
              </w:rPr>
              <w:t>комунікабельність, принциповість, рішучість та наполегливість під час виконання поставлених завдань;</w:t>
            </w:r>
          </w:p>
          <w:p w14:paraId="2DE920F2" w14:textId="77777777" w:rsidR="005879E0" w:rsidRPr="005879E0" w:rsidRDefault="005879E0" w:rsidP="00675FC3">
            <w:pPr>
              <w:spacing w:after="0" w:line="240" w:lineRule="auto"/>
              <w:jc w:val="both"/>
              <w:rPr>
                <w:rFonts w:ascii="Times New Roman" w:hAnsi="Times New Roman"/>
                <w:sz w:val="28"/>
                <w:szCs w:val="28"/>
              </w:rPr>
            </w:pPr>
            <w:r w:rsidRPr="005879E0">
              <w:rPr>
                <w:rFonts w:ascii="Times New Roman" w:hAnsi="Times New Roman"/>
                <w:sz w:val="28"/>
                <w:szCs w:val="28"/>
              </w:rPr>
              <w:t>системність;</w:t>
            </w:r>
          </w:p>
          <w:p w14:paraId="63A1B2E3" w14:textId="77777777" w:rsidR="005879E0" w:rsidRPr="005879E0" w:rsidRDefault="005879E0" w:rsidP="00675FC3">
            <w:pPr>
              <w:shd w:val="clear" w:color="auto" w:fill="FFFFFF"/>
              <w:spacing w:after="0" w:line="240" w:lineRule="auto"/>
              <w:jc w:val="both"/>
              <w:rPr>
                <w:rFonts w:ascii="Times New Roman" w:hAnsi="Times New Roman"/>
                <w:sz w:val="28"/>
                <w:szCs w:val="28"/>
              </w:rPr>
            </w:pPr>
            <w:r w:rsidRPr="005879E0">
              <w:rPr>
                <w:rFonts w:ascii="Times New Roman" w:hAnsi="Times New Roman"/>
                <w:sz w:val="28"/>
                <w:szCs w:val="28"/>
              </w:rPr>
              <w:t>самоорганізація та саморозвиток;</w:t>
            </w:r>
          </w:p>
          <w:p w14:paraId="4D589989" w14:textId="77777777" w:rsidR="005879E0" w:rsidRPr="005879E0" w:rsidRDefault="005879E0" w:rsidP="00675FC3">
            <w:pPr>
              <w:shd w:val="clear" w:color="auto" w:fill="FFFFFF"/>
              <w:spacing w:after="0" w:line="240" w:lineRule="auto"/>
              <w:jc w:val="both"/>
              <w:rPr>
                <w:rFonts w:ascii="Times New Roman" w:hAnsi="Times New Roman"/>
                <w:sz w:val="28"/>
                <w:szCs w:val="28"/>
              </w:rPr>
            </w:pPr>
            <w:r w:rsidRPr="005879E0">
              <w:rPr>
                <w:rFonts w:ascii="Times New Roman" w:hAnsi="Times New Roman"/>
                <w:sz w:val="28"/>
                <w:szCs w:val="28"/>
              </w:rPr>
              <w:t>політична нейтральність</w:t>
            </w:r>
          </w:p>
          <w:p w14:paraId="5B070C43" w14:textId="77777777" w:rsidR="005879E0" w:rsidRPr="005879E0" w:rsidRDefault="005879E0" w:rsidP="00675FC3">
            <w:pPr>
              <w:spacing w:after="0" w:line="240" w:lineRule="auto"/>
              <w:jc w:val="both"/>
              <w:rPr>
                <w:rFonts w:ascii="Times New Roman" w:hAnsi="Times New Roman"/>
                <w:sz w:val="28"/>
                <w:szCs w:val="28"/>
              </w:rPr>
            </w:pPr>
          </w:p>
        </w:tc>
      </w:tr>
      <w:tr w:rsidR="005879E0" w:rsidRPr="00952E3F" w14:paraId="7B4F89C5" w14:textId="77777777" w:rsidTr="00675FC3">
        <w:trPr>
          <w:trHeight w:val="408"/>
        </w:trPr>
        <w:tc>
          <w:tcPr>
            <w:tcW w:w="4008" w:type="dxa"/>
          </w:tcPr>
          <w:p w14:paraId="7A3EE3C2" w14:textId="77777777" w:rsidR="005879E0" w:rsidRPr="005879E0" w:rsidRDefault="005879E0" w:rsidP="00675FC3">
            <w:pPr>
              <w:spacing w:after="0" w:line="240" w:lineRule="auto"/>
              <w:rPr>
                <w:rFonts w:ascii="Times New Roman" w:hAnsi="Times New Roman"/>
                <w:sz w:val="28"/>
                <w:szCs w:val="28"/>
              </w:rPr>
            </w:pPr>
            <w:r w:rsidRPr="005879E0">
              <w:rPr>
                <w:rFonts w:ascii="Times New Roman" w:hAnsi="Times New Roman"/>
                <w:sz w:val="28"/>
                <w:szCs w:val="28"/>
              </w:rPr>
              <w:t xml:space="preserve">5. Робота з інформацією </w:t>
            </w:r>
          </w:p>
        </w:tc>
        <w:tc>
          <w:tcPr>
            <w:tcW w:w="5760" w:type="dxa"/>
            <w:gridSpan w:val="2"/>
          </w:tcPr>
          <w:p w14:paraId="59B4773F" w14:textId="77777777" w:rsidR="005879E0" w:rsidRPr="005879E0" w:rsidRDefault="005879E0" w:rsidP="00675FC3">
            <w:pPr>
              <w:spacing w:after="0" w:line="240" w:lineRule="auto"/>
              <w:jc w:val="both"/>
              <w:rPr>
                <w:rFonts w:ascii="Times New Roman" w:hAnsi="Times New Roman"/>
                <w:sz w:val="28"/>
                <w:szCs w:val="28"/>
              </w:rPr>
            </w:pPr>
            <w:r w:rsidRPr="005879E0">
              <w:rPr>
                <w:rFonts w:ascii="Times New Roman" w:hAnsi="Times New Roman"/>
                <w:sz w:val="28"/>
                <w:szCs w:val="28"/>
              </w:rPr>
              <w:t>знання основ законодавства про інформацію.</w:t>
            </w:r>
          </w:p>
        </w:tc>
      </w:tr>
      <w:tr w:rsidR="005879E0" w:rsidRPr="00952E3F" w14:paraId="019B1330" w14:textId="77777777" w:rsidTr="00675FC3">
        <w:trPr>
          <w:trHeight w:val="408"/>
        </w:trPr>
        <w:tc>
          <w:tcPr>
            <w:tcW w:w="4008" w:type="dxa"/>
          </w:tcPr>
          <w:p w14:paraId="35653B42" w14:textId="77777777" w:rsidR="005879E0" w:rsidRPr="005879E0" w:rsidRDefault="005879E0" w:rsidP="00675FC3">
            <w:pPr>
              <w:spacing w:after="0" w:line="240" w:lineRule="auto"/>
              <w:rPr>
                <w:rFonts w:ascii="Times New Roman" w:hAnsi="Times New Roman"/>
                <w:sz w:val="28"/>
                <w:szCs w:val="28"/>
              </w:rPr>
            </w:pPr>
          </w:p>
        </w:tc>
        <w:tc>
          <w:tcPr>
            <w:tcW w:w="5760" w:type="dxa"/>
            <w:gridSpan w:val="2"/>
          </w:tcPr>
          <w:p w14:paraId="079F3403" w14:textId="77777777" w:rsidR="005879E0" w:rsidRPr="005879E0" w:rsidRDefault="005879E0" w:rsidP="00675FC3">
            <w:pPr>
              <w:spacing w:after="0" w:line="240" w:lineRule="auto"/>
              <w:jc w:val="both"/>
              <w:rPr>
                <w:rFonts w:ascii="Times New Roman" w:hAnsi="Times New Roman"/>
                <w:sz w:val="28"/>
                <w:szCs w:val="28"/>
              </w:rPr>
            </w:pPr>
          </w:p>
        </w:tc>
      </w:tr>
      <w:tr w:rsidR="005879E0" w:rsidRPr="00952E3F" w14:paraId="7B40CB40" w14:textId="77777777" w:rsidTr="00675FC3">
        <w:trPr>
          <w:trHeight w:val="408"/>
        </w:trPr>
        <w:tc>
          <w:tcPr>
            <w:tcW w:w="9768" w:type="dxa"/>
            <w:gridSpan w:val="3"/>
          </w:tcPr>
          <w:p w14:paraId="353BBF7A" w14:textId="77777777" w:rsidR="005879E0" w:rsidRPr="005879E0" w:rsidRDefault="005879E0" w:rsidP="00675FC3">
            <w:pPr>
              <w:spacing w:after="0" w:line="240" w:lineRule="auto"/>
              <w:jc w:val="center"/>
              <w:rPr>
                <w:rFonts w:ascii="Times New Roman" w:hAnsi="Times New Roman"/>
                <w:b/>
                <w:sz w:val="28"/>
                <w:szCs w:val="28"/>
              </w:rPr>
            </w:pPr>
            <w:r w:rsidRPr="005879E0">
              <w:rPr>
                <w:rFonts w:ascii="Times New Roman" w:hAnsi="Times New Roman"/>
                <w:b/>
                <w:sz w:val="28"/>
                <w:szCs w:val="28"/>
              </w:rPr>
              <w:t>Професійні знання</w:t>
            </w:r>
          </w:p>
          <w:p w14:paraId="502D7726" w14:textId="77777777" w:rsidR="005879E0" w:rsidRPr="005879E0" w:rsidRDefault="005879E0" w:rsidP="00675FC3">
            <w:pPr>
              <w:spacing w:after="0" w:line="240" w:lineRule="auto"/>
              <w:jc w:val="center"/>
              <w:rPr>
                <w:rFonts w:ascii="Times New Roman" w:hAnsi="Times New Roman"/>
                <w:b/>
                <w:sz w:val="28"/>
                <w:szCs w:val="28"/>
              </w:rPr>
            </w:pPr>
          </w:p>
        </w:tc>
      </w:tr>
      <w:tr w:rsidR="005879E0" w:rsidRPr="00952E3F" w14:paraId="119F3E0F" w14:textId="77777777" w:rsidTr="00675FC3">
        <w:trPr>
          <w:trHeight w:val="408"/>
        </w:trPr>
        <w:tc>
          <w:tcPr>
            <w:tcW w:w="4008" w:type="dxa"/>
          </w:tcPr>
          <w:p w14:paraId="7FC241B2" w14:textId="77777777" w:rsidR="005879E0" w:rsidRPr="005879E0" w:rsidRDefault="005879E0" w:rsidP="00675FC3">
            <w:pPr>
              <w:spacing w:after="0" w:line="240" w:lineRule="auto"/>
              <w:rPr>
                <w:rFonts w:ascii="Times New Roman" w:hAnsi="Times New Roman"/>
                <w:sz w:val="28"/>
                <w:szCs w:val="28"/>
              </w:rPr>
            </w:pPr>
            <w:r w:rsidRPr="005879E0">
              <w:rPr>
                <w:rFonts w:ascii="Times New Roman" w:hAnsi="Times New Roman"/>
                <w:sz w:val="28"/>
                <w:szCs w:val="28"/>
              </w:rPr>
              <w:lastRenderedPageBreak/>
              <w:t>1. Знання законодавства</w:t>
            </w:r>
          </w:p>
        </w:tc>
        <w:tc>
          <w:tcPr>
            <w:tcW w:w="5760" w:type="dxa"/>
            <w:gridSpan w:val="2"/>
          </w:tcPr>
          <w:p w14:paraId="5A5F35C9" w14:textId="77777777" w:rsidR="005879E0" w:rsidRPr="005879E0" w:rsidRDefault="002D7E32" w:rsidP="00675FC3">
            <w:pPr>
              <w:spacing w:after="0" w:line="240" w:lineRule="auto"/>
              <w:jc w:val="both"/>
              <w:rPr>
                <w:rFonts w:ascii="Times New Roman" w:hAnsi="Times New Roman"/>
                <w:sz w:val="28"/>
                <w:szCs w:val="28"/>
              </w:rPr>
            </w:pPr>
            <w:r w:rsidRPr="002D7E32">
              <w:rPr>
                <w:rFonts w:ascii="Times New Roman" w:hAnsi="Times New Roman"/>
                <w:sz w:val="28"/>
                <w:szCs w:val="28"/>
              </w:rPr>
              <w:t>знання Конституції України, законів України «Про судоустрій і статус суддів», «Про Національну поліцію», «Про запобігання корупції», «Про доступ до публічної інформації», «Про звернення громадян», «Про інформацію», «Про захист персональних даних», «Про державну таємницю»</w:t>
            </w:r>
          </w:p>
        </w:tc>
      </w:tr>
      <w:tr w:rsidR="005879E0" w:rsidRPr="00952E3F" w14:paraId="50492BF8" w14:textId="77777777" w:rsidTr="00675FC3">
        <w:trPr>
          <w:trHeight w:val="408"/>
        </w:trPr>
        <w:tc>
          <w:tcPr>
            <w:tcW w:w="4008" w:type="dxa"/>
          </w:tcPr>
          <w:p w14:paraId="251C775A" w14:textId="77777777" w:rsidR="005879E0" w:rsidRPr="005879E0" w:rsidRDefault="005879E0" w:rsidP="00675FC3">
            <w:pPr>
              <w:spacing w:after="0" w:line="240" w:lineRule="auto"/>
              <w:rPr>
                <w:rFonts w:ascii="Times New Roman" w:hAnsi="Times New Roman"/>
                <w:sz w:val="28"/>
                <w:szCs w:val="28"/>
              </w:rPr>
            </w:pPr>
            <w:r w:rsidRPr="005879E0">
              <w:rPr>
                <w:rFonts w:ascii="Times New Roman" w:hAnsi="Times New Roman"/>
                <w:sz w:val="28"/>
                <w:szCs w:val="28"/>
              </w:rPr>
              <w:t xml:space="preserve">2. Знання спеціального законодавства </w:t>
            </w:r>
          </w:p>
        </w:tc>
        <w:tc>
          <w:tcPr>
            <w:tcW w:w="5760" w:type="dxa"/>
            <w:gridSpan w:val="2"/>
          </w:tcPr>
          <w:p w14:paraId="501B907C" w14:textId="77777777" w:rsidR="002D7E32" w:rsidRPr="002D7E32" w:rsidRDefault="002D7E32" w:rsidP="002D7E32">
            <w:pPr>
              <w:spacing w:after="0" w:line="240" w:lineRule="auto"/>
              <w:ind w:left="-5" w:right="96" w:hanging="13"/>
              <w:contextualSpacing/>
              <w:jc w:val="both"/>
              <w:rPr>
                <w:rFonts w:ascii="Times New Roman" w:hAnsi="Times New Roman"/>
                <w:bCs/>
                <w:noProof/>
                <w:sz w:val="28"/>
                <w:szCs w:val="28"/>
              </w:rPr>
            </w:pPr>
            <w:r w:rsidRPr="002D7E32">
              <w:rPr>
                <w:rFonts w:ascii="Times New Roman" w:hAnsi="Times New Roman"/>
                <w:sz w:val="28"/>
                <w:szCs w:val="28"/>
              </w:rPr>
              <w:t>Положення про Службу судової охорони, затверджене рішенням Вищої ради правосуддя від 04.04.2019 № 1051/0/15-19, Положення про проходження служби співробітниками Служби судової охорони, затверджене рішенням Вищої ради правосуддя від 04.04.2019 № 1052/0/15-19, накази Державної судової адміністрації України від 11.10.2023 № 472 «Про затвердження норм й зразків належності однострою співробітників Служби судової охорони» від 27.12.2023 № 592 «Про затвердження Правил носіння однострою та знаків розрізнення співробітників Служби судової охорони»</w:t>
            </w:r>
            <w:r w:rsidR="00BB0B54" w:rsidRPr="00CF0B11">
              <w:rPr>
                <w:rFonts w:ascii="Times New Roman" w:hAnsi="Times New Roman"/>
                <w:iCs/>
                <w:sz w:val="28"/>
                <w:szCs w:val="28"/>
              </w:rPr>
              <w:t>. Н</w:t>
            </w:r>
            <w:r w:rsidR="00BB0B54" w:rsidRPr="00CF0B11">
              <w:rPr>
                <w:rFonts w:ascii="Times New Roman" w:hAnsi="Times New Roman"/>
                <w:sz w:val="28"/>
                <w:szCs w:val="28"/>
              </w:rPr>
              <w:t xml:space="preserve">ормативно-правових  актів,  методичних  матеріалів  за лінією </w:t>
            </w:r>
            <w:r w:rsidR="00BB0B54">
              <w:rPr>
                <w:rFonts w:ascii="Times New Roman" w:hAnsi="Times New Roman"/>
                <w:sz w:val="28"/>
                <w:szCs w:val="28"/>
              </w:rPr>
              <w:t xml:space="preserve">бухгалтерської </w:t>
            </w:r>
            <w:r w:rsidR="00BB0B54" w:rsidRPr="00CF0B11">
              <w:rPr>
                <w:rFonts w:ascii="Times New Roman" w:hAnsi="Times New Roman"/>
                <w:sz w:val="28"/>
                <w:szCs w:val="28"/>
              </w:rPr>
              <w:t xml:space="preserve">роботи у  сфері  діяльності Служби судової охорони, </w:t>
            </w:r>
            <w:r w:rsidR="007F398D">
              <w:rPr>
                <w:rFonts w:ascii="Times New Roman" w:hAnsi="Times New Roman"/>
                <w:bCs/>
                <w:noProof/>
                <w:sz w:val="28"/>
                <w:szCs w:val="28"/>
              </w:rPr>
              <w:t>з</w:t>
            </w:r>
            <w:r w:rsidR="007F398D" w:rsidRPr="004E5EF6">
              <w:rPr>
                <w:rFonts w:ascii="Times New Roman" w:hAnsi="Times New Roman"/>
                <w:bCs/>
                <w:noProof/>
                <w:sz w:val="28"/>
                <w:szCs w:val="28"/>
              </w:rPr>
              <w:t>нання організації ведення бухгалтерського обліку, надання звітності</w:t>
            </w:r>
            <w:r w:rsidR="007F398D">
              <w:rPr>
                <w:rFonts w:ascii="Times New Roman" w:hAnsi="Times New Roman"/>
                <w:bCs/>
                <w:noProof/>
                <w:sz w:val="28"/>
                <w:szCs w:val="28"/>
              </w:rPr>
              <w:t xml:space="preserve"> до контролючих органів</w:t>
            </w:r>
            <w:r w:rsidR="007F398D" w:rsidRPr="004E5EF6">
              <w:rPr>
                <w:rFonts w:ascii="Times New Roman" w:hAnsi="Times New Roman"/>
                <w:bCs/>
                <w:noProof/>
                <w:sz w:val="28"/>
                <w:szCs w:val="28"/>
              </w:rPr>
              <w:t xml:space="preserve">, нарахування </w:t>
            </w:r>
            <w:r w:rsidR="007F398D">
              <w:rPr>
                <w:rFonts w:ascii="Times New Roman" w:hAnsi="Times New Roman"/>
                <w:bCs/>
                <w:noProof/>
                <w:sz w:val="28"/>
                <w:szCs w:val="28"/>
              </w:rPr>
              <w:t xml:space="preserve">грошового забезпечення </w:t>
            </w:r>
            <w:r w:rsidR="007F398D" w:rsidRPr="004E5EF6">
              <w:rPr>
                <w:rFonts w:ascii="Times New Roman" w:hAnsi="Times New Roman"/>
                <w:bCs/>
                <w:noProof/>
                <w:sz w:val="28"/>
                <w:szCs w:val="28"/>
              </w:rPr>
              <w:t>співробітникам та працівникам</w:t>
            </w:r>
            <w:r w:rsidR="007F398D">
              <w:rPr>
                <w:rFonts w:ascii="Times New Roman" w:hAnsi="Times New Roman"/>
                <w:bCs/>
                <w:noProof/>
                <w:sz w:val="28"/>
                <w:szCs w:val="28"/>
              </w:rPr>
              <w:t xml:space="preserve">, порядок ведення обліку товаро-матеріальних цінностей. </w:t>
            </w:r>
          </w:p>
          <w:p w14:paraId="4C82C840" w14:textId="77777777" w:rsidR="005879E0" w:rsidRPr="005879E0" w:rsidRDefault="005879E0" w:rsidP="00BB0B54">
            <w:pPr>
              <w:spacing w:after="0" w:line="240" w:lineRule="auto"/>
              <w:ind w:left="-5" w:right="96" w:hanging="13"/>
              <w:contextualSpacing/>
              <w:jc w:val="both"/>
              <w:rPr>
                <w:rFonts w:ascii="Times New Roman" w:hAnsi="Times New Roman"/>
                <w:sz w:val="28"/>
                <w:szCs w:val="28"/>
              </w:rPr>
            </w:pPr>
          </w:p>
        </w:tc>
      </w:tr>
    </w:tbl>
    <w:p w14:paraId="2228B870" w14:textId="77777777" w:rsidR="002D7E32" w:rsidRDefault="002D7E32" w:rsidP="002D7E32">
      <w:pPr>
        <w:spacing w:after="0" w:line="240" w:lineRule="auto"/>
        <w:jc w:val="both"/>
        <w:rPr>
          <w:rFonts w:ascii="Times New Roman" w:eastAsia="Times New Roman" w:hAnsi="Times New Roman"/>
          <w:sz w:val="28"/>
          <w:szCs w:val="28"/>
          <w:lang w:eastAsia="uk-UA"/>
        </w:rPr>
      </w:pPr>
    </w:p>
    <w:p w14:paraId="0F387762" w14:textId="77777777" w:rsidR="002D7E32" w:rsidRDefault="002D7E32" w:rsidP="002D7E32">
      <w:pPr>
        <w:spacing w:after="0" w:line="240" w:lineRule="auto"/>
        <w:ind w:firstLine="708"/>
        <w:jc w:val="both"/>
        <w:rPr>
          <w:rFonts w:ascii="Times New Roman" w:eastAsia="Times New Roman" w:hAnsi="Times New Roman"/>
          <w:sz w:val="28"/>
          <w:szCs w:val="28"/>
          <w:lang w:eastAsia="uk-UA"/>
        </w:rPr>
      </w:pPr>
      <w:r w:rsidRPr="002D7E32">
        <w:rPr>
          <w:rFonts w:ascii="Times New Roman" w:eastAsia="Times New Roman" w:hAnsi="Times New Roman"/>
          <w:sz w:val="28"/>
          <w:szCs w:val="28"/>
          <w:lang w:eastAsia="uk-UA"/>
        </w:rPr>
        <w:t xml:space="preserve">Частиною другою статті 163 Законом України «По судоустрій і статус суддів» визначено, що призначення на посади та звільнення з посад співробітників Служби судової охорони у центральному органі управління та керівників і заступників керівників територіальних підрозділів Служби здійснюється Головою Служби судової охорони, а інших співробітників Служби судової охорони у територіальних підрозділах – керівниками відповідних територіальних підрозділів. Призначення на посади співробітників Служби судової охорони (крім призначення на рівнозначні або нижчі посади) здійснюється виключно за результатами конкурсу, що проводиться Державною </w:t>
      </w:r>
      <w:r w:rsidRPr="002D7E32">
        <w:rPr>
          <w:rFonts w:ascii="Times New Roman" w:eastAsia="Times New Roman" w:hAnsi="Times New Roman"/>
          <w:sz w:val="28"/>
          <w:szCs w:val="28"/>
          <w:lang w:eastAsia="uk-UA"/>
        </w:rPr>
        <w:lastRenderedPageBreak/>
        <w:t>судовою адміністрацією України в порядку, визначеному Вищою радою правосуддя. Пунктом 14 розділу I Положення про проходження служби співробітниками Служби судової охорони, затвердженого рішенням Вищої ради правосуддя від 04.04.2019 № 1052/0/15-19, визначено граничний вік перебування на службі. Пунктом 2 розділу IV Положення про проходження служби співробітниками Служби судової охорони, затвердженого рішенням Вищої ради правосуддя від 04.04.2019 № 1052/0/15-19, визначено, що на службу приймаються на конкурсній основі громадяни України з повною загальною середньою освітою, які досягли 18-річного віку, відповідають кваліфікаційним вимогам і здатні за своїми особистими, діловими і моральними якостями, психологічними та психофізіологічними показниками, освітнім і професійним рівнем та станом здоров’я виконувати службові обов’язки. Підпунктом 6 пункту 5 розділу VI Положення про проходження служби співробітниками Служби судової охорони, затвердженого рішенням Вищої ради правосуддя від 04.04.2019 № 1052/0/15-19, визначено умови, коли особа не може бути призначена на посаду в Службі судової охорони. Кандидати на посади співробітників після визначення їх конкурсною комісією переможцями проходять медичну військово-лікарську комісію з метою визначення придатності за станом здоров’я до проходження служби у Службі судової охорони. Відповідно до статті 56 Закону України «Про запобігання корупції», визначено, що стосовно осіб, які претендують на зайняття посад, які передбачають зайняття відповідального або особливо відповідального становища, а також посад з підвищеним корупційним ризиком, перелік яких 7 затверджується Національним агентством, проводиться спеціальна перевірка, у тому числі щодо відомостей, поданих особисто.</w:t>
      </w:r>
    </w:p>
    <w:p w14:paraId="0448A427" w14:textId="77777777" w:rsidR="002D7E32" w:rsidRDefault="002D7E32" w:rsidP="002D7E32">
      <w:pPr>
        <w:spacing w:after="0" w:line="240" w:lineRule="auto"/>
        <w:ind w:left="5387"/>
        <w:rPr>
          <w:rFonts w:ascii="Times New Roman" w:eastAsia="Times New Roman" w:hAnsi="Times New Roman"/>
          <w:sz w:val="28"/>
          <w:szCs w:val="28"/>
          <w:lang w:eastAsia="uk-UA"/>
        </w:rPr>
      </w:pPr>
    </w:p>
    <w:p w14:paraId="71CE0C76" w14:textId="77777777" w:rsidR="002D7E32" w:rsidRDefault="002D7E32" w:rsidP="002D7E32">
      <w:pPr>
        <w:spacing w:after="0" w:line="240" w:lineRule="auto"/>
        <w:ind w:left="5387"/>
        <w:rPr>
          <w:rFonts w:ascii="Times New Roman" w:eastAsia="Times New Roman" w:hAnsi="Times New Roman"/>
          <w:sz w:val="28"/>
          <w:szCs w:val="28"/>
          <w:lang w:eastAsia="uk-UA"/>
        </w:rPr>
      </w:pPr>
    </w:p>
    <w:p w14:paraId="08C0EFB9" w14:textId="77777777" w:rsidR="00BB0B54" w:rsidRDefault="00BB0B54" w:rsidP="002D7E32">
      <w:pPr>
        <w:spacing w:after="0" w:line="240" w:lineRule="auto"/>
        <w:rPr>
          <w:rFonts w:ascii="Times New Roman" w:eastAsia="Times New Roman" w:hAnsi="Times New Roman"/>
          <w:sz w:val="28"/>
          <w:szCs w:val="28"/>
          <w:lang w:eastAsia="uk-UA"/>
        </w:rPr>
      </w:pPr>
    </w:p>
    <w:p w14:paraId="6CB95290" w14:textId="77777777" w:rsidR="00414C20" w:rsidRDefault="00414C20" w:rsidP="002D7E32">
      <w:pPr>
        <w:spacing w:after="0" w:line="240" w:lineRule="auto"/>
        <w:rPr>
          <w:rFonts w:ascii="Times New Roman" w:eastAsia="Times New Roman" w:hAnsi="Times New Roman"/>
          <w:sz w:val="28"/>
          <w:szCs w:val="28"/>
          <w:lang w:eastAsia="uk-UA"/>
        </w:rPr>
      </w:pPr>
    </w:p>
    <w:p w14:paraId="1CA14DA9" w14:textId="77777777" w:rsidR="00414C20" w:rsidRDefault="00414C20" w:rsidP="002D7E32">
      <w:pPr>
        <w:spacing w:after="0" w:line="240" w:lineRule="auto"/>
        <w:rPr>
          <w:rFonts w:ascii="Times New Roman" w:eastAsia="Times New Roman" w:hAnsi="Times New Roman"/>
          <w:sz w:val="28"/>
          <w:szCs w:val="28"/>
          <w:lang w:eastAsia="uk-UA"/>
        </w:rPr>
      </w:pPr>
    </w:p>
    <w:p w14:paraId="732CFCDF" w14:textId="77777777" w:rsidR="00414C20" w:rsidRDefault="00414C20" w:rsidP="002D7E32">
      <w:pPr>
        <w:spacing w:after="0" w:line="240" w:lineRule="auto"/>
        <w:rPr>
          <w:rFonts w:ascii="Times New Roman" w:eastAsia="Times New Roman" w:hAnsi="Times New Roman"/>
          <w:sz w:val="28"/>
          <w:szCs w:val="28"/>
          <w:lang w:eastAsia="uk-UA"/>
        </w:rPr>
      </w:pPr>
    </w:p>
    <w:p w14:paraId="1FEDE4DC" w14:textId="77777777" w:rsidR="00414C20" w:rsidRDefault="00414C20" w:rsidP="002D7E32">
      <w:pPr>
        <w:spacing w:after="0" w:line="240" w:lineRule="auto"/>
        <w:rPr>
          <w:rFonts w:ascii="Times New Roman" w:eastAsia="Times New Roman" w:hAnsi="Times New Roman"/>
          <w:sz w:val="28"/>
          <w:szCs w:val="28"/>
          <w:lang w:eastAsia="uk-UA"/>
        </w:rPr>
      </w:pPr>
    </w:p>
    <w:p w14:paraId="04718A7E" w14:textId="77777777" w:rsidR="00414C20" w:rsidRDefault="00414C20" w:rsidP="002D7E32">
      <w:pPr>
        <w:spacing w:after="0" w:line="240" w:lineRule="auto"/>
        <w:rPr>
          <w:rFonts w:ascii="Times New Roman" w:eastAsia="Times New Roman" w:hAnsi="Times New Roman"/>
          <w:sz w:val="28"/>
          <w:szCs w:val="28"/>
          <w:lang w:eastAsia="uk-UA"/>
        </w:rPr>
      </w:pPr>
    </w:p>
    <w:p w14:paraId="12DAAA97" w14:textId="77777777" w:rsidR="00414C20" w:rsidRDefault="00414C20" w:rsidP="002D7E32">
      <w:pPr>
        <w:spacing w:after="0" w:line="240" w:lineRule="auto"/>
        <w:rPr>
          <w:rFonts w:ascii="Times New Roman" w:eastAsia="Times New Roman" w:hAnsi="Times New Roman"/>
          <w:sz w:val="28"/>
          <w:szCs w:val="28"/>
          <w:lang w:eastAsia="uk-UA"/>
        </w:rPr>
      </w:pPr>
    </w:p>
    <w:p w14:paraId="69CF19C7" w14:textId="77777777" w:rsidR="00414C20" w:rsidRDefault="00414C20" w:rsidP="002D7E32">
      <w:pPr>
        <w:spacing w:after="0" w:line="240" w:lineRule="auto"/>
        <w:rPr>
          <w:rFonts w:ascii="Times New Roman" w:eastAsia="Times New Roman" w:hAnsi="Times New Roman"/>
          <w:sz w:val="28"/>
          <w:szCs w:val="28"/>
          <w:lang w:eastAsia="uk-UA"/>
        </w:rPr>
      </w:pPr>
    </w:p>
    <w:p w14:paraId="491CC69A" w14:textId="77777777" w:rsidR="00414C20" w:rsidRDefault="00414C20" w:rsidP="002D7E32">
      <w:pPr>
        <w:spacing w:after="0" w:line="240" w:lineRule="auto"/>
        <w:rPr>
          <w:rFonts w:ascii="Times New Roman" w:eastAsia="Times New Roman" w:hAnsi="Times New Roman"/>
          <w:sz w:val="28"/>
          <w:szCs w:val="28"/>
          <w:lang w:eastAsia="uk-UA"/>
        </w:rPr>
      </w:pPr>
    </w:p>
    <w:p w14:paraId="6FFBDD94" w14:textId="77777777" w:rsidR="00414C20" w:rsidRDefault="00414C20" w:rsidP="002D7E32">
      <w:pPr>
        <w:spacing w:after="0" w:line="240" w:lineRule="auto"/>
        <w:rPr>
          <w:rFonts w:ascii="Times New Roman" w:eastAsia="Times New Roman" w:hAnsi="Times New Roman"/>
          <w:sz w:val="28"/>
          <w:szCs w:val="28"/>
          <w:lang w:eastAsia="uk-UA"/>
        </w:rPr>
      </w:pPr>
    </w:p>
    <w:p w14:paraId="2C707C97" w14:textId="77777777" w:rsidR="00414C20" w:rsidRDefault="00414C20" w:rsidP="002D7E32">
      <w:pPr>
        <w:spacing w:after="0" w:line="240" w:lineRule="auto"/>
        <w:rPr>
          <w:rFonts w:ascii="Times New Roman" w:eastAsia="Times New Roman" w:hAnsi="Times New Roman"/>
          <w:sz w:val="28"/>
          <w:szCs w:val="28"/>
          <w:lang w:eastAsia="uk-UA"/>
        </w:rPr>
      </w:pPr>
    </w:p>
    <w:p w14:paraId="72687037" w14:textId="77777777" w:rsidR="00414C20" w:rsidRDefault="00414C20" w:rsidP="002D7E32">
      <w:pPr>
        <w:spacing w:after="0" w:line="240" w:lineRule="auto"/>
        <w:rPr>
          <w:rFonts w:ascii="Times New Roman" w:eastAsia="Times New Roman" w:hAnsi="Times New Roman"/>
          <w:sz w:val="28"/>
          <w:szCs w:val="28"/>
          <w:lang w:eastAsia="uk-UA"/>
        </w:rPr>
      </w:pPr>
    </w:p>
    <w:p w14:paraId="2BA5D323" w14:textId="77777777" w:rsidR="00414C20" w:rsidRDefault="00414C20" w:rsidP="002D7E32">
      <w:pPr>
        <w:spacing w:after="0" w:line="240" w:lineRule="auto"/>
        <w:rPr>
          <w:rFonts w:ascii="Times New Roman" w:eastAsia="Times New Roman" w:hAnsi="Times New Roman"/>
          <w:sz w:val="28"/>
          <w:szCs w:val="28"/>
          <w:lang w:eastAsia="uk-UA"/>
        </w:rPr>
      </w:pPr>
    </w:p>
    <w:p w14:paraId="13A1A196" w14:textId="77777777" w:rsidR="00414C20" w:rsidRDefault="00414C20" w:rsidP="002D7E32">
      <w:pPr>
        <w:spacing w:after="0" w:line="240" w:lineRule="auto"/>
        <w:rPr>
          <w:rFonts w:ascii="Times New Roman" w:eastAsia="Times New Roman" w:hAnsi="Times New Roman"/>
          <w:sz w:val="28"/>
          <w:szCs w:val="28"/>
          <w:lang w:eastAsia="uk-UA"/>
        </w:rPr>
      </w:pPr>
    </w:p>
    <w:p w14:paraId="19D72557" w14:textId="77777777" w:rsidR="00BE632B" w:rsidRDefault="00BE632B" w:rsidP="002D7E32">
      <w:pPr>
        <w:spacing w:after="0" w:line="240" w:lineRule="auto"/>
        <w:rPr>
          <w:rFonts w:ascii="Times New Roman" w:eastAsia="Times New Roman" w:hAnsi="Times New Roman"/>
          <w:sz w:val="28"/>
          <w:szCs w:val="28"/>
          <w:lang w:eastAsia="uk-UA"/>
        </w:rPr>
      </w:pPr>
    </w:p>
    <w:p w14:paraId="3AC0AFFD" w14:textId="77777777" w:rsidR="00414C20" w:rsidRDefault="00414C20" w:rsidP="002D7E32">
      <w:pPr>
        <w:spacing w:after="0" w:line="240" w:lineRule="auto"/>
        <w:rPr>
          <w:rFonts w:ascii="Times New Roman" w:eastAsia="Times New Roman" w:hAnsi="Times New Roman"/>
          <w:sz w:val="28"/>
          <w:szCs w:val="28"/>
          <w:lang w:eastAsia="uk-UA"/>
        </w:rPr>
      </w:pPr>
    </w:p>
    <w:p w14:paraId="0D2C551B" w14:textId="77777777" w:rsidR="00414C20" w:rsidRDefault="00414C20" w:rsidP="002D7E32">
      <w:pPr>
        <w:spacing w:after="0" w:line="240" w:lineRule="auto"/>
        <w:rPr>
          <w:rFonts w:ascii="Times New Roman" w:eastAsia="Times New Roman" w:hAnsi="Times New Roman"/>
          <w:sz w:val="28"/>
          <w:szCs w:val="28"/>
          <w:lang w:eastAsia="uk-UA"/>
        </w:rPr>
      </w:pPr>
    </w:p>
    <w:p w14:paraId="78C99844" w14:textId="77777777" w:rsidR="00414C20" w:rsidRPr="00952E3F" w:rsidRDefault="00414C20" w:rsidP="00414C20">
      <w:pPr>
        <w:spacing w:after="0" w:line="240" w:lineRule="auto"/>
        <w:ind w:left="5387"/>
        <w:rPr>
          <w:rFonts w:ascii="Times New Roman" w:eastAsia="Times New Roman" w:hAnsi="Times New Roman"/>
          <w:sz w:val="28"/>
          <w:szCs w:val="28"/>
          <w:lang w:eastAsia="uk-UA"/>
        </w:rPr>
      </w:pPr>
      <w:r w:rsidRPr="00952E3F">
        <w:rPr>
          <w:rFonts w:ascii="Times New Roman" w:eastAsia="Times New Roman" w:hAnsi="Times New Roman"/>
          <w:sz w:val="28"/>
          <w:szCs w:val="28"/>
          <w:lang w:eastAsia="uk-UA"/>
        </w:rPr>
        <w:lastRenderedPageBreak/>
        <w:t>ЗАТВЕРДЖЕНО</w:t>
      </w:r>
    </w:p>
    <w:p w14:paraId="68E35007" w14:textId="77777777" w:rsidR="00414C20" w:rsidRPr="00952E3F" w:rsidRDefault="00414C20" w:rsidP="00414C20">
      <w:pPr>
        <w:spacing w:after="0" w:line="240" w:lineRule="auto"/>
        <w:ind w:left="5387"/>
        <w:rPr>
          <w:rFonts w:ascii="Times New Roman" w:eastAsia="Times New Roman" w:hAnsi="Times New Roman"/>
          <w:sz w:val="28"/>
          <w:szCs w:val="28"/>
          <w:lang w:eastAsia="uk-UA"/>
        </w:rPr>
      </w:pPr>
      <w:r w:rsidRPr="00952E3F">
        <w:rPr>
          <w:rFonts w:ascii="Times New Roman" w:eastAsia="Times New Roman" w:hAnsi="Times New Roman"/>
          <w:sz w:val="28"/>
          <w:szCs w:val="28"/>
          <w:lang w:eastAsia="uk-UA"/>
        </w:rPr>
        <w:t xml:space="preserve">Наказ територіального управління Служби судової охорони </w:t>
      </w:r>
    </w:p>
    <w:p w14:paraId="738208F6" w14:textId="77777777" w:rsidR="00414C20" w:rsidRPr="00952E3F" w:rsidRDefault="00414C20" w:rsidP="00414C20">
      <w:pPr>
        <w:spacing w:after="0" w:line="240" w:lineRule="auto"/>
        <w:ind w:left="5387"/>
        <w:rPr>
          <w:rFonts w:ascii="Times New Roman" w:eastAsia="Times New Roman" w:hAnsi="Times New Roman"/>
          <w:sz w:val="28"/>
          <w:szCs w:val="28"/>
          <w:lang w:eastAsia="uk-UA"/>
        </w:rPr>
      </w:pPr>
      <w:r w:rsidRPr="00952E3F">
        <w:rPr>
          <w:rFonts w:ascii="Times New Roman" w:eastAsia="Times New Roman" w:hAnsi="Times New Roman"/>
          <w:sz w:val="28"/>
          <w:szCs w:val="28"/>
          <w:lang w:eastAsia="uk-UA"/>
        </w:rPr>
        <w:t xml:space="preserve">у Донецькій області </w:t>
      </w:r>
    </w:p>
    <w:p w14:paraId="5E9EBF33" w14:textId="77777777" w:rsidR="00414C20" w:rsidRPr="003B0CA3" w:rsidRDefault="00414C20" w:rsidP="00414C20">
      <w:pPr>
        <w:spacing w:after="0" w:line="240" w:lineRule="auto"/>
        <w:ind w:left="5387"/>
        <w:rPr>
          <w:rFonts w:ascii="Times New Roman" w:eastAsia="Times New Roman" w:hAnsi="Times New Roman"/>
          <w:sz w:val="28"/>
          <w:szCs w:val="28"/>
          <w:lang w:val="ru-RU" w:eastAsia="uk-UA"/>
        </w:rPr>
      </w:pPr>
      <w:r w:rsidRPr="003B0CA3">
        <w:rPr>
          <w:rFonts w:ascii="Times New Roman" w:eastAsia="Times New Roman" w:hAnsi="Times New Roman"/>
          <w:sz w:val="28"/>
          <w:szCs w:val="28"/>
          <w:lang w:eastAsia="uk-UA"/>
        </w:rPr>
        <w:t xml:space="preserve">від </w:t>
      </w:r>
      <w:r>
        <w:rPr>
          <w:rFonts w:ascii="Times New Roman" w:eastAsia="Times New Roman" w:hAnsi="Times New Roman"/>
          <w:sz w:val="28"/>
          <w:szCs w:val="28"/>
          <w:lang w:val="ru-RU" w:eastAsia="uk-UA"/>
        </w:rPr>
        <w:t>______.</w:t>
      </w:r>
      <w:r w:rsidRPr="003B0CA3">
        <w:rPr>
          <w:rFonts w:ascii="Times New Roman" w:eastAsia="Times New Roman" w:hAnsi="Times New Roman"/>
          <w:sz w:val="28"/>
          <w:szCs w:val="28"/>
          <w:lang w:eastAsia="uk-UA"/>
        </w:rPr>
        <w:t>202</w:t>
      </w:r>
      <w:r>
        <w:rPr>
          <w:rFonts w:ascii="Times New Roman" w:eastAsia="Times New Roman" w:hAnsi="Times New Roman"/>
          <w:sz w:val="28"/>
          <w:szCs w:val="28"/>
          <w:lang w:eastAsia="uk-UA"/>
        </w:rPr>
        <w:t>6</w:t>
      </w:r>
      <w:r w:rsidRPr="003B0CA3">
        <w:rPr>
          <w:rFonts w:ascii="Times New Roman" w:eastAsia="Times New Roman" w:hAnsi="Times New Roman"/>
          <w:sz w:val="28"/>
          <w:szCs w:val="28"/>
          <w:lang w:eastAsia="uk-UA"/>
        </w:rPr>
        <w:t xml:space="preserve"> №</w:t>
      </w:r>
      <w:r w:rsidRPr="003B0CA3">
        <w:rPr>
          <w:rFonts w:ascii="Times New Roman" w:eastAsia="Times New Roman" w:hAnsi="Times New Roman"/>
          <w:sz w:val="28"/>
          <w:szCs w:val="28"/>
          <w:lang w:val="ru-RU" w:eastAsia="uk-UA"/>
        </w:rPr>
        <w:t>_____</w:t>
      </w:r>
    </w:p>
    <w:p w14:paraId="0B19EEDB" w14:textId="77777777" w:rsidR="00414C20" w:rsidRPr="00952E3F" w:rsidRDefault="00414C20" w:rsidP="00414C20">
      <w:pPr>
        <w:spacing w:after="0" w:line="240" w:lineRule="auto"/>
        <w:rPr>
          <w:rFonts w:ascii="Times New Roman" w:eastAsia="Times New Roman" w:hAnsi="Times New Roman"/>
          <w:sz w:val="28"/>
          <w:szCs w:val="28"/>
          <w:lang w:eastAsia="uk-UA"/>
        </w:rPr>
      </w:pPr>
    </w:p>
    <w:p w14:paraId="7CED0D8A" w14:textId="77777777" w:rsidR="00414C20" w:rsidRPr="00C80653" w:rsidRDefault="00414C20" w:rsidP="00414C20">
      <w:pPr>
        <w:spacing w:after="0" w:line="240" w:lineRule="auto"/>
        <w:jc w:val="center"/>
        <w:rPr>
          <w:rFonts w:ascii="Times New Roman" w:hAnsi="Times New Roman"/>
          <w:b/>
          <w:sz w:val="32"/>
          <w:szCs w:val="32"/>
        </w:rPr>
      </w:pPr>
      <w:r w:rsidRPr="00C80653">
        <w:rPr>
          <w:rFonts w:ascii="Times New Roman" w:hAnsi="Times New Roman"/>
          <w:b/>
          <w:sz w:val="32"/>
          <w:szCs w:val="32"/>
        </w:rPr>
        <w:t>УМОВИ</w:t>
      </w:r>
    </w:p>
    <w:p w14:paraId="2D2D5A00" w14:textId="77777777" w:rsidR="00414C20" w:rsidRDefault="00414C20" w:rsidP="00414C20">
      <w:pPr>
        <w:spacing w:after="0" w:line="240" w:lineRule="auto"/>
        <w:jc w:val="center"/>
        <w:rPr>
          <w:rFonts w:ascii="Times New Roman" w:hAnsi="Times New Roman"/>
          <w:b/>
          <w:sz w:val="28"/>
          <w:szCs w:val="28"/>
        </w:rPr>
      </w:pPr>
      <w:r w:rsidRPr="00EB65CD">
        <w:rPr>
          <w:rFonts w:ascii="Times New Roman" w:hAnsi="Times New Roman"/>
          <w:b/>
          <w:sz w:val="28"/>
          <w:szCs w:val="28"/>
        </w:rPr>
        <w:t>проведення конкурсу на зайняття вакантн</w:t>
      </w:r>
      <w:r>
        <w:rPr>
          <w:rFonts w:ascii="Times New Roman" w:hAnsi="Times New Roman"/>
          <w:b/>
          <w:sz w:val="28"/>
          <w:szCs w:val="28"/>
        </w:rPr>
        <w:t xml:space="preserve">ої </w:t>
      </w:r>
      <w:r w:rsidRPr="00021B70">
        <w:rPr>
          <w:rFonts w:ascii="Times New Roman" w:hAnsi="Times New Roman"/>
          <w:b/>
          <w:sz w:val="28"/>
          <w:szCs w:val="28"/>
        </w:rPr>
        <w:t>посад</w:t>
      </w:r>
      <w:r>
        <w:rPr>
          <w:rFonts w:ascii="Times New Roman" w:hAnsi="Times New Roman"/>
          <w:b/>
          <w:sz w:val="28"/>
          <w:szCs w:val="28"/>
        </w:rPr>
        <w:t>и</w:t>
      </w:r>
      <w:r w:rsidRPr="00021B70">
        <w:rPr>
          <w:rFonts w:ascii="Times New Roman" w:hAnsi="Times New Roman"/>
          <w:b/>
          <w:sz w:val="28"/>
          <w:szCs w:val="28"/>
        </w:rPr>
        <w:t xml:space="preserve"> </w:t>
      </w:r>
    </w:p>
    <w:p w14:paraId="3FE27702" w14:textId="77777777" w:rsidR="00414C20" w:rsidRDefault="00290BC4" w:rsidP="00414C20">
      <w:pPr>
        <w:spacing w:after="0" w:line="240" w:lineRule="auto"/>
        <w:jc w:val="center"/>
        <w:rPr>
          <w:rFonts w:ascii="Times New Roman" w:eastAsia="Times New Roman" w:hAnsi="Times New Roman"/>
          <w:b/>
          <w:color w:val="000000"/>
          <w:sz w:val="28"/>
          <w:szCs w:val="28"/>
          <w:lang w:eastAsia="ru-RU" w:bidi="ru-RU"/>
        </w:rPr>
      </w:pPr>
      <w:r w:rsidRPr="00290BC4">
        <w:rPr>
          <w:rFonts w:ascii="Times New Roman" w:eastAsia="Times New Roman" w:hAnsi="Times New Roman"/>
          <w:b/>
          <w:bCs/>
          <w:color w:val="000000"/>
          <w:sz w:val="28"/>
          <w:szCs w:val="28"/>
          <w:lang w:eastAsia="ru-RU" w:bidi="ru-RU"/>
        </w:rPr>
        <w:t>начальник</w:t>
      </w:r>
      <w:r w:rsidR="00CE766B">
        <w:rPr>
          <w:rFonts w:ascii="Times New Roman" w:eastAsia="Times New Roman" w:hAnsi="Times New Roman"/>
          <w:b/>
          <w:bCs/>
          <w:color w:val="000000"/>
          <w:sz w:val="28"/>
          <w:szCs w:val="28"/>
          <w:lang w:eastAsia="ru-RU" w:bidi="ru-RU"/>
        </w:rPr>
        <w:t>а</w:t>
      </w:r>
      <w:r w:rsidRPr="00290BC4">
        <w:rPr>
          <w:rFonts w:ascii="Times New Roman" w:eastAsia="Times New Roman" w:hAnsi="Times New Roman"/>
          <w:b/>
          <w:bCs/>
          <w:color w:val="000000"/>
          <w:sz w:val="28"/>
          <w:szCs w:val="28"/>
          <w:lang w:eastAsia="ru-RU" w:bidi="ru-RU"/>
        </w:rPr>
        <w:t xml:space="preserve"> служби документального забезпечення та контролю </w:t>
      </w:r>
      <w:r w:rsidR="00414C20" w:rsidRPr="00021B70">
        <w:rPr>
          <w:rFonts w:ascii="Times New Roman" w:eastAsia="Times New Roman" w:hAnsi="Times New Roman"/>
          <w:b/>
          <w:color w:val="000000"/>
          <w:sz w:val="28"/>
          <w:szCs w:val="28"/>
          <w:lang w:eastAsia="ru-RU" w:bidi="ru-RU"/>
        </w:rPr>
        <w:t xml:space="preserve">територіального управління Служби судової охорони </w:t>
      </w:r>
    </w:p>
    <w:p w14:paraId="6DFC6CBA" w14:textId="77777777" w:rsidR="00414C20" w:rsidRDefault="00414C20" w:rsidP="00414C20">
      <w:pPr>
        <w:spacing w:after="0" w:line="240" w:lineRule="auto"/>
        <w:jc w:val="center"/>
        <w:rPr>
          <w:rFonts w:ascii="Times New Roman" w:hAnsi="Times New Roman"/>
          <w:b/>
          <w:sz w:val="28"/>
          <w:szCs w:val="28"/>
        </w:rPr>
      </w:pPr>
      <w:r w:rsidRPr="00021B70">
        <w:rPr>
          <w:rFonts w:ascii="Times New Roman" w:eastAsia="Times New Roman" w:hAnsi="Times New Roman"/>
          <w:b/>
          <w:color w:val="000000"/>
          <w:sz w:val="28"/>
          <w:szCs w:val="28"/>
          <w:lang w:eastAsia="ru-RU" w:bidi="ru-RU"/>
        </w:rPr>
        <w:t>у Д</w:t>
      </w:r>
      <w:r>
        <w:rPr>
          <w:rFonts w:ascii="Times New Roman" w:eastAsia="Times New Roman" w:hAnsi="Times New Roman"/>
          <w:b/>
          <w:color w:val="000000"/>
          <w:sz w:val="28"/>
          <w:szCs w:val="28"/>
          <w:lang w:eastAsia="ru-RU" w:bidi="ru-RU"/>
        </w:rPr>
        <w:t>онецькій</w:t>
      </w:r>
      <w:r w:rsidRPr="00021B70">
        <w:rPr>
          <w:rFonts w:ascii="Times New Roman" w:eastAsia="Times New Roman" w:hAnsi="Times New Roman"/>
          <w:b/>
          <w:color w:val="000000"/>
          <w:sz w:val="28"/>
          <w:szCs w:val="28"/>
          <w:lang w:eastAsia="ru-RU" w:bidi="ru-RU"/>
        </w:rPr>
        <w:t xml:space="preserve"> області</w:t>
      </w:r>
      <w:r w:rsidRPr="00021B70">
        <w:rPr>
          <w:rFonts w:ascii="Times New Roman" w:hAnsi="Times New Roman"/>
          <w:b/>
          <w:sz w:val="28"/>
          <w:szCs w:val="28"/>
        </w:rPr>
        <w:t xml:space="preserve"> </w:t>
      </w:r>
    </w:p>
    <w:p w14:paraId="07E41615" w14:textId="77777777" w:rsidR="00414C20" w:rsidRPr="00F1323E" w:rsidRDefault="00414C20" w:rsidP="00414C20">
      <w:pPr>
        <w:spacing w:after="0" w:line="240" w:lineRule="auto"/>
        <w:jc w:val="center"/>
        <w:rPr>
          <w:rFonts w:ascii="Times New Roman" w:hAnsi="Times New Roman"/>
          <w:sz w:val="28"/>
          <w:szCs w:val="28"/>
        </w:rPr>
      </w:pPr>
      <w:r w:rsidRPr="00F1323E">
        <w:rPr>
          <w:rFonts w:ascii="Times New Roman" w:hAnsi="Times New Roman"/>
          <w:sz w:val="28"/>
          <w:szCs w:val="28"/>
        </w:rPr>
        <w:t>(посад</w:t>
      </w:r>
      <w:r>
        <w:rPr>
          <w:rFonts w:ascii="Times New Roman" w:hAnsi="Times New Roman"/>
          <w:sz w:val="28"/>
          <w:szCs w:val="28"/>
        </w:rPr>
        <w:t>а</w:t>
      </w:r>
      <w:r w:rsidRPr="00F1323E">
        <w:rPr>
          <w:rFonts w:ascii="Times New Roman" w:hAnsi="Times New Roman"/>
          <w:sz w:val="28"/>
          <w:szCs w:val="28"/>
        </w:rPr>
        <w:t xml:space="preserve"> </w:t>
      </w:r>
      <w:r>
        <w:rPr>
          <w:rFonts w:ascii="Times New Roman" w:hAnsi="Times New Roman"/>
          <w:sz w:val="28"/>
          <w:szCs w:val="28"/>
        </w:rPr>
        <w:t xml:space="preserve">середнього </w:t>
      </w:r>
      <w:r w:rsidRPr="00F1323E">
        <w:rPr>
          <w:rFonts w:ascii="Times New Roman" w:hAnsi="Times New Roman"/>
          <w:sz w:val="28"/>
          <w:szCs w:val="28"/>
        </w:rPr>
        <w:t>складу)</w:t>
      </w:r>
    </w:p>
    <w:p w14:paraId="542FD681" w14:textId="77777777" w:rsidR="00414C20" w:rsidRPr="00952E3F" w:rsidRDefault="00414C20" w:rsidP="00414C20">
      <w:pPr>
        <w:spacing w:after="0" w:line="240" w:lineRule="auto"/>
        <w:ind w:firstLine="709"/>
        <w:jc w:val="both"/>
        <w:rPr>
          <w:rFonts w:ascii="Times New Roman" w:hAnsi="Times New Roman"/>
          <w:b/>
          <w:sz w:val="28"/>
          <w:szCs w:val="28"/>
        </w:rPr>
      </w:pPr>
    </w:p>
    <w:p w14:paraId="4A44F984" w14:textId="77777777" w:rsidR="00414C20" w:rsidRPr="00952E3F" w:rsidRDefault="00414C20" w:rsidP="00414C20">
      <w:pPr>
        <w:spacing w:after="0" w:line="240" w:lineRule="auto"/>
        <w:jc w:val="center"/>
        <w:rPr>
          <w:rFonts w:ascii="Times New Roman" w:hAnsi="Times New Roman"/>
          <w:b/>
          <w:sz w:val="28"/>
          <w:szCs w:val="28"/>
        </w:rPr>
      </w:pPr>
      <w:r w:rsidRPr="00952E3F">
        <w:rPr>
          <w:rFonts w:ascii="Times New Roman" w:hAnsi="Times New Roman"/>
          <w:b/>
          <w:sz w:val="28"/>
          <w:szCs w:val="28"/>
        </w:rPr>
        <w:t>Загальні умови</w:t>
      </w:r>
    </w:p>
    <w:p w14:paraId="532510F2" w14:textId="77777777" w:rsidR="00414C20" w:rsidRPr="00952E3F" w:rsidRDefault="00414C20" w:rsidP="00414C20">
      <w:pPr>
        <w:spacing w:after="0" w:line="240" w:lineRule="auto"/>
        <w:jc w:val="center"/>
        <w:rPr>
          <w:rFonts w:ascii="Times New Roman" w:hAnsi="Times New Roman"/>
          <w:b/>
          <w:sz w:val="28"/>
          <w:szCs w:val="28"/>
        </w:rPr>
      </w:pPr>
    </w:p>
    <w:p w14:paraId="50080581" w14:textId="77777777" w:rsidR="00414C20" w:rsidRPr="00952E3F" w:rsidRDefault="00414C20" w:rsidP="00414C20">
      <w:pPr>
        <w:spacing w:after="0" w:line="240" w:lineRule="auto"/>
        <w:ind w:firstLine="709"/>
        <w:jc w:val="both"/>
        <w:rPr>
          <w:rFonts w:ascii="Times New Roman" w:hAnsi="Times New Roman"/>
          <w:b/>
          <w:sz w:val="28"/>
          <w:szCs w:val="28"/>
        </w:rPr>
      </w:pPr>
      <w:r w:rsidRPr="00952E3F">
        <w:rPr>
          <w:rFonts w:ascii="Times New Roman" w:hAnsi="Times New Roman"/>
          <w:b/>
          <w:sz w:val="28"/>
          <w:szCs w:val="28"/>
        </w:rPr>
        <w:t xml:space="preserve">1. Основні повноваження </w:t>
      </w:r>
      <w:r w:rsidR="00290BC4" w:rsidRPr="00290BC4">
        <w:rPr>
          <w:rFonts w:ascii="Times New Roman" w:eastAsia="Times New Roman" w:hAnsi="Times New Roman"/>
          <w:b/>
          <w:bCs/>
          <w:color w:val="000000"/>
          <w:sz w:val="28"/>
          <w:szCs w:val="28"/>
          <w:lang w:eastAsia="ru-RU" w:bidi="ru-RU"/>
        </w:rPr>
        <w:t>начальник</w:t>
      </w:r>
      <w:r w:rsidR="00290BC4">
        <w:rPr>
          <w:rFonts w:ascii="Times New Roman" w:eastAsia="Times New Roman" w:hAnsi="Times New Roman"/>
          <w:b/>
          <w:bCs/>
          <w:color w:val="000000"/>
          <w:sz w:val="28"/>
          <w:szCs w:val="28"/>
          <w:lang w:eastAsia="ru-RU" w:bidi="ru-RU"/>
        </w:rPr>
        <w:t>а</w:t>
      </w:r>
      <w:r w:rsidR="00290BC4" w:rsidRPr="00290BC4">
        <w:rPr>
          <w:rFonts w:ascii="Times New Roman" w:eastAsia="Times New Roman" w:hAnsi="Times New Roman"/>
          <w:b/>
          <w:bCs/>
          <w:color w:val="000000"/>
          <w:sz w:val="28"/>
          <w:szCs w:val="28"/>
          <w:lang w:eastAsia="ru-RU" w:bidi="ru-RU"/>
        </w:rPr>
        <w:t xml:space="preserve"> служби документального забезпечення та контролю</w:t>
      </w:r>
      <w:r w:rsidRPr="00D925A8">
        <w:rPr>
          <w:rFonts w:ascii="Times New Roman" w:eastAsia="Times New Roman" w:hAnsi="Times New Roman"/>
          <w:b/>
          <w:color w:val="000000"/>
          <w:sz w:val="28"/>
          <w:szCs w:val="28"/>
          <w:lang w:eastAsia="ru-RU" w:bidi="ru-RU"/>
        </w:rPr>
        <w:t xml:space="preserve"> </w:t>
      </w:r>
      <w:r w:rsidRPr="00952E3F">
        <w:rPr>
          <w:rFonts w:ascii="Times New Roman" w:hAnsi="Times New Roman"/>
          <w:b/>
          <w:sz w:val="28"/>
          <w:szCs w:val="28"/>
        </w:rPr>
        <w:t>територіального управління Служби судової охорони у Донецькій області:</w:t>
      </w:r>
    </w:p>
    <w:p w14:paraId="5EC80DCA" w14:textId="77777777" w:rsidR="00290BC4" w:rsidRPr="00290BC4" w:rsidRDefault="00290BC4" w:rsidP="00290BC4">
      <w:pPr>
        <w:numPr>
          <w:ilvl w:val="0"/>
          <w:numId w:val="9"/>
        </w:numPr>
        <w:spacing w:after="0" w:line="240" w:lineRule="auto"/>
        <w:ind w:firstLine="851"/>
        <w:jc w:val="both"/>
        <w:rPr>
          <w:rFonts w:ascii="Times New Roman" w:eastAsia="Times New Roman" w:hAnsi="Times New Roman"/>
          <w:sz w:val="28"/>
          <w:szCs w:val="28"/>
          <w:lang w:eastAsia="uk-UA" w:bidi="uk-UA"/>
        </w:rPr>
      </w:pPr>
      <w:r w:rsidRPr="00290BC4">
        <w:rPr>
          <w:rFonts w:ascii="Times New Roman" w:eastAsia="Times New Roman" w:hAnsi="Times New Roman"/>
          <w:sz w:val="28"/>
          <w:szCs w:val="28"/>
          <w:lang w:eastAsia="uk-UA" w:bidi="uk-UA"/>
        </w:rPr>
        <w:t xml:space="preserve">очолює службу документального забезпечення територіального управління Служби судової охорони у </w:t>
      </w:r>
      <w:r w:rsidR="00B96E74" w:rsidRPr="00B96E74">
        <w:rPr>
          <w:rFonts w:ascii="Times New Roman" w:eastAsia="Times New Roman" w:hAnsi="Times New Roman"/>
          <w:iCs/>
          <w:sz w:val="28"/>
          <w:szCs w:val="28"/>
          <w:lang w:eastAsia="uk-UA" w:bidi="uk-UA"/>
        </w:rPr>
        <w:t>Донецькій</w:t>
      </w:r>
      <w:r w:rsidRPr="00B96E74">
        <w:rPr>
          <w:rFonts w:ascii="Times New Roman" w:eastAsia="Times New Roman" w:hAnsi="Times New Roman"/>
          <w:sz w:val="28"/>
          <w:szCs w:val="28"/>
          <w:lang w:eastAsia="uk-UA" w:bidi="uk-UA"/>
        </w:rPr>
        <w:t xml:space="preserve"> </w:t>
      </w:r>
      <w:r w:rsidRPr="00290BC4">
        <w:rPr>
          <w:rFonts w:ascii="Times New Roman" w:eastAsia="Times New Roman" w:hAnsi="Times New Roman"/>
          <w:sz w:val="28"/>
          <w:szCs w:val="28"/>
          <w:lang w:eastAsia="uk-UA" w:bidi="uk-UA"/>
        </w:rPr>
        <w:t>області (далі -Управління) та здійснює керівництво її діяльністю, представляє її в межах повноважень і забезпечує взаємодію з іншими підрозділами Управління з метою ефективного виконання покладених завдань;</w:t>
      </w:r>
    </w:p>
    <w:p w14:paraId="3BC5D5C0" w14:textId="77777777" w:rsidR="00290BC4" w:rsidRPr="00290BC4" w:rsidRDefault="00290BC4" w:rsidP="00290BC4">
      <w:pPr>
        <w:numPr>
          <w:ilvl w:val="0"/>
          <w:numId w:val="9"/>
        </w:numPr>
        <w:spacing w:after="0" w:line="240" w:lineRule="auto"/>
        <w:ind w:firstLine="851"/>
        <w:jc w:val="both"/>
        <w:rPr>
          <w:rFonts w:ascii="Times New Roman" w:eastAsia="Times New Roman" w:hAnsi="Times New Roman"/>
          <w:sz w:val="28"/>
          <w:szCs w:val="28"/>
          <w:lang w:eastAsia="uk-UA" w:bidi="uk-UA"/>
        </w:rPr>
      </w:pPr>
      <w:r w:rsidRPr="00290BC4">
        <w:rPr>
          <w:rFonts w:ascii="Times New Roman" w:eastAsia="Times New Roman" w:hAnsi="Times New Roman"/>
          <w:sz w:val="28"/>
          <w:szCs w:val="28"/>
          <w:lang w:eastAsia="uk-UA" w:bidi="uk-UA"/>
        </w:rPr>
        <w:t>організовує та забезпечує роботу з документами, зокрема їх підготовку, реєстрацію, облік і контроль за виконанням, а також їх архівне зберігання в Управлінні;</w:t>
      </w:r>
    </w:p>
    <w:p w14:paraId="2FA5F8A6" w14:textId="77777777" w:rsidR="00290BC4" w:rsidRPr="00290BC4" w:rsidRDefault="00290BC4" w:rsidP="00290BC4">
      <w:pPr>
        <w:numPr>
          <w:ilvl w:val="0"/>
          <w:numId w:val="9"/>
        </w:numPr>
        <w:spacing w:after="0" w:line="240" w:lineRule="auto"/>
        <w:ind w:firstLine="851"/>
        <w:jc w:val="both"/>
        <w:rPr>
          <w:rFonts w:ascii="Times New Roman" w:eastAsia="Times New Roman" w:hAnsi="Times New Roman"/>
          <w:sz w:val="28"/>
          <w:szCs w:val="28"/>
          <w:lang w:eastAsia="uk-UA" w:bidi="uk-UA"/>
        </w:rPr>
      </w:pPr>
      <w:r w:rsidRPr="00290BC4">
        <w:rPr>
          <w:rFonts w:ascii="Times New Roman" w:eastAsia="Times New Roman" w:hAnsi="Times New Roman"/>
          <w:sz w:val="28"/>
          <w:szCs w:val="28"/>
          <w:lang w:eastAsia="uk-UA" w:bidi="uk-UA"/>
        </w:rPr>
        <w:t>організовує та забезпечує облік, зберігання й застосування документів, справ, видань та інших матеріальних носіїв інформації, які містять службову інформацію;</w:t>
      </w:r>
    </w:p>
    <w:p w14:paraId="0D40C03D" w14:textId="77777777" w:rsidR="00290BC4" w:rsidRPr="00290BC4" w:rsidRDefault="00290BC4" w:rsidP="00290BC4">
      <w:pPr>
        <w:numPr>
          <w:ilvl w:val="0"/>
          <w:numId w:val="9"/>
        </w:numPr>
        <w:spacing w:after="0" w:line="240" w:lineRule="auto"/>
        <w:ind w:firstLine="851"/>
        <w:jc w:val="both"/>
        <w:rPr>
          <w:rFonts w:ascii="Times New Roman" w:eastAsia="Times New Roman" w:hAnsi="Times New Roman"/>
          <w:sz w:val="28"/>
          <w:szCs w:val="28"/>
          <w:lang w:eastAsia="uk-UA" w:bidi="uk-UA"/>
        </w:rPr>
      </w:pPr>
      <w:r w:rsidRPr="00290BC4">
        <w:rPr>
          <w:rFonts w:ascii="Times New Roman" w:eastAsia="Times New Roman" w:hAnsi="Times New Roman"/>
          <w:sz w:val="28"/>
          <w:szCs w:val="28"/>
          <w:lang w:eastAsia="uk-UA" w:bidi="uk-UA"/>
        </w:rPr>
        <w:t>організовує та забезпечує роботу із зверненнями громадян, їх облік, контроль за розглядом та своєчасністю надання відповіді громадянам;</w:t>
      </w:r>
    </w:p>
    <w:p w14:paraId="081BA607" w14:textId="77777777" w:rsidR="00290BC4" w:rsidRPr="00290BC4" w:rsidRDefault="00290BC4" w:rsidP="00290BC4">
      <w:pPr>
        <w:numPr>
          <w:ilvl w:val="0"/>
          <w:numId w:val="9"/>
        </w:numPr>
        <w:spacing w:after="0" w:line="240" w:lineRule="auto"/>
        <w:ind w:firstLine="851"/>
        <w:jc w:val="both"/>
        <w:rPr>
          <w:rFonts w:ascii="Times New Roman" w:eastAsia="Times New Roman" w:hAnsi="Times New Roman"/>
          <w:sz w:val="28"/>
          <w:szCs w:val="28"/>
          <w:lang w:eastAsia="uk-UA" w:bidi="uk-UA"/>
        </w:rPr>
      </w:pPr>
      <w:r w:rsidRPr="00290BC4">
        <w:rPr>
          <w:rFonts w:ascii="Times New Roman" w:eastAsia="Times New Roman" w:hAnsi="Times New Roman"/>
          <w:sz w:val="28"/>
          <w:szCs w:val="28"/>
          <w:lang w:eastAsia="uk-UA" w:bidi="uk-UA"/>
        </w:rPr>
        <w:t>забезпечує проведення особистого прийому громадян керівництвом Управління;</w:t>
      </w:r>
    </w:p>
    <w:p w14:paraId="27BD010F" w14:textId="77777777" w:rsidR="00290BC4" w:rsidRPr="00290BC4" w:rsidRDefault="00290BC4" w:rsidP="00290BC4">
      <w:pPr>
        <w:numPr>
          <w:ilvl w:val="0"/>
          <w:numId w:val="9"/>
        </w:numPr>
        <w:spacing w:after="0" w:line="240" w:lineRule="auto"/>
        <w:ind w:firstLine="851"/>
        <w:jc w:val="both"/>
        <w:rPr>
          <w:rFonts w:ascii="Times New Roman" w:eastAsia="Times New Roman" w:hAnsi="Times New Roman"/>
          <w:sz w:val="28"/>
          <w:szCs w:val="28"/>
          <w:lang w:eastAsia="uk-UA" w:bidi="uk-UA"/>
        </w:rPr>
      </w:pPr>
      <w:r w:rsidRPr="00290BC4">
        <w:rPr>
          <w:rFonts w:ascii="Times New Roman" w:eastAsia="Times New Roman" w:hAnsi="Times New Roman"/>
          <w:sz w:val="28"/>
          <w:szCs w:val="28"/>
          <w:lang w:eastAsia="uk-UA" w:bidi="uk-UA"/>
        </w:rPr>
        <w:t>виносить на розгляд начальнику Управління проекти нормативних актів щодо забезпечення документування управлінської інформації та організації роботи зі службовими документами.</w:t>
      </w:r>
    </w:p>
    <w:p w14:paraId="18DE5DDD" w14:textId="77777777" w:rsidR="00414C20" w:rsidRPr="00952E3F" w:rsidRDefault="00414C20" w:rsidP="00414C20">
      <w:pPr>
        <w:spacing w:after="0" w:line="240" w:lineRule="auto"/>
        <w:ind w:firstLine="709"/>
        <w:jc w:val="both"/>
        <w:rPr>
          <w:rFonts w:ascii="Times New Roman" w:hAnsi="Times New Roman"/>
          <w:b/>
          <w:sz w:val="28"/>
          <w:szCs w:val="28"/>
        </w:rPr>
      </w:pPr>
      <w:r w:rsidRPr="00952E3F">
        <w:rPr>
          <w:rFonts w:ascii="Times New Roman" w:hAnsi="Times New Roman"/>
          <w:b/>
          <w:sz w:val="28"/>
          <w:szCs w:val="28"/>
          <w:shd w:val="clear" w:color="auto" w:fill="FFFFFF"/>
        </w:rPr>
        <w:t xml:space="preserve"> </w:t>
      </w:r>
      <w:r w:rsidRPr="00952E3F">
        <w:rPr>
          <w:rFonts w:ascii="Times New Roman" w:hAnsi="Times New Roman"/>
          <w:b/>
          <w:sz w:val="28"/>
          <w:szCs w:val="28"/>
        </w:rPr>
        <w:t>2. Умови оплати праці:</w:t>
      </w:r>
    </w:p>
    <w:p w14:paraId="25C3B0B8" w14:textId="77777777" w:rsidR="00414C20" w:rsidRPr="00952E3F" w:rsidRDefault="00414C20" w:rsidP="00414C20">
      <w:pPr>
        <w:spacing w:after="0" w:line="240" w:lineRule="auto"/>
        <w:ind w:firstLine="709"/>
        <w:jc w:val="both"/>
        <w:rPr>
          <w:rFonts w:ascii="Times New Roman" w:hAnsi="Times New Roman"/>
          <w:sz w:val="28"/>
          <w:szCs w:val="28"/>
        </w:rPr>
      </w:pPr>
      <w:r w:rsidRPr="00952E3F">
        <w:rPr>
          <w:rFonts w:ascii="Times New Roman" w:hAnsi="Times New Roman"/>
          <w:sz w:val="28"/>
          <w:szCs w:val="28"/>
        </w:rPr>
        <w:t xml:space="preserve">1) посадовий оклад – </w:t>
      </w:r>
      <w:r w:rsidR="00290BC4">
        <w:rPr>
          <w:rFonts w:ascii="Times New Roman" w:hAnsi="Times New Roman"/>
          <w:sz w:val="28"/>
          <w:szCs w:val="28"/>
        </w:rPr>
        <w:t>7190</w:t>
      </w:r>
      <w:r w:rsidRPr="00952E3F">
        <w:rPr>
          <w:rFonts w:ascii="Times New Roman" w:hAnsi="Times New Roman"/>
          <w:sz w:val="28"/>
          <w:szCs w:val="28"/>
        </w:rPr>
        <w:t xml:space="preserve"> </w:t>
      </w:r>
      <w:r w:rsidRPr="00952E3F">
        <w:rPr>
          <w:rFonts w:ascii="Times New Roman" w:hAnsi="Times New Roman"/>
          <w:noProof/>
          <w:sz w:val="28"/>
          <w:szCs w:val="28"/>
        </w:rPr>
        <w:t>гривень відповідно до постанови Кабінету Міністрів України від 03 квітня 2019 року</w:t>
      </w:r>
      <w:r w:rsidRPr="00952E3F">
        <w:rPr>
          <w:rFonts w:ascii="Times New Roman" w:hAnsi="Times New Roman"/>
          <w:sz w:val="28"/>
          <w:szCs w:val="28"/>
        </w:rPr>
        <w:t xml:space="preserve"> № 289 «Про грошове забезпечення співробітників Служби судової охорони»;</w:t>
      </w:r>
    </w:p>
    <w:p w14:paraId="5F5F369E" w14:textId="77777777" w:rsidR="00414C20" w:rsidRPr="00952E3F" w:rsidRDefault="00414C20" w:rsidP="00414C20">
      <w:pPr>
        <w:spacing w:after="0" w:line="240" w:lineRule="auto"/>
        <w:ind w:firstLine="709"/>
        <w:jc w:val="both"/>
        <w:rPr>
          <w:rFonts w:ascii="Times New Roman" w:hAnsi="Times New Roman"/>
          <w:sz w:val="28"/>
          <w:szCs w:val="28"/>
        </w:rPr>
      </w:pPr>
      <w:r w:rsidRPr="00952E3F">
        <w:rPr>
          <w:rFonts w:ascii="Times New Roman" w:hAnsi="Times New Roman"/>
          <w:sz w:val="28"/>
          <w:szCs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w:t>
      </w:r>
      <w:r w:rsidRPr="00952E3F">
        <w:rPr>
          <w:rFonts w:ascii="Times New Roman" w:hAnsi="Times New Roman"/>
          <w:sz w:val="28"/>
          <w:szCs w:val="28"/>
        </w:rPr>
        <w:lastRenderedPageBreak/>
        <w:t>які мають постійний характер), премії та одноразових додаткових видів грошового забезпечення.</w:t>
      </w:r>
    </w:p>
    <w:p w14:paraId="62BF38F1" w14:textId="77777777" w:rsidR="00414C20" w:rsidRPr="00952E3F" w:rsidRDefault="00414C20" w:rsidP="00414C20">
      <w:pPr>
        <w:spacing w:after="0" w:line="240" w:lineRule="auto"/>
        <w:ind w:firstLine="709"/>
        <w:jc w:val="both"/>
        <w:rPr>
          <w:rFonts w:ascii="Times New Roman" w:hAnsi="Times New Roman"/>
          <w:b/>
          <w:sz w:val="28"/>
          <w:szCs w:val="28"/>
          <w:lang w:eastAsia="uk-UA"/>
        </w:rPr>
      </w:pPr>
    </w:p>
    <w:p w14:paraId="5CF864D1" w14:textId="77777777" w:rsidR="00414C20" w:rsidRPr="00952E3F" w:rsidRDefault="00414C20" w:rsidP="00414C20">
      <w:pPr>
        <w:spacing w:after="0" w:line="240" w:lineRule="auto"/>
        <w:ind w:firstLine="709"/>
        <w:jc w:val="both"/>
        <w:rPr>
          <w:rFonts w:ascii="Times New Roman" w:hAnsi="Times New Roman"/>
          <w:b/>
          <w:sz w:val="28"/>
          <w:szCs w:val="28"/>
        </w:rPr>
      </w:pPr>
      <w:r w:rsidRPr="00952E3F">
        <w:rPr>
          <w:rFonts w:ascii="Times New Roman" w:hAnsi="Times New Roman"/>
          <w:b/>
          <w:sz w:val="28"/>
          <w:szCs w:val="28"/>
          <w:lang w:eastAsia="uk-UA"/>
        </w:rPr>
        <w:t>3. Інформація про строковість чи безстроковість призначення на посаду:</w:t>
      </w:r>
    </w:p>
    <w:p w14:paraId="40409C03" w14:textId="77777777" w:rsidR="00414C20" w:rsidRPr="00952E3F" w:rsidRDefault="00414C20" w:rsidP="00414C20">
      <w:pPr>
        <w:spacing w:after="0" w:line="240" w:lineRule="auto"/>
        <w:ind w:firstLine="709"/>
        <w:jc w:val="both"/>
        <w:rPr>
          <w:rFonts w:ascii="Times New Roman" w:hAnsi="Times New Roman"/>
          <w:sz w:val="28"/>
          <w:szCs w:val="28"/>
          <w:lang w:eastAsia="uk-UA"/>
        </w:rPr>
      </w:pPr>
      <w:r w:rsidRPr="00952E3F">
        <w:rPr>
          <w:rFonts w:ascii="Times New Roman" w:hAnsi="Times New Roman"/>
          <w:sz w:val="28"/>
          <w:szCs w:val="28"/>
          <w:lang w:eastAsia="uk-UA"/>
        </w:rPr>
        <w:t>безстроково.</w:t>
      </w:r>
    </w:p>
    <w:p w14:paraId="09AE031F" w14:textId="77777777" w:rsidR="00414C20" w:rsidRPr="00952E3F" w:rsidRDefault="00414C20" w:rsidP="00414C20">
      <w:pPr>
        <w:spacing w:after="0" w:line="240" w:lineRule="auto"/>
        <w:ind w:firstLine="709"/>
        <w:jc w:val="both"/>
        <w:rPr>
          <w:rFonts w:ascii="Times New Roman" w:hAnsi="Times New Roman"/>
          <w:b/>
          <w:sz w:val="28"/>
          <w:szCs w:val="28"/>
        </w:rPr>
      </w:pPr>
    </w:p>
    <w:p w14:paraId="73BA828B" w14:textId="77777777" w:rsidR="00414C20" w:rsidRPr="00952E3F" w:rsidRDefault="00414C20" w:rsidP="00414C20">
      <w:pPr>
        <w:spacing w:after="0" w:line="240" w:lineRule="auto"/>
        <w:ind w:firstLine="709"/>
        <w:jc w:val="both"/>
        <w:rPr>
          <w:rFonts w:ascii="Times New Roman" w:hAnsi="Times New Roman"/>
          <w:sz w:val="28"/>
          <w:szCs w:val="28"/>
          <w:lang w:eastAsia="uk-UA"/>
        </w:rPr>
      </w:pPr>
      <w:r w:rsidRPr="00952E3F">
        <w:rPr>
          <w:rFonts w:ascii="Times New Roman" w:hAnsi="Times New Roman"/>
          <w:b/>
          <w:sz w:val="28"/>
          <w:szCs w:val="28"/>
        </w:rPr>
        <w:t>4. Перелік документів, необхідних для участі в конкурсі та строк їх подання:</w:t>
      </w:r>
    </w:p>
    <w:p w14:paraId="552EF6DF" w14:textId="77777777" w:rsidR="00414C20" w:rsidRDefault="00414C20" w:rsidP="00414C20">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1) письмова заява про участь у конкурсі, у якій також зазначається про надання особою згоди на проведення спеціальної перевірки щодо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 </w:t>
      </w:r>
    </w:p>
    <w:p w14:paraId="05C1A3E7" w14:textId="77777777" w:rsidR="00414C20" w:rsidRDefault="00414C20" w:rsidP="00414C20">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2) копія паспорта громадянина України; </w:t>
      </w:r>
    </w:p>
    <w:p w14:paraId="70B9950E" w14:textId="77777777" w:rsidR="00414C20" w:rsidRDefault="00414C20" w:rsidP="00414C20">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3) копії документів про освіту з додатками до дипломів; </w:t>
      </w:r>
    </w:p>
    <w:p w14:paraId="1A982683" w14:textId="77777777" w:rsidR="00414C20" w:rsidRDefault="00414C20" w:rsidP="00414C20">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4) особова картка визначеного зразка, автобіографія та 1 фото розміром 3×4; </w:t>
      </w:r>
    </w:p>
    <w:p w14:paraId="5A0A1CC5" w14:textId="77777777" w:rsidR="00414C20" w:rsidRDefault="00414C20" w:rsidP="00414C20">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5) декларація особи, уповноваженої на виконання функцій держави або місцевого самоврядування, подається у вигляді роздрукованого примірника із сайту Національного агентства з питань запобігання корупції, визначена Законом України "Про запобігання корупції"; </w:t>
      </w:r>
    </w:p>
    <w:p w14:paraId="50FE9FB6" w14:textId="77777777" w:rsidR="00414C20" w:rsidRDefault="00414C20" w:rsidP="00414C20">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6)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 або копія послужного списку для осіб, які проходили (проходять) службу; </w:t>
      </w:r>
    </w:p>
    <w:p w14:paraId="5341E368" w14:textId="77777777" w:rsidR="007E11AD" w:rsidRDefault="00414C20" w:rsidP="007E11AD">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7) </w:t>
      </w:r>
      <w:r w:rsidR="007E11AD" w:rsidRPr="00F96B59">
        <w:rPr>
          <w:rFonts w:ascii="Times New Roman" w:hAnsi="Times New Roman"/>
          <w:sz w:val="28"/>
          <w:szCs w:val="28"/>
        </w:rPr>
        <w:t>медична довідк</w:t>
      </w:r>
      <w:r w:rsidR="007E11AD">
        <w:rPr>
          <w:rFonts w:ascii="Times New Roman" w:hAnsi="Times New Roman"/>
          <w:sz w:val="28"/>
          <w:szCs w:val="28"/>
        </w:rPr>
        <w:t>а</w:t>
      </w:r>
      <w:r w:rsidR="007E11AD" w:rsidRPr="00F96B59">
        <w:rPr>
          <w:rFonts w:ascii="Times New Roman" w:hAnsi="Times New Roman"/>
          <w:sz w:val="28"/>
          <w:szCs w:val="28"/>
        </w:rPr>
        <w:t xml:space="preserve"> </w:t>
      </w:r>
      <w:r w:rsidR="007E11AD" w:rsidRPr="007E11AD">
        <w:rPr>
          <w:rFonts w:ascii="Times New Roman" w:hAnsi="Times New Roman"/>
          <w:sz w:val="28"/>
          <w:szCs w:val="28"/>
        </w:rPr>
        <w:t>про відсутність протипоказань до фізичних навантажень</w:t>
      </w:r>
      <w:r w:rsidR="007E11AD" w:rsidRPr="00F96B59">
        <w:rPr>
          <w:rFonts w:ascii="Times New Roman" w:hAnsi="Times New Roman"/>
          <w:sz w:val="28"/>
          <w:szCs w:val="28"/>
        </w:rPr>
        <w:t xml:space="preserve">,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що забезпечує формування та реалізує державну політику у сфері охорони здоров’я; </w:t>
      </w:r>
    </w:p>
    <w:p w14:paraId="21BDE1E7" w14:textId="77777777" w:rsidR="00414C20" w:rsidRDefault="00414C20" w:rsidP="00414C20">
      <w:pPr>
        <w:spacing w:after="0" w:line="240" w:lineRule="auto"/>
        <w:ind w:firstLine="709"/>
        <w:jc w:val="both"/>
        <w:rPr>
          <w:rFonts w:ascii="Times New Roman" w:hAnsi="Times New Roman"/>
          <w:sz w:val="28"/>
          <w:szCs w:val="28"/>
        </w:rPr>
      </w:pPr>
      <w:r w:rsidRPr="00F96B59">
        <w:rPr>
          <w:rFonts w:ascii="Times New Roman" w:hAnsi="Times New Roman"/>
          <w:sz w:val="28"/>
          <w:szCs w:val="28"/>
        </w:rPr>
        <w:t>8) електронний військово-обліковий документ Резерв ID, з наявним QR</w:t>
      </w:r>
      <w:r>
        <w:rPr>
          <w:rFonts w:ascii="Times New Roman" w:hAnsi="Times New Roman"/>
          <w:sz w:val="28"/>
          <w:szCs w:val="28"/>
        </w:rPr>
        <w:t xml:space="preserve"> </w:t>
      </w:r>
      <w:r w:rsidRPr="00F96B59">
        <w:rPr>
          <w:rFonts w:ascii="Times New Roman" w:hAnsi="Times New Roman"/>
          <w:sz w:val="28"/>
          <w:szCs w:val="28"/>
        </w:rPr>
        <w:t>кодом військово-облікового документа придатним для зчитування, роздрукований з застосунку «Резерв +» або Порталу Дія станом на день подання документів</w:t>
      </w:r>
      <w:r>
        <w:rPr>
          <w:rFonts w:ascii="Times New Roman" w:hAnsi="Times New Roman"/>
          <w:sz w:val="28"/>
          <w:szCs w:val="28"/>
        </w:rPr>
        <w:t xml:space="preserve"> (для військовозобов’язаних)</w:t>
      </w:r>
      <w:r w:rsidRPr="00F96B59">
        <w:rPr>
          <w:rFonts w:ascii="Times New Roman" w:hAnsi="Times New Roman"/>
          <w:sz w:val="28"/>
          <w:szCs w:val="28"/>
        </w:rPr>
        <w:t>;</w:t>
      </w:r>
    </w:p>
    <w:p w14:paraId="0C901B96" w14:textId="77777777" w:rsidR="00414C20" w:rsidRDefault="00414C20" w:rsidP="00414C20">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9) довідка про проходження попереднього, періодичного та позачергового психіатричних оглядів (форма № 100-2/о); </w:t>
      </w:r>
    </w:p>
    <w:p w14:paraId="0F7EF39B" w14:textId="77777777" w:rsidR="00414C20" w:rsidRDefault="00414C20" w:rsidP="00414C20">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10) довідка уповноваженого органу про відсутність судимості, строк дії якої не перевищує 30 календарних днів; </w:t>
      </w:r>
    </w:p>
    <w:p w14:paraId="145437EF" w14:textId="77777777" w:rsidR="00CE766B" w:rsidRPr="00BE632B" w:rsidRDefault="00CE766B" w:rsidP="00CE766B">
      <w:pPr>
        <w:spacing w:after="0" w:line="240" w:lineRule="auto"/>
        <w:ind w:firstLine="709"/>
        <w:jc w:val="both"/>
        <w:rPr>
          <w:rFonts w:ascii="Times New Roman" w:hAnsi="Times New Roman"/>
          <w:sz w:val="28"/>
          <w:szCs w:val="28"/>
        </w:rPr>
      </w:pPr>
      <w:r w:rsidRPr="00BE632B">
        <w:rPr>
          <w:rFonts w:ascii="Times New Roman" w:hAnsi="Times New Roman"/>
          <w:sz w:val="28"/>
          <w:szCs w:val="28"/>
        </w:rPr>
        <w:t xml:space="preserve">11) Документ що підтверджує рівень вільного володіння державною мовою відповідно до чинного законодавства (державний сертифікат про рівень вільного володіння державною мовою або витяг з реєстру державних сертифікатів про рівень вільного володіння державною мовою (рівень не нижче вільного володіння першого ступеня). </w:t>
      </w:r>
    </w:p>
    <w:p w14:paraId="7DF28F42" w14:textId="77777777" w:rsidR="00675FC3" w:rsidRDefault="00675FC3" w:rsidP="00675FC3">
      <w:pPr>
        <w:spacing w:after="0" w:line="240" w:lineRule="auto"/>
        <w:ind w:firstLine="709"/>
        <w:jc w:val="both"/>
        <w:rPr>
          <w:rFonts w:ascii="Times New Roman" w:hAnsi="Times New Roman"/>
          <w:sz w:val="28"/>
          <w:szCs w:val="28"/>
        </w:rPr>
      </w:pPr>
    </w:p>
    <w:p w14:paraId="5D6EC319" w14:textId="77777777" w:rsidR="00675FC3" w:rsidRDefault="00675FC3" w:rsidP="00675FC3">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Особа, яка бажає взяти участь у конкурсі, подає документи особисто або поштою до </w:t>
      </w:r>
      <w:r>
        <w:rPr>
          <w:rFonts w:ascii="Times New Roman" w:hAnsi="Times New Roman"/>
          <w:sz w:val="28"/>
          <w:szCs w:val="28"/>
        </w:rPr>
        <w:t>відділу</w:t>
      </w:r>
      <w:r w:rsidRPr="00F96B59">
        <w:rPr>
          <w:rFonts w:ascii="Times New Roman" w:hAnsi="Times New Roman"/>
          <w:sz w:val="28"/>
          <w:szCs w:val="28"/>
        </w:rPr>
        <w:t xml:space="preserve"> по роботі з персоналом </w:t>
      </w:r>
      <w:r>
        <w:rPr>
          <w:rFonts w:ascii="Times New Roman" w:hAnsi="Times New Roman"/>
          <w:sz w:val="28"/>
          <w:szCs w:val="28"/>
        </w:rPr>
        <w:t>ТУ ССО у Донецькій області</w:t>
      </w:r>
      <w:r w:rsidRPr="00F96B59">
        <w:rPr>
          <w:rFonts w:ascii="Times New Roman" w:hAnsi="Times New Roman"/>
          <w:sz w:val="28"/>
          <w:szCs w:val="28"/>
        </w:rPr>
        <w:t xml:space="preserve">. </w:t>
      </w:r>
    </w:p>
    <w:p w14:paraId="7D3F741D" w14:textId="77777777" w:rsidR="00675FC3" w:rsidRDefault="00675FC3" w:rsidP="00675FC3">
      <w:pPr>
        <w:spacing w:after="0" w:line="240" w:lineRule="auto"/>
        <w:ind w:firstLine="709"/>
        <w:jc w:val="both"/>
        <w:rPr>
          <w:rFonts w:ascii="Times New Roman" w:hAnsi="Times New Roman"/>
          <w:sz w:val="28"/>
          <w:szCs w:val="28"/>
        </w:rPr>
      </w:pPr>
    </w:p>
    <w:p w14:paraId="06567B2B" w14:textId="77777777" w:rsidR="00675FC3" w:rsidRDefault="00675FC3" w:rsidP="00675FC3">
      <w:pPr>
        <w:spacing w:after="0" w:line="240" w:lineRule="auto"/>
        <w:ind w:firstLine="709"/>
        <w:jc w:val="both"/>
        <w:rPr>
          <w:rFonts w:ascii="Times New Roman" w:hAnsi="Times New Roman"/>
          <w:sz w:val="28"/>
          <w:szCs w:val="28"/>
        </w:rPr>
      </w:pPr>
      <w:r w:rsidRPr="00F96B59">
        <w:rPr>
          <w:rFonts w:ascii="Times New Roman" w:hAnsi="Times New Roman"/>
          <w:sz w:val="28"/>
          <w:szCs w:val="28"/>
        </w:rPr>
        <w:t>На посаду співробітника Служби судової охорони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Особа, яка бажає взяти участь у конкурсі пред’являє Комісії для проведення конкурсу на зайняття вакантної посади Служби паспорт громадянина України.</w:t>
      </w:r>
    </w:p>
    <w:p w14:paraId="3EBFD333" w14:textId="77777777" w:rsidR="00675FC3" w:rsidRDefault="00675FC3" w:rsidP="00675FC3">
      <w:pPr>
        <w:spacing w:after="0" w:line="240" w:lineRule="auto"/>
        <w:ind w:firstLine="709"/>
        <w:jc w:val="both"/>
        <w:rPr>
          <w:rFonts w:ascii="Times New Roman" w:hAnsi="Times New Roman"/>
          <w:b/>
          <w:sz w:val="28"/>
          <w:szCs w:val="28"/>
        </w:rPr>
      </w:pPr>
    </w:p>
    <w:p w14:paraId="6016164E" w14:textId="77777777" w:rsidR="00675FC3" w:rsidRPr="00952E3F" w:rsidRDefault="00675FC3" w:rsidP="00675FC3">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Документи приймаються з </w:t>
      </w:r>
      <w:r>
        <w:rPr>
          <w:rFonts w:ascii="Times New Roman" w:hAnsi="Times New Roman"/>
          <w:b/>
          <w:sz w:val="28"/>
          <w:szCs w:val="28"/>
          <w:lang w:val="ru-RU"/>
        </w:rPr>
        <w:t>17.04.</w:t>
      </w:r>
      <w:r w:rsidRPr="007D55DB">
        <w:rPr>
          <w:rFonts w:ascii="Times New Roman" w:hAnsi="Times New Roman"/>
          <w:b/>
          <w:sz w:val="28"/>
          <w:szCs w:val="28"/>
        </w:rPr>
        <w:t>202</w:t>
      </w:r>
      <w:r>
        <w:rPr>
          <w:rFonts w:ascii="Times New Roman" w:hAnsi="Times New Roman"/>
          <w:b/>
          <w:sz w:val="28"/>
          <w:szCs w:val="28"/>
        </w:rPr>
        <w:t>6</w:t>
      </w:r>
      <w:r w:rsidRPr="007D55DB">
        <w:rPr>
          <w:rFonts w:ascii="Times New Roman" w:hAnsi="Times New Roman"/>
          <w:b/>
          <w:sz w:val="28"/>
          <w:szCs w:val="28"/>
        </w:rPr>
        <w:t xml:space="preserve"> року (включно), з 08.00 год. до 17.00 год.</w:t>
      </w:r>
      <w:r>
        <w:rPr>
          <w:rFonts w:ascii="Times New Roman" w:hAnsi="Times New Roman"/>
          <w:b/>
          <w:sz w:val="28"/>
          <w:szCs w:val="28"/>
        </w:rPr>
        <w:t xml:space="preserve"> 26.04.2026</w:t>
      </w:r>
      <w:r w:rsidRPr="007D55DB">
        <w:rPr>
          <w:rFonts w:ascii="Times New Roman" w:hAnsi="Times New Roman"/>
          <w:b/>
          <w:sz w:val="28"/>
          <w:szCs w:val="28"/>
        </w:rPr>
        <w:t xml:space="preserve">, </w:t>
      </w:r>
      <w:r w:rsidRPr="00952E3F">
        <w:rPr>
          <w:rFonts w:ascii="Times New Roman" w:hAnsi="Times New Roman"/>
          <w:b/>
          <w:sz w:val="28"/>
          <w:szCs w:val="28"/>
        </w:rPr>
        <w:t xml:space="preserve">за адресою: м. </w:t>
      </w:r>
      <w:r>
        <w:rPr>
          <w:rFonts w:ascii="Times New Roman" w:hAnsi="Times New Roman"/>
          <w:b/>
          <w:sz w:val="28"/>
          <w:szCs w:val="28"/>
        </w:rPr>
        <w:t xml:space="preserve">Полтава, </w:t>
      </w:r>
      <w:r w:rsidRPr="00952E3F">
        <w:rPr>
          <w:rFonts w:ascii="Times New Roman" w:hAnsi="Times New Roman"/>
          <w:b/>
          <w:sz w:val="28"/>
          <w:szCs w:val="28"/>
        </w:rPr>
        <w:t xml:space="preserve">вул. </w:t>
      </w:r>
      <w:r>
        <w:rPr>
          <w:rFonts w:ascii="Times New Roman" w:hAnsi="Times New Roman"/>
          <w:b/>
          <w:sz w:val="28"/>
          <w:szCs w:val="28"/>
        </w:rPr>
        <w:t>Сінна</w:t>
      </w:r>
      <w:r w:rsidRPr="00952E3F">
        <w:rPr>
          <w:rFonts w:ascii="Times New Roman" w:hAnsi="Times New Roman"/>
          <w:b/>
          <w:sz w:val="28"/>
          <w:szCs w:val="28"/>
        </w:rPr>
        <w:t xml:space="preserve">, </w:t>
      </w:r>
      <w:r>
        <w:rPr>
          <w:rFonts w:ascii="Times New Roman" w:hAnsi="Times New Roman"/>
          <w:b/>
          <w:sz w:val="28"/>
          <w:szCs w:val="28"/>
        </w:rPr>
        <w:t>16</w:t>
      </w:r>
      <w:r w:rsidRPr="00952E3F">
        <w:rPr>
          <w:rFonts w:ascii="Times New Roman" w:hAnsi="Times New Roman"/>
          <w:b/>
          <w:sz w:val="28"/>
          <w:szCs w:val="28"/>
        </w:rPr>
        <w:t xml:space="preserve">. </w:t>
      </w:r>
    </w:p>
    <w:p w14:paraId="03FC078B" w14:textId="77777777" w:rsidR="00BE632B" w:rsidRDefault="00BE632B" w:rsidP="00675FC3">
      <w:pPr>
        <w:spacing w:after="0" w:line="240" w:lineRule="auto"/>
        <w:ind w:firstLine="851"/>
        <w:jc w:val="both"/>
        <w:rPr>
          <w:rFonts w:ascii="Times New Roman" w:hAnsi="Times New Roman"/>
          <w:b/>
          <w:sz w:val="28"/>
          <w:szCs w:val="28"/>
        </w:rPr>
      </w:pPr>
    </w:p>
    <w:p w14:paraId="42A725A8" w14:textId="6DC043F5" w:rsidR="00675FC3" w:rsidRDefault="00675FC3" w:rsidP="00675FC3">
      <w:pPr>
        <w:spacing w:after="0" w:line="240" w:lineRule="auto"/>
        <w:ind w:firstLine="851"/>
        <w:jc w:val="both"/>
        <w:rPr>
          <w:rFonts w:ascii="Times New Roman" w:hAnsi="Times New Roman"/>
          <w:sz w:val="28"/>
          <w:szCs w:val="28"/>
        </w:rPr>
      </w:pPr>
      <w:r w:rsidRPr="00952E3F">
        <w:rPr>
          <w:rFonts w:ascii="Times New Roman" w:hAnsi="Times New Roman"/>
          <w:b/>
          <w:sz w:val="28"/>
          <w:szCs w:val="28"/>
        </w:rPr>
        <w:t xml:space="preserve">5. Місце, дата та час початку проведення конкурсу: </w:t>
      </w:r>
    </w:p>
    <w:p w14:paraId="215C6DAF" w14:textId="77777777" w:rsidR="00675FC3" w:rsidRPr="00675FC3" w:rsidRDefault="00675FC3" w:rsidP="00675FC3">
      <w:pPr>
        <w:spacing w:after="0" w:line="240" w:lineRule="auto"/>
        <w:ind w:firstLine="851"/>
        <w:jc w:val="both"/>
        <w:rPr>
          <w:rFonts w:ascii="Times New Roman" w:hAnsi="Times New Roman"/>
          <w:sz w:val="28"/>
          <w:szCs w:val="28"/>
          <w:lang w:val="ru-RU"/>
        </w:rPr>
      </w:pPr>
      <w:r w:rsidRPr="00675FC3">
        <w:rPr>
          <w:rFonts w:ascii="Times New Roman" w:hAnsi="Times New Roman"/>
          <w:sz w:val="28"/>
          <w:szCs w:val="28"/>
        </w:rPr>
        <w:t>П</w:t>
      </w:r>
      <w:r>
        <w:rPr>
          <w:rFonts w:ascii="Times New Roman" w:hAnsi="Times New Roman"/>
          <w:sz w:val="28"/>
          <w:szCs w:val="28"/>
        </w:rPr>
        <w:t xml:space="preserve">олтавська область, м. Полтава, </w:t>
      </w:r>
      <w:r w:rsidRPr="00675FC3">
        <w:rPr>
          <w:rFonts w:ascii="Times New Roman" w:hAnsi="Times New Roman"/>
          <w:sz w:val="28"/>
          <w:szCs w:val="28"/>
        </w:rPr>
        <w:t xml:space="preserve">вул. Сінна, </w:t>
      </w:r>
      <w:r>
        <w:rPr>
          <w:rFonts w:ascii="Times New Roman" w:hAnsi="Times New Roman"/>
          <w:sz w:val="28"/>
          <w:szCs w:val="28"/>
        </w:rPr>
        <w:t xml:space="preserve">буд. 16, </w:t>
      </w:r>
      <w:r w:rsidRPr="00675FC3">
        <w:rPr>
          <w:rFonts w:ascii="Times New Roman" w:eastAsia="Times New Roman" w:hAnsi="Times New Roman"/>
          <w:sz w:val="28"/>
          <w:szCs w:val="28"/>
        </w:rPr>
        <w:t> 09 год.0</w:t>
      </w:r>
      <w:r>
        <w:rPr>
          <w:rFonts w:ascii="Times New Roman" w:eastAsia="Times New Roman" w:hAnsi="Times New Roman"/>
          <w:sz w:val="28"/>
          <w:szCs w:val="28"/>
        </w:rPr>
        <w:t>5 хв</w:t>
      </w:r>
      <w:r w:rsidRPr="00675FC3">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675FC3">
        <w:rPr>
          <w:rFonts w:ascii="Times New Roman" w:hAnsi="Times New Roman"/>
          <w:sz w:val="28"/>
          <w:szCs w:val="28"/>
          <w:lang w:val="ru-RU"/>
        </w:rPr>
        <w:t>30</w:t>
      </w:r>
      <w:r>
        <w:rPr>
          <w:rFonts w:ascii="Times New Roman" w:hAnsi="Times New Roman"/>
          <w:sz w:val="28"/>
          <w:szCs w:val="28"/>
          <w:lang w:val="ru-RU"/>
        </w:rPr>
        <w:t xml:space="preserve"> </w:t>
      </w:r>
      <w:proofErr w:type="spellStart"/>
      <w:r>
        <w:rPr>
          <w:rFonts w:ascii="Times New Roman" w:hAnsi="Times New Roman"/>
          <w:sz w:val="28"/>
          <w:szCs w:val="28"/>
          <w:lang w:val="ru-RU"/>
        </w:rPr>
        <w:t>квітня</w:t>
      </w:r>
      <w:proofErr w:type="spellEnd"/>
      <w:r>
        <w:rPr>
          <w:rFonts w:ascii="Times New Roman" w:hAnsi="Times New Roman"/>
          <w:sz w:val="28"/>
          <w:szCs w:val="28"/>
          <w:lang w:val="ru-RU"/>
        </w:rPr>
        <w:t xml:space="preserve"> </w:t>
      </w:r>
      <w:r w:rsidRPr="00675FC3">
        <w:rPr>
          <w:rFonts w:ascii="Times New Roman" w:hAnsi="Times New Roman"/>
          <w:sz w:val="28"/>
          <w:szCs w:val="28"/>
        </w:rPr>
        <w:t>2026</w:t>
      </w:r>
      <w:r w:rsidRPr="00675FC3">
        <w:rPr>
          <w:rFonts w:ascii="Times New Roman" w:eastAsia="Times New Roman" w:hAnsi="Times New Roman"/>
          <w:sz w:val="28"/>
          <w:szCs w:val="28"/>
        </w:rPr>
        <w:t> року.</w:t>
      </w:r>
    </w:p>
    <w:p w14:paraId="71E88945" w14:textId="77777777" w:rsidR="00675FC3" w:rsidRPr="00952E3F" w:rsidRDefault="00675FC3" w:rsidP="00675FC3">
      <w:pPr>
        <w:pStyle w:val="a7"/>
        <w:ind w:firstLine="709"/>
        <w:jc w:val="both"/>
        <w:rPr>
          <w:color w:val="FF0000"/>
          <w:sz w:val="28"/>
          <w:szCs w:val="28"/>
          <w:lang w:eastAsia="ru-RU"/>
        </w:rPr>
      </w:pPr>
    </w:p>
    <w:p w14:paraId="00E70CD6" w14:textId="77777777" w:rsidR="00675FC3" w:rsidRPr="00952E3F" w:rsidRDefault="00675FC3" w:rsidP="00675FC3">
      <w:pPr>
        <w:pStyle w:val="a7"/>
        <w:ind w:firstLine="709"/>
        <w:jc w:val="both"/>
        <w:rPr>
          <w:color w:val="FF0000"/>
          <w:sz w:val="28"/>
          <w:szCs w:val="28"/>
          <w:lang w:eastAsia="ru-RU"/>
        </w:rPr>
      </w:pPr>
      <w:r w:rsidRPr="00952E3F">
        <w:rPr>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952E3F">
        <w:rPr>
          <w:sz w:val="28"/>
          <w:szCs w:val="28"/>
          <w:lang w:eastAsia="ru-RU"/>
        </w:rPr>
        <w:t xml:space="preserve">: </w:t>
      </w:r>
    </w:p>
    <w:p w14:paraId="3AE42F74" w14:textId="77777777" w:rsidR="00675FC3" w:rsidRPr="00952E3F" w:rsidRDefault="00675FC3" w:rsidP="00675FC3">
      <w:pPr>
        <w:pStyle w:val="a7"/>
        <w:ind w:firstLine="709"/>
        <w:jc w:val="both"/>
        <w:rPr>
          <w:color w:val="FF0000"/>
          <w:sz w:val="28"/>
          <w:szCs w:val="28"/>
          <w:lang w:val="ru-RU"/>
        </w:rPr>
      </w:pPr>
      <w:r>
        <w:rPr>
          <w:sz w:val="28"/>
          <w:szCs w:val="28"/>
          <w:lang w:eastAsia="ru-RU"/>
        </w:rPr>
        <w:t xml:space="preserve">Ковальова </w:t>
      </w:r>
      <w:proofErr w:type="spellStart"/>
      <w:r>
        <w:rPr>
          <w:sz w:val="28"/>
          <w:szCs w:val="28"/>
          <w:lang w:eastAsia="ru-RU"/>
        </w:rPr>
        <w:t>Крістіна</w:t>
      </w:r>
      <w:proofErr w:type="spellEnd"/>
      <w:r>
        <w:rPr>
          <w:sz w:val="28"/>
          <w:szCs w:val="28"/>
          <w:lang w:eastAsia="ru-RU"/>
        </w:rPr>
        <w:t xml:space="preserve"> Олександрівна</w:t>
      </w:r>
      <w:r w:rsidRPr="00952E3F">
        <w:rPr>
          <w:sz w:val="28"/>
          <w:szCs w:val="28"/>
          <w:lang w:eastAsia="ru-RU"/>
        </w:rPr>
        <w:t>, 0</w:t>
      </w:r>
      <w:r>
        <w:rPr>
          <w:sz w:val="28"/>
          <w:szCs w:val="28"/>
          <w:lang w:eastAsia="ru-RU"/>
        </w:rPr>
        <w:t>991951456</w:t>
      </w:r>
      <w:r w:rsidRPr="00952E3F">
        <w:rPr>
          <w:sz w:val="28"/>
          <w:szCs w:val="28"/>
          <w:lang w:eastAsia="ru-RU"/>
        </w:rPr>
        <w:t>,</w:t>
      </w:r>
      <w:r w:rsidRPr="00952E3F">
        <w:rPr>
          <w:sz w:val="28"/>
          <w:szCs w:val="28"/>
        </w:rPr>
        <w:t xml:space="preserve"> </w:t>
      </w:r>
      <w:proofErr w:type="spellStart"/>
      <w:r w:rsidRPr="00952E3F">
        <w:rPr>
          <w:sz w:val="28"/>
          <w:szCs w:val="28"/>
          <w:lang w:eastAsia="ru-RU"/>
        </w:rPr>
        <w:t>ел</w:t>
      </w:r>
      <w:proofErr w:type="spellEnd"/>
      <w:r w:rsidRPr="00952E3F">
        <w:rPr>
          <w:sz w:val="28"/>
          <w:szCs w:val="28"/>
          <w:lang w:eastAsia="ru-RU"/>
        </w:rPr>
        <w:t xml:space="preserve">. адреса: </w:t>
      </w:r>
      <w:r w:rsidRPr="00675FC3">
        <w:rPr>
          <w:sz w:val="28"/>
          <w:szCs w:val="28"/>
        </w:rPr>
        <w:t>vrp.dn@sso.gov.ua</w:t>
      </w:r>
    </w:p>
    <w:p w14:paraId="5EFD5A71" w14:textId="77777777" w:rsidR="00414C20" w:rsidRPr="00675FC3" w:rsidRDefault="00414C20" w:rsidP="00414C20">
      <w:pPr>
        <w:spacing w:after="0" w:line="240" w:lineRule="auto"/>
        <w:ind w:firstLine="709"/>
        <w:jc w:val="both"/>
        <w:rPr>
          <w:rFonts w:ascii="Times New Roman" w:hAnsi="Times New Roman"/>
          <w:color w:val="FF0000"/>
          <w:sz w:val="28"/>
          <w:szCs w:val="28"/>
          <w:lang w:val="ru-RU"/>
        </w:rPr>
      </w:pPr>
    </w:p>
    <w:tbl>
      <w:tblPr>
        <w:tblW w:w="9768" w:type="dxa"/>
        <w:tblInd w:w="108" w:type="dxa"/>
        <w:tblLook w:val="00A0" w:firstRow="1" w:lastRow="0" w:firstColumn="1" w:lastColumn="0" w:noHBand="0" w:noVBand="0"/>
      </w:tblPr>
      <w:tblGrid>
        <w:gridCol w:w="4008"/>
        <w:gridCol w:w="24"/>
        <w:gridCol w:w="5736"/>
      </w:tblGrid>
      <w:tr w:rsidR="00414C20" w:rsidRPr="00952E3F" w14:paraId="546616CC" w14:textId="77777777" w:rsidTr="00675FC3">
        <w:trPr>
          <w:trHeight w:val="408"/>
        </w:trPr>
        <w:tc>
          <w:tcPr>
            <w:tcW w:w="9768" w:type="dxa"/>
            <w:gridSpan w:val="3"/>
          </w:tcPr>
          <w:p w14:paraId="38839C89" w14:textId="77777777" w:rsidR="00414C20" w:rsidRPr="005879E0" w:rsidRDefault="00414C20" w:rsidP="00675FC3">
            <w:pPr>
              <w:spacing w:after="0" w:line="240" w:lineRule="auto"/>
              <w:jc w:val="center"/>
              <w:rPr>
                <w:rFonts w:ascii="Times New Roman" w:hAnsi="Times New Roman"/>
                <w:b/>
                <w:sz w:val="28"/>
                <w:szCs w:val="28"/>
              </w:rPr>
            </w:pPr>
            <w:r w:rsidRPr="005879E0">
              <w:rPr>
                <w:rFonts w:ascii="Times New Roman" w:hAnsi="Times New Roman"/>
                <w:sz w:val="28"/>
                <w:szCs w:val="28"/>
              </w:rPr>
              <w:br w:type="page"/>
            </w:r>
            <w:r w:rsidRPr="005879E0">
              <w:rPr>
                <w:rFonts w:ascii="Times New Roman" w:hAnsi="Times New Roman"/>
                <w:b/>
                <w:sz w:val="28"/>
                <w:szCs w:val="28"/>
              </w:rPr>
              <w:t>Кваліфікаційні вимоги</w:t>
            </w:r>
          </w:p>
          <w:p w14:paraId="2C18F46F" w14:textId="77777777" w:rsidR="00414C20" w:rsidRPr="005879E0" w:rsidRDefault="00414C20" w:rsidP="00675FC3">
            <w:pPr>
              <w:spacing w:after="0" w:line="240" w:lineRule="auto"/>
              <w:jc w:val="center"/>
              <w:rPr>
                <w:rFonts w:ascii="Times New Roman" w:hAnsi="Times New Roman"/>
                <w:b/>
                <w:sz w:val="28"/>
                <w:szCs w:val="28"/>
              </w:rPr>
            </w:pPr>
          </w:p>
        </w:tc>
      </w:tr>
      <w:tr w:rsidR="00414C20" w:rsidRPr="00952E3F" w14:paraId="75E86768" w14:textId="77777777" w:rsidTr="00B96E74">
        <w:trPr>
          <w:trHeight w:val="1548"/>
        </w:trPr>
        <w:tc>
          <w:tcPr>
            <w:tcW w:w="4032" w:type="dxa"/>
            <w:gridSpan w:val="2"/>
          </w:tcPr>
          <w:p w14:paraId="6B856D18" w14:textId="77777777" w:rsidR="00414C20" w:rsidRPr="00F96B59" w:rsidRDefault="00414C20" w:rsidP="00675FC3">
            <w:pPr>
              <w:numPr>
                <w:ilvl w:val="0"/>
                <w:numId w:val="3"/>
              </w:numPr>
              <w:shd w:val="clear" w:color="auto" w:fill="FFFFFF"/>
              <w:spacing w:after="0" w:line="245" w:lineRule="auto"/>
              <w:ind w:left="-40"/>
              <w:rPr>
                <w:rFonts w:ascii="Times New Roman" w:hAnsi="Times New Roman"/>
                <w:sz w:val="28"/>
                <w:szCs w:val="28"/>
              </w:rPr>
            </w:pPr>
            <w:r>
              <w:rPr>
                <w:rFonts w:ascii="Times New Roman" w:hAnsi="Times New Roman"/>
                <w:sz w:val="28"/>
                <w:szCs w:val="28"/>
              </w:rPr>
              <w:t>1. Загальні вимоги</w:t>
            </w:r>
          </w:p>
          <w:p w14:paraId="78B71B84" w14:textId="77777777" w:rsidR="00414C20" w:rsidRDefault="00414C20" w:rsidP="00675FC3">
            <w:pPr>
              <w:numPr>
                <w:ilvl w:val="0"/>
                <w:numId w:val="3"/>
              </w:numPr>
              <w:shd w:val="clear" w:color="auto" w:fill="FFFFFF"/>
              <w:spacing w:after="0" w:line="245" w:lineRule="auto"/>
              <w:ind w:left="-40"/>
              <w:rPr>
                <w:rFonts w:ascii="Times New Roman" w:hAnsi="Times New Roman"/>
                <w:sz w:val="28"/>
                <w:szCs w:val="28"/>
              </w:rPr>
            </w:pPr>
          </w:p>
          <w:p w14:paraId="23A78314" w14:textId="77777777" w:rsidR="00414C20" w:rsidRDefault="00414C20" w:rsidP="00675FC3">
            <w:pPr>
              <w:shd w:val="clear" w:color="auto" w:fill="FFFFFF"/>
              <w:spacing w:after="0" w:line="245" w:lineRule="auto"/>
              <w:rPr>
                <w:rFonts w:ascii="Times New Roman" w:hAnsi="Times New Roman"/>
                <w:sz w:val="28"/>
                <w:szCs w:val="28"/>
              </w:rPr>
            </w:pPr>
          </w:p>
          <w:p w14:paraId="6C5C4DEF" w14:textId="77777777" w:rsidR="00414C20" w:rsidRDefault="00414C20" w:rsidP="00675FC3">
            <w:pPr>
              <w:numPr>
                <w:ilvl w:val="0"/>
                <w:numId w:val="3"/>
              </w:numPr>
              <w:shd w:val="clear" w:color="auto" w:fill="FFFFFF"/>
              <w:spacing w:after="0" w:line="245" w:lineRule="auto"/>
              <w:ind w:left="-40"/>
              <w:rPr>
                <w:rFonts w:ascii="Times New Roman" w:hAnsi="Times New Roman"/>
                <w:sz w:val="28"/>
                <w:szCs w:val="28"/>
              </w:rPr>
            </w:pPr>
          </w:p>
          <w:p w14:paraId="2C26C874" w14:textId="77777777" w:rsidR="00414C20" w:rsidRPr="005879E0" w:rsidRDefault="00414C20" w:rsidP="00675FC3">
            <w:pPr>
              <w:spacing w:after="0" w:line="240" w:lineRule="auto"/>
              <w:jc w:val="both"/>
              <w:rPr>
                <w:rFonts w:ascii="Times New Roman" w:hAnsi="Times New Roman"/>
                <w:sz w:val="28"/>
                <w:szCs w:val="28"/>
              </w:rPr>
            </w:pPr>
          </w:p>
        </w:tc>
        <w:tc>
          <w:tcPr>
            <w:tcW w:w="5736" w:type="dxa"/>
          </w:tcPr>
          <w:p w14:paraId="66E4E314" w14:textId="77777777" w:rsidR="00414C20" w:rsidRPr="005879E0" w:rsidRDefault="00414C20" w:rsidP="00675FC3">
            <w:pPr>
              <w:spacing w:line="245" w:lineRule="auto"/>
              <w:ind w:left="-40"/>
              <w:jc w:val="both"/>
              <w:rPr>
                <w:rFonts w:ascii="Times New Roman" w:hAnsi="Times New Roman"/>
                <w:sz w:val="28"/>
                <w:szCs w:val="28"/>
              </w:rPr>
            </w:pPr>
            <w:r w:rsidRPr="00F96B59">
              <w:rPr>
                <w:rFonts w:ascii="Times New Roman" w:hAnsi="Times New Roman"/>
                <w:sz w:val="28"/>
                <w:szCs w:val="28"/>
              </w:rPr>
              <w:t>громадянин України; відповідність загальним вимогам до кандидатів на службу (частина 1 ст. 163 Закону України «Про судоустрій і статус суддів»); вік не повинен перевищувати граничний вік перебування на службі.</w:t>
            </w:r>
          </w:p>
        </w:tc>
      </w:tr>
      <w:tr w:rsidR="00B96E74" w:rsidRPr="00952E3F" w14:paraId="5369F3FF" w14:textId="77777777" w:rsidTr="00B96E74">
        <w:trPr>
          <w:trHeight w:val="1979"/>
        </w:trPr>
        <w:tc>
          <w:tcPr>
            <w:tcW w:w="4032" w:type="dxa"/>
            <w:gridSpan w:val="2"/>
          </w:tcPr>
          <w:p w14:paraId="6FD3E542" w14:textId="77777777" w:rsidR="00B96E74" w:rsidRDefault="00B96E74" w:rsidP="00675FC3">
            <w:pPr>
              <w:numPr>
                <w:ilvl w:val="0"/>
                <w:numId w:val="3"/>
              </w:numPr>
              <w:shd w:val="clear" w:color="auto" w:fill="FFFFFF"/>
              <w:spacing w:after="0" w:line="245" w:lineRule="auto"/>
              <w:ind w:left="-40"/>
              <w:rPr>
                <w:rFonts w:ascii="Times New Roman" w:hAnsi="Times New Roman"/>
                <w:sz w:val="28"/>
                <w:szCs w:val="28"/>
              </w:rPr>
            </w:pPr>
            <w:r>
              <w:rPr>
                <w:rFonts w:ascii="Times New Roman" w:hAnsi="Times New Roman"/>
                <w:sz w:val="28"/>
                <w:szCs w:val="28"/>
              </w:rPr>
              <w:t>2.</w:t>
            </w:r>
            <w:r w:rsidRPr="00EB65CD">
              <w:rPr>
                <w:rFonts w:ascii="Times New Roman" w:hAnsi="Times New Roman"/>
                <w:sz w:val="28"/>
                <w:szCs w:val="28"/>
              </w:rPr>
              <w:t>Освіта</w:t>
            </w:r>
          </w:p>
          <w:p w14:paraId="2F0F0525" w14:textId="77777777" w:rsidR="00B96E74" w:rsidRDefault="00B96E74" w:rsidP="00675FC3">
            <w:pPr>
              <w:jc w:val="both"/>
              <w:rPr>
                <w:rFonts w:ascii="Times New Roman" w:hAnsi="Times New Roman"/>
                <w:sz w:val="28"/>
                <w:szCs w:val="28"/>
              </w:rPr>
            </w:pPr>
          </w:p>
        </w:tc>
        <w:tc>
          <w:tcPr>
            <w:tcW w:w="5736" w:type="dxa"/>
          </w:tcPr>
          <w:p w14:paraId="6E453322" w14:textId="77777777" w:rsidR="00B96E74" w:rsidRDefault="00B96E74" w:rsidP="00675FC3">
            <w:pPr>
              <w:spacing w:after="0" w:line="245" w:lineRule="auto"/>
              <w:ind w:left="-40"/>
              <w:jc w:val="both"/>
              <w:rPr>
                <w:rFonts w:ascii="Times New Roman" w:hAnsi="Times New Roman"/>
                <w:sz w:val="28"/>
                <w:szCs w:val="28"/>
              </w:rPr>
            </w:pPr>
            <w:r w:rsidRPr="000A7235">
              <w:rPr>
                <w:rFonts w:ascii="Times New Roman" w:hAnsi="Times New Roman"/>
                <w:sz w:val="28"/>
                <w:szCs w:val="28"/>
              </w:rPr>
              <w:t>ступінь вищої освіти – магістр</w:t>
            </w:r>
            <w:r>
              <w:rPr>
                <w:rFonts w:ascii="Times New Roman" w:hAnsi="Times New Roman"/>
                <w:sz w:val="28"/>
                <w:szCs w:val="28"/>
              </w:rPr>
              <w:t>*</w:t>
            </w:r>
          </w:p>
          <w:p w14:paraId="6FC77F42" w14:textId="77777777" w:rsidR="00B96E74" w:rsidRPr="00B96E74" w:rsidRDefault="00B96E74" w:rsidP="00B96E74">
            <w:pPr>
              <w:spacing w:after="0" w:line="240" w:lineRule="auto"/>
              <w:jc w:val="both"/>
              <w:rPr>
                <w:rFonts w:ascii="Times New Roman" w:hAnsi="Times New Roman"/>
                <w:iCs/>
                <w:sz w:val="20"/>
                <w:szCs w:val="20"/>
              </w:rPr>
            </w:pPr>
            <w:r w:rsidRPr="00AF6D64">
              <w:rPr>
                <w:rFonts w:ascii="Times New Roman" w:hAnsi="Times New Roman"/>
                <w:iCs/>
                <w:sz w:val="28"/>
                <w:szCs w:val="28"/>
              </w:rPr>
              <w:t xml:space="preserve"> </w:t>
            </w:r>
            <w:r>
              <w:rPr>
                <w:rFonts w:ascii="Times New Roman" w:hAnsi="Times New Roman"/>
                <w:iCs/>
                <w:sz w:val="28"/>
                <w:szCs w:val="28"/>
              </w:rPr>
              <w:t>(</w:t>
            </w:r>
            <w:r w:rsidRPr="002D7E32">
              <w:rPr>
                <w:rFonts w:ascii="Times New Roman" w:hAnsi="Times New Roman"/>
                <w:iCs/>
                <w:sz w:val="20"/>
                <w:szCs w:val="20"/>
              </w:rPr>
              <w:t>*У разі коли особа, яка претендує на зайняття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r>
              <w:rPr>
                <w:rFonts w:ascii="Times New Roman" w:hAnsi="Times New Roman"/>
                <w:iCs/>
                <w:sz w:val="20"/>
                <w:szCs w:val="20"/>
              </w:rPr>
              <w:t>)</w:t>
            </w:r>
          </w:p>
        </w:tc>
      </w:tr>
      <w:tr w:rsidR="00414C20" w:rsidRPr="00952E3F" w14:paraId="11FC9EFF" w14:textId="77777777" w:rsidTr="00B96E74">
        <w:trPr>
          <w:trHeight w:val="2385"/>
        </w:trPr>
        <w:tc>
          <w:tcPr>
            <w:tcW w:w="4032" w:type="dxa"/>
            <w:gridSpan w:val="2"/>
          </w:tcPr>
          <w:p w14:paraId="22C26291" w14:textId="77777777" w:rsidR="00414C20" w:rsidRDefault="00414C20" w:rsidP="00675FC3">
            <w:pPr>
              <w:numPr>
                <w:ilvl w:val="0"/>
                <w:numId w:val="3"/>
              </w:numPr>
              <w:spacing w:after="0" w:line="245" w:lineRule="auto"/>
              <w:ind w:left="-40"/>
              <w:jc w:val="both"/>
              <w:rPr>
                <w:rFonts w:ascii="Times New Roman" w:hAnsi="Times New Roman"/>
                <w:sz w:val="28"/>
                <w:szCs w:val="28"/>
              </w:rPr>
            </w:pPr>
            <w:r>
              <w:rPr>
                <w:rFonts w:ascii="Times New Roman" w:hAnsi="Times New Roman"/>
                <w:sz w:val="28"/>
                <w:szCs w:val="28"/>
              </w:rPr>
              <w:lastRenderedPageBreak/>
              <w:t>3.</w:t>
            </w:r>
            <w:r w:rsidRPr="00EB65CD">
              <w:rPr>
                <w:rFonts w:ascii="Times New Roman" w:hAnsi="Times New Roman"/>
                <w:sz w:val="28"/>
                <w:szCs w:val="28"/>
              </w:rPr>
              <w:t>Досвід роботи</w:t>
            </w:r>
          </w:p>
          <w:p w14:paraId="164C21DB" w14:textId="77777777" w:rsidR="00414C20" w:rsidRPr="005879E0" w:rsidRDefault="00414C20" w:rsidP="00675FC3">
            <w:pPr>
              <w:spacing w:after="0" w:line="240" w:lineRule="auto"/>
              <w:jc w:val="both"/>
              <w:rPr>
                <w:rFonts w:ascii="Times New Roman" w:hAnsi="Times New Roman"/>
                <w:sz w:val="28"/>
                <w:szCs w:val="28"/>
              </w:rPr>
            </w:pPr>
          </w:p>
        </w:tc>
        <w:tc>
          <w:tcPr>
            <w:tcW w:w="5736" w:type="dxa"/>
          </w:tcPr>
          <w:p w14:paraId="01BB857C" w14:textId="77777777" w:rsidR="00414C20" w:rsidRPr="005879E0" w:rsidRDefault="00414C20" w:rsidP="00675FC3">
            <w:pPr>
              <w:spacing w:after="0" w:line="240" w:lineRule="auto"/>
              <w:jc w:val="both"/>
              <w:rPr>
                <w:rFonts w:ascii="Times New Roman" w:hAnsi="Times New Roman"/>
                <w:sz w:val="28"/>
                <w:szCs w:val="28"/>
              </w:rPr>
            </w:pPr>
            <w:r w:rsidRPr="004E5EF6">
              <w:rPr>
                <w:rFonts w:ascii="Times New Roman" w:hAnsi="Times New Roman"/>
                <w:sz w:val="28"/>
                <w:szCs w:val="28"/>
              </w:rPr>
              <w:t xml:space="preserve">досвід роботи на керівних посадах державних органів влади, </w:t>
            </w:r>
            <w:r>
              <w:rPr>
                <w:rFonts w:ascii="Times New Roman" w:hAnsi="Times New Roman"/>
                <w:sz w:val="28"/>
                <w:szCs w:val="28"/>
              </w:rPr>
              <w:t xml:space="preserve">органів системи правосуддя, </w:t>
            </w:r>
            <w:r w:rsidRPr="004E5EF6">
              <w:rPr>
                <w:rFonts w:ascii="Times New Roman" w:hAnsi="Times New Roman"/>
                <w:sz w:val="28"/>
                <w:szCs w:val="28"/>
              </w:rPr>
              <w:t>правоохоронних органів</w:t>
            </w:r>
            <w:r>
              <w:rPr>
                <w:rFonts w:ascii="Times New Roman" w:hAnsi="Times New Roman"/>
                <w:sz w:val="28"/>
                <w:szCs w:val="28"/>
              </w:rPr>
              <w:t xml:space="preserve"> чи</w:t>
            </w:r>
            <w:r w:rsidRPr="004E5EF6">
              <w:rPr>
                <w:rFonts w:ascii="Times New Roman" w:hAnsi="Times New Roman"/>
                <w:sz w:val="28"/>
                <w:szCs w:val="28"/>
              </w:rPr>
              <w:t xml:space="preserve"> військових формуваннях</w:t>
            </w:r>
            <w:r>
              <w:rPr>
                <w:rFonts w:ascii="Times New Roman" w:hAnsi="Times New Roman"/>
                <w:sz w:val="28"/>
                <w:szCs w:val="28"/>
              </w:rPr>
              <w:t>,</w:t>
            </w:r>
            <w:r w:rsidRPr="004E5EF6">
              <w:rPr>
                <w:rFonts w:ascii="Times New Roman" w:hAnsi="Times New Roman"/>
                <w:sz w:val="28"/>
                <w:szCs w:val="28"/>
              </w:rPr>
              <w:t xml:space="preserve"> підприємств, установ, організацій незалежно від форм</w:t>
            </w:r>
            <w:r>
              <w:rPr>
                <w:rFonts w:ascii="Times New Roman" w:hAnsi="Times New Roman"/>
                <w:sz w:val="28"/>
                <w:szCs w:val="28"/>
              </w:rPr>
              <w:t xml:space="preserve"> власності, або досвід роботи на посадах середнього складу співробітників </w:t>
            </w:r>
            <w:r w:rsidRPr="00D04C0F">
              <w:rPr>
                <w:rFonts w:ascii="Times New Roman" w:hAnsi="Times New Roman"/>
                <w:sz w:val="28"/>
                <w:szCs w:val="28"/>
              </w:rPr>
              <w:t xml:space="preserve">– не менше ніж </w:t>
            </w:r>
            <w:r>
              <w:rPr>
                <w:rFonts w:ascii="Times New Roman" w:hAnsi="Times New Roman"/>
                <w:sz w:val="28"/>
                <w:szCs w:val="28"/>
              </w:rPr>
              <w:t>2</w:t>
            </w:r>
            <w:r w:rsidRPr="00D04C0F">
              <w:rPr>
                <w:rFonts w:ascii="Times New Roman" w:hAnsi="Times New Roman"/>
                <w:sz w:val="28"/>
                <w:szCs w:val="28"/>
              </w:rPr>
              <w:t xml:space="preserve"> р</w:t>
            </w:r>
            <w:r>
              <w:rPr>
                <w:rFonts w:ascii="Times New Roman" w:hAnsi="Times New Roman"/>
                <w:sz w:val="28"/>
                <w:szCs w:val="28"/>
              </w:rPr>
              <w:t>о</w:t>
            </w:r>
            <w:r w:rsidRPr="00D04C0F">
              <w:rPr>
                <w:rFonts w:ascii="Times New Roman" w:hAnsi="Times New Roman"/>
                <w:sz w:val="28"/>
                <w:szCs w:val="28"/>
              </w:rPr>
              <w:t>к</w:t>
            </w:r>
            <w:r>
              <w:rPr>
                <w:rFonts w:ascii="Times New Roman" w:hAnsi="Times New Roman"/>
                <w:sz w:val="28"/>
                <w:szCs w:val="28"/>
              </w:rPr>
              <w:t>и</w:t>
            </w:r>
            <w:r w:rsidRPr="00D04C0F">
              <w:rPr>
                <w:rFonts w:ascii="Times New Roman" w:hAnsi="Times New Roman"/>
                <w:sz w:val="28"/>
                <w:szCs w:val="28"/>
              </w:rPr>
              <w:t>.</w:t>
            </w:r>
          </w:p>
        </w:tc>
      </w:tr>
      <w:tr w:rsidR="00414C20" w:rsidRPr="00952E3F" w14:paraId="4DB44251" w14:textId="77777777" w:rsidTr="00675FC3">
        <w:trPr>
          <w:trHeight w:val="408"/>
        </w:trPr>
        <w:tc>
          <w:tcPr>
            <w:tcW w:w="4032" w:type="dxa"/>
            <w:gridSpan w:val="2"/>
          </w:tcPr>
          <w:p w14:paraId="236C51EA" w14:textId="77777777" w:rsidR="00414C20" w:rsidRPr="005879E0" w:rsidRDefault="00414C20" w:rsidP="00675FC3">
            <w:pPr>
              <w:spacing w:after="0" w:line="240" w:lineRule="auto"/>
              <w:ind w:right="-39"/>
              <w:jc w:val="both"/>
              <w:rPr>
                <w:rFonts w:ascii="Times New Roman" w:hAnsi="Times New Roman"/>
                <w:sz w:val="28"/>
                <w:szCs w:val="28"/>
              </w:rPr>
            </w:pPr>
            <w:r>
              <w:rPr>
                <w:rFonts w:ascii="Times New Roman" w:hAnsi="Times New Roman"/>
                <w:sz w:val="28"/>
                <w:szCs w:val="28"/>
              </w:rPr>
              <w:t>4.</w:t>
            </w:r>
            <w:r w:rsidRPr="00EB65CD">
              <w:rPr>
                <w:rFonts w:ascii="Times New Roman" w:hAnsi="Times New Roman"/>
                <w:sz w:val="28"/>
                <w:szCs w:val="28"/>
              </w:rPr>
              <w:t>Володіння державною мовою</w:t>
            </w:r>
          </w:p>
        </w:tc>
        <w:tc>
          <w:tcPr>
            <w:tcW w:w="5736" w:type="dxa"/>
          </w:tcPr>
          <w:p w14:paraId="0D8F4E1C" w14:textId="77777777" w:rsidR="00414C20" w:rsidRPr="005879E0" w:rsidRDefault="00414C20" w:rsidP="00675FC3">
            <w:pPr>
              <w:spacing w:after="0" w:line="240" w:lineRule="auto"/>
              <w:jc w:val="both"/>
              <w:rPr>
                <w:rFonts w:ascii="Times New Roman" w:hAnsi="Times New Roman"/>
                <w:sz w:val="28"/>
                <w:szCs w:val="28"/>
              </w:rPr>
            </w:pPr>
            <w:r w:rsidRPr="00F96B59">
              <w:rPr>
                <w:rFonts w:ascii="Times New Roman" w:hAnsi="Times New Roman"/>
                <w:sz w:val="28"/>
                <w:szCs w:val="28"/>
              </w:rPr>
              <w:t>вільне володіння державною мовою відповідно до рівня, визначеного Національною комісією зі стандартів державної мови (рівень не нижче вільного володіння першого ступеня) **</w:t>
            </w:r>
          </w:p>
        </w:tc>
      </w:tr>
      <w:tr w:rsidR="00414C20" w:rsidRPr="00952E3F" w14:paraId="0569383B" w14:textId="77777777" w:rsidTr="00675FC3">
        <w:trPr>
          <w:trHeight w:val="408"/>
        </w:trPr>
        <w:tc>
          <w:tcPr>
            <w:tcW w:w="9768" w:type="dxa"/>
            <w:gridSpan w:val="3"/>
          </w:tcPr>
          <w:p w14:paraId="1760F578" w14:textId="77777777" w:rsidR="00414C20" w:rsidRPr="002D7E32" w:rsidRDefault="00414C20" w:rsidP="00675FC3">
            <w:pPr>
              <w:spacing w:after="0" w:line="240" w:lineRule="auto"/>
              <w:jc w:val="both"/>
              <w:rPr>
                <w:rFonts w:ascii="Times New Roman" w:eastAsia="Times New Roman" w:hAnsi="Times New Roman"/>
                <w:sz w:val="24"/>
                <w:szCs w:val="24"/>
                <w:lang w:eastAsia="uk-UA"/>
              </w:rPr>
            </w:pPr>
            <w:r w:rsidRPr="002D7E32">
              <w:rPr>
                <w:rFonts w:ascii="Times New Roman" w:eastAsia="Times New Roman" w:hAnsi="Times New Roman"/>
                <w:sz w:val="24"/>
                <w:szCs w:val="24"/>
                <w:lang w:eastAsia="uk-UA"/>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7DB5C07A" w14:textId="77777777" w:rsidR="00414C20" w:rsidRDefault="00414C20" w:rsidP="00675FC3">
            <w:pPr>
              <w:spacing w:after="0" w:line="240" w:lineRule="auto"/>
              <w:jc w:val="center"/>
              <w:rPr>
                <w:rFonts w:ascii="Times New Roman" w:hAnsi="Times New Roman"/>
                <w:b/>
                <w:sz w:val="28"/>
                <w:szCs w:val="28"/>
              </w:rPr>
            </w:pPr>
          </w:p>
          <w:p w14:paraId="40A5F7E4" w14:textId="77777777" w:rsidR="00414C20" w:rsidRPr="005879E0" w:rsidRDefault="00414C20" w:rsidP="00675FC3">
            <w:pPr>
              <w:spacing w:after="0" w:line="240" w:lineRule="auto"/>
              <w:jc w:val="center"/>
              <w:rPr>
                <w:rFonts w:ascii="Times New Roman" w:hAnsi="Times New Roman"/>
                <w:b/>
                <w:sz w:val="28"/>
                <w:szCs w:val="28"/>
              </w:rPr>
            </w:pPr>
            <w:r w:rsidRPr="005879E0">
              <w:rPr>
                <w:rFonts w:ascii="Times New Roman" w:hAnsi="Times New Roman"/>
                <w:b/>
                <w:sz w:val="28"/>
                <w:szCs w:val="28"/>
              </w:rPr>
              <w:t>Вимоги до компетентності</w:t>
            </w:r>
          </w:p>
          <w:p w14:paraId="3A23AB23" w14:textId="77777777" w:rsidR="00414C20" w:rsidRPr="005879E0" w:rsidRDefault="00414C20" w:rsidP="00675FC3">
            <w:pPr>
              <w:spacing w:after="0" w:line="240" w:lineRule="auto"/>
              <w:jc w:val="center"/>
              <w:rPr>
                <w:rFonts w:ascii="Times New Roman" w:hAnsi="Times New Roman"/>
                <w:b/>
                <w:sz w:val="28"/>
                <w:szCs w:val="28"/>
              </w:rPr>
            </w:pPr>
          </w:p>
        </w:tc>
      </w:tr>
      <w:tr w:rsidR="00414C20" w:rsidRPr="00952E3F" w14:paraId="79B8A468" w14:textId="77777777" w:rsidTr="00675FC3">
        <w:trPr>
          <w:trHeight w:val="408"/>
        </w:trPr>
        <w:tc>
          <w:tcPr>
            <w:tcW w:w="4008" w:type="dxa"/>
          </w:tcPr>
          <w:p w14:paraId="309EF318" w14:textId="77777777" w:rsidR="00414C20" w:rsidRPr="005879E0" w:rsidRDefault="00414C20" w:rsidP="00675FC3">
            <w:pPr>
              <w:spacing w:after="0" w:line="240" w:lineRule="auto"/>
              <w:rPr>
                <w:rFonts w:ascii="Times New Roman" w:hAnsi="Times New Roman"/>
                <w:sz w:val="28"/>
                <w:szCs w:val="28"/>
              </w:rPr>
            </w:pPr>
            <w:r w:rsidRPr="005879E0">
              <w:rPr>
                <w:rFonts w:ascii="Times New Roman" w:hAnsi="Times New Roman"/>
                <w:sz w:val="28"/>
                <w:szCs w:val="28"/>
              </w:rPr>
              <w:t>1. Наявність лідерських якостей</w:t>
            </w:r>
          </w:p>
        </w:tc>
        <w:tc>
          <w:tcPr>
            <w:tcW w:w="5760" w:type="dxa"/>
            <w:gridSpan w:val="2"/>
            <w:shd w:val="clear" w:color="auto" w:fill="FFFFFF"/>
          </w:tcPr>
          <w:p w14:paraId="5CE0BA61" w14:textId="77777777" w:rsidR="00414C20" w:rsidRPr="005879E0" w:rsidRDefault="00414C20" w:rsidP="00675FC3">
            <w:pPr>
              <w:spacing w:after="0" w:line="240" w:lineRule="auto"/>
              <w:jc w:val="both"/>
              <w:rPr>
                <w:rFonts w:ascii="Times New Roman" w:hAnsi="Times New Roman"/>
                <w:sz w:val="28"/>
                <w:szCs w:val="28"/>
              </w:rPr>
            </w:pPr>
            <w:r w:rsidRPr="005879E0">
              <w:rPr>
                <w:rFonts w:ascii="Times New Roman" w:hAnsi="Times New Roman"/>
                <w:sz w:val="28"/>
                <w:szCs w:val="28"/>
              </w:rPr>
              <w:t>організація роботи та контроль;</w:t>
            </w:r>
          </w:p>
          <w:p w14:paraId="345B1333" w14:textId="77777777" w:rsidR="00414C20" w:rsidRPr="005879E0" w:rsidRDefault="00414C20" w:rsidP="00675FC3">
            <w:pPr>
              <w:spacing w:after="0" w:line="240" w:lineRule="auto"/>
              <w:jc w:val="both"/>
              <w:rPr>
                <w:rFonts w:ascii="Times New Roman" w:hAnsi="Times New Roman"/>
                <w:sz w:val="28"/>
                <w:szCs w:val="28"/>
              </w:rPr>
            </w:pPr>
            <w:r w:rsidRPr="005879E0">
              <w:rPr>
                <w:rFonts w:ascii="Times New Roman" w:hAnsi="Times New Roman"/>
                <w:sz w:val="28"/>
                <w:szCs w:val="28"/>
              </w:rPr>
              <w:t>управління людськими ресурсами;</w:t>
            </w:r>
          </w:p>
          <w:p w14:paraId="24FC5DF3" w14:textId="77777777" w:rsidR="00414C20" w:rsidRPr="005879E0" w:rsidRDefault="00414C20" w:rsidP="00675FC3">
            <w:pPr>
              <w:spacing w:after="0" w:line="240" w:lineRule="auto"/>
              <w:jc w:val="both"/>
              <w:rPr>
                <w:rFonts w:ascii="Times New Roman" w:hAnsi="Times New Roman"/>
                <w:sz w:val="28"/>
                <w:szCs w:val="28"/>
              </w:rPr>
            </w:pPr>
            <w:r w:rsidRPr="005879E0">
              <w:rPr>
                <w:rFonts w:ascii="Times New Roman" w:hAnsi="Times New Roman"/>
                <w:sz w:val="28"/>
                <w:szCs w:val="28"/>
              </w:rPr>
              <w:t>вміння мотивувати підлеглих;</w:t>
            </w:r>
          </w:p>
          <w:p w14:paraId="00AD05A1" w14:textId="77777777" w:rsidR="00414C20" w:rsidRPr="005879E0" w:rsidRDefault="00414C20" w:rsidP="00675FC3">
            <w:pPr>
              <w:spacing w:after="0" w:line="240" w:lineRule="auto"/>
              <w:jc w:val="both"/>
              <w:rPr>
                <w:rFonts w:ascii="Times New Roman" w:hAnsi="Times New Roman"/>
                <w:sz w:val="28"/>
                <w:szCs w:val="28"/>
              </w:rPr>
            </w:pPr>
            <w:r w:rsidRPr="005879E0">
              <w:rPr>
                <w:rFonts w:ascii="Times New Roman" w:hAnsi="Times New Roman"/>
                <w:sz w:val="28"/>
                <w:szCs w:val="28"/>
              </w:rPr>
              <w:t>багатофункціональність;</w:t>
            </w:r>
          </w:p>
          <w:p w14:paraId="08BD9682" w14:textId="77777777" w:rsidR="00414C20" w:rsidRPr="005879E0" w:rsidRDefault="00414C20" w:rsidP="00675FC3">
            <w:pPr>
              <w:spacing w:after="0" w:line="240" w:lineRule="auto"/>
              <w:jc w:val="both"/>
              <w:rPr>
                <w:rFonts w:ascii="Times New Roman" w:hAnsi="Times New Roman"/>
                <w:sz w:val="28"/>
                <w:szCs w:val="28"/>
              </w:rPr>
            </w:pPr>
            <w:r w:rsidRPr="005879E0">
              <w:rPr>
                <w:rFonts w:ascii="Times New Roman" w:hAnsi="Times New Roman"/>
                <w:sz w:val="28"/>
                <w:szCs w:val="28"/>
              </w:rPr>
              <w:t>досягнення кінцевих результатів</w:t>
            </w:r>
          </w:p>
          <w:p w14:paraId="6C43A25C" w14:textId="77777777" w:rsidR="00414C20" w:rsidRPr="005879E0" w:rsidRDefault="00414C20" w:rsidP="00675FC3">
            <w:pPr>
              <w:spacing w:after="0" w:line="240" w:lineRule="auto"/>
              <w:jc w:val="both"/>
              <w:rPr>
                <w:rFonts w:ascii="Times New Roman" w:hAnsi="Times New Roman"/>
                <w:sz w:val="28"/>
                <w:szCs w:val="28"/>
              </w:rPr>
            </w:pPr>
          </w:p>
        </w:tc>
      </w:tr>
      <w:tr w:rsidR="00414C20" w:rsidRPr="00952E3F" w14:paraId="29AA90F8" w14:textId="77777777" w:rsidTr="00675FC3">
        <w:trPr>
          <w:trHeight w:val="408"/>
        </w:trPr>
        <w:tc>
          <w:tcPr>
            <w:tcW w:w="4008" w:type="dxa"/>
          </w:tcPr>
          <w:p w14:paraId="3B88317A" w14:textId="77777777" w:rsidR="00414C20" w:rsidRPr="005879E0" w:rsidRDefault="00414C20" w:rsidP="00675FC3">
            <w:pPr>
              <w:spacing w:after="0" w:line="240" w:lineRule="auto"/>
              <w:rPr>
                <w:rFonts w:ascii="Times New Roman" w:hAnsi="Times New Roman"/>
                <w:sz w:val="28"/>
                <w:szCs w:val="28"/>
              </w:rPr>
            </w:pPr>
            <w:r w:rsidRPr="005879E0">
              <w:rPr>
                <w:rFonts w:ascii="Times New Roman" w:hAnsi="Times New Roman"/>
                <w:sz w:val="28"/>
                <w:szCs w:val="28"/>
              </w:rPr>
              <w:t>2. Вміння працювати в колективі</w:t>
            </w:r>
          </w:p>
        </w:tc>
        <w:tc>
          <w:tcPr>
            <w:tcW w:w="5760" w:type="dxa"/>
            <w:gridSpan w:val="2"/>
            <w:shd w:val="clear" w:color="auto" w:fill="FFFFFF"/>
          </w:tcPr>
          <w:p w14:paraId="72DEED5C" w14:textId="77777777" w:rsidR="00414C20" w:rsidRPr="005879E0" w:rsidRDefault="00414C20" w:rsidP="00675FC3">
            <w:pPr>
              <w:shd w:val="clear" w:color="auto" w:fill="FFFFFF"/>
              <w:spacing w:after="0" w:line="240" w:lineRule="auto"/>
              <w:jc w:val="both"/>
              <w:rPr>
                <w:rFonts w:ascii="Times New Roman" w:hAnsi="Times New Roman"/>
                <w:sz w:val="28"/>
                <w:szCs w:val="28"/>
              </w:rPr>
            </w:pPr>
            <w:r w:rsidRPr="005879E0">
              <w:rPr>
                <w:rFonts w:ascii="Times New Roman" w:hAnsi="Times New Roman"/>
                <w:sz w:val="28"/>
                <w:szCs w:val="28"/>
              </w:rPr>
              <w:t>щирість та відкритість;</w:t>
            </w:r>
          </w:p>
          <w:p w14:paraId="6D44CCAB" w14:textId="77777777" w:rsidR="00414C20" w:rsidRPr="005879E0" w:rsidRDefault="00414C20" w:rsidP="00675FC3">
            <w:pPr>
              <w:shd w:val="clear" w:color="auto" w:fill="FFFFFF"/>
              <w:spacing w:after="0" w:line="240" w:lineRule="auto"/>
              <w:jc w:val="both"/>
              <w:rPr>
                <w:rFonts w:ascii="Times New Roman" w:hAnsi="Times New Roman"/>
                <w:sz w:val="28"/>
                <w:szCs w:val="28"/>
              </w:rPr>
            </w:pPr>
            <w:r w:rsidRPr="005879E0">
              <w:rPr>
                <w:rFonts w:ascii="Times New Roman" w:hAnsi="Times New Roman"/>
                <w:sz w:val="28"/>
                <w:szCs w:val="28"/>
              </w:rPr>
              <w:t>орієнтація на досягнення ефективного результату діяльності підрозділу;</w:t>
            </w:r>
          </w:p>
          <w:p w14:paraId="036CABD8" w14:textId="77777777" w:rsidR="00414C20" w:rsidRPr="005879E0" w:rsidRDefault="00414C20" w:rsidP="00675FC3">
            <w:pPr>
              <w:shd w:val="clear" w:color="auto" w:fill="FFFFFF"/>
              <w:spacing w:after="0" w:line="240" w:lineRule="auto"/>
              <w:jc w:val="both"/>
              <w:rPr>
                <w:rFonts w:ascii="Times New Roman" w:hAnsi="Times New Roman"/>
                <w:sz w:val="28"/>
                <w:szCs w:val="28"/>
              </w:rPr>
            </w:pPr>
            <w:r w:rsidRPr="005879E0">
              <w:rPr>
                <w:rFonts w:ascii="Times New Roman" w:hAnsi="Times New Roman"/>
                <w:sz w:val="28"/>
                <w:szCs w:val="28"/>
              </w:rPr>
              <w:t>рівне ставлення та повага до колег</w:t>
            </w:r>
          </w:p>
          <w:p w14:paraId="7B092A59" w14:textId="77777777" w:rsidR="00414C20" w:rsidRPr="005879E0" w:rsidRDefault="00414C20" w:rsidP="00675FC3">
            <w:pPr>
              <w:spacing w:after="0" w:line="240" w:lineRule="auto"/>
              <w:jc w:val="both"/>
              <w:rPr>
                <w:rFonts w:ascii="Times New Roman" w:hAnsi="Times New Roman"/>
                <w:sz w:val="28"/>
                <w:szCs w:val="28"/>
              </w:rPr>
            </w:pPr>
            <w:r w:rsidRPr="005879E0">
              <w:rPr>
                <w:rFonts w:ascii="Times New Roman" w:hAnsi="Times New Roman"/>
                <w:sz w:val="28"/>
                <w:szCs w:val="28"/>
              </w:rPr>
              <w:t xml:space="preserve"> </w:t>
            </w:r>
          </w:p>
        </w:tc>
      </w:tr>
      <w:tr w:rsidR="00414C20" w:rsidRPr="00952E3F" w14:paraId="347B5DBB" w14:textId="77777777" w:rsidTr="00675FC3">
        <w:trPr>
          <w:trHeight w:val="408"/>
        </w:trPr>
        <w:tc>
          <w:tcPr>
            <w:tcW w:w="4008" w:type="dxa"/>
          </w:tcPr>
          <w:p w14:paraId="0F883EA8" w14:textId="77777777" w:rsidR="00414C20" w:rsidRPr="005879E0" w:rsidRDefault="00414C20" w:rsidP="00675FC3">
            <w:pPr>
              <w:spacing w:after="0" w:line="240" w:lineRule="auto"/>
              <w:rPr>
                <w:rFonts w:ascii="Times New Roman" w:hAnsi="Times New Roman"/>
                <w:sz w:val="28"/>
                <w:szCs w:val="28"/>
              </w:rPr>
            </w:pPr>
            <w:r w:rsidRPr="005879E0">
              <w:rPr>
                <w:rFonts w:ascii="Times New Roman" w:hAnsi="Times New Roman"/>
                <w:sz w:val="28"/>
                <w:szCs w:val="28"/>
              </w:rPr>
              <w:t>3. Аналітичні здібності</w:t>
            </w:r>
          </w:p>
        </w:tc>
        <w:tc>
          <w:tcPr>
            <w:tcW w:w="5760" w:type="dxa"/>
            <w:gridSpan w:val="2"/>
            <w:shd w:val="clear" w:color="auto" w:fill="FFFFFF"/>
          </w:tcPr>
          <w:p w14:paraId="78D86E39" w14:textId="77777777" w:rsidR="00414C20" w:rsidRPr="005879E0" w:rsidRDefault="00414C20" w:rsidP="00675FC3">
            <w:pPr>
              <w:spacing w:after="0" w:line="240" w:lineRule="auto"/>
              <w:jc w:val="both"/>
              <w:rPr>
                <w:rFonts w:ascii="Times New Roman" w:hAnsi="Times New Roman"/>
                <w:sz w:val="28"/>
                <w:szCs w:val="28"/>
              </w:rPr>
            </w:pPr>
            <w:r w:rsidRPr="005879E0">
              <w:rPr>
                <w:rFonts w:ascii="Times New Roman" w:hAnsi="Times New Roman"/>
                <w:sz w:val="28"/>
                <w:szCs w:val="28"/>
              </w:rPr>
              <w:t>здатність систематизувати, узагальнювати інформацію;</w:t>
            </w:r>
          </w:p>
          <w:p w14:paraId="22096D94" w14:textId="77777777" w:rsidR="00414C20" w:rsidRPr="005879E0" w:rsidRDefault="00414C20" w:rsidP="00675FC3">
            <w:pPr>
              <w:spacing w:after="0" w:line="240" w:lineRule="auto"/>
              <w:jc w:val="both"/>
              <w:rPr>
                <w:rFonts w:ascii="Times New Roman" w:hAnsi="Times New Roman"/>
                <w:sz w:val="28"/>
                <w:szCs w:val="28"/>
              </w:rPr>
            </w:pPr>
            <w:r w:rsidRPr="005879E0">
              <w:rPr>
                <w:rFonts w:ascii="Times New Roman" w:hAnsi="Times New Roman"/>
                <w:sz w:val="28"/>
                <w:szCs w:val="28"/>
              </w:rPr>
              <w:t>гнучкість;</w:t>
            </w:r>
          </w:p>
          <w:p w14:paraId="5EBD9DC1" w14:textId="77777777" w:rsidR="00414C20" w:rsidRPr="005879E0" w:rsidRDefault="00414C20" w:rsidP="00675FC3">
            <w:pPr>
              <w:spacing w:after="0" w:line="240" w:lineRule="auto"/>
              <w:jc w:val="both"/>
              <w:rPr>
                <w:rFonts w:ascii="Times New Roman" w:hAnsi="Times New Roman"/>
                <w:sz w:val="28"/>
                <w:szCs w:val="28"/>
              </w:rPr>
            </w:pPr>
            <w:r w:rsidRPr="005879E0">
              <w:rPr>
                <w:rFonts w:ascii="Times New Roman" w:hAnsi="Times New Roman"/>
                <w:sz w:val="28"/>
                <w:szCs w:val="28"/>
              </w:rPr>
              <w:t>проникливість</w:t>
            </w:r>
          </w:p>
          <w:p w14:paraId="2B59F0E5" w14:textId="77777777" w:rsidR="00414C20" w:rsidRPr="005879E0" w:rsidRDefault="00414C20" w:rsidP="00675FC3">
            <w:pPr>
              <w:spacing w:after="0" w:line="240" w:lineRule="auto"/>
              <w:jc w:val="both"/>
              <w:rPr>
                <w:rFonts w:ascii="Times New Roman" w:hAnsi="Times New Roman"/>
                <w:sz w:val="28"/>
                <w:szCs w:val="28"/>
              </w:rPr>
            </w:pPr>
          </w:p>
        </w:tc>
      </w:tr>
      <w:tr w:rsidR="00414C20" w:rsidRPr="00952E3F" w14:paraId="19FB45AA" w14:textId="77777777" w:rsidTr="00675FC3">
        <w:trPr>
          <w:trHeight w:val="408"/>
        </w:trPr>
        <w:tc>
          <w:tcPr>
            <w:tcW w:w="4008" w:type="dxa"/>
          </w:tcPr>
          <w:p w14:paraId="7BC78EEB" w14:textId="77777777" w:rsidR="00414C20" w:rsidRPr="005879E0" w:rsidRDefault="00414C20" w:rsidP="00675FC3">
            <w:pPr>
              <w:spacing w:after="0" w:line="240" w:lineRule="auto"/>
              <w:rPr>
                <w:rFonts w:ascii="Times New Roman" w:hAnsi="Times New Roman"/>
                <w:sz w:val="28"/>
                <w:szCs w:val="28"/>
              </w:rPr>
            </w:pPr>
            <w:r w:rsidRPr="005879E0">
              <w:rPr>
                <w:rFonts w:ascii="Times New Roman" w:hAnsi="Times New Roman"/>
                <w:sz w:val="28"/>
                <w:szCs w:val="28"/>
              </w:rPr>
              <w:t>4. Особистісні компетенції</w:t>
            </w:r>
          </w:p>
        </w:tc>
        <w:tc>
          <w:tcPr>
            <w:tcW w:w="5760" w:type="dxa"/>
            <w:gridSpan w:val="2"/>
            <w:shd w:val="clear" w:color="auto" w:fill="FFFFFF"/>
          </w:tcPr>
          <w:p w14:paraId="31C2D238" w14:textId="77777777" w:rsidR="00414C20" w:rsidRPr="005879E0" w:rsidRDefault="00414C20" w:rsidP="00675FC3">
            <w:pPr>
              <w:spacing w:after="0" w:line="240" w:lineRule="auto"/>
              <w:jc w:val="both"/>
              <w:rPr>
                <w:rFonts w:ascii="Times New Roman" w:hAnsi="Times New Roman"/>
                <w:sz w:val="28"/>
                <w:szCs w:val="28"/>
              </w:rPr>
            </w:pPr>
            <w:r w:rsidRPr="005879E0">
              <w:rPr>
                <w:rFonts w:ascii="Times New Roman" w:hAnsi="Times New Roman"/>
                <w:sz w:val="28"/>
                <w:szCs w:val="28"/>
              </w:rPr>
              <w:t>комунікабельність, принциповість, рішучість та наполегливість під час виконання поставлених завдань;</w:t>
            </w:r>
          </w:p>
          <w:p w14:paraId="1A078A22" w14:textId="77777777" w:rsidR="00414C20" w:rsidRPr="005879E0" w:rsidRDefault="00414C20" w:rsidP="00675FC3">
            <w:pPr>
              <w:spacing w:after="0" w:line="240" w:lineRule="auto"/>
              <w:jc w:val="both"/>
              <w:rPr>
                <w:rFonts w:ascii="Times New Roman" w:hAnsi="Times New Roman"/>
                <w:sz w:val="28"/>
                <w:szCs w:val="28"/>
              </w:rPr>
            </w:pPr>
            <w:r w:rsidRPr="005879E0">
              <w:rPr>
                <w:rFonts w:ascii="Times New Roman" w:hAnsi="Times New Roman"/>
                <w:sz w:val="28"/>
                <w:szCs w:val="28"/>
              </w:rPr>
              <w:lastRenderedPageBreak/>
              <w:t>системність;</w:t>
            </w:r>
          </w:p>
          <w:p w14:paraId="2E4B0163" w14:textId="77777777" w:rsidR="00414C20" w:rsidRPr="005879E0" w:rsidRDefault="00414C20" w:rsidP="00675FC3">
            <w:pPr>
              <w:shd w:val="clear" w:color="auto" w:fill="FFFFFF"/>
              <w:spacing w:after="0" w:line="240" w:lineRule="auto"/>
              <w:jc w:val="both"/>
              <w:rPr>
                <w:rFonts w:ascii="Times New Roman" w:hAnsi="Times New Roman"/>
                <w:sz w:val="28"/>
                <w:szCs w:val="28"/>
              </w:rPr>
            </w:pPr>
            <w:r w:rsidRPr="005879E0">
              <w:rPr>
                <w:rFonts w:ascii="Times New Roman" w:hAnsi="Times New Roman"/>
                <w:sz w:val="28"/>
                <w:szCs w:val="28"/>
              </w:rPr>
              <w:t>самоорганізація та саморозвиток;</w:t>
            </w:r>
          </w:p>
          <w:p w14:paraId="0E80EDF0" w14:textId="77777777" w:rsidR="00414C20" w:rsidRPr="005879E0" w:rsidRDefault="00414C20" w:rsidP="00675FC3">
            <w:pPr>
              <w:shd w:val="clear" w:color="auto" w:fill="FFFFFF"/>
              <w:spacing w:after="0" w:line="240" w:lineRule="auto"/>
              <w:jc w:val="both"/>
              <w:rPr>
                <w:rFonts w:ascii="Times New Roman" w:hAnsi="Times New Roman"/>
                <w:sz w:val="28"/>
                <w:szCs w:val="28"/>
              </w:rPr>
            </w:pPr>
            <w:r w:rsidRPr="005879E0">
              <w:rPr>
                <w:rFonts w:ascii="Times New Roman" w:hAnsi="Times New Roman"/>
                <w:sz w:val="28"/>
                <w:szCs w:val="28"/>
              </w:rPr>
              <w:t>політична нейтральність</w:t>
            </w:r>
          </w:p>
          <w:p w14:paraId="0334C1CB" w14:textId="77777777" w:rsidR="00414C20" w:rsidRPr="005879E0" w:rsidRDefault="00414C20" w:rsidP="00675FC3">
            <w:pPr>
              <w:spacing w:after="0" w:line="240" w:lineRule="auto"/>
              <w:jc w:val="both"/>
              <w:rPr>
                <w:rFonts w:ascii="Times New Roman" w:hAnsi="Times New Roman"/>
                <w:sz w:val="28"/>
                <w:szCs w:val="28"/>
              </w:rPr>
            </w:pPr>
          </w:p>
        </w:tc>
      </w:tr>
      <w:tr w:rsidR="00414C20" w:rsidRPr="00952E3F" w14:paraId="111EE290" w14:textId="77777777" w:rsidTr="00675FC3">
        <w:trPr>
          <w:trHeight w:val="408"/>
        </w:trPr>
        <w:tc>
          <w:tcPr>
            <w:tcW w:w="4008" w:type="dxa"/>
          </w:tcPr>
          <w:p w14:paraId="57AC5816" w14:textId="77777777" w:rsidR="00414C20" w:rsidRPr="005879E0" w:rsidRDefault="00414C20" w:rsidP="00675FC3">
            <w:pPr>
              <w:spacing w:after="0" w:line="240" w:lineRule="auto"/>
              <w:rPr>
                <w:rFonts w:ascii="Times New Roman" w:hAnsi="Times New Roman"/>
                <w:sz w:val="28"/>
                <w:szCs w:val="28"/>
              </w:rPr>
            </w:pPr>
            <w:r w:rsidRPr="005879E0">
              <w:rPr>
                <w:rFonts w:ascii="Times New Roman" w:hAnsi="Times New Roman"/>
                <w:sz w:val="28"/>
                <w:szCs w:val="28"/>
              </w:rPr>
              <w:lastRenderedPageBreak/>
              <w:t xml:space="preserve">5. Робота з інформацією </w:t>
            </w:r>
          </w:p>
        </w:tc>
        <w:tc>
          <w:tcPr>
            <w:tcW w:w="5760" w:type="dxa"/>
            <w:gridSpan w:val="2"/>
          </w:tcPr>
          <w:p w14:paraId="09BC1FDC" w14:textId="77777777" w:rsidR="00414C20" w:rsidRPr="005879E0" w:rsidRDefault="00414C20" w:rsidP="00675FC3">
            <w:pPr>
              <w:spacing w:after="0" w:line="240" w:lineRule="auto"/>
              <w:jc w:val="both"/>
              <w:rPr>
                <w:rFonts w:ascii="Times New Roman" w:hAnsi="Times New Roman"/>
                <w:sz w:val="28"/>
                <w:szCs w:val="28"/>
              </w:rPr>
            </w:pPr>
            <w:r w:rsidRPr="005879E0">
              <w:rPr>
                <w:rFonts w:ascii="Times New Roman" w:hAnsi="Times New Roman"/>
                <w:sz w:val="28"/>
                <w:szCs w:val="28"/>
              </w:rPr>
              <w:t>знання основ законодавства про інформацію.</w:t>
            </w:r>
          </w:p>
        </w:tc>
      </w:tr>
      <w:tr w:rsidR="00414C20" w:rsidRPr="00952E3F" w14:paraId="1300138F" w14:textId="77777777" w:rsidTr="00675FC3">
        <w:trPr>
          <w:trHeight w:val="408"/>
        </w:trPr>
        <w:tc>
          <w:tcPr>
            <w:tcW w:w="4008" w:type="dxa"/>
          </w:tcPr>
          <w:p w14:paraId="68E66528" w14:textId="77777777" w:rsidR="00414C20" w:rsidRPr="005879E0" w:rsidRDefault="00414C20" w:rsidP="00675FC3">
            <w:pPr>
              <w:spacing w:after="0" w:line="240" w:lineRule="auto"/>
              <w:rPr>
                <w:rFonts w:ascii="Times New Roman" w:hAnsi="Times New Roman"/>
                <w:sz w:val="28"/>
                <w:szCs w:val="28"/>
              </w:rPr>
            </w:pPr>
          </w:p>
        </w:tc>
        <w:tc>
          <w:tcPr>
            <w:tcW w:w="5760" w:type="dxa"/>
            <w:gridSpan w:val="2"/>
          </w:tcPr>
          <w:p w14:paraId="69C3AE3C" w14:textId="77777777" w:rsidR="00414C20" w:rsidRPr="005879E0" w:rsidRDefault="00414C20" w:rsidP="00675FC3">
            <w:pPr>
              <w:spacing w:after="0" w:line="240" w:lineRule="auto"/>
              <w:jc w:val="both"/>
              <w:rPr>
                <w:rFonts w:ascii="Times New Roman" w:hAnsi="Times New Roman"/>
                <w:sz w:val="28"/>
                <w:szCs w:val="28"/>
              </w:rPr>
            </w:pPr>
          </w:p>
        </w:tc>
      </w:tr>
      <w:tr w:rsidR="00414C20" w:rsidRPr="00952E3F" w14:paraId="25BA97CE" w14:textId="77777777" w:rsidTr="00675FC3">
        <w:trPr>
          <w:trHeight w:val="408"/>
        </w:trPr>
        <w:tc>
          <w:tcPr>
            <w:tcW w:w="9768" w:type="dxa"/>
            <w:gridSpan w:val="3"/>
          </w:tcPr>
          <w:p w14:paraId="04FB0DAD" w14:textId="77777777" w:rsidR="00414C20" w:rsidRPr="005879E0" w:rsidRDefault="00414C20" w:rsidP="00675FC3">
            <w:pPr>
              <w:spacing w:after="0" w:line="240" w:lineRule="auto"/>
              <w:jc w:val="center"/>
              <w:rPr>
                <w:rFonts w:ascii="Times New Roman" w:hAnsi="Times New Roman"/>
                <w:b/>
                <w:sz w:val="28"/>
                <w:szCs w:val="28"/>
              </w:rPr>
            </w:pPr>
            <w:r w:rsidRPr="005879E0">
              <w:rPr>
                <w:rFonts w:ascii="Times New Roman" w:hAnsi="Times New Roman"/>
                <w:b/>
                <w:sz w:val="28"/>
                <w:szCs w:val="28"/>
              </w:rPr>
              <w:t>Професійні знання</w:t>
            </w:r>
          </w:p>
          <w:p w14:paraId="2E484638" w14:textId="77777777" w:rsidR="00414C20" w:rsidRPr="005879E0" w:rsidRDefault="00414C20" w:rsidP="00675FC3">
            <w:pPr>
              <w:spacing w:after="0" w:line="240" w:lineRule="auto"/>
              <w:jc w:val="center"/>
              <w:rPr>
                <w:rFonts w:ascii="Times New Roman" w:hAnsi="Times New Roman"/>
                <w:b/>
                <w:sz w:val="28"/>
                <w:szCs w:val="28"/>
              </w:rPr>
            </w:pPr>
          </w:p>
        </w:tc>
      </w:tr>
      <w:tr w:rsidR="00414C20" w:rsidRPr="00952E3F" w14:paraId="06FF195F" w14:textId="77777777" w:rsidTr="00675FC3">
        <w:trPr>
          <w:trHeight w:val="408"/>
        </w:trPr>
        <w:tc>
          <w:tcPr>
            <w:tcW w:w="4008" w:type="dxa"/>
          </w:tcPr>
          <w:p w14:paraId="025E7BED" w14:textId="77777777" w:rsidR="00414C20" w:rsidRPr="005879E0" w:rsidRDefault="00414C20" w:rsidP="00675FC3">
            <w:pPr>
              <w:spacing w:after="0" w:line="240" w:lineRule="auto"/>
              <w:rPr>
                <w:rFonts w:ascii="Times New Roman" w:hAnsi="Times New Roman"/>
                <w:sz w:val="28"/>
                <w:szCs w:val="28"/>
              </w:rPr>
            </w:pPr>
            <w:r w:rsidRPr="005879E0">
              <w:rPr>
                <w:rFonts w:ascii="Times New Roman" w:hAnsi="Times New Roman"/>
                <w:sz w:val="28"/>
                <w:szCs w:val="28"/>
              </w:rPr>
              <w:t>1. Знання законодавства</w:t>
            </w:r>
          </w:p>
        </w:tc>
        <w:tc>
          <w:tcPr>
            <w:tcW w:w="5760" w:type="dxa"/>
            <w:gridSpan w:val="2"/>
          </w:tcPr>
          <w:p w14:paraId="7DC4EE83" w14:textId="77777777" w:rsidR="00414C20" w:rsidRPr="005879E0" w:rsidRDefault="00414C20" w:rsidP="00675FC3">
            <w:pPr>
              <w:spacing w:after="0" w:line="240" w:lineRule="auto"/>
              <w:jc w:val="both"/>
              <w:rPr>
                <w:rFonts w:ascii="Times New Roman" w:hAnsi="Times New Roman"/>
                <w:sz w:val="28"/>
                <w:szCs w:val="28"/>
              </w:rPr>
            </w:pPr>
            <w:r w:rsidRPr="002D7E32">
              <w:rPr>
                <w:rFonts w:ascii="Times New Roman" w:hAnsi="Times New Roman"/>
                <w:sz w:val="28"/>
                <w:szCs w:val="28"/>
              </w:rPr>
              <w:t>знання Конституції України, законів України «Про судоустрій і статус суддів», «Про Національну поліцію», «Про запобігання корупції», «Про доступ до публічної інформації», «Про звернення громадян», «Про інформацію», «Про захист персональних даних», «Про державну таємницю»</w:t>
            </w:r>
          </w:p>
        </w:tc>
      </w:tr>
      <w:tr w:rsidR="00414C20" w:rsidRPr="00952E3F" w14:paraId="630B91B4" w14:textId="77777777" w:rsidTr="00675FC3">
        <w:trPr>
          <w:trHeight w:val="408"/>
        </w:trPr>
        <w:tc>
          <w:tcPr>
            <w:tcW w:w="4008" w:type="dxa"/>
          </w:tcPr>
          <w:p w14:paraId="037D0CC9" w14:textId="77777777" w:rsidR="00414C20" w:rsidRPr="005879E0" w:rsidRDefault="00414C20" w:rsidP="00675FC3">
            <w:pPr>
              <w:spacing w:after="0" w:line="240" w:lineRule="auto"/>
              <w:rPr>
                <w:rFonts w:ascii="Times New Roman" w:hAnsi="Times New Roman"/>
                <w:sz w:val="28"/>
                <w:szCs w:val="28"/>
              </w:rPr>
            </w:pPr>
            <w:r w:rsidRPr="005879E0">
              <w:rPr>
                <w:rFonts w:ascii="Times New Roman" w:hAnsi="Times New Roman"/>
                <w:sz w:val="28"/>
                <w:szCs w:val="28"/>
              </w:rPr>
              <w:t xml:space="preserve">2. Знання спеціального законодавства </w:t>
            </w:r>
          </w:p>
        </w:tc>
        <w:tc>
          <w:tcPr>
            <w:tcW w:w="5760" w:type="dxa"/>
            <w:gridSpan w:val="2"/>
          </w:tcPr>
          <w:p w14:paraId="6F602221" w14:textId="77777777" w:rsidR="00414C20" w:rsidRPr="002D7E32" w:rsidRDefault="00414C20" w:rsidP="00675FC3">
            <w:pPr>
              <w:spacing w:after="0" w:line="240" w:lineRule="auto"/>
              <w:ind w:left="-5" w:right="96" w:hanging="13"/>
              <w:contextualSpacing/>
              <w:jc w:val="both"/>
              <w:rPr>
                <w:rFonts w:ascii="Times New Roman" w:hAnsi="Times New Roman"/>
                <w:bCs/>
                <w:noProof/>
                <w:sz w:val="28"/>
                <w:szCs w:val="28"/>
              </w:rPr>
            </w:pPr>
            <w:r w:rsidRPr="002D7E32">
              <w:rPr>
                <w:rFonts w:ascii="Times New Roman" w:hAnsi="Times New Roman"/>
                <w:sz w:val="28"/>
                <w:szCs w:val="28"/>
              </w:rPr>
              <w:t>Положення про Службу судової охорони, затверджене рішенням Вищої ради правосуддя від 04.04.2019 № 1051/0/15-19, Положення про проходження служби співробітниками Служби судової охорони, затверджене рішенням Вищої ради правосуддя від 04.04.2019 № 1052/0/15-19, накази Державної судової адміністрації України від 11.10.2023 № 472 «Про затвердження норм й зразків належності однострою співробітників Служби судової охорони» від 27.12.2023 № 592 «Про затвердження Правил носіння однострою та знаків розрізнення співробітників Служби судової охорони»</w:t>
            </w:r>
            <w:r w:rsidRPr="00CF0B11">
              <w:rPr>
                <w:rFonts w:ascii="Times New Roman" w:hAnsi="Times New Roman"/>
                <w:iCs/>
                <w:sz w:val="28"/>
                <w:szCs w:val="28"/>
              </w:rPr>
              <w:t>. Н</w:t>
            </w:r>
            <w:r w:rsidR="00B96E74">
              <w:rPr>
                <w:rFonts w:ascii="Times New Roman" w:hAnsi="Times New Roman"/>
                <w:sz w:val="28"/>
                <w:szCs w:val="28"/>
              </w:rPr>
              <w:t>ормативно-правових  актів, методичних</w:t>
            </w:r>
            <w:r w:rsidRPr="00CF0B11">
              <w:rPr>
                <w:rFonts w:ascii="Times New Roman" w:hAnsi="Times New Roman"/>
                <w:sz w:val="28"/>
                <w:szCs w:val="28"/>
              </w:rPr>
              <w:t xml:space="preserve"> м</w:t>
            </w:r>
            <w:r w:rsidR="00B96E74">
              <w:rPr>
                <w:rFonts w:ascii="Times New Roman" w:hAnsi="Times New Roman"/>
                <w:sz w:val="28"/>
                <w:szCs w:val="28"/>
              </w:rPr>
              <w:t>атеріалів</w:t>
            </w:r>
            <w:r w:rsidRPr="00CF0B11">
              <w:rPr>
                <w:rFonts w:ascii="Times New Roman" w:hAnsi="Times New Roman"/>
                <w:sz w:val="28"/>
                <w:szCs w:val="28"/>
              </w:rPr>
              <w:t xml:space="preserve"> за лінією </w:t>
            </w:r>
            <w:r w:rsidR="00290BC4">
              <w:rPr>
                <w:rFonts w:ascii="Times New Roman" w:hAnsi="Times New Roman"/>
                <w:sz w:val="28"/>
                <w:szCs w:val="28"/>
              </w:rPr>
              <w:t>діловодства</w:t>
            </w:r>
            <w:r w:rsidR="00B96E74">
              <w:rPr>
                <w:rFonts w:ascii="Times New Roman" w:hAnsi="Times New Roman"/>
                <w:sz w:val="28"/>
                <w:szCs w:val="28"/>
              </w:rPr>
              <w:t xml:space="preserve"> у</w:t>
            </w:r>
            <w:r w:rsidRPr="00CF0B11">
              <w:rPr>
                <w:rFonts w:ascii="Times New Roman" w:hAnsi="Times New Roman"/>
                <w:sz w:val="28"/>
                <w:szCs w:val="28"/>
              </w:rPr>
              <w:t xml:space="preserve"> сфері  діяльності Служби судової охорони, </w:t>
            </w:r>
            <w:r>
              <w:rPr>
                <w:rFonts w:ascii="Times New Roman" w:hAnsi="Times New Roman"/>
                <w:bCs/>
                <w:noProof/>
                <w:sz w:val="28"/>
                <w:szCs w:val="28"/>
              </w:rPr>
              <w:t>з</w:t>
            </w:r>
            <w:r w:rsidRPr="004E5EF6">
              <w:rPr>
                <w:rFonts w:ascii="Times New Roman" w:hAnsi="Times New Roman"/>
                <w:bCs/>
                <w:noProof/>
                <w:sz w:val="28"/>
                <w:szCs w:val="28"/>
              </w:rPr>
              <w:t xml:space="preserve">нання організації ведення </w:t>
            </w:r>
            <w:r w:rsidR="00290BC4">
              <w:rPr>
                <w:rFonts w:ascii="Times New Roman" w:hAnsi="Times New Roman"/>
                <w:bCs/>
                <w:noProof/>
                <w:sz w:val="28"/>
                <w:szCs w:val="28"/>
              </w:rPr>
              <w:t>документообігу</w:t>
            </w:r>
            <w:r>
              <w:rPr>
                <w:rFonts w:ascii="Times New Roman" w:hAnsi="Times New Roman"/>
                <w:bCs/>
                <w:noProof/>
                <w:sz w:val="28"/>
                <w:szCs w:val="28"/>
              </w:rPr>
              <w:t xml:space="preserve">. </w:t>
            </w:r>
          </w:p>
          <w:p w14:paraId="560A4525" w14:textId="77777777" w:rsidR="00414C20" w:rsidRPr="005879E0" w:rsidRDefault="00414C20" w:rsidP="00675FC3">
            <w:pPr>
              <w:spacing w:after="0" w:line="240" w:lineRule="auto"/>
              <w:ind w:left="-5" w:right="96" w:hanging="13"/>
              <w:contextualSpacing/>
              <w:jc w:val="both"/>
              <w:rPr>
                <w:rFonts w:ascii="Times New Roman" w:hAnsi="Times New Roman"/>
                <w:sz w:val="28"/>
                <w:szCs w:val="28"/>
              </w:rPr>
            </w:pPr>
          </w:p>
        </w:tc>
      </w:tr>
    </w:tbl>
    <w:p w14:paraId="4DE18A7F" w14:textId="77777777" w:rsidR="00414C20" w:rsidRDefault="00414C20" w:rsidP="00414C20">
      <w:pPr>
        <w:spacing w:after="0" w:line="240" w:lineRule="auto"/>
        <w:jc w:val="both"/>
        <w:rPr>
          <w:rFonts w:ascii="Times New Roman" w:eastAsia="Times New Roman" w:hAnsi="Times New Roman"/>
          <w:sz w:val="28"/>
          <w:szCs w:val="28"/>
          <w:lang w:eastAsia="uk-UA"/>
        </w:rPr>
      </w:pPr>
    </w:p>
    <w:p w14:paraId="608AF763" w14:textId="77777777" w:rsidR="00414C20" w:rsidRDefault="00414C20" w:rsidP="00414C20">
      <w:pPr>
        <w:spacing w:after="0" w:line="240" w:lineRule="auto"/>
        <w:ind w:firstLine="708"/>
        <w:jc w:val="both"/>
        <w:rPr>
          <w:rFonts w:ascii="Times New Roman" w:eastAsia="Times New Roman" w:hAnsi="Times New Roman"/>
          <w:sz w:val="28"/>
          <w:szCs w:val="28"/>
          <w:lang w:eastAsia="uk-UA"/>
        </w:rPr>
      </w:pPr>
      <w:r w:rsidRPr="002D7E32">
        <w:rPr>
          <w:rFonts w:ascii="Times New Roman" w:eastAsia="Times New Roman" w:hAnsi="Times New Roman"/>
          <w:sz w:val="28"/>
          <w:szCs w:val="28"/>
          <w:lang w:eastAsia="uk-UA"/>
        </w:rPr>
        <w:t xml:space="preserve">Частиною другою статті 163 Законом України «По судоустрій і статус суддів» визначено, що призначення на посади та звільнення з посад співробітників Служби судової охорони у центральному органі управління та керівників і заступників керівників територіальних підрозділів Служби здійснюється Головою Служби судової охорони, а інших співробітників Служби судової охорони у територіальних підрозділах – керівниками відповідних територіальних підрозділів. Призначення на посади співробітників </w:t>
      </w:r>
      <w:r w:rsidRPr="002D7E32">
        <w:rPr>
          <w:rFonts w:ascii="Times New Roman" w:eastAsia="Times New Roman" w:hAnsi="Times New Roman"/>
          <w:sz w:val="28"/>
          <w:szCs w:val="28"/>
          <w:lang w:eastAsia="uk-UA"/>
        </w:rPr>
        <w:lastRenderedPageBreak/>
        <w:t>Служби судової охорони (крім призначення на рівнозначні або нижчі посади) здійснюється виключно за результатами конкурсу, що проводиться Державною судовою адміністрацією України в порядку, визначеному Вищою радою правосуддя. Пунктом 14 розділу I Положення про проходження служби співробітниками Служби судової охорони, затвердженого рішенням Вищої ради правосуддя від 04.04.2019 № 1052/0/15-19, визначено граничний вік перебування на службі. Пунктом 2 розділу IV Положення про проходження служби співробітниками Служби судової охорони, затвердженого рішенням Вищої ради правосуддя від 04.04.2019 № 1052/0/15-19, визначено, що на службу приймаються на конкурсній основі громадяни України з повною загальною середньою освітою, які досягли 18-річного віку, відповідають кваліфікаційним вимогам і здатні за своїми особистими, діловими і моральними якостями, психологічними та психофізіологічними показниками, освітнім і професійним рівнем та станом здоров’я виконувати службові обов’язки. Підпунктом 6 пункту 5 розділу VI Положення про проходження служби співробітниками Служби судової охорони, затвердженого рішенням Вищої ради правосуддя від 04.04.2019 № 1052/0/15-19, визначено умови, коли особа не може бути призначена на посаду в Службі судової охорони. Кандидати на посади співробітників після визначення їх конкурсною комісією переможцями проходять медичну військово-лікарську комісію з метою визначення придатності за станом здоров’я до проходження служби у Службі судової охорони. Відповідно до статті 56 Закону України «Про запобігання корупції», визначено, що стосовно осіб, які претендують на зайняття посад, які передбачають зайняття відповідального або особливо відповідального становища, а також посад з підвищеним корупційним ризиком, перелік яких 7 затверджується Національним агентством, проводиться спеціальна перевірка, у тому числі щодо відомостей, поданих особисто.</w:t>
      </w:r>
    </w:p>
    <w:p w14:paraId="4E417538" w14:textId="77777777" w:rsidR="00414C20" w:rsidRDefault="00414C20" w:rsidP="002D7E32">
      <w:pPr>
        <w:spacing w:after="0" w:line="240" w:lineRule="auto"/>
        <w:rPr>
          <w:rFonts w:ascii="Times New Roman" w:eastAsia="Times New Roman" w:hAnsi="Times New Roman"/>
          <w:sz w:val="28"/>
          <w:szCs w:val="28"/>
          <w:lang w:eastAsia="uk-UA"/>
        </w:rPr>
      </w:pPr>
    </w:p>
    <w:p w14:paraId="403AC088" w14:textId="77777777" w:rsidR="00414C20" w:rsidRDefault="00414C20" w:rsidP="002D7E32">
      <w:pPr>
        <w:spacing w:after="0" w:line="240" w:lineRule="auto"/>
        <w:rPr>
          <w:rFonts w:ascii="Times New Roman" w:eastAsia="Times New Roman" w:hAnsi="Times New Roman"/>
          <w:sz w:val="28"/>
          <w:szCs w:val="28"/>
          <w:lang w:eastAsia="uk-UA"/>
        </w:rPr>
      </w:pPr>
    </w:p>
    <w:p w14:paraId="28F8FD6C" w14:textId="77777777" w:rsidR="003074BB" w:rsidRDefault="003074BB" w:rsidP="002D7E32">
      <w:pPr>
        <w:spacing w:after="0" w:line="240" w:lineRule="auto"/>
        <w:rPr>
          <w:rFonts w:ascii="Times New Roman" w:eastAsia="Times New Roman" w:hAnsi="Times New Roman"/>
          <w:sz w:val="28"/>
          <w:szCs w:val="28"/>
          <w:lang w:eastAsia="uk-UA"/>
        </w:rPr>
      </w:pPr>
    </w:p>
    <w:p w14:paraId="731ECDCE" w14:textId="77777777" w:rsidR="003074BB" w:rsidRDefault="003074BB" w:rsidP="002D7E32">
      <w:pPr>
        <w:spacing w:after="0" w:line="240" w:lineRule="auto"/>
        <w:rPr>
          <w:rFonts w:ascii="Times New Roman" w:eastAsia="Times New Roman" w:hAnsi="Times New Roman"/>
          <w:sz w:val="28"/>
          <w:szCs w:val="28"/>
          <w:lang w:eastAsia="uk-UA"/>
        </w:rPr>
      </w:pPr>
    </w:p>
    <w:p w14:paraId="7FCA532A" w14:textId="77777777" w:rsidR="003074BB" w:rsidRDefault="003074BB" w:rsidP="002D7E32">
      <w:pPr>
        <w:spacing w:after="0" w:line="240" w:lineRule="auto"/>
        <w:rPr>
          <w:rFonts w:ascii="Times New Roman" w:eastAsia="Times New Roman" w:hAnsi="Times New Roman"/>
          <w:sz w:val="28"/>
          <w:szCs w:val="28"/>
          <w:lang w:eastAsia="uk-UA"/>
        </w:rPr>
      </w:pPr>
    </w:p>
    <w:p w14:paraId="0FE571DD" w14:textId="77777777" w:rsidR="003074BB" w:rsidRDefault="003074BB" w:rsidP="002D7E32">
      <w:pPr>
        <w:spacing w:after="0" w:line="240" w:lineRule="auto"/>
        <w:rPr>
          <w:rFonts w:ascii="Times New Roman" w:eastAsia="Times New Roman" w:hAnsi="Times New Roman"/>
          <w:sz w:val="28"/>
          <w:szCs w:val="28"/>
          <w:lang w:eastAsia="uk-UA"/>
        </w:rPr>
      </w:pPr>
    </w:p>
    <w:p w14:paraId="704DEBA5" w14:textId="77777777" w:rsidR="003074BB" w:rsidRDefault="003074BB" w:rsidP="002D7E32">
      <w:pPr>
        <w:spacing w:after="0" w:line="240" w:lineRule="auto"/>
        <w:rPr>
          <w:rFonts w:ascii="Times New Roman" w:eastAsia="Times New Roman" w:hAnsi="Times New Roman"/>
          <w:sz w:val="28"/>
          <w:szCs w:val="28"/>
          <w:lang w:eastAsia="uk-UA"/>
        </w:rPr>
      </w:pPr>
    </w:p>
    <w:p w14:paraId="78561A44" w14:textId="77777777" w:rsidR="003074BB" w:rsidRDefault="003074BB" w:rsidP="002D7E32">
      <w:pPr>
        <w:spacing w:after="0" w:line="240" w:lineRule="auto"/>
        <w:rPr>
          <w:rFonts w:ascii="Times New Roman" w:eastAsia="Times New Roman" w:hAnsi="Times New Roman"/>
          <w:sz w:val="28"/>
          <w:szCs w:val="28"/>
          <w:lang w:eastAsia="uk-UA"/>
        </w:rPr>
      </w:pPr>
    </w:p>
    <w:p w14:paraId="1A3A9053" w14:textId="77777777" w:rsidR="003074BB" w:rsidRDefault="003074BB" w:rsidP="002D7E32">
      <w:pPr>
        <w:spacing w:after="0" w:line="240" w:lineRule="auto"/>
        <w:rPr>
          <w:rFonts w:ascii="Times New Roman" w:eastAsia="Times New Roman" w:hAnsi="Times New Roman"/>
          <w:sz w:val="28"/>
          <w:szCs w:val="28"/>
          <w:lang w:eastAsia="uk-UA"/>
        </w:rPr>
      </w:pPr>
    </w:p>
    <w:p w14:paraId="53BF901A" w14:textId="77777777" w:rsidR="003074BB" w:rsidRDefault="003074BB" w:rsidP="002D7E32">
      <w:pPr>
        <w:spacing w:after="0" w:line="240" w:lineRule="auto"/>
        <w:rPr>
          <w:rFonts w:ascii="Times New Roman" w:eastAsia="Times New Roman" w:hAnsi="Times New Roman"/>
          <w:sz w:val="28"/>
          <w:szCs w:val="28"/>
          <w:lang w:eastAsia="uk-UA"/>
        </w:rPr>
      </w:pPr>
    </w:p>
    <w:p w14:paraId="77080803" w14:textId="77777777" w:rsidR="003074BB" w:rsidRDefault="003074BB" w:rsidP="002D7E32">
      <w:pPr>
        <w:spacing w:after="0" w:line="240" w:lineRule="auto"/>
        <w:rPr>
          <w:rFonts w:ascii="Times New Roman" w:eastAsia="Times New Roman" w:hAnsi="Times New Roman"/>
          <w:sz w:val="28"/>
          <w:szCs w:val="28"/>
          <w:lang w:eastAsia="uk-UA"/>
        </w:rPr>
      </w:pPr>
    </w:p>
    <w:p w14:paraId="0A2861BD" w14:textId="77777777" w:rsidR="003074BB" w:rsidRDefault="003074BB" w:rsidP="002D7E32">
      <w:pPr>
        <w:spacing w:after="0" w:line="240" w:lineRule="auto"/>
        <w:rPr>
          <w:rFonts w:ascii="Times New Roman" w:eastAsia="Times New Roman" w:hAnsi="Times New Roman"/>
          <w:sz w:val="28"/>
          <w:szCs w:val="28"/>
          <w:lang w:eastAsia="uk-UA"/>
        </w:rPr>
      </w:pPr>
    </w:p>
    <w:p w14:paraId="4A3A52DF" w14:textId="77777777" w:rsidR="003074BB" w:rsidRDefault="003074BB" w:rsidP="002D7E32">
      <w:pPr>
        <w:spacing w:after="0" w:line="240" w:lineRule="auto"/>
        <w:rPr>
          <w:rFonts w:ascii="Times New Roman" w:eastAsia="Times New Roman" w:hAnsi="Times New Roman"/>
          <w:sz w:val="28"/>
          <w:szCs w:val="28"/>
          <w:lang w:eastAsia="uk-UA"/>
        </w:rPr>
      </w:pPr>
    </w:p>
    <w:p w14:paraId="3A8A0C3B" w14:textId="77777777" w:rsidR="003074BB" w:rsidRDefault="003074BB" w:rsidP="002D7E32">
      <w:pPr>
        <w:spacing w:after="0" w:line="240" w:lineRule="auto"/>
        <w:rPr>
          <w:rFonts w:ascii="Times New Roman" w:eastAsia="Times New Roman" w:hAnsi="Times New Roman"/>
          <w:sz w:val="28"/>
          <w:szCs w:val="28"/>
          <w:lang w:eastAsia="uk-UA"/>
        </w:rPr>
      </w:pPr>
    </w:p>
    <w:p w14:paraId="5D03F764" w14:textId="77777777" w:rsidR="003074BB" w:rsidRDefault="003074BB" w:rsidP="002D7E32">
      <w:pPr>
        <w:spacing w:after="0" w:line="240" w:lineRule="auto"/>
        <w:rPr>
          <w:rFonts w:ascii="Times New Roman" w:eastAsia="Times New Roman" w:hAnsi="Times New Roman"/>
          <w:sz w:val="28"/>
          <w:szCs w:val="28"/>
          <w:lang w:eastAsia="uk-UA"/>
        </w:rPr>
      </w:pPr>
    </w:p>
    <w:p w14:paraId="7C36ADDD" w14:textId="77777777" w:rsidR="003074BB" w:rsidRDefault="003074BB" w:rsidP="002D7E32">
      <w:pPr>
        <w:spacing w:after="0" w:line="240" w:lineRule="auto"/>
        <w:rPr>
          <w:rFonts w:ascii="Times New Roman" w:eastAsia="Times New Roman" w:hAnsi="Times New Roman"/>
          <w:sz w:val="28"/>
          <w:szCs w:val="28"/>
          <w:lang w:eastAsia="uk-UA"/>
        </w:rPr>
      </w:pPr>
    </w:p>
    <w:p w14:paraId="58B8DEC3" w14:textId="77777777" w:rsidR="003074BB" w:rsidRDefault="003074BB" w:rsidP="002D7E32">
      <w:pPr>
        <w:spacing w:after="0" w:line="240" w:lineRule="auto"/>
        <w:rPr>
          <w:rFonts w:ascii="Times New Roman" w:eastAsia="Times New Roman" w:hAnsi="Times New Roman"/>
          <w:sz w:val="28"/>
          <w:szCs w:val="28"/>
          <w:lang w:eastAsia="uk-UA"/>
        </w:rPr>
      </w:pPr>
    </w:p>
    <w:p w14:paraId="4746B2D6" w14:textId="77777777" w:rsidR="003074BB" w:rsidRPr="00952E3F" w:rsidRDefault="003074BB" w:rsidP="003074BB">
      <w:pPr>
        <w:spacing w:after="0" w:line="240" w:lineRule="auto"/>
        <w:ind w:left="5387"/>
        <w:rPr>
          <w:rFonts w:ascii="Times New Roman" w:eastAsia="Times New Roman" w:hAnsi="Times New Roman"/>
          <w:sz w:val="28"/>
          <w:szCs w:val="28"/>
          <w:lang w:eastAsia="uk-UA"/>
        </w:rPr>
      </w:pPr>
      <w:r w:rsidRPr="00952E3F">
        <w:rPr>
          <w:rFonts w:ascii="Times New Roman" w:eastAsia="Times New Roman" w:hAnsi="Times New Roman"/>
          <w:sz w:val="28"/>
          <w:szCs w:val="28"/>
          <w:lang w:eastAsia="uk-UA"/>
        </w:rPr>
        <w:lastRenderedPageBreak/>
        <w:t>ЗАТВЕРДЖЕНО</w:t>
      </w:r>
    </w:p>
    <w:p w14:paraId="7E4786F7" w14:textId="77777777" w:rsidR="003074BB" w:rsidRPr="00952E3F" w:rsidRDefault="003074BB" w:rsidP="003074BB">
      <w:pPr>
        <w:spacing w:after="0" w:line="240" w:lineRule="auto"/>
        <w:ind w:left="5387"/>
        <w:rPr>
          <w:rFonts w:ascii="Times New Roman" w:eastAsia="Times New Roman" w:hAnsi="Times New Roman"/>
          <w:sz w:val="28"/>
          <w:szCs w:val="28"/>
          <w:lang w:eastAsia="uk-UA"/>
        </w:rPr>
      </w:pPr>
      <w:r w:rsidRPr="00952E3F">
        <w:rPr>
          <w:rFonts w:ascii="Times New Roman" w:eastAsia="Times New Roman" w:hAnsi="Times New Roman"/>
          <w:sz w:val="28"/>
          <w:szCs w:val="28"/>
          <w:lang w:eastAsia="uk-UA"/>
        </w:rPr>
        <w:t xml:space="preserve">Наказ територіального управління Служби судової охорони </w:t>
      </w:r>
    </w:p>
    <w:p w14:paraId="1911C006" w14:textId="77777777" w:rsidR="003074BB" w:rsidRPr="00952E3F" w:rsidRDefault="003074BB" w:rsidP="003074BB">
      <w:pPr>
        <w:spacing w:after="0" w:line="240" w:lineRule="auto"/>
        <w:ind w:left="5387"/>
        <w:rPr>
          <w:rFonts w:ascii="Times New Roman" w:eastAsia="Times New Roman" w:hAnsi="Times New Roman"/>
          <w:sz w:val="28"/>
          <w:szCs w:val="28"/>
          <w:lang w:eastAsia="uk-UA"/>
        </w:rPr>
      </w:pPr>
      <w:r w:rsidRPr="00952E3F">
        <w:rPr>
          <w:rFonts w:ascii="Times New Roman" w:eastAsia="Times New Roman" w:hAnsi="Times New Roman"/>
          <w:sz w:val="28"/>
          <w:szCs w:val="28"/>
          <w:lang w:eastAsia="uk-UA"/>
        </w:rPr>
        <w:t xml:space="preserve">у Донецькій області </w:t>
      </w:r>
    </w:p>
    <w:p w14:paraId="59005742" w14:textId="77777777" w:rsidR="003074BB" w:rsidRPr="003B0CA3" w:rsidRDefault="003074BB" w:rsidP="003074BB">
      <w:pPr>
        <w:spacing w:after="0" w:line="240" w:lineRule="auto"/>
        <w:ind w:left="5387"/>
        <w:rPr>
          <w:rFonts w:ascii="Times New Roman" w:eastAsia="Times New Roman" w:hAnsi="Times New Roman"/>
          <w:sz w:val="28"/>
          <w:szCs w:val="28"/>
          <w:lang w:val="ru-RU" w:eastAsia="uk-UA"/>
        </w:rPr>
      </w:pPr>
      <w:r w:rsidRPr="003B0CA3">
        <w:rPr>
          <w:rFonts w:ascii="Times New Roman" w:eastAsia="Times New Roman" w:hAnsi="Times New Roman"/>
          <w:sz w:val="28"/>
          <w:szCs w:val="28"/>
          <w:lang w:eastAsia="uk-UA"/>
        </w:rPr>
        <w:t xml:space="preserve">від </w:t>
      </w:r>
      <w:r>
        <w:rPr>
          <w:rFonts w:ascii="Times New Roman" w:eastAsia="Times New Roman" w:hAnsi="Times New Roman"/>
          <w:sz w:val="28"/>
          <w:szCs w:val="28"/>
          <w:lang w:val="ru-RU" w:eastAsia="uk-UA"/>
        </w:rPr>
        <w:t>______.</w:t>
      </w:r>
      <w:r w:rsidRPr="003B0CA3">
        <w:rPr>
          <w:rFonts w:ascii="Times New Roman" w:eastAsia="Times New Roman" w:hAnsi="Times New Roman"/>
          <w:sz w:val="28"/>
          <w:szCs w:val="28"/>
          <w:lang w:eastAsia="uk-UA"/>
        </w:rPr>
        <w:t>202</w:t>
      </w:r>
      <w:r>
        <w:rPr>
          <w:rFonts w:ascii="Times New Roman" w:eastAsia="Times New Roman" w:hAnsi="Times New Roman"/>
          <w:sz w:val="28"/>
          <w:szCs w:val="28"/>
          <w:lang w:eastAsia="uk-UA"/>
        </w:rPr>
        <w:t>6</w:t>
      </w:r>
      <w:r w:rsidRPr="003B0CA3">
        <w:rPr>
          <w:rFonts w:ascii="Times New Roman" w:eastAsia="Times New Roman" w:hAnsi="Times New Roman"/>
          <w:sz w:val="28"/>
          <w:szCs w:val="28"/>
          <w:lang w:eastAsia="uk-UA"/>
        </w:rPr>
        <w:t xml:space="preserve"> №</w:t>
      </w:r>
      <w:r w:rsidRPr="003B0CA3">
        <w:rPr>
          <w:rFonts w:ascii="Times New Roman" w:eastAsia="Times New Roman" w:hAnsi="Times New Roman"/>
          <w:sz w:val="28"/>
          <w:szCs w:val="28"/>
          <w:lang w:val="ru-RU" w:eastAsia="uk-UA"/>
        </w:rPr>
        <w:t>_____</w:t>
      </w:r>
    </w:p>
    <w:p w14:paraId="7D2057D7" w14:textId="77777777" w:rsidR="003074BB" w:rsidRPr="00952E3F" w:rsidRDefault="003074BB" w:rsidP="003074BB">
      <w:pPr>
        <w:spacing w:after="0" w:line="240" w:lineRule="auto"/>
        <w:rPr>
          <w:rFonts w:ascii="Times New Roman" w:eastAsia="Times New Roman" w:hAnsi="Times New Roman"/>
          <w:sz w:val="28"/>
          <w:szCs w:val="28"/>
          <w:lang w:eastAsia="uk-UA"/>
        </w:rPr>
      </w:pPr>
    </w:p>
    <w:p w14:paraId="5CD6BD47" w14:textId="77777777" w:rsidR="003074BB" w:rsidRPr="00C80653" w:rsidRDefault="003074BB" w:rsidP="003074BB">
      <w:pPr>
        <w:spacing w:after="0" w:line="240" w:lineRule="auto"/>
        <w:jc w:val="center"/>
        <w:rPr>
          <w:rFonts w:ascii="Times New Roman" w:hAnsi="Times New Roman"/>
          <w:b/>
          <w:sz w:val="32"/>
          <w:szCs w:val="32"/>
        </w:rPr>
      </w:pPr>
      <w:r w:rsidRPr="00C80653">
        <w:rPr>
          <w:rFonts w:ascii="Times New Roman" w:hAnsi="Times New Roman"/>
          <w:b/>
          <w:sz w:val="32"/>
          <w:szCs w:val="32"/>
        </w:rPr>
        <w:t>УМОВИ</w:t>
      </w:r>
    </w:p>
    <w:p w14:paraId="35283578" w14:textId="77777777" w:rsidR="003074BB" w:rsidRDefault="003074BB" w:rsidP="003074BB">
      <w:pPr>
        <w:spacing w:after="0" w:line="240" w:lineRule="auto"/>
        <w:jc w:val="center"/>
        <w:rPr>
          <w:rFonts w:ascii="Times New Roman" w:hAnsi="Times New Roman"/>
          <w:b/>
          <w:sz w:val="28"/>
          <w:szCs w:val="28"/>
        </w:rPr>
      </w:pPr>
      <w:r w:rsidRPr="00EB65CD">
        <w:rPr>
          <w:rFonts w:ascii="Times New Roman" w:hAnsi="Times New Roman"/>
          <w:b/>
          <w:sz w:val="28"/>
          <w:szCs w:val="28"/>
        </w:rPr>
        <w:t>проведення конкурсу на зайняття вакантн</w:t>
      </w:r>
      <w:r>
        <w:rPr>
          <w:rFonts w:ascii="Times New Roman" w:hAnsi="Times New Roman"/>
          <w:b/>
          <w:sz w:val="28"/>
          <w:szCs w:val="28"/>
        </w:rPr>
        <w:t xml:space="preserve">ої </w:t>
      </w:r>
      <w:r w:rsidRPr="00021B70">
        <w:rPr>
          <w:rFonts w:ascii="Times New Roman" w:hAnsi="Times New Roman"/>
          <w:b/>
          <w:sz w:val="28"/>
          <w:szCs w:val="28"/>
        </w:rPr>
        <w:t>посад</w:t>
      </w:r>
      <w:r>
        <w:rPr>
          <w:rFonts w:ascii="Times New Roman" w:hAnsi="Times New Roman"/>
          <w:b/>
          <w:sz w:val="28"/>
          <w:szCs w:val="28"/>
        </w:rPr>
        <w:t>и</w:t>
      </w:r>
      <w:r w:rsidRPr="00021B70">
        <w:rPr>
          <w:rFonts w:ascii="Times New Roman" w:hAnsi="Times New Roman"/>
          <w:b/>
          <w:sz w:val="28"/>
          <w:szCs w:val="28"/>
        </w:rPr>
        <w:t xml:space="preserve"> </w:t>
      </w:r>
    </w:p>
    <w:p w14:paraId="62980CEA" w14:textId="77777777" w:rsidR="003074BB" w:rsidRDefault="003074BB" w:rsidP="003074BB">
      <w:pPr>
        <w:spacing w:after="0" w:line="240" w:lineRule="auto"/>
        <w:jc w:val="center"/>
        <w:rPr>
          <w:rFonts w:ascii="Times New Roman" w:eastAsia="Times New Roman" w:hAnsi="Times New Roman"/>
          <w:b/>
          <w:color w:val="000000"/>
          <w:sz w:val="28"/>
          <w:szCs w:val="28"/>
          <w:lang w:eastAsia="ru-RU" w:bidi="ru-RU"/>
        </w:rPr>
      </w:pPr>
      <w:r>
        <w:rPr>
          <w:rFonts w:ascii="Times New Roman" w:eastAsia="Times New Roman" w:hAnsi="Times New Roman"/>
          <w:b/>
          <w:bCs/>
          <w:color w:val="000000"/>
          <w:sz w:val="28"/>
          <w:szCs w:val="28"/>
          <w:lang w:eastAsia="ru-RU" w:bidi="ru-RU"/>
        </w:rPr>
        <w:t>заступник</w:t>
      </w:r>
      <w:r w:rsidR="00C00378">
        <w:rPr>
          <w:rFonts w:ascii="Times New Roman" w:eastAsia="Times New Roman" w:hAnsi="Times New Roman"/>
          <w:b/>
          <w:bCs/>
          <w:color w:val="000000"/>
          <w:sz w:val="28"/>
          <w:szCs w:val="28"/>
          <w:lang w:eastAsia="ru-RU" w:bidi="ru-RU"/>
        </w:rPr>
        <w:t>а</w:t>
      </w:r>
      <w:r>
        <w:rPr>
          <w:rFonts w:ascii="Times New Roman" w:eastAsia="Times New Roman" w:hAnsi="Times New Roman"/>
          <w:b/>
          <w:bCs/>
          <w:color w:val="000000"/>
          <w:sz w:val="28"/>
          <w:szCs w:val="28"/>
          <w:lang w:eastAsia="ru-RU" w:bidi="ru-RU"/>
        </w:rPr>
        <w:t xml:space="preserve"> </w:t>
      </w:r>
      <w:r w:rsidRPr="00290BC4">
        <w:rPr>
          <w:rFonts w:ascii="Times New Roman" w:eastAsia="Times New Roman" w:hAnsi="Times New Roman"/>
          <w:b/>
          <w:bCs/>
          <w:color w:val="000000"/>
          <w:sz w:val="28"/>
          <w:szCs w:val="28"/>
          <w:lang w:eastAsia="ru-RU" w:bidi="ru-RU"/>
        </w:rPr>
        <w:t>начальник</w:t>
      </w:r>
      <w:r>
        <w:rPr>
          <w:rFonts w:ascii="Times New Roman" w:eastAsia="Times New Roman" w:hAnsi="Times New Roman"/>
          <w:b/>
          <w:bCs/>
          <w:color w:val="000000"/>
          <w:sz w:val="28"/>
          <w:szCs w:val="28"/>
          <w:lang w:eastAsia="ru-RU" w:bidi="ru-RU"/>
        </w:rPr>
        <w:t>а відділу оперативно - чергової служби</w:t>
      </w:r>
      <w:r w:rsidRPr="00290BC4">
        <w:rPr>
          <w:rFonts w:ascii="Times New Roman" w:eastAsia="Times New Roman" w:hAnsi="Times New Roman"/>
          <w:b/>
          <w:bCs/>
          <w:color w:val="000000"/>
          <w:sz w:val="28"/>
          <w:szCs w:val="28"/>
          <w:lang w:eastAsia="ru-RU" w:bidi="ru-RU"/>
        </w:rPr>
        <w:t xml:space="preserve"> </w:t>
      </w:r>
      <w:r w:rsidRPr="00021B70">
        <w:rPr>
          <w:rFonts w:ascii="Times New Roman" w:eastAsia="Times New Roman" w:hAnsi="Times New Roman"/>
          <w:b/>
          <w:color w:val="000000"/>
          <w:sz w:val="28"/>
          <w:szCs w:val="28"/>
          <w:lang w:eastAsia="ru-RU" w:bidi="ru-RU"/>
        </w:rPr>
        <w:t xml:space="preserve">територіального управління Служби судової охорони </w:t>
      </w:r>
    </w:p>
    <w:p w14:paraId="7E34626B" w14:textId="77777777" w:rsidR="003074BB" w:rsidRDefault="003074BB" w:rsidP="003074BB">
      <w:pPr>
        <w:spacing w:after="0" w:line="240" w:lineRule="auto"/>
        <w:jc w:val="center"/>
        <w:rPr>
          <w:rFonts w:ascii="Times New Roman" w:hAnsi="Times New Roman"/>
          <w:b/>
          <w:sz w:val="28"/>
          <w:szCs w:val="28"/>
        </w:rPr>
      </w:pPr>
      <w:r w:rsidRPr="00021B70">
        <w:rPr>
          <w:rFonts w:ascii="Times New Roman" w:eastAsia="Times New Roman" w:hAnsi="Times New Roman"/>
          <w:b/>
          <w:color w:val="000000"/>
          <w:sz w:val="28"/>
          <w:szCs w:val="28"/>
          <w:lang w:eastAsia="ru-RU" w:bidi="ru-RU"/>
        </w:rPr>
        <w:t>у Д</w:t>
      </w:r>
      <w:r>
        <w:rPr>
          <w:rFonts w:ascii="Times New Roman" w:eastAsia="Times New Roman" w:hAnsi="Times New Roman"/>
          <w:b/>
          <w:color w:val="000000"/>
          <w:sz w:val="28"/>
          <w:szCs w:val="28"/>
          <w:lang w:eastAsia="ru-RU" w:bidi="ru-RU"/>
        </w:rPr>
        <w:t>онецькій</w:t>
      </w:r>
      <w:r w:rsidRPr="00021B70">
        <w:rPr>
          <w:rFonts w:ascii="Times New Roman" w:eastAsia="Times New Roman" w:hAnsi="Times New Roman"/>
          <w:b/>
          <w:color w:val="000000"/>
          <w:sz w:val="28"/>
          <w:szCs w:val="28"/>
          <w:lang w:eastAsia="ru-RU" w:bidi="ru-RU"/>
        </w:rPr>
        <w:t xml:space="preserve"> області</w:t>
      </w:r>
      <w:r w:rsidRPr="00021B70">
        <w:rPr>
          <w:rFonts w:ascii="Times New Roman" w:hAnsi="Times New Roman"/>
          <w:b/>
          <w:sz w:val="28"/>
          <w:szCs w:val="28"/>
        </w:rPr>
        <w:t xml:space="preserve"> </w:t>
      </w:r>
    </w:p>
    <w:p w14:paraId="3AB094EA" w14:textId="77777777" w:rsidR="003074BB" w:rsidRPr="00F1323E" w:rsidRDefault="003074BB" w:rsidP="003074BB">
      <w:pPr>
        <w:spacing w:after="0" w:line="240" w:lineRule="auto"/>
        <w:jc w:val="center"/>
        <w:rPr>
          <w:rFonts w:ascii="Times New Roman" w:hAnsi="Times New Roman"/>
          <w:sz w:val="28"/>
          <w:szCs w:val="28"/>
        </w:rPr>
      </w:pPr>
      <w:r w:rsidRPr="00F1323E">
        <w:rPr>
          <w:rFonts w:ascii="Times New Roman" w:hAnsi="Times New Roman"/>
          <w:sz w:val="28"/>
          <w:szCs w:val="28"/>
        </w:rPr>
        <w:t>(посад</w:t>
      </w:r>
      <w:r>
        <w:rPr>
          <w:rFonts w:ascii="Times New Roman" w:hAnsi="Times New Roman"/>
          <w:sz w:val="28"/>
          <w:szCs w:val="28"/>
        </w:rPr>
        <w:t>а</w:t>
      </w:r>
      <w:r w:rsidRPr="00F1323E">
        <w:rPr>
          <w:rFonts w:ascii="Times New Roman" w:hAnsi="Times New Roman"/>
          <w:sz w:val="28"/>
          <w:szCs w:val="28"/>
        </w:rPr>
        <w:t xml:space="preserve"> </w:t>
      </w:r>
      <w:r>
        <w:rPr>
          <w:rFonts w:ascii="Times New Roman" w:hAnsi="Times New Roman"/>
          <w:sz w:val="28"/>
          <w:szCs w:val="28"/>
        </w:rPr>
        <w:t xml:space="preserve">середнього </w:t>
      </w:r>
      <w:r w:rsidRPr="00F1323E">
        <w:rPr>
          <w:rFonts w:ascii="Times New Roman" w:hAnsi="Times New Roman"/>
          <w:sz w:val="28"/>
          <w:szCs w:val="28"/>
        </w:rPr>
        <w:t>складу)</w:t>
      </w:r>
    </w:p>
    <w:p w14:paraId="234D9A2B" w14:textId="77777777" w:rsidR="003074BB" w:rsidRPr="00952E3F" w:rsidRDefault="003074BB" w:rsidP="003074BB">
      <w:pPr>
        <w:spacing w:after="0" w:line="240" w:lineRule="auto"/>
        <w:ind w:firstLine="709"/>
        <w:jc w:val="both"/>
        <w:rPr>
          <w:rFonts w:ascii="Times New Roman" w:hAnsi="Times New Roman"/>
          <w:b/>
          <w:sz w:val="28"/>
          <w:szCs w:val="28"/>
        </w:rPr>
      </w:pPr>
    </w:p>
    <w:p w14:paraId="73203032" w14:textId="77777777" w:rsidR="003074BB" w:rsidRPr="00952E3F" w:rsidRDefault="003074BB" w:rsidP="003074BB">
      <w:pPr>
        <w:spacing w:after="0" w:line="240" w:lineRule="auto"/>
        <w:jc w:val="center"/>
        <w:rPr>
          <w:rFonts w:ascii="Times New Roman" w:hAnsi="Times New Roman"/>
          <w:b/>
          <w:sz w:val="28"/>
          <w:szCs w:val="28"/>
        </w:rPr>
      </w:pPr>
      <w:r w:rsidRPr="00952E3F">
        <w:rPr>
          <w:rFonts w:ascii="Times New Roman" w:hAnsi="Times New Roman"/>
          <w:b/>
          <w:sz w:val="28"/>
          <w:szCs w:val="28"/>
        </w:rPr>
        <w:t>Загальні умови</w:t>
      </w:r>
    </w:p>
    <w:p w14:paraId="34E5E06E" w14:textId="77777777" w:rsidR="003074BB" w:rsidRPr="00952E3F" w:rsidRDefault="003074BB" w:rsidP="003074BB">
      <w:pPr>
        <w:spacing w:after="0" w:line="240" w:lineRule="auto"/>
        <w:jc w:val="center"/>
        <w:rPr>
          <w:rFonts w:ascii="Times New Roman" w:hAnsi="Times New Roman"/>
          <w:b/>
          <w:sz w:val="28"/>
          <w:szCs w:val="28"/>
        </w:rPr>
      </w:pPr>
    </w:p>
    <w:p w14:paraId="71DFB5F2" w14:textId="77777777" w:rsidR="003074BB" w:rsidRPr="00B96E74" w:rsidRDefault="003074BB" w:rsidP="00B96E74">
      <w:pPr>
        <w:spacing w:after="0" w:line="240" w:lineRule="auto"/>
        <w:ind w:firstLine="708"/>
        <w:jc w:val="both"/>
        <w:rPr>
          <w:rFonts w:ascii="Times New Roman" w:eastAsia="Times New Roman" w:hAnsi="Times New Roman"/>
          <w:b/>
          <w:color w:val="000000"/>
          <w:sz w:val="28"/>
          <w:szCs w:val="28"/>
          <w:lang w:eastAsia="ru-RU" w:bidi="ru-RU"/>
        </w:rPr>
      </w:pPr>
      <w:r w:rsidRPr="00952E3F">
        <w:rPr>
          <w:rFonts w:ascii="Times New Roman" w:hAnsi="Times New Roman"/>
          <w:b/>
          <w:sz w:val="28"/>
          <w:szCs w:val="28"/>
        </w:rPr>
        <w:t xml:space="preserve">1. Основні повноваження </w:t>
      </w:r>
      <w:r w:rsidR="00B96E74">
        <w:rPr>
          <w:rFonts w:ascii="Times New Roman" w:eastAsia="Times New Roman" w:hAnsi="Times New Roman"/>
          <w:b/>
          <w:bCs/>
          <w:color w:val="000000"/>
          <w:sz w:val="28"/>
          <w:szCs w:val="28"/>
          <w:lang w:eastAsia="ru-RU" w:bidi="ru-RU"/>
        </w:rPr>
        <w:t xml:space="preserve">заступника </w:t>
      </w:r>
      <w:r w:rsidR="00B96E74" w:rsidRPr="00290BC4">
        <w:rPr>
          <w:rFonts w:ascii="Times New Roman" w:eastAsia="Times New Roman" w:hAnsi="Times New Roman"/>
          <w:b/>
          <w:bCs/>
          <w:color w:val="000000"/>
          <w:sz w:val="28"/>
          <w:szCs w:val="28"/>
          <w:lang w:eastAsia="ru-RU" w:bidi="ru-RU"/>
        </w:rPr>
        <w:t>начальник</w:t>
      </w:r>
      <w:r w:rsidR="00B96E74">
        <w:rPr>
          <w:rFonts w:ascii="Times New Roman" w:eastAsia="Times New Roman" w:hAnsi="Times New Roman"/>
          <w:b/>
          <w:bCs/>
          <w:color w:val="000000"/>
          <w:sz w:val="28"/>
          <w:szCs w:val="28"/>
          <w:lang w:eastAsia="ru-RU" w:bidi="ru-RU"/>
        </w:rPr>
        <w:t>а відділу оперативно - чергової служби</w:t>
      </w:r>
      <w:r w:rsidR="00B96E74" w:rsidRPr="00290BC4">
        <w:rPr>
          <w:rFonts w:ascii="Times New Roman" w:eastAsia="Times New Roman" w:hAnsi="Times New Roman"/>
          <w:b/>
          <w:bCs/>
          <w:color w:val="000000"/>
          <w:sz w:val="28"/>
          <w:szCs w:val="28"/>
          <w:lang w:eastAsia="ru-RU" w:bidi="ru-RU"/>
        </w:rPr>
        <w:t xml:space="preserve"> </w:t>
      </w:r>
      <w:r w:rsidR="00B96E74" w:rsidRPr="00021B70">
        <w:rPr>
          <w:rFonts w:ascii="Times New Roman" w:eastAsia="Times New Roman" w:hAnsi="Times New Roman"/>
          <w:b/>
          <w:color w:val="000000"/>
          <w:sz w:val="28"/>
          <w:szCs w:val="28"/>
          <w:lang w:eastAsia="ru-RU" w:bidi="ru-RU"/>
        </w:rPr>
        <w:t xml:space="preserve">територіального управління Служби судової охорони </w:t>
      </w:r>
      <w:r w:rsidR="00B96E74">
        <w:rPr>
          <w:rFonts w:ascii="Times New Roman" w:eastAsia="Times New Roman" w:hAnsi="Times New Roman"/>
          <w:b/>
          <w:color w:val="000000"/>
          <w:sz w:val="28"/>
          <w:szCs w:val="28"/>
          <w:lang w:eastAsia="ru-RU" w:bidi="ru-RU"/>
        </w:rPr>
        <w:t xml:space="preserve">                </w:t>
      </w:r>
      <w:r w:rsidR="00B96E74" w:rsidRPr="00021B70">
        <w:rPr>
          <w:rFonts w:ascii="Times New Roman" w:eastAsia="Times New Roman" w:hAnsi="Times New Roman"/>
          <w:b/>
          <w:color w:val="000000"/>
          <w:sz w:val="28"/>
          <w:szCs w:val="28"/>
          <w:lang w:eastAsia="ru-RU" w:bidi="ru-RU"/>
        </w:rPr>
        <w:t>у Д</w:t>
      </w:r>
      <w:r w:rsidR="00B96E74">
        <w:rPr>
          <w:rFonts w:ascii="Times New Roman" w:eastAsia="Times New Roman" w:hAnsi="Times New Roman"/>
          <w:b/>
          <w:color w:val="000000"/>
          <w:sz w:val="28"/>
          <w:szCs w:val="28"/>
          <w:lang w:eastAsia="ru-RU" w:bidi="ru-RU"/>
        </w:rPr>
        <w:t>онецькій</w:t>
      </w:r>
      <w:r w:rsidR="00B96E74" w:rsidRPr="00021B70">
        <w:rPr>
          <w:rFonts w:ascii="Times New Roman" w:eastAsia="Times New Roman" w:hAnsi="Times New Roman"/>
          <w:b/>
          <w:color w:val="000000"/>
          <w:sz w:val="28"/>
          <w:szCs w:val="28"/>
          <w:lang w:eastAsia="ru-RU" w:bidi="ru-RU"/>
        </w:rPr>
        <w:t xml:space="preserve"> області</w:t>
      </w:r>
      <w:r w:rsidR="00B96E74" w:rsidRPr="00021B70">
        <w:rPr>
          <w:rFonts w:ascii="Times New Roman" w:hAnsi="Times New Roman"/>
          <w:b/>
          <w:sz w:val="28"/>
          <w:szCs w:val="28"/>
        </w:rPr>
        <w:t xml:space="preserve"> </w:t>
      </w:r>
      <w:r w:rsidRPr="00952E3F">
        <w:rPr>
          <w:rFonts w:ascii="Times New Roman" w:hAnsi="Times New Roman"/>
          <w:b/>
          <w:sz w:val="28"/>
          <w:szCs w:val="28"/>
        </w:rPr>
        <w:t>:</w:t>
      </w:r>
    </w:p>
    <w:p w14:paraId="2E540AE3" w14:textId="77777777" w:rsidR="00C00378" w:rsidRPr="00C00378" w:rsidRDefault="00C00378" w:rsidP="00C00378">
      <w:pPr>
        <w:numPr>
          <w:ilvl w:val="0"/>
          <w:numId w:val="10"/>
        </w:numPr>
        <w:spacing w:after="0" w:line="240" w:lineRule="auto"/>
        <w:ind w:firstLine="567"/>
        <w:jc w:val="both"/>
        <w:rPr>
          <w:rFonts w:ascii="Times New Roman" w:eastAsia="Times New Roman" w:hAnsi="Times New Roman"/>
          <w:sz w:val="28"/>
          <w:szCs w:val="28"/>
          <w:lang w:eastAsia="uk-UA" w:bidi="uk-UA"/>
        </w:rPr>
      </w:pPr>
      <w:r w:rsidRPr="00C00378">
        <w:rPr>
          <w:rFonts w:ascii="Times New Roman" w:eastAsia="Times New Roman" w:hAnsi="Times New Roman"/>
          <w:sz w:val="28"/>
          <w:szCs w:val="28"/>
          <w:lang w:eastAsia="uk-UA" w:bidi="uk-UA"/>
        </w:rPr>
        <w:t>контролює роботу нарядів з охорони суддів, органів та установ системи правосуддя, інформує вище керівництво й координує подальші дії підпорядкованих підрозділів;</w:t>
      </w:r>
    </w:p>
    <w:p w14:paraId="6932779C" w14:textId="77777777" w:rsidR="00C00378" w:rsidRPr="00C00378" w:rsidRDefault="00C00378" w:rsidP="00C00378">
      <w:pPr>
        <w:numPr>
          <w:ilvl w:val="0"/>
          <w:numId w:val="10"/>
        </w:numPr>
        <w:spacing w:after="0" w:line="240" w:lineRule="auto"/>
        <w:ind w:firstLine="567"/>
        <w:jc w:val="both"/>
        <w:rPr>
          <w:rFonts w:ascii="Times New Roman" w:eastAsia="Times New Roman" w:hAnsi="Times New Roman"/>
          <w:sz w:val="28"/>
          <w:szCs w:val="28"/>
          <w:lang w:eastAsia="uk-UA" w:bidi="uk-UA"/>
        </w:rPr>
      </w:pPr>
      <w:r w:rsidRPr="00C00378">
        <w:rPr>
          <w:rFonts w:ascii="Times New Roman" w:eastAsia="Times New Roman" w:hAnsi="Times New Roman"/>
          <w:sz w:val="28"/>
          <w:szCs w:val="28"/>
          <w:lang w:eastAsia="uk-UA" w:bidi="uk-UA"/>
        </w:rPr>
        <w:t>організовує обмін інформацією та взаємодію з іншими правоохорон</w:t>
      </w:r>
      <w:r w:rsidR="00B96E74">
        <w:rPr>
          <w:rFonts w:ascii="Times New Roman" w:eastAsia="Times New Roman" w:hAnsi="Times New Roman"/>
          <w:sz w:val="28"/>
          <w:szCs w:val="28"/>
          <w:lang w:eastAsia="uk-UA" w:bidi="uk-UA"/>
        </w:rPr>
        <w:t>н</w:t>
      </w:r>
      <w:r w:rsidRPr="00C00378">
        <w:rPr>
          <w:rFonts w:ascii="Times New Roman" w:eastAsia="Times New Roman" w:hAnsi="Times New Roman"/>
          <w:sz w:val="28"/>
          <w:szCs w:val="28"/>
          <w:lang w:eastAsia="uk-UA" w:bidi="uk-UA"/>
        </w:rPr>
        <w:t>ими органами, органами державної влади та місцевого самоврядування, іншими організаціями;</w:t>
      </w:r>
    </w:p>
    <w:p w14:paraId="50239102" w14:textId="77777777" w:rsidR="00C00378" w:rsidRPr="00C00378" w:rsidRDefault="00C00378" w:rsidP="00C00378">
      <w:pPr>
        <w:numPr>
          <w:ilvl w:val="0"/>
          <w:numId w:val="10"/>
        </w:numPr>
        <w:spacing w:after="0" w:line="240" w:lineRule="auto"/>
        <w:ind w:firstLine="567"/>
        <w:jc w:val="both"/>
        <w:rPr>
          <w:rFonts w:ascii="Times New Roman" w:eastAsia="Times New Roman" w:hAnsi="Times New Roman"/>
          <w:sz w:val="28"/>
          <w:szCs w:val="28"/>
          <w:lang w:eastAsia="uk-UA" w:bidi="uk-UA"/>
        </w:rPr>
      </w:pPr>
      <w:r w:rsidRPr="00C00378">
        <w:rPr>
          <w:rFonts w:ascii="Times New Roman" w:eastAsia="Times New Roman" w:hAnsi="Times New Roman"/>
          <w:sz w:val="28"/>
          <w:szCs w:val="28"/>
          <w:lang w:eastAsia="uk-UA" w:bidi="uk-UA"/>
        </w:rPr>
        <w:t>контролює порядок зберігання, видачу табельної вогнепальної зброї і спеціальних засобів;</w:t>
      </w:r>
    </w:p>
    <w:p w14:paraId="7F7EE4CC" w14:textId="77777777" w:rsidR="00C00378" w:rsidRPr="00C00378" w:rsidRDefault="00C00378" w:rsidP="00C00378">
      <w:pPr>
        <w:numPr>
          <w:ilvl w:val="0"/>
          <w:numId w:val="10"/>
        </w:numPr>
        <w:spacing w:after="0" w:line="240" w:lineRule="auto"/>
        <w:ind w:firstLine="567"/>
        <w:jc w:val="both"/>
        <w:rPr>
          <w:rFonts w:ascii="Times New Roman" w:eastAsia="Times New Roman" w:hAnsi="Times New Roman"/>
          <w:sz w:val="28"/>
          <w:szCs w:val="28"/>
          <w:lang w:eastAsia="uk-UA" w:bidi="uk-UA"/>
        </w:rPr>
      </w:pPr>
      <w:r w:rsidRPr="00C00378">
        <w:rPr>
          <w:rFonts w:ascii="Times New Roman" w:eastAsia="Times New Roman" w:hAnsi="Times New Roman"/>
          <w:sz w:val="28"/>
          <w:szCs w:val="28"/>
          <w:lang w:eastAsia="uk-UA" w:bidi="uk-UA"/>
        </w:rPr>
        <w:t>бере участь у розробленні проектів службової документації з питань служби;</w:t>
      </w:r>
    </w:p>
    <w:p w14:paraId="421C559A" w14:textId="77777777" w:rsidR="00C00378" w:rsidRPr="00C00378" w:rsidRDefault="0045779A" w:rsidP="00C00378">
      <w:pPr>
        <w:numPr>
          <w:ilvl w:val="0"/>
          <w:numId w:val="10"/>
        </w:numPr>
        <w:spacing w:after="0" w:line="240" w:lineRule="auto"/>
        <w:ind w:firstLine="567"/>
        <w:jc w:val="both"/>
        <w:rPr>
          <w:rFonts w:ascii="Times New Roman" w:eastAsia="Times New Roman" w:hAnsi="Times New Roman"/>
          <w:sz w:val="28"/>
          <w:szCs w:val="28"/>
          <w:lang w:eastAsia="uk-UA" w:bidi="uk-UA"/>
        </w:rPr>
      </w:pPr>
      <w:r w:rsidRPr="0045779A">
        <w:rPr>
          <w:rFonts w:ascii="Times New Roman" w:eastAsia="Times New Roman" w:hAnsi="Times New Roman"/>
          <w:sz w:val="28"/>
          <w:szCs w:val="28"/>
          <w:lang w:eastAsia="uk-UA" w:bidi="uk-UA"/>
        </w:rPr>
        <w:t>веде аналітичну роботу Управління, підготовк</w:t>
      </w:r>
      <w:r w:rsidR="00B96E74">
        <w:rPr>
          <w:rFonts w:ascii="Times New Roman" w:eastAsia="Times New Roman" w:hAnsi="Times New Roman"/>
          <w:sz w:val="28"/>
          <w:szCs w:val="28"/>
          <w:lang w:eastAsia="uk-UA" w:bidi="uk-UA"/>
        </w:rPr>
        <w:t>а</w:t>
      </w:r>
      <w:r w:rsidRPr="0045779A">
        <w:rPr>
          <w:rFonts w:ascii="Times New Roman" w:eastAsia="Times New Roman" w:hAnsi="Times New Roman"/>
          <w:sz w:val="28"/>
          <w:szCs w:val="28"/>
          <w:lang w:eastAsia="uk-UA" w:bidi="uk-UA"/>
        </w:rPr>
        <w:t xml:space="preserve"> </w:t>
      </w:r>
      <w:proofErr w:type="spellStart"/>
      <w:r w:rsidRPr="0045779A">
        <w:rPr>
          <w:rFonts w:ascii="Times New Roman" w:eastAsia="Times New Roman" w:hAnsi="Times New Roman"/>
          <w:sz w:val="28"/>
          <w:szCs w:val="28"/>
          <w:lang w:eastAsia="uk-UA" w:bidi="uk-UA"/>
        </w:rPr>
        <w:t>проєктів</w:t>
      </w:r>
      <w:proofErr w:type="spellEnd"/>
      <w:r w:rsidRPr="0045779A">
        <w:rPr>
          <w:rFonts w:ascii="Times New Roman" w:eastAsia="Times New Roman" w:hAnsi="Times New Roman"/>
          <w:sz w:val="28"/>
          <w:szCs w:val="28"/>
          <w:lang w:eastAsia="uk-UA" w:bidi="uk-UA"/>
        </w:rPr>
        <w:t xml:space="preserve"> планів, узагальнення звітів діяльності</w:t>
      </w:r>
      <w:r w:rsidR="00B96E74">
        <w:rPr>
          <w:rFonts w:ascii="Times New Roman" w:eastAsia="Times New Roman" w:hAnsi="Times New Roman"/>
          <w:sz w:val="28"/>
          <w:szCs w:val="28"/>
          <w:lang w:eastAsia="uk-UA" w:bidi="uk-UA"/>
        </w:rPr>
        <w:t xml:space="preserve"> </w:t>
      </w:r>
      <w:r w:rsidR="00B96E74" w:rsidRPr="0045779A">
        <w:rPr>
          <w:rFonts w:ascii="Times New Roman" w:eastAsia="Times New Roman" w:hAnsi="Times New Roman"/>
          <w:sz w:val="28"/>
          <w:szCs w:val="28"/>
          <w:lang w:eastAsia="uk-UA" w:bidi="uk-UA"/>
        </w:rPr>
        <w:t>Управління</w:t>
      </w:r>
      <w:r w:rsidR="00C00378" w:rsidRPr="00C00378">
        <w:rPr>
          <w:rFonts w:ascii="Times New Roman" w:eastAsia="Times New Roman" w:hAnsi="Times New Roman"/>
          <w:sz w:val="28"/>
          <w:szCs w:val="28"/>
          <w:lang w:eastAsia="uk-UA" w:bidi="uk-UA"/>
        </w:rPr>
        <w:t>;</w:t>
      </w:r>
    </w:p>
    <w:p w14:paraId="540CD993" w14:textId="77777777" w:rsidR="00C00378" w:rsidRPr="00C00378" w:rsidRDefault="0045779A" w:rsidP="00C00378">
      <w:pPr>
        <w:numPr>
          <w:ilvl w:val="0"/>
          <w:numId w:val="10"/>
        </w:numPr>
        <w:spacing w:after="0" w:line="240" w:lineRule="auto"/>
        <w:ind w:firstLine="567"/>
        <w:jc w:val="both"/>
        <w:rPr>
          <w:rFonts w:ascii="Times New Roman" w:eastAsia="Times New Roman" w:hAnsi="Times New Roman"/>
          <w:sz w:val="28"/>
          <w:szCs w:val="28"/>
          <w:lang w:eastAsia="uk-UA" w:bidi="uk-UA"/>
        </w:rPr>
      </w:pPr>
      <w:r w:rsidRPr="0045779A">
        <w:rPr>
          <w:rFonts w:ascii="Times New Roman" w:eastAsia="Times New Roman" w:hAnsi="Times New Roman"/>
          <w:sz w:val="28"/>
          <w:szCs w:val="28"/>
          <w:lang w:eastAsia="uk-UA" w:bidi="uk-UA"/>
        </w:rPr>
        <w:t>відповідає за міжнародну діяльність Управління</w:t>
      </w:r>
      <w:r w:rsidR="00C00378" w:rsidRPr="00C00378">
        <w:rPr>
          <w:rFonts w:ascii="Times New Roman" w:eastAsia="Times New Roman" w:hAnsi="Times New Roman"/>
          <w:sz w:val="28"/>
          <w:szCs w:val="28"/>
          <w:lang w:eastAsia="uk-UA" w:bidi="uk-UA"/>
        </w:rPr>
        <w:t>;</w:t>
      </w:r>
    </w:p>
    <w:p w14:paraId="0C03B412" w14:textId="77777777" w:rsidR="003074BB" w:rsidRPr="00C00378" w:rsidRDefault="003074BB" w:rsidP="0045779A">
      <w:pPr>
        <w:spacing w:after="0" w:line="240" w:lineRule="auto"/>
        <w:ind w:left="2833" w:firstLine="707"/>
        <w:jc w:val="both"/>
        <w:rPr>
          <w:rFonts w:ascii="Times New Roman" w:hAnsi="Times New Roman"/>
          <w:b/>
          <w:sz w:val="28"/>
          <w:szCs w:val="28"/>
        </w:rPr>
      </w:pPr>
      <w:r w:rsidRPr="00C00378">
        <w:rPr>
          <w:rFonts w:ascii="Times New Roman" w:hAnsi="Times New Roman"/>
          <w:b/>
          <w:sz w:val="28"/>
          <w:szCs w:val="28"/>
        </w:rPr>
        <w:t>2. Умови оплати праці:</w:t>
      </w:r>
    </w:p>
    <w:p w14:paraId="051FDDF3" w14:textId="77777777" w:rsidR="003074BB" w:rsidRPr="00952E3F" w:rsidRDefault="003074BB" w:rsidP="003074BB">
      <w:pPr>
        <w:spacing w:after="0" w:line="240" w:lineRule="auto"/>
        <w:ind w:firstLine="709"/>
        <w:jc w:val="both"/>
        <w:rPr>
          <w:rFonts w:ascii="Times New Roman" w:hAnsi="Times New Roman"/>
          <w:sz w:val="28"/>
          <w:szCs w:val="28"/>
        </w:rPr>
      </w:pPr>
      <w:r w:rsidRPr="00952E3F">
        <w:rPr>
          <w:rFonts w:ascii="Times New Roman" w:hAnsi="Times New Roman"/>
          <w:sz w:val="28"/>
          <w:szCs w:val="28"/>
        </w:rPr>
        <w:t xml:space="preserve">1) посадовий оклад – </w:t>
      </w:r>
      <w:r>
        <w:rPr>
          <w:rFonts w:ascii="Times New Roman" w:hAnsi="Times New Roman"/>
          <w:sz w:val="28"/>
          <w:szCs w:val="28"/>
        </w:rPr>
        <w:t>7</w:t>
      </w:r>
      <w:r w:rsidR="00C00378">
        <w:rPr>
          <w:rFonts w:ascii="Times New Roman" w:hAnsi="Times New Roman"/>
          <w:sz w:val="28"/>
          <w:szCs w:val="28"/>
        </w:rPr>
        <w:t>890</w:t>
      </w:r>
      <w:r w:rsidRPr="00952E3F">
        <w:rPr>
          <w:rFonts w:ascii="Times New Roman" w:hAnsi="Times New Roman"/>
          <w:sz w:val="28"/>
          <w:szCs w:val="28"/>
        </w:rPr>
        <w:t xml:space="preserve"> </w:t>
      </w:r>
      <w:r w:rsidRPr="00952E3F">
        <w:rPr>
          <w:rFonts w:ascii="Times New Roman" w:hAnsi="Times New Roman"/>
          <w:noProof/>
          <w:sz w:val="28"/>
          <w:szCs w:val="28"/>
        </w:rPr>
        <w:t>гривень відповідно до постанови Кабінету Міністрів України від 03 квітня 2019 року</w:t>
      </w:r>
      <w:r w:rsidRPr="00952E3F">
        <w:rPr>
          <w:rFonts w:ascii="Times New Roman" w:hAnsi="Times New Roman"/>
          <w:sz w:val="28"/>
          <w:szCs w:val="28"/>
        </w:rPr>
        <w:t xml:space="preserve"> № 289 «Про грошове забезпечення співробітників Служби судової охорони»;</w:t>
      </w:r>
    </w:p>
    <w:p w14:paraId="32926ABA" w14:textId="77777777" w:rsidR="003074BB" w:rsidRPr="00952E3F" w:rsidRDefault="003074BB" w:rsidP="003074BB">
      <w:pPr>
        <w:spacing w:after="0" w:line="240" w:lineRule="auto"/>
        <w:ind w:firstLine="709"/>
        <w:jc w:val="both"/>
        <w:rPr>
          <w:rFonts w:ascii="Times New Roman" w:hAnsi="Times New Roman"/>
          <w:sz w:val="28"/>
          <w:szCs w:val="28"/>
        </w:rPr>
      </w:pPr>
      <w:r w:rsidRPr="00952E3F">
        <w:rPr>
          <w:rFonts w:ascii="Times New Roman" w:hAnsi="Times New Roman"/>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361524EF" w14:textId="77777777" w:rsidR="003074BB" w:rsidRPr="00B96E74" w:rsidRDefault="003074BB" w:rsidP="003074BB">
      <w:pPr>
        <w:spacing w:after="0" w:line="240" w:lineRule="auto"/>
        <w:ind w:firstLine="709"/>
        <w:jc w:val="both"/>
        <w:rPr>
          <w:rFonts w:ascii="Times New Roman" w:hAnsi="Times New Roman"/>
          <w:lang w:eastAsia="uk-UA"/>
        </w:rPr>
      </w:pPr>
    </w:p>
    <w:p w14:paraId="6436A39D" w14:textId="77777777" w:rsidR="003074BB" w:rsidRPr="00952E3F" w:rsidRDefault="003074BB" w:rsidP="003074BB">
      <w:pPr>
        <w:spacing w:after="0" w:line="240" w:lineRule="auto"/>
        <w:ind w:firstLine="709"/>
        <w:jc w:val="both"/>
        <w:rPr>
          <w:rFonts w:ascii="Times New Roman" w:hAnsi="Times New Roman"/>
          <w:b/>
          <w:sz w:val="28"/>
          <w:szCs w:val="28"/>
        </w:rPr>
      </w:pPr>
      <w:r w:rsidRPr="00952E3F">
        <w:rPr>
          <w:rFonts w:ascii="Times New Roman" w:hAnsi="Times New Roman"/>
          <w:b/>
          <w:sz w:val="28"/>
          <w:szCs w:val="28"/>
          <w:lang w:eastAsia="uk-UA"/>
        </w:rPr>
        <w:t>3. Інформація про строковість чи безстроковість призначення на посаду:</w:t>
      </w:r>
    </w:p>
    <w:p w14:paraId="1F2FA01E" w14:textId="77777777" w:rsidR="003074BB" w:rsidRPr="00952E3F" w:rsidRDefault="003074BB" w:rsidP="003074BB">
      <w:pPr>
        <w:spacing w:after="0" w:line="240" w:lineRule="auto"/>
        <w:ind w:firstLine="709"/>
        <w:jc w:val="both"/>
        <w:rPr>
          <w:rFonts w:ascii="Times New Roman" w:hAnsi="Times New Roman"/>
          <w:sz w:val="28"/>
          <w:szCs w:val="28"/>
          <w:lang w:eastAsia="uk-UA"/>
        </w:rPr>
      </w:pPr>
      <w:r w:rsidRPr="00952E3F">
        <w:rPr>
          <w:rFonts w:ascii="Times New Roman" w:hAnsi="Times New Roman"/>
          <w:sz w:val="28"/>
          <w:szCs w:val="28"/>
          <w:lang w:eastAsia="uk-UA"/>
        </w:rPr>
        <w:lastRenderedPageBreak/>
        <w:t>безстроково.</w:t>
      </w:r>
    </w:p>
    <w:p w14:paraId="011E6FD3" w14:textId="77777777" w:rsidR="003074BB" w:rsidRPr="00952E3F" w:rsidRDefault="003074BB" w:rsidP="003074BB">
      <w:pPr>
        <w:spacing w:after="0" w:line="240" w:lineRule="auto"/>
        <w:ind w:firstLine="709"/>
        <w:jc w:val="both"/>
        <w:rPr>
          <w:rFonts w:ascii="Times New Roman" w:hAnsi="Times New Roman"/>
          <w:b/>
          <w:sz w:val="28"/>
          <w:szCs w:val="28"/>
        </w:rPr>
      </w:pPr>
    </w:p>
    <w:p w14:paraId="07B4ABBA" w14:textId="77777777" w:rsidR="003074BB" w:rsidRPr="00952E3F" w:rsidRDefault="003074BB" w:rsidP="003074BB">
      <w:pPr>
        <w:spacing w:after="0" w:line="240" w:lineRule="auto"/>
        <w:ind w:firstLine="709"/>
        <w:jc w:val="both"/>
        <w:rPr>
          <w:rFonts w:ascii="Times New Roman" w:hAnsi="Times New Roman"/>
          <w:sz w:val="28"/>
          <w:szCs w:val="28"/>
          <w:lang w:eastAsia="uk-UA"/>
        </w:rPr>
      </w:pPr>
      <w:r w:rsidRPr="00952E3F">
        <w:rPr>
          <w:rFonts w:ascii="Times New Roman" w:hAnsi="Times New Roman"/>
          <w:b/>
          <w:sz w:val="28"/>
          <w:szCs w:val="28"/>
        </w:rPr>
        <w:t>4. Перелік документів, необхідних для участі в конкурсі та строк їх подання:</w:t>
      </w:r>
    </w:p>
    <w:p w14:paraId="392CA948" w14:textId="77777777" w:rsidR="003074BB" w:rsidRDefault="003074BB" w:rsidP="003074BB">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1) письмова заява про участь у конкурсі, у якій також зазначається про надання особою згоди на проведення спеціальної перевірки щодо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 </w:t>
      </w:r>
    </w:p>
    <w:p w14:paraId="016702AB" w14:textId="77777777" w:rsidR="003074BB" w:rsidRDefault="003074BB" w:rsidP="003074BB">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2) копія паспорта громадянина України; </w:t>
      </w:r>
    </w:p>
    <w:p w14:paraId="67DE0B46" w14:textId="77777777" w:rsidR="003074BB" w:rsidRDefault="003074BB" w:rsidP="003074BB">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3) копії документів про освіту з додатками до дипломів; </w:t>
      </w:r>
    </w:p>
    <w:p w14:paraId="4C635C44" w14:textId="77777777" w:rsidR="003074BB" w:rsidRDefault="003074BB" w:rsidP="003074BB">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4) особова картка визначеного зразка, автобіографія та 1 фото розміром 3×4; </w:t>
      </w:r>
    </w:p>
    <w:p w14:paraId="1AD767DC" w14:textId="77777777" w:rsidR="003074BB" w:rsidRDefault="003074BB" w:rsidP="003074BB">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5) декларація особи, уповноваженої на виконання функцій держави або місцевого самоврядування, подається у вигляді роздрукованого примірника із сайту Національного агентства з питань запобігання корупції, визначена Законом України "Про запобігання корупції"; </w:t>
      </w:r>
    </w:p>
    <w:p w14:paraId="54B81D84" w14:textId="77777777" w:rsidR="003074BB" w:rsidRDefault="003074BB" w:rsidP="003074BB">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6)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 або копія послужного списку для осіб, які проходили (проходять) службу; </w:t>
      </w:r>
    </w:p>
    <w:p w14:paraId="36512C71" w14:textId="77777777" w:rsidR="007E11AD" w:rsidRDefault="003074BB" w:rsidP="007E11AD">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7) </w:t>
      </w:r>
      <w:r w:rsidR="007E11AD" w:rsidRPr="00F96B59">
        <w:rPr>
          <w:rFonts w:ascii="Times New Roman" w:hAnsi="Times New Roman"/>
          <w:sz w:val="28"/>
          <w:szCs w:val="28"/>
        </w:rPr>
        <w:t>медична довідк</w:t>
      </w:r>
      <w:r w:rsidR="007E11AD">
        <w:rPr>
          <w:rFonts w:ascii="Times New Roman" w:hAnsi="Times New Roman"/>
          <w:sz w:val="28"/>
          <w:szCs w:val="28"/>
        </w:rPr>
        <w:t>а</w:t>
      </w:r>
      <w:r w:rsidR="007E11AD" w:rsidRPr="00F96B59">
        <w:rPr>
          <w:rFonts w:ascii="Times New Roman" w:hAnsi="Times New Roman"/>
          <w:sz w:val="28"/>
          <w:szCs w:val="28"/>
        </w:rPr>
        <w:t xml:space="preserve"> </w:t>
      </w:r>
      <w:r w:rsidR="007E11AD" w:rsidRPr="007E11AD">
        <w:rPr>
          <w:rFonts w:ascii="Times New Roman" w:hAnsi="Times New Roman"/>
          <w:sz w:val="28"/>
          <w:szCs w:val="28"/>
        </w:rPr>
        <w:t>про відсутність протипоказань до фізичних навантажень</w:t>
      </w:r>
      <w:r w:rsidR="007E11AD" w:rsidRPr="00F96B59">
        <w:rPr>
          <w:rFonts w:ascii="Times New Roman" w:hAnsi="Times New Roman"/>
          <w:sz w:val="28"/>
          <w:szCs w:val="28"/>
        </w:rPr>
        <w:t xml:space="preserve">,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що забезпечує формування та реалізує державну політику у сфері охорони здоров’я; </w:t>
      </w:r>
    </w:p>
    <w:p w14:paraId="6322BC92" w14:textId="77777777" w:rsidR="003074BB" w:rsidRDefault="003074BB" w:rsidP="003074BB">
      <w:pPr>
        <w:spacing w:after="0" w:line="240" w:lineRule="auto"/>
        <w:ind w:firstLine="709"/>
        <w:jc w:val="both"/>
        <w:rPr>
          <w:rFonts w:ascii="Times New Roman" w:hAnsi="Times New Roman"/>
          <w:sz w:val="28"/>
          <w:szCs w:val="28"/>
        </w:rPr>
      </w:pPr>
      <w:r w:rsidRPr="00F96B59">
        <w:rPr>
          <w:rFonts w:ascii="Times New Roman" w:hAnsi="Times New Roman"/>
          <w:sz w:val="28"/>
          <w:szCs w:val="28"/>
        </w:rPr>
        <w:t>8) електронний військово-обліковий документ Резерв ID, з наявним QR</w:t>
      </w:r>
      <w:r>
        <w:rPr>
          <w:rFonts w:ascii="Times New Roman" w:hAnsi="Times New Roman"/>
          <w:sz w:val="28"/>
          <w:szCs w:val="28"/>
        </w:rPr>
        <w:t xml:space="preserve"> </w:t>
      </w:r>
      <w:r w:rsidRPr="00F96B59">
        <w:rPr>
          <w:rFonts w:ascii="Times New Roman" w:hAnsi="Times New Roman"/>
          <w:sz w:val="28"/>
          <w:szCs w:val="28"/>
        </w:rPr>
        <w:t>кодом військово-облікового документа придатним для зчитування, роздрукований з застосунку «Резерв +» або Порталу Дія станом на день подання документів</w:t>
      </w:r>
      <w:r>
        <w:rPr>
          <w:rFonts w:ascii="Times New Roman" w:hAnsi="Times New Roman"/>
          <w:sz w:val="28"/>
          <w:szCs w:val="28"/>
        </w:rPr>
        <w:t xml:space="preserve"> (для військовозобов’язаних)</w:t>
      </w:r>
      <w:r w:rsidRPr="00F96B59">
        <w:rPr>
          <w:rFonts w:ascii="Times New Roman" w:hAnsi="Times New Roman"/>
          <w:sz w:val="28"/>
          <w:szCs w:val="28"/>
        </w:rPr>
        <w:t>;</w:t>
      </w:r>
    </w:p>
    <w:p w14:paraId="46A91EDB" w14:textId="77777777" w:rsidR="003074BB" w:rsidRDefault="003074BB" w:rsidP="003074BB">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9) довідка про проходження попереднього, періодичного та позачергового психіатричних оглядів (форма № 100-2/о); </w:t>
      </w:r>
    </w:p>
    <w:p w14:paraId="61118E06" w14:textId="77777777" w:rsidR="003074BB" w:rsidRDefault="003074BB" w:rsidP="003074BB">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10) довідка уповноваженого органу про відсутність судимості, строк дії якої не перевищує 30 календарних днів; </w:t>
      </w:r>
    </w:p>
    <w:p w14:paraId="79826D8B" w14:textId="77777777" w:rsidR="00CE766B" w:rsidRPr="00BE632B" w:rsidRDefault="00CE766B" w:rsidP="00CE766B">
      <w:pPr>
        <w:spacing w:after="0" w:line="240" w:lineRule="auto"/>
        <w:ind w:firstLine="709"/>
        <w:jc w:val="both"/>
        <w:rPr>
          <w:rFonts w:ascii="Times New Roman" w:hAnsi="Times New Roman"/>
          <w:sz w:val="28"/>
          <w:szCs w:val="28"/>
        </w:rPr>
      </w:pPr>
      <w:r w:rsidRPr="00BE632B">
        <w:rPr>
          <w:rFonts w:ascii="Times New Roman" w:hAnsi="Times New Roman"/>
          <w:sz w:val="28"/>
          <w:szCs w:val="28"/>
        </w:rPr>
        <w:t xml:space="preserve">11) Документ що підтверджує рівень вільного володіння державною мовою відповідно до чинного законодавства (державний сертифікат про рівень вільного володіння державною мовою або витяг з реєстру державних сертифікатів про рівень вільного володіння державною мовою (рівень не нижче вільного володіння першого ступеня). </w:t>
      </w:r>
    </w:p>
    <w:p w14:paraId="1BB166E2" w14:textId="77777777" w:rsidR="00675FC3" w:rsidRDefault="00675FC3" w:rsidP="00675FC3">
      <w:pPr>
        <w:spacing w:after="0" w:line="240" w:lineRule="auto"/>
        <w:ind w:firstLine="709"/>
        <w:jc w:val="both"/>
        <w:rPr>
          <w:rFonts w:ascii="Times New Roman" w:hAnsi="Times New Roman"/>
          <w:sz w:val="28"/>
          <w:szCs w:val="28"/>
        </w:rPr>
      </w:pPr>
    </w:p>
    <w:p w14:paraId="7FC4A977" w14:textId="77777777" w:rsidR="00675FC3" w:rsidRDefault="00675FC3" w:rsidP="00675FC3">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Особа, яка бажає взяти участь у конкурсі, подає документи особисто або поштою до </w:t>
      </w:r>
      <w:r>
        <w:rPr>
          <w:rFonts w:ascii="Times New Roman" w:hAnsi="Times New Roman"/>
          <w:sz w:val="28"/>
          <w:szCs w:val="28"/>
        </w:rPr>
        <w:t>відділу</w:t>
      </w:r>
      <w:r w:rsidRPr="00F96B59">
        <w:rPr>
          <w:rFonts w:ascii="Times New Roman" w:hAnsi="Times New Roman"/>
          <w:sz w:val="28"/>
          <w:szCs w:val="28"/>
        </w:rPr>
        <w:t xml:space="preserve"> по роботі з персоналом </w:t>
      </w:r>
      <w:r>
        <w:rPr>
          <w:rFonts w:ascii="Times New Roman" w:hAnsi="Times New Roman"/>
          <w:sz w:val="28"/>
          <w:szCs w:val="28"/>
        </w:rPr>
        <w:t>ТУ ССО у Донецькій області</w:t>
      </w:r>
      <w:r w:rsidRPr="00F96B59">
        <w:rPr>
          <w:rFonts w:ascii="Times New Roman" w:hAnsi="Times New Roman"/>
          <w:sz w:val="28"/>
          <w:szCs w:val="28"/>
        </w:rPr>
        <w:t xml:space="preserve">. </w:t>
      </w:r>
    </w:p>
    <w:p w14:paraId="36A6315E" w14:textId="77777777" w:rsidR="00675FC3" w:rsidRDefault="00675FC3" w:rsidP="00675FC3">
      <w:pPr>
        <w:spacing w:after="0" w:line="240" w:lineRule="auto"/>
        <w:ind w:firstLine="709"/>
        <w:jc w:val="both"/>
        <w:rPr>
          <w:rFonts w:ascii="Times New Roman" w:hAnsi="Times New Roman"/>
          <w:sz w:val="28"/>
          <w:szCs w:val="28"/>
        </w:rPr>
      </w:pPr>
    </w:p>
    <w:p w14:paraId="20C0B5CC" w14:textId="77777777" w:rsidR="00675FC3" w:rsidRDefault="00675FC3" w:rsidP="00675FC3">
      <w:pPr>
        <w:spacing w:after="0" w:line="240" w:lineRule="auto"/>
        <w:ind w:firstLine="709"/>
        <w:jc w:val="both"/>
        <w:rPr>
          <w:rFonts w:ascii="Times New Roman" w:hAnsi="Times New Roman"/>
          <w:sz w:val="28"/>
          <w:szCs w:val="28"/>
        </w:rPr>
      </w:pPr>
      <w:r w:rsidRPr="00F96B59">
        <w:rPr>
          <w:rFonts w:ascii="Times New Roman" w:hAnsi="Times New Roman"/>
          <w:sz w:val="28"/>
          <w:szCs w:val="28"/>
        </w:rPr>
        <w:lastRenderedPageBreak/>
        <w:t>На посаду співробітника Служби судової охорони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Особа, яка бажає взяти участь у конкурсі пред’являє Комісії для проведення конкурсу на зайняття вакантної посади Служби паспорт громадянина України.</w:t>
      </w:r>
    </w:p>
    <w:p w14:paraId="1C0B1400" w14:textId="77777777" w:rsidR="00675FC3" w:rsidRDefault="00675FC3" w:rsidP="00675FC3">
      <w:pPr>
        <w:spacing w:after="0" w:line="240" w:lineRule="auto"/>
        <w:ind w:firstLine="709"/>
        <w:jc w:val="both"/>
        <w:rPr>
          <w:rFonts w:ascii="Times New Roman" w:hAnsi="Times New Roman"/>
          <w:b/>
          <w:sz w:val="28"/>
          <w:szCs w:val="28"/>
        </w:rPr>
      </w:pPr>
    </w:p>
    <w:p w14:paraId="700B0303" w14:textId="77777777" w:rsidR="00675FC3" w:rsidRPr="00952E3F" w:rsidRDefault="00675FC3" w:rsidP="00675FC3">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Документи приймаються з </w:t>
      </w:r>
      <w:r>
        <w:rPr>
          <w:rFonts w:ascii="Times New Roman" w:hAnsi="Times New Roman"/>
          <w:b/>
          <w:sz w:val="28"/>
          <w:szCs w:val="28"/>
          <w:lang w:val="ru-RU"/>
        </w:rPr>
        <w:t>17.04.</w:t>
      </w:r>
      <w:r w:rsidRPr="007D55DB">
        <w:rPr>
          <w:rFonts w:ascii="Times New Roman" w:hAnsi="Times New Roman"/>
          <w:b/>
          <w:sz w:val="28"/>
          <w:szCs w:val="28"/>
        </w:rPr>
        <w:t>202</w:t>
      </w:r>
      <w:r>
        <w:rPr>
          <w:rFonts w:ascii="Times New Roman" w:hAnsi="Times New Roman"/>
          <w:b/>
          <w:sz w:val="28"/>
          <w:szCs w:val="28"/>
        </w:rPr>
        <w:t>6</w:t>
      </w:r>
      <w:r w:rsidRPr="007D55DB">
        <w:rPr>
          <w:rFonts w:ascii="Times New Roman" w:hAnsi="Times New Roman"/>
          <w:b/>
          <w:sz w:val="28"/>
          <w:szCs w:val="28"/>
        </w:rPr>
        <w:t xml:space="preserve"> року (включно), з 08.00 год. до 17.00 год.</w:t>
      </w:r>
      <w:r>
        <w:rPr>
          <w:rFonts w:ascii="Times New Roman" w:hAnsi="Times New Roman"/>
          <w:b/>
          <w:sz w:val="28"/>
          <w:szCs w:val="28"/>
        </w:rPr>
        <w:t xml:space="preserve"> 26.04.2026</w:t>
      </w:r>
      <w:r w:rsidRPr="007D55DB">
        <w:rPr>
          <w:rFonts w:ascii="Times New Roman" w:hAnsi="Times New Roman"/>
          <w:b/>
          <w:sz w:val="28"/>
          <w:szCs w:val="28"/>
        </w:rPr>
        <w:t xml:space="preserve">, </w:t>
      </w:r>
      <w:r w:rsidRPr="00952E3F">
        <w:rPr>
          <w:rFonts w:ascii="Times New Roman" w:hAnsi="Times New Roman"/>
          <w:b/>
          <w:sz w:val="28"/>
          <w:szCs w:val="28"/>
        </w:rPr>
        <w:t xml:space="preserve">за адресою: м. </w:t>
      </w:r>
      <w:r>
        <w:rPr>
          <w:rFonts w:ascii="Times New Roman" w:hAnsi="Times New Roman"/>
          <w:b/>
          <w:sz w:val="28"/>
          <w:szCs w:val="28"/>
        </w:rPr>
        <w:t xml:space="preserve">Полтава, </w:t>
      </w:r>
      <w:r w:rsidRPr="00952E3F">
        <w:rPr>
          <w:rFonts w:ascii="Times New Roman" w:hAnsi="Times New Roman"/>
          <w:b/>
          <w:sz w:val="28"/>
          <w:szCs w:val="28"/>
        </w:rPr>
        <w:t xml:space="preserve">вул. </w:t>
      </w:r>
      <w:r>
        <w:rPr>
          <w:rFonts w:ascii="Times New Roman" w:hAnsi="Times New Roman"/>
          <w:b/>
          <w:sz w:val="28"/>
          <w:szCs w:val="28"/>
        </w:rPr>
        <w:t>Сінна</w:t>
      </w:r>
      <w:r w:rsidRPr="00952E3F">
        <w:rPr>
          <w:rFonts w:ascii="Times New Roman" w:hAnsi="Times New Roman"/>
          <w:b/>
          <w:sz w:val="28"/>
          <w:szCs w:val="28"/>
        </w:rPr>
        <w:t xml:space="preserve">, </w:t>
      </w:r>
      <w:r>
        <w:rPr>
          <w:rFonts w:ascii="Times New Roman" w:hAnsi="Times New Roman"/>
          <w:b/>
          <w:sz w:val="28"/>
          <w:szCs w:val="28"/>
        </w:rPr>
        <w:t>16</w:t>
      </w:r>
      <w:r w:rsidRPr="00952E3F">
        <w:rPr>
          <w:rFonts w:ascii="Times New Roman" w:hAnsi="Times New Roman"/>
          <w:b/>
          <w:sz w:val="28"/>
          <w:szCs w:val="28"/>
        </w:rPr>
        <w:t xml:space="preserve">. </w:t>
      </w:r>
    </w:p>
    <w:p w14:paraId="4387A0D3" w14:textId="77777777" w:rsidR="00675FC3" w:rsidRDefault="00675FC3" w:rsidP="00675FC3">
      <w:pPr>
        <w:spacing w:after="0" w:line="240" w:lineRule="auto"/>
        <w:ind w:firstLine="851"/>
        <w:jc w:val="both"/>
        <w:rPr>
          <w:rFonts w:ascii="Times New Roman" w:hAnsi="Times New Roman"/>
          <w:sz w:val="28"/>
          <w:szCs w:val="28"/>
        </w:rPr>
      </w:pPr>
      <w:r w:rsidRPr="00952E3F">
        <w:rPr>
          <w:rFonts w:ascii="Times New Roman" w:hAnsi="Times New Roman"/>
          <w:b/>
          <w:sz w:val="28"/>
          <w:szCs w:val="28"/>
        </w:rPr>
        <w:t xml:space="preserve">5. Місце, дата та час початку проведення конкурсу: </w:t>
      </w:r>
    </w:p>
    <w:p w14:paraId="4531A049" w14:textId="77777777" w:rsidR="00675FC3" w:rsidRPr="00675FC3" w:rsidRDefault="00675FC3" w:rsidP="00675FC3">
      <w:pPr>
        <w:spacing w:after="0" w:line="240" w:lineRule="auto"/>
        <w:ind w:firstLine="851"/>
        <w:jc w:val="both"/>
        <w:rPr>
          <w:rFonts w:ascii="Times New Roman" w:hAnsi="Times New Roman"/>
          <w:sz w:val="28"/>
          <w:szCs w:val="28"/>
          <w:lang w:val="ru-RU"/>
        </w:rPr>
      </w:pPr>
      <w:r w:rsidRPr="00675FC3">
        <w:rPr>
          <w:rFonts w:ascii="Times New Roman" w:hAnsi="Times New Roman"/>
          <w:sz w:val="28"/>
          <w:szCs w:val="28"/>
        </w:rPr>
        <w:t>П</w:t>
      </w:r>
      <w:r>
        <w:rPr>
          <w:rFonts w:ascii="Times New Roman" w:hAnsi="Times New Roman"/>
          <w:sz w:val="28"/>
          <w:szCs w:val="28"/>
        </w:rPr>
        <w:t xml:space="preserve">олтавська область, м. Полтава, </w:t>
      </w:r>
      <w:r w:rsidRPr="00675FC3">
        <w:rPr>
          <w:rFonts w:ascii="Times New Roman" w:hAnsi="Times New Roman"/>
          <w:sz w:val="28"/>
          <w:szCs w:val="28"/>
        </w:rPr>
        <w:t xml:space="preserve">вул. Сінна, </w:t>
      </w:r>
      <w:r>
        <w:rPr>
          <w:rFonts w:ascii="Times New Roman" w:hAnsi="Times New Roman"/>
          <w:sz w:val="28"/>
          <w:szCs w:val="28"/>
        </w:rPr>
        <w:t xml:space="preserve">буд. 16, </w:t>
      </w:r>
      <w:r w:rsidRPr="00675FC3">
        <w:rPr>
          <w:rFonts w:ascii="Times New Roman" w:eastAsia="Times New Roman" w:hAnsi="Times New Roman"/>
          <w:sz w:val="28"/>
          <w:szCs w:val="28"/>
        </w:rPr>
        <w:t> 09 год.0</w:t>
      </w:r>
      <w:r>
        <w:rPr>
          <w:rFonts w:ascii="Times New Roman" w:eastAsia="Times New Roman" w:hAnsi="Times New Roman"/>
          <w:sz w:val="28"/>
          <w:szCs w:val="28"/>
        </w:rPr>
        <w:t>5 хв</w:t>
      </w:r>
      <w:r w:rsidRPr="00675FC3">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675FC3">
        <w:rPr>
          <w:rFonts w:ascii="Times New Roman" w:hAnsi="Times New Roman"/>
          <w:sz w:val="28"/>
          <w:szCs w:val="28"/>
          <w:lang w:val="ru-RU"/>
        </w:rPr>
        <w:t>30</w:t>
      </w:r>
      <w:r>
        <w:rPr>
          <w:rFonts w:ascii="Times New Roman" w:hAnsi="Times New Roman"/>
          <w:sz w:val="28"/>
          <w:szCs w:val="28"/>
          <w:lang w:val="ru-RU"/>
        </w:rPr>
        <w:t xml:space="preserve"> </w:t>
      </w:r>
      <w:proofErr w:type="spellStart"/>
      <w:r>
        <w:rPr>
          <w:rFonts w:ascii="Times New Roman" w:hAnsi="Times New Roman"/>
          <w:sz w:val="28"/>
          <w:szCs w:val="28"/>
          <w:lang w:val="ru-RU"/>
        </w:rPr>
        <w:t>квітня</w:t>
      </w:r>
      <w:proofErr w:type="spellEnd"/>
      <w:r>
        <w:rPr>
          <w:rFonts w:ascii="Times New Roman" w:hAnsi="Times New Roman"/>
          <w:sz w:val="28"/>
          <w:szCs w:val="28"/>
          <w:lang w:val="ru-RU"/>
        </w:rPr>
        <w:t xml:space="preserve"> </w:t>
      </w:r>
      <w:r w:rsidRPr="00675FC3">
        <w:rPr>
          <w:rFonts w:ascii="Times New Roman" w:hAnsi="Times New Roman"/>
          <w:sz w:val="28"/>
          <w:szCs w:val="28"/>
        </w:rPr>
        <w:t>2026</w:t>
      </w:r>
      <w:r w:rsidRPr="00675FC3">
        <w:rPr>
          <w:rFonts w:ascii="Times New Roman" w:eastAsia="Times New Roman" w:hAnsi="Times New Roman"/>
          <w:sz w:val="28"/>
          <w:szCs w:val="28"/>
        </w:rPr>
        <w:t> року.</w:t>
      </w:r>
    </w:p>
    <w:p w14:paraId="1BDEDDFF" w14:textId="77777777" w:rsidR="00675FC3" w:rsidRPr="00952E3F" w:rsidRDefault="00675FC3" w:rsidP="00675FC3">
      <w:pPr>
        <w:pStyle w:val="a7"/>
        <w:ind w:firstLine="709"/>
        <w:jc w:val="both"/>
        <w:rPr>
          <w:color w:val="FF0000"/>
          <w:sz w:val="28"/>
          <w:szCs w:val="28"/>
          <w:lang w:eastAsia="ru-RU"/>
        </w:rPr>
      </w:pPr>
    </w:p>
    <w:p w14:paraId="4FF7526F" w14:textId="77777777" w:rsidR="00675FC3" w:rsidRPr="00952E3F" w:rsidRDefault="00675FC3" w:rsidP="00675FC3">
      <w:pPr>
        <w:pStyle w:val="a7"/>
        <w:ind w:firstLine="709"/>
        <w:jc w:val="both"/>
        <w:rPr>
          <w:color w:val="FF0000"/>
          <w:sz w:val="28"/>
          <w:szCs w:val="28"/>
          <w:lang w:eastAsia="ru-RU"/>
        </w:rPr>
      </w:pPr>
      <w:r w:rsidRPr="00952E3F">
        <w:rPr>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952E3F">
        <w:rPr>
          <w:sz w:val="28"/>
          <w:szCs w:val="28"/>
          <w:lang w:eastAsia="ru-RU"/>
        </w:rPr>
        <w:t xml:space="preserve">: </w:t>
      </w:r>
    </w:p>
    <w:p w14:paraId="5E223B26" w14:textId="77777777" w:rsidR="00675FC3" w:rsidRPr="00952E3F" w:rsidRDefault="00675FC3" w:rsidP="00675FC3">
      <w:pPr>
        <w:pStyle w:val="a7"/>
        <w:ind w:firstLine="709"/>
        <w:jc w:val="both"/>
        <w:rPr>
          <w:color w:val="FF0000"/>
          <w:sz w:val="28"/>
          <w:szCs w:val="28"/>
          <w:lang w:val="ru-RU"/>
        </w:rPr>
      </w:pPr>
      <w:r>
        <w:rPr>
          <w:sz w:val="28"/>
          <w:szCs w:val="28"/>
          <w:lang w:eastAsia="ru-RU"/>
        </w:rPr>
        <w:t xml:space="preserve">Ковальова </w:t>
      </w:r>
      <w:proofErr w:type="spellStart"/>
      <w:r>
        <w:rPr>
          <w:sz w:val="28"/>
          <w:szCs w:val="28"/>
          <w:lang w:eastAsia="ru-RU"/>
        </w:rPr>
        <w:t>Крістіна</w:t>
      </w:r>
      <w:proofErr w:type="spellEnd"/>
      <w:r>
        <w:rPr>
          <w:sz w:val="28"/>
          <w:szCs w:val="28"/>
          <w:lang w:eastAsia="ru-RU"/>
        </w:rPr>
        <w:t xml:space="preserve"> Олександрівна</w:t>
      </w:r>
      <w:r w:rsidRPr="00952E3F">
        <w:rPr>
          <w:sz w:val="28"/>
          <w:szCs w:val="28"/>
          <w:lang w:eastAsia="ru-RU"/>
        </w:rPr>
        <w:t>, 0</w:t>
      </w:r>
      <w:r>
        <w:rPr>
          <w:sz w:val="28"/>
          <w:szCs w:val="28"/>
          <w:lang w:eastAsia="ru-RU"/>
        </w:rPr>
        <w:t>991951456</w:t>
      </w:r>
      <w:r w:rsidRPr="00952E3F">
        <w:rPr>
          <w:sz w:val="28"/>
          <w:szCs w:val="28"/>
          <w:lang w:eastAsia="ru-RU"/>
        </w:rPr>
        <w:t>,</w:t>
      </w:r>
      <w:r w:rsidRPr="00952E3F">
        <w:rPr>
          <w:sz w:val="28"/>
          <w:szCs w:val="28"/>
        </w:rPr>
        <w:t xml:space="preserve"> </w:t>
      </w:r>
      <w:proofErr w:type="spellStart"/>
      <w:r w:rsidRPr="00952E3F">
        <w:rPr>
          <w:sz w:val="28"/>
          <w:szCs w:val="28"/>
          <w:lang w:eastAsia="ru-RU"/>
        </w:rPr>
        <w:t>ел</w:t>
      </w:r>
      <w:proofErr w:type="spellEnd"/>
      <w:r w:rsidRPr="00952E3F">
        <w:rPr>
          <w:sz w:val="28"/>
          <w:szCs w:val="28"/>
          <w:lang w:eastAsia="ru-RU"/>
        </w:rPr>
        <w:t xml:space="preserve">. адреса: </w:t>
      </w:r>
      <w:r w:rsidRPr="00675FC3">
        <w:rPr>
          <w:sz w:val="28"/>
          <w:szCs w:val="28"/>
        </w:rPr>
        <w:t>vrp.dn@sso.gov.ua</w:t>
      </w:r>
    </w:p>
    <w:p w14:paraId="6243FDF0" w14:textId="77777777" w:rsidR="003074BB" w:rsidRPr="00675FC3" w:rsidRDefault="003074BB" w:rsidP="003074BB">
      <w:pPr>
        <w:spacing w:after="0" w:line="240" w:lineRule="auto"/>
        <w:ind w:firstLine="709"/>
        <w:jc w:val="both"/>
        <w:rPr>
          <w:rFonts w:ascii="Times New Roman" w:hAnsi="Times New Roman"/>
          <w:color w:val="FF0000"/>
          <w:sz w:val="28"/>
          <w:szCs w:val="28"/>
          <w:lang w:val="ru-RU"/>
        </w:rPr>
      </w:pPr>
    </w:p>
    <w:tbl>
      <w:tblPr>
        <w:tblW w:w="9768" w:type="dxa"/>
        <w:tblInd w:w="108" w:type="dxa"/>
        <w:tblLook w:val="00A0" w:firstRow="1" w:lastRow="0" w:firstColumn="1" w:lastColumn="0" w:noHBand="0" w:noVBand="0"/>
      </w:tblPr>
      <w:tblGrid>
        <w:gridCol w:w="4008"/>
        <w:gridCol w:w="24"/>
        <w:gridCol w:w="5736"/>
      </w:tblGrid>
      <w:tr w:rsidR="003074BB" w:rsidRPr="00952E3F" w14:paraId="406ED1BF" w14:textId="77777777" w:rsidTr="00675FC3">
        <w:trPr>
          <w:trHeight w:val="408"/>
        </w:trPr>
        <w:tc>
          <w:tcPr>
            <w:tcW w:w="9768" w:type="dxa"/>
            <w:gridSpan w:val="3"/>
          </w:tcPr>
          <w:p w14:paraId="6571D7EC" w14:textId="77777777" w:rsidR="003074BB" w:rsidRPr="005879E0" w:rsidRDefault="003074BB" w:rsidP="00675FC3">
            <w:pPr>
              <w:spacing w:after="0" w:line="240" w:lineRule="auto"/>
              <w:jc w:val="center"/>
              <w:rPr>
                <w:rFonts w:ascii="Times New Roman" w:hAnsi="Times New Roman"/>
                <w:b/>
                <w:sz w:val="28"/>
                <w:szCs w:val="28"/>
              </w:rPr>
            </w:pPr>
            <w:r w:rsidRPr="005879E0">
              <w:rPr>
                <w:rFonts w:ascii="Times New Roman" w:hAnsi="Times New Roman"/>
                <w:sz w:val="28"/>
                <w:szCs w:val="28"/>
              </w:rPr>
              <w:br w:type="page"/>
            </w:r>
            <w:r w:rsidRPr="005879E0">
              <w:rPr>
                <w:rFonts w:ascii="Times New Roman" w:hAnsi="Times New Roman"/>
                <w:b/>
                <w:sz w:val="28"/>
                <w:szCs w:val="28"/>
              </w:rPr>
              <w:t>Кваліфікаційні вимоги</w:t>
            </w:r>
          </w:p>
          <w:p w14:paraId="5B755C9D" w14:textId="77777777" w:rsidR="003074BB" w:rsidRPr="005879E0" w:rsidRDefault="003074BB" w:rsidP="00675FC3">
            <w:pPr>
              <w:spacing w:after="0" w:line="240" w:lineRule="auto"/>
              <w:jc w:val="center"/>
              <w:rPr>
                <w:rFonts w:ascii="Times New Roman" w:hAnsi="Times New Roman"/>
                <w:b/>
                <w:sz w:val="28"/>
                <w:szCs w:val="28"/>
              </w:rPr>
            </w:pPr>
          </w:p>
        </w:tc>
      </w:tr>
      <w:tr w:rsidR="003074BB" w:rsidRPr="00952E3F" w14:paraId="43C902B9" w14:textId="77777777" w:rsidTr="00B96E74">
        <w:trPr>
          <w:trHeight w:val="1620"/>
        </w:trPr>
        <w:tc>
          <w:tcPr>
            <w:tcW w:w="4032" w:type="dxa"/>
            <w:gridSpan w:val="2"/>
          </w:tcPr>
          <w:p w14:paraId="767156A3" w14:textId="77777777" w:rsidR="003074BB" w:rsidRPr="00F96B59" w:rsidRDefault="003074BB" w:rsidP="00C00378">
            <w:pPr>
              <w:shd w:val="clear" w:color="auto" w:fill="FFFFFF"/>
              <w:spacing w:after="0" w:line="245" w:lineRule="auto"/>
              <w:ind w:left="-40"/>
              <w:rPr>
                <w:rFonts w:ascii="Times New Roman" w:hAnsi="Times New Roman"/>
                <w:sz w:val="28"/>
                <w:szCs w:val="28"/>
              </w:rPr>
            </w:pPr>
            <w:r>
              <w:rPr>
                <w:rFonts w:ascii="Times New Roman" w:hAnsi="Times New Roman"/>
                <w:sz w:val="28"/>
                <w:szCs w:val="28"/>
              </w:rPr>
              <w:t>1. Загальні вимоги</w:t>
            </w:r>
          </w:p>
          <w:p w14:paraId="7515ABA4" w14:textId="77777777" w:rsidR="003074BB" w:rsidRDefault="003074BB" w:rsidP="00C00378">
            <w:pPr>
              <w:shd w:val="clear" w:color="auto" w:fill="FFFFFF"/>
              <w:spacing w:after="0" w:line="245" w:lineRule="auto"/>
              <w:ind w:left="-40"/>
              <w:rPr>
                <w:rFonts w:ascii="Times New Roman" w:hAnsi="Times New Roman"/>
                <w:sz w:val="28"/>
                <w:szCs w:val="28"/>
              </w:rPr>
            </w:pPr>
          </w:p>
          <w:p w14:paraId="5B66994E" w14:textId="77777777" w:rsidR="003074BB" w:rsidRDefault="003074BB" w:rsidP="00675FC3">
            <w:pPr>
              <w:shd w:val="clear" w:color="auto" w:fill="FFFFFF"/>
              <w:spacing w:after="0" w:line="245" w:lineRule="auto"/>
              <w:rPr>
                <w:rFonts w:ascii="Times New Roman" w:hAnsi="Times New Roman"/>
                <w:sz w:val="28"/>
                <w:szCs w:val="28"/>
              </w:rPr>
            </w:pPr>
          </w:p>
          <w:p w14:paraId="0A142061" w14:textId="77777777" w:rsidR="003074BB" w:rsidRDefault="003074BB" w:rsidP="00C00378">
            <w:pPr>
              <w:shd w:val="clear" w:color="auto" w:fill="FFFFFF"/>
              <w:spacing w:after="0" w:line="245" w:lineRule="auto"/>
              <w:ind w:left="-40"/>
              <w:rPr>
                <w:rFonts w:ascii="Times New Roman" w:hAnsi="Times New Roman"/>
                <w:sz w:val="28"/>
                <w:szCs w:val="28"/>
              </w:rPr>
            </w:pPr>
          </w:p>
          <w:p w14:paraId="412AD0F3" w14:textId="77777777" w:rsidR="003074BB" w:rsidRPr="005879E0" w:rsidRDefault="003074BB" w:rsidP="00675FC3">
            <w:pPr>
              <w:spacing w:after="0" w:line="240" w:lineRule="auto"/>
              <w:jc w:val="both"/>
              <w:rPr>
                <w:rFonts w:ascii="Times New Roman" w:hAnsi="Times New Roman"/>
                <w:sz w:val="28"/>
                <w:szCs w:val="28"/>
              </w:rPr>
            </w:pPr>
          </w:p>
        </w:tc>
        <w:tc>
          <w:tcPr>
            <w:tcW w:w="5736" w:type="dxa"/>
          </w:tcPr>
          <w:p w14:paraId="229EDE75" w14:textId="77777777" w:rsidR="003074BB" w:rsidRPr="005879E0" w:rsidRDefault="003074BB" w:rsidP="00675FC3">
            <w:pPr>
              <w:spacing w:line="245" w:lineRule="auto"/>
              <w:ind w:left="-40"/>
              <w:jc w:val="both"/>
              <w:rPr>
                <w:rFonts w:ascii="Times New Roman" w:hAnsi="Times New Roman"/>
                <w:sz w:val="28"/>
                <w:szCs w:val="28"/>
              </w:rPr>
            </w:pPr>
            <w:r w:rsidRPr="00F96B59">
              <w:rPr>
                <w:rFonts w:ascii="Times New Roman" w:hAnsi="Times New Roman"/>
                <w:sz w:val="28"/>
                <w:szCs w:val="28"/>
              </w:rPr>
              <w:t>громадянин України; відповідність загальним вимогам до кандидатів на службу (частина 1 ст. 163 Закону України «Про судоустрій і статус суддів»); вік не повинен перевищувати граничний вік перебування на службі.</w:t>
            </w:r>
          </w:p>
        </w:tc>
      </w:tr>
      <w:tr w:rsidR="00B96E74" w:rsidRPr="00952E3F" w14:paraId="0E73B47E" w14:textId="77777777" w:rsidTr="00B96E74">
        <w:trPr>
          <w:trHeight w:val="2004"/>
        </w:trPr>
        <w:tc>
          <w:tcPr>
            <w:tcW w:w="4032" w:type="dxa"/>
            <w:gridSpan w:val="2"/>
          </w:tcPr>
          <w:p w14:paraId="117A5358" w14:textId="77777777" w:rsidR="00B96E74" w:rsidRDefault="00B96E74" w:rsidP="00C00378">
            <w:pPr>
              <w:shd w:val="clear" w:color="auto" w:fill="FFFFFF"/>
              <w:spacing w:after="0" w:line="245" w:lineRule="auto"/>
              <w:ind w:left="-40"/>
              <w:rPr>
                <w:rFonts w:ascii="Times New Roman" w:hAnsi="Times New Roman"/>
                <w:sz w:val="28"/>
                <w:szCs w:val="28"/>
              </w:rPr>
            </w:pPr>
            <w:r>
              <w:rPr>
                <w:rFonts w:ascii="Times New Roman" w:hAnsi="Times New Roman"/>
                <w:sz w:val="28"/>
                <w:szCs w:val="28"/>
              </w:rPr>
              <w:t>2.</w:t>
            </w:r>
            <w:r w:rsidRPr="00EB65CD">
              <w:rPr>
                <w:rFonts w:ascii="Times New Roman" w:hAnsi="Times New Roman"/>
                <w:sz w:val="28"/>
                <w:szCs w:val="28"/>
              </w:rPr>
              <w:t>Освіта</w:t>
            </w:r>
          </w:p>
          <w:p w14:paraId="1CDC0C2C" w14:textId="77777777" w:rsidR="00B96E74" w:rsidRDefault="00B96E74" w:rsidP="00675FC3">
            <w:pPr>
              <w:jc w:val="both"/>
              <w:rPr>
                <w:rFonts w:ascii="Times New Roman" w:hAnsi="Times New Roman"/>
                <w:sz w:val="28"/>
                <w:szCs w:val="28"/>
              </w:rPr>
            </w:pPr>
          </w:p>
        </w:tc>
        <w:tc>
          <w:tcPr>
            <w:tcW w:w="5736" w:type="dxa"/>
          </w:tcPr>
          <w:p w14:paraId="40CBA61D" w14:textId="77777777" w:rsidR="00B96E74" w:rsidRDefault="00B96E74" w:rsidP="00675FC3">
            <w:pPr>
              <w:spacing w:after="0" w:line="245" w:lineRule="auto"/>
              <w:ind w:left="-40"/>
              <w:jc w:val="both"/>
              <w:rPr>
                <w:rFonts w:ascii="Times New Roman" w:hAnsi="Times New Roman"/>
                <w:sz w:val="28"/>
                <w:szCs w:val="28"/>
              </w:rPr>
            </w:pPr>
            <w:r w:rsidRPr="000A7235">
              <w:rPr>
                <w:rFonts w:ascii="Times New Roman" w:hAnsi="Times New Roman"/>
                <w:sz w:val="28"/>
                <w:szCs w:val="28"/>
              </w:rPr>
              <w:t>ступінь вищої освіти – магістр</w:t>
            </w:r>
            <w:r>
              <w:rPr>
                <w:rFonts w:ascii="Times New Roman" w:hAnsi="Times New Roman"/>
                <w:sz w:val="28"/>
                <w:szCs w:val="28"/>
              </w:rPr>
              <w:t>*</w:t>
            </w:r>
          </w:p>
          <w:p w14:paraId="5FB06DDE" w14:textId="77777777" w:rsidR="00B96E74" w:rsidRPr="00B96E74" w:rsidRDefault="00B96E74" w:rsidP="00B96E74">
            <w:pPr>
              <w:spacing w:after="0" w:line="240" w:lineRule="auto"/>
              <w:jc w:val="both"/>
              <w:rPr>
                <w:rFonts w:ascii="Times New Roman" w:hAnsi="Times New Roman"/>
                <w:iCs/>
                <w:sz w:val="20"/>
                <w:szCs w:val="20"/>
              </w:rPr>
            </w:pPr>
            <w:r w:rsidRPr="00AF6D64">
              <w:rPr>
                <w:rFonts w:ascii="Times New Roman" w:hAnsi="Times New Roman"/>
                <w:iCs/>
                <w:sz w:val="28"/>
                <w:szCs w:val="28"/>
              </w:rPr>
              <w:t xml:space="preserve"> </w:t>
            </w:r>
            <w:r>
              <w:rPr>
                <w:rFonts w:ascii="Times New Roman" w:hAnsi="Times New Roman"/>
                <w:iCs/>
                <w:sz w:val="28"/>
                <w:szCs w:val="28"/>
              </w:rPr>
              <w:t>(</w:t>
            </w:r>
            <w:r w:rsidRPr="002D7E32">
              <w:rPr>
                <w:rFonts w:ascii="Times New Roman" w:hAnsi="Times New Roman"/>
                <w:iCs/>
                <w:sz w:val="20"/>
                <w:szCs w:val="20"/>
              </w:rPr>
              <w:t>*У разі коли особа, яка претендує на зайняття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r>
              <w:rPr>
                <w:rFonts w:ascii="Times New Roman" w:hAnsi="Times New Roman"/>
                <w:iCs/>
                <w:sz w:val="20"/>
                <w:szCs w:val="20"/>
              </w:rPr>
              <w:t>)</w:t>
            </w:r>
          </w:p>
        </w:tc>
      </w:tr>
      <w:tr w:rsidR="003074BB" w:rsidRPr="00952E3F" w14:paraId="5D382B78" w14:textId="77777777" w:rsidTr="00675FC3">
        <w:trPr>
          <w:trHeight w:val="408"/>
        </w:trPr>
        <w:tc>
          <w:tcPr>
            <w:tcW w:w="4032" w:type="dxa"/>
            <w:gridSpan w:val="2"/>
          </w:tcPr>
          <w:p w14:paraId="07E00D42" w14:textId="77777777" w:rsidR="003074BB" w:rsidRDefault="003074BB" w:rsidP="00C00378">
            <w:pPr>
              <w:spacing w:after="0" w:line="245" w:lineRule="auto"/>
              <w:ind w:left="-40"/>
              <w:jc w:val="both"/>
              <w:rPr>
                <w:rFonts w:ascii="Times New Roman" w:hAnsi="Times New Roman"/>
                <w:sz w:val="28"/>
                <w:szCs w:val="28"/>
              </w:rPr>
            </w:pPr>
            <w:r>
              <w:rPr>
                <w:rFonts w:ascii="Times New Roman" w:hAnsi="Times New Roman"/>
                <w:sz w:val="28"/>
                <w:szCs w:val="28"/>
              </w:rPr>
              <w:t>3.</w:t>
            </w:r>
            <w:r w:rsidRPr="00EB65CD">
              <w:rPr>
                <w:rFonts w:ascii="Times New Roman" w:hAnsi="Times New Roman"/>
                <w:sz w:val="28"/>
                <w:szCs w:val="28"/>
              </w:rPr>
              <w:t>Досвід роботи</w:t>
            </w:r>
          </w:p>
          <w:p w14:paraId="39695B64" w14:textId="77777777" w:rsidR="003074BB" w:rsidRPr="005879E0" w:rsidRDefault="003074BB" w:rsidP="00675FC3">
            <w:pPr>
              <w:spacing w:after="0" w:line="240" w:lineRule="auto"/>
              <w:jc w:val="both"/>
              <w:rPr>
                <w:rFonts w:ascii="Times New Roman" w:hAnsi="Times New Roman"/>
                <w:sz w:val="28"/>
                <w:szCs w:val="28"/>
              </w:rPr>
            </w:pPr>
          </w:p>
        </w:tc>
        <w:tc>
          <w:tcPr>
            <w:tcW w:w="5736" w:type="dxa"/>
          </w:tcPr>
          <w:p w14:paraId="19E3F0EF" w14:textId="77777777" w:rsidR="003074BB" w:rsidRPr="00B96E74" w:rsidRDefault="003074BB" w:rsidP="00675FC3">
            <w:pPr>
              <w:spacing w:after="0" w:line="240" w:lineRule="auto"/>
              <w:jc w:val="both"/>
              <w:rPr>
                <w:rFonts w:ascii="Times New Roman" w:hAnsi="Times New Roman"/>
                <w:sz w:val="28"/>
                <w:szCs w:val="28"/>
              </w:rPr>
            </w:pPr>
            <w:r w:rsidRPr="004E5EF6">
              <w:rPr>
                <w:rFonts w:ascii="Times New Roman" w:hAnsi="Times New Roman"/>
                <w:sz w:val="28"/>
                <w:szCs w:val="28"/>
              </w:rPr>
              <w:t xml:space="preserve">досвід роботи на керівних посадах державних органів влади, </w:t>
            </w:r>
            <w:r>
              <w:rPr>
                <w:rFonts w:ascii="Times New Roman" w:hAnsi="Times New Roman"/>
                <w:sz w:val="28"/>
                <w:szCs w:val="28"/>
              </w:rPr>
              <w:t xml:space="preserve">органів системи правосуддя, </w:t>
            </w:r>
            <w:r w:rsidRPr="004E5EF6">
              <w:rPr>
                <w:rFonts w:ascii="Times New Roman" w:hAnsi="Times New Roman"/>
                <w:sz w:val="28"/>
                <w:szCs w:val="28"/>
              </w:rPr>
              <w:t>правоохоронних органів</w:t>
            </w:r>
            <w:r>
              <w:rPr>
                <w:rFonts w:ascii="Times New Roman" w:hAnsi="Times New Roman"/>
                <w:sz w:val="28"/>
                <w:szCs w:val="28"/>
              </w:rPr>
              <w:t xml:space="preserve"> чи</w:t>
            </w:r>
            <w:r w:rsidRPr="004E5EF6">
              <w:rPr>
                <w:rFonts w:ascii="Times New Roman" w:hAnsi="Times New Roman"/>
                <w:sz w:val="28"/>
                <w:szCs w:val="28"/>
              </w:rPr>
              <w:t xml:space="preserve"> військових </w:t>
            </w:r>
            <w:r w:rsidRPr="00B96E74">
              <w:rPr>
                <w:rFonts w:ascii="Times New Roman" w:hAnsi="Times New Roman"/>
                <w:sz w:val="28"/>
                <w:szCs w:val="28"/>
              </w:rPr>
              <w:t>формуваннях, підприємств, установ, організацій незалежно від форм власності</w:t>
            </w:r>
            <w:r w:rsidR="00C00378" w:rsidRPr="00B96E74">
              <w:rPr>
                <w:rFonts w:ascii="Times New Roman" w:hAnsi="Times New Roman"/>
                <w:sz w:val="28"/>
                <w:szCs w:val="28"/>
              </w:rPr>
              <w:t xml:space="preserve"> - не менше ніж 1 рік</w:t>
            </w:r>
            <w:r w:rsidRPr="00B96E74">
              <w:rPr>
                <w:rFonts w:ascii="Times New Roman" w:hAnsi="Times New Roman"/>
                <w:sz w:val="28"/>
                <w:szCs w:val="28"/>
              </w:rPr>
              <w:t>, або досвід роботи на посадах середнього складу співробітників – не менше ніж 2 роки.</w:t>
            </w:r>
          </w:p>
          <w:p w14:paraId="589EBFFD" w14:textId="77777777" w:rsidR="003074BB" w:rsidRPr="005879E0" w:rsidRDefault="003074BB" w:rsidP="00675FC3">
            <w:pPr>
              <w:spacing w:after="0" w:line="240" w:lineRule="auto"/>
              <w:jc w:val="both"/>
              <w:rPr>
                <w:rFonts w:ascii="Times New Roman" w:hAnsi="Times New Roman"/>
                <w:sz w:val="28"/>
                <w:szCs w:val="28"/>
              </w:rPr>
            </w:pPr>
          </w:p>
        </w:tc>
      </w:tr>
      <w:tr w:rsidR="003074BB" w:rsidRPr="00952E3F" w14:paraId="4693BA20" w14:textId="77777777" w:rsidTr="00675FC3">
        <w:trPr>
          <w:trHeight w:val="408"/>
        </w:trPr>
        <w:tc>
          <w:tcPr>
            <w:tcW w:w="4032" w:type="dxa"/>
            <w:gridSpan w:val="2"/>
          </w:tcPr>
          <w:p w14:paraId="4EE87D46" w14:textId="77777777" w:rsidR="003074BB" w:rsidRPr="005879E0" w:rsidRDefault="003074BB" w:rsidP="00675FC3">
            <w:pPr>
              <w:spacing w:after="0" w:line="240" w:lineRule="auto"/>
              <w:ind w:right="-39"/>
              <w:jc w:val="both"/>
              <w:rPr>
                <w:rFonts w:ascii="Times New Roman" w:hAnsi="Times New Roman"/>
                <w:sz w:val="28"/>
                <w:szCs w:val="28"/>
              </w:rPr>
            </w:pPr>
            <w:r>
              <w:rPr>
                <w:rFonts w:ascii="Times New Roman" w:hAnsi="Times New Roman"/>
                <w:sz w:val="28"/>
                <w:szCs w:val="28"/>
              </w:rPr>
              <w:t>4.</w:t>
            </w:r>
            <w:r w:rsidRPr="00EB65CD">
              <w:rPr>
                <w:rFonts w:ascii="Times New Roman" w:hAnsi="Times New Roman"/>
                <w:sz w:val="28"/>
                <w:szCs w:val="28"/>
              </w:rPr>
              <w:t>Володіння державною мовою</w:t>
            </w:r>
          </w:p>
        </w:tc>
        <w:tc>
          <w:tcPr>
            <w:tcW w:w="5736" w:type="dxa"/>
          </w:tcPr>
          <w:p w14:paraId="481AC8BC" w14:textId="77777777" w:rsidR="003074BB" w:rsidRPr="005879E0" w:rsidRDefault="003074BB" w:rsidP="00675FC3">
            <w:pPr>
              <w:spacing w:after="0" w:line="240" w:lineRule="auto"/>
              <w:jc w:val="both"/>
              <w:rPr>
                <w:rFonts w:ascii="Times New Roman" w:hAnsi="Times New Roman"/>
                <w:sz w:val="28"/>
                <w:szCs w:val="28"/>
              </w:rPr>
            </w:pPr>
            <w:r w:rsidRPr="00F96B59">
              <w:rPr>
                <w:rFonts w:ascii="Times New Roman" w:hAnsi="Times New Roman"/>
                <w:sz w:val="28"/>
                <w:szCs w:val="28"/>
              </w:rPr>
              <w:t xml:space="preserve">вільне володіння державною мовою </w:t>
            </w:r>
            <w:r w:rsidRPr="00F96B59">
              <w:rPr>
                <w:rFonts w:ascii="Times New Roman" w:hAnsi="Times New Roman"/>
                <w:sz w:val="28"/>
                <w:szCs w:val="28"/>
              </w:rPr>
              <w:lastRenderedPageBreak/>
              <w:t>відповідно до рівня, визначеного Національною комісією зі стандартів державної мови (рівень не нижче вільного володіння першого ступеня) **</w:t>
            </w:r>
          </w:p>
        </w:tc>
      </w:tr>
      <w:tr w:rsidR="003074BB" w:rsidRPr="00952E3F" w14:paraId="26A9B070" w14:textId="77777777" w:rsidTr="00675FC3">
        <w:trPr>
          <w:trHeight w:val="408"/>
        </w:trPr>
        <w:tc>
          <w:tcPr>
            <w:tcW w:w="9768" w:type="dxa"/>
            <w:gridSpan w:val="3"/>
          </w:tcPr>
          <w:p w14:paraId="2C5831B2" w14:textId="77777777" w:rsidR="003074BB" w:rsidRPr="002D7E32" w:rsidRDefault="003074BB" w:rsidP="00675FC3">
            <w:pPr>
              <w:spacing w:after="0" w:line="240" w:lineRule="auto"/>
              <w:jc w:val="both"/>
              <w:rPr>
                <w:rFonts w:ascii="Times New Roman" w:eastAsia="Times New Roman" w:hAnsi="Times New Roman"/>
                <w:sz w:val="24"/>
                <w:szCs w:val="24"/>
                <w:lang w:eastAsia="uk-UA"/>
              </w:rPr>
            </w:pPr>
            <w:r w:rsidRPr="002D7E32">
              <w:rPr>
                <w:rFonts w:ascii="Times New Roman" w:eastAsia="Times New Roman" w:hAnsi="Times New Roman"/>
                <w:sz w:val="24"/>
                <w:szCs w:val="24"/>
                <w:lang w:eastAsia="uk-UA"/>
              </w:rPr>
              <w:lastRenderedPageBreak/>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4E774BDC" w14:textId="77777777" w:rsidR="003074BB" w:rsidRDefault="003074BB" w:rsidP="00675FC3">
            <w:pPr>
              <w:spacing w:after="0" w:line="240" w:lineRule="auto"/>
              <w:jc w:val="center"/>
              <w:rPr>
                <w:rFonts w:ascii="Times New Roman" w:hAnsi="Times New Roman"/>
                <w:b/>
                <w:sz w:val="28"/>
                <w:szCs w:val="28"/>
              </w:rPr>
            </w:pPr>
          </w:p>
          <w:p w14:paraId="51A61ABA" w14:textId="77777777" w:rsidR="003074BB" w:rsidRPr="005879E0" w:rsidRDefault="003074BB" w:rsidP="00675FC3">
            <w:pPr>
              <w:spacing w:after="0" w:line="240" w:lineRule="auto"/>
              <w:jc w:val="center"/>
              <w:rPr>
                <w:rFonts w:ascii="Times New Roman" w:hAnsi="Times New Roman"/>
                <w:b/>
                <w:sz w:val="28"/>
                <w:szCs w:val="28"/>
              </w:rPr>
            </w:pPr>
            <w:r w:rsidRPr="005879E0">
              <w:rPr>
                <w:rFonts w:ascii="Times New Roman" w:hAnsi="Times New Roman"/>
                <w:b/>
                <w:sz w:val="28"/>
                <w:szCs w:val="28"/>
              </w:rPr>
              <w:t>Вимоги до компетентності</w:t>
            </w:r>
          </w:p>
          <w:p w14:paraId="6C5C294F" w14:textId="77777777" w:rsidR="003074BB" w:rsidRPr="005879E0" w:rsidRDefault="003074BB" w:rsidP="00675FC3">
            <w:pPr>
              <w:spacing w:after="0" w:line="240" w:lineRule="auto"/>
              <w:jc w:val="center"/>
              <w:rPr>
                <w:rFonts w:ascii="Times New Roman" w:hAnsi="Times New Roman"/>
                <w:b/>
                <w:sz w:val="28"/>
                <w:szCs w:val="28"/>
              </w:rPr>
            </w:pPr>
          </w:p>
        </w:tc>
      </w:tr>
      <w:tr w:rsidR="003074BB" w:rsidRPr="00952E3F" w14:paraId="48439B39" w14:textId="77777777" w:rsidTr="00675FC3">
        <w:trPr>
          <w:trHeight w:val="408"/>
        </w:trPr>
        <w:tc>
          <w:tcPr>
            <w:tcW w:w="4008" w:type="dxa"/>
          </w:tcPr>
          <w:p w14:paraId="56E29287" w14:textId="77777777" w:rsidR="003074BB" w:rsidRPr="005879E0" w:rsidRDefault="003074BB" w:rsidP="00675FC3">
            <w:pPr>
              <w:spacing w:after="0" w:line="240" w:lineRule="auto"/>
              <w:rPr>
                <w:rFonts w:ascii="Times New Roman" w:hAnsi="Times New Roman"/>
                <w:sz w:val="28"/>
                <w:szCs w:val="28"/>
              </w:rPr>
            </w:pPr>
            <w:r w:rsidRPr="005879E0">
              <w:rPr>
                <w:rFonts w:ascii="Times New Roman" w:hAnsi="Times New Roman"/>
                <w:sz w:val="28"/>
                <w:szCs w:val="28"/>
              </w:rPr>
              <w:t>1. Наявність лідерських якостей</w:t>
            </w:r>
          </w:p>
        </w:tc>
        <w:tc>
          <w:tcPr>
            <w:tcW w:w="5760" w:type="dxa"/>
            <w:gridSpan w:val="2"/>
            <w:shd w:val="clear" w:color="auto" w:fill="FFFFFF"/>
          </w:tcPr>
          <w:p w14:paraId="4D1C16B7" w14:textId="77777777" w:rsidR="003074BB" w:rsidRPr="005879E0" w:rsidRDefault="003074BB" w:rsidP="00675FC3">
            <w:pPr>
              <w:spacing w:after="0" w:line="240" w:lineRule="auto"/>
              <w:jc w:val="both"/>
              <w:rPr>
                <w:rFonts w:ascii="Times New Roman" w:hAnsi="Times New Roman"/>
                <w:sz w:val="28"/>
                <w:szCs w:val="28"/>
              </w:rPr>
            </w:pPr>
            <w:r w:rsidRPr="005879E0">
              <w:rPr>
                <w:rFonts w:ascii="Times New Roman" w:hAnsi="Times New Roman"/>
                <w:sz w:val="28"/>
                <w:szCs w:val="28"/>
              </w:rPr>
              <w:t>організація роботи та контроль;</w:t>
            </w:r>
          </w:p>
          <w:p w14:paraId="49A043DF" w14:textId="77777777" w:rsidR="003074BB" w:rsidRPr="005879E0" w:rsidRDefault="003074BB" w:rsidP="00675FC3">
            <w:pPr>
              <w:spacing w:after="0" w:line="240" w:lineRule="auto"/>
              <w:jc w:val="both"/>
              <w:rPr>
                <w:rFonts w:ascii="Times New Roman" w:hAnsi="Times New Roman"/>
                <w:sz w:val="28"/>
                <w:szCs w:val="28"/>
              </w:rPr>
            </w:pPr>
            <w:r w:rsidRPr="005879E0">
              <w:rPr>
                <w:rFonts w:ascii="Times New Roman" w:hAnsi="Times New Roman"/>
                <w:sz w:val="28"/>
                <w:szCs w:val="28"/>
              </w:rPr>
              <w:t>управління людськими ресурсами;</w:t>
            </w:r>
          </w:p>
          <w:p w14:paraId="2458903D" w14:textId="77777777" w:rsidR="003074BB" w:rsidRPr="005879E0" w:rsidRDefault="003074BB" w:rsidP="00675FC3">
            <w:pPr>
              <w:spacing w:after="0" w:line="240" w:lineRule="auto"/>
              <w:jc w:val="both"/>
              <w:rPr>
                <w:rFonts w:ascii="Times New Roman" w:hAnsi="Times New Roman"/>
                <w:sz w:val="28"/>
                <w:szCs w:val="28"/>
              </w:rPr>
            </w:pPr>
            <w:r w:rsidRPr="005879E0">
              <w:rPr>
                <w:rFonts w:ascii="Times New Roman" w:hAnsi="Times New Roman"/>
                <w:sz w:val="28"/>
                <w:szCs w:val="28"/>
              </w:rPr>
              <w:t>вміння мотивувати підлеглих;</w:t>
            </w:r>
          </w:p>
          <w:p w14:paraId="74A23FE9" w14:textId="77777777" w:rsidR="003074BB" w:rsidRPr="005879E0" w:rsidRDefault="003074BB" w:rsidP="00675FC3">
            <w:pPr>
              <w:spacing w:after="0" w:line="240" w:lineRule="auto"/>
              <w:jc w:val="both"/>
              <w:rPr>
                <w:rFonts w:ascii="Times New Roman" w:hAnsi="Times New Roman"/>
                <w:sz w:val="28"/>
                <w:szCs w:val="28"/>
              </w:rPr>
            </w:pPr>
            <w:r w:rsidRPr="005879E0">
              <w:rPr>
                <w:rFonts w:ascii="Times New Roman" w:hAnsi="Times New Roman"/>
                <w:sz w:val="28"/>
                <w:szCs w:val="28"/>
              </w:rPr>
              <w:t>багатофункціональність;</w:t>
            </w:r>
          </w:p>
          <w:p w14:paraId="0F7ABFFD" w14:textId="77777777" w:rsidR="003074BB" w:rsidRPr="005879E0" w:rsidRDefault="003074BB" w:rsidP="00675FC3">
            <w:pPr>
              <w:spacing w:after="0" w:line="240" w:lineRule="auto"/>
              <w:jc w:val="both"/>
              <w:rPr>
                <w:rFonts w:ascii="Times New Roman" w:hAnsi="Times New Roman"/>
                <w:sz w:val="28"/>
                <w:szCs w:val="28"/>
              </w:rPr>
            </w:pPr>
            <w:r w:rsidRPr="005879E0">
              <w:rPr>
                <w:rFonts w:ascii="Times New Roman" w:hAnsi="Times New Roman"/>
                <w:sz w:val="28"/>
                <w:szCs w:val="28"/>
              </w:rPr>
              <w:t>досягнення кінцевих результатів</w:t>
            </w:r>
          </w:p>
          <w:p w14:paraId="73240794" w14:textId="77777777" w:rsidR="003074BB" w:rsidRPr="005879E0" w:rsidRDefault="003074BB" w:rsidP="00675FC3">
            <w:pPr>
              <w:spacing w:after="0" w:line="240" w:lineRule="auto"/>
              <w:jc w:val="both"/>
              <w:rPr>
                <w:rFonts w:ascii="Times New Roman" w:hAnsi="Times New Roman"/>
                <w:sz w:val="28"/>
                <w:szCs w:val="28"/>
              </w:rPr>
            </w:pPr>
          </w:p>
        </w:tc>
      </w:tr>
      <w:tr w:rsidR="003074BB" w:rsidRPr="00952E3F" w14:paraId="2B302109" w14:textId="77777777" w:rsidTr="00675FC3">
        <w:trPr>
          <w:trHeight w:val="408"/>
        </w:trPr>
        <w:tc>
          <w:tcPr>
            <w:tcW w:w="4008" w:type="dxa"/>
          </w:tcPr>
          <w:p w14:paraId="64A6A742" w14:textId="77777777" w:rsidR="003074BB" w:rsidRPr="005879E0" w:rsidRDefault="003074BB" w:rsidP="00675FC3">
            <w:pPr>
              <w:spacing w:after="0" w:line="240" w:lineRule="auto"/>
              <w:rPr>
                <w:rFonts w:ascii="Times New Roman" w:hAnsi="Times New Roman"/>
                <w:sz w:val="28"/>
                <w:szCs w:val="28"/>
              </w:rPr>
            </w:pPr>
            <w:r w:rsidRPr="005879E0">
              <w:rPr>
                <w:rFonts w:ascii="Times New Roman" w:hAnsi="Times New Roman"/>
                <w:sz w:val="28"/>
                <w:szCs w:val="28"/>
              </w:rPr>
              <w:t>2. Вміння працювати в колективі</w:t>
            </w:r>
          </w:p>
        </w:tc>
        <w:tc>
          <w:tcPr>
            <w:tcW w:w="5760" w:type="dxa"/>
            <w:gridSpan w:val="2"/>
            <w:shd w:val="clear" w:color="auto" w:fill="FFFFFF"/>
          </w:tcPr>
          <w:p w14:paraId="686B68BD" w14:textId="77777777" w:rsidR="003074BB" w:rsidRPr="005879E0" w:rsidRDefault="003074BB" w:rsidP="00675FC3">
            <w:pPr>
              <w:shd w:val="clear" w:color="auto" w:fill="FFFFFF"/>
              <w:spacing w:after="0" w:line="240" w:lineRule="auto"/>
              <w:jc w:val="both"/>
              <w:rPr>
                <w:rFonts w:ascii="Times New Roman" w:hAnsi="Times New Roman"/>
                <w:sz w:val="28"/>
                <w:szCs w:val="28"/>
              </w:rPr>
            </w:pPr>
            <w:r w:rsidRPr="005879E0">
              <w:rPr>
                <w:rFonts w:ascii="Times New Roman" w:hAnsi="Times New Roman"/>
                <w:sz w:val="28"/>
                <w:szCs w:val="28"/>
              </w:rPr>
              <w:t>щирість та відкритість;</w:t>
            </w:r>
          </w:p>
          <w:p w14:paraId="7B9E0BB9" w14:textId="77777777" w:rsidR="003074BB" w:rsidRPr="005879E0" w:rsidRDefault="003074BB" w:rsidP="00675FC3">
            <w:pPr>
              <w:shd w:val="clear" w:color="auto" w:fill="FFFFFF"/>
              <w:spacing w:after="0" w:line="240" w:lineRule="auto"/>
              <w:jc w:val="both"/>
              <w:rPr>
                <w:rFonts w:ascii="Times New Roman" w:hAnsi="Times New Roman"/>
                <w:sz w:val="28"/>
                <w:szCs w:val="28"/>
              </w:rPr>
            </w:pPr>
            <w:r w:rsidRPr="005879E0">
              <w:rPr>
                <w:rFonts w:ascii="Times New Roman" w:hAnsi="Times New Roman"/>
                <w:sz w:val="28"/>
                <w:szCs w:val="28"/>
              </w:rPr>
              <w:t>орієнтація на досягнення ефективного результату діяльності підрозділу;</w:t>
            </w:r>
          </w:p>
          <w:p w14:paraId="7934BC14" w14:textId="77777777" w:rsidR="003074BB" w:rsidRPr="005879E0" w:rsidRDefault="003074BB" w:rsidP="00675FC3">
            <w:pPr>
              <w:shd w:val="clear" w:color="auto" w:fill="FFFFFF"/>
              <w:spacing w:after="0" w:line="240" w:lineRule="auto"/>
              <w:jc w:val="both"/>
              <w:rPr>
                <w:rFonts w:ascii="Times New Roman" w:hAnsi="Times New Roman"/>
                <w:sz w:val="28"/>
                <w:szCs w:val="28"/>
              </w:rPr>
            </w:pPr>
            <w:r w:rsidRPr="005879E0">
              <w:rPr>
                <w:rFonts w:ascii="Times New Roman" w:hAnsi="Times New Roman"/>
                <w:sz w:val="28"/>
                <w:szCs w:val="28"/>
              </w:rPr>
              <w:t>рівне ставлення та повага до колег</w:t>
            </w:r>
          </w:p>
          <w:p w14:paraId="77203F7A" w14:textId="77777777" w:rsidR="003074BB" w:rsidRPr="005879E0" w:rsidRDefault="003074BB" w:rsidP="00675FC3">
            <w:pPr>
              <w:spacing w:after="0" w:line="240" w:lineRule="auto"/>
              <w:jc w:val="both"/>
              <w:rPr>
                <w:rFonts w:ascii="Times New Roman" w:hAnsi="Times New Roman"/>
                <w:sz w:val="28"/>
                <w:szCs w:val="28"/>
              </w:rPr>
            </w:pPr>
            <w:r w:rsidRPr="005879E0">
              <w:rPr>
                <w:rFonts w:ascii="Times New Roman" w:hAnsi="Times New Roman"/>
                <w:sz w:val="28"/>
                <w:szCs w:val="28"/>
              </w:rPr>
              <w:t xml:space="preserve"> </w:t>
            </w:r>
          </w:p>
        </w:tc>
      </w:tr>
      <w:tr w:rsidR="003074BB" w:rsidRPr="00952E3F" w14:paraId="6B27F618" w14:textId="77777777" w:rsidTr="00675FC3">
        <w:trPr>
          <w:trHeight w:val="408"/>
        </w:trPr>
        <w:tc>
          <w:tcPr>
            <w:tcW w:w="4008" w:type="dxa"/>
          </w:tcPr>
          <w:p w14:paraId="70701788" w14:textId="77777777" w:rsidR="003074BB" w:rsidRPr="005879E0" w:rsidRDefault="003074BB" w:rsidP="00675FC3">
            <w:pPr>
              <w:spacing w:after="0" w:line="240" w:lineRule="auto"/>
              <w:rPr>
                <w:rFonts w:ascii="Times New Roman" w:hAnsi="Times New Roman"/>
                <w:sz w:val="28"/>
                <w:szCs w:val="28"/>
              </w:rPr>
            </w:pPr>
            <w:r w:rsidRPr="005879E0">
              <w:rPr>
                <w:rFonts w:ascii="Times New Roman" w:hAnsi="Times New Roman"/>
                <w:sz w:val="28"/>
                <w:szCs w:val="28"/>
              </w:rPr>
              <w:t>3. Аналітичні здібності</w:t>
            </w:r>
          </w:p>
        </w:tc>
        <w:tc>
          <w:tcPr>
            <w:tcW w:w="5760" w:type="dxa"/>
            <w:gridSpan w:val="2"/>
            <w:shd w:val="clear" w:color="auto" w:fill="FFFFFF"/>
          </w:tcPr>
          <w:p w14:paraId="17439E44" w14:textId="77777777" w:rsidR="003074BB" w:rsidRPr="005879E0" w:rsidRDefault="003074BB" w:rsidP="00675FC3">
            <w:pPr>
              <w:spacing w:after="0" w:line="240" w:lineRule="auto"/>
              <w:jc w:val="both"/>
              <w:rPr>
                <w:rFonts w:ascii="Times New Roman" w:hAnsi="Times New Roman"/>
                <w:sz w:val="28"/>
                <w:szCs w:val="28"/>
              </w:rPr>
            </w:pPr>
            <w:r w:rsidRPr="005879E0">
              <w:rPr>
                <w:rFonts w:ascii="Times New Roman" w:hAnsi="Times New Roman"/>
                <w:sz w:val="28"/>
                <w:szCs w:val="28"/>
              </w:rPr>
              <w:t>здатність систематизувати, узагальнювати інформацію;</w:t>
            </w:r>
          </w:p>
          <w:p w14:paraId="181B52E0" w14:textId="77777777" w:rsidR="003074BB" w:rsidRPr="005879E0" w:rsidRDefault="003074BB" w:rsidP="00675FC3">
            <w:pPr>
              <w:spacing w:after="0" w:line="240" w:lineRule="auto"/>
              <w:jc w:val="both"/>
              <w:rPr>
                <w:rFonts w:ascii="Times New Roman" w:hAnsi="Times New Roman"/>
                <w:sz w:val="28"/>
                <w:szCs w:val="28"/>
              </w:rPr>
            </w:pPr>
            <w:r w:rsidRPr="005879E0">
              <w:rPr>
                <w:rFonts w:ascii="Times New Roman" w:hAnsi="Times New Roman"/>
                <w:sz w:val="28"/>
                <w:szCs w:val="28"/>
              </w:rPr>
              <w:t>гнучкість;</w:t>
            </w:r>
          </w:p>
          <w:p w14:paraId="6B470961" w14:textId="77777777" w:rsidR="003074BB" w:rsidRPr="005879E0" w:rsidRDefault="003074BB" w:rsidP="00675FC3">
            <w:pPr>
              <w:spacing w:after="0" w:line="240" w:lineRule="auto"/>
              <w:jc w:val="both"/>
              <w:rPr>
                <w:rFonts w:ascii="Times New Roman" w:hAnsi="Times New Roman"/>
                <w:sz w:val="28"/>
                <w:szCs w:val="28"/>
              </w:rPr>
            </w:pPr>
            <w:r w:rsidRPr="005879E0">
              <w:rPr>
                <w:rFonts w:ascii="Times New Roman" w:hAnsi="Times New Roman"/>
                <w:sz w:val="28"/>
                <w:szCs w:val="28"/>
              </w:rPr>
              <w:t>проникливість</w:t>
            </w:r>
          </w:p>
          <w:p w14:paraId="1F3FBC4F" w14:textId="77777777" w:rsidR="003074BB" w:rsidRPr="005879E0" w:rsidRDefault="003074BB" w:rsidP="00675FC3">
            <w:pPr>
              <w:spacing w:after="0" w:line="240" w:lineRule="auto"/>
              <w:jc w:val="both"/>
              <w:rPr>
                <w:rFonts w:ascii="Times New Roman" w:hAnsi="Times New Roman"/>
                <w:sz w:val="28"/>
                <w:szCs w:val="28"/>
              </w:rPr>
            </w:pPr>
          </w:p>
        </w:tc>
      </w:tr>
      <w:tr w:rsidR="003074BB" w:rsidRPr="00952E3F" w14:paraId="29833AB6" w14:textId="77777777" w:rsidTr="00675FC3">
        <w:trPr>
          <w:trHeight w:val="408"/>
        </w:trPr>
        <w:tc>
          <w:tcPr>
            <w:tcW w:w="4008" w:type="dxa"/>
          </w:tcPr>
          <w:p w14:paraId="7718D6EC" w14:textId="77777777" w:rsidR="003074BB" w:rsidRPr="005879E0" w:rsidRDefault="003074BB" w:rsidP="00675FC3">
            <w:pPr>
              <w:spacing w:after="0" w:line="240" w:lineRule="auto"/>
              <w:rPr>
                <w:rFonts w:ascii="Times New Roman" w:hAnsi="Times New Roman"/>
                <w:sz w:val="28"/>
                <w:szCs w:val="28"/>
              </w:rPr>
            </w:pPr>
            <w:r w:rsidRPr="005879E0">
              <w:rPr>
                <w:rFonts w:ascii="Times New Roman" w:hAnsi="Times New Roman"/>
                <w:sz w:val="28"/>
                <w:szCs w:val="28"/>
              </w:rPr>
              <w:t>4. Особистісні компетенції</w:t>
            </w:r>
          </w:p>
        </w:tc>
        <w:tc>
          <w:tcPr>
            <w:tcW w:w="5760" w:type="dxa"/>
            <w:gridSpan w:val="2"/>
            <w:shd w:val="clear" w:color="auto" w:fill="FFFFFF"/>
          </w:tcPr>
          <w:p w14:paraId="0EFA24A2" w14:textId="77777777" w:rsidR="003074BB" w:rsidRPr="005879E0" w:rsidRDefault="003074BB" w:rsidP="00675FC3">
            <w:pPr>
              <w:spacing w:after="0" w:line="240" w:lineRule="auto"/>
              <w:jc w:val="both"/>
              <w:rPr>
                <w:rFonts w:ascii="Times New Roman" w:hAnsi="Times New Roman"/>
                <w:sz w:val="28"/>
                <w:szCs w:val="28"/>
              </w:rPr>
            </w:pPr>
            <w:r w:rsidRPr="005879E0">
              <w:rPr>
                <w:rFonts w:ascii="Times New Roman" w:hAnsi="Times New Roman"/>
                <w:sz w:val="28"/>
                <w:szCs w:val="28"/>
              </w:rPr>
              <w:t>комунікабельність, принциповість, рішучість та наполегливість під час виконання поставлених завдань;</w:t>
            </w:r>
          </w:p>
          <w:p w14:paraId="2D5C08EF" w14:textId="77777777" w:rsidR="003074BB" w:rsidRPr="005879E0" w:rsidRDefault="003074BB" w:rsidP="00675FC3">
            <w:pPr>
              <w:spacing w:after="0" w:line="240" w:lineRule="auto"/>
              <w:jc w:val="both"/>
              <w:rPr>
                <w:rFonts w:ascii="Times New Roman" w:hAnsi="Times New Roman"/>
                <w:sz w:val="28"/>
                <w:szCs w:val="28"/>
              </w:rPr>
            </w:pPr>
            <w:r w:rsidRPr="005879E0">
              <w:rPr>
                <w:rFonts w:ascii="Times New Roman" w:hAnsi="Times New Roman"/>
                <w:sz w:val="28"/>
                <w:szCs w:val="28"/>
              </w:rPr>
              <w:t>системність;</w:t>
            </w:r>
          </w:p>
          <w:p w14:paraId="3ECF8780" w14:textId="77777777" w:rsidR="003074BB" w:rsidRPr="005879E0" w:rsidRDefault="003074BB" w:rsidP="00675FC3">
            <w:pPr>
              <w:shd w:val="clear" w:color="auto" w:fill="FFFFFF"/>
              <w:spacing w:after="0" w:line="240" w:lineRule="auto"/>
              <w:jc w:val="both"/>
              <w:rPr>
                <w:rFonts w:ascii="Times New Roman" w:hAnsi="Times New Roman"/>
                <w:sz w:val="28"/>
                <w:szCs w:val="28"/>
              </w:rPr>
            </w:pPr>
            <w:r w:rsidRPr="005879E0">
              <w:rPr>
                <w:rFonts w:ascii="Times New Roman" w:hAnsi="Times New Roman"/>
                <w:sz w:val="28"/>
                <w:szCs w:val="28"/>
              </w:rPr>
              <w:t>самоорганізація та саморозвиток;</w:t>
            </w:r>
          </w:p>
          <w:p w14:paraId="3A8E08B3" w14:textId="77777777" w:rsidR="003074BB" w:rsidRPr="005879E0" w:rsidRDefault="003074BB" w:rsidP="00675FC3">
            <w:pPr>
              <w:shd w:val="clear" w:color="auto" w:fill="FFFFFF"/>
              <w:spacing w:after="0" w:line="240" w:lineRule="auto"/>
              <w:jc w:val="both"/>
              <w:rPr>
                <w:rFonts w:ascii="Times New Roman" w:hAnsi="Times New Roman"/>
                <w:sz w:val="28"/>
                <w:szCs w:val="28"/>
              </w:rPr>
            </w:pPr>
            <w:r w:rsidRPr="005879E0">
              <w:rPr>
                <w:rFonts w:ascii="Times New Roman" w:hAnsi="Times New Roman"/>
                <w:sz w:val="28"/>
                <w:szCs w:val="28"/>
              </w:rPr>
              <w:t>політична нейтральність</w:t>
            </w:r>
          </w:p>
          <w:p w14:paraId="75F094A3" w14:textId="77777777" w:rsidR="003074BB" w:rsidRPr="005879E0" w:rsidRDefault="003074BB" w:rsidP="00675FC3">
            <w:pPr>
              <w:spacing w:after="0" w:line="240" w:lineRule="auto"/>
              <w:jc w:val="both"/>
              <w:rPr>
                <w:rFonts w:ascii="Times New Roman" w:hAnsi="Times New Roman"/>
                <w:sz w:val="28"/>
                <w:szCs w:val="28"/>
              </w:rPr>
            </w:pPr>
          </w:p>
        </w:tc>
      </w:tr>
      <w:tr w:rsidR="003074BB" w:rsidRPr="00952E3F" w14:paraId="6AC70DB9" w14:textId="77777777" w:rsidTr="00675FC3">
        <w:trPr>
          <w:trHeight w:val="408"/>
        </w:trPr>
        <w:tc>
          <w:tcPr>
            <w:tcW w:w="4008" w:type="dxa"/>
          </w:tcPr>
          <w:p w14:paraId="2A701795" w14:textId="77777777" w:rsidR="003074BB" w:rsidRPr="005879E0" w:rsidRDefault="003074BB" w:rsidP="00675FC3">
            <w:pPr>
              <w:spacing w:after="0" w:line="240" w:lineRule="auto"/>
              <w:rPr>
                <w:rFonts w:ascii="Times New Roman" w:hAnsi="Times New Roman"/>
                <w:sz w:val="28"/>
                <w:szCs w:val="28"/>
              </w:rPr>
            </w:pPr>
            <w:r w:rsidRPr="005879E0">
              <w:rPr>
                <w:rFonts w:ascii="Times New Roman" w:hAnsi="Times New Roman"/>
                <w:sz w:val="28"/>
                <w:szCs w:val="28"/>
              </w:rPr>
              <w:t xml:space="preserve">5. Робота з інформацією </w:t>
            </w:r>
          </w:p>
        </w:tc>
        <w:tc>
          <w:tcPr>
            <w:tcW w:w="5760" w:type="dxa"/>
            <w:gridSpan w:val="2"/>
          </w:tcPr>
          <w:p w14:paraId="29458333" w14:textId="77777777" w:rsidR="003074BB" w:rsidRPr="005879E0" w:rsidRDefault="003074BB" w:rsidP="00675FC3">
            <w:pPr>
              <w:spacing w:after="0" w:line="240" w:lineRule="auto"/>
              <w:jc w:val="both"/>
              <w:rPr>
                <w:rFonts w:ascii="Times New Roman" w:hAnsi="Times New Roman"/>
                <w:sz w:val="28"/>
                <w:szCs w:val="28"/>
              </w:rPr>
            </w:pPr>
            <w:r w:rsidRPr="005879E0">
              <w:rPr>
                <w:rFonts w:ascii="Times New Roman" w:hAnsi="Times New Roman"/>
                <w:sz w:val="28"/>
                <w:szCs w:val="28"/>
              </w:rPr>
              <w:t>знання основ законодавства про інформацію.</w:t>
            </w:r>
          </w:p>
        </w:tc>
      </w:tr>
      <w:tr w:rsidR="003074BB" w:rsidRPr="00952E3F" w14:paraId="28D421D5" w14:textId="77777777" w:rsidTr="00675FC3">
        <w:trPr>
          <w:trHeight w:val="408"/>
        </w:trPr>
        <w:tc>
          <w:tcPr>
            <w:tcW w:w="4008" w:type="dxa"/>
          </w:tcPr>
          <w:p w14:paraId="71665602" w14:textId="77777777" w:rsidR="003074BB" w:rsidRPr="005879E0" w:rsidRDefault="003074BB" w:rsidP="00675FC3">
            <w:pPr>
              <w:spacing w:after="0" w:line="240" w:lineRule="auto"/>
              <w:rPr>
                <w:rFonts w:ascii="Times New Roman" w:hAnsi="Times New Roman"/>
                <w:sz w:val="28"/>
                <w:szCs w:val="28"/>
              </w:rPr>
            </w:pPr>
          </w:p>
        </w:tc>
        <w:tc>
          <w:tcPr>
            <w:tcW w:w="5760" w:type="dxa"/>
            <w:gridSpan w:val="2"/>
          </w:tcPr>
          <w:p w14:paraId="7DFE88D4" w14:textId="77777777" w:rsidR="003074BB" w:rsidRPr="005879E0" w:rsidRDefault="003074BB" w:rsidP="00675FC3">
            <w:pPr>
              <w:spacing w:after="0" w:line="240" w:lineRule="auto"/>
              <w:jc w:val="both"/>
              <w:rPr>
                <w:rFonts w:ascii="Times New Roman" w:hAnsi="Times New Roman"/>
                <w:sz w:val="28"/>
                <w:szCs w:val="28"/>
              </w:rPr>
            </w:pPr>
          </w:p>
        </w:tc>
      </w:tr>
      <w:tr w:rsidR="003074BB" w:rsidRPr="00952E3F" w14:paraId="43C4A8EA" w14:textId="77777777" w:rsidTr="00675FC3">
        <w:trPr>
          <w:trHeight w:val="408"/>
        </w:trPr>
        <w:tc>
          <w:tcPr>
            <w:tcW w:w="9768" w:type="dxa"/>
            <w:gridSpan w:val="3"/>
          </w:tcPr>
          <w:p w14:paraId="6D22A2BF" w14:textId="77777777" w:rsidR="003074BB" w:rsidRPr="005879E0" w:rsidRDefault="003074BB" w:rsidP="00675FC3">
            <w:pPr>
              <w:spacing w:after="0" w:line="240" w:lineRule="auto"/>
              <w:jc w:val="center"/>
              <w:rPr>
                <w:rFonts w:ascii="Times New Roman" w:hAnsi="Times New Roman"/>
                <w:b/>
                <w:sz w:val="28"/>
                <w:szCs w:val="28"/>
              </w:rPr>
            </w:pPr>
            <w:r w:rsidRPr="005879E0">
              <w:rPr>
                <w:rFonts w:ascii="Times New Roman" w:hAnsi="Times New Roman"/>
                <w:b/>
                <w:sz w:val="28"/>
                <w:szCs w:val="28"/>
              </w:rPr>
              <w:t>Професійні знання</w:t>
            </w:r>
          </w:p>
          <w:p w14:paraId="64CA6655" w14:textId="77777777" w:rsidR="003074BB" w:rsidRPr="005879E0" w:rsidRDefault="003074BB" w:rsidP="00675FC3">
            <w:pPr>
              <w:spacing w:after="0" w:line="240" w:lineRule="auto"/>
              <w:jc w:val="center"/>
              <w:rPr>
                <w:rFonts w:ascii="Times New Roman" w:hAnsi="Times New Roman"/>
                <w:b/>
                <w:sz w:val="28"/>
                <w:szCs w:val="28"/>
              </w:rPr>
            </w:pPr>
          </w:p>
        </w:tc>
      </w:tr>
      <w:tr w:rsidR="003074BB" w:rsidRPr="00952E3F" w14:paraId="660DBE8C" w14:textId="77777777" w:rsidTr="00675FC3">
        <w:trPr>
          <w:trHeight w:val="408"/>
        </w:trPr>
        <w:tc>
          <w:tcPr>
            <w:tcW w:w="4008" w:type="dxa"/>
          </w:tcPr>
          <w:p w14:paraId="6A90F145" w14:textId="77777777" w:rsidR="003074BB" w:rsidRPr="005879E0" w:rsidRDefault="003074BB" w:rsidP="00675FC3">
            <w:pPr>
              <w:spacing w:after="0" w:line="240" w:lineRule="auto"/>
              <w:rPr>
                <w:rFonts w:ascii="Times New Roman" w:hAnsi="Times New Roman"/>
                <w:sz w:val="28"/>
                <w:szCs w:val="28"/>
              </w:rPr>
            </w:pPr>
            <w:r w:rsidRPr="005879E0">
              <w:rPr>
                <w:rFonts w:ascii="Times New Roman" w:hAnsi="Times New Roman"/>
                <w:sz w:val="28"/>
                <w:szCs w:val="28"/>
              </w:rPr>
              <w:lastRenderedPageBreak/>
              <w:t>1. Знання законодавства</w:t>
            </w:r>
          </w:p>
        </w:tc>
        <w:tc>
          <w:tcPr>
            <w:tcW w:w="5760" w:type="dxa"/>
            <w:gridSpan w:val="2"/>
          </w:tcPr>
          <w:p w14:paraId="5584E338" w14:textId="77777777" w:rsidR="003074BB" w:rsidRPr="005879E0" w:rsidRDefault="003074BB" w:rsidP="00675FC3">
            <w:pPr>
              <w:spacing w:after="0" w:line="240" w:lineRule="auto"/>
              <w:jc w:val="both"/>
              <w:rPr>
                <w:rFonts w:ascii="Times New Roman" w:hAnsi="Times New Roman"/>
                <w:sz w:val="28"/>
                <w:szCs w:val="28"/>
              </w:rPr>
            </w:pPr>
            <w:r w:rsidRPr="002D7E32">
              <w:rPr>
                <w:rFonts w:ascii="Times New Roman" w:hAnsi="Times New Roman"/>
                <w:sz w:val="28"/>
                <w:szCs w:val="28"/>
              </w:rPr>
              <w:t>знання Конституції України, законів України «Про судоустрій і статус суддів», «Про Національну поліцію», «Про запобігання корупції», «Про доступ до публічної інформації», «Про звернення громадян», «Про інформацію», «Про захист персональних даних», «Про державну таємницю»</w:t>
            </w:r>
          </w:p>
        </w:tc>
      </w:tr>
      <w:tr w:rsidR="003074BB" w:rsidRPr="00952E3F" w14:paraId="57544C31" w14:textId="77777777" w:rsidTr="00675FC3">
        <w:trPr>
          <w:trHeight w:val="408"/>
        </w:trPr>
        <w:tc>
          <w:tcPr>
            <w:tcW w:w="4008" w:type="dxa"/>
          </w:tcPr>
          <w:p w14:paraId="3853ED95" w14:textId="77777777" w:rsidR="003074BB" w:rsidRPr="005879E0" w:rsidRDefault="003074BB" w:rsidP="00675FC3">
            <w:pPr>
              <w:spacing w:after="0" w:line="240" w:lineRule="auto"/>
              <w:rPr>
                <w:rFonts w:ascii="Times New Roman" w:hAnsi="Times New Roman"/>
                <w:sz w:val="28"/>
                <w:szCs w:val="28"/>
              </w:rPr>
            </w:pPr>
            <w:r w:rsidRPr="005879E0">
              <w:rPr>
                <w:rFonts w:ascii="Times New Roman" w:hAnsi="Times New Roman"/>
                <w:sz w:val="28"/>
                <w:szCs w:val="28"/>
              </w:rPr>
              <w:t xml:space="preserve">2. Знання спеціального законодавства </w:t>
            </w:r>
          </w:p>
        </w:tc>
        <w:tc>
          <w:tcPr>
            <w:tcW w:w="5760" w:type="dxa"/>
            <w:gridSpan w:val="2"/>
          </w:tcPr>
          <w:p w14:paraId="06CE361D" w14:textId="77777777" w:rsidR="003074BB" w:rsidRPr="002D7E32" w:rsidRDefault="003074BB" w:rsidP="00675FC3">
            <w:pPr>
              <w:spacing w:after="0" w:line="240" w:lineRule="auto"/>
              <w:ind w:left="-5" w:right="96" w:hanging="13"/>
              <w:contextualSpacing/>
              <w:jc w:val="both"/>
              <w:rPr>
                <w:rFonts w:ascii="Times New Roman" w:hAnsi="Times New Roman"/>
                <w:bCs/>
                <w:noProof/>
                <w:sz w:val="28"/>
                <w:szCs w:val="28"/>
              </w:rPr>
            </w:pPr>
            <w:r w:rsidRPr="002D7E32">
              <w:rPr>
                <w:rFonts w:ascii="Times New Roman" w:hAnsi="Times New Roman"/>
                <w:sz w:val="28"/>
                <w:szCs w:val="28"/>
              </w:rPr>
              <w:t>Положення про Службу судової охорони, затверджене рішенням Вищої ради правосуддя від 04.04.2019 № 1051/0/15-19, Положення про проходження служби співробітниками Служби судової охорони, затверджене рішенням Вищої ради правосуддя від 04.04.2019 № 1052/0/15-19, накази Державної судової адміністрації України від 11.10.2023 № 472 «Про затвердження норм й зразків належності однострою співробітників Служби судової охорони» від 27.12.2023 № 592 «Про затвердження Правил носіння однострою та знаків розрізнення співробітників Служби судової охорони»</w:t>
            </w:r>
            <w:r w:rsidRPr="00CF0B11">
              <w:rPr>
                <w:rFonts w:ascii="Times New Roman" w:hAnsi="Times New Roman"/>
                <w:iCs/>
                <w:sz w:val="28"/>
                <w:szCs w:val="28"/>
              </w:rPr>
              <w:t>. Н</w:t>
            </w:r>
            <w:r w:rsidRPr="00CF0B11">
              <w:rPr>
                <w:rFonts w:ascii="Times New Roman" w:hAnsi="Times New Roman"/>
                <w:sz w:val="28"/>
                <w:szCs w:val="28"/>
              </w:rPr>
              <w:t xml:space="preserve">ормативно-правових  актів,  методичних  матеріалів  за лінією </w:t>
            </w:r>
            <w:r w:rsidR="00C00378">
              <w:rPr>
                <w:rFonts w:ascii="Times New Roman" w:hAnsi="Times New Roman"/>
                <w:sz w:val="28"/>
                <w:szCs w:val="28"/>
              </w:rPr>
              <w:t>роботи чергової служби</w:t>
            </w:r>
            <w:r>
              <w:rPr>
                <w:rFonts w:ascii="Times New Roman" w:hAnsi="Times New Roman"/>
                <w:bCs/>
                <w:noProof/>
                <w:sz w:val="28"/>
                <w:szCs w:val="28"/>
              </w:rPr>
              <w:t xml:space="preserve">. </w:t>
            </w:r>
          </w:p>
          <w:p w14:paraId="2FFEA6DD" w14:textId="77777777" w:rsidR="003074BB" w:rsidRPr="005879E0" w:rsidRDefault="003074BB" w:rsidP="00675FC3">
            <w:pPr>
              <w:spacing w:after="0" w:line="240" w:lineRule="auto"/>
              <w:ind w:left="-5" w:right="96" w:hanging="13"/>
              <w:contextualSpacing/>
              <w:jc w:val="both"/>
              <w:rPr>
                <w:rFonts w:ascii="Times New Roman" w:hAnsi="Times New Roman"/>
                <w:sz w:val="28"/>
                <w:szCs w:val="28"/>
              </w:rPr>
            </w:pPr>
          </w:p>
        </w:tc>
      </w:tr>
    </w:tbl>
    <w:p w14:paraId="57FBE0D2" w14:textId="77777777" w:rsidR="003074BB" w:rsidRDefault="003074BB" w:rsidP="003074BB">
      <w:pPr>
        <w:spacing w:after="0" w:line="240" w:lineRule="auto"/>
        <w:jc w:val="both"/>
        <w:rPr>
          <w:rFonts w:ascii="Times New Roman" w:eastAsia="Times New Roman" w:hAnsi="Times New Roman"/>
          <w:sz w:val="28"/>
          <w:szCs w:val="28"/>
          <w:lang w:eastAsia="uk-UA"/>
        </w:rPr>
      </w:pPr>
    </w:p>
    <w:p w14:paraId="74ECBD24" w14:textId="77777777" w:rsidR="003074BB" w:rsidRDefault="003074BB" w:rsidP="003074BB">
      <w:pPr>
        <w:spacing w:after="0" w:line="240" w:lineRule="auto"/>
        <w:ind w:firstLine="708"/>
        <w:jc w:val="both"/>
        <w:rPr>
          <w:rFonts w:ascii="Times New Roman" w:eastAsia="Times New Roman" w:hAnsi="Times New Roman"/>
          <w:sz w:val="28"/>
          <w:szCs w:val="28"/>
          <w:lang w:eastAsia="uk-UA"/>
        </w:rPr>
      </w:pPr>
      <w:r w:rsidRPr="002D7E32">
        <w:rPr>
          <w:rFonts w:ascii="Times New Roman" w:eastAsia="Times New Roman" w:hAnsi="Times New Roman"/>
          <w:sz w:val="28"/>
          <w:szCs w:val="28"/>
          <w:lang w:eastAsia="uk-UA"/>
        </w:rPr>
        <w:t xml:space="preserve">Частиною другою статті 163 Законом України «По судоустрій і статус суддів» визначено, що призначення на посади та звільнення з посад співробітників Служби судової охорони у центральному органі управління та керівників і заступників керівників територіальних підрозділів Служби здійснюється Головою Служби судової охорони, а інших співробітників Служби судової охорони у територіальних підрозділах – керівниками відповідних територіальних підрозділів. Призначення на посади співробітників Служби судової охорони (крім призначення на рівнозначні або нижчі посади) здійснюється виключно за результатами конкурсу, що проводиться Державною судовою адміністрацією України в порядку, визначеному Вищою радою правосуддя. Пунктом 14 розділу I Положення про проходження служби співробітниками Служби судової охорони, затвердженого рішенням Вищої ради правосуддя від 04.04.2019 № 1052/0/15-19, визначено граничний вік перебування на службі. Пунктом 2 розділу IV Положення про проходження служби співробітниками Служби судової охорони, затвердженого рішенням Вищої ради правосуддя від 04.04.2019 № 1052/0/15-19, визначено, що на </w:t>
      </w:r>
      <w:r w:rsidRPr="002D7E32">
        <w:rPr>
          <w:rFonts w:ascii="Times New Roman" w:eastAsia="Times New Roman" w:hAnsi="Times New Roman"/>
          <w:sz w:val="28"/>
          <w:szCs w:val="28"/>
          <w:lang w:eastAsia="uk-UA"/>
        </w:rPr>
        <w:lastRenderedPageBreak/>
        <w:t>службу приймаються на конкурсній основі громадяни України з повною загальною середньою освітою, які досягли 18-річного віку, відповідають кваліфікаційним вимогам і здатні за своїми особистими, діловими і моральними якостями, психологічними та психофізіологічними показниками, освітнім і професійним рівнем та станом здоров’я виконувати службові обов’язки. Підпунктом 6 пункту 5 розділу VI Положення про проходження служби співробітниками Служби судової охорони, затвердженого рішенням Вищої ради правосуддя від 04.04.2019 № 1052/0/15-19, визначено умови, коли особа не може бути призначена на посаду в Службі судової охорони. Кандидати на посади співробітників після визначення їх конкурсною комісією переможцями проходять медичну військово-лікарську комісію з метою визначення придатності за станом здоров’я до проходження служби у Службі судової охорони. Відповідно до статті 56 Закону України «Про запобігання корупції», визначено, що стосовно осіб, які претендують на зайняття посад, які передбачають зайняття відповідального або особливо відповідального становища, а також посад з підвищеним корупційним ризиком, перелік яких 7 затверджується Національним агентством, проводиться спеціальна перевірка, у тому числі щодо відомостей, поданих особисто.</w:t>
      </w:r>
    </w:p>
    <w:p w14:paraId="3920FAA6" w14:textId="77777777" w:rsidR="003074BB" w:rsidRDefault="003074BB" w:rsidP="002D7E32">
      <w:pPr>
        <w:spacing w:after="0" w:line="240" w:lineRule="auto"/>
        <w:rPr>
          <w:rFonts w:ascii="Times New Roman" w:eastAsia="Times New Roman" w:hAnsi="Times New Roman"/>
          <w:sz w:val="28"/>
          <w:szCs w:val="28"/>
          <w:lang w:eastAsia="uk-UA"/>
        </w:rPr>
      </w:pPr>
    </w:p>
    <w:p w14:paraId="413C93C9" w14:textId="77777777" w:rsidR="00C00378" w:rsidRDefault="00C00378" w:rsidP="002D7E32">
      <w:pPr>
        <w:spacing w:after="0" w:line="240" w:lineRule="auto"/>
        <w:rPr>
          <w:rFonts w:ascii="Times New Roman" w:eastAsia="Times New Roman" w:hAnsi="Times New Roman"/>
          <w:sz w:val="28"/>
          <w:szCs w:val="28"/>
          <w:lang w:eastAsia="uk-UA"/>
        </w:rPr>
      </w:pPr>
    </w:p>
    <w:p w14:paraId="4BFE6BEC" w14:textId="77777777" w:rsidR="00C00378" w:rsidRDefault="00C00378" w:rsidP="002D7E32">
      <w:pPr>
        <w:spacing w:after="0" w:line="240" w:lineRule="auto"/>
        <w:rPr>
          <w:rFonts w:ascii="Times New Roman" w:eastAsia="Times New Roman" w:hAnsi="Times New Roman"/>
          <w:sz w:val="28"/>
          <w:szCs w:val="28"/>
          <w:lang w:eastAsia="uk-UA"/>
        </w:rPr>
      </w:pPr>
    </w:p>
    <w:p w14:paraId="7A7F17C5" w14:textId="77777777" w:rsidR="00C00378" w:rsidRDefault="00C00378" w:rsidP="002D7E32">
      <w:pPr>
        <w:spacing w:after="0" w:line="240" w:lineRule="auto"/>
        <w:rPr>
          <w:rFonts w:ascii="Times New Roman" w:eastAsia="Times New Roman" w:hAnsi="Times New Roman"/>
          <w:sz w:val="28"/>
          <w:szCs w:val="28"/>
          <w:lang w:eastAsia="uk-UA"/>
        </w:rPr>
      </w:pPr>
    </w:p>
    <w:p w14:paraId="78BFD500" w14:textId="77777777" w:rsidR="00C00378" w:rsidRDefault="00C00378" w:rsidP="002D7E32">
      <w:pPr>
        <w:spacing w:after="0" w:line="240" w:lineRule="auto"/>
        <w:rPr>
          <w:rFonts w:ascii="Times New Roman" w:eastAsia="Times New Roman" w:hAnsi="Times New Roman"/>
          <w:sz w:val="28"/>
          <w:szCs w:val="28"/>
          <w:lang w:eastAsia="uk-UA"/>
        </w:rPr>
      </w:pPr>
    </w:p>
    <w:p w14:paraId="725B6BB1" w14:textId="77777777" w:rsidR="00C00378" w:rsidRDefault="00C00378" w:rsidP="002D7E32">
      <w:pPr>
        <w:spacing w:after="0" w:line="240" w:lineRule="auto"/>
        <w:rPr>
          <w:rFonts w:ascii="Times New Roman" w:eastAsia="Times New Roman" w:hAnsi="Times New Roman"/>
          <w:sz w:val="28"/>
          <w:szCs w:val="28"/>
          <w:lang w:eastAsia="uk-UA"/>
        </w:rPr>
      </w:pPr>
    </w:p>
    <w:p w14:paraId="383F4788" w14:textId="77777777" w:rsidR="00C00378" w:rsidRDefault="00C00378" w:rsidP="002D7E32">
      <w:pPr>
        <w:spacing w:after="0" w:line="240" w:lineRule="auto"/>
        <w:rPr>
          <w:rFonts w:ascii="Times New Roman" w:eastAsia="Times New Roman" w:hAnsi="Times New Roman"/>
          <w:sz w:val="28"/>
          <w:szCs w:val="28"/>
          <w:lang w:eastAsia="uk-UA"/>
        </w:rPr>
      </w:pPr>
    </w:p>
    <w:p w14:paraId="6EA80B56" w14:textId="77777777" w:rsidR="00C00378" w:rsidRDefault="00C00378" w:rsidP="002D7E32">
      <w:pPr>
        <w:spacing w:after="0" w:line="240" w:lineRule="auto"/>
        <w:rPr>
          <w:rFonts w:ascii="Times New Roman" w:eastAsia="Times New Roman" w:hAnsi="Times New Roman"/>
          <w:sz w:val="28"/>
          <w:szCs w:val="28"/>
          <w:lang w:eastAsia="uk-UA"/>
        </w:rPr>
      </w:pPr>
    </w:p>
    <w:p w14:paraId="3FC7E7C4" w14:textId="77777777" w:rsidR="00C00378" w:rsidRDefault="00C00378" w:rsidP="002D7E32">
      <w:pPr>
        <w:spacing w:after="0" w:line="240" w:lineRule="auto"/>
        <w:rPr>
          <w:rFonts w:ascii="Times New Roman" w:eastAsia="Times New Roman" w:hAnsi="Times New Roman"/>
          <w:sz w:val="28"/>
          <w:szCs w:val="28"/>
          <w:lang w:eastAsia="uk-UA"/>
        </w:rPr>
      </w:pPr>
    </w:p>
    <w:p w14:paraId="7313180D" w14:textId="77777777" w:rsidR="00C00378" w:rsidRDefault="00C00378" w:rsidP="002D7E32">
      <w:pPr>
        <w:spacing w:after="0" w:line="240" w:lineRule="auto"/>
        <w:rPr>
          <w:rFonts w:ascii="Times New Roman" w:eastAsia="Times New Roman" w:hAnsi="Times New Roman"/>
          <w:sz w:val="28"/>
          <w:szCs w:val="28"/>
          <w:lang w:eastAsia="uk-UA"/>
        </w:rPr>
      </w:pPr>
    </w:p>
    <w:p w14:paraId="3E8EA05C" w14:textId="77777777" w:rsidR="00C00378" w:rsidRDefault="00C00378" w:rsidP="002D7E32">
      <w:pPr>
        <w:spacing w:after="0" w:line="240" w:lineRule="auto"/>
        <w:rPr>
          <w:rFonts w:ascii="Times New Roman" w:eastAsia="Times New Roman" w:hAnsi="Times New Roman"/>
          <w:sz w:val="28"/>
          <w:szCs w:val="28"/>
          <w:lang w:eastAsia="uk-UA"/>
        </w:rPr>
      </w:pPr>
    </w:p>
    <w:p w14:paraId="00AACA29" w14:textId="77777777" w:rsidR="00C00378" w:rsidRDefault="00C00378" w:rsidP="002D7E32">
      <w:pPr>
        <w:spacing w:after="0" w:line="240" w:lineRule="auto"/>
        <w:rPr>
          <w:rFonts w:ascii="Times New Roman" w:eastAsia="Times New Roman" w:hAnsi="Times New Roman"/>
          <w:sz w:val="28"/>
          <w:szCs w:val="28"/>
          <w:lang w:eastAsia="uk-UA"/>
        </w:rPr>
      </w:pPr>
    </w:p>
    <w:p w14:paraId="331A271D" w14:textId="77777777" w:rsidR="00C00378" w:rsidRDefault="00C00378" w:rsidP="002D7E32">
      <w:pPr>
        <w:spacing w:after="0" w:line="240" w:lineRule="auto"/>
        <w:rPr>
          <w:rFonts w:ascii="Times New Roman" w:eastAsia="Times New Roman" w:hAnsi="Times New Roman"/>
          <w:sz w:val="28"/>
          <w:szCs w:val="28"/>
          <w:lang w:eastAsia="uk-UA"/>
        </w:rPr>
      </w:pPr>
    </w:p>
    <w:p w14:paraId="0D5B616D" w14:textId="77777777" w:rsidR="00C00378" w:rsidRDefault="00C00378" w:rsidP="002D7E32">
      <w:pPr>
        <w:spacing w:after="0" w:line="240" w:lineRule="auto"/>
        <w:rPr>
          <w:rFonts w:ascii="Times New Roman" w:eastAsia="Times New Roman" w:hAnsi="Times New Roman"/>
          <w:sz w:val="28"/>
          <w:szCs w:val="28"/>
          <w:lang w:eastAsia="uk-UA"/>
        </w:rPr>
      </w:pPr>
    </w:p>
    <w:p w14:paraId="05B54212" w14:textId="77777777" w:rsidR="00C00378" w:rsidRDefault="00C00378" w:rsidP="002D7E32">
      <w:pPr>
        <w:spacing w:after="0" w:line="240" w:lineRule="auto"/>
        <w:rPr>
          <w:rFonts w:ascii="Times New Roman" w:eastAsia="Times New Roman" w:hAnsi="Times New Roman"/>
          <w:sz w:val="28"/>
          <w:szCs w:val="28"/>
          <w:lang w:eastAsia="uk-UA"/>
        </w:rPr>
      </w:pPr>
    </w:p>
    <w:p w14:paraId="15B44F7F" w14:textId="77777777" w:rsidR="00C00378" w:rsidRDefault="00C00378" w:rsidP="002D7E32">
      <w:pPr>
        <w:spacing w:after="0" w:line="240" w:lineRule="auto"/>
        <w:rPr>
          <w:rFonts w:ascii="Times New Roman" w:eastAsia="Times New Roman" w:hAnsi="Times New Roman"/>
          <w:sz w:val="28"/>
          <w:szCs w:val="28"/>
          <w:lang w:eastAsia="uk-UA"/>
        </w:rPr>
      </w:pPr>
    </w:p>
    <w:p w14:paraId="415A77A4" w14:textId="77777777" w:rsidR="00C00378" w:rsidRDefault="00C00378" w:rsidP="002D7E32">
      <w:pPr>
        <w:spacing w:after="0" w:line="240" w:lineRule="auto"/>
        <w:rPr>
          <w:rFonts w:ascii="Times New Roman" w:eastAsia="Times New Roman" w:hAnsi="Times New Roman"/>
          <w:sz w:val="28"/>
          <w:szCs w:val="28"/>
          <w:lang w:eastAsia="uk-UA"/>
        </w:rPr>
      </w:pPr>
    </w:p>
    <w:p w14:paraId="46ACAF20" w14:textId="77777777" w:rsidR="00C00378" w:rsidRDefault="00C00378" w:rsidP="002D7E32">
      <w:pPr>
        <w:spacing w:after="0" w:line="240" w:lineRule="auto"/>
        <w:rPr>
          <w:rFonts w:ascii="Times New Roman" w:eastAsia="Times New Roman" w:hAnsi="Times New Roman"/>
          <w:sz w:val="28"/>
          <w:szCs w:val="28"/>
          <w:lang w:eastAsia="uk-UA"/>
        </w:rPr>
      </w:pPr>
    </w:p>
    <w:p w14:paraId="69C72701" w14:textId="77777777" w:rsidR="00C00378" w:rsidRDefault="00C00378" w:rsidP="002D7E32">
      <w:pPr>
        <w:spacing w:after="0" w:line="240" w:lineRule="auto"/>
        <w:rPr>
          <w:rFonts w:ascii="Times New Roman" w:eastAsia="Times New Roman" w:hAnsi="Times New Roman"/>
          <w:sz w:val="28"/>
          <w:szCs w:val="28"/>
          <w:lang w:eastAsia="uk-UA"/>
        </w:rPr>
      </w:pPr>
    </w:p>
    <w:p w14:paraId="18303D0A" w14:textId="77777777" w:rsidR="00C00378" w:rsidRDefault="00C00378" w:rsidP="002D7E32">
      <w:pPr>
        <w:spacing w:after="0" w:line="240" w:lineRule="auto"/>
        <w:rPr>
          <w:rFonts w:ascii="Times New Roman" w:eastAsia="Times New Roman" w:hAnsi="Times New Roman"/>
          <w:sz w:val="28"/>
          <w:szCs w:val="28"/>
          <w:lang w:eastAsia="uk-UA"/>
        </w:rPr>
      </w:pPr>
    </w:p>
    <w:p w14:paraId="0DA25CC9" w14:textId="77777777" w:rsidR="00C00378" w:rsidRDefault="00C00378" w:rsidP="002D7E32">
      <w:pPr>
        <w:spacing w:after="0" w:line="240" w:lineRule="auto"/>
        <w:rPr>
          <w:rFonts w:ascii="Times New Roman" w:eastAsia="Times New Roman" w:hAnsi="Times New Roman"/>
          <w:sz w:val="28"/>
          <w:szCs w:val="28"/>
          <w:lang w:eastAsia="uk-UA"/>
        </w:rPr>
      </w:pPr>
    </w:p>
    <w:p w14:paraId="28CE4EAE" w14:textId="77777777" w:rsidR="00C00378" w:rsidRDefault="00C00378" w:rsidP="002D7E32">
      <w:pPr>
        <w:spacing w:after="0" w:line="240" w:lineRule="auto"/>
        <w:rPr>
          <w:rFonts w:ascii="Times New Roman" w:eastAsia="Times New Roman" w:hAnsi="Times New Roman"/>
          <w:sz w:val="28"/>
          <w:szCs w:val="28"/>
          <w:lang w:eastAsia="uk-UA"/>
        </w:rPr>
      </w:pPr>
    </w:p>
    <w:p w14:paraId="0DAD43E1" w14:textId="77777777" w:rsidR="00C00378" w:rsidRDefault="00C00378" w:rsidP="002D7E32">
      <w:pPr>
        <w:spacing w:after="0" w:line="240" w:lineRule="auto"/>
        <w:rPr>
          <w:rFonts w:ascii="Times New Roman" w:eastAsia="Times New Roman" w:hAnsi="Times New Roman"/>
          <w:sz w:val="28"/>
          <w:szCs w:val="28"/>
          <w:lang w:eastAsia="uk-UA"/>
        </w:rPr>
      </w:pPr>
    </w:p>
    <w:p w14:paraId="4B11B9F9" w14:textId="77777777" w:rsidR="00C00378" w:rsidRDefault="00C00378" w:rsidP="002D7E32">
      <w:pPr>
        <w:spacing w:after="0" w:line="240" w:lineRule="auto"/>
        <w:rPr>
          <w:rFonts w:ascii="Times New Roman" w:eastAsia="Times New Roman" w:hAnsi="Times New Roman"/>
          <w:sz w:val="28"/>
          <w:szCs w:val="28"/>
          <w:lang w:eastAsia="uk-UA"/>
        </w:rPr>
      </w:pPr>
    </w:p>
    <w:p w14:paraId="594EC4F5" w14:textId="77777777" w:rsidR="00BE632B" w:rsidRDefault="00BE632B" w:rsidP="002D7E32">
      <w:pPr>
        <w:spacing w:after="0" w:line="240" w:lineRule="auto"/>
        <w:rPr>
          <w:rFonts w:ascii="Times New Roman" w:eastAsia="Times New Roman" w:hAnsi="Times New Roman"/>
          <w:sz w:val="28"/>
          <w:szCs w:val="28"/>
          <w:lang w:eastAsia="uk-UA"/>
        </w:rPr>
      </w:pPr>
    </w:p>
    <w:p w14:paraId="021857E2" w14:textId="77777777" w:rsidR="0045779A" w:rsidRDefault="0045779A" w:rsidP="002D7E32">
      <w:pPr>
        <w:spacing w:after="0" w:line="240" w:lineRule="auto"/>
        <w:rPr>
          <w:rFonts w:ascii="Times New Roman" w:eastAsia="Times New Roman" w:hAnsi="Times New Roman"/>
          <w:sz w:val="28"/>
          <w:szCs w:val="28"/>
          <w:lang w:eastAsia="uk-UA"/>
        </w:rPr>
      </w:pPr>
    </w:p>
    <w:p w14:paraId="7AF02515" w14:textId="77777777" w:rsidR="00C00378" w:rsidRPr="00952E3F" w:rsidRDefault="00C00378" w:rsidP="00C00378">
      <w:pPr>
        <w:spacing w:after="0" w:line="240" w:lineRule="auto"/>
        <w:ind w:left="5387"/>
        <w:rPr>
          <w:rFonts w:ascii="Times New Roman" w:eastAsia="Times New Roman" w:hAnsi="Times New Roman"/>
          <w:sz w:val="28"/>
          <w:szCs w:val="28"/>
          <w:lang w:eastAsia="uk-UA"/>
        </w:rPr>
      </w:pPr>
      <w:r w:rsidRPr="00952E3F">
        <w:rPr>
          <w:rFonts w:ascii="Times New Roman" w:eastAsia="Times New Roman" w:hAnsi="Times New Roman"/>
          <w:sz w:val="28"/>
          <w:szCs w:val="28"/>
          <w:lang w:eastAsia="uk-UA"/>
        </w:rPr>
        <w:lastRenderedPageBreak/>
        <w:t>ЗАТВЕРДЖЕНО</w:t>
      </w:r>
    </w:p>
    <w:p w14:paraId="69CB885F" w14:textId="77777777" w:rsidR="00C00378" w:rsidRPr="00952E3F" w:rsidRDefault="00C00378" w:rsidP="00C00378">
      <w:pPr>
        <w:spacing w:after="0" w:line="240" w:lineRule="auto"/>
        <w:ind w:left="5387"/>
        <w:rPr>
          <w:rFonts w:ascii="Times New Roman" w:eastAsia="Times New Roman" w:hAnsi="Times New Roman"/>
          <w:sz w:val="28"/>
          <w:szCs w:val="28"/>
          <w:lang w:eastAsia="uk-UA"/>
        </w:rPr>
      </w:pPr>
      <w:r w:rsidRPr="00952E3F">
        <w:rPr>
          <w:rFonts w:ascii="Times New Roman" w:eastAsia="Times New Roman" w:hAnsi="Times New Roman"/>
          <w:sz w:val="28"/>
          <w:szCs w:val="28"/>
          <w:lang w:eastAsia="uk-UA"/>
        </w:rPr>
        <w:t xml:space="preserve">Наказ територіального управління Служби судової охорони </w:t>
      </w:r>
    </w:p>
    <w:p w14:paraId="403B8B17" w14:textId="77777777" w:rsidR="00C00378" w:rsidRPr="00952E3F" w:rsidRDefault="00C00378" w:rsidP="00C00378">
      <w:pPr>
        <w:spacing w:after="0" w:line="240" w:lineRule="auto"/>
        <w:ind w:left="5387"/>
        <w:rPr>
          <w:rFonts w:ascii="Times New Roman" w:eastAsia="Times New Roman" w:hAnsi="Times New Roman"/>
          <w:sz w:val="28"/>
          <w:szCs w:val="28"/>
          <w:lang w:eastAsia="uk-UA"/>
        </w:rPr>
      </w:pPr>
      <w:r w:rsidRPr="00952E3F">
        <w:rPr>
          <w:rFonts w:ascii="Times New Roman" w:eastAsia="Times New Roman" w:hAnsi="Times New Roman"/>
          <w:sz w:val="28"/>
          <w:szCs w:val="28"/>
          <w:lang w:eastAsia="uk-UA"/>
        </w:rPr>
        <w:t xml:space="preserve">у Донецькій області </w:t>
      </w:r>
    </w:p>
    <w:p w14:paraId="4753BE62" w14:textId="77777777" w:rsidR="00C00378" w:rsidRPr="003B0CA3" w:rsidRDefault="00C00378" w:rsidP="00C00378">
      <w:pPr>
        <w:spacing w:after="0" w:line="240" w:lineRule="auto"/>
        <w:ind w:left="5387"/>
        <w:rPr>
          <w:rFonts w:ascii="Times New Roman" w:eastAsia="Times New Roman" w:hAnsi="Times New Roman"/>
          <w:sz w:val="28"/>
          <w:szCs w:val="28"/>
          <w:lang w:val="ru-RU" w:eastAsia="uk-UA"/>
        </w:rPr>
      </w:pPr>
      <w:r w:rsidRPr="003B0CA3">
        <w:rPr>
          <w:rFonts w:ascii="Times New Roman" w:eastAsia="Times New Roman" w:hAnsi="Times New Roman"/>
          <w:sz w:val="28"/>
          <w:szCs w:val="28"/>
          <w:lang w:eastAsia="uk-UA"/>
        </w:rPr>
        <w:t xml:space="preserve">від </w:t>
      </w:r>
      <w:r>
        <w:rPr>
          <w:rFonts w:ascii="Times New Roman" w:eastAsia="Times New Roman" w:hAnsi="Times New Roman"/>
          <w:sz w:val="28"/>
          <w:szCs w:val="28"/>
          <w:lang w:val="ru-RU" w:eastAsia="uk-UA"/>
        </w:rPr>
        <w:t>______.</w:t>
      </w:r>
      <w:r w:rsidRPr="003B0CA3">
        <w:rPr>
          <w:rFonts w:ascii="Times New Roman" w:eastAsia="Times New Roman" w:hAnsi="Times New Roman"/>
          <w:sz w:val="28"/>
          <w:szCs w:val="28"/>
          <w:lang w:eastAsia="uk-UA"/>
        </w:rPr>
        <w:t>202</w:t>
      </w:r>
      <w:r>
        <w:rPr>
          <w:rFonts w:ascii="Times New Roman" w:eastAsia="Times New Roman" w:hAnsi="Times New Roman"/>
          <w:sz w:val="28"/>
          <w:szCs w:val="28"/>
          <w:lang w:eastAsia="uk-UA"/>
        </w:rPr>
        <w:t>6</w:t>
      </w:r>
      <w:r w:rsidRPr="003B0CA3">
        <w:rPr>
          <w:rFonts w:ascii="Times New Roman" w:eastAsia="Times New Roman" w:hAnsi="Times New Roman"/>
          <w:sz w:val="28"/>
          <w:szCs w:val="28"/>
          <w:lang w:eastAsia="uk-UA"/>
        </w:rPr>
        <w:t xml:space="preserve"> №</w:t>
      </w:r>
      <w:r w:rsidRPr="003B0CA3">
        <w:rPr>
          <w:rFonts w:ascii="Times New Roman" w:eastAsia="Times New Roman" w:hAnsi="Times New Roman"/>
          <w:sz w:val="28"/>
          <w:szCs w:val="28"/>
          <w:lang w:val="ru-RU" w:eastAsia="uk-UA"/>
        </w:rPr>
        <w:t>_____</w:t>
      </w:r>
    </w:p>
    <w:p w14:paraId="72BB84F3" w14:textId="77777777" w:rsidR="00C00378" w:rsidRPr="00952E3F" w:rsidRDefault="00C00378" w:rsidP="00C00378">
      <w:pPr>
        <w:spacing w:after="0" w:line="240" w:lineRule="auto"/>
        <w:rPr>
          <w:rFonts w:ascii="Times New Roman" w:eastAsia="Times New Roman" w:hAnsi="Times New Roman"/>
          <w:sz w:val="28"/>
          <w:szCs w:val="28"/>
          <w:lang w:eastAsia="uk-UA"/>
        </w:rPr>
      </w:pPr>
    </w:p>
    <w:p w14:paraId="1EE845D5" w14:textId="77777777" w:rsidR="00C00378" w:rsidRPr="00C80653" w:rsidRDefault="00C00378" w:rsidP="00C00378">
      <w:pPr>
        <w:spacing w:after="0" w:line="240" w:lineRule="auto"/>
        <w:jc w:val="center"/>
        <w:rPr>
          <w:rFonts w:ascii="Times New Roman" w:hAnsi="Times New Roman"/>
          <w:b/>
          <w:sz w:val="32"/>
          <w:szCs w:val="32"/>
        </w:rPr>
      </w:pPr>
      <w:r w:rsidRPr="00C80653">
        <w:rPr>
          <w:rFonts w:ascii="Times New Roman" w:hAnsi="Times New Roman"/>
          <w:b/>
          <w:sz w:val="32"/>
          <w:szCs w:val="32"/>
        </w:rPr>
        <w:t>УМОВИ</w:t>
      </w:r>
    </w:p>
    <w:p w14:paraId="4FCBB10E" w14:textId="77777777" w:rsidR="00C00378" w:rsidRDefault="00C00378" w:rsidP="00C00378">
      <w:pPr>
        <w:spacing w:after="0" w:line="240" w:lineRule="auto"/>
        <w:jc w:val="center"/>
        <w:rPr>
          <w:rFonts w:ascii="Times New Roman" w:hAnsi="Times New Roman"/>
          <w:b/>
          <w:sz w:val="28"/>
          <w:szCs w:val="28"/>
        </w:rPr>
      </w:pPr>
      <w:r w:rsidRPr="00EB65CD">
        <w:rPr>
          <w:rFonts w:ascii="Times New Roman" w:hAnsi="Times New Roman"/>
          <w:b/>
          <w:sz w:val="28"/>
          <w:szCs w:val="28"/>
        </w:rPr>
        <w:t>проведення конкурсу на зайняття вакантн</w:t>
      </w:r>
      <w:r>
        <w:rPr>
          <w:rFonts w:ascii="Times New Roman" w:hAnsi="Times New Roman"/>
          <w:b/>
          <w:sz w:val="28"/>
          <w:szCs w:val="28"/>
        </w:rPr>
        <w:t xml:space="preserve">ої </w:t>
      </w:r>
      <w:r w:rsidRPr="00021B70">
        <w:rPr>
          <w:rFonts w:ascii="Times New Roman" w:hAnsi="Times New Roman"/>
          <w:b/>
          <w:sz w:val="28"/>
          <w:szCs w:val="28"/>
        </w:rPr>
        <w:t>посад</w:t>
      </w:r>
      <w:r>
        <w:rPr>
          <w:rFonts w:ascii="Times New Roman" w:hAnsi="Times New Roman"/>
          <w:b/>
          <w:sz w:val="28"/>
          <w:szCs w:val="28"/>
        </w:rPr>
        <w:t>и</w:t>
      </w:r>
      <w:r w:rsidRPr="00021B70">
        <w:rPr>
          <w:rFonts w:ascii="Times New Roman" w:hAnsi="Times New Roman"/>
          <w:b/>
          <w:sz w:val="28"/>
          <w:szCs w:val="28"/>
        </w:rPr>
        <w:t xml:space="preserve"> </w:t>
      </w:r>
    </w:p>
    <w:p w14:paraId="54543429" w14:textId="77777777" w:rsidR="00C00378" w:rsidRDefault="00C00378" w:rsidP="00C00378">
      <w:pPr>
        <w:spacing w:after="0" w:line="240" w:lineRule="auto"/>
        <w:jc w:val="center"/>
        <w:rPr>
          <w:rFonts w:ascii="Times New Roman" w:eastAsia="Times New Roman" w:hAnsi="Times New Roman"/>
          <w:b/>
          <w:color w:val="000000"/>
          <w:sz w:val="28"/>
          <w:szCs w:val="28"/>
          <w:lang w:eastAsia="ru-RU" w:bidi="ru-RU"/>
        </w:rPr>
      </w:pPr>
      <w:r>
        <w:rPr>
          <w:rFonts w:ascii="Times New Roman" w:eastAsia="Times New Roman" w:hAnsi="Times New Roman"/>
          <w:b/>
          <w:bCs/>
          <w:color w:val="000000"/>
          <w:sz w:val="28"/>
          <w:szCs w:val="28"/>
          <w:lang w:eastAsia="ru-RU" w:bidi="ru-RU"/>
        </w:rPr>
        <w:t xml:space="preserve">заступника командира взводу </w:t>
      </w:r>
      <w:r w:rsidR="00752C81">
        <w:rPr>
          <w:rFonts w:ascii="Times New Roman" w:eastAsia="Times New Roman" w:hAnsi="Times New Roman"/>
          <w:b/>
          <w:bCs/>
          <w:color w:val="000000"/>
          <w:sz w:val="28"/>
          <w:szCs w:val="28"/>
          <w:lang w:eastAsia="ru-RU" w:bidi="ru-RU"/>
        </w:rPr>
        <w:t>забезпечення</w:t>
      </w:r>
      <w:r>
        <w:rPr>
          <w:rFonts w:ascii="Times New Roman" w:eastAsia="Times New Roman" w:hAnsi="Times New Roman"/>
          <w:b/>
          <w:bCs/>
          <w:color w:val="000000"/>
          <w:sz w:val="28"/>
          <w:szCs w:val="28"/>
          <w:lang w:eastAsia="ru-RU" w:bidi="ru-RU"/>
        </w:rPr>
        <w:t xml:space="preserve"> безпеки</w:t>
      </w:r>
      <w:r w:rsidRPr="00290BC4">
        <w:rPr>
          <w:rFonts w:ascii="Times New Roman" w:eastAsia="Times New Roman" w:hAnsi="Times New Roman"/>
          <w:b/>
          <w:bCs/>
          <w:color w:val="000000"/>
          <w:sz w:val="28"/>
          <w:szCs w:val="28"/>
          <w:lang w:eastAsia="ru-RU" w:bidi="ru-RU"/>
        </w:rPr>
        <w:t xml:space="preserve"> </w:t>
      </w:r>
      <w:r w:rsidRPr="00021B70">
        <w:rPr>
          <w:rFonts w:ascii="Times New Roman" w:eastAsia="Times New Roman" w:hAnsi="Times New Roman"/>
          <w:b/>
          <w:color w:val="000000"/>
          <w:sz w:val="28"/>
          <w:szCs w:val="28"/>
          <w:lang w:eastAsia="ru-RU" w:bidi="ru-RU"/>
        </w:rPr>
        <w:t xml:space="preserve">територіального управління Служби судової охорони </w:t>
      </w:r>
    </w:p>
    <w:p w14:paraId="3D61ED13" w14:textId="77777777" w:rsidR="00C00378" w:rsidRDefault="00C00378" w:rsidP="00C00378">
      <w:pPr>
        <w:spacing w:after="0" w:line="240" w:lineRule="auto"/>
        <w:jc w:val="center"/>
        <w:rPr>
          <w:rFonts w:ascii="Times New Roman" w:hAnsi="Times New Roman"/>
          <w:b/>
          <w:sz w:val="28"/>
          <w:szCs w:val="28"/>
        </w:rPr>
      </w:pPr>
      <w:r w:rsidRPr="00021B70">
        <w:rPr>
          <w:rFonts w:ascii="Times New Roman" w:eastAsia="Times New Roman" w:hAnsi="Times New Roman"/>
          <w:b/>
          <w:color w:val="000000"/>
          <w:sz w:val="28"/>
          <w:szCs w:val="28"/>
          <w:lang w:eastAsia="ru-RU" w:bidi="ru-RU"/>
        </w:rPr>
        <w:t>у Д</w:t>
      </w:r>
      <w:r>
        <w:rPr>
          <w:rFonts w:ascii="Times New Roman" w:eastAsia="Times New Roman" w:hAnsi="Times New Roman"/>
          <w:b/>
          <w:color w:val="000000"/>
          <w:sz w:val="28"/>
          <w:szCs w:val="28"/>
          <w:lang w:eastAsia="ru-RU" w:bidi="ru-RU"/>
        </w:rPr>
        <w:t>онецькій</w:t>
      </w:r>
      <w:r w:rsidRPr="00021B70">
        <w:rPr>
          <w:rFonts w:ascii="Times New Roman" w:eastAsia="Times New Roman" w:hAnsi="Times New Roman"/>
          <w:b/>
          <w:color w:val="000000"/>
          <w:sz w:val="28"/>
          <w:szCs w:val="28"/>
          <w:lang w:eastAsia="ru-RU" w:bidi="ru-RU"/>
        </w:rPr>
        <w:t xml:space="preserve"> області</w:t>
      </w:r>
      <w:r w:rsidRPr="00021B70">
        <w:rPr>
          <w:rFonts w:ascii="Times New Roman" w:hAnsi="Times New Roman"/>
          <w:b/>
          <w:sz w:val="28"/>
          <w:szCs w:val="28"/>
        </w:rPr>
        <w:t xml:space="preserve"> </w:t>
      </w:r>
    </w:p>
    <w:p w14:paraId="70D0C61E" w14:textId="77777777" w:rsidR="00C00378" w:rsidRPr="00F1323E" w:rsidRDefault="00C00378" w:rsidP="00C00378">
      <w:pPr>
        <w:spacing w:after="0" w:line="240" w:lineRule="auto"/>
        <w:jc w:val="center"/>
        <w:rPr>
          <w:rFonts w:ascii="Times New Roman" w:hAnsi="Times New Roman"/>
          <w:sz w:val="28"/>
          <w:szCs w:val="28"/>
        </w:rPr>
      </w:pPr>
      <w:r w:rsidRPr="00F1323E">
        <w:rPr>
          <w:rFonts w:ascii="Times New Roman" w:hAnsi="Times New Roman"/>
          <w:sz w:val="28"/>
          <w:szCs w:val="28"/>
        </w:rPr>
        <w:t>(посад</w:t>
      </w:r>
      <w:r>
        <w:rPr>
          <w:rFonts w:ascii="Times New Roman" w:hAnsi="Times New Roman"/>
          <w:sz w:val="28"/>
          <w:szCs w:val="28"/>
        </w:rPr>
        <w:t>а</w:t>
      </w:r>
      <w:r w:rsidRPr="00F1323E">
        <w:rPr>
          <w:rFonts w:ascii="Times New Roman" w:hAnsi="Times New Roman"/>
          <w:sz w:val="28"/>
          <w:szCs w:val="28"/>
        </w:rPr>
        <w:t xml:space="preserve"> </w:t>
      </w:r>
      <w:r>
        <w:rPr>
          <w:rFonts w:ascii="Times New Roman" w:hAnsi="Times New Roman"/>
          <w:sz w:val="28"/>
          <w:szCs w:val="28"/>
        </w:rPr>
        <w:t xml:space="preserve">середнього </w:t>
      </w:r>
      <w:r w:rsidRPr="00F1323E">
        <w:rPr>
          <w:rFonts w:ascii="Times New Roman" w:hAnsi="Times New Roman"/>
          <w:sz w:val="28"/>
          <w:szCs w:val="28"/>
        </w:rPr>
        <w:t xml:space="preserve"> складу)</w:t>
      </w:r>
    </w:p>
    <w:p w14:paraId="144D7366" w14:textId="77777777" w:rsidR="00C00378" w:rsidRPr="00952E3F" w:rsidRDefault="00C00378" w:rsidP="00C00378">
      <w:pPr>
        <w:spacing w:after="0" w:line="240" w:lineRule="auto"/>
        <w:ind w:firstLine="709"/>
        <w:jc w:val="both"/>
        <w:rPr>
          <w:rFonts w:ascii="Times New Roman" w:hAnsi="Times New Roman"/>
          <w:b/>
          <w:sz w:val="28"/>
          <w:szCs w:val="28"/>
        </w:rPr>
      </w:pPr>
    </w:p>
    <w:p w14:paraId="7A50C553" w14:textId="77777777" w:rsidR="00C00378" w:rsidRPr="00952E3F" w:rsidRDefault="00C00378" w:rsidP="00C00378">
      <w:pPr>
        <w:spacing w:after="0" w:line="240" w:lineRule="auto"/>
        <w:jc w:val="center"/>
        <w:rPr>
          <w:rFonts w:ascii="Times New Roman" w:hAnsi="Times New Roman"/>
          <w:b/>
          <w:sz w:val="28"/>
          <w:szCs w:val="28"/>
        </w:rPr>
      </w:pPr>
      <w:r w:rsidRPr="00952E3F">
        <w:rPr>
          <w:rFonts w:ascii="Times New Roman" w:hAnsi="Times New Roman"/>
          <w:b/>
          <w:sz w:val="28"/>
          <w:szCs w:val="28"/>
        </w:rPr>
        <w:t>Загальні умови</w:t>
      </w:r>
    </w:p>
    <w:p w14:paraId="07AF06FA" w14:textId="77777777" w:rsidR="00C00378" w:rsidRPr="00952E3F" w:rsidRDefault="00C00378" w:rsidP="00C00378">
      <w:pPr>
        <w:spacing w:after="0" w:line="240" w:lineRule="auto"/>
        <w:jc w:val="center"/>
        <w:rPr>
          <w:rFonts w:ascii="Times New Roman" w:hAnsi="Times New Roman"/>
          <w:b/>
          <w:sz w:val="28"/>
          <w:szCs w:val="28"/>
        </w:rPr>
      </w:pPr>
    </w:p>
    <w:p w14:paraId="60AB682E" w14:textId="77777777" w:rsidR="00C00378" w:rsidRPr="00952E3F" w:rsidRDefault="00C00378" w:rsidP="00C00378">
      <w:pPr>
        <w:spacing w:after="0" w:line="240" w:lineRule="auto"/>
        <w:ind w:firstLine="709"/>
        <w:jc w:val="both"/>
        <w:rPr>
          <w:rFonts w:ascii="Times New Roman" w:hAnsi="Times New Roman"/>
          <w:b/>
          <w:sz w:val="28"/>
          <w:szCs w:val="28"/>
        </w:rPr>
      </w:pPr>
      <w:r w:rsidRPr="00952E3F">
        <w:rPr>
          <w:rFonts w:ascii="Times New Roman" w:hAnsi="Times New Roman"/>
          <w:b/>
          <w:sz w:val="28"/>
          <w:szCs w:val="28"/>
        </w:rPr>
        <w:t xml:space="preserve">1. Основні повноваження </w:t>
      </w:r>
      <w:r w:rsidR="00B96E74">
        <w:rPr>
          <w:rFonts w:ascii="Times New Roman" w:eastAsia="Times New Roman" w:hAnsi="Times New Roman"/>
          <w:b/>
          <w:bCs/>
          <w:color w:val="000000"/>
          <w:sz w:val="28"/>
          <w:szCs w:val="28"/>
          <w:lang w:eastAsia="ru-RU" w:bidi="ru-RU"/>
        </w:rPr>
        <w:t>заступника командира взводу забезпечення безпеки</w:t>
      </w:r>
      <w:r w:rsidRPr="00D925A8">
        <w:rPr>
          <w:rFonts w:ascii="Times New Roman" w:eastAsia="Times New Roman" w:hAnsi="Times New Roman"/>
          <w:b/>
          <w:color w:val="000000"/>
          <w:sz w:val="28"/>
          <w:szCs w:val="28"/>
          <w:lang w:eastAsia="ru-RU" w:bidi="ru-RU"/>
        </w:rPr>
        <w:t xml:space="preserve"> </w:t>
      </w:r>
      <w:r w:rsidRPr="00952E3F">
        <w:rPr>
          <w:rFonts w:ascii="Times New Roman" w:hAnsi="Times New Roman"/>
          <w:b/>
          <w:sz w:val="28"/>
          <w:szCs w:val="28"/>
        </w:rPr>
        <w:t>територіального управління Служби судової охорони у Донецькій області:</w:t>
      </w:r>
    </w:p>
    <w:p w14:paraId="2AC891DE" w14:textId="77777777" w:rsidR="00752C81" w:rsidRDefault="00752C81" w:rsidP="00752C81">
      <w:pPr>
        <w:pStyle w:val="20"/>
        <w:numPr>
          <w:ilvl w:val="0"/>
          <w:numId w:val="12"/>
        </w:numPr>
        <w:shd w:val="clear" w:color="auto" w:fill="auto"/>
        <w:tabs>
          <w:tab w:val="left" w:pos="1118"/>
        </w:tabs>
        <w:spacing w:before="0" w:after="0" w:line="320" w:lineRule="exact"/>
        <w:ind w:left="0" w:firstLine="709"/>
        <w:jc w:val="both"/>
      </w:pPr>
      <w:r>
        <w:t>вживає заходи з організації та контролю за забезпеченням охорони (особистої безпеки) суддів;</w:t>
      </w:r>
    </w:p>
    <w:p w14:paraId="6B90AD5D" w14:textId="77777777" w:rsidR="00752C81" w:rsidRDefault="00752C81" w:rsidP="00752C81">
      <w:pPr>
        <w:pStyle w:val="20"/>
        <w:numPr>
          <w:ilvl w:val="0"/>
          <w:numId w:val="12"/>
        </w:numPr>
        <w:shd w:val="clear" w:color="auto" w:fill="auto"/>
        <w:tabs>
          <w:tab w:val="left" w:pos="1122"/>
        </w:tabs>
        <w:spacing w:before="0" w:after="0" w:line="320" w:lineRule="exact"/>
        <w:ind w:left="0" w:firstLine="709"/>
        <w:jc w:val="both"/>
      </w:pPr>
      <w:r>
        <w:t>проводить аналіз дотримання законності під час виконання завдань служби підпорядкованими підрозділами;</w:t>
      </w:r>
    </w:p>
    <w:p w14:paraId="2857C013" w14:textId="77777777" w:rsidR="00752C81" w:rsidRDefault="00752C81" w:rsidP="00752C81">
      <w:pPr>
        <w:pStyle w:val="20"/>
        <w:numPr>
          <w:ilvl w:val="0"/>
          <w:numId w:val="12"/>
        </w:numPr>
        <w:shd w:val="clear" w:color="auto" w:fill="auto"/>
        <w:tabs>
          <w:tab w:val="left" w:pos="1132"/>
        </w:tabs>
        <w:spacing w:before="0" w:after="0" w:line="320" w:lineRule="exact"/>
        <w:ind w:left="0" w:firstLine="709"/>
        <w:jc w:val="both"/>
      </w:pPr>
      <w:r>
        <w:t>здійснює моніторинг, аналіз та узагальнення оперативної обстановки на об’єктах несення служби та поблизу них;</w:t>
      </w:r>
    </w:p>
    <w:p w14:paraId="497052F9" w14:textId="77777777" w:rsidR="00752C81" w:rsidRDefault="00752C81" w:rsidP="00752C81">
      <w:pPr>
        <w:pStyle w:val="20"/>
        <w:numPr>
          <w:ilvl w:val="0"/>
          <w:numId w:val="12"/>
        </w:numPr>
        <w:shd w:val="clear" w:color="auto" w:fill="auto"/>
        <w:tabs>
          <w:tab w:val="left" w:pos="1122"/>
        </w:tabs>
        <w:spacing w:before="0" w:after="0" w:line="320" w:lineRule="exact"/>
        <w:ind w:left="0" w:firstLine="709"/>
        <w:jc w:val="both"/>
      </w:pPr>
      <w:r>
        <w:t>організовує поточну організаційно-виконавчу роботу підрозділу та забезпечення</w:t>
      </w:r>
      <w:r w:rsidR="00BF1567">
        <w:t xml:space="preserve"> контролю за службовою діяльніст</w:t>
      </w:r>
      <w:r>
        <w:t>ю;</w:t>
      </w:r>
    </w:p>
    <w:p w14:paraId="752BEB87" w14:textId="77777777" w:rsidR="00752C81" w:rsidRDefault="00752C81" w:rsidP="00752C81">
      <w:pPr>
        <w:pStyle w:val="20"/>
        <w:numPr>
          <w:ilvl w:val="0"/>
          <w:numId w:val="12"/>
        </w:numPr>
        <w:shd w:val="clear" w:color="auto" w:fill="auto"/>
        <w:tabs>
          <w:tab w:val="left" w:pos="1122"/>
        </w:tabs>
        <w:spacing w:before="0" w:after="0" w:line="320" w:lineRule="exact"/>
        <w:ind w:left="0" w:firstLine="709"/>
        <w:jc w:val="both"/>
      </w:pPr>
      <w:r>
        <w:t>контролює порядок організації та виконання завдань служби особовим складом підрозділу за відповідним напрямом службової діяльності;</w:t>
      </w:r>
    </w:p>
    <w:p w14:paraId="30F7886A" w14:textId="77777777" w:rsidR="00752C81" w:rsidRPr="00752C81" w:rsidRDefault="00752C81" w:rsidP="00752C81">
      <w:pPr>
        <w:pStyle w:val="20"/>
        <w:numPr>
          <w:ilvl w:val="0"/>
          <w:numId w:val="12"/>
        </w:numPr>
        <w:shd w:val="clear" w:color="auto" w:fill="auto"/>
        <w:tabs>
          <w:tab w:val="left" w:pos="1114"/>
        </w:tabs>
        <w:spacing w:before="0" w:after="0" w:line="240" w:lineRule="auto"/>
        <w:ind w:left="0" w:firstLine="709"/>
        <w:jc w:val="both"/>
        <w:rPr>
          <w:b/>
        </w:rPr>
      </w:pPr>
      <w:r>
        <w:t>за дорученням командира взводу виконує інші повноваження, які належать до компетенції підрозділу.</w:t>
      </w:r>
    </w:p>
    <w:p w14:paraId="2339136A" w14:textId="77777777" w:rsidR="00C00378" w:rsidRPr="00752C81" w:rsidRDefault="00752C81" w:rsidP="00752C81">
      <w:pPr>
        <w:pStyle w:val="20"/>
        <w:shd w:val="clear" w:color="auto" w:fill="auto"/>
        <w:tabs>
          <w:tab w:val="left" w:pos="1114"/>
        </w:tabs>
        <w:spacing w:before="0" w:after="0" w:line="240" w:lineRule="auto"/>
        <w:ind w:left="709"/>
        <w:jc w:val="both"/>
        <w:rPr>
          <w:b/>
        </w:rPr>
      </w:pPr>
      <w:r>
        <w:tab/>
      </w:r>
      <w:r>
        <w:tab/>
      </w:r>
      <w:r>
        <w:tab/>
      </w:r>
      <w:r>
        <w:tab/>
      </w:r>
      <w:r w:rsidR="00C00378" w:rsidRPr="00752C81">
        <w:rPr>
          <w:b/>
        </w:rPr>
        <w:t>2. Умови оплати праці:</w:t>
      </w:r>
    </w:p>
    <w:p w14:paraId="5FAA993B" w14:textId="77777777" w:rsidR="00C00378" w:rsidRPr="00952E3F" w:rsidRDefault="00C00378" w:rsidP="00C00378">
      <w:pPr>
        <w:spacing w:after="0" w:line="240" w:lineRule="auto"/>
        <w:ind w:firstLine="709"/>
        <w:jc w:val="both"/>
        <w:rPr>
          <w:rFonts w:ascii="Times New Roman" w:hAnsi="Times New Roman"/>
          <w:sz w:val="28"/>
          <w:szCs w:val="28"/>
        </w:rPr>
      </w:pPr>
      <w:r w:rsidRPr="00952E3F">
        <w:rPr>
          <w:rFonts w:ascii="Times New Roman" w:hAnsi="Times New Roman"/>
          <w:sz w:val="28"/>
          <w:szCs w:val="28"/>
        </w:rPr>
        <w:t xml:space="preserve">1) посадовий оклад – </w:t>
      </w:r>
      <w:r w:rsidR="0045779A" w:rsidRPr="0045779A">
        <w:rPr>
          <w:rFonts w:ascii="Times New Roman" w:hAnsi="Times New Roman"/>
          <w:sz w:val="28"/>
          <w:szCs w:val="28"/>
        </w:rPr>
        <w:t>3440</w:t>
      </w:r>
      <w:r w:rsidRPr="00952E3F">
        <w:rPr>
          <w:rFonts w:ascii="Times New Roman" w:hAnsi="Times New Roman"/>
          <w:sz w:val="28"/>
          <w:szCs w:val="28"/>
        </w:rPr>
        <w:t xml:space="preserve"> </w:t>
      </w:r>
      <w:r w:rsidRPr="00952E3F">
        <w:rPr>
          <w:rFonts w:ascii="Times New Roman" w:hAnsi="Times New Roman"/>
          <w:noProof/>
          <w:sz w:val="28"/>
          <w:szCs w:val="28"/>
        </w:rPr>
        <w:t>гривень відповідно до постанови Кабінету Міністрів України від 03 квітня 2019 року</w:t>
      </w:r>
      <w:r w:rsidRPr="00952E3F">
        <w:rPr>
          <w:rFonts w:ascii="Times New Roman" w:hAnsi="Times New Roman"/>
          <w:sz w:val="28"/>
          <w:szCs w:val="28"/>
        </w:rPr>
        <w:t xml:space="preserve"> № 289 «Про грошове забезпечення співробітників Служби судової охорони»;</w:t>
      </w:r>
    </w:p>
    <w:p w14:paraId="2EC55077" w14:textId="77777777" w:rsidR="00C00378" w:rsidRPr="00952E3F" w:rsidRDefault="00C00378" w:rsidP="00C00378">
      <w:pPr>
        <w:spacing w:after="0" w:line="240" w:lineRule="auto"/>
        <w:ind w:firstLine="709"/>
        <w:jc w:val="both"/>
        <w:rPr>
          <w:rFonts w:ascii="Times New Roman" w:hAnsi="Times New Roman"/>
          <w:sz w:val="28"/>
          <w:szCs w:val="28"/>
        </w:rPr>
      </w:pPr>
      <w:r w:rsidRPr="00952E3F">
        <w:rPr>
          <w:rFonts w:ascii="Times New Roman" w:hAnsi="Times New Roman"/>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62ACAB83" w14:textId="77777777" w:rsidR="00C00378" w:rsidRPr="00952E3F" w:rsidRDefault="00C00378" w:rsidP="00C00378">
      <w:pPr>
        <w:spacing w:after="0" w:line="240" w:lineRule="auto"/>
        <w:ind w:firstLine="709"/>
        <w:jc w:val="both"/>
        <w:rPr>
          <w:rFonts w:ascii="Times New Roman" w:hAnsi="Times New Roman"/>
          <w:b/>
          <w:sz w:val="28"/>
          <w:szCs w:val="28"/>
          <w:lang w:eastAsia="uk-UA"/>
        </w:rPr>
      </w:pPr>
    </w:p>
    <w:p w14:paraId="153CA8F8" w14:textId="77777777" w:rsidR="00C00378" w:rsidRPr="00952E3F" w:rsidRDefault="00C00378" w:rsidP="00C00378">
      <w:pPr>
        <w:spacing w:after="0" w:line="240" w:lineRule="auto"/>
        <w:ind w:firstLine="709"/>
        <w:jc w:val="both"/>
        <w:rPr>
          <w:rFonts w:ascii="Times New Roman" w:hAnsi="Times New Roman"/>
          <w:b/>
          <w:sz w:val="28"/>
          <w:szCs w:val="28"/>
        </w:rPr>
      </w:pPr>
      <w:r w:rsidRPr="00952E3F">
        <w:rPr>
          <w:rFonts w:ascii="Times New Roman" w:hAnsi="Times New Roman"/>
          <w:b/>
          <w:sz w:val="28"/>
          <w:szCs w:val="28"/>
          <w:lang w:eastAsia="uk-UA"/>
        </w:rPr>
        <w:t>3. Інформація про строковість чи безстроковість призначення на посаду:</w:t>
      </w:r>
    </w:p>
    <w:p w14:paraId="532AE68B" w14:textId="77777777" w:rsidR="00C00378" w:rsidRPr="00952E3F" w:rsidRDefault="00C00378" w:rsidP="00C00378">
      <w:pPr>
        <w:spacing w:after="0" w:line="240" w:lineRule="auto"/>
        <w:ind w:firstLine="709"/>
        <w:jc w:val="both"/>
        <w:rPr>
          <w:rFonts w:ascii="Times New Roman" w:hAnsi="Times New Roman"/>
          <w:sz w:val="28"/>
          <w:szCs w:val="28"/>
          <w:lang w:eastAsia="uk-UA"/>
        </w:rPr>
      </w:pPr>
      <w:r w:rsidRPr="00952E3F">
        <w:rPr>
          <w:rFonts w:ascii="Times New Roman" w:hAnsi="Times New Roman"/>
          <w:sz w:val="28"/>
          <w:szCs w:val="28"/>
          <w:lang w:eastAsia="uk-UA"/>
        </w:rPr>
        <w:t>безстроково.</w:t>
      </w:r>
    </w:p>
    <w:p w14:paraId="2FDB4208" w14:textId="77777777" w:rsidR="00C00378" w:rsidRPr="00952E3F" w:rsidRDefault="00C00378" w:rsidP="00C00378">
      <w:pPr>
        <w:spacing w:after="0" w:line="240" w:lineRule="auto"/>
        <w:ind w:firstLine="709"/>
        <w:jc w:val="both"/>
        <w:rPr>
          <w:rFonts w:ascii="Times New Roman" w:hAnsi="Times New Roman"/>
          <w:b/>
          <w:sz w:val="28"/>
          <w:szCs w:val="28"/>
        </w:rPr>
      </w:pPr>
    </w:p>
    <w:p w14:paraId="0980F717" w14:textId="77777777" w:rsidR="00C00378" w:rsidRPr="00952E3F" w:rsidRDefault="00C00378" w:rsidP="00C00378">
      <w:pPr>
        <w:spacing w:after="0" w:line="240" w:lineRule="auto"/>
        <w:ind w:firstLine="709"/>
        <w:jc w:val="both"/>
        <w:rPr>
          <w:rFonts w:ascii="Times New Roman" w:hAnsi="Times New Roman"/>
          <w:sz w:val="28"/>
          <w:szCs w:val="28"/>
          <w:lang w:eastAsia="uk-UA"/>
        </w:rPr>
      </w:pPr>
      <w:r w:rsidRPr="00952E3F">
        <w:rPr>
          <w:rFonts w:ascii="Times New Roman" w:hAnsi="Times New Roman"/>
          <w:b/>
          <w:sz w:val="28"/>
          <w:szCs w:val="28"/>
        </w:rPr>
        <w:t>4. Перелік документів, необхідних для участі в конкурсі та строк їх подання:</w:t>
      </w:r>
    </w:p>
    <w:p w14:paraId="3393DA17" w14:textId="77777777" w:rsidR="00C00378" w:rsidRDefault="00C00378" w:rsidP="00C00378">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1) письмова заява про участь у конкурсі, у якій також зазначається про надання особою згоди на проведення спеціальної перевірки щодо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 </w:t>
      </w:r>
    </w:p>
    <w:p w14:paraId="4A2268B1" w14:textId="77777777" w:rsidR="00C00378" w:rsidRDefault="00C00378" w:rsidP="00C00378">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2) копія паспорта громадянина України; </w:t>
      </w:r>
    </w:p>
    <w:p w14:paraId="25171AF4" w14:textId="77777777" w:rsidR="00C00378" w:rsidRDefault="00C00378" w:rsidP="00C00378">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3) копії документів про освіту з додатками до дипломів; </w:t>
      </w:r>
    </w:p>
    <w:p w14:paraId="0271D584" w14:textId="77777777" w:rsidR="00C00378" w:rsidRDefault="00C00378" w:rsidP="00C00378">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4) особова картка визначеного зразка, автобіографія та 1 фото розміром 3×4; </w:t>
      </w:r>
    </w:p>
    <w:p w14:paraId="6418D862" w14:textId="77777777" w:rsidR="00C00378" w:rsidRDefault="00C00378" w:rsidP="00C00378">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5) декларація особи, уповноваженої на виконання функцій держави або місцевого самоврядування, подається у вигляді роздрукованого примірника із сайту Національного агентства з питань запобігання корупції, визначена Законом України "Про запобігання корупції"; </w:t>
      </w:r>
    </w:p>
    <w:p w14:paraId="2832009F" w14:textId="77777777" w:rsidR="00C00378" w:rsidRDefault="00C00378" w:rsidP="00C00378">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6)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 або копія послужного списку для осіб, які проходили (проходять) службу; </w:t>
      </w:r>
    </w:p>
    <w:p w14:paraId="214E9626" w14:textId="77777777" w:rsidR="007E11AD" w:rsidRDefault="00C00378" w:rsidP="007E11AD">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7) </w:t>
      </w:r>
      <w:r w:rsidR="007E11AD" w:rsidRPr="00F96B59">
        <w:rPr>
          <w:rFonts w:ascii="Times New Roman" w:hAnsi="Times New Roman"/>
          <w:sz w:val="28"/>
          <w:szCs w:val="28"/>
        </w:rPr>
        <w:t>медична довідк</w:t>
      </w:r>
      <w:r w:rsidR="007E11AD">
        <w:rPr>
          <w:rFonts w:ascii="Times New Roman" w:hAnsi="Times New Roman"/>
          <w:sz w:val="28"/>
          <w:szCs w:val="28"/>
        </w:rPr>
        <w:t>а</w:t>
      </w:r>
      <w:r w:rsidR="007E11AD" w:rsidRPr="00F96B59">
        <w:rPr>
          <w:rFonts w:ascii="Times New Roman" w:hAnsi="Times New Roman"/>
          <w:sz w:val="28"/>
          <w:szCs w:val="28"/>
        </w:rPr>
        <w:t xml:space="preserve"> </w:t>
      </w:r>
      <w:r w:rsidR="007E11AD" w:rsidRPr="007E11AD">
        <w:rPr>
          <w:rFonts w:ascii="Times New Roman" w:hAnsi="Times New Roman"/>
          <w:sz w:val="28"/>
          <w:szCs w:val="28"/>
        </w:rPr>
        <w:t>про відсутність протипоказань до фізичних навантажень</w:t>
      </w:r>
      <w:r w:rsidR="007E11AD" w:rsidRPr="00F96B59">
        <w:rPr>
          <w:rFonts w:ascii="Times New Roman" w:hAnsi="Times New Roman"/>
          <w:sz w:val="28"/>
          <w:szCs w:val="28"/>
        </w:rPr>
        <w:t xml:space="preserve">,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що забезпечує формування та реалізує державну політику у сфері охорони здоров’я; </w:t>
      </w:r>
    </w:p>
    <w:p w14:paraId="5EE30718" w14:textId="77777777" w:rsidR="00C00378" w:rsidRDefault="00C00378" w:rsidP="00C00378">
      <w:pPr>
        <w:spacing w:after="0" w:line="240" w:lineRule="auto"/>
        <w:ind w:firstLine="709"/>
        <w:jc w:val="both"/>
        <w:rPr>
          <w:rFonts w:ascii="Times New Roman" w:hAnsi="Times New Roman"/>
          <w:sz w:val="28"/>
          <w:szCs w:val="28"/>
        </w:rPr>
      </w:pPr>
      <w:r w:rsidRPr="00F96B59">
        <w:rPr>
          <w:rFonts w:ascii="Times New Roman" w:hAnsi="Times New Roman"/>
          <w:sz w:val="28"/>
          <w:szCs w:val="28"/>
        </w:rPr>
        <w:t>8) електронний військово-обліковий документ Резерв ID, з наявним QR</w:t>
      </w:r>
      <w:r>
        <w:rPr>
          <w:rFonts w:ascii="Times New Roman" w:hAnsi="Times New Roman"/>
          <w:sz w:val="28"/>
          <w:szCs w:val="28"/>
        </w:rPr>
        <w:t xml:space="preserve"> </w:t>
      </w:r>
      <w:r w:rsidRPr="00F96B59">
        <w:rPr>
          <w:rFonts w:ascii="Times New Roman" w:hAnsi="Times New Roman"/>
          <w:sz w:val="28"/>
          <w:szCs w:val="28"/>
        </w:rPr>
        <w:t>кодом військово-облікового документа придатним для зчитування, роздрукований з застосунку «Резерв +» або Порталу Дія станом на день подання документів</w:t>
      </w:r>
      <w:r>
        <w:rPr>
          <w:rFonts w:ascii="Times New Roman" w:hAnsi="Times New Roman"/>
          <w:sz w:val="28"/>
          <w:szCs w:val="28"/>
        </w:rPr>
        <w:t xml:space="preserve"> (для військовозобов’язаних)</w:t>
      </w:r>
      <w:r w:rsidRPr="00F96B59">
        <w:rPr>
          <w:rFonts w:ascii="Times New Roman" w:hAnsi="Times New Roman"/>
          <w:sz w:val="28"/>
          <w:szCs w:val="28"/>
        </w:rPr>
        <w:t>;</w:t>
      </w:r>
    </w:p>
    <w:p w14:paraId="46941503" w14:textId="77777777" w:rsidR="00C00378" w:rsidRDefault="00C00378" w:rsidP="00C00378">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9) довідка про проходження попереднього, періодичного та позачергового психіатричних оглядів (форма № 100-2/о); </w:t>
      </w:r>
    </w:p>
    <w:p w14:paraId="39F6E025" w14:textId="77777777" w:rsidR="00C00378" w:rsidRDefault="00C00378" w:rsidP="00C00378">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10) довідка уповноваженого органу про відсутність судимості, строк дії якої не перевищує 30 календарних днів; </w:t>
      </w:r>
    </w:p>
    <w:p w14:paraId="4F01ACEE" w14:textId="77777777" w:rsidR="00CE766B" w:rsidRPr="00BE632B" w:rsidRDefault="00CE766B" w:rsidP="00CE766B">
      <w:pPr>
        <w:spacing w:after="0" w:line="240" w:lineRule="auto"/>
        <w:ind w:firstLine="709"/>
        <w:jc w:val="both"/>
        <w:rPr>
          <w:rFonts w:ascii="Times New Roman" w:hAnsi="Times New Roman"/>
          <w:sz w:val="28"/>
          <w:szCs w:val="28"/>
        </w:rPr>
      </w:pPr>
      <w:r w:rsidRPr="00BE632B">
        <w:rPr>
          <w:rFonts w:ascii="Times New Roman" w:hAnsi="Times New Roman"/>
          <w:sz w:val="28"/>
          <w:szCs w:val="28"/>
        </w:rPr>
        <w:t xml:space="preserve">11) Документ що підтверджує рівень вільного володіння державною мовою відповідно до чинного законодавства (державний сертифікат про рівень вільного володіння державною мовою або витяг з реєстру державних сертифікатів про рівень вільного володіння державною мовою (рівень не нижче вільного володіння першого ступеня). </w:t>
      </w:r>
    </w:p>
    <w:p w14:paraId="0E53F6DD" w14:textId="77777777" w:rsidR="00C00378" w:rsidRDefault="00C00378" w:rsidP="00C00378">
      <w:pPr>
        <w:spacing w:after="0" w:line="240" w:lineRule="auto"/>
        <w:ind w:firstLine="709"/>
        <w:jc w:val="both"/>
        <w:rPr>
          <w:rFonts w:ascii="Times New Roman" w:hAnsi="Times New Roman"/>
          <w:sz w:val="28"/>
          <w:szCs w:val="28"/>
        </w:rPr>
      </w:pPr>
    </w:p>
    <w:p w14:paraId="46322BF1" w14:textId="77777777" w:rsidR="00C00378" w:rsidRDefault="00C00378" w:rsidP="00C00378">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Особа, яка бажає взяти участь у конкурсі, подає документи особисто або поштою до </w:t>
      </w:r>
      <w:r>
        <w:rPr>
          <w:rFonts w:ascii="Times New Roman" w:hAnsi="Times New Roman"/>
          <w:sz w:val="28"/>
          <w:szCs w:val="28"/>
        </w:rPr>
        <w:t>відділу</w:t>
      </w:r>
      <w:r w:rsidRPr="00F96B59">
        <w:rPr>
          <w:rFonts w:ascii="Times New Roman" w:hAnsi="Times New Roman"/>
          <w:sz w:val="28"/>
          <w:szCs w:val="28"/>
        </w:rPr>
        <w:t xml:space="preserve"> по роботі з персоналом </w:t>
      </w:r>
      <w:r>
        <w:rPr>
          <w:rFonts w:ascii="Times New Roman" w:hAnsi="Times New Roman"/>
          <w:sz w:val="28"/>
          <w:szCs w:val="28"/>
        </w:rPr>
        <w:t>ТУ ССО у Донецькій області</w:t>
      </w:r>
      <w:r w:rsidRPr="00F96B59">
        <w:rPr>
          <w:rFonts w:ascii="Times New Roman" w:hAnsi="Times New Roman"/>
          <w:sz w:val="28"/>
          <w:szCs w:val="28"/>
        </w:rPr>
        <w:t xml:space="preserve">. </w:t>
      </w:r>
    </w:p>
    <w:p w14:paraId="0DCC841C" w14:textId="77777777" w:rsidR="00C00378" w:rsidRDefault="00C00378" w:rsidP="00C00378">
      <w:pPr>
        <w:spacing w:after="0" w:line="240" w:lineRule="auto"/>
        <w:ind w:firstLine="709"/>
        <w:jc w:val="both"/>
        <w:rPr>
          <w:rFonts w:ascii="Times New Roman" w:hAnsi="Times New Roman"/>
          <w:sz w:val="28"/>
          <w:szCs w:val="28"/>
        </w:rPr>
      </w:pPr>
    </w:p>
    <w:p w14:paraId="79F4EB8D" w14:textId="77777777" w:rsidR="00C00378" w:rsidRDefault="00C00378" w:rsidP="00C00378">
      <w:pPr>
        <w:spacing w:after="0" w:line="240" w:lineRule="auto"/>
        <w:ind w:firstLine="709"/>
        <w:jc w:val="both"/>
        <w:rPr>
          <w:rFonts w:ascii="Times New Roman" w:hAnsi="Times New Roman"/>
          <w:sz w:val="28"/>
          <w:szCs w:val="28"/>
        </w:rPr>
      </w:pPr>
      <w:r w:rsidRPr="00F96B59">
        <w:rPr>
          <w:rFonts w:ascii="Times New Roman" w:hAnsi="Times New Roman"/>
          <w:sz w:val="28"/>
          <w:szCs w:val="28"/>
        </w:rPr>
        <w:t xml:space="preserve">На посаду співробітника Служби судової охорони поширюються обмеження та вимоги, встановлені Законом України «Про запобігання </w:t>
      </w:r>
      <w:r w:rsidRPr="00F96B59">
        <w:rPr>
          <w:rFonts w:ascii="Times New Roman" w:hAnsi="Times New Roman"/>
          <w:sz w:val="28"/>
          <w:szCs w:val="28"/>
        </w:rPr>
        <w:lastRenderedPageBreak/>
        <w:t>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Особа, яка бажає взяти участь у конкурсі пред’являє Комісії для проведення конкурсу на зайняття вакантної посади Служби паспорт громадянина України.</w:t>
      </w:r>
    </w:p>
    <w:p w14:paraId="43FD8811" w14:textId="77777777" w:rsidR="00C00378" w:rsidRDefault="00C00378" w:rsidP="00C00378">
      <w:pPr>
        <w:spacing w:after="0" w:line="240" w:lineRule="auto"/>
        <w:ind w:firstLine="709"/>
        <w:jc w:val="both"/>
        <w:rPr>
          <w:rFonts w:ascii="Times New Roman" w:hAnsi="Times New Roman"/>
          <w:b/>
          <w:sz w:val="28"/>
          <w:szCs w:val="28"/>
        </w:rPr>
      </w:pPr>
    </w:p>
    <w:p w14:paraId="7059DA27" w14:textId="77777777" w:rsidR="00C00378" w:rsidRPr="00952E3F" w:rsidRDefault="00C00378" w:rsidP="00C00378">
      <w:pPr>
        <w:spacing w:after="0" w:line="240" w:lineRule="auto"/>
        <w:ind w:firstLine="709"/>
        <w:jc w:val="both"/>
        <w:rPr>
          <w:rFonts w:ascii="Times New Roman" w:hAnsi="Times New Roman"/>
          <w:b/>
          <w:sz w:val="28"/>
          <w:szCs w:val="28"/>
        </w:rPr>
      </w:pPr>
      <w:r w:rsidRPr="00952E3F">
        <w:rPr>
          <w:rFonts w:ascii="Times New Roman" w:hAnsi="Times New Roman"/>
          <w:b/>
          <w:sz w:val="28"/>
          <w:szCs w:val="28"/>
        </w:rPr>
        <w:t xml:space="preserve">Документи приймаються з  </w:t>
      </w:r>
      <w:r>
        <w:rPr>
          <w:rFonts w:ascii="Times New Roman" w:hAnsi="Times New Roman"/>
          <w:b/>
          <w:sz w:val="28"/>
          <w:szCs w:val="28"/>
          <w:lang w:val="ru-RU"/>
        </w:rPr>
        <w:t>17.04.</w:t>
      </w:r>
      <w:r w:rsidRPr="007D55DB">
        <w:rPr>
          <w:rFonts w:ascii="Times New Roman" w:hAnsi="Times New Roman"/>
          <w:b/>
          <w:sz w:val="28"/>
          <w:szCs w:val="28"/>
        </w:rPr>
        <w:t>202</w:t>
      </w:r>
      <w:r>
        <w:rPr>
          <w:rFonts w:ascii="Times New Roman" w:hAnsi="Times New Roman"/>
          <w:b/>
          <w:sz w:val="28"/>
          <w:szCs w:val="28"/>
        </w:rPr>
        <w:t>6</w:t>
      </w:r>
      <w:r w:rsidRPr="007D55DB">
        <w:rPr>
          <w:rFonts w:ascii="Times New Roman" w:hAnsi="Times New Roman"/>
          <w:b/>
          <w:sz w:val="28"/>
          <w:szCs w:val="28"/>
        </w:rPr>
        <w:t xml:space="preserve"> року (включно), з 08.00 год. до 17.00 год.</w:t>
      </w:r>
      <w:r>
        <w:rPr>
          <w:rFonts w:ascii="Times New Roman" w:hAnsi="Times New Roman"/>
          <w:b/>
          <w:sz w:val="28"/>
          <w:szCs w:val="28"/>
        </w:rPr>
        <w:t xml:space="preserve"> 26.04.2026</w:t>
      </w:r>
      <w:r w:rsidRPr="007D55DB">
        <w:rPr>
          <w:rFonts w:ascii="Times New Roman" w:hAnsi="Times New Roman"/>
          <w:b/>
          <w:sz w:val="28"/>
          <w:szCs w:val="28"/>
        </w:rPr>
        <w:t xml:space="preserve"> </w:t>
      </w:r>
      <w:r w:rsidRPr="00952E3F">
        <w:rPr>
          <w:rFonts w:ascii="Times New Roman" w:hAnsi="Times New Roman"/>
          <w:b/>
          <w:sz w:val="28"/>
          <w:szCs w:val="28"/>
        </w:rPr>
        <w:t xml:space="preserve">за адресою: м. </w:t>
      </w:r>
      <w:r>
        <w:rPr>
          <w:rFonts w:ascii="Times New Roman" w:hAnsi="Times New Roman"/>
          <w:b/>
          <w:sz w:val="28"/>
          <w:szCs w:val="28"/>
        </w:rPr>
        <w:t>Полтава</w:t>
      </w:r>
      <w:r w:rsidRPr="00952E3F">
        <w:rPr>
          <w:rFonts w:ascii="Times New Roman" w:hAnsi="Times New Roman"/>
          <w:b/>
          <w:sz w:val="28"/>
          <w:szCs w:val="28"/>
        </w:rPr>
        <w:t xml:space="preserve">,  вул. </w:t>
      </w:r>
      <w:r>
        <w:rPr>
          <w:rFonts w:ascii="Times New Roman" w:hAnsi="Times New Roman"/>
          <w:b/>
          <w:sz w:val="28"/>
          <w:szCs w:val="28"/>
        </w:rPr>
        <w:t>Сінна</w:t>
      </w:r>
      <w:r w:rsidRPr="00952E3F">
        <w:rPr>
          <w:rFonts w:ascii="Times New Roman" w:hAnsi="Times New Roman"/>
          <w:b/>
          <w:sz w:val="28"/>
          <w:szCs w:val="28"/>
        </w:rPr>
        <w:t xml:space="preserve">, </w:t>
      </w:r>
      <w:r>
        <w:rPr>
          <w:rFonts w:ascii="Times New Roman" w:hAnsi="Times New Roman"/>
          <w:b/>
          <w:sz w:val="28"/>
          <w:szCs w:val="28"/>
        </w:rPr>
        <w:t>16</w:t>
      </w:r>
      <w:r w:rsidRPr="00952E3F">
        <w:rPr>
          <w:rFonts w:ascii="Times New Roman" w:hAnsi="Times New Roman"/>
          <w:b/>
          <w:sz w:val="28"/>
          <w:szCs w:val="28"/>
        </w:rPr>
        <w:t xml:space="preserve">. </w:t>
      </w:r>
    </w:p>
    <w:p w14:paraId="6AFB444D" w14:textId="77777777" w:rsidR="00C00378" w:rsidRPr="00952E3F" w:rsidRDefault="00C00378" w:rsidP="00C00378">
      <w:pPr>
        <w:spacing w:after="0" w:line="240" w:lineRule="auto"/>
        <w:ind w:firstLine="851"/>
        <w:jc w:val="both"/>
        <w:rPr>
          <w:rFonts w:ascii="Times New Roman" w:hAnsi="Times New Roman"/>
          <w:sz w:val="28"/>
          <w:szCs w:val="28"/>
          <w:lang w:val="ru-RU"/>
        </w:rPr>
      </w:pPr>
      <w:r w:rsidRPr="00952E3F">
        <w:rPr>
          <w:rFonts w:ascii="Times New Roman" w:hAnsi="Times New Roman"/>
          <w:b/>
          <w:sz w:val="28"/>
          <w:szCs w:val="28"/>
        </w:rPr>
        <w:t xml:space="preserve">5. Місце, дата та час початку проведення конкурсу: </w:t>
      </w:r>
    </w:p>
    <w:p w14:paraId="44782287" w14:textId="77777777" w:rsidR="00C00378" w:rsidRPr="007D55DB" w:rsidRDefault="00C00378" w:rsidP="00C00378">
      <w:pPr>
        <w:spacing w:after="0" w:line="240" w:lineRule="auto"/>
        <w:ind w:firstLine="709"/>
        <w:jc w:val="both"/>
        <w:rPr>
          <w:rFonts w:ascii="Times New Roman" w:eastAsia="Times New Roman" w:hAnsi="Times New Roman"/>
          <w:b/>
          <w:sz w:val="28"/>
          <w:szCs w:val="28"/>
        </w:rPr>
      </w:pPr>
      <w:r>
        <w:rPr>
          <w:rFonts w:ascii="Times New Roman" w:hAnsi="Times New Roman"/>
          <w:b/>
          <w:sz w:val="28"/>
          <w:szCs w:val="28"/>
        </w:rPr>
        <w:t xml:space="preserve">- </w:t>
      </w:r>
      <w:r w:rsidRPr="00952E3F">
        <w:rPr>
          <w:rFonts w:ascii="Times New Roman" w:hAnsi="Times New Roman"/>
          <w:b/>
          <w:sz w:val="28"/>
          <w:szCs w:val="28"/>
        </w:rPr>
        <w:t xml:space="preserve">Полтавська область, м. Полтава,  вул. Сінна, 16 </w:t>
      </w:r>
    </w:p>
    <w:p w14:paraId="4FD165E4" w14:textId="77777777" w:rsidR="00C00378" w:rsidRDefault="00C00378" w:rsidP="00C00378">
      <w:pPr>
        <w:spacing w:after="0" w:line="240" w:lineRule="auto"/>
        <w:ind w:firstLine="709"/>
        <w:rPr>
          <w:rFonts w:ascii="Times New Roman" w:eastAsia="Times New Roman" w:hAnsi="Times New Roman"/>
          <w:b/>
          <w:sz w:val="28"/>
          <w:szCs w:val="28"/>
        </w:rPr>
      </w:pPr>
      <w:r w:rsidRPr="00952E3F">
        <w:rPr>
          <w:rFonts w:ascii="Times New Roman" w:eastAsia="Times New Roman" w:hAnsi="Times New Roman"/>
          <w:b/>
          <w:sz w:val="28"/>
          <w:szCs w:val="28"/>
        </w:rPr>
        <w:t>з</w:t>
      </w:r>
      <w:r>
        <w:rPr>
          <w:rFonts w:ascii="Times New Roman" w:eastAsia="Times New Roman" w:hAnsi="Times New Roman"/>
          <w:b/>
          <w:sz w:val="28"/>
          <w:szCs w:val="28"/>
        </w:rPr>
        <w:t xml:space="preserve"> </w:t>
      </w:r>
      <w:r w:rsidRPr="00952E3F">
        <w:rPr>
          <w:rFonts w:ascii="Times New Roman" w:eastAsia="Times New Roman" w:hAnsi="Times New Roman"/>
          <w:b/>
          <w:sz w:val="28"/>
          <w:szCs w:val="28"/>
        </w:rPr>
        <w:t xml:space="preserve"> 09.00 год. </w:t>
      </w:r>
      <w:r>
        <w:rPr>
          <w:rFonts w:ascii="Times New Roman" w:hAnsi="Times New Roman"/>
          <w:b/>
          <w:sz w:val="28"/>
          <w:szCs w:val="28"/>
          <w:lang w:val="ru-RU"/>
        </w:rPr>
        <w:t>30.04.</w:t>
      </w:r>
      <w:r w:rsidRPr="007D55DB">
        <w:rPr>
          <w:rFonts w:ascii="Times New Roman" w:hAnsi="Times New Roman"/>
          <w:b/>
          <w:sz w:val="28"/>
          <w:szCs w:val="28"/>
        </w:rPr>
        <w:t>202</w:t>
      </w:r>
      <w:r>
        <w:rPr>
          <w:rFonts w:ascii="Times New Roman" w:hAnsi="Times New Roman"/>
          <w:b/>
          <w:sz w:val="28"/>
          <w:szCs w:val="28"/>
        </w:rPr>
        <w:t>6</w:t>
      </w:r>
      <w:r w:rsidRPr="007D55DB">
        <w:rPr>
          <w:rFonts w:ascii="Times New Roman" w:eastAsia="Times New Roman" w:hAnsi="Times New Roman"/>
          <w:b/>
          <w:sz w:val="28"/>
          <w:szCs w:val="28"/>
        </w:rPr>
        <w:t> року.</w:t>
      </w:r>
    </w:p>
    <w:p w14:paraId="2F3EB54B" w14:textId="77777777" w:rsidR="00C00378" w:rsidRPr="00952E3F" w:rsidRDefault="00C00378" w:rsidP="00C00378">
      <w:pPr>
        <w:pStyle w:val="a7"/>
        <w:ind w:firstLine="709"/>
        <w:jc w:val="both"/>
        <w:rPr>
          <w:color w:val="FF0000"/>
          <w:sz w:val="28"/>
          <w:szCs w:val="28"/>
          <w:lang w:eastAsia="ru-RU"/>
        </w:rPr>
      </w:pPr>
    </w:p>
    <w:p w14:paraId="13BDD371" w14:textId="77777777" w:rsidR="00C00378" w:rsidRPr="00952E3F" w:rsidRDefault="00C00378" w:rsidP="00C00378">
      <w:pPr>
        <w:pStyle w:val="a7"/>
        <w:ind w:firstLine="709"/>
        <w:jc w:val="both"/>
        <w:rPr>
          <w:color w:val="FF0000"/>
          <w:sz w:val="28"/>
          <w:szCs w:val="28"/>
          <w:lang w:eastAsia="ru-RU"/>
        </w:rPr>
      </w:pPr>
      <w:r w:rsidRPr="00952E3F">
        <w:rPr>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952E3F">
        <w:rPr>
          <w:sz w:val="28"/>
          <w:szCs w:val="28"/>
          <w:lang w:eastAsia="ru-RU"/>
        </w:rPr>
        <w:t xml:space="preserve">: </w:t>
      </w:r>
    </w:p>
    <w:p w14:paraId="74655DAE" w14:textId="77777777" w:rsidR="00C00378" w:rsidRPr="00952E3F" w:rsidRDefault="00C00378" w:rsidP="00C00378">
      <w:pPr>
        <w:pStyle w:val="a7"/>
        <w:ind w:firstLine="709"/>
        <w:jc w:val="both"/>
        <w:rPr>
          <w:color w:val="FF0000"/>
          <w:sz w:val="28"/>
          <w:szCs w:val="28"/>
          <w:lang w:val="ru-RU"/>
        </w:rPr>
      </w:pPr>
      <w:r>
        <w:rPr>
          <w:sz w:val="28"/>
          <w:szCs w:val="28"/>
          <w:lang w:eastAsia="ru-RU"/>
        </w:rPr>
        <w:t xml:space="preserve">Ковальова </w:t>
      </w:r>
      <w:proofErr w:type="spellStart"/>
      <w:r>
        <w:rPr>
          <w:sz w:val="28"/>
          <w:szCs w:val="28"/>
          <w:lang w:eastAsia="ru-RU"/>
        </w:rPr>
        <w:t>Крістіна</w:t>
      </w:r>
      <w:proofErr w:type="spellEnd"/>
      <w:r>
        <w:rPr>
          <w:sz w:val="28"/>
          <w:szCs w:val="28"/>
          <w:lang w:eastAsia="ru-RU"/>
        </w:rPr>
        <w:t xml:space="preserve"> Олександрівна</w:t>
      </w:r>
      <w:r w:rsidRPr="00952E3F">
        <w:rPr>
          <w:sz w:val="28"/>
          <w:szCs w:val="28"/>
          <w:lang w:eastAsia="ru-RU"/>
        </w:rPr>
        <w:t>, 0</w:t>
      </w:r>
      <w:r>
        <w:rPr>
          <w:sz w:val="28"/>
          <w:szCs w:val="28"/>
          <w:lang w:eastAsia="ru-RU"/>
        </w:rPr>
        <w:t>991951456</w:t>
      </w:r>
      <w:r w:rsidRPr="00952E3F">
        <w:rPr>
          <w:sz w:val="28"/>
          <w:szCs w:val="28"/>
          <w:lang w:eastAsia="ru-RU"/>
        </w:rPr>
        <w:t>,</w:t>
      </w:r>
      <w:r w:rsidRPr="00952E3F">
        <w:rPr>
          <w:sz w:val="28"/>
          <w:szCs w:val="28"/>
        </w:rPr>
        <w:t xml:space="preserve"> </w:t>
      </w:r>
      <w:proofErr w:type="spellStart"/>
      <w:r w:rsidRPr="00952E3F">
        <w:rPr>
          <w:sz w:val="28"/>
          <w:szCs w:val="28"/>
          <w:lang w:eastAsia="ru-RU"/>
        </w:rPr>
        <w:t>ел</w:t>
      </w:r>
      <w:proofErr w:type="spellEnd"/>
      <w:r w:rsidRPr="00952E3F">
        <w:rPr>
          <w:sz w:val="28"/>
          <w:szCs w:val="28"/>
          <w:lang w:eastAsia="ru-RU"/>
        </w:rPr>
        <w:t xml:space="preserve">. адреса: </w:t>
      </w:r>
      <w:r w:rsidRPr="00952E3F">
        <w:rPr>
          <w:b/>
          <w:sz w:val="28"/>
          <w:szCs w:val="28"/>
        </w:rPr>
        <w:t>vrp.dn@sso.gov.ua</w:t>
      </w:r>
    </w:p>
    <w:p w14:paraId="6FC7CEEC" w14:textId="77777777" w:rsidR="00C00378" w:rsidRPr="00952E3F" w:rsidRDefault="00C00378" w:rsidP="00C00378">
      <w:pPr>
        <w:spacing w:after="0" w:line="240" w:lineRule="auto"/>
        <w:ind w:firstLine="709"/>
        <w:jc w:val="both"/>
        <w:rPr>
          <w:rFonts w:ascii="Times New Roman" w:hAnsi="Times New Roman"/>
          <w:color w:val="FF0000"/>
          <w:sz w:val="28"/>
          <w:szCs w:val="28"/>
        </w:rPr>
      </w:pPr>
    </w:p>
    <w:tbl>
      <w:tblPr>
        <w:tblW w:w="9768" w:type="dxa"/>
        <w:tblInd w:w="108" w:type="dxa"/>
        <w:tblLook w:val="00A0" w:firstRow="1" w:lastRow="0" w:firstColumn="1" w:lastColumn="0" w:noHBand="0" w:noVBand="0"/>
      </w:tblPr>
      <w:tblGrid>
        <w:gridCol w:w="4008"/>
        <w:gridCol w:w="24"/>
        <w:gridCol w:w="5736"/>
      </w:tblGrid>
      <w:tr w:rsidR="00C00378" w:rsidRPr="00952E3F" w14:paraId="69463EEE" w14:textId="77777777" w:rsidTr="00675FC3">
        <w:trPr>
          <w:trHeight w:val="408"/>
        </w:trPr>
        <w:tc>
          <w:tcPr>
            <w:tcW w:w="9768" w:type="dxa"/>
            <w:gridSpan w:val="3"/>
          </w:tcPr>
          <w:p w14:paraId="5F5A3788" w14:textId="77777777" w:rsidR="00C00378" w:rsidRPr="005879E0" w:rsidRDefault="00C00378" w:rsidP="00675FC3">
            <w:pPr>
              <w:spacing w:after="0" w:line="240" w:lineRule="auto"/>
              <w:jc w:val="center"/>
              <w:rPr>
                <w:rFonts w:ascii="Times New Roman" w:hAnsi="Times New Roman"/>
                <w:b/>
                <w:sz w:val="28"/>
                <w:szCs w:val="28"/>
              </w:rPr>
            </w:pPr>
            <w:r w:rsidRPr="005879E0">
              <w:rPr>
                <w:rFonts w:ascii="Times New Roman" w:hAnsi="Times New Roman"/>
                <w:sz w:val="28"/>
                <w:szCs w:val="28"/>
              </w:rPr>
              <w:br w:type="page"/>
            </w:r>
            <w:r w:rsidRPr="005879E0">
              <w:rPr>
                <w:rFonts w:ascii="Times New Roman" w:hAnsi="Times New Roman"/>
                <w:b/>
                <w:sz w:val="28"/>
                <w:szCs w:val="28"/>
              </w:rPr>
              <w:t>Кваліфікаційні вимоги</w:t>
            </w:r>
          </w:p>
          <w:p w14:paraId="231149BB" w14:textId="77777777" w:rsidR="00C00378" w:rsidRPr="005879E0" w:rsidRDefault="00C00378" w:rsidP="00675FC3">
            <w:pPr>
              <w:spacing w:after="0" w:line="240" w:lineRule="auto"/>
              <w:jc w:val="center"/>
              <w:rPr>
                <w:rFonts w:ascii="Times New Roman" w:hAnsi="Times New Roman"/>
                <w:b/>
                <w:sz w:val="28"/>
                <w:szCs w:val="28"/>
              </w:rPr>
            </w:pPr>
          </w:p>
        </w:tc>
      </w:tr>
      <w:tr w:rsidR="00C00378" w:rsidRPr="00952E3F" w14:paraId="402FBDC2" w14:textId="77777777" w:rsidTr="00BF1567">
        <w:trPr>
          <w:trHeight w:val="1512"/>
        </w:trPr>
        <w:tc>
          <w:tcPr>
            <w:tcW w:w="4032" w:type="dxa"/>
            <w:gridSpan w:val="2"/>
          </w:tcPr>
          <w:p w14:paraId="46E932E9" w14:textId="77777777" w:rsidR="00C00378" w:rsidRPr="00F96B59" w:rsidRDefault="00C00378" w:rsidP="00675FC3">
            <w:pPr>
              <w:shd w:val="clear" w:color="auto" w:fill="FFFFFF"/>
              <w:spacing w:after="0" w:line="245" w:lineRule="auto"/>
              <w:ind w:left="-40"/>
              <w:rPr>
                <w:rFonts w:ascii="Times New Roman" w:hAnsi="Times New Roman"/>
                <w:sz w:val="28"/>
                <w:szCs w:val="28"/>
              </w:rPr>
            </w:pPr>
            <w:r>
              <w:rPr>
                <w:rFonts w:ascii="Times New Roman" w:hAnsi="Times New Roman"/>
                <w:sz w:val="28"/>
                <w:szCs w:val="28"/>
              </w:rPr>
              <w:t>1. Загальні вимоги</w:t>
            </w:r>
          </w:p>
          <w:p w14:paraId="7B52F78C" w14:textId="77777777" w:rsidR="00C00378" w:rsidRDefault="00C00378" w:rsidP="00675FC3">
            <w:pPr>
              <w:shd w:val="clear" w:color="auto" w:fill="FFFFFF"/>
              <w:spacing w:after="0" w:line="245" w:lineRule="auto"/>
              <w:ind w:left="-40"/>
              <w:rPr>
                <w:rFonts w:ascii="Times New Roman" w:hAnsi="Times New Roman"/>
                <w:sz w:val="28"/>
                <w:szCs w:val="28"/>
              </w:rPr>
            </w:pPr>
          </w:p>
          <w:p w14:paraId="38EFAD12" w14:textId="77777777" w:rsidR="00C00378" w:rsidRDefault="00C00378" w:rsidP="00675FC3">
            <w:pPr>
              <w:shd w:val="clear" w:color="auto" w:fill="FFFFFF"/>
              <w:spacing w:after="0" w:line="245" w:lineRule="auto"/>
              <w:rPr>
                <w:rFonts w:ascii="Times New Roman" w:hAnsi="Times New Roman"/>
                <w:sz w:val="28"/>
                <w:szCs w:val="28"/>
              </w:rPr>
            </w:pPr>
          </w:p>
          <w:p w14:paraId="5DCF6514" w14:textId="77777777" w:rsidR="00C00378" w:rsidRDefault="00C00378" w:rsidP="00675FC3">
            <w:pPr>
              <w:shd w:val="clear" w:color="auto" w:fill="FFFFFF"/>
              <w:spacing w:after="0" w:line="245" w:lineRule="auto"/>
              <w:ind w:left="-40"/>
              <w:rPr>
                <w:rFonts w:ascii="Times New Roman" w:hAnsi="Times New Roman"/>
                <w:sz w:val="28"/>
                <w:szCs w:val="28"/>
              </w:rPr>
            </w:pPr>
          </w:p>
          <w:p w14:paraId="78658C6D" w14:textId="77777777" w:rsidR="00C00378" w:rsidRPr="005879E0" w:rsidRDefault="00C00378" w:rsidP="00675FC3">
            <w:pPr>
              <w:spacing w:after="0" w:line="240" w:lineRule="auto"/>
              <w:jc w:val="both"/>
              <w:rPr>
                <w:rFonts w:ascii="Times New Roman" w:hAnsi="Times New Roman"/>
                <w:sz w:val="28"/>
                <w:szCs w:val="28"/>
              </w:rPr>
            </w:pPr>
          </w:p>
        </w:tc>
        <w:tc>
          <w:tcPr>
            <w:tcW w:w="5736" w:type="dxa"/>
          </w:tcPr>
          <w:p w14:paraId="6AC91B78" w14:textId="77777777" w:rsidR="00C00378" w:rsidRPr="005879E0" w:rsidRDefault="00C00378" w:rsidP="00675FC3">
            <w:pPr>
              <w:spacing w:line="245" w:lineRule="auto"/>
              <w:ind w:left="-40"/>
              <w:jc w:val="both"/>
              <w:rPr>
                <w:rFonts w:ascii="Times New Roman" w:hAnsi="Times New Roman"/>
                <w:sz w:val="28"/>
                <w:szCs w:val="28"/>
              </w:rPr>
            </w:pPr>
            <w:r w:rsidRPr="00F96B59">
              <w:rPr>
                <w:rFonts w:ascii="Times New Roman" w:hAnsi="Times New Roman"/>
                <w:sz w:val="28"/>
                <w:szCs w:val="28"/>
              </w:rPr>
              <w:t>громадянин України; відповідність загальним вимогам до кандидатів на службу (частина 1 ст. 163 Закону України «Про судоустрій і статус суддів»); вік не повинен перевищувати граничний вік перебування на службі.</w:t>
            </w:r>
          </w:p>
        </w:tc>
      </w:tr>
      <w:tr w:rsidR="00BF1567" w:rsidRPr="00952E3F" w14:paraId="236AF83F" w14:textId="77777777" w:rsidTr="00BF1567">
        <w:trPr>
          <w:trHeight w:val="662"/>
        </w:trPr>
        <w:tc>
          <w:tcPr>
            <w:tcW w:w="4032" w:type="dxa"/>
            <w:gridSpan w:val="2"/>
          </w:tcPr>
          <w:p w14:paraId="028F9C5D" w14:textId="77777777" w:rsidR="00BF1567" w:rsidRDefault="00BF1567" w:rsidP="00675FC3">
            <w:pPr>
              <w:shd w:val="clear" w:color="auto" w:fill="FFFFFF"/>
              <w:spacing w:after="0" w:line="245" w:lineRule="auto"/>
              <w:ind w:left="-40"/>
              <w:rPr>
                <w:rFonts w:ascii="Times New Roman" w:hAnsi="Times New Roman"/>
                <w:sz w:val="28"/>
                <w:szCs w:val="28"/>
              </w:rPr>
            </w:pPr>
            <w:r>
              <w:rPr>
                <w:rFonts w:ascii="Times New Roman" w:hAnsi="Times New Roman"/>
                <w:sz w:val="28"/>
                <w:szCs w:val="28"/>
              </w:rPr>
              <w:t>2.</w:t>
            </w:r>
            <w:r w:rsidRPr="00EB65CD">
              <w:rPr>
                <w:rFonts w:ascii="Times New Roman" w:hAnsi="Times New Roman"/>
                <w:sz w:val="28"/>
                <w:szCs w:val="28"/>
              </w:rPr>
              <w:t>Освіта</w:t>
            </w:r>
          </w:p>
          <w:p w14:paraId="5A6E49F1" w14:textId="77777777" w:rsidR="00BF1567" w:rsidRDefault="00BF1567" w:rsidP="00675FC3">
            <w:pPr>
              <w:jc w:val="both"/>
              <w:rPr>
                <w:rFonts w:ascii="Times New Roman" w:hAnsi="Times New Roman"/>
                <w:sz w:val="28"/>
                <w:szCs w:val="28"/>
              </w:rPr>
            </w:pPr>
          </w:p>
        </w:tc>
        <w:tc>
          <w:tcPr>
            <w:tcW w:w="5736" w:type="dxa"/>
          </w:tcPr>
          <w:p w14:paraId="54177832" w14:textId="77777777" w:rsidR="00BF1567" w:rsidRPr="00F96B59" w:rsidRDefault="00BF1567" w:rsidP="00BF1567">
            <w:pPr>
              <w:spacing w:after="0" w:line="245" w:lineRule="auto"/>
              <w:ind w:left="-40"/>
              <w:jc w:val="both"/>
              <w:rPr>
                <w:rFonts w:ascii="Times New Roman" w:hAnsi="Times New Roman"/>
                <w:sz w:val="28"/>
                <w:szCs w:val="28"/>
              </w:rPr>
            </w:pPr>
            <w:r w:rsidRPr="000A7235">
              <w:rPr>
                <w:rFonts w:ascii="Times New Roman" w:hAnsi="Times New Roman"/>
                <w:sz w:val="28"/>
                <w:szCs w:val="28"/>
              </w:rPr>
              <w:t xml:space="preserve">ступінь вищої освіти – </w:t>
            </w:r>
            <w:r>
              <w:rPr>
                <w:rFonts w:ascii="Times New Roman" w:hAnsi="Times New Roman"/>
                <w:sz w:val="28"/>
                <w:szCs w:val="28"/>
              </w:rPr>
              <w:t>не нижче молодшого бакалавра</w:t>
            </w:r>
          </w:p>
        </w:tc>
      </w:tr>
      <w:tr w:rsidR="00C00378" w:rsidRPr="00952E3F" w14:paraId="02EF311C" w14:textId="77777777" w:rsidTr="00BF1567">
        <w:trPr>
          <w:trHeight w:val="2461"/>
        </w:trPr>
        <w:tc>
          <w:tcPr>
            <w:tcW w:w="4032" w:type="dxa"/>
            <w:gridSpan w:val="2"/>
          </w:tcPr>
          <w:p w14:paraId="59C259CF" w14:textId="77777777" w:rsidR="00C00378" w:rsidRDefault="00C00378" w:rsidP="00675FC3">
            <w:pPr>
              <w:spacing w:after="0" w:line="245" w:lineRule="auto"/>
              <w:ind w:left="-40"/>
              <w:jc w:val="both"/>
              <w:rPr>
                <w:rFonts w:ascii="Times New Roman" w:hAnsi="Times New Roman"/>
                <w:sz w:val="28"/>
                <w:szCs w:val="28"/>
              </w:rPr>
            </w:pPr>
            <w:r>
              <w:rPr>
                <w:rFonts w:ascii="Times New Roman" w:hAnsi="Times New Roman"/>
                <w:sz w:val="28"/>
                <w:szCs w:val="28"/>
              </w:rPr>
              <w:t>3.</w:t>
            </w:r>
            <w:r w:rsidRPr="00EB65CD">
              <w:rPr>
                <w:rFonts w:ascii="Times New Roman" w:hAnsi="Times New Roman"/>
                <w:sz w:val="28"/>
                <w:szCs w:val="28"/>
              </w:rPr>
              <w:t>Досвід роботи</w:t>
            </w:r>
          </w:p>
          <w:p w14:paraId="0FFC3AA3" w14:textId="77777777" w:rsidR="00C00378" w:rsidRPr="005879E0" w:rsidRDefault="00C00378" w:rsidP="00675FC3">
            <w:pPr>
              <w:spacing w:after="0" w:line="240" w:lineRule="auto"/>
              <w:jc w:val="both"/>
              <w:rPr>
                <w:rFonts w:ascii="Times New Roman" w:hAnsi="Times New Roman"/>
                <w:sz w:val="28"/>
                <w:szCs w:val="28"/>
              </w:rPr>
            </w:pPr>
          </w:p>
        </w:tc>
        <w:tc>
          <w:tcPr>
            <w:tcW w:w="5736" w:type="dxa"/>
          </w:tcPr>
          <w:p w14:paraId="5A6229EC" w14:textId="77777777" w:rsidR="00C00378" w:rsidRPr="005879E0" w:rsidRDefault="00C00378" w:rsidP="00675FC3">
            <w:pPr>
              <w:spacing w:after="0" w:line="240" w:lineRule="auto"/>
              <w:jc w:val="both"/>
              <w:rPr>
                <w:rFonts w:ascii="Times New Roman" w:hAnsi="Times New Roman"/>
                <w:sz w:val="28"/>
                <w:szCs w:val="28"/>
              </w:rPr>
            </w:pPr>
            <w:r w:rsidRPr="004E5EF6">
              <w:rPr>
                <w:rFonts w:ascii="Times New Roman" w:hAnsi="Times New Roman"/>
                <w:sz w:val="28"/>
                <w:szCs w:val="28"/>
              </w:rPr>
              <w:t xml:space="preserve">досвід роботи на керівних посадах державних органів влади, </w:t>
            </w:r>
            <w:r>
              <w:rPr>
                <w:rFonts w:ascii="Times New Roman" w:hAnsi="Times New Roman"/>
                <w:sz w:val="28"/>
                <w:szCs w:val="28"/>
              </w:rPr>
              <w:t xml:space="preserve">органів системи правосуддя, </w:t>
            </w:r>
            <w:r w:rsidRPr="004E5EF6">
              <w:rPr>
                <w:rFonts w:ascii="Times New Roman" w:hAnsi="Times New Roman"/>
                <w:sz w:val="28"/>
                <w:szCs w:val="28"/>
              </w:rPr>
              <w:t>правоохоронних органів</w:t>
            </w:r>
            <w:r>
              <w:rPr>
                <w:rFonts w:ascii="Times New Roman" w:hAnsi="Times New Roman"/>
                <w:sz w:val="28"/>
                <w:szCs w:val="28"/>
              </w:rPr>
              <w:t xml:space="preserve"> чи</w:t>
            </w:r>
            <w:r w:rsidRPr="004E5EF6">
              <w:rPr>
                <w:rFonts w:ascii="Times New Roman" w:hAnsi="Times New Roman"/>
                <w:sz w:val="28"/>
                <w:szCs w:val="28"/>
              </w:rPr>
              <w:t xml:space="preserve"> військових формуваннях</w:t>
            </w:r>
            <w:r>
              <w:rPr>
                <w:rFonts w:ascii="Times New Roman" w:hAnsi="Times New Roman"/>
                <w:sz w:val="28"/>
                <w:szCs w:val="28"/>
              </w:rPr>
              <w:t>,</w:t>
            </w:r>
            <w:r w:rsidRPr="004E5EF6">
              <w:rPr>
                <w:rFonts w:ascii="Times New Roman" w:hAnsi="Times New Roman"/>
                <w:sz w:val="28"/>
                <w:szCs w:val="28"/>
              </w:rPr>
              <w:t xml:space="preserve"> підприємств, установ, організацій незалежно від форм</w:t>
            </w:r>
            <w:r>
              <w:rPr>
                <w:rFonts w:ascii="Times New Roman" w:hAnsi="Times New Roman"/>
                <w:sz w:val="28"/>
                <w:szCs w:val="28"/>
              </w:rPr>
              <w:t xml:space="preserve"> власності, або досвід роботи на посадах співробітників </w:t>
            </w:r>
            <w:r w:rsidRPr="00D04C0F">
              <w:rPr>
                <w:rFonts w:ascii="Times New Roman" w:hAnsi="Times New Roman"/>
                <w:sz w:val="28"/>
                <w:szCs w:val="28"/>
              </w:rPr>
              <w:t xml:space="preserve">– не менше ніж </w:t>
            </w:r>
            <w:r w:rsidR="00752C81">
              <w:rPr>
                <w:rFonts w:ascii="Times New Roman" w:hAnsi="Times New Roman"/>
                <w:sz w:val="28"/>
                <w:szCs w:val="28"/>
              </w:rPr>
              <w:t>1</w:t>
            </w:r>
            <w:r w:rsidRPr="00D04C0F">
              <w:rPr>
                <w:rFonts w:ascii="Times New Roman" w:hAnsi="Times New Roman"/>
                <w:sz w:val="28"/>
                <w:szCs w:val="28"/>
              </w:rPr>
              <w:t xml:space="preserve"> р</w:t>
            </w:r>
            <w:r w:rsidR="00752C81">
              <w:rPr>
                <w:rFonts w:ascii="Times New Roman" w:hAnsi="Times New Roman"/>
                <w:sz w:val="28"/>
                <w:szCs w:val="28"/>
              </w:rPr>
              <w:t>ік</w:t>
            </w:r>
            <w:r w:rsidRPr="00D04C0F">
              <w:rPr>
                <w:rFonts w:ascii="Times New Roman" w:hAnsi="Times New Roman"/>
                <w:sz w:val="28"/>
                <w:szCs w:val="28"/>
              </w:rPr>
              <w:t>.</w:t>
            </w:r>
          </w:p>
        </w:tc>
      </w:tr>
      <w:tr w:rsidR="00C00378" w:rsidRPr="00952E3F" w14:paraId="2C029109" w14:textId="77777777" w:rsidTr="00675FC3">
        <w:trPr>
          <w:trHeight w:val="408"/>
        </w:trPr>
        <w:tc>
          <w:tcPr>
            <w:tcW w:w="4032" w:type="dxa"/>
            <w:gridSpan w:val="2"/>
          </w:tcPr>
          <w:p w14:paraId="2D3BA1A4" w14:textId="77777777" w:rsidR="00C00378" w:rsidRPr="005879E0" w:rsidRDefault="00C00378" w:rsidP="00675FC3">
            <w:pPr>
              <w:spacing w:after="0" w:line="240" w:lineRule="auto"/>
              <w:ind w:right="-39"/>
              <w:jc w:val="both"/>
              <w:rPr>
                <w:rFonts w:ascii="Times New Roman" w:hAnsi="Times New Roman"/>
                <w:sz w:val="28"/>
                <w:szCs w:val="28"/>
              </w:rPr>
            </w:pPr>
            <w:r>
              <w:rPr>
                <w:rFonts w:ascii="Times New Roman" w:hAnsi="Times New Roman"/>
                <w:sz w:val="28"/>
                <w:szCs w:val="28"/>
              </w:rPr>
              <w:t>4.</w:t>
            </w:r>
            <w:r w:rsidRPr="00EB65CD">
              <w:rPr>
                <w:rFonts w:ascii="Times New Roman" w:hAnsi="Times New Roman"/>
                <w:sz w:val="28"/>
                <w:szCs w:val="28"/>
              </w:rPr>
              <w:t>Володіння державною мовою</w:t>
            </w:r>
          </w:p>
        </w:tc>
        <w:tc>
          <w:tcPr>
            <w:tcW w:w="5736" w:type="dxa"/>
          </w:tcPr>
          <w:p w14:paraId="63B4D956" w14:textId="77777777" w:rsidR="00C00378" w:rsidRPr="005879E0" w:rsidRDefault="00C00378" w:rsidP="00675FC3">
            <w:pPr>
              <w:spacing w:after="0" w:line="240" w:lineRule="auto"/>
              <w:jc w:val="both"/>
              <w:rPr>
                <w:rFonts w:ascii="Times New Roman" w:hAnsi="Times New Roman"/>
                <w:sz w:val="28"/>
                <w:szCs w:val="28"/>
              </w:rPr>
            </w:pPr>
            <w:r w:rsidRPr="00F96B59">
              <w:rPr>
                <w:rFonts w:ascii="Times New Roman" w:hAnsi="Times New Roman"/>
                <w:sz w:val="28"/>
                <w:szCs w:val="28"/>
              </w:rPr>
              <w:t>вільне володіння державною мовою відповідно до рівня, визначеного Національною комісією зі стандартів державної мови (рівень не нижче вільного володіння першого ступеня) **</w:t>
            </w:r>
          </w:p>
        </w:tc>
      </w:tr>
      <w:tr w:rsidR="00C00378" w:rsidRPr="00952E3F" w14:paraId="16F95FA6" w14:textId="77777777" w:rsidTr="00675FC3">
        <w:trPr>
          <w:trHeight w:val="408"/>
        </w:trPr>
        <w:tc>
          <w:tcPr>
            <w:tcW w:w="9768" w:type="dxa"/>
            <w:gridSpan w:val="3"/>
          </w:tcPr>
          <w:p w14:paraId="7982C31C" w14:textId="77777777" w:rsidR="00C00378" w:rsidRPr="002D7E32" w:rsidRDefault="00C00378" w:rsidP="00675FC3">
            <w:pPr>
              <w:spacing w:after="0" w:line="240" w:lineRule="auto"/>
              <w:jc w:val="both"/>
              <w:rPr>
                <w:rFonts w:ascii="Times New Roman" w:eastAsia="Times New Roman" w:hAnsi="Times New Roman"/>
                <w:sz w:val="24"/>
                <w:szCs w:val="24"/>
                <w:lang w:eastAsia="uk-UA"/>
              </w:rPr>
            </w:pPr>
            <w:r w:rsidRPr="002D7E32">
              <w:rPr>
                <w:rFonts w:ascii="Times New Roman" w:eastAsia="Times New Roman" w:hAnsi="Times New Roman"/>
                <w:sz w:val="24"/>
                <w:szCs w:val="24"/>
                <w:lang w:eastAsia="uk-UA"/>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w:t>
            </w:r>
            <w:r w:rsidRPr="002D7E32">
              <w:rPr>
                <w:rFonts w:ascii="Times New Roman" w:eastAsia="Times New Roman" w:hAnsi="Times New Roman"/>
                <w:sz w:val="24"/>
                <w:szCs w:val="24"/>
                <w:lang w:eastAsia="uk-UA"/>
              </w:rPr>
              <w:lastRenderedPageBreak/>
              <w:t xml:space="preserve">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2883F5E5" w14:textId="77777777" w:rsidR="00C00378" w:rsidRDefault="00C00378" w:rsidP="00675FC3">
            <w:pPr>
              <w:spacing w:after="0" w:line="240" w:lineRule="auto"/>
              <w:jc w:val="center"/>
              <w:rPr>
                <w:rFonts w:ascii="Times New Roman" w:hAnsi="Times New Roman"/>
                <w:b/>
                <w:sz w:val="28"/>
                <w:szCs w:val="28"/>
              </w:rPr>
            </w:pPr>
          </w:p>
          <w:p w14:paraId="697D1B3F" w14:textId="77777777" w:rsidR="00C00378" w:rsidRPr="005879E0" w:rsidRDefault="00C00378" w:rsidP="00675FC3">
            <w:pPr>
              <w:spacing w:after="0" w:line="240" w:lineRule="auto"/>
              <w:jc w:val="center"/>
              <w:rPr>
                <w:rFonts w:ascii="Times New Roman" w:hAnsi="Times New Roman"/>
                <w:b/>
                <w:sz w:val="28"/>
                <w:szCs w:val="28"/>
              </w:rPr>
            </w:pPr>
            <w:r w:rsidRPr="005879E0">
              <w:rPr>
                <w:rFonts w:ascii="Times New Roman" w:hAnsi="Times New Roman"/>
                <w:b/>
                <w:sz w:val="28"/>
                <w:szCs w:val="28"/>
              </w:rPr>
              <w:t>Вимоги до компетентності</w:t>
            </w:r>
          </w:p>
          <w:p w14:paraId="7F8B1D8B" w14:textId="77777777" w:rsidR="00C00378" w:rsidRPr="005879E0" w:rsidRDefault="00C00378" w:rsidP="00675FC3">
            <w:pPr>
              <w:spacing w:after="0" w:line="240" w:lineRule="auto"/>
              <w:jc w:val="center"/>
              <w:rPr>
                <w:rFonts w:ascii="Times New Roman" w:hAnsi="Times New Roman"/>
                <w:b/>
                <w:sz w:val="28"/>
                <w:szCs w:val="28"/>
              </w:rPr>
            </w:pPr>
          </w:p>
        </w:tc>
      </w:tr>
      <w:tr w:rsidR="00C00378" w:rsidRPr="00952E3F" w14:paraId="53405E12" w14:textId="77777777" w:rsidTr="00675FC3">
        <w:trPr>
          <w:trHeight w:val="408"/>
        </w:trPr>
        <w:tc>
          <w:tcPr>
            <w:tcW w:w="4008" w:type="dxa"/>
          </w:tcPr>
          <w:p w14:paraId="77D72A69" w14:textId="77777777" w:rsidR="00C00378" w:rsidRPr="005879E0" w:rsidRDefault="00C00378" w:rsidP="00675FC3">
            <w:pPr>
              <w:spacing w:after="0" w:line="240" w:lineRule="auto"/>
              <w:rPr>
                <w:rFonts w:ascii="Times New Roman" w:hAnsi="Times New Roman"/>
                <w:sz w:val="28"/>
                <w:szCs w:val="28"/>
              </w:rPr>
            </w:pPr>
            <w:r w:rsidRPr="005879E0">
              <w:rPr>
                <w:rFonts w:ascii="Times New Roman" w:hAnsi="Times New Roman"/>
                <w:sz w:val="28"/>
                <w:szCs w:val="28"/>
              </w:rPr>
              <w:lastRenderedPageBreak/>
              <w:t>1. Наявність лідерських якостей</w:t>
            </w:r>
          </w:p>
        </w:tc>
        <w:tc>
          <w:tcPr>
            <w:tcW w:w="5760" w:type="dxa"/>
            <w:gridSpan w:val="2"/>
            <w:shd w:val="clear" w:color="auto" w:fill="FFFFFF"/>
          </w:tcPr>
          <w:p w14:paraId="1482E673" w14:textId="77777777" w:rsidR="00C00378" w:rsidRPr="005879E0" w:rsidRDefault="00C00378" w:rsidP="00675FC3">
            <w:pPr>
              <w:spacing w:after="0" w:line="240" w:lineRule="auto"/>
              <w:jc w:val="both"/>
              <w:rPr>
                <w:rFonts w:ascii="Times New Roman" w:hAnsi="Times New Roman"/>
                <w:sz w:val="28"/>
                <w:szCs w:val="28"/>
              </w:rPr>
            </w:pPr>
            <w:r w:rsidRPr="005879E0">
              <w:rPr>
                <w:rFonts w:ascii="Times New Roman" w:hAnsi="Times New Roman"/>
                <w:sz w:val="28"/>
                <w:szCs w:val="28"/>
              </w:rPr>
              <w:t>організація роботи та контроль;</w:t>
            </w:r>
          </w:p>
          <w:p w14:paraId="7CCF7741" w14:textId="77777777" w:rsidR="00C00378" w:rsidRPr="005879E0" w:rsidRDefault="00C00378" w:rsidP="00675FC3">
            <w:pPr>
              <w:spacing w:after="0" w:line="240" w:lineRule="auto"/>
              <w:jc w:val="both"/>
              <w:rPr>
                <w:rFonts w:ascii="Times New Roman" w:hAnsi="Times New Roman"/>
                <w:sz w:val="28"/>
                <w:szCs w:val="28"/>
              </w:rPr>
            </w:pPr>
            <w:r w:rsidRPr="005879E0">
              <w:rPr>
                <w:rFonts w:ascii="Times New Roman" w:hAnsi="Times New Roman"/>
                <w:sz w:val="28"/>
                <w:szCs w:val="28"/>
              </w:rPr>
              <w:t>управління людськими ресурсами;</w:t>
            </w:r>
          </w:p>
          <w:p w14:paraId="3E1F02A2" w14:textId="77777777" w:rsidR="00C00378" w:rsidRPr="005879E0" w:rsidRDefault="00C00378" w:rsidP="00675FC3">
            <w:pPr>
              <w:spacing w:after="0" w:line="240" w:lineRule="auto"/>
              <w:jc w:val="both"/>
              <w:rPr>
                <w:rFonts w:ascii="Times New Roman" w:hAnsi="Times New Roman"/>
                <w:sz w:val="28"/>
                <w:szCs w:val="28"/>
              </w:rPr>
            </w:pPr>
            <w:r w:rsidRPr="005879E0">
              <w:rPr>
                <w:rFonts w:ascii="Times New Roman" w:hAnsi="Times New Roman"/>
                <w:sz w:val="28"/>
                <w:szCs w:val="28"/>
              </w:rPr>
              <w:t>вміння мотивувати підлеглих;</w:t>
            </w:r>
          </w:p>
          <w:p w14:paraId="46B4CACE" w14:textId="77777777" w:rsidR="00C00378" w:rsidRPr="005879E0" w:rsidRDefault="00C00378" w:rsidP="00675FC3">
            <w:pPr>
              <w:spacing w:after="0" w:line="240" w:lineRule="auto"/>
              <w:jc w:val="both"/>
              <w:rPr>
                <w:rFonts w:ascii="Times New Roman" w:hAnsi="Times New Roman"/>
                <w:sz w:val="28"/>
                <w:szCs w:val="28"/>
              </w:rPr>
            </w:pPr>
            <w:r w:rsidRPr="005879E0">
              <w:rPr>
                <w:rFonts w:ascii="Times New Roman" w:hAnsi="Times New Roman"/>
                <w:sz w:val="28"/>
                <w:szCs w:val="28"/>
              </w:rPr>
              <w:t>багатофункціональність;</w:t>
            </w:r>
          </w:p>
          <w:p w14:paraId="20D52564" w14:textId="77777777" w:rsidR="00C00378" w:rsidRPr="005879E0" w:rsidRDefault="00C00378" w:rsidP="00675FC3">
            <w:pPr>
              <w:spacing w:after="0" w:line="240" w:lineRule="auto"/>
              <w:jc w:val="both"/>
              <w:rPr>
                <w:rFonts w:ascii="Times New Roman" w:hAnsi="Times New Roman"/>
                <w:sz w:val="28"/>
                <w:szCs w:val="28"/>
              </w:rPr>
            </w:pPr>
            <w:r w:rsidRPr="005879E0">
              <w:rPr>
                <w:rFonts w:ascii="Times New Roman" w:hAnsi="Times New Roman"/>
                <w:sz w:val="28"/>
                <w:szCs w:val="28"/>
              </w:rPr>
              <w:t>досягнення кінцевих результатів</w:t>
            </w:r>
          </w:p>
          <w:p w14:paraId="2C083E07" w14:textId="77777777" w:rsidR="00C00378" w:rsidRPr="005879E0" w:rsidRDefault="00C00378" w:rsidP="00675FC3">
            <w:pPr>
              <w:spacing w:after="0" w:line="240" w:lineRule="auto"/>
              <w:jc w:val="both"/>
              <w:rPr>
                <w:rFonts w:ascii="Times New Roman" w:hAnsi="Times New Roman"/>
                <w:sz w:val="28"/>
                <w:szCs w:val="28"/>
              </w:rPr>
            </w:pPr>
          </w:p>
        </w:tc>
      </w:tr>
      <w:tr w:rsidR="00C00378" w:rsidRPr="00952E3F" w14:paraId="379BE064" w14:textId="77777777" w:rsidTr="00675FC3">
        <w:trPr>
          <w:trHeight w:val="408"/>
        </w:trPr>
        <w:tc>
          <w:tcPr>
            <w:tcW w:w="4008" w:type="dxa"/>
          </w:tcPr>
          <w:p w14:paraId="6765B5F9" w14:textId="77777777" w:rsidR="00C00378" w:rsidRPr="005879E0" w:rsidRDefault="00C00378" w:rsidP="00675FC3">
            <w:pPr>
              <w:spacing w:after="0" w:line="240" w:lineRule="auto"/>
              <w:rPr>
                <w:rFonts w:ascii="Times New Roman" w:hAnsi="Times New Roman"/>
                <w:sz w:val="28"/>
                <w:szCs w:val="28"/>
              </w:rPr>
            </w:pPr>
            <w:r w:rsidRPr="005879E0">
              <w:rPr>
                <w:rFonts w:ascii="Times New Roman" w:hAnsi="Times New Roman"/>
                <w:sz w:val="28"/>
                <w:szCs w:val="28"/>
              </w:rPr>
              <w:t>2. Вміння працювати в колективі</w:t>
            </w:r>
          </w:p>
        </w:tc>
        <w:tc>
          <w:tcPr>
            <w:tcW w:w="5760" w:type="dxa"/>
            <w:gridSpan w:val="2"/>
            <w:shd w:val="clear" w:color="auto" w:fill="FFFFFF"/>
          </w:tcPr>
          <w:p w14:paraId="4402FEB4" w14:textId="77777777" w:rsidR="00C00378" w:rsidRPr="005879E0" w:rsidRDefault="00C00378" w:rsidP="00675FC3">
            <w:pPr>
              <w:shd w:val="clear" w:color="auto" w:fill="FFFFFF"/>
              <w:spacing w:after="0" w:line="240" w:lineRule="auto"/>
              <w:jc w:val="both"/>
              <w:rPr>
                <w:rFonts w:ascii="Times New Roman" w:hAnsi="Times New Roman"/>
                <w:sz w:val="28"/>
                <w:szCs w:val="28"/>
              </w:rPr>
            </w:pPr>
            <w:r w:rsidRPr="005879E0">
              <w:rPr>
                <w:rFonts w:ascii="Times New Roman" w:hAnsi="Times New Roman"/>
                <w:sz w:val="28"/>
                <w:szCs w:val="28"/>
              </w:rPr>
              <w:t>щирість та відкритість;</w:t>
            </w:r>
          </w:p>
          <w:p w14:paraId="41F212C9" w14:textId="77777777" w:rsidR="00C00378" w:rsidRPr="005879E0" w:rsidRDefault="00C00378" w:rsidP="00675FC3">
            <w:pPr>
              <w:shd w:val="clear" w:color="auto" w:fill="FFFFFF"/>
              <w:spacing w:after="0" w:line="240" w:lineRule="auto"/>
              <w:jc w:val="both"/>
              <w:rPr>
                <w:rFonts w:ascii="Times New Roman" w:hAnsi="Times New Roman"/>
                <w:sz w:val="28"/>
                <w:szCs w:val="28"/>
              </w:rPr>
            </w:pPr>
            <w:r w:rsidRPr="005879E0">
              <w:rPr>
                <w:rFonts w:ascii="Times New Roman" w:hAnsi="Times New Roman"/>
                <w:sz w:val="28"/>
                <w:szCs w:val="28"/>
              </w:rPr>
              <w:t>орієнтація на досягнення ефективного результату діяльності підрозділу;</w:t>
            </w:r>
          </w:p>
          <w:p w14:paraId="7EC78939" w14:textId="77777777" w:rsidR="00C00378" w:rsidRPr="005879E0" w:rsidRDefault="00C00378" w:rsidP="00675FC3">
            <w:pPr>
              <w:shd w:val="clear" w:color="auto" w:fill="FFFFFF"/>
              <w:spacing w:after="0" w:line="240" w:lineRule="auto"/>
              <w:jc w:val="both"/>
              <w:rPr>
                <w:rFonts w:ascii="Times New Roman" w:hAnsi="Times New Roman"/>
                <w:sz w:val="28"/>
                <w:szCs w:val="28"/>
              </w:rPr>
            </w:pPr>
            <w:r w:rsidRPr="005879E0">
              <w:rPr>
                <w:rFonts w:ascii="Times New Roman" w:hAnsi="Times New Roman"/>
                <w:sz w:val="28"/>
                <w:szCs w:val="28"/>
              </w:rPr>
              <w:t>рівне ставлення та повага до колег</w:t>
            </w:r>
          </w:p>
          <w:p w14:paraId="47E8589A" w14:textId="77777777" w:rsidR="00C00378" w:rsidRPr="005879E0" w:rsidRDefault="00C00378" w:rsidP="00675FC3">
            <w:pPr>
              <w:spacing w:after="0" w:line="240" w:lineRule="auto"/>
              <w:jc w:val="both"/>
              <w:rPr>
                <w:rFonts w:ascii="Times New Roman" w:hAnsi="Times New Roman"/>
                <w:sz w:val="28"/>
                <w:szCs w:val="28"/>
              </w:rPr>
            </w:pPr>
            <w:r w:rsidRPr="005879E0">
              <w:rPr>
                <w:rFonts w:ascii="Times New Roman" w:hAnsi="Times New Roman"/>
                <w:sz w:val="28"/>
                <w:szCs w:val="28"/>
              </w:rPr>
              <w:t xml:space="preserve"> </w:t>
            </w:r>
          </w:p>
        </w:tc>
      </w:tr>
      <w:tr w:rsidR="00C00378" w:rsidRPr="00952E3F" w14:paraId="25E977D9" w14:textId="77777777" w:rsidTr="00675FC3">
        <w:trPr>
          <w:trHeight w:val="408"/>
        </w:trPr>
        <w:tc>
          <w:tcPr>
            <w:tcW w:w="4008" w:type="dxa"/>
          </w:tcPr>
          <w:p w14:paraId="71FC2B00" w14:textId="77777777" w:rsidR="00C00378" w:rsidRPr="005879E0" w:rsidRDefault="00C00378" w:rsidP="00675FC3">
            <w:pPr>
              <w:spacing w:after="0" w:line="240" w:lineRule="auto"/>
              <w:rPr>
                <w:rFonts w:ascii="Times New Roman" w:hAnsi="Times New Roman"/>
                <w:sz w:val="28"/>
                <w:szCs w:val="28"/>
              </w:rPr>
            </w:pPr>
            <w:r w:rsidRPr="005879E0">
              <w:rPr>
                <w:rFonts w:ascii="Times New Roman" w:hAnsi="Times New Roman"/>
                <w:sz w:val="28"/>
                <w:szCs w:val="28"/>
              </w:rPr>
              <w:t>3. Аналітичні здібності</w:t>
            </w:r>
          </w:p>
        </w:tc>
        <w:tc>
          <w:tcPr>
            <w:tcW w:w="5760" w:type="dxa"/>
            <w:gridSpan w:val="2"/>
            <w:shd w:val="clear" w:color="auto" w:fill="FFFFFF"/>
          </w:tcPr>
          <w:p w14:paraId="720A948F" w14:textId="77777777" w:rsidR="00C00378" w:rsidRPr="005879E0" w:rsidRDefault="00C00378" w:rsidP="00675FC3">
            <w:pPr>
              <w:spacing w:after="0" w:line="240" w:lineRule="auto"/>
              <w:jc w:val="both"/>
              <w:rPr>
                <w:rFonts w:ascii="Times New Roman" w:hAnsi="Times New Roman"/>
                <w:sz w:val="28"/>
                <w:szCs w:val="28"/>
              </w:rPr>
            </w:pPr>
            <w:r w:rsidRPr="005879E0">
              <w:rPr>
                <w:rFonts w:ascii="Times New Roman" w:hAnsi="Times New Roman"/>
                <w:sz w:val="28"/>
                <w:szCs w:val="28"/>
              </w:rPr>
              <w:t>здатність систематизувати, узагальнювати інформацію;</w:t>
            </w:r>
          </w:p>
          <w:p w14:paraId="1AF23201" w14:textId="77777777" w:rsidR="00C00378" w:rsidRPr="005879E0" w:rsidRDefault="00C00378" w:rsidP="00675FC3">
            <w:pPr>
              <w:spacing w:after="0" w:line="240" w:lineRule="auto"/>
              <w:jc w:val="both"/>
              <w:rPr>
                <w:rFonts w:ascii="Times New Roman" w:hAnsi="Times New Roman"/>
                <w:sz w:val="28"/>
                <w:szCs w:val="28"/>
              </w:rPr>
            </w:pPr>
            <w:r w:rsidRPr="005879E0">
              <w:rPr>
                <w:rFonts w:ascii="Times New Roman" w:hAnsi="Times New Roman"/>
                <w:sz w:val="28"/>
                <w:szCs w:val="28"/>
              </w:rPr>
              <w:t>гнучкість;</w:t>
            </w:r>
          </w:p>
          <w:p w14:paraId="5875142C" w14:textId="77777777" w:rsidR="00C00378" w:rsidRPr="005879E0" w:rsidRDefault="00C00378" w:rsidP="00675FC3">
            <w:pPr>
              <w:spacing w:after="0" w:line="240" w:lineRule="auto"/>
              <w:jc w:val="both"/>
              <w:rPr>
                <w:rFonts w:ascii="Times New Roman" w:hAnsi="Times New Roman"/>
                <w:sz w:val="28"/>
                <w:szCs w:val="28"/>
              </w:rPr>
            </w:pPr>
            <w:r w:rsidRPr="005879E0">
              <w:rPr>
                <w:rFonts w:ascii="Times New Roman" w:hAnsi="Times New Roman"/>
                <w:sz w:val="28"/>
                <w:szCs w:val="28"/>
              </w:rPr>
              <w:t>проникливість</w:t>
            </w:r>
          </w:p>
          <w:p w14:paraId="1E93C496" w14:textId="77777777" w:rsidR="00C00378" w:rsidRPr="005879E0" w:rsidRDefault="00C00378" w:rsidP="00675FC3">
            <w:pPr>
              <w:spacing w:after="0" w:line="240" w:lineRule="auto"/>
              <w:jc w:val="both"/>
              <w:rPr>
                <w:rFonts w:ascii="Times New Roman" w:hAnsi="Times New Roman"/>
                <w:sz w:val="28"/>
                <w:szCs w:val="28"/>
              </w:rPr>
            </w:pPr>
          </w:p>
        </w:tc>
      </w:tr>
      <w:tr w:rsidR="00C00378" w:rsidRPr="00952E3F" w14:paraId="4D31FC5F" w14:textId="77777777" w:rsidTr="00675FC3">
        <w:trPr>
          <w:trHeight w:val="408"/>
        </w:trPr>
        <w:tc>
          <w:tcPr>
            <w:tcW w:w="4008" w:type="dxa"/>
          </w:tcPr>
          <w:p w14:paraId="08A79302" w14:textId="77777777" w:rsidR="00C00378" w:rsidRPr="005879E0" w:rsidRDefault="00C00378" w:rsidP="00675FC3">
            <w:pPr>
              <w:spacing w:after="0" w:line="240" w:lineRule="auto"/>
              <w:rPr>
                <w:rFonts w:ascii="Times New Roman" w:hAnsi="Times New Roman"/>
                <w:sz w:val="28"/>
                <w:szCs w:val="28"/>
              </w:rPr>
            </w:pPr>
            <w:r w:rsidRPr="005879E0">
              <w:rPr>
                <w:rFonts w:ascii="Times New Roman" w:hAnsi="Times New Roman"/>
                <w:sz w:val="28"/>
                <w:szCs w:val="28"/>
              </w:rPr>
              <w:t>4. Особистісні компетенції</w:t>
            </w:r>
          </w:p>
        </w:tc>
        <w:tc>
          <w:tcPr>
            <w:tcW w:w="5760" w:type="dxa"/>
            <w:gridSpan w:val="2"/>
            <w:shd w:val="clear" w:color="auto" w:fill="FFFFFF"/>
          </w:tcPr>
          <w:p w14:paraId="1FBF58AB" w14:textId="77777777" w:rsidR="00C00378" w:rsidRPr="005879E0" w:rsidRDefault="00C00378" w:rsidP="00675FC3">
            <w:pPr>
              <w:spacing w:after="0" w:line="240" w:lineRule="auto"/>
              <w:jc w:val="both"/>
              <w:rPr>
                <w:rFonts w:ascii="Times New Roman" w:hAnsi="Times New Roman"/>
                <w:sz w:val="28"/>
                <w:szCs w:val="28"/>
              </w:rPr>
            </w:pPr>
            <w:r w:rsidRPr="005879E0">
              <w:rPr>
                <w:rFonts w:ascii="Times New Roman" w:hAnsi="Times New Roman"/>
                <w:sz w:val="28"/>
                <w:szCs w:val="28"/>
              </w:rPr>
              <w:t>комунікабельність, принциповість, рішучість та наполегливість під час виконання поставлених завдань;</w:t>
            </w:r>
          </w:p>
          <w:p w14:paraId="0AB960A8" w14:textId="77777777" w:rsidR="00C00378" w:rsidRPr="005879E0" w:rsidRDefault="00C00378" w:rsidP="00675FC3">
            <w:pPr>
              <w:spacing w:after="0" w:line="240" w:lineRule="auto"/>
              <w:jc w:val="both"/>
              <w:rPr>
                <w:rFonts w:ascii="Times New Roman" w:hAnsi="Times New Roman"/>
                <w:sz w:val="28"/>
                <w:szCs w:val="28"/>
              </w:rPr>
            </w:pPr>
            <w:r w:rsidRPr="005879E0">
              <w:rPr>
                <w:rFonts w:ascii="Times New Roman" w:hAnsi="Times New Roman"/>
                <w:sz w:val="28"/>
                <w:szCs w:val="28"/>
              </w:rPr>
              <w:t>системність;</w:t>
            </w:r>
          </w:p>
          <w:p w14:paraId="04BDB9EB" w14:textId="77777777" w:rsidR="00C00378" w:rsidRPr="005879E0" w:rsidRDefault="00C00378" w:rsidP="00675FC3">
            <w:pPr>
              <w:shd w:val="clear" w:color="auto" w:fill="FFFFFF"/>
              <w:spacing w:after="0" w:line="240" w:lineRule="auto"/>
              <w:jc w:val="both"/>
              <w:rPr>
                <w:rFonts w:ascii="Times New Roman" w:hAnsi="Times New Roman"/>
                <w:sz w:val="28"/>
                <w:szCs w:val="28"/>
              </w:rPr>
            </w:pPr>
            <w:r w:rsidRPr="005879E0">
              <w:rPr>
                <w:rFonts w:ascii="Times New Roman" w:hAnsi="Times New Roman"/>
                <w:sz w:val="28"/>
                <w:szCs w:val="28"/>
              </w:rPr>
              <w:t>самоорганізація та саморозвиток;</w:t>
            </w:r>
          </w:p>
          <w:p w14:paraId="7D921847" w14:textId="77777777" w:rsidR="00C00378" w:rsidRPr="005879E0" w:rsidRDefault="00C00378" w:rsidP="00675FC3">
            <w:pPr>
              <w:shd w:val="clear" w:color="auto" w:fill="FFFFFF"/>
              <w:spacing w:after="0" w:line="240" w:lineRule="auto"/>
              <w:jc w:val="both"/>
              <w:rPr>
                <w:rFonts w:ascii="Times New Roman" w:hAnsi="Times New Roman"/>
                <w:sz w:val="28"/>
                <w:szCs w:val="28"/>
              </w:rPr>
            </w:pPr>
            <w:r w:rsidRPr="005879E0">
              <w:rPr>
                <w:rFonts w:ascii="Times New Roman" w:hAnsi="Times New Roman"/>
                <w:sz w:val="28"/>
                <w:szCs w:val="28"/>
              </w:rPr>
              <w:t>політична нейтральність</w:t>
            </w:r>
          </w:p>
          <w:p w14:paraId="68BA4690" w14:textId="77777777" w:rsidR="00C00378" w:rsidRPr="005879E0" w:rsidRDefault="00C00378" w:rsidP="00675FC3">
            <w:pPr>
              <w:spacing w:after="0" w:line="240" w:lineRule="auto"/>
              <w:jc w:val="both"/>
              <w:rPr>
                <w:rFonts w:ascii="Times New Roman" w:hAnsi="Times New Roman"/>
                <w:sz w:val="28"/>
                <w:szCs w:val="28"/>
              </w:rPr>
            </w:pPr>
          </w:p>
        </w:tc>
      </w:tr>
      <w:tr w:rsidR="00C00378" w:rsidRPr="00952E3F" w14:paraId="1E78B78E" w14:textId="77777777" w:rsidTr="00675FC3">
        <w:trPr>
          <w:trHeight w:val="408"/>
        </w:trPr>
        <w:tc>
          <w:tcPr>
            <w:tcW w:w="4008" w:type="dxa"/>
          </w:tcPr>
          <w:p w14:paraId="11AB9E3C" w14:textId="77777777" w:rsidR="00C00378" w:rsidRPr="005879E0" w:rsidRDefault="00C00378" w:rsidP="00675FC3">
            <w:pPr>
              <w:spacing w:after="0" w:line="240" w:lineRule="auto"/>
              <w:rPr>
                <w:rFonts w:ascii="Times New Roman" w:hAnsi="Times New Roman"/>
                <w:sz w:val="28"/>
                <w:szCs w:val="28"/>
              </w:rPr>
            </w:pPr>
            <w:r w:rsidRPr="005879E0">
              <w:rPr>
                <w:rFonts w:ascii="Times New Roman" w:hAnsi="Times New Roman"/>
                <w:sz w:val="28"/>
                <w:szCs w:val="28"/>
              </w:rPr>
              <w:t xml:space="preserve">5. Робота з інформацією </w:t>
            </w:r>
          </w:p>
        </w:tc>
        <w:tc>
          <w:tcPr>
            <w:tcW w:w="5760" w:type="dxa"/>
            <w:gridSpan w:val="2"/>
          </w:tcPr>
          <w:p w14:paraId="7FE20F7A" w14:textId="77777777" w:rsidR="00C00378" w:rsidRPr="005879E0" w:rsidRDefault="00C00378" w:rsidP="00675FC3">
            <w:pPr>
              <w:spacing w:after="0" w:line="240" w:lineRule="auto"/>
              <w:jc w:val="both"/>
              <w:rPr>
                <w:rFonts w:ascii="Times New Roman" w:hAnsi="Times New Roman"/>
                <w:sz w:val="28"/>
                <w:szCs w:val="28"/>
              </w:rPr>
            </w:pPr>
            <w:r w:rsidRPr="005879E0">
              <w:rPr>
                <w:rFonts w:ascii="Times New Roman" w:hAnsi="Times New Roman"/>
                <w:sz w:val="28"/>
                <w:szCs w:val="28"/>
              </w:rPr>
              <w:t>знання основ законодавства про інформацію.</w:t>
            </w:r>
          </w:p>
        </w:tc>
      </w:tr>
      <w:tr w:rsidR="00C00378" w:rsidRPr="00952E3F" w14:paraId="463BCE41" w14:textId="77777777" w:rsidTr="00675FC3">
        <w:trPr>
          <w:trHeight w:val="408"/>
        </w:trPr>
        <w:tc>
          <w:tcPr>
            <w:tcW w:w="4008" w:type="dxa"/>
          </w:tcPr>
          <w:p w14:paraId="18267C5C" w14:textId="77777777" w:rsidR="00C00378" w:rsidRPr="005879E0" w:rsidRDefault="00C00378" w:rsidP="00675FC3">
            <w:pPr>
              <w:spacing w:after="0" w:line="240" w:lineRule="auto"/>
              <w:rPr>
                <w:rFonts w:ascii="Times New Roman" w:hAnsi="Times New Roman"/>
                <w:sz w:val="28"/>
                <w:szCs w:val="28"/>
              </w:rPr>
            </w:pPr>
          </w:p>
        </w:tc>
        <w:tc>
          <w:tcPr>
            <w:tcW w:w="5760" w:type="dxa"/>
            <w:gridSpan w:val="2"/>
          </w:tcPr>
          <w:p w14:paraId="177D8AA0" w14:textId="77777777" w:rsidR="00C00378" w:rsidRPr="005879E0" w:rsidRDefault="00C00378" w:rsidP="00675FC3">
            <w:pPr>
              <w:spacing w:after="0" w:line="240" w:lineRule="auto"/>
              <w:jc w:val="both"/>
              <w:rPr>
                <w:rFonts w:ascii="Times New Roman" w:hAnsi="Times New Roman"/>
                <w:sz w:val="28"/>
                <w:szCs w:val="28"/>
              </w:rPr>
            </w:pPr>
          </w:p>
        </w:tc>
      </w:tr>
      <w:tr w:rsidR="00C00378" w:rsidRPr="00952E3F" w14:paraId="0818F609" w14:textId="77777777" w:rsidTr="00675FC3">
        <w:trPr>
          <w:trHeight w:val="408"/>
        </w:trPr>
        <w:tc>
          <w:tcPr>
            <w:tcW w:w="9768" w:type="dxa"/>
            <w:gridSpan w:val="3"/>
          </w:tcPr>
          <w:p w14:paraId="7F645AF1" w14:textId="77777777" w:rsidR="00C00378" w:rsidRPr="005879E0" w:rsidRDefault="00C00378" w:rsidP="00675FC3">
            <w:pPr>
              <w:spacing w:after="0" w:line="240" w:lineRule="auto"/>
              <w:jc w:val="center"/>
              <w:rPr>
                <w:rFonts w:ascii="Times New Roman" w:hAnsi="Times New Roman"/>
                <w:b/>
                <w:sz w:val="28"/>
                <w:szCs w:val="28"/>
              </w:rPr>
            </w:pPr>
            <w:r w:rsidRPr="005879E0">
              <w:rPr>
                <w:rFonts w:ascii="Times New Roman" w:hAnsi="Times New Roman"/>
                <w:b/>
                <w:sz w:val="28"/>
                <w:szCs w:val="28"/>
              </w:rPr>
              <w:t>Професійні знання</w:t>
            </w:r>
          </w:p>
          <w:p w14:paraId="4801CCC1" w14:textId="77777777" w:rsidR="00C00378" w:rsidRPr="005879E0" w:rsidRDefault="00C00378" w:rsidP="00675FC3">
            <w:pPr>
              <w:spacing w:after="0" w:line="240" w:lineRule="auto"/>
              <w:jc w:val="center"/>
              <w:rPr>
                <w:rFonts w:ascii="Times New Roman" w:hAnsi="Times New Roman"/>
                <w:b/>
                <w:sz w:val="28"/>
                <w:szCs w:val="28"/>
              </w:rPr>
            </w:pPr>
          </w:p>
        </w:tc>
      </w:tr>
      <w:tr w:rsidR="00C00378" w:rsidRPr="00952E3F" w14:paraId="0F303BB6" w14:textId="77777777" w:rsidTr="00675FC3">
        <w:trPr>
          <w:trHeight w:val="408"/>
        </w:trPr>
        <w:tc>
          <w:tcPr>
            <w:tcW w:w="4008" w:type="dxa"/>
          </w:tcPr>
          <w:p w14:paraId="40A37CA7" w14:textId="77777777" w:rsidR="00C00378" w:rsidRPr="005879E0" w:rsidRDefault="00C00378" w:rsidP="00675FC3">
            <w:pPr>
              <w:spacing w:after="0" w:line="240" w:lineRule="auto"/>
              <w:rPr>
                <w:rFonts w:ascii="Times New Roman" w:hAnsi="Times New Roman"/>
                <w:sz w:val="28"/>
                <w:szCs w:val="28"/>
              </w:rPr>
            </w:pPr>
            <w:r w:rsidRPr="005879E0">
              <w:rPr>
                <w:rFonts w:ascii="Times New Roman" w:hAnsi="Times New Roman"/>
                <w:sz w:val="28"/>
                <w:szCs w:val="28"/>
              </w:rPr>
              <w:t>1. Знання законодавства</w:t>
            </w:r>
          </w:p>
        </w:tc>
        <w:tc>
          <w:tcPr>
            <w:tcW w:w="5760" w:type="dxa"/>
            <w:gridSpan w:val="2"/>
          </w:tcPr>
          <w:p w14:paraId="5AF1F426" w14:textId="77777777" w:rsidR="00C00378" w:rsidRPr="005879E0" w:rsidRDefault="00C00378" w:rsidP="00675FC3">
            <w:pPr>
              <w:spacing w:after="0" w:line="240" w:lineRule="auto"/>
              <w:jc w:val="both"/>
              <w:rPr>
                <w:rFonts w:ascii="Times New Roman" w:hAnsi="Times New Roman"/>
                <w:sz w:val="28"/>
                <w:szCs w:val="28"/>
              </w:rPr>
            </w:pPr>
            <w:r w:rsidRPr="002D7E32">
              <w:rPr>
                <w:rFonts w:ascii="Times New Roman" w:hAnsi="Times New Roman"/>
                <w:sz w:val="28"/>
                <w:szCs w:val="28"/>
              </w:rPr>
              <w:t xml:space="preserve">знання Конституції України, законів України «Про судоустрій і статус суддів», «Про Національну поліцію», «Про запобігання корупції», «Про доступ до публічної інформації», «Про звернення громадян», «Про інформацію», «Про захист персональних даних», «Про державну </w:t>
            </w:r>
            <w:r w:rsidRPr="002D7E32">
              <w:rPr>
                <w:rFonts w:ascii="Times New Roman" w:hAnsi="Times New Roman"/>
                <w:sz w:val="28"/>
                <w:szCs w:val="28"/>
              </w:rPr>
              <w:lastRenderedPageBreak/>
              <w:t>таємницю»</w:t>
            </w:r>
          </w:p>
        </w:tc>
      </w:tr>
      <w:tr w:rsidR="00C00378" w:rsidRPr="00952E3F" w14:paraId="541E09E3" w14:textId="77777777" w:rsidTr="00675FC3">
        <w:trPr>
          <w:trHeight w:val="408"/>
        </w:trPr>
        <w:tc>
          <w:tcPr>
            <w:tcW w:w="4008" w:type="dxa"/>
          </w:tcPr>
          <w:p w14:paraId="486F69CB" w14:textId="77777777" w:rsidR="00C00378" w:rsidRPr="005879E0" w:rsidRDefault="00C00378" w:rsidP="00675FC3">
            <w:pPr>
              <w:spacing w:after="0" w:line="240" w:lineRule="auto"/>
              <w:rPr>
                <w:rFonts w:ascii="Times New Roman" w:hAnsi="Times New Roman"/>
                <w:sz w:val="28"/>
                <w:szCs w:val="28"/>
              </w:rPr>
            </w:pPr>
            <w:r w:rsidRPr="005879E0">
              <w:rPr>
                <w:rFonts w:ascii="Times New Roman" w:hAnsi="Times New Roman"/>
                <w:sz w:val="28"/>
                <w:szCs w:val="28"/>
              </w:rPr>
              <w:lastRenderedPageBreak/>
              <w:t xml:space="preserve">2. Знання спеціального законодавства </w:t>
            </w:r>
          </w:p>
        </w:tc>
        <w:tc>
          <w:tcPr>
            <w:tcW w:w="5760" w:type="dxa"/>
            <w:gridSpan w:val="2"/>
          </w:tcPr>
          <w:p w14:paraId="753A5ED2" w14:textId="77777777" w:rsidR="00C00378" w:rsidRPr="002D7E32" w:rsidRDefault="00C00378" w:rsidP="00675FC3">
            <w:pPr>
              <w:spacing w:after="0" w:line="240" w:lineRule="auto"/>
              <w:ind w:left="-5" w:right="96" w:hanging="13"/>
              <w:contextualSpacing/>
              <w:jc w:val="both"/>
              <w:rPr>
                <w:rFonts w:ascii="Times New Roman" w:hAnsi="Times New Roman"/>
                <w:bCs/>
                <w:noProof/>
                <w:sz w:val="28"/>
                <w:szCs w:val="28"/>
              </w:rPr>
            </w:pPr>
            <w:r w:rsidRPr="002D7E32">
              <w:rPr>
                <w:rFonts w:ascii="Times New Roman" w:hAnsi="Times New Roman"/>
                <w:sz w:val="28"/>
                <w:szCs w:val="28"/>
              </w:rPr>
              <w:t>Положення про Службу судової охорони, затверджене рішенням Вищої ради правосуддя від 04.04.2019 № 1051/0/15-19, Положення про проходження служби співробітниками Служби судової охорони, затверджене рішенням Вищої ради правосуддя від 04.04.2019 № 1052/0/15-19, накази Державної судової адміністрації України від 11.10.2023 № 472 «Про затвердження норм й зразків належності однострою співробітників Служби судової охорони» від 27.12.2023 № 592 «Про затвердження Правил носіння однострою та знаків розрізнення співробітників Служби судової охорони»</w:t>
            </w:r>
            <w:r w:rsidRPr="00CF0B11">
              <w:rPr>
                <w:rFonts w:ascii="Times New Roman" w:hAnsi="Times New Roman"/>
                <w:iCs/>
                <w:sz w:val="28"/>
                <w:szCs w:val="28"/>
              </w:rPr>
              <w:t>. Н</w:t>
            </w:r>
            <w:r w:rsidRPr="00CF0B11">
              <w:rPr>
                <w:rFonts w:ascii="Times New Roman" w:hAnsi="Times New Roman"/>
                <w:sz w:val="28"/>
                <w:szCs w:val="28"/>
              </w:rPr>
              <w:t xml:space="preserve">ормативно-правових  актів,  методичних  матеріалів  за лінією </w:t>
            </w:r>
            <w:r w:rsidR="00752C81">
              <w:rPr>
                <w:rFonts w:ascii="Times New Roman" w:hAnsi="Times New Roman"/>
                <w:sz w:val="28"/>
                <w:szCs w:val="28"/>
              </w:rPr>
              <w:t>підрозділу забезпечення безпеки</w:t>
            </w:r>
            <w:r>
              <w:rPr>
                <w:rFonts w:ascii="Times New Roman" w:hAnsi="Times New Roman"/>
                <w:bCs/>
                <w:noProof/>
                <w:sz w:val="28"/>
                <w:szCs w:val="28"/>
              </w:rPr>
              <w:t xml:space="preserve">. </w:t>
            </w:r>
          </w:p>
          <w:p w14:paraId="5B548278" w14:textId="77777777" w:rsidR="00C00378" w:rsidRPr="005879E0" w:rsidRDefault="00C00378" w:rsidP="00675FC3">
            <w:pPr>
              <w:spacing w:after="0" w:line="240" w:lineRule="auto"/>
              <w:ind w:left="-5" w:right="96" w:hanging="13"/>
              <w:contextualSpacing/>
              <w:jc w:val="both"/>
              <w:rPr>
                <w:rFonts w:ascii="Times New Roman" w:hAnsi="Times New Roman"/>
                <w:sz w:val="28"/>
                <w:szCs w:val="28"/>
              </w:rPr>
            </w:pPr>
          </w:p>
        </w:tc>
      </w:tr>
    </w:tbl>
    <w:p w14:paraId="1F6E3092" w14:textId="77777777" w:rsidR="00C00378" w:rsidRDefault="00C00378" w:rsidP="00C00378">
      <w:pPr>
        <w:spacing w:after="0" w:line="240" w:lineRule="auto"/>
        <w:jc w:val="both"/>
        <w:rPr>
          <w:rFonts w:ascii="Times New Roman" w:eastAsia="Times New Roman" w:hAnsi="Times New Roman"/>
          <w:sz w:val="28"/>
          <w:szCs w:val="28"/>
          <w:lang w:eastAsia="uk-UA"/>
        </w:rPr>
      </w:pPr>
    </w:p>
    <w:p w14:paraId="614A021E" w14:textId="77777777" w:rsidR="00C00378" w:rsidRDefault="00C00378" w:rsidP="00C00378">
      <w:pPr>
        <w:spacing w:after="0" w:line="240" w:lineRule="auto"/>
        <w:ind w:firstLine="708"/>
        <w:jc w:val="both"/>
        <w:rPr>
          <w:rFonts w:ascii="Times New Roman" w:eastAsia="Times New Roman" w:hAnsi="Times New Roman"/>
          <w:sz w:val="28"/>
          <w:szCs w:val="28"/>
          <w:lang w:eastAsia="uk-UA"/>
        </w:rPr>
      </w:pPr>
      <w:r w:rsidRPr="002D7E32">
        <w:rPr>
          <w:rFonts w:ascii="Times New Roman" w:eastAsia="Times New Roman" w:hAnsi="Times New Roman"/>
          <w:sz w:val="28"/>
          <w:szCs w:val="28"/>
          <w:lang w:eastAsia="uk-UA"/>
        </w:rPr>
        <w:t xml:space="preserve">Частиною другою статті 163 Законом України «По судоустрій і статус суддів» визначено, що призначення на посади та звільнення з посад співробітників Служби судової охорони у центральному органі управління та керівників і заступників керівників територіальних підрозділів Служби здійснюється Головою Служби судової охорони, а інших співробітників Служби судової охорони у територіальних підрозділах – керівниками відповідних територіальних підрозділів. Призначення на посади співробітників Служби судової охорони (крім призначення на рівнозначні або нижчі посади) здійснюється виключно за результатами конкурсу, що проводиться Державною судовою адміністрацією України в порядку, визначеному Вищою радою правосуддя. Пунктом 14 розділу I Положення про проходження служби співробітниками Служби судової охорони, затвердженого рішенням Вищої ради правосуддя від 04.04.2019 № 1052/0/15-19, визначено граничний вік перебування на службі. Пунктом 2 розділу IV Положення про проходження служби співробітниками Служби судової охорони, затвердженого рішенням Вищої ради правосуддя від 04.04.2019 № 1052/0/15-19, визначено, що на службу приймаються на конкурсній основі громадяни України з повною загальною середньою освітою, які досягли 18-річного віку, відповідають кваліфікаційним вимогам і здатні за своїми особистими, діловими і моральними якостями, психологічними та психофізіологічними показниками, освітнім і професійним рівнем та станом здоров’я виконувати службові обов’язки. Підпунктом 6 пункту 5 розділу VI Положення про проходження служби співробітниками Служби судової охорони, затвердженого рішенням Вищої ради правосуддя від 04.04.2019 № 1052/0/15-19, визначено умови, коли особа не </w:t>
      </w:r>
      <w:r w:rsidRPr="002D7E32">
        <w:rPr>
          <w:rFonts w:ascii="Times New Roman" w:eastAsia="Times New Roman" w:hAnsi="Times New Roman"/>
          <w:sz w:val="28"/>
          <w:szCs w:val="28"/>
          <w:lang w:eastAsia="uk-UA"/>
        </w:rPr>
        <w:lastRenderedPageBreak/>
        <w:t>може бути призначена на посаду в Службі судової охорони. Кандидати на посади співробітників після визначення їх конкурсною комісією переможцями проходять медичну військово-лікарську комісію з метою визначення придатності за станом здоров’я до проходження служби у Службі судової охорони. Відповідно до статті 56 Закону України «Про запобігання корупції», визначено, що стосовно осіб, які претендують на зайняття посад, які передбачають зайняття відповідального або особливо відповідального становища, а також посад з підвищеним корупційним ризиком, перелік яких 7 затверджується Національним агентством, проводиться спеціальна перевірка, у тому числі щодо відомостей, поданих особисто.</w:t>
      </w:r>
    </w:p>
    <w:p w14:paraId="6F4011C3" w14:textId="77777777" w:rsidR="00C00378" w:rsidRDefault="00C00378" w:rsidP="002D7E32">
      <w:pPr>
        <w:spacing w:after="0" w:line="240" w:lineRule="auto"/>
        <w:rPr>
          <w:rFonts w:ascii="Times New Roman" w:eastAsia="Times New Roman" w:hAnsi="Times New Roman"/>
          <w:sz w:val="28"/>
          <w:szCs w:val="28"/>
          <w:lang w:eastAsia="uk-UA"/>
        </w:rPr>
      </w:pPr>
    </w:p>
    <w:sectPr w:rsidR="00C00378" w:rsidSect="00B96E74">
      <w:headerReference w:type="default" r:id="rId8"/>
      <w:pgSz w:w="11906" w:h="16838"/>
      <w:pgMar w:top="368" w:right="851"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63D80" w14:textId="77777777" w:rsidR="004C3BBB" w:rsidRDefault="004C3BBB" w:rsidP="008122F4">
      <w:pPr>
        <w:spacing w:after="0" w:line="240" w:lineRule="auto"/>
      </w:pPr>
      <w:r>
        <w:separator/>
      </w:r>
    </w:p>
  </w:endnote>
  <w:endnote w:type="continuationSeparator" w:id="0">
    <w:p w14:paraId="166866FD" w14:textId="77777777" w:rsidR="004C3BBB" w:rsidRDefault="004C3BBB" w:rsidP="00812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5E628" w14:textId="77777777" w:rsidR="004C3BBB" w:rsidRDefault="004C3BBB" w:rsidP="008122F4">
      <w:pPr>
        <w:spacing w:after="0" w:line="240" w:lineRule="auto"/>
      </w:pPr>
      <w:r>
        <w:separator/>
      </w:r>
    </w:p>
  </w:footnote>
  <w:footnote w:type="continuationSeparator" w:id="0">
    <w:p w14:paraId="1EDE3A3F" w14:textId="77777777" w:rsidR="004C3BBB" w:rsidRDefault="004C3BBB" w:rsidP="00812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1247" w14:textId="77777777" w:rsidR="00675FC3" w:rsidRDefault="00B96E74" w:rsidP="00B96E74">
    <w:pPr>
      <w:pStyle w:val="a8"/>
      <w:tabs>
        <w:tab w:val="clear" w:pos="4819"/>
        <w:tab w:val="left" w:pos="2076"/>
        <w:tab w:val="center" w:pos="4818"/>
      </w:tabs>
    </w:pPr>
    <w:r>
      <w:tab/>
    </w:r>
    <w:r>
      <w:tab/>
    </w:r>
    <w:r w:rsidR="00BF1567">
      <w:fldChar w:fldCharType="begin"/>
    </w:r>
    <w:r w:rsidR="00BF1567">
      <w:instrText>PAGE   \* MERGEFORMAT</w:instrText>
    </w:r>
    <w:r w:rsidR="00BF1567">
      <w:fldChar w:fldCharType="separate"/>
    </w:r>
    <w:r w:rsidR="00BF1567" w:rsidRPr="00BF1567">
      <w:rPr>
        <w:noProof/>
        <w:lang w:val="ru-RU"/>
      </w:rPr>
      <w:t>24</w:t>
    </w:r>
    <w:r w:rsidR="00BF1567">
      <w:rPr>
        <w:noProof/>
        <w:lang w:val="ru-RU"/>
      </w:rPr>
      <w:fldChar w:fldCharType="end"/>
    </w:r>
  </w:p>
  <w:p w14:paraId="1C9C0264" w14:textId="77777777" w:rsidR="00675FC3" w:rsidRDefault="00675FC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D1E24"/>
    <w:multiLevelType w:val="multilevel"/>
    <w:tmpl w:val="FFEE03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1D4276"/>
    <w:multiLevelType w:val="hybridMultilevel"/>
    <w:tmpl w:val="D112230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1471704A"/>
    <w:multiLevelType w:val="hybridMultilevel"/>
    <w:tmpl w:val="8F8A29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68B03DD"/>
    <w:multiLevelType w:val="multilevel"/>
    <w:tmpl w:val="B93A8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CB480F"/>
    <w:multiLevelType w:val="hybridMultilevel"/>
    <w:tmpl w:val="675CA4FC"/>
    <w:lvl w:ilvl="0" w:tplc="F78C7A76">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58F7E73"/>
    <w:multiLevelType w:val="multilevel"/>
    <w:tmpl w:val="A09C02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F626CD"/>
    <w:multiLevelType w:val="multilevel"/>
    <w:tmpl w:val="6930AC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BF133C"/>
    <w:multiLevelType w:val="multilevel"/>
    <w:tmpl w:val="510211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516BFC"/>
    <w:multiLevelType w:val="multilevel"/>
    <w:tmpl w:val="F850CA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D454E2F"/>
    <w:multiLevelType w:val="multilevel"/>
    <w:tmpl w:val="4D680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90185E"/>
    <w:multiLevelType w:val="hybridMultilevel"/>
    <w:tmpl w:val="06622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65F6BF5"/>
    <w:multiLevelType w:val="multilevel"/>
    <w:tmpl w:val="E1C49F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69855141">
    <w:abstractNumId w:val="2"/>
  </w:num>
  <w:num w:numId="2" w16cid:durableId="1760365867">
    <w:abstractNumId w:val="1"/>
  </w:num>
  <w:num w:numId="3" w16cid:durableId="822241013">
    <w:abstractNumId w:val="10"/>
  </w:num>
  <w:num w:numId="4" w16cid:durableId="2101412606">
    <w:abstractNumId w:val="0"/>
  </w:num>
  <w:num w:numId="5" w16cid:durableId="992222351">
    <w:abstractNumId w:val="11"/>
  </w:num>
  <w:num w:numId="6" w16cid:durableId="1394692454">
    <w:abstractNumId w:val="6"/>
  </w:num>
  <w:num w:numId="7" w16cid:durableId="1797067656">
    <w:abstractNumId w:val="5"/>
  </w:num>
  <w:num w:numId="8" w16cid:durableId="1842969517">
    <w:abstractNumId w:val="8"/>
  </w:num>
  <w:num w:numId="9" w16cid:durableId="344207014">
    <w:abstractNumId w:val="9"/>
  </w:num>
  <w:num w:numId="10" w16cid:durableId="1967352699">
    <w:abstractNumId w:val="7"/>
  </w:num>
  <w:num w:numId="11" w16cid:durableId="651176288">
    <w:abstractNumId w:val="3"/>
  </w:num>
  <w:num w:numId="12" w16cid:durableId="2042777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B03"/>
    <w:rsid w:val="00002C10"/>
    <w:rsid w:val="00021B70"/>
    <w:rsid w:val="00047097"/>
    <w:rsid w:val="00055582"/>
    <w:rsid w:val="0006302E"/>
    <w:rsid w:val="00077458"/>
    <w:rsid w:val="00080765"/>
    <w:rsid w:val="00086593"/>
    <w:rsid w:val="0009515E"/>
    <w:rsid w:val="000A7235"/>
    <w:rsid w:val="000B201B"/>
    <w:rsid w:val="000B6FE0"/>
    <w:rsid w:val="000D223D"/>
    <w:rsid w:val="000F02F7"/>
    <w:rsid w:val="000F16DA"/>
    <w:rsid w:val="000F60D8"/>
    <w:rsid w:val="0011605E"/>
    <w:rsid w:val="0012594B"/>
    <w:rsid w:val="00133244"/>
    <w:rsid w:val="00180361"/>
    <w:rsid w:val="001B1C4C"/>
    <w:rsid w:val="001B310E"/>
    <w:rsid w:val="001C701B"/>
    <w:rsid w:val="001D5532"/>
    <w:rsid w:val="001F4CE8"/>
    <w:rsid w:val="00225584"/>
    <w:rsid w:val="0026274F"/>
    <w:rsid w:val="00263938"/>
    <w:rsid w:val="002663F9"/>
    <w:rsid w:val="002803F5"/>
    <w:rsid w:val="002828D1"/>
    <w:rsid w:val="00287F61"/>
    <w:rsid w:val="00290BC4"/>
    <w:rsid w:val="002B1BF4"/>
    <w:rsid w:val="002C372E"/>
    <w:rsid w:val="002D06CA"/>
    <w:rsid w:val="002D7E32"/>
    <w:rsid w:val="002F37D0"/>
    <w:rsid w:val="003074BB"/>
    <w:rsid w:val="0032122E"/>
    <w:rsid w:val="00326F1E"/>
    <w:rsid w:val="003603CE"/>
    <w:rsid w:val="00363290"/>
    <w:rsid w:val="00365B20"/>
    <w:rsid w:val="0037663A"/>
    <w:rsid w:val="003B0CA3"/>
    <w:rsid w:val="003B7956"/>
    <w:rsid w:val="003D25BD"/>
    <w:rsid w:val="003D6FC8"/>
    <w:rsid w:val="003E2ED9"/>
    <w:rsid w:val="003F0E2A"/>
    <w:rsid w:val="003F4188"/>
    <w:rsid w:val="00414C20"/>
    <w:rsid w:val="00416E04"/>
    <w:rsid w:val="004310AE"/>
    <w:rsid w:val="00431C8D"/>
    <w:rsid w:val="0045779A"/>
    <w:rsid w:val="00461D43"/>
    <w:rsid w:val="00483F26"/>
    <w:rsid w:val="00484978"/>
    <w:rsid w:val="00494B86"/>
    <w:rsid w:val="004B30A5"/>
    <w:rsid w:val="004C1A68"/>
    <w:rsid w:val="004C3BBB"/>
    <w:rsid w:val="005070D3"/>
    <w:rsid w:val="0054569A"/>
    <w:rsid w:val="005468C1"/>
    <w:rsid w:val="00555641"/>
    <w:rsid w:val="0055729D"/>
    <w:rsid w:val="00585779"/>
    <w:rsid w:val="005879E0"/>
    <w:rsid w:val="005A38BE"/>
    <w:rsid w:val="005D74D9"/>
    <w:rsid w:val="005D7585"/>
    <w:rsid w:val="005E23A6"/>
    <w:rsid w:val="005E541C"/>
    <w:rsid w:val="006062FA"/>
    <w:rsid w:val="00612BAD"/>
    <w:rsid w:val="00613502"/>
    <w:rsid w:val="00623397"/>
    <w:rsid w:val="00640A64"/>
    <w:rsid w:val="006550FB"/>
    <w:rsid w:val="00661B3D"/>
    <w:rsid w:val="006637ED"/>
    <w:rsid w:val="0067062D"/>
    <w:rsid w:val="00673949"/>
    <w:rsid w:val="00675FC3"/>
    <w:rsid w:val="00685020"/>
    <w:rsid w:val="0069165B"/>
    <w:rsid w:val="006979D0"/>
    <w:rsid w:val="006A322F"/>
    <w:rsid w:val="006C01FC"/>
    <w:rsid w:val="006C6D5A"/>
    <w:rsid w:val="006C7CFB"/>
    <w:rsid w:val="006D68BD"/>
    <w:rsid w:val="007030A5"/>
    <w:rsid w:val="0070548A"/>
    <w:rsid w:val="00747D81"/>
    <w:rsid w:val="007515D9"/>
    <w:rsid w:val="00752C81"/>
    <w:rsid w:val="00760DBA"/>
    <w:rsid w:val="00767776"/>
    <w:rsid w:val="00781233"/>
    <w:rsid w:val="00784939"/>
    <w:rsid w:val="00787A53"/>
    <w:rsid w:val="0079414D"/>
    <w:rsid w:val="007967D3"/>
    <w:rsid w:val="007A17A0"/>
    <w:rsid w:val="007D55DB"/>
    <w:rsid w:val="007E11AD"/>
    <w:rsid w:val="007E35D2"/>
    <w:rsid w:val="007F132A"/>
    <w:rsid w:val="007F27E2"/>
    <w:rsid w:val="007F398D"/>
    <w:rsid w:val="008122F4"/>
    <w:rsid w:val="0087349F"/>
    <w:rsid w:val="008B6C38"/>
    <w:rsid w:val="008B751E"/>
    <w:rsid w:val="008C3DE0"/>
    <w:rsid w:val="00935781"/>
    <w:rsid w:val="00935C6B"/>
    <w:rsid w:val="00952E3F"/>
    <w:rsid w:val="00954EF5"/>
    <w:rsid w:val="009566F2"/>
    <w:rsid w:val="009971DF"/>
    <w:rsid w:val="00997328"/>
    <w:rsid w:val="009B43D8"/>
    <w:rsid w:val="009B64DF"/>
    <w:rsid w:val="009B7C8F"/>
    <w:rsid w:val="009E0C68"/>
    <w:rsid w:val="009E3AD8"/>
    <w:rsid w:val="009E6931"/>
    <w:rsid w:val="00A06583"/>
    <w:rsid w:val="00A13CC7"/>
    <w:rsid w:val="00A453F0"/>
    <w:rsid w:val="00A83662"/>
    <w:rsid w:val="00A85B63"/>
    <w:rsid w:val="00A93FE2"/>
    <w:rsid w:val="00A97165"/>
    <w:rsid w:val="00AA0DB7"/>
    <w:rsid w:val="00AB42E7"/>
    <w:rsid w:val="00AB4553"/>
    <w:rsid w:val="00AF0BCE"/>
    <w:rsid w:val="00AF2CFF"/>
    <w:rsid w:val="00AF3621"/>
    <w:rsid w:val="00AF6D64"/>
    <w:rsid w:val="00AF77F3"/>
    <w:rsid w:val="00B06F8E"/>
    <w:rsid w:val="00B10258"/>
    <w:rsid w:val="00B25872"/>
    <w:rsid w:val="00B41E60"/>
    <w:rsid w:val="00B4396B"/>
    <w:rsid w:val="00B4647B"/>
    <w:rsid w:val="00B73AB4"/>
    <w:rsid w:val="00B96E74"/>
    <w:rsid w:val="00BB0B54"/>
    <w:rsid w:val="00BD52D0"/>
    <w:rsid w:val="00BD6074"/>
    <w:rsid w:val="00BE3A74"/>
    <w:rsid w:val="00BE632B"/>
    <w:rsid w:val="00BF1567"/>
    <w:rsid w:val="00C00378"/>
    <w:rsid w:val="00C01B72"/>
    <w:rsid w:val="00C01FE6"/>
    <w:rsid w:val="00C34E58"/>
    <w:rsid w:val="00C75EE7"/>
    <w:rsid w:val="00C80653"/>
    <w:rsid w:val="00C927CD"/>
    <w:rsid w:val="00C94E05"/>
    <w:rsid w:val="00CA259F"/>
    <w:rsid w:val="00CA7B8D"/>
    <w:rsid w:val="00CD4E20"/>
    <w:rsid w:val="00CE0F48"/>
    <w:rsid w:val="00CE33D7"/>
    <w:rsid w:val="00CE766B"/>
    <w:rsid w:val="00CE7E3A"/>
    <w:rsid w:val="00CF0B11"/>
    <w:rsid w:val="00D24FFF"/>
    <w:rsid w:val="00D371DF"/>
    <w:rsid w:val="00D46649"/>
    <w:rsid w:val="00D9071E"/>
    <w:rsid w:val="00D91960"/>
    <w:rsid w:val="00D925A8"/>
    <w:rsid w:val="00D94D43"/>
    <w:rsid w:val="00D96F78"/>
    <w:rsid w:val="00DC078E"/>
    <w:rsid w:val="00DC6308"/>
    <w:rsid w:val="00DD4355"/>
    <w:rsid w:val="00DE1F35"/>
    <w:rsid w:val="00DF66BF"/>
    <w:rsid w:val="00E31785"/>
    <w:rsid w:val="00E4210B"/>
    <w:rsid w:val="00E4510D"/>
    <w:rsid w:val="00E463A5"/>
    <w:rsid w:val="00E50D51"/>
    <w:rsid w:val="00E50F91"/>
    <w:rsid w:val="00E56A7C"/>
    <w:rsid w:val="00E61961"/>
    <w:rsid w:val="00E63F3A"/>
    <w:rsid w:val="00E86716"/>
    <w:rsid w:val="00EA1C6C"/>
    <w:rsid w:val="00EA31E7"/>
    <w:rsid w:val="00EE7B03"/>
    <w:rsid w:val="00F0735E"/>
    <w:rsid w:val="00F1323E"/>
    <w:rsid w:val="00F1366A"/>
    <w:rsid w:val="00F2494A"/>
    <w:rsid w:val="00F24CA7"/>
    <w:rsid w:val="00F65B7F"/>
    <w:rsid w:val="00F96B59"/>
    <w:rsid w:val="00FA3A02"/>
    <w:rsid w:val="00FA3A9A"/>
    <w:rsid w:val="00FD5C9E"/>
    <w:rsid w:val="00FF0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D420"/>
  <w15:docId w15:val="{E8BB653C-3A38-4421-8525-E341E08ED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493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1B72"/>
    <w:pPr>
      <w:ind w:left="720"/>
      <w:contextualSpacing/>
    </w:pPr>
  </w:style>
  <w:style w:type="paragraph" w:styleId="a4">
    <w:name w:val="Balloon Text"/>
    <w:basedOn w:val="a"/>
    <w:link w:val="a5"/>
    <w:uiPriority w:val="99"/>
    <w:semiHidden/>
    <w:unhideWhenUsed/>
    <w:rsid w:val="008B751E"/>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8B751E"/>
    <w:rPr>
      <w:rFonts w:ascii="Segoe UI" w:eastAsia="Calibri" w:hAnsi="Segoe UI" w:cs="Segoe UI"/>
      <w:sz w:val="18"/>
      <w:szCs w:val="18"/>
    </w:rPr>
  </w:style>
  <w:style w:type="paragraph" w:styleId="a6">
    <w:name w:val="No Spacing"/>
    <w:uiPriority w:val="1"/>
    <w:qFormat/>
    <w:rsid w:val="00954EF5"/>
    <w:rPr>
      <w:sz w:val="22"/>
      <w:szCs w:val="22"/>
      <w:lang w:eastAsia="en-US"/>
    </w:rPr>
  </w:style>
  <w:style w:type="paragraph" w:customStyle="1" w:styleId="rvps2">
    <w:name w:val="rvps2"/>
    <w:basedOn w:val="a"/>
    <w:rsid w:val="000F60D8"/>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Normal (Web)"/>
    <w:basedOn w:val="a"/>
    <w:uiPriority w:val="99"/>
    <w:unhideWhenUsed/>
    <w:rsid w:val="001C701B"/>
    <w:pPr>
      <w:spacing w:after="0" w:line="240" w:lineRule="auto"/>
    </w:pPr>
    <w:rPr>
      <w:rFonts w:ascii="Times New Roman" w:eastAsia="Times New Roman" w:hAnsi="Times New Roman"/>
      <w:sz w:val="24"/>
      <w:szCs w:val="24"/>
      <w:lang w:eastAsia="uk-UA"/>
    </w:rPr>
  </w:style>
  <w:style w:type="paragraph" w:styleId="a8">
    <w:name w:val="header"/>
    <w:basedOn w:val="a"/>
    <w:link w:val="a9"/>
    <w:uiPriority w:val="99"/>
    <w:unhideWhenUsed/>
    <w:rsid w:val="008122F4"/>
    <w:pPr>
      <w:tabs>
        <w:tab w:val="center" w:pos="4819"/>
        <w:tab w:val="right" w:pos="9639"/>
      </w:tabs>
    </w:pPr>
  </w:style>
  <w:style w:type="character" w:customStyle="1" w:styleId="a9">
    <w:name w:val="Верхний колонтитул Знак"/>
    <w:link w:val="a8"/>
    <w:uiPriority w:val="99"/>
    <w:rsid w:val="008122F4"/>
    <w:rPr>
      <w:sz w:val="22"/>
      <w:szCs w:val="22"/>
      <w:lang w:eastAsia="en-US"/>
    </w:rPr>
  </w:style>
  <w:style w:type="paragraph" w:styleId="aa">
    <w:name w:val="footer"/>
    <w:basedOn w:val="a"/>
    <w:link w:val="ab"/>
    <w:uiPriority w:val="99"/>
    <w:unhideWhenUsed/>
    <w:rsid w:val="008122F4"/>
    <w:pPr>
      <w:tabs>
        <w:tab w:val="center" w:pos="4819"/>
        <w:tab w:val="right" w:pos="9639"/>
      </w:tabs>
    </w:pPr>
  </w:style>
  <w:style w:type="character" w:customStyle="1" w:styleId="ab">
    <w:name w:val="Нижний колонтитул Знак"/>
    <w:link w:val="aa"/>
    <w:uiPriority w:val="99"/>
    <w:rsid w:val="008122F4"/>
    <w:rPr>
      <w:sz w:val="22"/>
      <w:szCs w:val="22"/>
      <w:lang w:eastAsia="en-US"/>
    </w:rPr>
  </w:style>
  <w:style w:type="character" w:customStyle="1" w:styleId="rvts0">
    <w:name w:val="rvts0"/>
    <w:rsid w:val="006C6D5A"/>
  </w:style>
  <w:style w:type="paragraph" w:customStyle="1" w:styleId="ac">
    <w:basedOn w:val="a"/>
    <w:next w:val="a7"/>
    <w:uiPriority w:val="99"/>
    <w:unhideWhenUsed/>
    <w:rsid w:val="006A322F"/>
    <w:pPr>
      <w:spacing w:after="0" w:line="240" w:lineRule="auto"/>
    </w:pPr>
    <w:rPr>
      <w:rFonts w:ascii="Times New Roman" w:eastAsia="Times New Roman" w:hAnsi="Times New Roman"/>
      <w:sz w:val="24"/>
      <w:szCs w:val="24"/>
      <w:lang w:eastAsia="uk-UA"/>
    </w:rPr>
  </w:style>
  <w:style w:type="character" w:styleId="ad">
    <w:name w:val="Hyperlink"/>
    <w:rsid w:val="00CF0B11"/>
    <w:rPr>
      <w:rFonts w:cs="Times New Roman"/>
      <w:color w:val="0563C1"/>
      <w:u w:val="single"/>
    </w:rPr>
  </w:style>
  <w:style w:type="character" w:customStyle="1" w:styleId="29pt1">
    <w:name w:val="Основной текст (2) + 9 pt1"/>
    <w:aliases w:val="Полужирный"/>
    <w:uiPriority w:val="99"/>
    <w:rsid w:val="00CF0B11"/>
    <w:rPr>
      <w:rFonts w:ascii="Times New Roman" w:hAnsi="Times New Roman" w:cs="Times New Roman"/>
      <w:b/>
      <w:bCs/>
      <w:color w:val="000000"/>
      <w:spacing w:val="0"/>
      <w:w w:val="100"/>
      <w:position w:val="0"/>
      <w:sz w:val="18"/>
      <w:szCs w:val="18"/>
      <w:u w:val="none"/>
      <w:lang w:val="uk-UA" w:eastAsia="uk-UA"/>
    </w:rPr>
  </w:style>
  <w:style w:type="character" w:customStyle="1" w:styleId="2">
    <w:name w:val="Основной текст (2)_"/>
    <w:basedOn w:val="a0"/>
    <w:link w:val="20"/>
    <w:rsid w:val="005879E0"/>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5879E0"/>
    <w:pPr>
      <w:widowControl w:val="0"/>
      <w:shd w:val="clear" w:color="auto" w:fill="FFFFFF"/>
      <w:spacing w:before="300" w:after="660" w:line="0" w:lineRule="atLeast"/>
    </w:pPr>
    <w:rPr>
      <w:rFonts w:ascii="Times New Roman" w:eastAsia="Times New Roman" w:hAnsi="Times New Roman"/>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444522">
      <w:bodyDiv w:val="1"/>
      <w:marLeft w:val="0"/>
      <w:marRight w:val="0"/>
      <w:marTop w:val="0"/>
      <w:marBottom w:val="0"/>
      <w:divBdr>
        <w:top w:val="none" w:sz="0" w:space="0" w:color="auto"/>
        <w:left w:val="none" w:sz="0" w:space="0" w:color="auto"/>
        <w:bottom w:val="none" w:sz="0" w:space="0" w:color="auto"/>
        <w:right w:val="none" w:sz="0" w:space="0" w:color="auto"/>
      </w:divBdr>
    </w:div>
    <w:div w:id="1821074812">
      <w:bodyDiv w:val="1"/>
      <w:marLeft w:val="0"/>
      <w:marRight w:val="0"/>
      <w:marTop w:val="0"/>
      <w:marBottom w:val="0"/>
      <w:divBdr>
        <w:top w:val="none" w:sz="0" w:space="0" w:color="auto"/>
        <w:left w:val="none" w:sz="0" w:space="0" w:color="auto"/>
        <w:bottom w:val="none" w:sz="0" w:space="0" w:color="auto"/>
        <w:right w:val="none" w:sz="0" w:space="0" w:color="auto"/>
      </w:divBdr>
    </w:div>
    <w:div w:id="210950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270EF-0A29-4380-AB0C-EA5284BF7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29412</Words>
  <Characters>16766</Characters>
  <Application>Microsoft Office Word</Application>
  <DocSecurity>0</DocSecurity>
  <Lines>139</Lines>
  <Paragraphs>92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46086</CharactersWithSpaces>
  <SharedDoc>false</SharedDoc>
  <HLinks>
    <vt:vector size="6" baseType="variant">
      <vt:variant>
        <vt:i4>5701697</vt:i4>
      </vt:variant>
      <vt:variant>
        <vt:i4>0</vt:i4>
      </vt:variant>
      <vt:variant>
        <vt:i4>0</vt:i4>
      </vt:variant>
      <vt:variant>
        <vt:i4>5</vt:i4>
      </vt:variant>
      <vt:variant>
        <vt:lpwstr>mailto:ns_pda@ukr.net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2021-10-14T09:59:00Z</cp:lastPrinted>
  <dcterms:created xsi:type="dcterms:W3CDTF">2026-04-14T05:49:00Z</dcterms:created>
  <dcterms:modified xsi:type="dcterms:W3CDTF">2026-04-14T05:49:00Z</dcterms:modified>
</cp:coreProperties>
</file>