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E86" w:rsidRDefault="00A36E86" w:rsidP="00A36E86">
      <w:pPr>
        <w:ind w:left="4242" w:firstLine="708"/>
        <w:rPr>
          <w:b/>
          <w:sz w:val="28"/>
          <w:szCs w:val="28"/>
        </w:rPr>
      </w:pPr>
      <w:bookmarkStart w:id="0" w:name="_Hlk190784194"/>
      <w:r>
        <w:rPr>
          <w:b/>
          <w:sz w:val="28"/>
          <w:szCs w:val="28"/>
        </w:rPr>
        <w:t>ЗАТВЕРДЖЕНО</w:t>
      </w:r>
    </w:p>
    <w:p w:rsidR="00A36E86" w:rsidRDefault="00A36E86" w:rsidP="00A36E86">
      <w:pPr>
        <w:ind w:left="4950"/>
        <w:rPr>
          <w:sz w:val="28"/>
          <w:szCs w:val="28"/>
        </w:rPr>
      </w:pPr>
      <w:r>
        <w:rPr>
          <w:sz w:val="28"/>
          <w:szCs w:val="28"/>
        </w:rPr>
        <w:t xml:space="preserve">наказ ТУ ССО у Волинській області </w:t>
      </w:r>
    </w:p>
    <w:p w:rsidR="00A36E86" w:rsidRDefault="00A36E86" w:rsidP="00A36E86">
      <w:pPr>
        <w:ind w:left="4950"/>
        <w:rPr>
          <w:sz w:val="28"/>
          <w:szCs w:val="28"/>
        </w:rPr>
      </w:pPr>
      <w:r>
        <w:rPr>
          <w:sz w:val="28"/>
          <w:szCs w:val="28"/>
        </w:rPr>
        <w:t>від 2</w:t>
      </w:r>
      <w:r>
        <w:rPr>
          <w:sz w:val="28"/>
          <w:szCs w:val="28"/>
        </w:rPr>
        <w:t>1</w:t>
      </w:r>
      <w:r>
        <w:rPr>
          <w:sz w:val="28"/>
          <w:szCs w:val="28"/>
        </w:rPr>
        <w:t>.0</w:t>
      </w:r>
      <w:r>
        <w:rPr>
          <w:sz w:val="28"/>
          <w:szCs w:val="28"/>
        </w:rPr>
        <w:t>2</w:t>
      </w:r>
      <w:r>
        <w:rPr>
          <w:sz w:val="28"/>
          <w:szCs w:val="28"/>
        </w:rPr>
        <w:t xml:space="preserve">.2025 № </w:t>
      </w:r>
    </w:p>
    <w:p w:rsidR="00A37E40" w:rsidRPr="00165569" w:rsidRDefault="00A37E40" w:rsidP="00A37E40">
      <w:pPr>
        <w:jc w:val="center"/>
        <w:rPr>
          <w:b/>
          <w:lang w:eastAsia="en-US"/>
        </w:rPr>
      </w:pPr>
    </w:p>
    <w:p w:rsidR="00A37E40" w:rsidRPr="00A37E40" w:rsidRDefault="00A37E40" w:rsidP="00A37E40">
      <w:pPr>
        <w:jc w:val="center"/>
        <w:rPr>
          <w:b/>
          <w:sz w:val="28"/>
          <w:szCs w:val="28"/>
          <w:lang w:eastAsia="en-US"/>
        </w:rPr>
      </w:pPr>
    </w:p>
    <w:p w:rsidR="00A37E40" w:rsidRPr="00A37E40" w:rsidRDefault="00A37E40" w:rsidP="00A37E40">
      <w:pPr>
        <w:jc w:val="center"/>
        <w:rPr>
          <w:b/>
          <w:sz w:val="28"/>
          <w:szCs w:val="28"/>
          <w:lang w:eastAsia="en-US"/>
        </w:rPr>
      </w:pPr>
      <w:r w:rsidRPr="00A37E40">
        <w:rPr>
          <w:b/>
          <w:sz w:val="28"/>
          <w:szCs w:val="28"/>
          <w:lang w:eastAsia="en-US"/>
        </w:rPr>
        <w:t>УМОВИ</w:t>
      </w:r>
    </w:p>
    <w:p w:rsidR="00A37E40" w:rsidRPr="00A37E40" w:rsidRDefault="00A37E40" w:rsidP="00A37E40">
      <w:pPr>
        <w:jc w:val="center"/>
        <w:rPr>
          <w:b/>
          <w:sz w:val="28"/>
          <w:szCs w:val="28"/>
          <w:lang w:eastAsia="en-US"/>
        </w:rPr>
      </w:pPr>
      <w:r w:rsidRPr="00A37E40">
        <w:rPr>
          <w:b/>
          <w:sz w:val="28"/>
          <w:szCs w:val="28"/>
          <w:lang w:eastAsia="en-US"/>
        </w:rPr>
        <w:t>проведення конкурсу на зайняття вакантної посади начальника служби документального забезпечення та контролю територіального управління Служби судової охорони у Волинській області</w:t>
      </w:r>
    </w:p>
    <w:p w:rsidR="00A37E40" w:rsidRPr="00A37E40" w:rsidRDefault="00A37E40" w:rsidP="00A37E40">
      <w:pPr>
        <w:jc w:val="center"/>
        <w:rPr>
          <w:b/>
          <w:sz w:val="28"/>
          <w:szCs w:val="28"/>
        </w:rPr>
      </w:pPr>
      <w:r w:rsidRPr="00A37E40">
        <w:rPr>
          <w:b/>
          <w:sz w:val="28"/>
          <w:szCs w:val="28"/>
        </w:rPr>
        <w:t xml:space="preserve"> ( 1 посада середнього складу)</w:t>
      </w:r>
    </w:p>
    <w:p w:rsidR="00A37E40" w:rsidRPr="00A37E40" w:rsidRDefault="00A37E40" w:rsidP="00A37E40">
      <w:pPr>
        <w:jc w:val="center"/>
        <w:rPr>
          <w:sz w:val="28"/>
          <w:szCs w:val="28"/>
        </w:rPr>
      </w:pPr>
    </w:p>
    <w:p w:rsidR="00A37E40" w:rsidRPr="00A37E40" w:rsidRDefault="00A37E40" w:rsidP="00A37E40">
      <w:pPr>
        <w:jc w:val="center"/>
        <w:rPr>
          <w:b/>
          <w:sz w:val="28"/>
          <w:szCs w:val="28"/>
        </w:rPr>
      </w:pPr>
      <w:r w:rsidRPr="00A37E40">
        <w:rPr>
          <w:b/>
          <w:sz w:val="28"/>
          <w:szCs w:val="28"/>
        </w:rPr>
        <w:t>Загальні умови</w:t>
      </w:r>
    </w:p>
    <w:p w:rsidR="00A37E40" w:rsidRPr="00A37E40" w:rsidRDefault="00A37E40" w:rsidP="00A37E40">
      <w:pPr>
        <w:jc w:val="center"/>
        <w:rPr>
          <w:b/>
          <w:sz w:val="28"/>
          <w:szCs w:val="28"/>
        </w:rPr>
      </w:pPr>
    </w:p>
    <w:p w:rsidR="00A37E40" w:rsidRPr="00A37E40" w:rsidRDefault="00A37E40" w:rsidP="00A37E40">
      <w:pPr>
        <w:ind w:firstLine="851"/>
        <w:jc w:val="both"/>
        <w:rPr>
          <w:b/>
          <w:sz w:val="28"/>
          <w:szCs w:val="28"/>
        </w:rPr>
      </w:pPr>
      <w:r w:rsidRPr="00A37E40">
        <w:rPr>
          <w:b/>
          <w:sz w:val="28"/>
          <w:szCs w:val="28"/>
        </w:rPr>
        <w:t xml:space="preserve">1. </w:t>
      </w:r>
      <w:r w:rsidRPr="00AF7C6C">
        <w:rPr>
          <w:sz w:val="28"/>
          <w:szCs w:val="28"/>
        </w:rPr>
        <w:t>Основні повноваження</w:t>
      </w:r>
      <w:r w:rsidRPr="00A37E40">
        <w:rPr>
          <w:b/>
          <w:sz w:val="28"/>
          <w:szCs w:val="28"/>
        </w:rPr>
        <w:t xml:space="preserve"> </w:t>
      </w:r>
      <w:r w:rsidRPr="00A37E40">
        <w:rPr>
          <w:b/>
          <w:bCs/>
          <w:sz w:val="28"/>
          <w:szCs w:val="28"/>
        </w:rPr>
        <w:t>начальника служби документального забезпечення</w:t>
      </w:r>
      <w:r w:rsidRPr="00A37E40">
        <w:rPr>
          <w:b/>
          <w:sz w:val="28"/>
          <w:szCs w:val="28"/>
        </w:rPr>
        <w:t xml:space="preserve"> </w:t>
      </w:r>
      <w:r w:rsidRPr="00AF7C6C">
        <w:rPr>
          <w:sz w:val="28"/>
          <w:szCs w:val="28"/>
        </w:rPr>
        <w:t xml:space="preserve">територіального управління Служби судової охорони у Волинській  </w:t>
      </w:r>
      <w:r w:rsidR="00B4216B" w:rsidRPr="00AF7C6C">
        <w:rPr>
          <w:sz w:val="28"/>
          <w:szCs w:val="28"/>
        </w:rPr>
        <w:t xml:space="preserve">області </w:t>
      </w:r>
      <w:r w:rsidRPr="00AF7C6C">
        <w:rPr>
          <w:sz w:val="28"/>
          <w:szCs w:val="28"/>
        </w:rPr>
        <w:t xml:space="preserve">(далі </w:t>
      </w:r>
      <w:r w:rsidRPr="00AF7C6C">
        <w:rPr>
          <w:sz w:val="28"/>
          <w:szCs w:val="28"/>
        </w:rPr>
        <w:softHyphen/>
        <w:t xml:space="preserve"> територіального управління):</w:t>
      </w:r>
      <w:r w:rsidRPr="00A37E40">
        <w:rPr>
          <w:b/>
          <w:sz w:val="28"/>
          <w:szCs w:val="28"/>
        </w:rPr>
        <w:t xml:space="preserve"> </w:t>
      </w:r>
    </w:p>
    <w:p w:rsidR="00A37E40" w:rsidRPr="00A37E40" w:rsidRDefault="00A37E40" w:rsidP="00A37E40">
      <w:pPr>
        <w:ind w:firstLine="567"/>
        <w:jc w:val="both"/>
        <w:rPr>
          <w:sz w:val="28"/>
          <w:szCs w:val="28"/>
        </w:rPr>
      </w:pPr>
      <w:r w:rsidRPr="00A37E40">
        <w:rPr>
          <w:sz w:val="28"/>
          <w:szCs w:val="28"/>
        </w:rPr>
        <w:t>1) очолює службу документального забезпечення територіального управління Служби судової охорони у Волинській області та здійснює керівництво її діяльністю, представляє її у межах повноважень та забезпечує взаємодію з іншими підрозділами територіального управління з метою ефективного виконання покладених завдань;</w:t>
      </w:r>
    </w:p>
    <w:p w:rsidR="00A37E40" w:rsidRPr="00A37E40" w:rsidRDefault="00A37E40" w:rsidP="00A37E40">
      <w:pPr>
        <w:ind w:firstLine="567"/>
        <w:jc w:val="both"/>
        <w:rPr>
          <w:sz w:val="28"/>
          <w:szCs w:val="28"/>
          <w:lang w:val="ru-RU"/>
        </w:rPr>
      </w:pPr>
      <w:r w:rsidRPr="00A37E40">
        <w:rPr>
          <w:sz w:val="28"/>
          <w:szCs w:val="28"/>
          <w:lang w:val="ru-RU"/>
        </w:rPr>
        <w:t xml:space="preserve">2) </w:t>
      </w:r>
      <w:proofErr w:type="spellStart"/>
      <w:r w:rsidRPr="00A37E40">
        <w:rPr>
          <w:sz w:val="28"/>
          <w:szCs w:val="28"/>
          <w:lang w:val="ru-RU"/>
        </w:rPr>
        <w:t>організовує</w:t>
      </w:r>
      <w:proofErr w:type="spellEnd"/>
      <w:r w:rsidRPr="00A37E40">
        <w:rPr>
          <w:sz w:val="28"/>
          <w:szCs w:val="28"/>
          <w:lang w:val="ru-RU"/>
        </w:rPr>
        <w:t xml:space="preserve"> та </w:t>
      </w:r>
      <w:proofErr w:type="spellStart"/>
      <w:r w:rsidRPr="00A37E40">
        <w:rPr>
          <w:sz w:val="28"/>
          <w:szCs w:val="28"/>
          <w:lang w:val="ru-RU"/>
        </w:rPr>
        <w:t>забезпечує</w:t>
      </w:r>
      <w:proofErr w:type="spellEnd"/>
      <w:r w:rsidRPr="00A37E40">
        <w:rPr>
          <w:sz w:val="28"/>
          <w:szCs w:val="28"/>
          <w:lang w:val="ru-RU"/>
        </w:rPr>
        <w:t xml:space="preserve"> роботу </w:t>
      </w:r>
      <w:proofErr w:type="spellStart"/>
      <w:r w:rsidRPr="00A37E40">
        <w:rPr>
          <w:sz w:val="28"/>
          <w:szCs w:val="28"/>
          <w:lang w:val="ru-RU"/>
        </w:rPr>
        <w:t>із</w:t>
      </w:r>
      <w:proofErr w:type="spellEnd"/>
      <w:r w:rsidRPr="00A37E40">
        <w:rPr>
          <w:sz w:val="28"/>
          <w:szCs w:val="28"/>
          <w:lang w:val="ru-RU"/>
        </w:rPr>
        <w:t xml:space="preserve"> документами </w:t>
      </w:r>
      <w:proofErr w:type="spellStart"/>
      <w:r w:rsidRPr="00A37E40">
        <w:rPr>
          <w:sz w:val="28"/>
          <w:szCs w:val="28"/>
          <w:lang w:val="ru-RU"/>
        </w:rPr>
        <w:t>включаючи</w:t>
      </w:r>
      <w:proofErr w:type="spellEnd"/>
      <w:r w:rsidRPr="00A37E40">
        <w:rPr>
          <w:sz w:val="28"/>
          <w:szCs w:val="28"/>
          <w:lang w:val="ru-RU"/>
        </w:rPr>
        <w:t xml:space="preserve"> </w:t>
      </w:r>
      <w:proofErr w:type="spellStart"/>
      <w:r w:rsidRPr="00A37E40">
        <w:rPr>
          <w:sz w:val="28"/>
          <w:szCs w:val="28"/>
          <w:lang w:val="ru-RU"/>
        </w:rPr>
        <w:t>їх</w:t>
      </w:r>
      <w:proofErr w:type="spellEnd"/>
      <w:r w:rsidRPr="00A37E40">
        <w:rPr>
          <w:sz w:val="28"/>
          <w:szCs w:val="28"/>
          <w:lang w:val="ru-RU"/>
        </w:rPr>
        <w:t xml:space="preserve"> </w:t>
      </w:r>
      <w:proofErr w:type="spellStart"/>
      <w:r w:rsidRPr="00A37E40">
        <w:rPr>
          <w:sz w:val="28"/>
          <w:szCs w:val="28"/>
          <w:lang w:val="ru-RU"/>
        </w:rPr>
        <w:t>підготовку</w:t>
      </w:r>
      <w:proofErr w:type="spellEnd"/>
      <w:r w:rsidRPr="00A37E40">
        <w:rPr>
          <w:sz w:val="28"/>
          <w:szCs w:val="28"/>
          <w:lang w:val="ru-RU"/>
        </w:rPr>
        <w:t xml:space="preserve">, </w:t>
      </w:r>
      <w:proofErr w:type="spellStart"/>
      <w:r w:rsidRPr="00A37E40">
        <w:rPr>
          <w:sz w:val="28"/>
          <w:szCs w:val="28"/>
          <w:lang w:val="ru-RU"/>
        </w:rPr>
        <w:t>реєстрацію</w:t>
      </w:r>
      <w:proofErr w:type="spellEnd"/>
      <w:r w:rsidRPr="00A37E40">
        <w:rPr>
          <w:sz w:val="28"/>
          <w:szCs w:val="28"/>
          <w:lang w:val="ru-RU"/>
        </w:rPr>
        <w:t xml:space="preserve">, </w:t>
      </w:r>
      <w:proofErr w:type="spellStart"/>
      <w:r w:rsidRPr="00A37E40">
        <w:rPr>
          <w:sz w:val="28"/>
          <w:szCs w:val="28"/>
          <w:lang w:val="ru-RU"/>
        </w:rPr>
        <w:t>облік</w:t>
      </w:r>
      <w:proofErr w:type="spellEnd"/>
      <w:r w:rsidRPr="00A37E40">
        <w:rPr>
          <w:sz w:val="28"/>
          <w:szCs w:val="28"/>
          <w:lang w:val="ru-RU"/>
        </w:rPr>
        <w:t xml:space="preserve"> і контроль за </w:t>
      </w:r>
      <w:proofErr w:type="spellStart"/>
      <w:r w:rsidRPr="00A37E40">
        <w:rPr>
          <w:sz w:val="28"/>
          <w:szCs w:val="28"/>
          <w:lang w:val="ru-RU"/>
        </w:rPr>
        <w:t>виконанням</w:t>
      </w:r>
      <w:proofErr w:type="spellEnd"/>
      <w:r w:rsidRPr="00A37E40">
        <w:rPr>
          <w:sz w:val="28"/>
          <w:szCs w:val="28"/>
          <w:lang w:val="ru-RU"/>
        </w:rPr>
        <w:t xml:space="preserve">, а </w:t>
      </w:r>
      <w:proofErr w:type="spellStart"/>
      <w:r w:rsidRPr="00A37E40">
        <w:rPr>
          <w:sz w:val="28"/>
          <w:szCs w:val="28"/>
          <w:lang w:val="ru-RU"/>
        </w:rPr>
        <w:t>також</w:t>
      </w:r>
      <w:proofErr w:type="spellEnd"/>
      <w:r w:rsidRPr="00A37E40">
        <w:rPr>
          <w:sz w:val="28"/>
          <w:szCs w:val="28"/>
          <w:lang w:val="ru-RU"/>
        </w:rPr>
        <w:t xml:space="preserve"> </w:t>
      </w:r>
      <w:proofErr w:type="spellStart"/>
      <w:r w:rsidRPr="00A37E40">
        <w:rPr>
          <w:sz w:val="28"/>
          <w:szCs w:val="28"/>
          <w:lang w:val="ru-RU"/>
        </w:rPr>
        <w:t>їх</w:t>
      </w:r>
      <w:proofErr w:type="spellEnd"/>
      <w:r w:rsidRPr="00A37E40">
        <w:rPr>
          <w:sz w:val="28"/>
          <w:szCs w:val="28"/>
          <w:lang w:val="ru-RU"/>
        </w:rPr>
        <w:t xml:space="preserve"> </w:t>
      </w:r>
      <w:proofErr w:type="spellStart"/>
      <w:r w:rsidRPr="00A37E40">
        <w:rPr>
          <w:sz w:val="28"/>
          <w:szCs w:val="28"/>
          <w:lang w:val="ru-RU"/>
        </w:rPr>
        <w:t>архівного</w:t>
      </w:r>
      <w:proofErr w:type="spellEnd"/>
      <w:r w:rsidRPr="00A37E40">
        <w:rPr>
          <w:sz w:val="28"/>
          <w:szCs w:val="28"/>
          <w:lang w:val="ru-RU"/>
        </w:rPr>
        <w:t xml:space="preserve"> </w:t>
      </w:r>
      <w:proofErr w:type="spellStart"/>
      <w:r w:rsidRPr="00A37E40">
        <w:rPr>
          <w:sz w:val="28"/>
          <w:szCs w:val="28"/>
          <w:lang w:val="ru-RU"/>
        </w:rPr>
        <w:t>зберігання</w:t>
      </w:r>
      <w:proofErr w:type="spellEnd"/>
      <w:r w:rsidRPr="00A37E40">
        <w:rPr>
          <w:sz w:val="28"/>
          <w:szCs w:val="28"/>
          <w:lang w:val="ru-RU"/>
        </w:rPr>
        <w:t xml:space="preserve"> в </w:t>
      </w:r>
      <w:proofErr w:type="spellStart"/>
      <w:r w:rsidRPr="00A37E40">
        <w:rPr>
          <w:sz w:val="28"/>
          <w:szCs w:val="28"/>
          <w:lang w:val="ru-RU"/>
        </w:rPr>
        <w:t>територіальному</w:t>
      </w:r>
      <w:proofErr w:type="spellEnd"/>
      <w:r w:rsidRPr="00A37E40">
        <w:rPr>
          <w:sz w:val="28"/>
          <w:szCs w:val="28"/>
          <w:lang w:val="ru-RU"/>
        </w:rPr>
        <w:t xml:space="preserve"> </w:t>
      </w:r>
      <w:proofErr w:type="spellStart"/>
      <w:r w:rsidRPr="00A37E40">
        <w:rPr>
          <w:sz w:val="28"/>
          <w:szCs w:val="28"/>
          <w:lang w:val="ru-RU"/>
        </w:rPr>
        <w:t>управлінні</w:t>
      </w:r>
      <w:proofErr w:type="spellEnd"/>
      <w:r w:rsidRPr="00A37E40">
        <w:rPr>
          <w:sz w:val="28"/>
          <w:szCs w:val="28"/>
          <w:lang w:val="ru-RU"/>
        </w:rPr>
        <w:t>;</w:t>
      </w:r>
    </w:p>
    <w:p w:rsidR="00A37E40" w:rsidRPr="00A37E40" w:rsidRDefault="00A37E40" w:rsidP="00A37E40">
      <w:pPr>
        <w:ind w:firstLine="567"/>
        <w:jc w:val="both"/>
        <w:rPr>
          <w:sz w:val="28"/>
          <w:szCs w:val="28"/>
          <w:lang w:val="ru-RU"/>
        </w:rPr>
      </w:pPr>
      <w:r w:rsidRPr="00A37E40">
        <w:rPr>
          <w:sz w:val="28"/>
          <w:szCs w:val="28"/>
          <w:lang w:val="ru-RU"/>
        </w:rPr>
        <w:t xml:space="preserve">3) </w:t>
      </w:r>
      <w:proofErr w:type="spellStart"/>
      <w:r w:rsidRPr="00A37E40">
        <w:rPr>
          <w:sz w:val="28"/>
          <w:szCs w:val="28"/>
          <w:lang w:val="ru-RU"/>
        </w:rPr>
        <w:t>організовує</w:t>
      </w:r>
      <w:proofErr w:type="spellEnd"/>
      <w:r w:rsidRPr="00A37E40">
        <w:rPr>
          <w:sz w:val="28"/>
          <w:szCs w:val="28"/>
          <w:lang w:val="ru-RU"/>
        </w:rPr>
        <w:t xml:space="preserve"> та </w:t>
      </w:r>
      <w:proofErr w:type="spellStart"/>
      <w:r w:rsidRPr="00A37E40">
        <w:rPr>
          <w:sz w:val="28"/>
          <w:szCs w:val="28"/>
          <w:lang w:val="ru-RU"/>
        </w:rPr>
        <w:t>забезпечує</w:t>
      </w:r>
      <w:proofErr w:type="spellEnd"/>
      <w:r w:rsidRPr="00A37E40">
        <w:rPr>
          <w:sz w:val="28"/>
          <w:szCs w:val="28"/>
          <w:lang w:val="ru-RU"/>
        </w:rPr>
        <w:t xml:space="preserve"> </w:t>
      </w:r>
      <w:proofErr w:type="spellStart"/>
      <w:r w:rsidRPr="00A37E40">
        <w:rPr>
          <w:sz w:val="28"/>
          <w:szCs w:val="28"/>
          <w:lang w:val="ru-RU"/>
        </w:rPr>
        <w:t>облік</w:t>
      </w:r>
      <w:proofErr w:type="spellEnd"/>
      <w:r w:rsidRPr="00A37E40">
        <w:rPr>
          <w:sz w:val="28"/>
          <w:szCs w:val="28"/>
          <w:lang w:val="ru-RU"/>
        </w:rPr>
        <w:t xml:space="preserve">, </w:t>
      </w:r>
      <w:proofErr w:type="spellStart"/>
      <w:r w:rsidRPr="00A37E40">
        <w:rPr>
          <w:sz w:val="28"/>
          <w:szCs w:val="28"/>
          <w:lang w:val="ru-RU"/>
        </w:rPr>
        <w:t>зберігання</w:t>
      </w:r>
      <w:proofErr w:type="spellEnd"/>
      <w:r w:rsidRPr="00A37E40">
        <w:rPr>
          <w:sz w:val="28"/>
          <w:szCs w:val="28"/>
          <w:lang w:val="ru-RU"/>
        </w:rPr>
        <w:t xml:space="preserve"> і </w:t>
      </w:r>
      <w:proofErr w:type="spellStart"/>
      <w:r w:rsidRPr="00A37E40">
        <w:rPr>
          <w:sz w:val="28"/>
          <w:szCs w:val="28"/>
          <w:lang w:val="ru-RU"/>
        </w:rPr>
        <w:t>використання</w:t>
      </w:r>
      <w:proofErr w:type="spellEnd"/>
      <w:r w:rsidRPr="00A37E40">
        <w:rPr>
          <w:sz w:val="28"/>
          <w:szCs w:val="28"/>
          <w:lang w:val="ru-RU"/>
        </w:rPr>
        <w:t xml:space="preserve"> </w:t>
      </w:r>
      <w:proofErr w:type="spellStart"/>
      <w:r w:rsidRPr="00A37E40">
        <w:rPr>
          <w:sz w:val="28"/>
          <w:szCs w:val="28"/>
          <w:lang w:val="ru-RU"/>
        </w:rPr>
        <w:t>документів</w:t>
      </w:r>
      <w:proofErr w:type="spellEnd"/>
      <w:r w:rsidRPr="00A37E40">
        <w:rPr>
          <w:sz w:val="28"/>
          <w:szCs w:val="28"/>
          <w:lang w:val="ru-RU"/>
        </w:rPr>
        <w:t xml:space="preserve">, справ, </w:t>
      </w:r>
      <w:proofErr w:type="spellStart"/>
      <w:r w:rsidRPr="00A37E40">
        <w:rPr>
          <w:sz w:val="28"/>
          <w:szCs w:val="28"/>
          <w:lang w:val="ru-RU"/>
        </w:rPr>
        <w:t>видань</w:t>
      </w:r>
      <w:proofErr w:type="spellEnd"/>
      <w:r w:rsidRPr="00A37E40">
        <w:rPr>
          <w:sz w:val="28"/>
          <w:szCs w:val="28"/>
          <w:lang w:val="ru-RU"/>
        </w:rPr>
        <w:t xml:space="preserve"> та </w:t>
      </w:r>
      <w:proofErr w:type="spellStart"/>
      <w:r w:rsidRPr="00A37E40">
        <w:rPr>
          <w:sz w:val="28"/>
          <w:szCs w:val="28"/>
          <w:lang w:val="ru-RU"/>
        </w:rPr>
        <w:t>інших</w:t>
      </w:r>
      <w:proofErr w:type="spellEnd"/>
      <w:r w:rsidRPr="00A37E40">
        <w:rPr>
          <w:sz w:val="28"/>
          <w:szCs w:val="28"/>
          <w:lang w:val="ru-RU"/>
        </w:rPr>
        <w:t xml:space="preserve"> </w:t>
      </w:r>
      <w:proofErr w:type="spellStart"/>
      <w:r w:rsidRPr="00A37E40">
        <w:rPr>
          <w:sz w:val="28"/>
          <w:szCs w:val="28"/>
          <w:lang w:val="ru-RU"/>
        </w:rPr>
        <w:t>матеріальних</w:t>
      </w:r>
      <w:proofErr w:type="spellEnd"/>
      <w:r w:rsidRPr="00A37E40">
        <w:rPr>
          <w:sz w:val="28"/>
          <w:szCs w:val="28"/>
          <w:lang w:val="ru-RU"/>
        </w:rPr>
        <w:t xml:space="preserve"> </w:t>
      </w:r>
      <w:proofErr w:type="spellStart"/>
      <w:r w:rsidRPr="00A37E40">
        <w:rPr>
          <w:sz w:val="28"/>
          <w:szCs w:val="28"/>
          <w:lang w:val="ru-RU"/>
        </w:rPr>
        <w:t>носіїв</w:t>
      </w:r>
      <w:proofErr w:type="spellEnd"/>
      <w:r w:rsidRPr="00A37E40">
        <w:rPr>
          <w:sz w:val="28"/>
          <w:szCs w:val="28"/>
          <w:lang w:val="ru-RU"/>
        </w:rPr>
        <w:t xml:space="preserve"> </w:t>
      </w:r>
      <w:proofErr w:type="spellStart"/>
      <w:r w:rsidRPr="00A37E40">
        <w:rPr>
          <w:sz w:val="28"/>
          <w:szCs w:val="28"/>
          <w:lang w:val="ru-RU"/>
        </w:rPr>
        <w:t>інформації</w:t>
      </w:r>
      <w:proofErr w:type="spellEnd"/>
      <w:r w:rsidRPr="00A37E40">
        <w:rPr>
          <w:sz w:val="28"/>
          <w:szCs w:val="28"/>
          <w:lang w:val="ru-RU"/>
        </w:rPr>
        <w:t xml:space="preserve">, </w:t>
      </w:r>
      <w:proofErr w:type="spellStart"/>
      <w:r w:rsidRPr="00A37E40">
        <w:rPr>
          <w:sz w:val="28"/>
          <w:szCs w:val="28"/>
          <w:lang w:val="ru-RU"/>
        </w:rPr>
        <w:t>які</w:t>
      </w:r>
      <w:proofErr w:type="spellEnd"/>
      <w:r w:rsidRPr="00A37E40">
        <w:rPr>
          <w:sz w:val="28"/>
          <w:szCs w:val="28"/>
          <w:lang w:val="ru-RU"/>
        </w:rPr>
        <w:t xml:space="preserve"> </w:t>
      </w:r>
      <w:proofErr w:type="spellStart"/>
      <w:r w:rsidRPr="00A37E40">
        <w:rPr>
          <w:sz w:val="28"/>
          <w:szCs w:val="28"/>
          <w:lang w:val="ru-RU"/>
        </w:rPr>
        <w:t>містять</w:t>
      </w:r>
      <w:proofErr w:type="spellEnd"/>
      <w:r w:rsidRPr="00A37E40">
        <w:rPr>
          <w:sz w:val="28"/>
          <w:szCs w:val="28"/>
          <w:lang w:val="ru-RU"/>
        </w:rPr>
        <w:t xml:space="preserve"> </w:t>
      </w:r>
      <w:proofErr w:type="spellStart"/>
      <w:r w:rsidRPr="00A37E40">
        <w:rPr>
          <w:sz w:val="28"/>
          <w:szCs w:val="28"/>
          <w:lang w:val="ru-RU"/>
        </w:rPr>
        <w:t>службову</w:t>
      </w:r>
      <w:proofErr w:type="spellEnd"/>
      <w:r w:rsidRPr="00A37E40">
        <w:rPr>
          <w:sz w:val="28"/>
          <w:szCs w:val="28"/>
          <w:lang w:val="ru-RU"/>
        </w:rPr>
        <w:t xml:space="preserve"> </w:t>
      </w:r>
      <w:proofErr w:type="spellStart"/>
      <w:r w:rsidRPr="00A37E40">
        <w:rPr>
          <w:sz w:val="28"/>
          <w:szCs w:val="28"/>
          <w:lang w:val="ru-RU"/>
        </w:rPr>
        <w:t>інформацію</w:t>
      </w:r>
      <w:proofErr w:type="spellEnd"/>
      <w:r w:rsidRPr="00A37E40">
        <w:rPr>
          <w:sz w:val="28"/>
          <w:szCs w:val="28"/>
          <w:lang w:val="ru-RU"/>
        </w:rPr>
        <w:t>;</w:t>
      </w:r>
    </w:p>
    <w:p w:rsidR="00A37E40" w:rsidRPr="00A37E40" w:rsidRDefault="00A37E40" w:rsidP="00A37E40">
      <w:pPr>
        <w:ind w:firstLine="567"/>
        <w:jc w:val="both"/>
        <w:rPr>
          <w:sz w:val="28"/>
          <w:szCs w:val="28"/>
          <w:lang w:val="ru-RU"/>
        </w:rPr>
      </w:pPr>
      <w:r w:rsidRPr="00A37E40">
        <w:rPr>
          <w:sz w:val="28"/>
          <w:szCs w:val="28"/>
          <w:lang w:val="ru-RU"/>
        </w:rPr>
        <w:t xml:space="preserve">4) </w:t>
      </w:r>
      <w:proofErr w:type="spellStart"/>
      <w:r w:rsidRPr="00A37E40">
        <w:rPr>
          <w:sz w:val="28"/>
          <w:szCs w:val="28"/>
          <w:lang w:val="ru-RU"/>
        </w:rPr>
        <w:t>організовує</w:t>
      </w:r>
      <w:proofErr w:type="spellEnd"/>
      <w:r w:rsidRPr="00A37E40">
        <w:rPr>
          <w:sz w:val="28"/>
          <w:szCs w:val="28"/>
          <w:lang w:val="ru-RU"/>
        </w:rPr>
        <w:t xml:space="preserve"> та </w:t>
      </w:r>
      <w:proofErr w:type="spellStart"/>
      <w:r w:rsidRPr="00A37E40">
        <w:rPr>
          <w:sz w:val="28"/>
          <w:szCs w:val="28"/>
          <w:lang w:val="ru-RU"/>
        </w:rPr>
        <w:t>забезпечує</w:t>
      </w:r>
      <w:proofErr w:type="spellEnd"/>
      <w:r w:rsidRPr="00A37E40">
        <w:rPr>
          <w:sz w:val="28"/>
          <w:szCs w:val="28"/>
          <w:lang w:val="ru-RU"/>
        </w:rPr>
        <w:t xml:space="preserve"> роботу </w:t>
      </w:r>
      <w:proofErr w:type="spellStart"/>
      <w:r w:rsidRPr="00A37E40">
        <w:rPr>
          <w:sz w:val="28"/>
          <w:szCs w:val="28"/>
          <w:lang w:val="ru-RU"/>
        </w:rPr>
        <w:t>із</w:t>
      </w:r>
      <w:proofErr w:type="spellEnd"/>
      <w:r w:rsidRPr="00A37E40">
        <w:rPr>
          <w:sz w:val="28"/>
          <w:szCs w:val="28"/>
          <w:lang w:val="ru-RU"/>
        </w:rPr>
        <w:t xml:space="preserve"> </w:t>
      </w:r>
      <w:proofErr w:type="spellStart"/>
      <w:r w:rsidRPr="00A37E40">
        <w:rPr>
          <w:sz w:val="28"/>
          <w:szCs w:val="28"/>
          <w:lang w:val="ru-RU"/>
        </w:rPr>
        <w:t>зверненнями</w:t>
      </w:r>
      <w:proofErr w:type="spellEnd"/>
      <w:r w:rsidRPr="00A37E40">
        <w:rPr>
          <w:sz w:val="28"/>
          <w:szCs w:val="28"/>
          <w:lang w:val="ru-RU"/>
        </w:rPr>
        <w:t xml:space="preserve"> </w:t>
      </w:r>
      <w:proofErr w:type="spellStart"/>
      <w:r w:rsidRPr="00A37E40">
        <w:rPr>
          <w:sz w:val="28"/>
          <w:szCs w:val="28"/>
          <w:lang w:val="ru-RU"/>
        </w:rPr>
        <w:t>громадян</w:t>
      </w:r>
      <w:proofErr w:type="spellEnd"/>
      <w:r w:rsidRPr="00A37E40">
        <w:rPr>
          <w:sz w:val="28"/>
          <w:szCs w:val="28"/>
          <w:lang w:val="ru-RU"/>
        </w:rPr>
        <w:t xml:space="preserve">, </w:t>
      </w:r>
      <w:proofErr w:type="spellStart"/>
      <w:r w:rsidRPr="00A37E40">
        <w:rPr>
          <w:sz w:val="28"/>
          <w:szCs w:val="28"/>
          <w:lang w:val="ru-RU"/>
        </w:rPr>
        <w:t>їх</w:t>
      </w:r>
      <w:proofErr w:type="spellEnd"/>
      <w:r w:rsidRPr="00A37E40">
        <w:rPr>
          <w:sz w:val="28"/>
          <w:szCs w:val="28"/>
          <w:lang w:val="ru-RU"/>
        </w:rPr>
        <w:t xml:space="preserve"> </w:t>
      </w:r>
      <w:proofErr w:type="spellStart"/>
      <w:r w:rsidRPr="00A37E40">
        <w:rPr>
          <w:sz w:val="28"/>
          <w:szCs w:val="28"/>
          <w:lang w:val="ru-RU"/>
        </w:rPr>
        <w:t>облік</w:t>
      </w:r>
      <w:proofErr w:type="spellEnd"/>
      <w:r w:rsidRPr="00A37E40">
        <w:rPr>
          <w:sz w:val="28"/>
          <w:szCs w:val="28"/>
          <w:lang w:val="ru-RU"/>
        </w:rPr>
        <w:t xml:space="preserve">, контроль за </w:t>
      </w:r>
      <w:proofErr w:type="spellStart"/>
      <w:r w:rsidRPr="00A37E40">
        <w:rPr>
          <w:sz w:val="28"/>
          <w:szCs w:val="28"/>
          <w:lang w:val="ru-RU"/>
        </w:rPr>
        <w:t>розглядом</w:t>
      </w:r>
      <w:proofErr w:type="spellEnd"/>
      <w:r w:rsidRPr="00A37E40">
        <w:rPr>
          <w:sz w:val="28"/>
          <w:szCs w:val="28"/>
          <w:lang w:val="ru-RU"/>
        </w:rPr>
        <w:t xml:space="preserve"> та </w:t>
      </w:r>
      <w:proofErr w:type="spellStart"/>
      <w:r w:rsidRPr="00A37E40">
        <w:rPr>
          <w:sz w:val="28"/>
          <w:szCs w:val="28"/>
          <w:lang w:val="ru-RU"/>
        </w:rPr>
        <w:t>своєчасністю</w:t>
      </w:r>
      <w:proofErr w:type="spellEnd"/>
      <w:r w:rsidRPr="00A37E40">
        <w:rPr>
          <w:sz w:val="28"/>
          <w:szCs w:val="28"/>
          <w:lang w:val="ru-RU"/>
        </w:rPr>
        <w:t xml:space="preserve"> </w:t>
      </w:r>
      <w:proofErr w:type="spellStart"/>
      <w:r w:rsidRPr="00A37E40">
        <w:rPr>
          <w:sz w:val="28"/>
          <w:szCs w:val="28"/>
          <w:lang w:val="ru-RU"/>
        </w:rPr>
        <w:t>надання</w:t>
      </w:r>
      <w:proofErr w:type="spellEnd"/>
      <w:r w:rsidRPr="00A37E40">
        <w:rPr>
          <w:sz w:val="28"/>
          <w:szCs w:val="28"/>
          <w:lang w:val="ru-RU"/>
        </w:rPr>
        <w:t xml:space="preserve"> </w:t>
      </w:r>
      <w:proofErr w:type="spellStart"/>
      <w:r w:rsidRPr="00A37E40">
        <w:rPr>
          <w:sz w:val="28"/>
          <w:szCs w:val="28"/>
          <w:lang w:val="ru-RU"/>
        </w:rPr>
        <w:t>відповіді</w:t>
      </w:r>
      <w:proofErr w:type="spellEnd"/>
      <w:r w:rsidRPr="00A37E40">
        <w:rPr>
          <w:sz w:val="28"/>
          <w:szCs w:val="28"/>
          <w:lang w:val="ru-RU"/>
        </w:rPr>
        <w:t xml:space="preserve"> </w:t>
      </w:r>
      <w:proofErr w:type="spellStart"/>
      <w:r w:rsidRPr="00A37E40">
        <w:rPr>
          <w:sz w:val="28"/>
          <w:szCs w:val="28"/>
          <w:lang w:val="ru-RU"/>
        </w:rPr>
        <w:t>громадянам</w:t>
      </w:r>
      <w:proofErr w:type="spellEnd"/>
      <w:r w:rsidRPr="00A37E40">
        <w:rPr>
          <w:sz w:val="28"/>
          <w:szCs w:val="28"/>
          <w:lang w:val="ru-RU"/>
        </w:rPr>
        <w:t>;</w:t>
      </w:r>
    </w:p>
    <w:p w:rsidR="00A37E40" w:rsidRPr="00A37E40" w:rsidRDefault="00A37E40" w:rsidP="00A37E40">
      <w:pPr>
        <w:ind w:firstLine="567"/>
        <w:jc w:val="both"/>
        <w:rPr>
          <w:sz w:val="28"/>
          <w:szCs w:val="28"/>
          <w:lang w:val="ru-RU"/>
        </w:rPr>
      </w:pPr>
      <w:r w:rsidRPr="00A37E40">
        <w:rPr>
          <w:sz w:val="28"/>
          <w:szCs w:val="28"/>
          <w:lang w:val="ru-RU"/>
        </w:rPr>
        <w:t xml:space="preserve">5) </w:t>
      </w:r>
      <w:proofErr w:type="spellStart"/>
      <w:r w:rsidRPr="00A37E40">
        <w:rPr>
          <w:sz w:val="28"/>
          <w:szCs w:val="28"/>
          <w:lang w:val="ru-RU"/>
        </w:rPr>
        <w:t>забезпечує</w:t>
      </w:r>
      <w:proofErr w:type="spellEnd"/>
      <w:r w:rsidRPr="00A37E40">
        <w:rPr>
          <w:sz w:val="28"/>
          <w:szCs w:val="28"/>
          <w:lang w:val="ru-RU"/>
        </w:rPr>
        <w:t xml:space="preserve"> </w:t>
      </w:r>
      <w:proofErr w:type="spellStart"/>
      <w:r w:rsidRPr="00A37E40">
        <w:rPr>
          <w:sz w:val="28"/>
          <w:szCs w:val="28"/>
          <w:lang w:val="ru-RU"/>
        </w:rPr>
        <w:t>проведення</w:t>
      </w:r>
      <w:proofErr w:type="spellEnd"/>
      <w:r w:rsidRPr="00A37E40">
        <w:rPr>
          <w:sz w:val="28"/>
          <w:szCs w:val="28"/>
          <w:lang w:val="ru-RU"/>
        </w:rPr>
        <w:t xml:space="preserve"> </w:t>
      </w:r>
      <w:proofErr w:type="spellStart"/>
      <w:r w:rsidRPr="00A37E40">
        <w:rPr>
          <w:sz w:val="28"/>
          <w:szCs w:val="28"/>
          <w:lang w:val="ru-RU"/>
        </w:rPr>
        <w:t>особистого</w:t>
      </w:r>
      <w:proofErr w:type="spellEnd"/>
      <w:r w:rsidRPr="00A37E40">
        <w:rPr>
          <w:sz w:val="28"/>
          <w:szCs w:val="28"/>
          <w:lang w:val="ru-RU"/>
        </w:rPr>
        <w:t xml:space="preserve"> </w:t>
      </w:r>
      <w:proofErr w:type="spellStart"/>
      <w:r w:rsidRPr="00A37E40">
        <w:rPr>
          <w:sz w:val="28"/>
          <w:szCs w:val="28"/>
          <w:lang w:val="ru-RU"/>
        </w:rPr>
        <w:t>прийому</w:t>
      </w:r>
      <w:proofErr w:type="spellEnd"/>
      <w:r w:rsidRPr="00A37E40">
        <w:rPr>
          <w:sz w:val="28"/>
          <w:szCs w:val="28"/>
          <w:lang w:val="ru-RU"/>
        </w:rPr>
        <w:t xml:space="preserve"> </w:t>
      </w:r>
      <w:proofErr w:type="spellStart"/>
      <w:r w:rsidRPr="00A37E40">
        <w:rPr>
          <w:sz w:val="28"/>
          <w:szCs w:val="28"/>
          <w:lang w:val="ru-RU"/>
        </w:rPr>
        <w:t>громадян</w:t>
      </w:r>
      <w:proofErr w:type="spellEnd"/>
      <w:r w:rsidRPr="00A37E40">
        <w:rPr>
          <w:sz w:val="28"/>
          <w:szCs w:val="28"/>
          <w:lang w:val="ru-RU"/>
        </w:rPr>
        <w:t xml:space="preserve"> </w:t>
      </w:r>
      <w:proofErr w:type="spellStart"/>
      <w:r w:rsidRPr="00A37E40">
        <w:rPr>
          <w:sz w:val="28"/>
          <w:szCs w:val="28"/>
          <w:lang w:val="ru-RU"/>
        </w:rPr>
        <w:t>керівництвом</w:t>
      </w:r>
      <w:proofErr w:type="spellEnd"/>
      <w:r w:rsidRPr="00A37E40">
        <w:rPr>
          <w:sz w:val="28"/>
          <w:szCs w:val="28"/>
          <w:lang w:val="ru-RU"/>
        </w:rPr>
        <w:t xml:space="preserve"> </w:t>
      </w:r>
      <w:proofErr w:type="spellStart"/>
      <w:r w:rsidRPr="00A37E40">
        <w:rPr>
          <w:sz w:val="28"/>
          <w:szCs w:val="28"/>
          <w:lang w:val="ru-RU"/>
        </w:rPr>
        <w:t>територіального</w:t>
      </w:r>
      <w:proofErr w:type="spellEnd"/>
      <w:r w:rsidRPr="00A37E40">
        <w:rPr>
          <w:sz w:val="28"/>
          <w:szCs w:val="28"/>
          <w:lang w:val="ru-RU"/>
        </w:rPr>
        <w:t xml:space="preserve"> </w:t>
      </w:r>
      <w:proofErr w:type="spellStart"/>
      <w:r w:rsidRPr="00A37E40">
        <w:rPr>
          <w:sz w:val="28"/>
          <w:szCs w:val="28"/>
          <w:lang w:val="ru-RU"/>
        </w:rPr>
        <w:t>управління</w:t>
      </w:r>
      <w:proofErr w:type="spellEnd"/>
      <w:r w:rsidRPr="00A37E40">
        <w:rPr>
          <w:sz w:val="28"/>
          <w:szCs w:val="28"/>
          <w:lang w:val="ru-RU"/>
        </w:rPr>
        <w:t>;</w:t>
      </w:r>
    </w:p>
    <w:p w:rsidR="00A37E40" w:rsidRPr="00A37E40" w:rsidRDefault="00A37E40" w:rsidP="00A37E40">
      <w:pPr>
        <w:ind w:firstLine="567"/>
        <w:jc w:val="both"/>
        <w:rPr>
          <w:sz w:val="28"/>
          <w:szCs w:val="28"/>
          <w:lang w:val="ru-RU"/>
        </w:rPr>
      </w:pPr>
      <w:r w:rsidRPr="00A37E40">
        <w:rPr>
          <w:sz w:val="28"/>
          <w:szCs w:val="28"/>
          <w:lang w:val="ru-RU"/>
        </w:rPr>
        <w:t xml:space="preserve">6) вносить на </w:t>
      </w:r>
      <w:proofErr w:type="spellStart"/>
      <w:r w:rsidRPr="00A37E40">
        <w:rPr>
          <w:sz w:val="28"/>
          <w:szCs w:val="28"/>
          <w:lang w:val="ru-RU"/>
        </w:rPr>
        <w:t>розгляд</w:t>
      </w:r>
      <w:proofErr w:type="spellEnd"/>
      <w:r w:rsidRPr="00A37E40">
        <w:rPr>
          <w:sz w:val="28"/>
          <w:szCs w:val="28"/>
          <w:lang w:val="ru-RU"/>
        </w:rPr>
        <w:t xml:space="preserve">   начальнику </w:t>
      </w:r>
      <w:proofErr w:type="spellStart"/>
      <w:r w:rsidRPr="00A37E40">
        <w:rPr>
          <w:sz w:val="28"/>
          <w:szCs w:val="28"/>
          <w:lang w:val="ru-RU"/>
        </w:rPr>
        <w:t>територіального</w:t>
      </w:r>
      <w:proofErr w:type="spellEnd"/>
      <w:r w:rsidRPr="00A37E40">
        <w:rPr>
          <w:sz w:val="28"/>
          <w:szCs w:val="28"/>
          <w:lang w:val="ru-RU"/>
        </w:rPr>
        <w:t xml:space="preserve"> </w:t>
      </w:r>
      <w:proofErr w:type="spellStart"/>
      <w:r w:rsidRPr="00A37E40">
        <w:rPr>
          <w:sz w:val="28"/>
          <w:szCs w:val="28"/>
          <w:lang w:val="ru-RU"/>
        </w:rPr>
        <w:t>управління</w:t>
      </w:r>
      <w:proofErr w:type="spellEnd"/>
      <w:r w:rsidRPr="00A37E40">
        <w:rPr>
          <w:sz w:val="28"/>
          <w:szCs w:val="28"/>
          <w:lang w:val="ru-RU"/>
        </w:rPr>
        <w:t xml:space="preserve"> </w:t>
      </w:r>
      <w:proofErr w:type="spellStart"/>
      <w:r w:rsidRPr="00A37E40">
        <w:rPr>
          <w:sz w:val="28"/>
          <w:szCs w:val="28"/>
          <w:lang w:val="ru-RU"/>
        </w:rPr>
        <w:t>проекти</w:t>
      </w:r>
      <w:proofErr w:type="spellEnd"/>
      <w:r w:rsidRPr="00A37E40">
        <w:rPr>
          <w:sz w:val="28"/>
          <w:szCs w:val="28"/>
          <w:lang w:val="ru-RU"/>
        </w:rPr>
        <w:t xml:space="preserve"> </w:t>
      </w:r>
      <w:proofErr w:type="spellStart"/>
      <w:r w:rsidRPr="00A37E40">
        <w:rPr>
          <w:sz w:val="28"/>
          <w:szCs w:val="28"/>
          <w:lang w:val="ru-RU"/>
        </w:rPr>
        <w:t>нормативних</w:t>
      </w:r>
      <w:proofErr w:type="spellEnd"/>
      <w:r w:rsidRPr="00A37E40">
        <w:rPr>
          <w:sz w:val="28"/>
          <w:szCs w:val="28"/>
          <w:lang w:val="ru-RU"/>
        </w:rPr>
        <w:t xml:space="preserve"> </w:t>
      </w:r>
      <w:proofErr w:type="spellStart"/>
      <w:r w:rsidRPr="00A37E40">
        <w:rPr>
          <w:sz w:val="28"/>
          <w:szCs w:val="28"/>
          <w:lang w:val="ru-RU"/>
        </w:rPr>
        <w:t>актів</w:t>
      </w:r>
      <w:proofErr w:type="spellEnd"/>
      <w:r w:rsidRPr="00A37E40">
        <w:rPr>
          <w:sz w:val="28"/>
          <w:szCs w:val="28"/>
          <w:lang w:val="ru-RU"/>
        </w:rPr>
        <w:t xml:space="preserve"> </w:t>
      </w:r>
      <w:proofErr w:type="spellStart"/>
      <w:r w:rsidRPr="00A37E40">
        <w:rPr>
          <w:sz w:val="28"/>
          <w:szCs w:val="28"/>
          <w:lang w:val="ru-RU"/>
        </w:rPr>
        <w:t>щодо</w:t>
      </w:r>
      <w:proofErr w:type="spellEnd"/>
      <w:r w:rsidRPr="00A37E40">
        <w:rPr>
          <w:sz w:val="28"/>
          <w:szCs w:val="28"/>
          <w:lang w:val="ru-RU"/>
        </w:rPr>
        <w:t xml:space="preserve"> </w:t>
      </w:r>
      <w:proofErr w:type="spellStart"/>
      <w:r w:rsidRPr="00A37E40">
        <w:rPr>
          <w:sz w:val="28"/>
          <w:szCs w:val="28"/>
          <w:lang w:val="ru-RU"/>
        </w:rPr>
        <w:t>забезпечення</w:t>
      </w:r>
      <w:proofErr w:type="spellEnd"/>
      <w:r w:rsidRPr="00A37E40">
        <w:rPr>
          <w:sz w:val="28"/>
          <w:szCs w:val="28"/>
          <w:lang w:val="ru-RU"/>
        </w:rPr>
        <w:t xml:space="preserve"> </w:t>
      </w:r>
      <w:proofErr w:type="spellStart"/>
      <w:r w:rsidRPr="00A37E40">
        <w:rPr>
          <w:sz w:val="28"/>
          <w:szCs w:val="28"/>
          <w:lang w:val="ru-RU"/>
        </w:rPr>
        <w:t>документування</w:t>
      </w:r>
      <w:proofErr w:type="spellEnd"/>
      <w:r w:rsidRPr="00A37E40">
        <w:rPr>
          <w:sz w:val="28"/>
          <w:szCs w:val="28"/>
          <w:lang w:val="ru-RU"/>
        </w:rPr>
        <w:t xml:space="preserve"> </w:t>
      </w:r>
      <w:proofErr w:type="spellStart"/>
      <w:r w:rsidRPr="00A37E40">
        <w:rPr>
          <w:sz w:val="28"/>
          <w:szCs w:val="28"/>
          <w:lang w:val="ru-RU"/>
        </w:rPr>
        <w:t>управлінської</w:t>
      </w:r>
      <w:proofErr w:type="spellEnd"/>
      <w:r w:rsidRPr="00A37E40">
        <w:rPr>
          <w:sz w:val="28"/>
          <w:szCs w:val="28"/>
          <w:lang w:val="ru-RU"/>
        </w:rPr>
        <w:t xml:space="preserve"> </w:t>
      </w:r>
      <w:proofErr w:type="spellStart"/>
      <w:r w:rsidRPr="00A37E40">
        <w:rPr>
          <w:sz w:val="28"/>
          <w:szCs w:val="28"/>
          <w:lang w:val="ru-RU"/>
        </w:rPr>
        <w:t>інформації</w:t>
      </w:r>
      <w:proofErr w:type="spellEnd"/>
      <w:r w:rsidRPr="00A37E40">
        <w:rPr>
          <w:sz w:val="28"/>
          <w:szCs w:val="28"/>
          <w:lang w:val="ru-RU"/>
        </w:rPr>
        <w:t xml:space="preserve"> та </w:t>
      </w:r>
      <w:proofErr w:type="spellStart"/>
      <w:r w:rsidRPr="00A37E40">
        <w:rPr>
          <w:sz w:val="28"/>
          <w:szCs w:val="28"/>
          <w:lang w:val="ru-RU"/>
        </w:rPr>
        <w:t>організації</w:t>
      </w:r>
      <w:proofErr w:type="spellEnd"/>
      <w:r w:rsidRPr="00A37E40">
        <w:rPr>
          <w:sz w:val="28"/>
          <w:szCs w:val="28"/>
          <w:lang w:val="ru-RU"/>
        </w:rPr>
        <w:t xml:space="preserve"> </w:t>
      </w:r>
      <w:proofErr w:type="spellStart"/>
      <w:r w:rsidRPr="00A37E40">
        <w:rPr>
          <w:sz w:val="28"/>
          <w:szCs w:val="28"/>
          <w:lang w:val="ru-RU"/>
        </w:rPr>
        <w:t>роботи</w:t>
      </w:r>
      <w:proofErr w:type="spellEnd"/>
      <w:r w:rsidRPr="00A37E40">
        <w:rPr>
          <w:sz w:val="28"/>
          <w:szCs w:val="28"/>
          <w:lang w:val="ru-RU"/>
        </w:rPr>
        <w:t xml:space="preserve"> </w:t>
      </w:r>
      <w:proofErr w:type="spellStart"/>
      <w:r w:rsidRPr="00A37E40">
        <w:rPr>
          <w:sz w:val="28"/>
          <w:szCs w:val="28"/>
          <w:lang w:val="ru-RU"/>
        </w:rPr>
        <w:t>зі</w:t>
      </w:r>
      <w:proofErr w:type="spellEnd"/>
      <w:r w:rsidRPr="00A37E40">
        <w:rPr>
          <w:sz w:val="28"/>
          <w:szCs w:val="28"/>
          <w:lang w:val="ru-RU"/>
        </w:rPr>
        <w:t xml:space="preserve"> </w:t>
      </w:r>
      <w:proofErr w:type="spellStart"/>
      <w:r w:rsidRPr="00A37E40">
        <w:rPr>
          <w:sz w:val="28"/>
          <w:szCs w:val="28"/>
          <w:lang w:val="ru-RU"/>
        </w:rPr>
        <w:t>службовими</w:t>
      </w:r>
      <w:proofErr w:type="spellEnd"/>
      <w:r w:rsidRPr="00A37E40">
        <w:rPr>
          <w:sz w:val="28"/>
          <w:szCs w:val="28"/>
          <w:lang w:val="ru-RU"/>
        </w:rPr>
        <w:t xml:space="preserve"> документами.</w:t>
      </w:r>
    </w:p>
    <w:p w:rsidR="00A37E40" w:rsidRPr="00A37E40" w:rsidRDefault="00A37E40" w:rsidP="00A37E40">
      <w:pPr>
        <w:ind w:firstLine="567"/>
        <w:jc w:val="both"/>
        <w:rPr>
          <w:sz w:val="28"/>
          <w:szCs w:val="28"/>
          <w:lang w:val="ru-RU"/>
        </w:rPr>
      </w:pPr>
    </w:p>
    <w:p w:rsidR="00C8203D" w:rsidRPr="00A37E40" w:rsidRDefault="00A37E40" w:rsidP="00317A1D">
      <w:pPr>
        <w:spacing w:before="120" w:after="120"/>
        <w:ind w:firstLine="851"/>
        <w:jc w:val="center"/>
        <w:rPr>
          <w:b/>
          <w:sz w:val="28"/>
          <w:szCs w:val="28"/>
        </w:rPr>
      </w:pPr>
      <w:r w:rsidRPr="00A37E40">
        <w:rPr>
          <w:b/>
          <w:sz w:val="28"/>
          <w:szCs w:val="28"/>
        </w:rPr>
        <w:t>Умови оплати праці:</w:t>
      </w:r>
    </w:p>
    <w:p w:rsidR="00A37E40" w:rsidRPr="00A37E40" w:rsidRDefault="00A37E40" w:rsidP="00A37E40">
      <w:pPr>
        <w:ind w:firstLine="851"/>
        <w:jc w:val="both"/>
        <w:rPr>
          <w:sz w:val="28"/>
          <w:szCs w:val="28"/>
        </w:rPr>
      </w:pPr>
      <w:r w:rsidRPr="00A37E40">
        <w:rPr>
          <w:sz w:val="28"/>
          <w:szCs w:val="28"/>
        </w:rPr>
        <w:t xml:space="preserve">1) посадовий оклад </w:t>
      </w:r>
      <w:r w:rsidRPr="00E55501">
        <w:rPr>
          <w:sz w:val="28"/>
          <w:szCs w:val="28"/>
        </w:rPr>
        <w:t>–</w:t>
      </w:r>
      <w:r w:rsidR="00E55501" w:rsidRPr="00E55501">
        <w:rPr>
          <w:sz w:val="28"/>
          <w:szCs w:val="28"/>
        </w:rPr>
        <w:t>7050</w:t>
      </w:r>
      <w:r w:rsidRPr="00A37E40">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DA03AB" w:rsidRDefault="00A37E40" w:rsidP="00DA03AB">
      <w:pPr>
        <w:ind w:firstLine="851"/>
        <w:jc w:val="both"/>
        <w:rPr>
          <w:sz w:val="28"/>
          <w:szCs w:val="28"/>
        </w:rPr>
      </w:pPr>
      <w:r w:rsidRPr="00A37E40">
        <w:rPr>
          <w:sz w:val="28"/>
          <w:szCs w:val="28"/>
        </w:rPr>
        <w:t xml:space="preserve">2) </w:t>
      </w:r>
      <w:r w:rsidR="00DA03AB">
        <w:rPr>
          <w:sz w:val="28"/>
          <w:szCs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DA03AB" w:rsidRDefault="00B4216B" w:rsidP="00AF7C6C">
      <w:pPr>
        <w:spacing w:before="120"/>
        <w:ind w:firstLine="709"/>
        <w:jc w:val="both"/>
        <w:rPr>
          <w:b/>
          <w:sz w:val="28"/>
          <w:szCs w:val="28"/>
        </w:rPr>
      </w:pPr>
      <w:r w:rsidRPr="00BB6DA8">
        <w:rPr>
          <w:b/>
          <w:sz w:val="28"/>
          <w:szCs w:val="28"/>
        </w:rPr>
        <w:lastRenderedPageBreak/>
        <w:t>Перелік документів, необхідних для участі в конкурсі, та строк їх подання:</w:t>
      </w:r>
    </w:p>
    <w:p w:rsidR="00DA03AB" w:rsidRDefault="00DA03AB" w:rsidP="00DA03AB">
      <w:pPr>
        <w:ind w:firstLine="851"/>
        <w:jc w:val="both"/>
        <w:rPr>
          <w:sz w:val="28"/>
          <w:szCs w:val="28"/>
        </w:rPr>
      </w:pPr>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A03AB" w:rsidRDefault="00DA03AB" w:rsidP="006123B6">
      <w:pPr>
        <w:ind w:firstLine="851"/>
        <w:jc w:val="both"/>
        <w:rPr>
          <w:sz w:val="28"/>
          <w:szCs w:val="28"/>
        </w:rPr>
      </w:pPr>
      <w:r>
        <w:rPr>
          <w:sz w:val="28"/>
          <w:szCs w:val="28"/>
        </w:rPr>
        <w:t xml:space="preserve">2) копія паспорта громадянина України; </w:t>
      </w:r>
    </w:p>
    <w:p w:rsidR="00DA03AB" w:rsidRDefault="00DA03AB" w:rsidP="006123B6">
      <w:pPr>
        <w:ind w:firstLine="851"/>
        <w:jc w:val="both"/>
        <w:rPr>
          <w:sz w:val="28"/>
          <w:szCs w:val="28"/>
        </w:rPr>
      </w:pPr>
      <w:r>
        <w:rPr>
          <w:sz w:val="28"/>
          <w:szCs w:val="28"/>
        </w:rPr>
        <w:t xml:space="preserve">3) копія (копії) документа (документів) про освіту; </w:t>
      </w:r>
    </w:p>
    <w:p w:rsidR="00DA03AB" w:rsidRDefault="00DA03AB" w:rsidP="006123B6">
      <w:pPr>
        <w:ind w:firstLine="851"/>
        <w:jc w:val="both"/>
        <w:rPr>
          <w:sz w:val="28"/>
          <w:szCs w:val="28"/>
        </w:rPr>
      </w:pPr>
      <w:r>
        <w:rPr>
          <w:sz w:val="28"/>
          <w:szCs w:val="28"/>
        </w:rPr>
        <w:t xml:space="preserve">4) заповнена особова картка визначеного зразка (типова форма №П-2), автобіографія, фотокартка розміром 30 х 40 мм; </w:t>
      </w:r>
    </w:p>
    <w:p w:rsidR="00DA03AB" w:rsidRDefault="00DA03AB" w:rsidP="006123B6">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DA03AB" w:rsidRDefault="00DA03AB" w:rsidP="006123B6">
      <w:pPr>
        <w:ind w:firstLine="851"/>
        <w:jc w:val="both"/>
        <w:rPr>
          <w:sz w:val="28"/>
          <w:szCs w:val="28"/>
        </w:rPr>
      </w:pPr>
      <w:r>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DA03AB" w:rsidRPr="006D0E98" w:rsidRDefault="00DA03AB" w:rsidP="006123B6">
      <w:pPr>
        <w:ind w:firstLine="851"/>
        <w:jc w:val="both"/>
        <w:rPr>
          <w:sz w:val="28"/>
          <w:szCs w:val="28"/>
        </w:rPr>
      </w:pPr>
      <w:r>
        <w:rPr>
          <w:sz w:val="28"/>
          <w:szCs w:val="28"/>
        </w:rPr>
        <w:t xml:space="preserve">7) </w:t>
      </w:r>
      <w:r w:rsidRPr="005715F3">
        <w:rPr>
          <w:sz w:val="28"/>
          <w:szCs w:val="28"/>
        </w:rPr>
        <w:t>медична довідка про стан здоров’я</w:t>
      </w:r>
      <w:r>
        <w:rPr>
          <w:sz w:val="28"/>
          <w:szCs w:val="28"/>
        </w:rPr>
        <w:t xml:space="preserve"> (за формою№ 086/о)</w:t>
      </w:r>
      <w:r w:rsidRPr="005715F3">
        <w:rPr>
          <w:sz w:val="28"/>
          <w:szCs w:val="28"/>
        </w:rPr>
        <w:t xml:space="preserve">, </w:t>
      </w:r>
      <w:r w:rsidRPr="006D0E98">
        <w:rPr>
          <w:color w:val="000000"/>
          <w:sz w:val="28"/>
          <w:szCs w:val="28"/>
          <w:shd w:val="clear" w:color="auto" w:fill="FFFFFF"/>
        </w:rPr>
        <w:t xml:space="preserve">документи медичних установ установленої форми про проходження </w:t>
      </w:r>
      <w:r>
        <w:rPr>
          <w:color w:val="000000"/>
          <w:sz w:val="28"/>
          <w:szCs w:val="28"/>
          <w:shd w:val="clear" w:color="auto" w:fill="FFFFFF"/>
        </w:rPr>
        <w:t xml:space="preserve">попереднього, </w:t>
      </w:r>
      <w:r w:rsidRPr="006D0E98">
        <w:rPr>
          <w:color w:val="000000"/>
          <w:sz w:val="28"/>
          <w:szCs w:val="28"/>
          <w:shd w:val="clear" w:color="auto" w:fill="FFFFFF"/>
        </w:rPr>
        <w:t>психіатричного</w:t>
      </w:r>
      <w:r>
        <w:rPr>
          <w:color w:val="000000"/>
          <w:sz w:val="28"/>
          <w:szCs w:val="28"/>
          <w:shd w:val="clear" w:color="auto" w:fill="FFFFFF"/>
        </w:rPr>
        <w:t xml:space="preserve"> та позачергового психіатричних оглядів, у тому числі на предмет вживання психоактивних речовин</w:t>
      </w:r>
      <w:r w:rsidRPr="006D0E98">
        <w:rPr>
          <w:color w:val="000000"/>
          <w:sz w:val="28"/>
          <w:szCs w:val="28"/>
          <w:shd w:val="clear" w:color="auto" w:fill="FFFFFF"/>
        </w:rPr>
        <w:t xml:space="preserve"> (за формою №1</w:t>
      </w:r>
      <w:r>
        <w:rPr>
          <w:color w:val="000000"/>
          <w:sz w:val="28"/>
          <w:szCs w:val="28"/>
          <w:shd w:val="clear" w:color="auto" w:fill="FFFFFF"/>
        </w:rPr>
        <w:t>00</w:t>
      </w:r>
      <w:r w:rsidRPr="006D0E98">
        <w:rPr>
          <w:color w:val="000000"/>
          <w:sz w:val="28"/>
          <w:szCs w:val="28"/>
          <w:shd w:val="clear" w:color="auto" w:fill="FFFFFF"/>
        </w:rPr>
        <w:t>-2/о)</w:t>
      </w:r>
      <w:r>
        <w:rPr>
          <w:color w:val="000000"/>
          <w:sz w:val="28"/>
          <w:szCs w:val="28"/>
          <w:shd w:val="clear" w:color="auto" w:fill="FFFFFF"/>
        </w:rPr>
        <w:t>;</w:t>
      </w:r>
      <w:r w:rsidRPr="006D0E98">
        <w:rPr>
          <w:color w:val="000000"/>
          <w:sz w:val="28"/>
          <w:szCs w:val="28"/>
          <w:shd w:val="clear" w:color="auto" w:fill="FFFFFF"/>
        </w:rPr>
        <w:t xml:space="preserve"> </w:t>
      </w:r>
    </w:p>
    <w:p w:rsidR="00DA03AB" w:rsidRPr="00A2576F" w:rsidRDefault="00DA03AB" w:rsidP="006123B6">
      <w:pPr>
        <w:ind w:firstLine="851"/>
        <w:jc w:val="both"/>
        <w:rPr>
          <w:b/>
          <w:sz w:val="28"/>
          <w:szCs w:val="28"/>
        </w:rPr>
      </w:pPr>
      <w:r>
        <w:rPr>
          <w:sz w:val="28"/>
          <w:szCs w:val="28"/>
        </w:rPr>
        <w:t xml:space="preserve">8) </w:t>
      </w:r>
      <w:r w:rsidRPr="00A2576F">
        <w:rPr>
          <w:b/>
          <w:sz w:val="28"/>
          <w:szCs w:val="28"/>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DA03AB" w:rsidRDefault="00DA03AB" w:rsidP="006123B6">
      <w:pPr>
        <w:ind w:firstLine="851"/>
        <w:jc w:val="both"/>
        <w:rPr>
          <w:sz w:val="28"/>
          <w:szCs w:val="28"/>
        </w:rPr>
      </w:pPr>
      <w:r>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DA03AB" w:rsidRDefault="00DA03AB" w:rsidP="006123B6">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DA03AB" w:rsidRDefault="00DA03AB" w:rsidP="006123B6">
      <w:pPr>
        <w:ind w:firstLine="851"/>
        <w:jc w:val="both"/>
        <w:rPr>
          <w:sz w:val="28"/>
          <w:szCs w:val="28"/>
        </w:rPr>
      </w:pPr>
      <w:r>
        <w:rPr>
          <w:sz w:val="28"/>
          <w:szCs w:val="28"/>
        </w:rPr>
        <w:t xml:space="preserve"> </w:t>
      </w:r>
      <w:r w:rsidR="006123B6">
        <w:rPr>
          <w:sz w:val="28"/>
          <w:szCs w:val="28"/>
        </w:rPr>
        <w:t xml:space="preserve"> </w:t>
      </w:r>
      <w:r>
        <w:rPr>
          <w:sz w:val="28"/>
          <w:szCs w:val="28"/>
        </w:rPr>
        <w:t>1</w:t>
      </w:r>
      <w:r w:rsidR="00B4216B">
        <w:rPr>
          <w:sz w:val="28"/>
          <w:szCs w:val="28"/>
        </w:rPr>
        <w:t>1</w:t>
      </w:r>
      <w:r>
        <w:rPr>
          <w:sz w:val="28"/>
          <w:szCs w:val="28"/>
        </w:rPr>
        <w:t xml:space="preserve">) </w:t>
      </w:r>
      <w:r w:rsidRPr="00BB6DA8">
        <w:rPr>
          <w:sz w:val="28"/>
          <w:szCs w:val="28"/>
          <w:shd w:val="clear" w:color="auto" w:fill="FFFFFF"/>
        </w:rPr>
        <w:t>державний сертифікат про рівень володіння державною мовою, що видається Національною комісією зі стандартів державної мови.</w:t>
      </w:r>
    </w:p>
    <w:p w:rsidR="00DA03AB" w:rsidRPr="007A1BDE" w:rsidRDefault="00DA03AB" w:rsidP="00DA03AB">
      <w:pPr>
        <w:pStyle w:val="a3"/>
        <w:spacing w:before="0" w:beforeAutospacing="0" w:after="0" w:afterAutospacing="0"/>
        <w:ind w:firstLine="851"/>
        <w:jc w:val="both"/>
        <w:rPr>
          <w:sz w:val="28"/>
          <w:szCs w:val="28"/>
          <w:lang w:val="uk-UA"/>
        </w:rPr>
      </w:pPr>
      <w:r w:rsidRPr="007A1BDE">
        <w:rPr>
          <w:sz w:val="28"/>
          <w:szCs w:val="28"/>
          <w:lang w:val="uk-UA"/>
        </w:rPr>
        <w:t xml:space="preserve">Особа, яка бажає взяти участь у конкурсі, перед складанням кваліфікаційного іспиту пред’являє Комісії </w:t>
      </w:r>
      <w:r w:rsidRPr="007A1BDE">
        <w:rPr>
          <w:sz w:val="28"/>
          <w:szCs w:val="28"/>
          <w:shd w:val="clear" w:color="auto" w:fill="FFFFFF"/>
          <w:lang w:val="uk-UA"/>
        </w:rPr>
        <w:t xml:space="preserve">для проведення конкурсу на зайняття вакантних посад в територіальному управлінні Служби судової охорони у </w:t>
      </w:r>
      <w:r>
        <w:rPr>
          <w:sz w:val="28"/>
          <w:szCs w:val="28"/>
          <w:shd w:val="clear" w:color="auto" w:fill="FFFFFF"/>
          <w:lang w:val="uk-UA"/>
        </w:rPr>
        <w:t>Волинській</w:t>
      </w:r>
      <w:r w:rsidRPr="007A1BDE">
        <w:rPr>
          <w:sz w:val="28"/>
          <w:szCs w:val="28"/>
          <w:shd w:val="clear" w:color="auto" w:fill="FFFFFF"/>
          <w:lang w:val="uk-UA"/>
        </w:rPr>
        <w:t xml:space="preserve"> області</w:t>
      </w:r>
      <w:r w:rsidRPr="007A1BDE">
        <w:rPr>
          <w:sz w:val="28"/>
          <w:szCs w:val="28"/>
          <w:lang w:val="uk-UA"/>
        </w:rPr>
        <w:t xml:space="preserve"> паспорт громадянина України. </w:t>
      </w:r>
    </w:p>
    <w:p w:rsidR="00DA03AB" w:rsidRPr="007A1BDE" w:rsidRDefault="00DA03AB" w:rsidP="00DA03AB">
      <w:pPr>
        <w:pStyle w:val="a3"/>
        <w:spacing w:before="0" w:beforeAutospacing="0" w:after="0" w:afterAutospacing="0"/>
        <w:ind w:firstLine="851"/>
        <w:jc w:val="both"/>
        <w:rPr>
          <w:sz w:val="16"/>
          <w:szCs w:val="16"/>
          <w:lang w:val="uk-UA"/>
        </w:rPr>
      </w:pPr>
    </w:p>
    <w:p w:rsidR="004C6852" w:rsidRPr="00AF7C6C" w:rsidRDefault="00DA03AB" w:rsidP="00AF7C6C">
      <w:pPr>
        <w:ind w:firstLine="773"/>
        <w:jc w:val="both"/>
        <w:rPr>
          <w:sz w:val="28"/>
          <w:szCs w:val="28"/>
        </w:rPr>
      </w:pPr>
      <w:r>
        <w:rPr>
          <w:sz w:val="28"/>
          <w:szCs w:val="28"/>
        </w:rPr>
        <w:t xml:space="preserve"> Документи приймаються з </w:t>
      </w:r>
      <w:r w:rsidRPr="00C8203D">
        <w:rPr>
          <w:b/>
          <w:sz w:val="28"/>
          <w:szCs w:val="28"/>
        </w:rPr>
        <w:t xml:space="preserve">21 </w:t>
      </w:r>
      <w:r w:rsidR="006123B6" w:rsidRPr="00C8203D">
        <w:rPr>
          <w:b/>
          <w:sz w:val="28"/>
          <w:szCs w:val="28"/>
        </w:rPr>
        <w:t>лютого</w:t>
      </w:r>
      <w:r w:rsidRPr="00C8203D">
        <w:rPr>
          <w:b/>
          <w:sz w:val="28"/>
          <w:szCs w:val="28"/>
        </w:rPr>
        <w:t xml:space="preserve"> 2025 року</w:t>
      </w:r>
      <w:r w:rsidRPr="00C8203D">
        <w:rPr>
          <w:sz w:val="28"/>
          <w:szCs w:val="28"/>
        </w:rPr>
        <w:t xml:space="preserve"> по </w:t>
      </w:r>
      <w:r w:rsidR="006123B6" w:rsidRPr="00C8203D">
        <w:rPr>
          <w:b/>
          <w:sz w:val="28"/>
          <w:szCs w:val="28"/>
        </w:rPr>
        <w:t>10 березня</w:t>
      </w:r>
      <w:r w:rsidRPr="00C8203D">
        <w:rPr>
          <w:b/>
          <w:sz w:val="28"/>
          <w:szCs w:val="28"/>
        </w:rPr>
        <w:t xml:space="preserve"> 2025 року</w:t>
      </w:r>
      <w:r>
        <w:rPr>
          <w:sz w:val="28"/>
          <w:szCs w:val="28"/>
        </w:rPr>
        <w:t xml:space="preserve"> включно (П</w:t>
      </w:r>
      <w:r>
        <w:rPr>
          <w:color w:val="000000"/>
          <w:sz w:val="28"/>
          <w:szCs w:val="28"/>
          <w:shd w:val="clear" w:color="auto" w:fill="FFFFFF"/>
        </w:rPr>
        <w:t xml:space="preserve">онеділок – Четвер з 08.00 по 17.00 год, П’ятниця з 08.00 по 15.45 год., перерва на обід з 13.00 по 13.45 год. </w:t>
      </w:r>
      <w:r>
        <w:rPr>
          <w:sz w:val="28"/>
          <w:szCs w:val="28"/>
        </w:rPr>
        <w:t xml:space="preserve">) за адресою: </w:t>
      </w:r>
      <w:r>
        <w:rPr>
          <w:b/>
          <w:sz w:val="28"/>
          <w:szCs w:val="28"/>
        </w:rPr>
        <w:t>м. Луцьк, вул. Шевченка, 39</w:t>
      </w:r>
      <w:r>
        <w:rPr>
          <w:sz w:val="28"/>
          <w:szCs w:val="28"/>
        </w:rPr>
        <w:t>.</w:t>
      </w:r>
    </w:p>
    <w:p w:rsidR="00DA03AB" w:rsidRDefault="00DA03AB" w:rsidP="00DA03AB">
      <w:pPr>
        <w:spacing w:before="120" w:after="120"/>
        <w:ind w:firstLine="851"/>
        <w:jc w:val="center"/>
        <w:rPr>
          <w:b/>
          <w:sz w:val="28"/>
          <w:szCs w:val="28"/>
        </w:rPr>
      </w:pPr>
      <w:r>
        <w:rPr>
          <w:b/>
          <w:sz w:val="28"/>
          <w:szCs w:val="28"/>
        </w:rPr>
        <w:t>Місце, дата та час початку проведення конкурсу:</w:t>
      </w:r>
    </w:p>
    <w:p w:rsidR="00DA03AB" w:rsidRDefault="00DA03AB" w:rsidP="00DA03AB">
      <w:pPr>
        <w:ind w:firstLine="773"/>
        <w:jc w:val="both"/>
        <w:rPr>
          <w:sz w:val="28"/>
          <w:szCs w:val="28"/>
        </w:rPr>
      </w:pPr>
      <w:r>
        <w:rPr>
          <w:sz w:val="28"/>
          <w:szCs w:val="28"/>
        </w:rPr>
        <w:t>м. Луцьк, вул. Шевченка, 39 - приміщення територіального управління Служби судової охорони у Волинській області.</w:t>
      </w:r>
      <w:r>
        <w:rPr>
          <w:sz w:val="28"/>
          <w:szCs w:val="28"/>
          <w:u w:val="single"/>
        </w:rPr>
        <w:t xml:space="preserve">  </w:t>
      </w:r>
    </w:p>
    <w:p w:rsidR="00DA03AB" w:rsidRDefault="00DA03AB" w:rsidP="00DA03AB">
      <w:pPr>
        <w:tabs>
          <w:tab w:val="left" w:pos="0"/>
        </w:tabs>
        <w:ind w:firstLine="567"/>
        <w:jc w:val="both"/>
        <w:rPr>
          <w:sz w:val="28"/>
          <w:szCs w:val="28"/>
        </w:rPr>
      </w:pPr>
      <w:r>
        <w:rPr>
          <w:sz w:val="28"/>
          <w:szCs w:val="28"/>
        </w:rPr>
        <w:t xml:space="preserve">   Конкурс провести </w:t>
      </w:r>
      <w:r>
        <w:rPr>
          <w:b/>
          <w:sz w:val="28"/>
          <w:szCs w:val="28"/>
        </w:rPr>
        <w:t xml:space="preserve"> </w:t>
      </w:r>
      <w:r w:rsidRPr="009877AA">
        <w:rPr>
          <w:b/>
          <w:sz w:val="28"/>
          <w:szCs w:val="28"/>
        </w:rPr>
        <w:t xml:space="preserve">13 </w:t>
      </w:r>
      <w:r w:rsidR="006123B6" w:rsidRPr="009877AA">
        <w:rPr>
          <w:b/>
          <w:sz w:val="28"/>
          <w:szCs w:val="28"/>
        </w:rPr>
        <w:t>березня</w:t>
      </w:r>
      <w:r>
        <w:rPr>
          <w:b/>
          <w:sz w:val="28"/>
          <w:szCs w:val="28"/>
        </w:rPr>
        <w:t xml:space="preserve"> 2025</w:t>
      </w:r>
      <w:r>
        <w:rPr>
          <w:sz w:val="28"/>
          <w:szCs w:val="28"/>
        </w:rPr>
        <w:t xml:space="preserve"> року з 09.00 години.</w:t>
      </w:r>
    </w:p>
    <w:p w:rsidR="00DA03AB" w:rsidRDefault="00DA03AB" w:rsidP="00DA03AB">
      <w:pPr>
        <w:spacing w:before="120" w:after="120"/>
        <w:ind w:firstLine="567"/>
        <w:jc w:val="both"/>
        <w:rPr>
          <w:sz w:val="28"/>
          <w:szCs w:val="28"/>
        </w:rPr>
      </w:pPr>
      <w:r>
        <w:rPr>
          <w:b/>
          <w:sz w:val="28"/>
          <w:szCs w:val="28"/>
        </w:rPr>
        <w:lastRenderedPageBreak/>
        <w:t>Прізвище, ім’я та по батькові, номер телефону особи, яка надає додаткову інформацію з питань проведення конкурсу</w:t>
      </w:r>
      <w:r>
        <w:rPr>
          <w:sz w:val="28"/>
          <w:szCs w:val="28"/>
        </w:rPr>
        <w:t>:</w:t>
      </w:r>
    </w:p>
    <w:p w:rsidR="00C8203D" w:rsidRPr="00DD210D" w:rsidRDefault="00C8203D" w:rsidP="00C8203D">
      <w:pPr>
        <w:spacing w:before="120" w:after="120"/>
        <w:ind w:firstLine="851"/>
        <w:jc w:val="both"/>
        <w:rPr>
          <w:sz w:val="28"/>
          <w:szCs w:val="28"/>
        </w:rPr>
      </w:pPr>
      <w:r>
        <w:rPr>
          <w:sz w:val="28"/>
          <w:szCs w:val="28"/>
        </w:rPr>
        <w:t>Мась Ірина Сергіївна</w:t>
      </w:r>
      <w:r w:rsidRPr="00FD4020">
        <w:rPr>
          <w:sz w:val="28"/>
          <w:szCs w:val="28"/>
        </w:rPr>
        <w:t xml:space="preserve"> (099)</w:t>
      </w:r>
      <w:r>
        <w:rPr>
          <w:sz w:val="28"/>
          <w:szCs w:val="28"/>
        </w:rPr>
        <w:t>4624556</w:t>
      </w:r>
      <w:r w:rsidRPr="00FD4020">
        <w:rPr>
          <w:sz w:val="28"/>
          <w:szCs w:val="28"/>
        </w:rPr>
        <w:t xml:space="preserve"> (службовий)</w:t>
      </w:r>
      <w:r>
        <w:rPr>
          <w:sz w:val="28"/>
          <w:szCs w:val="28"/>
        </w:rPr>
        <w:t>.</w:t>
      </w:r>
    </w:p>
    <w:p w:rsidR="00A37E40" w:rsidRPr="00A37E40" w:rsidRDefault="00A37E40" w:rsidP="00A37E40">
      <w:pPr>
        <w:spacing w:before="240" w:after="240"/>
        <w:ind w:firstLine="284"/>
        <w:jc w:val="center"/>
        <w:rPr>
          <w:b/>
          <w:sz w:val="28"/>
          <w:szCs w:val="28"/>
        </w:rPr>
      </w:pPr>
      <w:r w:rsidRPr="00A37E40">
        <w:rPr>
          <w:b/>
          <w:sz w:val="28"/>
          <w:szCs w:val="28"/>
        </w:rPr>
        <w:t>Кваліфікаційні вимоги.</w:t>
      </w:r>
    </w:p>
    <w:tbl>
      <w:tblPr>
        <w:tblW w:w="9889" w:type="dxa"/>
        <w:tblLook w:val="04A0" w:firstRow="1" w:lastRow="0" w:firstColumn="1" w:lastColumn="0" w:noHBand="0" w:noVBand="1"/>
      </w:tblPr>
      <w:tblGrid>
        <w:gridCol w:w="3794"/>
        <w:gridCol w:w="6095"/>
      </w:tblGrid>
      <w:tr w:rsidR="00A37E40" w:rsidRPr="00A37E40" w:rsidTr="006123B6">
        <w:tc>
          <w:tcPr>
            <w:tcW w:w="3794" w:type="dxa"/>
          </w:tcPr>
          <w:p w:rsidR="00A37E40" w:rsidRPr="00A37E40" w:rsidRDefault="00A37E40" w:rsidP="005A2538">
            <w:pPr>
              <w:jc w:val="both"/>
              <w:rPr>
                <w:sz w:val="28"/>
                <w:szCs w:val="28"/>
              </w:rPr>
            </w:pPr>
            <w:r w:rsidRPr="00A37E40">
              <w:rPr>
                <w:sz w:val="28"/>
                <w:szCs w:val="28"/>
              </w:rPr>
              <w:t>1. Освіта</w:t>
            </w:r>
          </w:p>
        </w:tc>
        <w:tc>
          <w:tcPr>
            <w:tcW w:w="6095" w:type="dxa"/>
          </w:tcPr>
          <w:p w:rsidR="00A37E40" w:rsidRPr="00A37E40" w:rsidRDefault="00A37E40" w:rsidP="005A2538">
            <w:pPr>
              <w:jc w:val="both"/>
              <w:rPr>
                <w:color w:val="000000"/>
                <w:sz w:val="28"/>
                <w:szCs w:val="28"/>
              </w:rPr>
            </w:pPr>
            <w:r w:rsidRPr="00A37E40">
              <w:rPr>
                <w:color w:val="000000"/>
                <w:sz w:val="28"/>
                <w:szCs w:val="28"/>
              </w:rPr>
              <w:t>вища освіта</w:t>
            </w:r>
            <w:r w:rsidR="006123B6">
              <w:rPr>
                <w:color w:val="000000"/>
                <w:sz w:val="28"/>
                <w:szCs w:val="28"/>
              </w:rPr>
              <w:t xml:space="preserve">, </w:t>
            </w:r>
            <w:r w:rsidRPr="00A37E40">
              <w:rPr>
                <w:color w:val="000000"/>
                <w:sz w:val="28"/>
                <w:szCs w:val="28"/>
              </w:rPr>
              <w:t xml:space="preserve">ступінь вищої освіти – </w:t>
            </w:r>
            <w:r w:rsidR="006123B6">
              <w:rPr>
                <w:color w:val="000000"/>
                <w:sz w:val="28"/>
                <w:szCs w:val="28"/>
              </w:rPr>
              <w:t>магістр</w:t>
            </w:r>
            <w:r w:rsidRPr="00A37E40">
              <w:rPr>
                <w:color w:val="000000"/>
                <w:sz w:val="28"/>
                <w:szCs w:val="28"/>
              </w:rPr>
              <w:t>.</w:t>
            </w:r>
          </w:p>
          <w:p w:rsidR="00A37E40" w:rsidRPr="00A37E40" w:rsidRDefault="00A37E40" w:rsidP="005A2538">
            <w:pPr>
              <w:jc w:val="both"/>
              <w:rPr>
                <w:sz w:val="28"/>
                <w:szCs w:val="28"/>
                <w:highlight w:val="cyan"/>
              </w:rPr>
            </w:pPr>
          </w:p>
        </w:tc>
      </w:tr>
      <w:tr w:rsidR="00A37E40" w:rsidRPr="00A37E40" w:rsidTr="006123B6">
        <w:tc>
          <w:tcPr>
            <w:tcW w:w="3794" w:type="dxa"/>
          </w:tcPr>
          <w:p w:rsidR="00A37E40" w:rsidRPr="00A37E40" w:rsidRDefault="00A37E40" w:rsidP="005A2538">
            <w:pPr>
              <w:jc w:val="both"/>
              <w:rPr>
                <w:sz w:val="28"/>
                <w:szCs w:val="28"/>
              </w:rPr>
            </w:pPr>
            <w:r w:rsidRPr="00A37E40">
              <w:rPr>
                <w:sz w:val="28"/>
                <w:szCs w:val="28"/>
              </w:rPr>
              <w:t>2. Досвід роботи</w:t>
            </w:r>
          </w:p>
        </w:tc>
        <w:tc>
          <w:tcPr>
            <w:tcW w:w="6095" w:type="dxa"/>
          </w:tcPr>
          <w:p w:rsidR="00A37E40" w:rsidRPr="00A37E40" w:rsidRDefault="006123B6" w:rsidP="006123B6">
            <w:pPr>
              <w:jc w:val="both"/>
              <w:rPr>
                <w:sz w:val="28"/>
                <w:szCs w:val="28"/>
              </w:rPr>
            </w:pPr>
            <w:r>
              <w:rPr>
                <w:sz w:val="28"/>
                <w:szCs w:val="28"/>
              </w:rPr>
              <w:t xml:space="preserve">На керівних посадах державних органів влади, </w:t>
            </w:r>
            <w:r w:rsidR="00A37E40" w:rsidRPr="00A37E40">
              <w:rPr>
                <w:sz w:val="28"/>
                <w:szCs w:val="28"/>
              </w:rPr>
              <w:t>правоохоронних орган</w:t>
            </w:r>
            <w:r>
              <w:rPr>
                <w:sz w:val="28"/>
                <w:szCs w:val="28"/>
              </w:rPr>
              <w:t>ів,</w:t>
            </w:r>
            <w:r w:rsidR="00A37E40" w:rsidRPr="00A37E40">
              <w:rPr>
                <w:sz w:val="28"/>
                <w:szCs w:val="28"/>
              </w:rPr>
              <w:t xml:space="preserve"> військових формуван</w:t>
            </w:r>
            <w:r>
              <w:rPr>
                <w:sz w:val="28"/>
                <w:szCs w:val="28"/>
              </w:rPr>
              <w:t xml:space="preserve">ь та підприємств, установ, організацій незалежно від форм власності або </w:t>
            </w:r>
            <w:r w:rsidR="00A37E40" w:rsidRPr="00A37E40">
              <w:rPr>
                <w:sz w:val="28"/>
                <w:szCs w:val="28"/>
              </w:rPr>
              <w:t xml:space="preserve"> </w:t>
            </w:r>
            <w:r>
              <w:rPr>
                <w:sz w:val="28"/>
                <w:szCs w:val="28"/>
              </w:rPr>
              <w:t>на посадах співробітників Служби судової охорони - не менше ніж два роки</w:t>
            </w:r>
          </w:p>
        </w:tc>
      </w:tr>
      <w:tr w:rsidR="00A37E40" w:rsidRPr="00A37E40" w:rsidTr="006123B6">
        <w:tc>
          <w:tcPr>
            <w:tcW w:w="3794" w:type="dxa"/>
          </w:tcPr>
          <w:p w:rsidR="00A37E40" w:rsidRPr="00A37E40" w:rsidRDefault="00A37E40" w:rsidP="005A2538">
            <w:pPr>
              <w:jc w:val="both"/>
              <w:rPr>
                <w:sz w:val="28"/>
                <w:szCs w:val="28"/>
              </w:rPr>
            </w:pPr>
            <w:r w:rsidRPr="00A37E40">
              <w:rPr>
                <w:sz w:val="28"/>
                <w:szCs w:val="28"/>
              </w:rPr>
              <w:t>3. Володіння державною</w:t>
            </w:r>
          </w:p>
          <w:p w:rsidR="00A37E40" w:rsidRPr="00A37E40" w:rsidRDefault="00A37E40" w:rsidP="005A2538">
            <w:pPr>
              <w:jc w:val="both"/>
              <w:rPr>
                <w:sz w:val="28"/>
                <w:szCs w:val="28"/>
              </w:rPr>
            </w:pPr>
            <w:r w:rsidRPr="00A37E40">
              <w:rPr>
                <w:sz w:val="28"/>
                <w:szCs w:val="28"/>
              </w:rPr>
              <w:t>мовою</w:t>
            </w:r>
          </w:p>
        </w:tc>
        <w:tc>
          <w:tcPr>
            <w:tcW w:w="6095" w:type="dxa"/>
          </w:tcPr>
          <w:p w:rsidR="00A37E40" w:rsidRPr="00A37E40" w:rsidRDefault="00A37E40" w:rsidP="005A2538">
            <w:pPr>
              <w:jc w:val="both"/>
              <w:rPr>
                <w:sz w:val="28"/>
                <w:szCs w:val="28"/>
              </w:rPr>
            </w:pPr>
            <w:r w:rsidRPr="00A37E40">
              <w:rPr>
                <w:sz w:val="28"/>
                <w:szCs w:val="28"/>
              </w:rPr>
              <w:t>вільне володіння державною мовою.</w:t>
            </w:r>
          </w:p>
        </w:tc>
      </w:tr>
    </w:tbl>
    <w:p w:rsidR="00A37E40" w:rsidRPr="00A37E40" w:rsidRDefault="00A37E40" w:rsidP="00A37E40">
      <w:pPr>
        <w:spacing w:before="240" w:after="240"/>
        <w:ind w:firstLine="851"/>
        <w:jc w:val="center"/>
        <w:rPr>
          <w:b/>
          <w:sz w:val="28"/>
          <w:szCs w:val="28"/>
        </w:rPr>
      </w:pPr>
      <w:r w:rsidRPr="00A37E40">
        <w:rPr>
          <w:b/>
          <w:sz w:val="28"/>
          <w:szCs w:val="28"/>
        </w:rPr>
        <w:t>Вимоги до компетентності.</w:t>
      </w:r>
    </w:p>
    <w:tbl>
      <w:tblPr>
        <w:tblW w:w="9870" w:type="dxa"/>
        <w:tblInd w:w="1" w:type="dxa"/>
        <w:shd w:val="clear" w:color="auto" w:fill="FFFFFF"/>
        <w:tblCellMar>
          <w:top w:w="15" w:type="dxa"/>
          <w:left w:w="15" w:type="dxa"/>
          <w:bottom w:w="15" w:type="dxa"/>
          <w:right w:w="15" w:type="dxa"/>
        </w:tblCellMar>
        <w:tblLook w:val="04A0" w:firstRow="1" w:lastRow="0" w:firstColumn="1" w:lastColumn="0" w:noHBand="0" w:noVBand="1"/>
      </w:tblPr>
      <w:tblGrid>
        <w:gridCol w:w="3863"/>
        <w:gridCol w:w="6007"/>
      </w:tblGrid>
      <w:tr w:rsidR="00A37E40" w:rsidRPr="00A37E40" w:rsidTr="006A2BF7">
        <w:trPr>
          <w:trHeight w:val="1627"/>
        </w:trPr>
        <w:tc>
          <w:tcPr>
            <w:tcW w:w="3863" w:type="dxa"/>
            <w:shd w:val="clear" w:color="auto" w:fill="FFFFFF"/>
            <w:tcMar>
              <w:top w:w="0" w:type="dxa"/>
              <w:left w:w="0" w:type="dxa"/>
              <w:bottom w:w="0" w:type="dxa"/>
              <w:right w:w="0" w:type="dxa"/>
            </w:tcMar>
            <w:vAlign w:val="center"/>
            <w:hideMark/>
          </w:tcPr>
          <w:p w:rsidR="00A37E40" w:rsidRPr="00A37E40" w:rsidRDefault="00A37E40" w:rsidP="005A2538">
            <w:pPr>
              <w:rPr>
                <w:sz w:val="28"/>
                <w:szCs w:val="28"/>
                <w:lang w:val="ru-RU"/>
              </w:rPr>
            </w:pPr>
            <w:r w:rsidRPr="00A37E40">
              <w:rPr>
                <w:sz w:val="28"/>
                <w:szCs w:val="28"/>
                <w:lang w:val="ru-RU"/>
              </w:rPr>
              <w:t xml:space="preserve">1. </w:t>
            </w:r>
            <w:proofErr w:type="spellStart"/>
            <w:r w:rsidRPr="00A37E40">
              <w:rPr>
                <w:sz w:val="28"/>
                <w:szCs w:val="28"/>
                <w:lang w:val="ru-RU"/>
              </w:rPr>
              <w:t>Вміння</w:t>
            </w:r>
            <w:proofErr w:type="spellEnd"/>
            <w:r w:rsidRPr="00A37E40">
              <w:rPr>
                <w:sz w:val="28"/>
                <w:szCs w:val="28"/>
                <w:lang w:val="ru-RU"/>
              </w:rPr>
              <w:t xml:space="preserve"> </w:t>
            </w:r>
            <w:proofErr w:type="spellStart"/>
            <w:r w:rsidRPr="00A37E40">
              <w:rPr>
                <w:sz w:val="28"/>
                <w:szCs w:val="28"/>
                <w:lang w:val="ru-RU"/>
              </w:rPr>
              <w:t>приймати</w:t>
            </w:r>
            <w:proofErr w:type="spellEnd"/>
            <w:r w:rsidRPr="00A37E40">
              <w:rPr>
                <w:sz w:val="28"/>
                <w:szCs w:val="28"/>
                <w:lang w:val="ru-RU"/>
              </w:rPr>
              <w:t xml:space="preserve"> </w:t>
            </w:r>
            <w:proofErr w:type="spellStart"/>
            <w:r w:rsidRPr="00A37E40">
              <w:rPr>
                <w:sz w:val="28"/>
                <w:szCs w:val="28"/>
                <w:lang w:val="ru-RU"/>
              </w:rPr>
              <w:t>ефективні</w:t>
            </w:r>
            <w:proofErr w:type="spellEnd"/>
            <w:r w:rsidRPr="00A37E40">
              <w:rPr>
                <w:sz w:val="28"/>
                <w:szCs w:val="28"/>
                <w:lang w:val="ru-RU"/>
              </w:rPr>
              <w:t xml:space="preserve"> </w:t>
            </w:r>
            <w:proofErr w:type="spellStart"/>
            <w:r w:rsidRPr="00A37E40">
              <w:rPr>
                <w:sz w:val="28"/>
                <w:szCs w:val="28"/>
                <w:lang w:val="ru-RU"/>
              </w:rPr>
              <w:t>рішення</w:t>
            </w:r>
            <w:proofErr w:type="spellEnd"/>
          </w:p>
        </w:tc>
        <w:tc>
          <w:tcPr>
            <w:tcW w:w="6007" w:type="dxa"/>
            <w:shd w:val="clear" w:color="auto" w:fill="FFFFFF"/>
            <w:tcMar>
              <w:top w:w="0" w:type="dxa"/>
              <w:left w:w="0" w:type="dxa"/>
              <w:bottom w:w="0" w:type="dxa"/>
              <w:right w:w="0" w:type="dxa"/>
            </w:tcMar>
            <w:vAlign w:val="center"/>
            <w:hideMark/>
          </w:tcPr>
          <w:p w:rsidR="00A37E40" w:rsidRPr="00A37E40" w:rsidRDefault="00A37E40" w:rsidP="005A2538">
            <w:pPr>
              <w:ind w:right="111"/>
              <w:jc w:val="both"/>
              <w:rPr>
                <w:sz w:val="28"/>
                <w:szCs w:val="28"/>
              </w:rPr>
            </w:pPr>
            <w:r w:rsidRPr="00A37E40">
              <w:rPr>
                <w:sz w:val="28"/>
                <w:szCs w:val="28"/>
              </w:rPr>
              <w:t>здатність швидко приймати рішення у межах наданих повноважень та ефективно діяти в екстремальних ситуаціях.</w:t>
            </w:r>
          </w:p>
        </w:tc>
      </w:tr>
      <w:tr w:rsidR="00A37E40" w:rsidRPr="00A37E40" w:rsidTr="006A2BF7">
        <w:trPr>
          <w:trHeight w:val="20"/>
        </w:trPr>
        <w:tc>
          <w:tcPr>
            <w:tcW w:w="3863" w:type="dxa"/>
            <w:shd w:val="clear" w:color="auto" w:fill="FFFFFF"/>
            <w:tcMar>
              <w:top w:w="0" w:type="dxa"/>
              <w:left w:w="0" w:type="dxa"/>
              <w:bottom w:w="0" w:type="dxa"/>
              <w:right w:w="0" w:type="dxa"/>
            </w:tcMar>
            <w:vAlign w:val="center"/>
            <w:hideMark/>
          </w:tcPr>
          <w:p w:rsidR="00A37E40" w:rsidRPr="00A37E40" w:rsidRDefault="00A37E40" w:rsidP="005A2538">
            <w:pPr>
              <w:rPr>
                <w:sz w:val="28"/>
                <w:szCs w:val="28"/>
              </w:rPr>
            </w:pPr>
            <w:r w:rsidRPr="00A37E40">
              <w:rPr>
                <w:sz w:val="28"/>
                <w:szCs w:val="28"/>
              </w:rPr>
              <w:t>2. Аналітичні здібності</w:t>
            </w:r>
          </w:p>
        </w:tc>
        <w:tc>
          <w:tcPr>
            <w:tcW w:w="6007" w:type="dxa"/>
            <w:shd w:val="clear" w:color="auto" w:fill="FFFFFF"/>
            <w:tcMar>
              <w:top w:w="0" w:type="dxa"/>
              <w:left w:w="0" w:type="dxa"/>
              <w:bottom w:w="0" w:type="dxa"/>
              <w:right w:w="0" w:type="dxa"/>
            </w:tcMar>
            <w:vAlign w:val="center"/>
            <w:hideMark/>
          </w:tcPr>
          <w:p w:rsidR="00A37E40" w:rsidRPr="00A37E40" w:rsidRDefault="00A37E40" w:rsidP="005A2538">
            <w:pPr>
              <w:ind w:right="111"/>
              <w:jc w:val="both"/>
              <w:rPr>
                <w:sz w:val="28"/>
                <w:szCs w:val="28"/>
              </w:rPr>
            </w:pPr>
            <w:r w:rsidRPr="00A37E40">
              <w:rPr>
                <w:sz w:val="28"/>
                <w:szCs w:val="28"/>
              </w:rPr>
              <w:t>здатність систематизувати, узагальнювати інформацію;</w:t>
            </w:r>
            <w:r w:rsidR="006123B6">
              <w:rPr>
                <w:sz w:val="28"/>
                <w:szCs w:val="28"/>
              </w:rPr>
              <w:t xml:space="preserve"> </w:t>
            </w:r>
            <w:r w:rsidRPr="00A37E40">
              <w:rPr>
                <w:sz w:val="28"/>
                <w:szCs w:val="28"/>
              </w:rPr>
              <w:t>достовірність та повнота;</w:t>
            </w:r>
            <w:r w:rsidR="006123B6">
              <w:rPr>
                <w:sz w:val="28"/>
                <w:szCs w:val="28"/>
              </w:rPr>
              <w:t xml:space="preserve"> </w:t>
            </w:r>
            <w:r w:rsidRPr="00A37E40">
              <w:rPr>
                <w:sz w:val="28"/>
                <w:szCs w:val="28"/>
              </w:rPr>
              <w:t>цілеспрямованість;</w:t>
            </w:r>
            <w:r w:rsidR="00E57D86">
              <w:rPr>
                <w:sz w:val="28"/>
                <w:szCs w:val="28"/>
              </w:rPr>
              <w:t xml:space="preserve"> </w:t>
            </w:r>
            <w:r w:rsidRPr="00A37E40">
              <w:rPr>
                <w:sz w:val="28"/>
                <w:szCs w:val="28"/>
              </w:rPr>
              <w:t>гнучкість.</w:t>
            </w:r>
          </w:p>
          <w:p w:rsidR="00A37E40" w:rsidRPr="00A37E40" w:rsidRDefault="00A37E40" w:rsidP="005A2538">
            <w:pPr>
              <w:ind w:right="111"/>
              <w:jc w:val="both"/>
              <w:rPr>
                <w:sz w:val="28"/>
                <w:szCs w:val="28"/>
              </w:rPr>
            </w:pPr>
            <w:r w:rsidRPr="00A37E40">
              <w:rPr>
                <w:sz w:val="28"/>
                <w:szCs w:val="28"/>
              </w:rPr>
              <w:t> </w:t>
            </w:r>
          </w:p>
        </w:tc>
      </w:tr>
      <w:tr w:rsidR="00A37E40" w:rsidRPr="00A37E40" w:rsidTr="006A2BF7">
        <w:trPr>
          <w:trHeight w:val="1299"/>
        </w:trPr>
        <w:tc>
          <w:tcPr>
            <w:tcW w:w="3863" w:type="dxa"/>
            <w:shd w:val="clear" w:color="auto" w:fill="FFFFFF"/>
            <w:tcMar>
              <w:top w:w="0" w:type="dxa"/>
              <w:left w:w="0" w:type="dxa"/>
              <w:bottom w:w="0" w:type="dxa"/>
              <w:right w:w="0" w:type="dxa"/>
            </w:tcMar>
            <w:vAlign w:val="center"/>
            <w:hideMark/>
          </w:tcPr>
          <w:p w:rsidR="00A37E40" w:rsidRPr="00A37E40" w:rsidRDefault="00A37E40" w:rsidP="005A2538">
            <w:pPr>
              <w:rPr>
                <w:sz w:val="28"/>
                <w:szCs w:val="28"/>
                <w:lang w:val="ru-RU"/>
              </w:rPr>
            </w:pPr>
            <w:r w:rsidRPr="00A37E40">
              <w:rPr>
                <w:sz w:val="28"/>
                <w:szCs w:val="28"/>
                <w:lang w:val="ru-RU"/>
              </w:rPr>
              <w:t xml:space="preserve">3. </w:t>
            </w:r>
            <w:proofErr w:type="spellStart"/>
            <w:r w:rsidRPr="00A37E40">
              <w:rPr>
                <w:sz w:val="28"/>
                <w:szCs w:val="28"/>
                <w:lang w:val="ru-RU"/>
              </w:rPr>
              <w:t>Особистісні</w:t>
            </w:r>
            <w:proofErr w:type="spellEnd"/>
            <w:r w:rsidRPr="00A37E40">
              <w:rPr>
                <w:sz w:val="28"/>
                <w:szCs w:val="28"/>
                <w:lang w:val="ru-RU"/>
              </w:rPr>
              <w:t xml:space="preserve"> </w:t>
            </w:r>
            <w:proofErr w:type="spellStart"/>
            <w:r w:rsidRPr="00A37E40">
              <w:rPr>
                <w:sz w:val="28"/>
                <w:szCs w:val="28"/>
                <w:lang w:val="ru-RU"/>
              </w:rPr>
              <w:t>компетенції</w:t>
            </w:r>
            <w:proofErr w:type="spellEnd"/>
          </w:p>
        </w:tc>
        <w:tc>
          <w:tcPr>
            <w:tcW w:w="6007" w:type="dxa"/>
            <w:shd w:val="clear" w:color="auto" w:fill="FFFFFF"/>
            <w:tcMar>
              <w:top w:w="0" w:type="dxa"/>
              <w:left w:w="0" w:type="dxa"/>
              <w:bottom w:w="0" w:type="dxa"/>
              <w:right w:w="0" w:type="dxa"/>
            </w:tcMar>
            <w:vAlign w:val="center"/>
            <w:hideMark/>
          </w:tcPr>
          <w:p w:rsidR="00A37E40" w:rsidRPr="00A37E40" w:rsidRDefault="00E57D86" w:rsidP="005A2538">
            <w:pPr>
              <w:ind w:right="111"/>
              <w:jc w:val="both"/>
              <w:rPr>
                <w:color w:val="222222"/>
                <w:sz w:val="28"/>
                <w:szCs w:val="28"/>
                <w:shd w:val="clear" w:color="auto" w:fill="FFFFFF"/>
              </w:rPr>
            </w:pPr>
            <w:r>
              <w:rPr>
                <w:color w:val="222222"/>
                <w:sz w:val="28"/>
                <w:szCs w:val="28"/>
                <w:shd w:val="clear" w:color="auto" w:fill="FFFFFF"/>
                <w:lang w:val="ru-RU"/>
              </w:rPr>
              <w:t xml:space="preserve"> </w:t>
            </w:r>
            <w:proofErr w:type="spellStart"/>
            <w:r w:rsidR="00A37E40" w:rsidRPr="00A37E40">
              <w:rPr>
                <w:color w:val="222222"/>
                <w:sz w:val="28"/>
                <w:szCs w:val="28"/>
                <w:shd w:val="clear" w:color="auto" w:fill="FFFFFF"/>
                <w:lang w:val="ru-RU"/>
              </w:rPr>
              <w:t>вміння</w:t>
            </w:r>
            <w:proofErr w:type="spellEnd"/>
            <w:r w:rsidR="00A37E40" w:rsidRPr="00A37E40">
              <w:rPr>
                <w:color w:val="222222"/>
                <w:sz w:val="28"/>
                <w:szCs w:val="28"/>
                <w:shd w:val="clear" w:color="auto" w:fill="FFFFFF"/>
                <w:lang w:val="ru-RU"/>
              </w:rPr>
              <w:t xml:space="preserve"> </w:t>
            </w:r>
            <w:proofErr w:type="spellStart"/>
            <w:r w:rsidR="00A37E40" w:rsidRPr="00A37E40">
              <w:rPr>
                <w:color w:val="222222"/>
                <w:sz w:val="28"/>
                <w:szCs w:val="28"/>
                <w:shd w:val="clear" w:color="auto" w:fill="FFFFFF"/>
                <w:lang w:val="ru-RU"/>
              </w:rPr>
              <w:t>використати</w:t>
            </w:r>
            <w:proofErr w:type="spellEnd"/>
            <w:r w:rsidR="00A37E40" w:rsidRPr="00A37E40">
              <w:rPr>
                <w:color w:val="222222"/>
                <w:sz w:val="28"/>
                <w:szCs w:val="28"/>
                <w:shd w:val="clear" w:color="auto" w:fill="FFFFFF"/>
                <w:lang w:val="ru-RU"/>
              </w:rPr>
              <w:t xml:space="preserve"> </w:t>
            </w:r>
            <w:proofErr w:type="spellStart"/>
            <w:r w:rsidR="00A37E40" w:rsidRPr="00A37E40">
              <w:rPr>
                <w:color w:val="222222"/>
                <w:sz w:val="28"/>
                <w:szCs w:val="28"/>
                <w:shd w:val="clear" w:color="auto" w:fill="FFFFFF"/>
                <w:lang w:val="ru-RU"/>
              </w:rPr>
              <w:t>знання</w:t>
            </w:r>
            <w:proofErr w:type="spellEnd"/>
            <w:r w:rsidR="00A37E40" w:rsidRPr="00A37E40">
              <w:rPr>
                <w:color w:val="222222"/>
                <w:sz w:val="28"/>
                <w:szCs w:val="28"/>
                <w:shd w:val="clear" w:color="auto" w:fill="FFFFFF"/>
                <w:lang w:val="ru-RU"/>
              </w:rPr>
              <w:t xml:space="preserve">, </w:t>
            </w:r>
            <w:proofErr w:type="spellStart"/>
            <w:r w:rsidR="00A37E40" w:rsidRPr="00A37E40">
              <w:rPr>
                <w:color w:val="222222"/>
                <w:sz w:val="28"/>
                <w:szCs w:val="28"/>
                <w:shd w:val="clear" w:color="auto" w:fill="FFFFFF"/>
                <w:lang w:val="ru-RU"/>
              </w:rPr>
              <w:t>навички</w:t>
            </w:r>
            <w:proofErr w:type="spellEnd"/>
            <w:r w:rsidR="00A37E40" w:rsidRPr="00A37E40">
              <w:rPr>
                <w:color w:val="222222"/>
                <w:sz w:val="28"/>
                <w:szCs w:val="28"/>
                <w:shd w:val="clear" w:color="auto" w:fill="FFFFFF"/>
                <w:lang w:val="ru-RU"/>
              </w:rPr>
              <w:t xml:space="preserve">, </w:t>
            </w:r>
            <w:proofErr w:type="spellStart"/>
            <w:r w:rsidR="00A37E40" w:rsidRPr="00A37E40">
              <w:rPr>
                <w:color w:val="222222"/>
                <w:sz w:val="28"/>
                <w:szCs w:val="28"/>
                <w:shd w:val="clear" w:color="auto" w:fill="FFFFFF"/>
                <w:lang w:val="ru-RU"/>
              </w:rPr>
              <w:t>досвід</w:t>
            </w:r>
            <w:proofErr w:type="spellEnd"/>
            <w:r w:rsidR="00A37E40" w:rsidRPr="00A37E40">
              <w:rPr>
                <w:color w:val="222222"/>
                <w:sz w:val="28"/>
                <w:szCs w:val="28"/>
                <w:shd w:val="clear" w:color="auto" w:fill="FFFFFF"/>
                <w:lang w:val="ru-RU"/>
              </w:rPr>
              <w:t xml:space="preserve"> в конкретно </w:t>
            </w:r>
            <w:proofErr w:type="spellStart"/>
            <w:r w:rsidR="00A37E40" w:rsidRPr="00A37E40">
              <w:rPr>
                <w:color w:val="222222"/>
                <w:sz w:val="28"/>
                <w:szCs w:val="28"/>
                <w:shd w:val="clear" w:color="auto" w:fill="FFFFFF"/>
                <w:lang w:val="ru-RU"/>
              </w:rPr>
              <w:t>даних</w:t>
            </w:r>
            <w:proofErr w:type="spellEnd"/>
            <w:r w:rsidR="00A37E40" w:rsidRPr="00A37E40">
              <w:rPr>
                <w:color w:val="222222"/>
                <w:sz w:val="28"/>
                <w:szCs w:val="28"/>
                <w:shd w:val="clear" w:color="auto" w:fill="FFFFFF"/>
                <w:lang w:val="ru-RU"/>
              </w:rPr>
              <w:t xml:space="preserve"> </w:t>
            </w:r>
            <w:proofErr w:type="spellStart"/>
            <w:r w:rsidR="00A37E40" w:rsidRPr="00A37E40">
              <w:rPr>
                <w:color w:val="222222"/>
                <w:sz w:val="28"/>
                <w:szCs w:val="28"/>
                <w:shd w:val="clear" w:color="auto" w:fill="FFFFFF"/>
                <w:lang w:val="ru-RU"/>
              </w:rPr>
              <w:t>умовах</w:t>
            </w:r>
            <w:proofErr w:type="spellEnd"/>
            <w:r w:rsidR="00A37E40" w:rsidRPr="00A37E40">
              <w:rPr>
                <w:color w:val="222222"/>
                <w:sz w:val="28"/>
                <w:szCs w:val="28"/>
                <w:shd w:val="clear" w:color="auto" w:fill="FFFFFF"/>
                <w:lang w:val="ru-RU"/>
              </w:rPr>
              <w:t xml:space="preserve">, досягнувши при </w:t>
            </w:r>
            <w:proofErr w:type="spellStart"/>
            <w:r w:rsidR="00A37E40" w:rsidRPr="00A37E40">
              <w:rPr>
                <w:color w:val="222222"/>
                <w:sz w:val="28"/>
                <w:szCs w:val="28"/>
                <w:shd w:val="clear" w:color="auto" w:fill="FFFFFF"/>
                <w:lang w:val="ru-RU"/>
              </w:rPr>
              <w:t>цьому</w:t>
            </w:r>
            <w:proofErr w:type="spellEnd"/>
            <w:r w:rsidR="00A37E40" w:rsidRPr="00A37E40">
              <w:rPr>
                <w:color w:val="222222"/>
                <w:sz w:val="28"/>
                <w:szCs w:val="28"/>
                <w:shd w:val="clear" w:color="auto" w:fill="FFFFFF"/>
                <w:lang w:val="ru-RU"/>
              </w:rPr>
              <w:t xml:space="preserve"> максимально позитивного результату</w:t>
            </w:r>
            <w:r w:rsidR="00A37E40" w:rsidRPr="00A37E40">
              <w:rPr>
                <w:color w:val="222222"/>
                <w:sz w:val="28"/>
                <w:szCs w:val="28"/>
                <w:shd w:val="clear" w:color="auto" w:fill="FFFFFF"/>
              </w:rPr>
              <w:t>;</w:t>
            </w:r>
          </w:p>
          <w:p w:rsidR="00A37E40" w:rsidRPr="00A37E40" w:rsidRDefault="00A37E40" w:rsidP="005A2538">
            <w:pPr>
              <w:ind w:right="111"/>
              <w:jc w:val="both"/>
              <w:rPr>
                <w:sz w:val="28"/>
                <w:szCs w:val="28"/>
                <w:lang w:val="ru-RU"/>
              </w:rPr>
            </w:pPr>
            <w:proofErr w:type="spellStart"/>
            <w:r w:rsidRPr="00A37E40">
              <w:rPr>
                <w:sz w:val="28"/>
                <w:szCs w:val="28"/>
                <w:lang w:val="ru-RU"/>
              </w:rPr>
              <w:t>політична</w:t>
            </w:r>
            <w:proofErr w:type="spellEnd"/>
            <w:r w:rsidRPr="00A37E40">
              <w:rPr>
                <w:sz w:val="28"/>
                <w:szCs w:val="28"/>
                <w:lang w:val="ru-RU"/>
              </w:rPr>
              <w:t xml:space="preserve"> </w:t>
            </w:r>
            <w:proofErr w:type="spellStart"/>
            <w:r w:rsidRPr="00A37E40">
              <w:rPr>
                <w:sz w:val="28"/>
                <w:szCs w:val="28"/>
                <w:lang w:val="ru-RU"/>
              </w:rPr>
              <w:t>нейтральність</w:t>
            </w:r>
            <w:proofErr w:type="spellEnd"/>
            <w:r w:rsidRPr="00A37E40">
              <w:rPr>
                <w:sz w:val="28"/>
                <w:szCs w:val="28"/>
                <w:lang w:val="ru-RU"/>
              </w:rPr>
              <w:t>.</w:t>
            </w:r>
          </w:p>
        </w:tc>
      </w:tr>
      <w:tr w:rsidR="00A37E40" w:rsidRPr="00A37E40" w:rsidTr="006A2BF7">
        <w:trPr>
          <w:trHeight w:val="1932"/>
        </w:trPr>
        <w:tc>
          <w:tcPr>
            <w:tcW w:w="3863" w:type="dxa"/>
            <w:shd w:val="clear" w:color="auto" w:fill="FFFFFF"/>
            <w:tcMar>
              <w:top w:w="0" w:type="dxa"/>
              <w:left w:w="0" w:type="dxa"/>
              <w:bottom w:w="0" w:type="dxa"/>
              <w:right w:w="0" w:type="dxa"/>
            </w:tcMar>
            <w:vAlign w:val="center"/>
            <w:hideMark/>
          </w:tcPr>
          <w:p w:rsidR="00A37E40" w:rsidRPr="00A37E40" w:rsidRDefault="00A37E40" w:rsidP="005A2538">
            <w:pPr>
              <w:rPr>
                <w:sz w:val="28"/>
                <w:szCs w:val="28"/>
                <w:lang w:val="ru-RU"/>
              </w:rPr>
            </w:pPr>
            <w:r w:rsidRPr="00A37E40">
              <w:rPr>
                <w:sz w:val="28"/>
                <w:szCs w:val="28"/>
                <w:lang w:val="ru-RU"/>
              </w:rPr>
              <w:t xml:space="preserve">4. </w:t>
            </w:r>
            <w:proofErr w:type="spellStart"/>
            <w:r w:rsidRPr="00A37E40">
              <w:rPr>
                <w:sz w:val="28"/>
                <w:szCs w:val="28"/>
                <w:lang w:val="ru-RU"/>
              </w:rPr>
              <w:t>Забезпечення</w:t>
            </w:r>
            <w:proofErr w:type="spellEnd"/>
            <w:r w:rsidRPr="00A37E40">
              <w:rPr>
                <w:sz w:val="28"/>
                <w:szCs w:val="28"/>
                <w:lang w:val="ru-RU"/>
              </w:rPr>
              <w:t xml:space="preserve"> </w:t>
            </w:r>
            <w:proofErr w:type="spellStart"/>
            <w:r w:rsidRPr="00A37E40">
              <w:rPr>
                <w:sz w:val="28"/>
                <w:szCs w:val="28"/>
                <w:lang w:val="ru-RU"/>
              </w:rPr>
              <w:t>громадського</w:t>
            </w:r>
            <w:proofErr w:type="spellEnd"/>
            <w:r w:rsidRPr="00A37E40">
              <w:rPr>
                <w:sz w:val="28"/>
                <w:szCs w:val="28"/>
                <w:lang w:val="ru-RU"/>
              </w:rPr>
              <w:t xml:space="preserve"> порядку</w:t>
            </w:r>
          </w:p>
        </w:tc>
        <w:tc>
          <w:tcPr>
            <w:tcW w:w="6007" w:type="dxa"/>
            <w:shd w:val="clear" w:color="auto" w:fill="FFFFFF"/>
            <w:tcMar>
              <w:top w:w="0" w:type="dxa"/>
              <w:left w:w="0" w:type="dxa"/>
              <w:bottom w:w="0" w:type="dxa"/>
              <w:right w:w="0" w:type="dxa"/>
            </w:tcMar>
            <w:vAlign w:val="center"/>
            <w:hideMark/>
          </w:tcPr>
          <w:p w:rsidR="00A37E40" w:rsidRPr="00A37E40" w:rsidRDefault="00E57D86" w:rsidP="005A2538">
            <w:pPr>
              <w:ind w:right="111"/>
              <w:jc w:val="both"/>
              <w:rPr>
                <w:sz w:val="28"/>
                <w:szCs w:val="28"/>
                <w:lang w:val="ru-RU"/>
              </w:rPr>
            </w:pPr>
            <w:r>
              <w:rPr>
                <w:sz w:val="28"/>
                <w:szCs w:val="28"/>
                <w:lang w:val="ru-RU"/>
              </w:rPr>
              <w:t xml:space="preserve"> </w:t>
            </w:r>
            <w:proofErr w:type="spellStart"/>
            <w:r w:rsidR="00A37E40" w:rsidRPr="00A37E40">
              <w:rPr>
                <w:sz w:val="28"/>
                <w:szCs w:val="28"/>
                <w:lang w:val="ru-RU"/>
              </w:rPr>
              <w:t>знання</w:t>
            </w:r>
            <w:proofErr w:type="spellEnd"/>
            <w:r w:rsidR="00A37E40" w:rsidRPr="00A37E40">
              <w:rPr>
                <w:sz w:val="28"/>
                <w:szCs w:val="28"/>
                <w:lang w:val="ru-RU"/>
              </w:rPr>
              <w:t xml:space="preserve"> </w:t>
            </w:r>
            <w:proofErr w:type="spellStart"/>
            <w:r w:rsidR="00A37E40" w:rsidRPr="00A37E40">
              <w:rPr>
                <w:sz w:val="28"/>
                <w:szCs w:val="28"/>
                <w:lang w:val="ru-RU"/>
              </w:rPr>
              <w:t>законодавства</w:t>
            </w:r>
            <w:proofErr w:type="spellEnd"/>
            <w:r w:rsidR="00A37E40" w:rsidRPr="00A37E40">
              <w:rPr>
                <w:sz w:val="28"/>
                <w:szCs w:val="28"/>
                <w:lang w:val="ru-RU"/>
              </w:rPr>
              <w:t xml:space="preserve">, яке </w:t>
            </w:r>
            <w:proofErr w:type="spellStart"/>
            <w:r w:rsidR="00A37E40" w:rsidRPr="00A37E40">
              <w:rPr>
                <w:sz w:val="28"/>
                <w:szCs w:val="28"/>
                <w:lang w:val="ru-RU"/>
              </w:rPr>
              <w:t>регулює</w:t>
            </w:r>
            <w:proofErr w:type="spellEnd"/>
            <w:r w:rsidR="00A37E40" w:rsidRPr="00A37E40">
              <w:rPr>
                <w:sz w:val="28"/>
                <w:szCs w:val="28"/>
                <w:lang w:val="ru-RU"/>
              </w:rPr>
              <w:t xml:space="preserve"> </w:t>
            </w:r>
            <w:proofErr w:type="spellStart"/>
            <w:r w:rsidR="00A37E40" w:rsidRPr="00A37E40">
              <w:rPr>
                <w:sz w:val="28"/>
                <w:szCs w:val="28"/>
                <w:lang w:val="ru-RU"/>
              </w:rPr>
              <w:t>діяльність</w:t>
            </w:r>
            <w:proofErr w:type="spellEnd"/>
            <w:r w:rsidR="00A37E40" w:rsidRPr="00A37E40">
              <w:rPr>
                <w:sz w:val="28"/>
                <w:szCs w:val="28"/>
                <w:lang w:val="ru-RU"/>
              </w:rPr>
              <w:t xml:space="preserve"> </w:t>
            </w:r>
            <w:proofErr w:type="spellStart"/>
            <w:r w:rsidR="00A37E40" w:rsidRPr="00A37E40">
              <w:rPr>
                <w:sz w:val="28"/>
                <w:szCs w:val="28"/>
                <w:lang w:val="ru-RU"/>
              </w:rPr>
              <w:t>судових</w:t>
            </w:r>
            <w:proofErr w:type="spellEnd"/>
            <w:r w:rsidR="00A37E40" w:rsidRPr="00A37E40">
              <w:rPr>
                <w:sz w:val="28"/>
                <w:szCs w:val="28"/>
                <w:lang w:val="ru-RU"/>
              </w:rPr>
              <w:t xml:space="preserve"> та </w:t>
            </w:r>
            <w:proofErr w:type="spellStart"/>
            <w:r w:rsidR="00A37E40" w:rsidRPr="00A37E40">
              <w:rPr>
                <w:sz w:val="28"/>
                <w:szCs w:val="28"/>
                <w:lang w:val="ru-RU"/>
              </w:rPr>
              <w:t>правоохоронних</w:t>
            </w:r>
            <w:proofErr w:type="spellEnd"/>
            <w:r w:rsidR="00A37E40" w:rsidRPr="00A37E40">
              <w:rPr>
                <w:sz w:val="28"/>
                <w:szCs w:val="28"/>
                <w:lang w:val="ru-RU"/>
              </w:rPr>
              <w:t xml:space="preserve"> </w:t>
            </w:r>
            <w:proofErr w:type="spellStart"/>
            <w:r w:rsidR="00A37E40" w:rsidRPr="00A37E40">
              <w:rPr>
                <w:sz w:val="28"/>
                <w:szCs w:val="28"/>
                <w:lang w:val="ru-RU"/>
              </w:rPr>
              <w:t>органів</w:t>
            </w:r>
            <w:proofErr w:type="spellEnd"/>
            <w:r w:rsidR="00A37E40" w:rsidRPr="00A37E40">
              <w:rPr>
                <w:sz w:val="28"/>
                <w:szCs w:val="28"/>
                <w:lang w:val="ru-RU"/>
              </w:rPr>
              <w:t>;</w:t>
            </w:r>
          </w:p>
          <w:p w:rsidR="00A37E40" w:rsidRPr="00A37E40" w:rsidRDefault="00A37E40" w:rsidP="005A2538">
            <w:pPr>
              <w:ind w:right="111"/>
              <w:jc w:val="both"/>
              <w:rPr>
                <w:sz w:val="28"/>
                <w:szCs w:val="28"/>
                <w:lang w:val="ru-RU"/>
              </w:rPr>
            </w:pPr>
            <w:proofErr w:type="spellStart"/>
            <w:r w:rsidRPr="00A37E40">
              <w:rPr>
                <w:sz w:val="28"/>
                <w:szCs w:val="28"/>
                <w:lang w:val="ru-RU"/>
              </w:rPr>
              <w:t>знання</w:t>
            </w:r>
            <w:proofErr w:type="spellEnd"/>
            <w:r w:rsidRPr="00A37E40">
              <w:rPr>
                <w:sz w:val="28"/>
                <w:szCs w:val="28"/>
                <w:lang w:val="ru-RU"/>
              </w:rPr>
              <w:t xml:space="preserve"> </w:t>
            </w:r>
            <w:proofErr w:type="spellStart"/>
            <w:r w:rsidRPr="00A37E40">
              <w:rPr>
                <w:sz w:val="28"/>
                <w:szCs w:val="28"/>
                <w:lang w:val="ru-RU"/>
              </w:rPr>
              <w:t>системи</w:t>
            </w:r>
            <w:proofErr w:type="spellEnd"/>
            <w:r w:rsidRPr="00A37E40">
              <w:rPr>
                <w:sz w:val="28"/>
                <w:szCs w:val="28"/>
                <w:lang w:val="ru-RU"/>
              </w:rPr>
              <w:t xml:space="preserve"> </w:t>
            </w:r>
            <w:proofErr w:type="spellStart"/>
            <w:r w:rsidRPr="00A37E40">
              <w:rPr>
                <w:sz w:val="28"/>
                <w:szCs w:val="28"/>
                <w:lang w:val="ru-RU"/>
              </w:rPr>
              <w:t>правоохоронних</w:t>
            </w:r>
            <w:proofErr w:type="spellEnd"/>
            <w:r w:rsidRPr="00A37E40">
              <w:rPr>
                <w:sz w:val="28"/>
                <w:szCs w:val="28"/>
                <w:lang w:val="ru-RU"/>
              </w:rPr>
              <w:t xml:space="preserve"> </w:t>
            </w:r>
            <w:proofErr w:type="spellStart"/>
            <w:r w:rsidRPr="00A37E40">
              <w:rPr>
                <w:sz w:val="28"/>
                <w:szCs w:val="28"/>
                <w:lang w:val="ru-RU"/>
              </w:rPr>
              <w:t>органів</w:t>
            </w:r>
            <w:proofErr w:type="spellEnd"/>
            <w:r w:rsidRPr="00A37E40">
              <w:rPr>
                <w:sz w:val="28"/>
                <w:szCs w:val="28"/>
                <w:lang w:val="ru-RU"/>
              </w:rPr>
              <w:t>;</w:t>
            </w:r>
          </w:p>
          <w:p w:rsidR="00A37E40" w:rsidRPr="00A37E40" w:rsidRDefault="00A37E40" w:rsidP="005A2538">
            <w:pPr>
              <w:ind w:right="111"/>
              <w:jc w:val="both"/>
              <w:rPr>
                <w:sz w:val="28"/>
                <w:szCs w:val="28"/>
                <w:lang w:val="ru-RU"/>
              </w:rPr>
            </w:pPr>
            <w:proofErr w:type="spellStart"/>
            <w:r w:rsidRPr="00A37E40">
              <w:rPr>
                <w:sz w:val="28"/>
                <w:szCs w:val="28"/>
                <w:lang w:val="ru-RU"/>
              </w:rPr>
              <w:t>розмежування</w:t>
            </w:r>
            <w:proofErr w:type="spellEnd"/>
            <w:r w:rsidRPr="00A37E40">
              <w:rPr>
                <w:sz w:val="28"/>
                <w:szCs w:val="28"/>
                <w:lang w:val="ru-RU"/>
              </w:rPr>
              <w:t xml:space="preserve"> </w:t>
            </w:r>
            <w:proofErr w:type="spellStart"/>
            <w:r w:rsidRPr="00A37E40">
              <w:rPr>
                <w:sz w:val="28"/>
                <w:szCs w:val="28"/>
                <w:lang w:val="ru-RU"/>
              </w:rPr>
              <w:t>їх</w:t>
            </w:r>
            <w:proofErr w:type="spellEnd"/>
            <w:r w:rsidRPr="00A37E40">
              <w:rPr>
                <w:sz w:val="28"/>
                <w:szCs w:val="28"/>
                <w:lang w:val="ru-RU"/>
              </w:rPr>
              <w:t xml:space="preserve"> </w:t>
            </w:r>
            <w:proofErr w:type="spellStart"/>
            <w:r w:rsidRPr="00A37E40">
              <w:rPr>
                <w:sz w:val="28"/>
                <w:szCs w:val="28"/>
                <w:lang w:val="ru-RU"/>
              </w:rPr>
              <w:t>компетенції</w:t>
            </w:r>
            <w:proofErr w:type="spellEnd"/>
            <w:r w:rsidRPr="00A37E40">
              <w:rPr>
                <w:sz w:val="28"/>
                <w:szCs w:val="28"/>
                <w:lang w:val="ru-RU"/>
              </w:rPr>
              <w:t xml:space="preserve">, порядок </w:t>
            </w:r>
            <w:proofErr w:type="spellStart"/>
            <w:r w:rsidRPr="00A37E40">
              <w:rPr>
                <w:sz w:val="28"/>
                <w:szCs w:val="28"/>
                <w:lang w:val="ru-RU"/>
              </w:rPr>
              <w:t>забезпечення</w:t>
            </w:r>
            <w:proofErr w:type="spellEnd"/>
            <w:r w:rsidRPr="00A37E40">
              <w:rPr>
                <w:sz w:val="28"/>
                <w:szCs w:val="28"/>
                <w:lang w:val="ru-RU"/>
              </w:rPr>
              <w:t xml:space="preserve"> </w:t>
            </w:r>
            <w:proofErr w:type="spellStart"/>
            <w:r w:rsidRPr="00A37E40">
              <w:rPr>
                <w:sz w:val="28"/>
                <w:szCs w:val="28"/>
                <w:lang w:val="ru-RU"/>
              </w:rPr>
              <w:t>їх</w:t>
            </w:r>
            <w:proofErr w:type="spellEnd"/>
            <w:r w:rsidRPr="00A37E40">
              <w:rPr>
                <w:sz w:val="28"/>
                <w:szCs w:val="28"/>
                <w:lang w:val="ru-RU"/>
              </w:rPr>
              <w:t xml:space="preserve"> </w:t>
            </w:r>
            <w:proofErr w:type="spellStart"/>
            <w:r w:rsidRPr="00A37E40">
              <w:rPr>
                <w:sz w:val="28"/>
                <w:szCs w:val="28"/>
                <w:lang w:val="ru-RU"/>
              </w:rPr>
              <w:t>співпраці</w:t>
            </w:r>
            <w:proofErr w:type="spellEnd"/>
            <w:r w:rsidRPr="00A37E40">
              <w:rPr>
                <w:sz w:val="28"/>
                <w:szCs w:val="28"/>
                <w:lang w:val="ru-RU"/>
              </w:rPr>
              <w:t>.</w:t>
            </w:r>
          </w:p>
        </w:tc>
      </w:tr>
      <w:tr w:rsidR="00A37E40" w:rsidRPr="00A37E40" w:rsidTr="006A2BF7">
        <w:trPr>
          <w:trHeight w:val="708"/>
        </w:trPr>
        <w:tc>
          <w:tcPr>
            <w:tcW w:w="3863" w:type="dxa"/>
            <w:shd w:val="clear" w:color="auto" w:fill="FFFFFF"/>
            <w:tcMar>
              <w:top w:w="0" w:type="dxa"/>
              <w:left w:w="0" w:type="dxa"/>
              <w:bottom w:w="0" w:type="dxa"/>
              <w:right w:w="0" w:type="dxa"/>
            </w:tcMar>
            <w:vAlign w:val="center"/>
            <w:hideMark/>
          </w:tcPr>
          <w:p w:rsidR="00A37E40" w:rsidRPr="00A37E40" w:rsidRDefault="00A37E40" w:rsidP="005A2538">
            <w:pPr>
              <w:rPr>
                <w:sz w:val="28"/>
                <w:szCs w:val="28"/>
                <w:lang w:val="ru-RU"/>
              </w:rPr>
            </w:pPr>
            <w:r w:rsidRPr="00A37E40">
              <w:rPr>
                <w:sz w:val="28"/>
                <w:szCs w:val="28"/>
                <w:lang w:val="ru-RU"/>
              </w:rPr>
              <w:t xml:space="preserve">5. Робота з </w:t>
            </w:r>
            <w:proofErr w:type="spellStart"/>
            <w:r w:rsidRPr="00A37E40">
              <w:rPr>
                <w:sz w:val="28"/>
                <w:szCs w:val="28"/>
                <w:lang w:val="ru-RU"/>
              </w:rPr>
              <w:t>інформацією</w:t>
            </w:r>
            <w:proofErr w:type="spellEnd"/>
          </w:p>
        </w:tc>
        <w:tc>
          <w:tcPr>
            <w:tcW w:w="6007" w:type="dxa"/>
            <w:shd w:val="clear" w:color="auto" w:fill="FFFFFF"/>
            <w:tcMar>
              <w:top w:w="0" w:type="dxa"/>
              <w:left w:w="0" w:type="dxa"/>
              <w:bottom w:w="0" w:type="dxa"/>
              <w:right w:w="0" w:type="dxa"/>
            </w:tcMar>
            <w:vAlign w:val="center"/>
            <w:hideMark/>
          </w:tcPr>
          <w:p w:rsidR="00A37E40" w:rsidRPr="00A37E40" w:rsidRDefault="006123B6" w:rsidP="005A2538">
            <w:pPr>
              <w:ind w:right="111"/>
              <w:jc w:val="both"/>
              <w:rPr>
                <w:sz w:val="28"/>
                <w:szCs w:val="28"/>
                <w:lang w:val="ru-RU"/>
              </w:rPr>
            </w:pPr>
            <w:r>
              <w:rPr>
                <w:sz w:val="28"/>
                <w:szCs w:val="28"/>
                <w:lang w:val="ru-RU"/>
              </w:rPr>
              <w:t xml:space="preserve">    </w:t>
            </w:r>
            <w:proofErr w:type="spellStart"/>
            <w:r w:rsidR="00A37E40" w:rsidRPr="00A37E40">
              <w:rPr>
                <w:sz w:val="28"/>
                <w:szCs w:val="28"/>
                <w:lang w:val="ru-RU"/>
              </w:rPr>
              <w:t>знання</w:t>
            </w:r>
            <w:proofErr w:type="spellEnd"/>
            <w:r w:rsidR="00A37E40" w:rsidRPr="00A37E40">
              <w:rPr>
                <w:sz w:val="28"/>
                <w:szCs w:val="28"/>
                <w:lang w:val="ru-RU"/>
              </w:rPr>
              <w:t xml:space="preserve"> основ </w:t>
            </w:r>
            <w:proofErr w:type="spellStart"/>
            <w:r w:rsidR="00A37E40" w:rsidRPr="00A37E40">
              <w:rPr>
                <w:sz w:val="28"/>
                <w:szCs w:val="28"/>
                <w:lang w:val="ru-RU"/>
              </w:rPr>
              <w:t>законодавства</w:t>
            </w:r>
            <w:proofErr w:type="spellEnd"/>
            <w:r w:rsidR="00A37E40" w:rsidRPr="00A37E40">
              <w:rPr>
                <w:sz w:val="28"/>
                <w:szCs w:val="28"/>
                <w:lang w:val="ru-RU"/>
              </w:rPr>
              <w:t xml:space="preserve"> про </w:t>
            </w:r>
            <w:proofErr w:type="spellStart"/>
            <w:r w:rsidR="00A37E40" w:rsidRPr="00A37E40">
              <w:rPr>
                <w:sz w:val="28"/>
                <w:szCs w:val="28"/>
                <w:lang w:val="ru-RU"/>
              </w:rPr>
              <w:t>інформацію</w:t>
            </w:r>
            <w:proofErr w:type="spellEnd"/>
            <w:r w:rsidR="00A37E40" w:rsidRPr="00A37E40">
              <w:rPr>
                <w:sz w:val="28"/>
                <w:szCs w:val="28"/>
                <w:lang w:val="ru-RU"/>
              </w:rPr>
              <w:t>.</w:t>
            </w:r>
          </w:p>
        </w:tc>
      </w:tr>
    </w:tbl>
    <w:p w:rsidR="004C6852" w:rsidRDefault="004C6852" w:rsidP="00AF7C6C">
      <w:pPr>
        <w:spacing w:after="240"/>
        <w:rPr>
          <w:b/>
          <w:sz w:val="28"/>
          <w:szCs w:val="28"/>
        </w:rPr>
      </w:pPr>
    </w:p>
    <w:p w:rsidR="00A37E40" w:rsidRPr="00A37E40" w:rsidRDefault="00A37E40" w:rsidP="00A37E40">
      <w:pPr>
        <w:spacing w:after="240"/>
        <w:jc w:val="center"/>
        <w:rPr>
          <w:b/>
          <w:sz w:val="28"/>
          <w:szCs w:val="28"/>
        </w:rPr>
      </w:pPr>
      <w:r w:rsidRPr="00A37E40">
        <w:rPr>
          <w:b/>
          <w:sz w:val="28"/>
          <w:szCs w:val="28"/>
        </w:rPr>
        <w:t>Професійні знання.</w:t>
      </w:r>
    </w:p>
    <w:tbl>
      <w:tblPr>
        <w:tblW w:w="9889" w:type="dxa"/>
        <w:tblLook w:val="04A0" w:firstRow="1" w:lastRow="0" w:firstColumn="1" w:lastColumn="0" w:noHBand="0" w:noVBand="1"/>
      </w:tblPr>
      <w:tblGrid>
        <w:gridCol w:w="3705"/>
        <w:gridCol w:w="6184"/>
      </w:tblGrid>
      <w:tr w:rsidR="00A37E40" w:rsidRPr="00A37E40" w:rsidTr="005A2538">
        <w:tc>
          <w:tcPr>
            <w:tcW w:w="3705" w:type="dxa"/>
          </w:tcPr>
          <w:p w:rsidR="00A37E40" w:rsidRPr="00A37E40" w:rsidRDefault="00A37E40" w:rsidP="005A2538">
            <w:pPr>
              <w:jc w:val="both"/>
              <w:rPr>
                <w:sz w:val="28"/>
                <w:szCs w:val="28"/>
              </w:rPr>
            </w:pPr>
            <w:r w:rsidRPr="00A37E40">
              <w:rPr>
                <w:sz w:val="28"/>
                <w:szCs w:val="28"/>
              </w:rPr>
              <w:t>1. Знання законодавства</w:t>
            </w:r>
          </w:p>
        </w:tc>
        <w:tc>
          <w:tcPr>
            <w:tcW w:w="6184" w:type="dxa"/>
          </w:tcPr>
          <w:p w:rsidR="00A37E40" w:rsidRPr="00A37E40" w:rsidRDefault="00A37E40" w:rsidP="005A2538">
            <w:pPr>
              <w:ind w:left="159" w:right="141"/>
              <w:jc w:val="both"/>
              <w:rPr>
                <w:sz w:val="28"/>
                <w:szCs w:val="28"/>
              </w:rPr>
            </w:pPr>
            <w:r w:rsidRPr="00A37E40">
              <w:rPr>
                <w:sz w:val="28"/>
                <w:szCs w:val="28"/>
              </w:rPr>
              <w:t>Конституції України, законів України «Про судоустрій і статус суддів», «Про Національну поліцію», «Про запобігання корупції»,</w:t>
            </w:r>
            <w:r w:rsidRPr="00A37E40">
              <w:rPr>
                <w:b/>
                <w:bCs/>
                <w:color w:val="000000"/>
                <w:sz w:val="28"/>
                <w:szCs w:val="28"/>
                <w:shd w:val="clear" w:color="auto" w:fill="FFFFFF"/>
              </w:rPr>
              <w:t xml:space="preserve"> </w:t>
            </w:r>
            <w:r w:rsidRPr="00A37E40">
              <w:rPr>
                <w:bCs/>
                <w:color w:val="000000"/>
                <w:sz w:val="28"/>
                <w:szCs w:val="28"/>
                <w:shd w:val="clear" w:color="auto" w:fill="FFFFFF"/>
              </w:rPr>
              <w:t>«Про пенсійне забезпечення осіб, звільнених з військової служби, та деяких інших осіб»</w:t>
            </w:r>
            <w:r w:rsidRPr="00A37E40">
              <w:rPr>
                <w:sz w:val="28"/>
                <w:szCs w:val="28"/>
              </w:rPr>
              <w:t xml:space="preserve">. </w:t>
            </w:r>
          </w:p>
          <w:p w:rsidR="00A37E40" w:rsidRPr="00A37E40" w:rsidRDefault="00A37E40" w:rsidP="005A2538">
            <w:pPr>
              <w:ind w:left="159" w:right="141"/>
              <w:jc w:val="both"/>
              <w:rPr>
                <w:sz w:val="28"/>
                <w:szCs w:val="28"/>
              </w:rPr>
            </w:pPr>
          </w:p>
        </w:tc>
      </w:tr>
      <w:tr w:rsidR="00A37E40" w:rsidRPr="00A37E40" w:rsidTr="005A2538">
        <w:tc>
          <w:tcPr>
            <w:tcW w:w="3705" w:type="dxa"/>
          </w:tcPr>
          <w:p w:rsidR="00A37E40" w:rsidRPr="00A37E40" w:rsidRDefault="00A37E40" w:rsidP="005A2538">
            <w:pPr>
              <w:jc w:val="both"/>
              <w:rPr>
                <w:sz w:val="28"/>
                <w:szCs w:val="28"/>
              </w:rPr>
            </w:pPr>
            <w:r w:rsidRPr="00A37E40">
              <w:rPr>
                <w:sz w:val="28"/>
                <w:szCs w:val="28"/>
              </w:rPr>
              <w:lastRenderedPageBreak/>
              <w:t>2. Знання спеціального</w:t>
            </w:r>
          </w:p>
          <w:p w:rsidR="00A37E40" w:rsidRPr="00A37E40" w:rsidRDefault="00A37E40" w:rsidP="005A2538">
            <w:pPr>
              <w:jc w:val="both"/>
              <w:rPr>
                <w:sz w:val="28"/>
                <w:szCs w:val="28"/>
              </w:rPr>
            </w:pPr>
            <w:r w:rsidRPr="00A37E40">
              <w:rPr>
                <w:sz w:val="28"/>
                <w:szCs w:val="28"/>
              </w:rPr>
              <w:t>законодавства</w:t>
            </w:r>
          </w:p>
        </w:tc>
        <w:tc>
          <w:tcPr>
            <w:tcW w:w="6184" w:type="dxa"/>
          </w:tcPr>
          <w:p w:rsidR="00A37E40" w:rsidRPr="00A37E40" w:rsidRDefault="00A37E40" w:rsidP="005A2538">
            <w:pPr>
              <w:ind w:left="159" w:right="141"/>
              <w:contextualSpacing/>
              <w:jc w:val="both"/>
              <w:rPr>
                <w:sz w:val="28"/>
                <w:szCs w:val="28"/>
              </w:rPr>
            </w:pPr>
            <w:r w:rsidRPr="00A37E40">
              <w:rPr>
                <w:sz w:val="28"/>
                <w:szCs w:val="28"/>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A37E40" w:rsidRPr="00A37E40" w:rsidRDefault="00A37E40" w:rsidP="005A2538">
            <w:pPr>
              <w:ind w:left="159" w:right="141"/>
              <w:contextualSpacing/>
              <w:jc w:val="both"/>
              <w:rPr>
                <w:sz w:val="28"/>
                <w:szCs w:val="28"/>
                <w:lang w:eastAsia="zh-CN"/>
              </w:rPr>
            </w:pPr>
            <w:r w:rsidRPr="00A37E40">
              <w:rPr>
                <w:sz w:val="28"/>
                <w:szCs w:val="28"/>
                <w:lang w:eastAsia="zh-CN"/>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A37E40" w:rsidRPr="00A37E40" w:rsidRDefault="00A37E40" w:rsidP="005A2538">
            <w:pPr>
              <w:ind w:left="159" w:right="141"/>
              <w:contextualSpacing/>
              <w:jc w:val="both"/>
              <w:rPr>
                <w:sz w:val="28"/>
                <w:szCs w:val="28"/>
                <w:lang w:eastAsia="zh-CN"/>
              </w:rPr>
            </w:pPr>
            <w:r w:rsidRPr="00A37E40">
              <w:rPr>
                <w:sz w:val="28"/>
                <w:szCs w:val="28"/>
                <w:lang w:eastAsia="zh-CN"/>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A37E40" w:rsidRDefault="00A37E40" w:rsidP="00A37E40">
      <w:pPr>
        <w:keepNext/>
        <w:keepLines/>
        <w:spacing w:before="40" w:line="259" w:lineRule="auto"/>
        <w:outlineLvl w:val="1"/>
        <w:rPr>
          <w:iCs/>
          <w:color w:val="404040" w:themeColor="text1" w:themeTint="BF"/>
        </w:rPr>
      </w:pPr>
    </w:p>
    <w:p w:rsidR="00A37E40" w:rsidRDefault="00A37E40" w:rsidP="00A37E40">
      <w:pPr>
        <w:keepNext/>
        <w:keepLines/>
        <w:spacing w:before="40" w:line="259" w:lineRule="auto"/>
        <w:outlineLvl w:val="1"/>
        <w:rPr>
          <w:rFonts w:eastAsiaTheme="majorEastAsia"/>
          <w:iCs/>
          <w:color w:val="404040" w:themeColor="text1" w:themeTint="BF"/>
          <w:lang w:eastAsia="en-US"/>
        </w:rPr>
      </w:pPr>
    </w:p>
    <w:p w:rsidR="00DA03AB" w:rsidRPr="00BB6DA8" w:rsidRDefault="00DA03AB" w:rsidP="00DA03AB">
      <w:pPr>
        <w:jc w:val="center"/>
        <w:rPr>
          <w:b/>
          <w:sz w:val="28"/>
          <w:szCs w:val="28"/>
          <w:lang w:eastAsia="en-US"/>
        </w:rPr>
      </w:pPr>
      <w:r w:rsidRPr="00BB6DA8">
        <w:rPr>
          <w:b/>
          <w:sz w:val="28"/>
          <w:szCs w:val="28"/>
          <w:lang w:eastAsia="en-US"/>
        </w:rPr>
        <w:t>УМОВИ</w:t>
      </w:r>
    </w:p>
    <w:p w:rsidR="00DA03AB" w:rsidRDefault="00DA03AB" w:rsidP="00DA03AB">
      <w:pPr>
        <w:jc w:val="center"/>
        <w:rPr>
          <w:rFonts w:eastAsia="Calibri"/>
          <w:b/>
          <w:sz w:val="28"/>
          <w:szCs w:val="28"/>
          <w:lang w:bidi="en-US"/>
        </w:rPr>
      </w:pPr>
      <w:r w:rsidRPr="00BB6DA8">
        <w:rPr>
          <w:b/>
          <w:sz w:val="28"/>
          <w:szCs w:val="28"/>
          <w:lang w:eastAsia="en-US"/>
        </w:rPr>
        <w:t>проведення конкурсу на зайняття вакантн</w:t>
      </w:r>
      <w:r>
        <w:rPr>
          <w:b/>
          <w:sz w:val="28"/>
          <w:szCs w:val="28"/>
          <w:lang w:eastAsia="en-US"/>
        </w:rPr>
        <w:t>ої</w:t>
      </w:r>
      <w:r w:rsidRPr="00BB6DA8">
        <w:rPr>
          <w:b/>
          <w:sz w:val="28"/>
          <w:szCs w:val="28"/>
          <w:lang w:eastAsia="en-US"/>
        </w:rPr>
        <w:t xml:space="preserve"> посад</w:t>
      </w:r>
      <w:r>
        <w:rPr>
          <w:b/>
          <w:sz w:val="28"/>
          <w:szCs w:val="28"/>
          <w:lang w:eastAsia="en-US"/>
        </w:rPr>
        <w:t xml:space="preserve">и </w:t>
      </w:r>
      <w:r>
        <w:rPr>
          <w:rFonts w:eastAsia="Calibri"/>
          <w:b/>
          <w:sz w:val="28"/>
          <w:szCs w:val="28"/>
          <w:lang w:bidi="en-US"/>
        </w:rPr>
        <w:t>головного</w:t>
      </w:r>
      <w:r w:rsidRPr="002E2139">
        <w:rPr>
          <w:rFonts w:eastAsia="Calibri"/>
          <w:b/>
          <w:sz w:val="28"/>
          <w:szCs w:val="28"/>
          <w:lang w:bidi="en-US"/>
        </w:rPr>
        <w:t xml:space="preserve"> спеціаліста відділу по роботі з персоналом ТУ ССО у </w:t>
      </w:r>
      <w:r>
        <w:rPr>
          <w:rFonts w:eastAsia="Calibri"/>
          <w:b/>
          <w:sz w:val="28"/>
          <w:szCs w:val="28"/>
          <w:lang w:bidi="en-US"/>
        </w:rPr>
        <w:t>Волинській</w:t>
      </w:r>
      <w:r w:rsidRPr="002E2139">
        <w:rPr>
          <w:rFonts w:eastAsia="Calibri"/>
          <w:b/>
          <w:sz w:val="28"/>
          <w:szCs w:val="28"/>
          <w:lang w:bidi="en-US"/>
        </w:rPr>
        <w:t xml:space="preserve"> області</w:t>
      </w:r>
    </w:p>
    <w:p w:rsidR="00DA03AB" w:rsidRDefault="00DA03AB" w:rsidP="00DA03AB">
      <w:pPr>
        <w:jc w:val="center"/>
        <w:rPr>
          <w:b/>
          <w:sz w:val="28"/>
          <w:szCs w:val="28"/>
        </w:rPr>
      </w:pPr>
      <w:r>
        <w:rPr>
          <w:b/>
          <w:sz w:val="28"/>
          <w:szCs w:val="28"/>
        </w:rPr>
        <w:t>(1 посада середнього складу)</w:t>
      </w:r>
    </w:p>
    <w:p w:rsidR="00DA03AB" w:rsidRDefault="00DA03AB" w:rsidP="00DA03AB">
      <w:pPr>
        <w:jc w:val="center"/>
        <w:rPr>
          <w:b/>
          <w:sz w:val="28"/>
          <w:szCs w:val="28"/>
        </w:rPr>
      </w:pPr>
    </w:p>
    <w:p w:rsidR="00DA03AB" w:rsidRPr="00BB6DA8" w:rsidRDefault="00DA03AB" w:rsidP="00DA03AB">
      <w:pPr>
        <w:jc w:val="center"/>
        <w:rPr>
          <w:b/>
          <w:sz w:val="28"/>
          <w:szCs w:val="28"/>
        </w:rPr>
      </w:pPr>
      <w:r w:rsidRPr="00BB6DA8">
        <w:rPr>
          <w:b/>
          <w:sz w:val="28"/>
          <w:szCs w:val="28"/>
        </w:rPr>
        <w:t>Загальні умови</w:t>
      </w:r>
    </w:p>
    <w:p w:rsidR="00DA03AB" w:rsidRPr="00BB6DA8" w:rsidRDefault="00DA03AB" w:rsidP="00DA03AB">
      <w:pPr>
        <w:ind w:firstLine="709"/>
        <w:jc w:val="both"/>
        <w:rPr>
          <w:sz w:val="28"/>
          <w:szCs w:val="28"/>
        </w:rPr>
      </w:pPr>
      <w:r w:rsidRPr="00BB6DA8">
        <w:rPr>
          <w:sz w:val="28"/>
          <w:szCs w:val="28"/>
        </w:rPr>
        <w:t xml:space="preserve">1. Основні повноваження </w:t>
      </w:r>
      <w:r>
        <w:rPr>
          <w:rFonts w:eastAsia="Calibri"/>
          <w:b/>
          <w:sz w:val="28"/>
          <w:szCs w:val="28"/>
          <w:lang w:bidi="en-US"/>
        </w:rPr>
        <w:t>головного</w:t>
      </w:r>
      <w:r w:rsidRPr="002E2139">
        <w:rPr>
          <w:rFonts w:eastAsia="Calibri"/>
          <w:b/>
          <w:sz w:val="28"/>
          <w:szCs w:val="28"/>
          <w:lang w:bidi="en-US"/>
        </w:rPr>
        <w:t xml:space="preserve"> спеціаліста відділу по роботі з персоналом ТУ ССО у </w:t>
      </w:r>
      <w:r>
        <w:rPr>
          <w:rFonts w:eastAsia="Calibri"/>
          <w:b/>
          <w:sz w:val="28"/>
          <w:szCs w:val="28"/>
          <w:lang w:bidi="en-US"/>
        </w:rPr>
        <w:t>Волинській</w:t>
      </w:r>
      <w:r w:rsidRPr="002E2139">
        <w:rPr>
          <w:rFonts w:eastAsia="Calibri"/>
          <w:b/>
          <w:sz w:val="28"/>
          <w:szCs w:val="28"/>
          <w:lang w:bidi="en-US"/>
        </w:rPr>
        <w:t xml:space="preserve"> області</w:t>
      </w:r>
      <w:r w:rsidRPr="00BB6DA8">
        <w:rPr>
          <w:sz w:val="28"/>
          <w:szCs w:val="28"/>
        </w:rPr>
        <w:t xml:space="preserve">: </w:t>
      </w:r>
    </w:p>
    <w:p w:rsidR="00DA03AB" w:rsidRDefault="00DA03AB" w:rsidP="00DA03AB">
      <w:pPr>
        <w:widowControl w:val="0"/>
        <w:autoSpaceDE w:val="0"/>
        <w:autoSpaceDN w:val="0"/>
        <w:adjustRightInd w:val="0"/>
        <w:ind w:right="40" w:firstLine="708"/>
        <w:jc w:val="both"/>
        <w:rPr>
          <w:sz w:val="28"/>
          <w:szCs w:val="28"/>
        </w:rPr>
      </w:pPr>
      <w:r w:rsidRPr="002E2139">
        <w:rPr>
          <w:sz w:val="28"/>
          <w:szCs w:val="28"/>
        </w:rPr>
        <w:t>1) організовує роботу відділу та за вказівкою начальника відділу по роботі з персоналом,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територіального управління завдань;</w:t>
      </w:r>
    </w:p>
    <w:p w:rsidR="00DA03AB" w:rsidRPr="002E2139" w:rsidRDefault="00DA03AB" w:rsidP="00DA03AB">
      <w:pPr>
        <w:ind w:firstLine="709"/>
        <w:jc w:val="both"/>
        <w:rPr>
          <w:sz w:val="28"/>
          <w:szCs w:val="28"/>
        </w:rPr>
      </w:pPr>
      <w:r>
        <w:rPr>
          <w:sz w:val="28"/>
          <w:szCs w:val="28"/>
        </w:rPr>
        <w:t>2</w:t>
      </w:r>
      <w:r w:rsidRPr="002E2139">
        <w:rPr>
          <w:sz w:val="28"/>
          <w:szCs w:val="28"/>
        </w:rPr>
        <w:t xml:space="preserve">) здійснює в установленому порядку збір, обробку та захист персональних даних, що належить до компетенції відділу; </w:t>
      </w:r>
    </w:p>
    <w:p w:rsidR="00DA03AB" w:rsidRPr="002E2139" w:rsidRDefault="00DA03AB" w:rsidP="00DA03AB">
      <w:pPr>
        <w:ind w:firstLine="709"/>
        <w:jc w:val="both"/>
        <w:rPr>
          <w:sz w:val="28"/>
          <w:szCs w:val="28"/>
        </w:rPr>
      </w:pPr>
      <w:r>
        <w:rPr>
          <w:sz w:val="28"/>
          <w:szCs w:val="28"/>
        </w:rPr>
        <w:t>3</w:t>
      </w:r>
      <w:r w:rsidRPr="002E2139">
        <w:rPr>
          <w:sz w:val="28"/>
          <w:szCs w:val="28"/>
        </w:rPr>
        <w:t>) веде облік штатної та фактичної чисельності співробітників та працівників територіальн</w:t>
      </w:r>
      <w:r w:rsidR="006A2BF7">
        <w:rPr>
          <w:sz w:val="28"/>
          <w:szCs w:val="28"/>
        </w:rPr>
        <w:t>ого</w:t>
      </w:r>
      <w:r w:rsidRPr="002E2139">
        <w:rPr>
          <w:sz w:val="28"/>
          <w:szCs w:val="28"/>
        </w:rPr>
        <w:t xml:space="preserve"> управління, здійснює заходи щодо дотримання штатної дисципліни і трудового законодавства; </w:t>
      </w:r>
    </w:p>
    <w:p w:rsidR="00DA03AB" w:rsidRPr="002E2139" w:rsidRDefault="00DA03AB" w:rsidP="00DA03AB">
      <w:pPr>
        <w:ind w:firstLine="709"/>
        <w:jc w:val="both"/>
        <w:rPr>
          <w:sz w:val="28"/>
          <w:szCs w:val="28"/>
        </w:rPr>
      </w:pPr>
      <w:r>
        <w:rPr>
          <w:sz w:val="28"/>
          <w:szCs w:val="28"/>
        </w:rPr>
        <w:t>4</w:t>
      </w:r>
      <w:r w:rsidRPr="002E2139">
        <w:rPr>
          <w:sz w:val="28"/>
          <w:szCs w:val="28"/>
        </w:rPr>
        <w:t xml:space="preserve">) відповідає за формування, ведення та зберігання особових справ співробітників, ведення відповідних обліків та </w:t>
      </w:r>
      <w:proofErr w:type="spellStart"/>
      <w:r w:rsidRPr="002E2139">
        <w:rPr>
          <w:sz w:val="28"/>
          <w:szCs w:val="28"/>
        </w:rPr>
        <w:t>картотек</w:t>
      </w:r>
      <w:proofErr w:type="spellEnd"/>
      <w:r w:rsidRPr="002E2139">
        <w:rPr>
          <w:sz w:val="28"/>
          <w:szCs w:val="28"/>
        </w:rPr>
        <w:t xml:space="preserve">; </w:t>
      </w:r>
    </w:p>
    <w:p w:rsidR="00DA03AB" w:rsidRPr="002E2139" w:rsidRDefault="00DA03AB" w:rsidP="00DA03AB">
      <w:pPr>
        <w:ind w:firstLine="709"/>
        <w:jc w:val="both"/>
        <w:rPr>
          <w:sz w:val="28"/>
          <w:szCs w:val="28"/>
        </w:rPr>
      </w:pPr>
      <w:r>
        <w:rPr>
          <w:sz w:val="28"/>
          <w:szCs w:val="28"/>
        </w:rPr>
        <w:t>5</w:t>
      </w:r>
      <w:r w:rsidRPr="002E2139">
        <w:rPr>
          <w:sz w:val="28"/>
          <w:szCs w:val="28"/>
        </w:rPr>
        <w:t>) готує проекти наказів щодо співробітників та працівників Управління;</w:t>
      </w:r>
    </w:p>
    <w:p w:rsidR="00DA03AB" w:rsidRPr="002E2139" w:rsidRDefault="00DA03AB" w:rsidP="00DA03AB">
      <w:pPr>
        <w:ind w:firstLine="709"/>
        <w:jc w:val="both"/>
        <w:rPr>
          <w:sz w:val="28"/>
          <w:szCs w:val="28"/>
        </w:rPr>
      </w:pPr>
      <w:r>
        <w:rPr>
          <w:sz w:val="28"/>
          <w:szCs w:val="28"/>
        </w:rPr>
        <w:t>6</w:t>
      </w:r>
      <w:r w:rsidRPr="002E2139">
        <w:rPr>
          <w:sz w:val="28"/>
          <w:szCs w:val="28"/>
        </w:rPr>
        <w:t>) забезпеч</w:t>
      </w:r>
      <w:r>
        <w:rPr>
          <w:sz w:val="28"/>
          <w:szCs w:val="28"/>
        </w:rPr>
        <w:t>ує</w:t>
      </w:r>
      <w:r w:rsidRPr="002E2139">
        <w:rPr>
          <w:sz w:val="28"/>
          <w:szCs w:val="28"/>
        </w:rPr>
        <w:t xml:space="preserve"> прийом на роботу, переведення, звільнення, відпустки особового складу Управління відповідно до чинного законодавства нормативних документів;</w:t>
      </w:r>
    </w:p>
    <w:p w:rsidR="00DA03AB" w:rsidRDefault="00DA03AB" w:rsidP="00DA03AB">
      <w:pPr>
        <w:ind w:firstLine="709"/>
        <w:jc w:val="both"/>
        <w:rPr>
          <w:sz w:val="28"/>
          <w:szCs w:val="28"/>
        </w:rPr>
      </w:pPr>
      <w:r>
        <w:rPr>
          <w:sz w:val="28"/>
          <w:szCs w:val="28"/>
        </w:rPr>
        <w:t>8</w:t>
      </w:r>
      <w:r w:rsidRPr="002E2139">
        <w:rPr>
          <w:sz w:val="28"/>
          <w:szCs w:val="28"/>
        </w:rPr>
        <w:t xml:space="preserve">) </w:t>
      </w:r>
      <w:r>
        <w:rPr>
          <w:sz w:val="28"/>
          <w:szCs w:val="28"/>
        </w:rPr>
        <w:t>в</w:t>
      </w:r>
      <w:r w:rsidRPr="000C0A53">
        <w:rPr>
          <w:sz w:val="28"/>
          <w:szCs w:val="28"/>
        </w:rPr>
        <w:t>еде облік порушень службової та трудової дисципліни, в тому числі, в електронному вигляді</w:t>
      </w:r>
      <w:r w:rsidRPr="002E2139">
        <w:rPr>
          <w:sz w:val="28"/>
          <w:szCs w:val="28"/>
        </w:rPr>
        <w:t>;</w:t>
      </w:r>
    </w:p>
    <w:p w:rsidR="00DA03AB" w:rsidRDefault="00DA03AB" w:rsidP="00DA03AB">
      <w:pPr>
        <w:ind w:firstLine="709"/>
        <w:jc w:val="both"/>
        <w:rPr>
          <w:sz w:val="28"/>
          <w:szCs w:val="28"/>
        </w:rPr>
      </w:pPr>
      <w:r>
        <w:rPr>
          <w:sz w:val="28"/>
          <w:szCs w:val="28"/>
        </w:rPr>
        <w:t>9) о</w:t>
      </w:r>
      <w:r w:rsidRPr="000C0A53">
        <w:rPr>
          <w:sz w:val="28"/>
          <w:szCs w:val="28"/>
        </w:rPr>
        <w:t xml:space="preserve">формлює та видає службові посвідчення, документи для відрядження особового складу ТУ ССО у </w:t>
      </w:r>
      <w:r w:rsidR="006A2BF7">
        <w:rPr>
          <w:sz w:val="28"/>
          <w:szCs w:val="28"/>
        </w:rPr>
        <w:t>Волинській</w:t>
      </w:r>
      <w:r w:rsidRPr="000C0A53">
        <w:rPr>
          <w:sz w:val="28"/>
          <w:szCs w:val="28"/>
        </w:rPr>
        <w:t xml:space="preserve"> області</w:t>
      </w:r>
      <w:r>
        <w:rPr>
          <w:sz w:val="28"/>
          <w:szCs w:val="28"/>
        </w:rPr>
        <w:t>;</w:t>
      </w:r>
    </w:p>
    <w:p w:rsidR="00DA03AB" w:rsidRDefault="00DA03AB" w:rsidP="00DA03AB">
      <w:pPr>
        <w:ind w:firstLine="709"/>
        <w:jc w:val="both"/>
        <w:rPr>
          <w:sz w:val="28"/>
          <w:szCs w:val="28"/>
        </w:rPr>
      </w:pPr>
      <w:r>
        <w:rPr>
          <w:sz w:val="28"/>
          <w:szCs w:val="28"/>
        </w:rPr>
        <w:t>10) г</w:t>
      </w:r>
      <w:r w:rsidRPr="000C0A53">
        <w:rPr>
          <w:sz w:val="28"/>
          <w:szCs w:val="28"/>
        </w:rPr>
        <w:t>отує графіки присвоєння чергових спеціальних звань</w:t>
      </w:r>
      <w:r>
        <w:rPr>
          <w:sz w:val="28"/>
          <w:szCs w:val="28"/>
        </w:rPr>
        <w:t>;</w:t>
      </w:r>
    </w:p>
    <w:p w:rsidR="00DA03AB" w:rsidRDefault="00DA03AB" w:rsidP="00DA03AB">
      <w:pPr>
        <w:ind w:firstLine="709"/>
        <w:jc w:val="both"/>
        <w:rPr>
          <w:sz w:val="28"/>
          <w:szCs w:val="28"/>
        </w:rPr>
      </w:pPr>
      <w:r>
        <w:rPr>
          <w:sz w:val="28"/>
          <w:szCs w:val="28"/>
        </w:rPr>
        <w:t>11) г</w:t>
      </w:r>
      <w:r w:rsidRPr="000C0A53">
        <w:rPr>
          <w:sz w:val="28"/>
          <w:szCs w:val="28"/>
        </w:rPr>
        <w:t>отує пропозиції щодо залишення на службі понад граничний вік</w:t>
      </w:r>
      <w:r>
        <w:rPr>
          <w:sz w:val="28"/>
          <w:szCs w:val="28"/>
        </w:rPr>
        <w:t>;</w:t>
      </w:r>
    </w:p>
    <w:p w:rsidR="00DA03AB" w:rsidRDefault="00DA03AB" w:rsidP="00DA03AB">
      <w:pPr>
        <w:ind w:firstLine="709"/>
        <w:jc w:val="both"/>
        <w:rPr>
          <w:sz w:val="28"/>
          <w:szCs w:val="28"/>
        </w:rPr>
      </w:pPr>
      <w:r>
        <w:rPr>
          <w:sz w:val="28"/>
          <w:szCs w:val="28"/>
        </w:rPr>
        <w:t>12) в</w:t>
      </w:r>
      <w:r w:rsidRPr="000C0A53">
        <w:rPr>
          <w:sz w:val="28"/>
          <w:szCs w:val="28"/>
        </w:rPr>
        <w:t>еде облік особових справ, трудових книжок</w:t>
      </w:r>
      <w:r>
        <w:rPr>
          <w:sz w:val="28"/>
          <w:szCs w:val="28"/>
        </w:rPr>
        <w:t>;</w:t>
      </w:r>
    </w:p>
    <w:p w:rsidR="00DA03AB" w:rsidRPr="002E2139" w:rsidRDefault="00DA03AB" w:rsidP="0073066F">
      <w:pPr>
        <w:ind w:firstLine="709"/>
        <w:jc w:val="both"/>
        <w:rPr>
          <w:sz w:val="28"/>
          <w:szCs w:val="28"/>
        </w:rPr>
      </w:pPr>
      <w:r>
        <w:rPr>
          <w:sz w:val="28"/>
          <w:szCs w:val="28"/>
        </w:rPr>
        <w:lastRenderedPageBreak/>
        <w:t>13) з</w:t>
      </w:r>
      <w:r w:rsidRPr="000C0A53">
        <w:rPr>
          <w:sz w:val="28"/>
          <w:szCs w:val="28"/>
        </w:rPr>
        <w:t>а дорученням начальника відділу по роботі з персоналом бере участь у розгляді пропозицій, звернень, заяв та скарг органів виконавчої влади, організацій, установ, громадян з питань компетенції відділу по роботі з персоналом</w:t>
      </w:r>
      <w:r>
        <w:rPr>
          <w:sz w:val="28"/>
          <w:szCs w:val="28"/>
        </w:rPr>
        <w:t>.</w:t>
      </w:r>
    </w:p>
    <w:p w:rsidR="00DA03AB" w:rsidRDefault="00DA03AB" w:rsidP="00DA03AB">
      <w:pPr>
        <w:ind w:firstLine="851"/>
        <w:jc w:val="center"/>
        <w:rPr>
          <w:b/>
          <w:sz w:val="28"/>
          <w:szCs w:val="28"/>
        </w:rPr>
      </w:pPr>
      <w:r w:rsidRPr="00BB6DA8">
        <w:rPr>
          <w:b/>
          <w:sz w:val="28"/>
          <w:szCs w:val="28"/>
        </w:rPr>
        <w:t>Умови оплати праці:</w:t>
      </w:r>
    </w:p>
    <w:p w:rsidR="006A2BF7" w:rsidRPr="00BB6DA8" w:rsidRDefault="006A2BF7" w:rsidP="00DA03AB">
      <w:pPr>
        <w:ind w:firstLine="851"/>
        <w:jc w:val="center"/>
        <w:rPr>
          <w:b/>
          <w:sz w:val="28"/>
          <w:szCs w:val="28"/>
        </w:rPr>
      </w:pPr>
    </w:p>
    <w:p w:rsidR="00DA03AB" w:rsidRPr="00BB6DA8" w:rsidRDefault="00DA03AB" w:rsidP="00DA03AB">
      <w:pPr>
        <w:ind w:firstLine="709"/>
        <w:jc w:val="both"/>
        <w:rPr>
          <w:sz w:val="28"/>
          <w:szCs w:val="28"/>
        </w:rPr>
      </w:pPr>
      <w:r w:rsidRPr="00BB6DA8">
        <w:rPr>
          <w:sz w:val="28"/>
          <w:szCs w:val="28"/>
        </w:rPr>
        <w:t xml:space="preserve">1) посадовий оклад – </w:t>
      </w:r>
      <w:r w:rsidRPr="007208F0">
        <w:rPr>
          <w:sz w:val="28"/>
          <w:szCs w:val="28"/>
        </w:rPr>
        <w:t>5920</w:t>
      </w:r>
      <w:r w:rsidRPr="00BB6DA8">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DA03AB" w:rsidRDefault="00DA03AB" w:rsidP="00DA03AB">
      <w:pPr>
        <w:ind w:firstLine="709"/>
        <w:jc w:val="both"/>
        <w:rPr>
          <w:sz w:val="28"/>
          <w:szCs w:val="28"/>
        </w:rPr>
      </w:pPr>
      <w:r w:rsidRPr="00BB6DA8">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DA03AB" w:rsidRPr="00896158" w:rsidRDefault="00DA03AB" w:rsidP="00DA03AB">
      <w:pPr>
        <w:ind w:firstLine="709"/>
        <w:jc w:val="both"/>
        <w:rPr>
          <w:sz w:val="16"/>
          <w:szCs w:val="16"/>
        </w:rPr>
      </w:pPr>
    </w:p>
    <w:p w:rsidR="00DA03AB" w:rsidRPr="00BB6DA8" w:rsidRDefault="00DA03AB" w:rsidP="00DA03AB">
      <w:pPr>
        <w:spacing w:before="120"/>
        <w:ind w:firstLine="709"/>
        <w:jc w:val="both"/>
        <w:rPr>
          <w:b/>
          <w:sz w:val="28"/>
          <w:szCs w:val="28"/>
        </w:rPr>
      </w:pPr>
      <w:r w:rsidRPr="00BB6DA8">
        <w:rPr>
          <w:b/>
          <w:sz w:val="28"/>
          <w:szCs w:val="28"/>
        </w:rPr>
        <w:t>Перелік документів, необхідних для участі в конкурсі, та строк їх подання:</w:t>
      </w:r>
    </w:p>
    <w:p w:rsidR="00DA03AB" w:rsidRPr="00BB6DA8" w:rsidRDefault="00DA03AB" w:rsidP="00DA03AB">
      <w:pPr>
        <w:ind w:right="-1" w:firstLine="709"/>
        <w:jc w:val="both"/>
        <w:rPr>
          <w:rFonts w:eastAsia="Calibri"/>
          <w:sz w:val="28"/>
          <w:szCs w:val="28"/>
          <w:lang w:eastAsia="ru-RU"/>
        </w:rPr>
      </w:pPr>
      <w:r w:rsidRPr="00BB6DA8">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A03AB" w:rsidRPr="00BB6DA8" w:rsidRDefault="00DA03AB" w:rsidP="00DA03AB">
      <w:pPr>
        <w:ind w:right="-1" w:firstLine="709"/>
        <w:jc w:val="both"/>
        <w:rPr>
          <w:rFonts w:eastAsia="Calibri"/>
          <w:sz w:val="28"/>
          <w:szCs w:val="28"/>
          <w:lang w:eastAsia="ru-RU"/>
        </w:rPr>
      </w:pPr>
      <w:r w:rsidRPr="00BB6DA8">
        <w:rPr>
          <w:rFonts w:eastAsia="Calibri"/>
          <w:sz w:val="28"/>
          <w:szCs w:val="28"/>
          <w:lang w:eastAsia="ru-RU"/>
        </w:rPr>
        <w:t xml:space="preserve">2) копія паспорта громадянина України; </w:t>
      </w:r>
    </w:p>
    <w:p w:rsidR="00DA03AB" w:rsidRPr="00BB6DA8" w:rsidRDefault="00DA03AB" w:rsidP="00DA03AB">
      <w:pPr>
        <w:ind w:right="-1" w:firstLine="709"/>
        <w:jc w:val="both"/>
        <w:rPr>
          <w:rFonts w:eastAsia="Calibri"/>
          <w:sz w:val="28"/>
          <w:szCs w:val="28"/>
          <w:lang w:eastAsia="ru-RU"/>
        </w:rPr>
      </w:pPr>
      <w:r w:rsidRPr="00BB6DA8">
        <w:rPr>
          <w:rFonts w:eastAsia="Calibri"/>
          <w:sz w:val="28"/>
          <w:szCs w:val="28"/>
          <w:lang w:eastAsia="ru-RU"/>
        </w:rPr>
        <w:t xml:space="preserve">3) копія (копії) документа (документів) про освіту; </w:t>
      </w:r>
    </w:p>
    <w:p w:rsidR="00DA03AB" w:rsidRPr="00BB6DA8" w:rsidRDefault="00DA03AB" w:rsidP="00DA03AB">
      <w:pPr>
        <w:ind w:right="-1" w:firstLine="709"/>
        <w:jc w:val="both"/>
        <w:rPr>
          <w:rFonts w:eastAsia="Calibri"/>
          <w:sz w:val="28"/>
          <w:szCs w:val="28"/>
          <w:lang w:eastAsia="ru-RU"/>
        </w:rPr>
      </w:pPr>
      <w:r w:rsidRPr="00BB6DA8">
        <w:rPr>
          <w:rFonts w:eastAsia="Calibri"/>
          <w:sz w:val="28"/>
          <w:szCs w:val="28"/>
          <w:lang w:eastAsia="ru-RU"/>
        </w:rPr>
        <w:t>4) заповнена особова картка визначеного зразка, автобіографія, фотокартка розміром 30 х 40 мм;</w:t>
      </w:r>
    </w:p>
    <w:p w:rsidR="00DA03AB" w:rsidRPr="00BB6DA8" w:rsidRDefault="00DA03AB" w:rsidP="00DA03AB">
      <w:pPr>
        <w:ind w:right="-1" w:firstLine="709"/>
        <w:jc w:val="both"/>
        <w:rPr>
          <w:rFonts w:eastAsia="Calibri"/>
          <w:sz w:val="28"/>
          <w:szCs w:val="28"/>
          <w:lang w:eastAsia="ru-RU"/>
        </w:rPr>
      </w:pPr>
      <w:r w:rsidRPr="00BB6DA8">
        <w:rPr>
          <w:rFonts w:eastAsia="Calibri"/>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A03AB" w:rsidRPr="00BB6DA8" w:rsidRDefault="00DA03AB" w:rsidP="00DA03AB">
      <w:pPr>
        <w:ind w:right="-1" w:firstLine="709"/>
        <w:jc w:val="both"/>
        <w:rPr>
          <w:rFonts w:eastAsia="Calibri"/>
          <w:sz w:val="28"/>
          <w:szCs w:val="28"/>
          <w:lang w:eastAsia="ru-RU"/>
        </w:rPr>
      </w:pPr>
      <w:r w:rsidRPr="00BB6DA8">
        <w:rPr>
          <w:rFonts w:eastAsia="Calibri"/>
          <w:sz w:val="28"/>
          <w:szCs w:val="28"/>
          <w:lang w:eastAsia="ru-RU"/>
        </w:rPr>
        <w:t xml:space="preserve">6) копія трудової книжки (за наявності); </w:t>
      </w:r>
    </w:p>
    <w:p w:rsidR="006A2BF7" w:rsidRPr="006D0E98" w:rsidRDefault="006A2BF7" w:rsidP="00E57D86">
      <w:pPr>
        <w:ind w:firstLine="709"/>
        <w:jc w:val="both"/>
        <w:rPr>
          <w:sz w:val="28"/>
          <w:szCs w:val="28"/>
        </w:rPr>
      </w:pPr>
      <w:r>
        <w:rPr>
          <w:sz w:val="28"/>
          <w:szCs w:val="28"/>
        </w:rPr>
        <w:t xml:space="preserve">7) </w:t>
      </w:r>
      <w:r w:rsidRPr="005715F3">
        <w:rPr>
          <w:sz w:val="28"/>
          <w:szCs w:val="28"/>
        </w:rPr>
        <w:t>медична довідка про стан здоров’я</w:t>
      </w:r>
      <w:r>
        <w:rPr>
          <w:sz w:val="28"/>
          <w:szCs w:val="28"/>
        </w:rPr>
        <w:t xml:space="preserve"> (за формою№ 086/о)</w:t>
      </w:r>
      <w:r w:rsidRPr="005715F3">
        <w:rPr>
          <w:sz w:val="28"/>
          <w:szCs w:val="28"/>
        </w:rPr>
        <w:t xml:space="preserve">, </w:t>
      </w:r>
      <w:r w:rsidRPr="006D0E98">
        <w:rPr>
          <w:color w:val="000000"/>
          <w:sz w:val="28"/>
          <w:szCs w:val="28"/>
          <w:shd w:val="clear" w:color="auto" w:fill="FFFFFF"/>
        </w:rPr>
        <w:t xml:space="preserve">документи медичних установ установленої форми про проходження </w:t>
      </w:r>
      <w:r>
        <w:rPr>
          <w:color w:val="000000"/>
          <w:sz w:val="28"/>
          <w:szCs w:val="28"/>
          <w:shd w:val="clear" w:color="auto" w:fill="FFFFFF"/>
        </w:rPr>
        <w:t xml:space="preserve">попереднього, </w:t>
      </w:r>
      <w:r w:rsidRPr="006D0E98">
        <w:rPr>
          <w:color w:val="000000"/>
          <w:sz w:val="28"/>
          <w:szCs w:val="28"/>
          <w:shd w:val="clear" w:color="auto" w:fill="FFFFFF"/>
        </w:rPr>
        <w:t>психіатричного</w:t>
      </w:r>
      <w:r>
        <w:rPr>
          <w:color w:val="000000"/>
          <w:sz w:val="28"/>
          <w:szCs w:val="28"/>
          <w:shd w:val="clear" w:color="auto" w:fill="FFFFFF"/>
        </w:rPr>
        <w:t xml:space="preserve"> та позачергового психіатричних оглядів, у тому числі на предмет вживання психоактивних речовин</w:t>
      </w:r>
      <w:r w:rsidRPr="006D0E98">
        <w:rPr>
          <w:color w:val="000000"/>
          <w:sz w:val="28"/>
          <w:szCs w:val="28"/>
          <w:shd w:val="clear" w:color="auto" w:fill="FFFFFF"/>
        </w:rPr>
        <w:t xml:space="preserve"> (за формою №1</w:t>
      </w:r>
      <w:r>
        <w:rPr>
          <w:color w:val="000000"/>
          <w:sz w:val="28"/>
          <w:szCs w:val="28"/>
          <w:shd w:val="clear" w:color="auto" w:fill="FFFFFF"/>
        </w:rPr>
        <w:t>00</w:t>
      </w:r>
      <w:r w:rsidRPr="006D0E98">
        <w:rPr>
          <w:color w:val="000000"/>
          <w:sz w:val="28"/>
          <w:szCs w:val="28"/>
          <w:shd w:val="clear" w:color="auto" w:fill="FFFFFF"/>
        </w:rPr>
        <w:t>-2/о)</w:t>
      </w:r>
      <w:r>
        <w:rPr>
          <w:color w:val="000000"/>
          <w:sz w:val="28"/>
          <w:szCs w:val="28"/>
          <w:shd w:val="clear" w:color="auto" w:fill="FFFFFF"/>
        </w:rPr>
        <w:t>;</w:t>
      </w:r>
      <w:r w:rsidRPr="006D0E98">
        <w:rPr>
          <w:color w:val="000000"/>
          <w:sz w:val="28"/>
          <w:szCs w:val="28"/>
          <w:shd w:val="clear" w:color="auto" w:fill="FFFFFF"/>
        </w:rPr>
        <w:t xml:space="preserve"> </w:t>
      </w:r>
    </w:p>
    <w:p w:rsidR="006A2BF7" w:rsidRPr="00A2576F" w:rsidRDefault="006A2BF7" w:rsidP="006A2BF7">
      <w:pPr>
        <w:ind w:firstLine="851"/>
        <w:jc w:val="both"/>
        <w:rPr>
          <w:b/>
          <w:sz w:val="28"/>
          <w:szCs w:val="28"/>
        </w:rPr>
      </w:pPr>
      <w:r>
        <w:rPr>
          <w:sz w:val="28"/>
          <w:szCs w:val="28"/>
        </w:rPr>
        <w:t xml:space="preserve">8) </w:t>
      </w:r>
      <w:r w:rsidRPr="00A2576F">
        <w:rPr>
          <w:b/>
          <w:sz w:val="28"/>
          <w:szCs w:val="28"/>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6A2BF7" w:rsidRDefault="006A2BF7" w:rsidP="006A2BF7">
      <w:pPr>
        <w:ind w:firstLine="851"/>
        <w:jc w:val="both"/>
        <w:rPr>
          <w:sz w:val="28"/>
          <w:szCs w:val="28"/>
        </w:rPr>
      </w:pPr>
      <w:r>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6A2BF7" w:rsidRDefault="006A2BF7" w:rsidP="006A2BF7">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6A2BF7" w:rsidRDefault="006A2BF7" w:rsidP="006A2BF7">
      <w:pPr>
        <w:ind w:firstLine="851"/>
        <w:jc w:val="both"/>
        <w:rPr>
          <w:sz w:val="28"/>
          <w:szCs w:val="28"/>
        </w:rPr>
      </w:pPr>
      <w:r>
        <w:rPr>
          <w:sz w:val="28"/>
          <w:szCs w:val="28"/>
        </w:rPr>
        <w:t>1</w:t>
      </w:r>
      <w:r w:rsidR="00E57D86">
        <w:rPr>
          <w:sz w:val="28"/>
          <w:szCs w:val="28"/>
        </w:rPr>
        <w:t>1</w:t>
      </w:r>
      <w:r>
        <w:rPr>
          <w:sz w:val="28"/>
          <w:szCs w:val="28"/>
        </w:rPr>
        <w:t xml:space="preserve">) </w:t>
      </w:r>
      <w:r w:rsidRPr="00BB6DA8">
        <w:rPr>
          <w:sz w:val="28"/>
          <w:szCs w:val="28"/>
          <w:shd w:val="clear" w:color="auto" w:fill="FFFFFF"/>
        </w:rPr>
        <w:t>державний сертифікат про рівень володіння державною мовою, що видається Національною комісією зі стандартів державної мови.</w:t>
      </w:r>
    </w:p>
    <w:p w:rsidR="00DA03AB" w:rsidRPr="00BB6DA8" w:rsidRDefault="00DA03AB" w:rsidP="00DA03AB">
      <w:pPr>
        <w:ind w:right="-426" w:firstLine="709"/>
        <w:rPr>
          <w:rFonts w:eastAsia="Calibri"/>
          <w:sz w:val="16"/>
          <w:szCs w:val="16"/>
          <w:lang w:eastAsia="ru-RU"/>
        </w:rPr>
      </w:pPr>
    </w:p>
    <w:p w:rsidR="00DA03AB" w:rsidRPr="00BB6DA8" w:rsidRDefault="00DA03AB" w:rsidP="00DA03AB">
      <w:pPr>
        <w:ind w:firstLine="709"/>
        <w:jc w:val="both"/>
        <w:rPr>
          <w:rFonts w:eastAsia="Calibri"/>
          <w:sz w:val="28"/>
          <w:szCs w:val="28"/>
          <w:lang w:eastAsia="ru-RU"/>
        </w:rPr>
      </w:pPr>
      <w:r w:rsidRPr="00BB6DA8">
        <w:rPr>
          <w:rFonts w:eastAsia="Calibri"/>
          <w:sz w:val="28"/>
          <w:szCs w:val="28"/>
          <w:lang w:eastAsia="ru-RU"/>
        </w:rPr>
        <w:t xml:space="preserve">Особа, яка бажає взяти участь у конкурсі, перед співбесідою пред’являє Комісії </w:t>
      </w:r>
      <w:r w:rsidRPr="00BB6DA8">
        <w:rPr>
          <w:rFonts w:eastAsia="Calibri"/>
          <w:sz w:val="28"/>
          <w:szCs w:val="28"/>
          <w:shd w:val="clear" w:color="auto" w:fill="FFFFFF"/>
          <w:lang w:eastAsia="ru-RU"/>
        </w:rPr>
        <w:t xml:space="preserve">для проведення конкурсу на зайняття вакантних посад в територіальному управлінні Служби судової охорони у </w:t>
      </w:r>
      <w:r w:rsidR="006A2BF7">
        <w:rPr>
          <w:rFonts w:eastAsia="Calibri"/>
          <w:sz w:val="28"/>
          <w:szCs w:val="28"/>
          <w:shd w:val="clear" w:color="auto" w:fill="FFFFFF"/>
          <w:lang w:eastAsia="ru-RU"/>
        </w:rPr>
        <w:t>Волинській</w:t>
      </w:r>
      <w:r w:rsidRPr="00BB6DA8">
        <w:rPr>
          <w:rFonts w:eastAsia="Calibri"/>
          <w:sz w:val="28"/>
          <w:szCs w:val="28"/>
          <w:shd w:val="clear" w:color="auto" w:fill="FFFFFF"/>
          <w:lang w:eastAsia="ru-RU"/>
        </w:rPr>
        <w:t xml:space="preserve"> області</w:t>
      </w:r>
      <w:r w:rsidRPr="00BB6DA8">
        <w:rPr>
          <w:rFonts w:eastAsia="Calibri"/>
          <w:sz w:val="28"/>
          <w:szCs w:val="28"/>
          <w:lang w:eastAsia="ru-RU"/>
        </w:rPr>
        <w:t xml:space="preserve"> паспорт громадянина України. </w:t>
      </w:r>
    </w:p>
    <w:p w:rsidR="006A2BF7" w:rsidRDefault="006A2BF7" w:rsidP="005A2538">
      <w:pPr>
        <w:ind w:firstLine="773"/>
        <w:jc w:val="both"/>
        <w:rPr>
          <w:sz w:val="28"/>
          <w:szCs w:val="28"/>
        </w:rPr>
      </w:pPr>
      <w:r>
        <w:rPr>
          <w:sz w:val="28"/>
          <w:szCs w:val="28"/>
        </w:rPr>
        <w:t xml:space="preserve"> Документи приймаються з </w:t>
      </w:r>
      <w:r w:rsidRPr="00C8203D">
        <w:rPr>
          <w:b/>
          <w:sz w:val="28"/>
          <w:szCs w:val="28"/>
        </w:rPr>
        <w:t>21 лютого 2025 року</w:t>
      </w:r>
      <w:r w:rsidRPr="00C8203D">
        <w:rPr>
          <w:sz w:val="28"/>
          <w:szCs w:val="28"/>
        </w:rPr>
        <w:t xml:space="preserve"> по </w:t>
      </w:r>
      <w:r w:rsidRPr="00C8203D">
        <w:rPr>
          <w:b/>
          <w:sz w:val="28"/>
          <w:szCs w:val="28"/>
        </w:rPr>
        <w:t>10 березня 2025 року</w:t>
      </w:r>
      <w:r>
        <w:rPr>
          <w:sz w:val="28"/>
          <w:szCs w:val="28"/>
        </w:rPr>
        <w:t xml:space="preserve"> включно (П</w:t>
      </w:r>
      <w:r>
        <w:rPr>
          <w:color w:val="000000"/>
          <w:sz w:val="28"/>
          <w:szCs w:val="28"/>
          <w:shd w:val="clear" w:color="auto" w:fill="FFFFFF"/>
        </w:rPr>
        <w:t xml:space="preserve">онеділок – Четвер з 08.00 по 17.00 год, П’ятниця з 08.00 по 15.45 год., перерва на обід з 13.00 по 13.45 год. </w:t>
      </w:r>
      <w:r>
        <w:rPr>
          <w:sz w:val="28"/>
          <w:szCs w:val="28"/>
        </w:rPr>
        <w:t xml:space="preserve">) за адресою: </w:t>
      </w:r>
      <w:r>
        <w:rPr>
          <w:b/>
          <w:sz w:val="28"/>
          <w:szCs w:val="28"/>
        </w:rPr>
        <w:t>м. Луцьк, вул. Шевченка, 39</w:t>
      </w:r>
      <w:r>
        <w:rPr>
          <w:sz w:val="28"/>
          <w:szCs w:val="28"/>
        </w:rPr>
        <w:t>.</w:t>
      </w:r>
    </w:p>
    <w:p w:rsidR="006A2BF7" w:rsidRDefault="006A2BF7" w:rsidP="005A2538">
      <w:pPr>
        <w:ind w:firstLine="773"/>
        <w:jc w:val="both"/>
        <w:rPr>
          <w:sz w:val="16"/>
          <w:szCs w:val="16"/>
        </w:rPr>
      </w:pPr>
    </w:p>
    <w:p w:rsidR="006A2BF7" w:rsidRDefault="006A2BF7" w:rsidP="005A2538">
      <w:pPr>
        <w:spacing w:before="120" w:after="120"/>
        <w:ind w:firstLine="851"/>
        <w:jc w:val="center"/>
        <w:rPr>
          <w:b/>
          <w:sz w:val="28"/>
          <w:szCs w:val="28"/>
        </w:rPr>
      </w:pPr>
      <w:r>
        <w:rPr>
          <w:b/>
          <w:sz w:val="28"/>
          <w:szCs w:val="28"/>
        </w:rPr>
        <w:t>Місце, дата та час початку проведення конкурсу:</w:t>
      </w:r>
    </w:p>
    <w:p w:rsidR="006A2BF7" w:rsidRDefault="006A2BF7" w:rsidP="005A2538">
      <w:pPr>
        <w:ind w:firstLine="773"/>
        <w:jc w:val="both"/>
        <w:rPr>
          <w:sz w:val="28"/>
          <w:szCs w:val="28"/>
        </w:rPr>
      </w:pPr>
      <w:r>
        <w:rPr>
          <w:sz w:val="28"/>
          <w:szCs w:val="28"/>
        </w:rPr>
        <w:t>м. Луцьк, вул. Шевченка, 39 - приміщення територіального управління Служби судової охорони у Волинській області.</w:t>
      </w:r>
      <w:r>
        <w:rPr>
          <w:sz w:val="28"/>
          <w:szCs w:val="28"/>
          <w:u w:val="single"/>
        </w:rPr>
        <w:t xml:space="preserve">  </w:t>
      </w:r>
    </w:p>
    <w:p w:rsidR="006A2BF7" w:rsidRDefault="006A2BF7" w:rsidP="005A2538">
      <w:pPr>
        <w:tabs>
          <w:tab w:val="left" w:pos="0"/>
        </w:tabs>
        <w:ind w:firstLine="567"/>
        <w:jc w:val="both"/>
        <w:rPr>
          <w:sz w:val="28"/>
          <w:szCs w:val="28"/>
        </w:rPr>
      </w:pPr>
      <w:r>
        <w:rPr>
          <w:sz w:val="28"/>
          <w:szCs w:val="28"/>
        </w:rPr>
        <w:t xml:space="preserve">   Конкурс провести </w:t>
      </w:r>
      <w:r>
        <w:rPr>
          <w:b/>
          <w:sz w:val="28"/>
          <w:szCs w:val="28"/>
        </w:rPr>
        <w:t xml:space="preserve"> </w:t>
      </w:r>
      <w:r w:rsidRPr="0073066F">
        <w:rPr>
          <w:b/>
          <w:sz w:val="28"/>
          <w:szCs w:val="28"/>
        </w:rPr>
        <w:t>13 березня</w:t>
      </w:r>
      <w:r>
        <w:rPr>
          <w:b/>
          <w:sz w:val="28"/>
          <w:szCs w:val="28"/>
        </w:rPr>
        <w:t xml:space="preserve"> 2025</w:t>
      </w:r>
      <w:r>
        <w:rPr>
          <w:sz w:val="28"/>
          <w:szCs w:val="28"/>
        </w:rPr>
        <w:t xml:space="preserve"> року з 09.00 години.</w:t>
      </w:r>
    </w:p>
    <w:p w:rsidR="006A2BF7" w:rsidRDefault="006A2BF7" w:rsidP="005A2538">
      <w:pPr>
        <w:spacing w:before="120" w:after="120"/>
        <w:ind w:firstLine="567"/>
        <w:jc w:val="both"/>
        <w:rPr>
          <w:sz w:val="28"/>
          <w:szCs w:val="28"/>
        </w:rPr>
      </w:pPr>
      <w:r>
        <w:rPr>
          <w:b/>
          <w:sz w:val="28"/>
          <w:szCs w:val="28"/>
        </w:rPr>
        <w:t>Прізвище, ім’я та по батькові, номер телефону особи, яка надає додаткову інформацію з питань проведення конкурсу</w:t>
      </w:r>
      <w:r>
        <w:rPr>
          <w:sz w:val="28"/>
          <w:szCs w:val="28"/>
        </w:rPr>
        <w:t>:</w:t>
      </w:r>
    </w:p>
    <w:p w:rsidR="006A2BF7" w:rsidRDefault="00C8203D" w:rsidP="00C8203D">
      <w:pPr>
        <w:spacing w:before="120" w:after="120"/>
        <w:ind w:firstLine="851"/>
        <w:jc w:val="both"/>
        <w:rPr>
          <w:sz w:val="28"/>
          <w:szCs w:val="28"/>
        </w:rPr>
      </w:pPr>
      <w:r>
        <w:rPr>
          <w:sz w:val="28"/>
          <w:szCs w:val="28"/>
        </w:rPr>
        <w:t>Мась Ірина Сергіївна</w:t>
      </w:r>
      <w:r w:rsidRPr="00FD4020">
        <w:rPr>
          <w:sz w:val="28"/>
          <w:szCs w:val="28"/>
        </w:rPr>
        <w:t xml:space="preserve"> (099)</w:t>
      </w:r>
      <w:r>
        <w:rPr>
          <w:sz w:val="28"/>
          <w:szCs w:val="28"/>
        </w:rPr>
        <w:t>4624556</w:t>
      </w:r>
      <w:r w:rsidRPr="00FD4020">
        <w:rPr>
          <w:sz w:val="28"/>
          <w:szCs w:val="28"/>
        </w:rPr>
        <w:t xml:space="preserve"> (службовий)</w:t>
      </w:r>
      <w:r>
        <w:rPr>
          <w:sz w:val="28"/>
          <w:szCs w:val="28"/>
        </w:rPr>
        <w:t>.</w:t>
      </w:r>
    </w:p>
    <w:tbl>
      <w:tblPr>
        <w:tblW w:w="22113" w:type="dxa"/>
        <w:tblLook w:val="04A0" w:firstRow="1" w:lastRow="0" w:firstColumn="1" w:lastColumn="0" w:noHBand="0" w:noVBand="1"/>
      </w:tblPr>
      <w:tblGrid>
        <w:gridCol w:w="11482"/>
        <w:gridCol w:w="10631"/>
      </w:tblGrid>
      <w:tr w:rsidR="00DA03AB" w:rsidRPr="00BB6DA8" w:rsidTr="006A2BF7">
        <w:tc>
          <w:tcPr>
            <w:tcW w:w="11482" w:type="dxa"/>
          </w:tcPr>
          <w:p w:rsidR="00DA03AB" w:rsidRPr="00280BD6" w:rsidRDefault="00DA03AB" w:rsidP="005A2538">
            <w:pPr>
              <w:ind w:firstLine="284"/>
              <w:jc w:val="center"/>
              <w:rPr>
                <w:b/>
              </w:rPr>
            </w:pPr>
          </w:p>
          <w:p w:rsidR="00DA03AB" w:rsidRPr="00BB6DA8" w:rsidRDefault="00DA03AB" w:rsidP="00AF7C6C">
            <w:pPr>
              <w:ind w:firstLine="284"/>
              <w:jc w:val="center"/>
              <w:rPr>
                <w:b/>
                <w:sz w:val="28"/>
                <w:szCs w:val="28"/>
              </w:rPr>
            </w:pPr>
            <w:r w:rsidRPr="00BB6DA8">
              <w:rPr>
                <w:b/>
                <w:sz w:val="28"/>
                <w:szCs w:val="28"/>
              </w:rPr>
              <w:t>Кваліфікаційні вимоги</w:t>
            </w:r>
          </w:p>
          <w:tbl>
            <w:tblPr>
              <w:tblW w:w="9534" w:type="dxa"/>
              <w:tblLook w:val="04A0" w:firstRow="1" w:lastRow="0" w:firstColumn="1" w:lastColumn="0" w:noHBand="0" w:noVBand="1"/>
            </w:tblPr>
            <w:tblGrid>
              <w:gridCol w:w="4358"/>
              <w:gridCol w:w="5176"/>
            </w:tblGrid>
            <w:tr w:rsidR="00DA03AB" w:rsidRPr="00BB6DA8" w:rsidTr="006A2BF7">
              <w:tc>
                <w:tcPr>
                  <w:tcW w:w="4358" w:type="dxa"/>
                  <w:hideMark/>
                </w:tcPr>
                <w:p w:rsidR="00DA03AB" w:rsidRPr="00BB6DA8" w:rsidRDefault="00DA03AB" w:rsidP="005A2538">
                  <w:pPr>
                    <w:jc w:val="both"/>
                    <w:rPr>
                      <w:sz w:val="28"/>
                      <w:szCs w:val="28"/>
                    </w:rPr>
                  </w:pPr>
                  <w:r w:rsidRPr="00BB6DA8">
                    <w:rPr>
                      <w:sz w:val="28"/>
                      <w:szCs w:val="28"/>
                    </w:rPr>
                    <w:t>1. Освіта</w:t>
                  </w:r>
                </w:p>
              </w:tc>
              <w:tc>
                <w:tcPr>
                  <w:tcW w:w="5176" w:type="dxa"/>
                </w:tcPr>
                <w:p w:rsidR="00DA03AB" w:rsidRPr="00BB6DA8" w:rsidRDefault="00DA03AB" w:rsidP="005A2538">
                  <w:pPr>
                    <w:jc w:val="both"/>
                    <w:rPr>
                      <w:sz w:val="28"/>
                      <w:szCs w:val="28"/>
                    </w:rPr>
                  </w:pPr>
                  <w:r>
                    <w:rPr>
                      <w:sz w:val="28"/>
                      <w:szCs w:val="28"/>
                    </w:rPr>
                    <w:t>вища, ступінь вищої освіти – не нижче бакалавра</w:t>
                  </w:r>
                  <w:r w:rsidRPr="00BB6DA8">
                    <w:rPr>
                      <w:sz w:val="28"/>
                      <w:szCs w:val="28"/>
                    </w:rPr>
                    <w:t>;</w:t>
                  </w:r>
                </w:p>
                <w:p w:rsidR="00DA03AB" w:rsidRPr="00BB6DA8" w:rsidRDefault="00DA03AB" w:rsidP="005A2538">
                  <w:pPr>
                    <w:jc w:val="both"/>
                    <w:rPr>
                      <w:sz w:val="10"/>
                      <w:szCs w:val="10"/>
                    </w:rPr>
                  </w:pPr>
                </w:p>
              </w:tc>
            </w:tr>
            <w:tr w:rsidR="00DA03AB" w:rsidRPr="00BB6DA8" w:rsidTr="006A2BF7">
              <w:trPr>
                <w:trHeight w:val="851"/>
              </w:trPr>
              <w:tc>
                <w:tcPr>
                  <w:tcW w:w="4358" w:type="dxa"/>
                  <w:hideMark/>
                </w:tcPr>
                <w:p w:rsidR="00DA03AB" w:rsidRPr="00BB6DA8" w:rsidRDefault="00DA03AB" w:rsidP="005A2538">
                  <w:pPr>
                    <w:rPr>
                      <w:sz w:val="28"/>
                      <w:szCs w:val="28"/>
                    </w:rPr>
                  </w:pPr>
                  <w:r w:rsidRPr="00BB6DA8">
                    <w:rPr>
                      <w:sz w:val="28"/>
                      <w:szCs w:val="28"/>
                    </w:rPr>
                    <w:t xml:space="preserve">2. </w:t>
                  </w:r>
                  <w:r>
                    <w:rPr>
                      <w:sz w:val="28"/>
                      <w:szCs w:val="28"/>
                    </w:rPr>
                    <w:t>Д</w:t>
                  </w:r>
                  <w:r w:rsidRPr="0016419E">
                    <w:rPr>
                      <w:sz w:val="28"/>
                      <w:szCs w:val="28"/>
                    </w:rPr>
                    <w:t>освід роботи</w:t>
                  </w:r>
                </w:p>
              </w:tc>
              <w:tc>
                <w:tcPr>
                  <w:tcW w:w="5176" w:type="dxa"/>
                </w:tcPr>
                <w:p w:rsidR="00DA03AB" w:rsidRPr="00D64171" w:rsidRDefault="00DA03AB" w:rsidP="005A2538">
                  <w:pPr>
                    <w:jc w:val="both"/>
                    <w:rPr>
                      <w:sz w:val="28"/>
                      <w:szCs w:val="28"/>
                    </w:rPr>
                  </w:pPr>
                  <w:r w:rsidRPr="00BB6DA8">
                    <w:rPr>
                      <w:sz w:val="28"/>
                      <w:szCs w:val="28"/>
                    </w:rPr>
                    <w:t xml:space="preserve">досвід </w:t>
                  </w:r>
                  <w:r>
                    <w:rPr>
                      <w:sz w:val="28"/>
                      <w:szCs w:val="28"/>
                    </w:rPr>
                    <w:t xml:space="preserve">роботи 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w:t>
                  </w:r>
                  <w:r w:rsidRPr="00BB6DA8">
                    <w:rPr>
                      <w:sz w:val="28"/>
                      <w:szCs w:val="28"/>
                    </w:rPr>
                    <w:t xml:space="preserve">– </w:t>
                  </w:r>
                  <w:r w:rsidRPr="00BB6DA8">
                    <w:rPr>
                      <w:b/>
                      <w:sz w:val="28"/>
                      <w:szCs w:val="28"/>
                    </w:rPr>
                    <w:t xml:space="preserve">не менше ніж </w:t>
                  </w:r>
                  <w:r w:rsidR="006A2BF7">
                    <w:rPr>
                      <w:b/>
                      <w:sz w:val="28"/>
                      <w:szCs w:val="28"/>
                    </w:rPr>
                    <w:t>один рік;</w:t>
                  </w:r>
                </w:p>
                <w:p w:rsidR="00DA03AB" w:rsidRPr="00BB6DA8" w:rsidRDefault="00DA03AB" w:rsidP="005A2538">
                  <w:pPr>
                    <w:jc w:val="both"/>
                    <w:rPr>
                      <w:sz w:val="10"/>
                      <w:szCs w:val="10"/>
                    </w:rPr>
                  </w:pPr>
                </w:p>
              </w:tc>
            </w:tr>
            <w:tr w:rsidR="00DA03AB" w:rsidRPr="00BB6DA8" w:rsidTr="006A2BF7">
              <w:tc>
                <w:tcPr>
                  <w:tcW w:w="4358" w:type="dxa"/>
                  <w:hideMark/>
                </w:tcPr>
                <w:p w:rsidR="00DA03AB" w:rsidRPr="00BB6DA8" w:rsidRDefault="00DA03AB" w:rsidP="005A2538">
                  <w:pPr>
                    <w:jc w:val="both"/>
                    <w:rPr>
                      <w:sz w:val="28"/>
                      <w:szCs w:val="28"/>
                    </w:rPr>
                  </w:pPr>
                  <w:r w:rsidRPr="00BB6DA8">
                    <w:rPr>
                      <w:sz w:val="28"/>
                      <w:szCs w:val="28"/>
                    </w:rPr>
                    <w:t>3. Володіння державною мовою</w:t>
                  </w:r>
                </w:p>
              </w:tc>
              <w:tc>
                <w:tcPr>
                  <w:tcW w:w="5176" w:type="dxa"/>
                  <w:hideMark/>
                </w:tcPr>
                <w:p w:rsidR="00DA03AB" w:rsidRPr="00BB6DA8" w:rsidRDefault="00DA03AB" w:rsidP="005A2538">
                  <w:pPr>
                    <w:jc w:val="both"/>
                    <w:rPr>
                      <w:b/>
                      <w:sz w:val="28"/>
                      <w:szCs w:val="28"/>
                    </w:rPr>
                  </w:pPr>
                  <w:r w:rsidRPr="00BB6DA8">
                    <w:rPr>
                      <w:sz w:val="28"/>
                      <w:szCs w:val="28"/>
                    </w:rPr>
                    <w:t xml:space="preserve">вільне володіння державною мовою, </w:t>
                  </w:r>
                  <w:r w:rsidRPr="00BB6DA8">
                    <w:rPr>
                      <w:b/>
                      <w:sz w:val="28"/>
                      <w:szCs w:val="28"/>
                    </w:rPr>
                    <w:t>надати підтверджуючі документи</w:t>
                  </w:r>
                  <w:r w:rsidR="006A2BF7">
                    <w:rPr>
                      <w:b/>
                      <w:sz w:val="28"/>
                      <w:szCs w:val="28"/>
                    </w:rPr>
                    <w:t>.</w:t>
                  </w:r>
                </w:p>
                <w:p w:rsidR="00DA03AB" w:rsidRPr="00BB6DA8" w:rsidRDefault="00DA03AB" w:rsidP="005A2538">
                  <w:pPr>
                    <w:jc w:val="both"/>
                    <w:rPr>
                      <w:b/>
                      <w:sz w:val="10"/>
                      <w:szCs w:val="10"/>
                    </w:rPr>
                  </w:pPr>
                </w:p>
                <w:p w:rsidR="00DA03AB" w:rsidRPr="00BB6DA8" w:rsidRDefault="00DA03AB" w:rsidP="005A2538">
                  <w:pPr>
                    <w:jc w:val="both"/>
                    <w:rPr>
                      <w:sz w:val="10"/>
                      <w:szCs w:val="10"/>
                    </w:rPr>
                  </w:pPr>
                </w:p>
              </w:tc>
            </w:tr>
          </w:tbl>
          <w:p w:rsidR="00DA03AB" w:rsidRPr="00BB6DA8" w:rsidRDefault="00DA03AB" w:rsidP="005A2538">
            <w:pPr>
              <w:spacing w:line="256" w:lineRule="auto"/>
              <w:rPr>
                <w:sz w:val="28"/>
                <w:szCs w:val="28"/>
              </w:rPr>
            </w:pPr>
          </w:p>
        </w:tc>
        <w:tc>
          <w:tcPr>
            <w:tcW w:w="10631" w:type="dxa"/>
          </w:tcPr>
          <w:p w:rsidR="00DA03AB" w:rsidRPr="00BB6DA8" w:rsidRDefault="00DA03AB" w:rsidP="005A2538">
            <w:pPr>
              <w:jc w:val="both"/>
              <w:rPr>
                <w:sz w:val="28"/>
                <w:szCs w:val="28"/>
              </w:rPr>
            </w:pPr>
          </w:p>
        </w:tc>
      </w:tr>
    </w:tbl>
    <w:p w:rsidR="004C6852" w:rsidRPr="00AF7C6C" w:rsidRDefault="00DA03AB" w:rsidP="00AF7C6C">
      <w:pPr>
        <w:pStyle w:val="a3"/>
        <w:tabs>
          <w:tab w:val="left" w:pos="3402"/>
          <w:tab w:val="left" w:pos="5670"/>
        </w:tabs>
        <w:spacing w:before="0" w:beforeAutospacing="0" w:after="0" w:afterAutospacing="0"/>
        <w:rPr>
          <w:rStyle w:val="a5"/>
          <w:sz w:val="16"/>
          <w:szCs w:val="16"/>
          <w:lang w:val="uk-UA"/>
        </w:rPr>
      </w:pPr>
      <w:r w:rsidRPr="00BB6DA8">
        <w:rPr>
          <w:rStyle w:val="a5"/>
          <w:sz w:val="16"/>
          <w:szCs w:val="16"/>
          <w:lang w:val="uk-UA"/>
        </w:rPr>
        <w:t xml:space="preserve">                                  </w:t>
      </w:r>
    </w:p>
    <w:p w:rsidR="00DA03AB" w:rsidRPr="00BB6DA8" w:rsidRDefault="00DA03AB" w:rsidP="00DA03AB">
      <w:pPr>
        <w:pStyle w:val="a3"/>
        <w:tabs>
          <w:tab w:val="left" w:pos="3402"/>
          <w:tab w:val="left" w:pos="5670"/>
        </w:tabs>
        <w:spacing w:before="0" w:beforeAutospacing="0" w:after="0" w:afterAutospacing="0"/>
        <w:jc w:val="center"/>
        <w:rPr>
          <w:rStyle w:val="a5"/>
          <w:sz w:val="28"/>
          <w:szCs w:val="28"/>
        </w:rPr>
      </w:pPr>
      <w:proofErr w:type="spellStart"/>
      <w:r w:rsidRPr="00BB6DA8">
        <w:rPr>
          <w:rStyle w:val="a5"/>
          <w:sz w:val="28"/>
          <w:szCs w:val="28"/>
        </w:rPr>
        <w:t>Вимоги</w:t>
      </w:r>
      <w:proofErr w:type="spellEnd"/>
      <w:r w:rsidRPr="00BB6DA8">
        <w:rPr>
          <w:rStyle w:val="a5"/>
          <w:sz w:val="28"/>
          <w:szCs w:val="28"/>
        </w:rPr>
        <w:t xml:space="preserve"> до </w:t>
      </w:r>
      <w:proofErr w:type="spellStart"/>
      <w:r w:rsidRPr="00BB6DA8">
        <w:rPr>
          <w:rStyle w:val="a5"/>
          <w:sz w:val="28"/>
          <w:szCs w:val="28"/>
        </w:rPr>
        <w:t>компетентності</w:t>
      </w:r>
      <w:proofErr w:type="spellEnd"/>
    </w:p>
    <w:tbl>
      <w:tblPr>
        <w:tblW w:w="9497" w:type="dxa"/>
        <w:tblInd w:w="142" w:type="dxa"/>
        <w:tblLook w:val="04A0" w:firstRow="1" w:lastRow="0" w:firstColumn="1" w:lastColumn="0" w:noHBand="0" w:noVBand="1"/>
      </w:tblPr>
      <w:tblGrid>
        <w:gridCol w:w="4253"/>
        <w:gridCol w:w="5244"/>
      </w:tblGrid>
      <w:tr w:rsidR="00DA03AB" w:rsidRPr="00BB6DA8" w:rsidTr="006A2BF7">
        <w:trPr>
          <w:trHeight w:val="1432"/>
        </w:trPr>
        <w:tc>
          <w:tcPr>
            <w:tcW w:w="4253" w:type="dxa"/>
            <w:tcMar>
              <w:top w:w="0" w:type="dxa"/>
              <w:left w:w="0" w:type="dxa"/>
              <w:bottom w:w="0" w:type="dxa"/>
              <w:right w:w="0" w:type="dxa"/>
            </w:tcMar>
            <w:hideMark/>
          </w:tcPr>
          <w:p w:rsidR="00DA03AB" w:rsidRPr="00BB6DA8" w:rsidRDefault="00DA03AB" w:rsidP="005A2538">
            <w:pPr>
              <w:pStyle w:val="a3"/>
              <w:tabs>
                <w:tab w:val="left" w:pos="5103"/>
              </w:tabs>
              <w:spacing w:before="0" w:beforeAutospacing="0" w:after="0" w:afterAutospacing="0"/>
              <w:rPr>
                <w:sz w:val="28"/>
                <w:szCs w:val="28"/>
                <w:lang w:val="uk-UA"/>
              </w:rPr>
            </w:pPr>
            <w:r w:rsidRPr="00BB6DA8">
              <w:rPr>
                <w:sz w:val="28"/>
                <w:szCs w:val="28"/>
                <w:lang w:val="uk-UA"/>
              </w:rPr>
              <w:t>1</w:t>
            </w:r>
            <w:r w:rsidRPr="00BB6DA8">
              <w:rPr>
                <w:sz w:val="28"/>
                <w:szCs w:val="28"/>
              </w:rPr>
              <w:t xml:space="preserve">. </w:t>
            </w:r>
            <w:r w:rsidRPr="00280BD6">
              <w:rPr>
                <w:sz w:val="28"/>
                <w:szCs w:val="28"/>
                <w:lang w:val="uk-UA"/>
              </w:rPr>
              <w:t>Вміння приймати ефективні рішення</w:t>
            </w:r>
          </w:p>
        </w:tc>
        <w:tc>
          <w:tcPr>
            <w:tcW w:w="5244" w:type="dxa"/>
            <w:tcMar>
              <w:top w:w="0" w:type="dxa"/>
              <w:left w:w="0" w:type="dxa"/>
              <w:bottom w:w="0" w:type="dxa"/>
              <w:right w:w="0" w:type="dxa"/>
            </w:tcMar>
          </w:tcPr>
          <w:p w:rsidR="00DA03AB" w:rsidRDefault="00DA03AB" w:rsidP="005A2538">
            <w:pPr>
              <w:pStyle w:val="a3"/>
              <w:tabs>
                <w:tab w:val="left" w:pos="5103"/>
              </w:tabs>
              <w:spacing w:before="0" w:beforeAutospacing="0" w:after="60" w:afterAutospacing="0"/>
              <w:ind w:right="148"/>
              <w:jc w:val="both"/>
              <w:rPr>
                <w:sz w:val="28"/>
                <w:szCs w:val="28"/>
                <w:lang w:val="uk-UA" w:eastAsia="uk-UA"/>
              </w:rPr>
            </w:pPr>
            <w:r w:rsidRPr="00280BD6">
              <w:rPr>
                <w:sz w:val="28"/>
                <w:szCs w:val="28"/>
                <w:lang w:val="uk-UA" w:eastAsia="uk-UA"/>
              </w:rPr>
              <w:t>наявність необхідних знань для ефективного розподілу та використання ресурсів (у тому числі людських, фінансових, матеріальних).</w:t>
            </w:r>
          </w:p>
          <w:p w:rsidR="00DA03AB" w:rsidRPr="00BB6DA8" w:rsidRDefault="00DA03AB" w:rsidP="005A2538">
            <w:pPr>
              <w:pStyle w:val="a3"/>
              <w:tabs>
                <w:tab w:val="left" w:pos="5103"/>
              </w:tabs>
              <w:spacing w:before="0" w:beforeAutospacing="0" w:after="60" w:afterAutospacing="0"/>
              <w:ind w:right="148"/>
              <w:jc w:val="both"/>
              <w:rPr>
                <w:sz w:val="10"/>
                <w:szCs w:val="10"/>
                <w:lang w:val="uk-UA" w:eastAsia="uk-UA"/>
              </w:rPr>
            </w:pPr>
          </w:p>
        </w:tc>
      </w:tr>
      <w:tr w:rsidR="00DA03AB" w:rsidRPr="00BB6DA8" w:rsidTr="006A2BF7">
        <w:trPr>
          <w:trHeight w:val="852"/>
        </w:trPr>
        <w:tc>
          <w:tcPr>
            <w:tcW w:w="4253" w:type="dxa"/>
            <w:tcMar>
              <w:top w:w="0" w:type="dxa"/>
              <w:left w:w="0" w:type="dxa"/>
              <w:bottom w:w="0" w:type="dxa"/>
              <w:right w:w="0" w:type="dxa"/>
            </w:tcMar>
            <w:hideMark/>
          </w:tcPr>
          <w:p w:rsidR="00DA03AB" w:rsidRPr="00BB6DA8" w:rsidRDefault="00DA03AB" w:rsidP="005A2538">
            <w:pPr>
              <w:pStyle w:val="a3"/>
              <w:tabs>
                <w:tab w:val="left" w:pos="5670"/>
              </w:tabs>
              <w:spacing w:before="0" w:beforeAutospacing="0" w:after="0" w:afterAutospacing="0"/>
              <w:jc w:val="both"/>
              <w:rPr>
                <w:sz w:val="28"/>
                <w:szCs w:val="28"/>
              </w:rPr>
            </w:pPr>
            <w:r w:rsidRPr="00BB6DA8">
              <w:rPr>
                <w:sz w:val="28"/>
                <w:szCs w:val="28"/>
                <w:lang w:val="uk-UA"/>
              </w:rPr>
              <w:t>3</w:t>
            </w:r>
            <w:r w:rsidRPr="00BB6DA8">
              <w:rPr>
                <w:sz w:val="28"/>
                <w:szCs w:val="28"/>
              </w:rPr>
              <w:t xml:space="preserve">. </w:t>
            </w:r>
            <w:proofErr w:type="spellStart"/>
            <w:r w:rsidRPr="00BB6DA8">
              <w:rPr>
                <w:sz w:val="28"/>
                <w:szCs w:val="28"/>
              </w:rPr>
              <w:t>Аналітичні</w:t>
            </w:r>
            <w:proofErr w:type="spellEnd"/>
            <w:r w:rsidRPr="00BB6DA8">
              <w:rPr>
                <w:sz w:val="28"/>
                <w:szCs w:val="28"/>
              </w:rPr>
              <w:t xml:space="preserve"> </w:t>
            </w:r>
            <w:proofErr w:type="spellStart"/>
            <w:r w:rsidRPr="00BB6DA8">
              <w:rPr>
                <w:sz w:val="28"/>
                <w:szCs w:val="28"/>
              </w:rPr>
              <w:t>здібності</w:t>
            </w:r>
            <w:proofErr w:type="spellEnd"/>
          </w:p>
          <w:p w:rsidR="00DA03AB" w:rsidRPr="00BB6DA8" w:rsidRDefault="00DA03AB" w:rsidP="005A2538">
            <w:pPr>
              <w:pStyle w:val="a3"/>
              <w:tabs>
                <w:tab w:val="left" w:pos="5670"/>
              </w:tabs>
              <w:spacing w:before="0" w:beforeAutospacing="0" w:after="0" w:afterAutospacing="0"/>
              <w:jc w:val="both"/>
              <w:rPr>
                <w:sz w:val="28"/>
                <w:szCs w:val="28"/>
              </w:rPr>
            </w:pPr>
          </w:p>
        </w:tc>
        <w:tc>
          <w:tcPr>
            <w:tcW w:w="5244" w:type="dxa"/>
            <w:tcMar>
              <w:top w:w="0" w:type="dxa"/>
              <w:left w:w="0" w:type="dxa"/>
              <w:bottom w:w="0" w:type="dxa"/>
              <w:right w:w="0" w:type="dxa"/>
            </w:tcMar>
          </w:tcPr>
          <w:p w:rsidR="00DA03AB" w:rsidRPr="00BB6DA8" w:rsidRDefault="00DA03AB" w:rsidP="005A2538">
            <w:pPr>
              <w:spacing w:after="60"/>
              <w:jc w:val="both"/>
              <w:rPr>
                <w:sz w:val="28"/>
                <w:szCs w:val="28"/>
              </w:rPr>
            </w:pPr>
            <w:r w:rsidRPr="00BB6DA8">
              <w:rPr>
                <w:sz w:val="28"/>
                <w:szCs w:val="28"/>
              </w:rPr>
              <w:t>здатність систематизувати, узагальнювати інформацію; гнучкість; проникливість</w:t>
            </w:r>
            <w:r w:rsidR="006A2BF7">
              <w:rPr>
                <w:sz w:val="28"/>
                <w:szCs w:val="28"/>
              </w:rPr>
              <w:t>;</w:t>
            </w:r>
          </w:p>
          <w:p w:rsidR="00DA03AB" w:rsidRPr="00BB6DA8" w:rsidRDefault="00DA03AB" w:rsidP="005A2538">
            <w:pPr>
              <w:spacing w:after="60"/>
              <w:jc w:val="both"/>
              <w:rPr>
                <w:sz w:val="10"/>
                <w:szCs w:val="10"/>
              </w:rPr>
            </w:pPr>
          </w:p>
        </w:tc>
      </w:tr>
      <w:tr w:rsidR="00DA03AB" w:rsidRPr="00BB6DA8" w:rsidTr="006A2BF7">
        <w:tc>
          <w:tcPr>
            <w:tcW w:w="4253" w:type="dxa"/>
            <w:tcMar>
              <w:top w:w="0" w:type="dxa"/>
              <w:left w:w="0" w:type="dxa"/>
              <w:bottom w:w="0" w:type="dxa"/>
              <w:right w:w="0" w:type="dxa"/>
            </w:tcMar>
            <w:vAlign w:val="center"/>
            <w:hideMark/>
          </w:tcPr>
          <w:p w:rsidR="00DA03AB" w:rsidRPr="00BB6DA8" w:rsidRDefault="00DA03AB" w:rsidP="005A2538">
            <w:pPr>
              <w:rPr>
                <w:sz w:val="28"/>
                <w:szCs w:val="28"/>
                <w:lang w:val="ru-RU"/>
              </w:rPr>
            </w:pPr>
            <w:r w:rsidRPr="00BB6DA8">
              <w:rPr>
                <w:sz w:val="28"/>
                <w:szCs w:val="28"/>
                <w:lang w:val="ru-RU"/>
              </w:rPr>
              <w:t xml:space="preserve">4. </w:t>
            </w:r>
            <w:r w:rsidRPr="00BB6DA8">
              <w:rPr>
                <w:sz w:val="28"/>
                <w:szCs w:val="28"/>
              </w:rPr>
              <w:t>Особистісні компетенції</w:t>
            </w:r>
          </w:p>
        </w:tc>
        <w:tc>
          <w:tcPr>
            <w:tcW w:w="5244" w:type="dxa"/>
            <w:tcMar>
              <w:top w:w="0" w:type="dxa"/>
              <w:left w:w="0" w:type="dxa"/>
              <w:bottom w:w="0" w:type="dxa"/>
              <w:right w:w="0" w:type="dxa"/>
            </w:tcMar>
            <w:vAlign w:val="center"/>
          </w:tcPr>
          <w:p w:rsidR="00DA03AB" w:rsidRPr="00BB6DA8" w:rsidRDefault="00DA03AB" w:rsidP="005A2538">
            <w:pPr>
              <w:spacing w:after="60"/>
              <w:jc w:val="both"/>
              <w:rPr>
                <w:sz w:val="28"/>
                <w:szCs w:val="28"/>
                <w:lang w:val="ru-RU"/>
              </w:rPr>
            </w:pPr>
            <w:r w:rsidRPr="00BB6DA8">
              <w:rPr>
                <w:sz w:val="28"/>
                <w:szCs w:val="28"/>
              </w:rPr>
              <w:t>комунікабельність, принциповість, рішучість та наполегливість під час виконання поставлених завдань; системність; самоорганізація та саморозвиток</w:t>
            </w:r>
            <w:r w:rsidR="006A2BF7">
              <w:rPr>
                <w:sz w:val="28"/>
                <w:szCs w:val="28"/>
              </w:rPr>
              <w:t>;</w:t>
            </w:r>
          </w:p>
        </w:tc>
      </w:tr>
      <w:tr w:rsidR="00DA03AB" w:rsidRPr="00BB6DA8" w:rsidTr="006A2BF7">
        <w:tc>
          <w:tcPr>
            <w:tcW w:w="4253" w:type="dxa"/>
            <w:tcMar>
              <w:top w:w="0" w:type="dxa"/>
              <w:left w:w="0" w:type="dxa"/>
              <w:bottom w:w="0" w:type="dxa"/>
              <w:right w:w="0" w:type="dxa"/>
            </w:tcMar>
            <w:vAlign w:val="center"/>
          </w:tcPr>
          <w:p w:rsidR="00DA03AB" w:rsidRPr="00BB6DA8" w:rsidRDefault="00DA03AB" w:rsidP="005A2538">
            <w:pPr>
              <w:rPr>
                <w:sz w:val="28"/>
                <w:szCs w:val="28"/>
                <w:lang w:val="ru-RU"/>
              </w:rPr>
            </w:pPr>
            <w:r w:rsidRPr="00BB6DA8">
              <w:rPr>
                <w:sz w:val="28"/>
                <w:szCs w:val="28"/>
              </w:rPr>
              <w:t xml:space="preserve">5. </w:t>
            </w:r>
            <w:r w:rsidRPr="00280BD6">
              <w:rPr>
                <w:sz w:val="28"/>
                <w:szCs w:val="28"/>
              </w:rPr>
              <w:t>Забезпечення громадського порядку</w:t>
            </w:r>
          </w:p>
        </w:tc>
        <w:tc>
          <w:tcPr>
            <w:tcW w:w="5244" w:type="dxa"/>
            <w:tcMar>
              <w:top w:w="0" w:type="dxa"/>
              <w:left w:w="0" w:type="dxa"/>
              <w:bottom w:w="0" w:type="dxa"/>
              <w:right w:w="0" w:type="dxa"/>
            </w:tcMar>
            <w:vAlign w:val="center"/>
          </w:tcPr>
          <w:p w:rsidR="00DA03AB" w:rsidRPr="00BB6DA8" w:rsidRDefault="00DA03AB" w:rsidP="005A2538">
            <w:pPr>
              <w:spacing w:after="60"/>
              <w:jc w:val="both"/>
              <w:rPr>
                <w:sz w:val="10"/>
                <w:szCs w:val="10"/>
              </w:rPr>
            </w:pPr>
          </w:p>
          <w:p w:rsidR="00DA03AB" w:rsidRPr="00280BD6" w:rsidRDefault="00DA03AB" w:rsidP="005A2538">
            <w:pPr>
              <w:spacing w:after="60"/>
              <w:jc w:val="both"/>
              <w:rPr>
                <w:sz w:val="28"/>
                <w:szCs w:val="28"/>
              </w:rPr>
            </w:pPr>
            <w:r w:rsidRPr="00280BD6">
              <w:rPr>
                <w:sz w:val="28"/>
                <w:szCs w:val="28"/>
              </w:rPr>
              <w:lastRenderedPageBreak/>
              <w:t xml:space="preserve">знання законодавства, яке регулює діяльність судових та правоохоронних органів; </w:t>
            </w:r>
          </w:p>
          <w:p w:rsidR="00DA03AB" w:rsidRPr="00280BD6" w:rsidRDefault="00DA03AB" w:rsidP="005A2538">
            <w:pPr>
              <w:spacing w:after="60"/>
              <w:jc w:val="both"/>
              <w:rPr>
                <w:sz w:val="28"/>
                <w:szCs w:val="28"/>
              </w:rPr>
            </w:pPr>
            <w:r w:rsidRPr="00280BD6">
              <w:rPr>
                <w:sz w:val="28"/>
                <w:szCs w:val="28"/>
              </w:rPr>
              <w:t>знання системи правоохоронних органів;</w:t>
            </w:r>
          </w:p>
          <w:p w:rsidR="00DA03AB" w:rsidRPr="00BB6DA8" w:rsidRDefault="00DA03AB" w:rsidP="005A2538">
            <w:pPr>
              <w:spacing w:after="60"/>
              <w:jc w:val="both"/>
              <w:rPr>
                <w:sz w:val="28"/>
                <w:szCs w:val="28"/>
                <w:lang w:val="ru-RU"/>
              </w:rPr>
            </w:pPr>
            <w:r w:rsidRPr="00280BD6">
              <w:rPr>
                <w:sz w:val="28"/>
                <w:szCs w:val="28"/>
              </w:rPr>
              <w:t>розмежування їх компетенції, порядок забезпечення їх співпраці</w:t>
            </w:r>
            <w:r>
              <w:rPr>
                <w:sz w:val="28"/>
                <w:szCs w:val="28"/>
              </w:rPr>
              <w:t>.</w:t>
            </w:r>
          </w:p>
        </w:tc>
      </w:tr>
    </w:tbl>
    <w:p w:rsidR="00DA03AB" w:rsidRPr="00BB6DA8" w:rsidRDefault="00DA03AB" w:rsidP="00DA03AB">
      <w:pPr>
        <w:tabs>
          <w:tab w:val="left" w:pos="5670"/>
        </w:tabs>
        <w:ind w:firstLine="851"/>
        <w:jc w:val="center"/>
        <w:rPr>
          <w:b/>
          <w:sz w:val="16"/>
          <w:szCs w:val="16"/>
        </w:rPr>
      </w:pPr>
    </w:p>
    <w:p w:rsidR="00AF7C6C" w:rsidRDefault="00AF7C6C" w:rsidP="00DA03AB">
      <w:pPr>
        <w:tabs>
          <w:tab w:val="left" w:pos="5670"/>
        </w:tabs>
        <w:ind w:firstLine="851"/>
        <w:jc w:val="center"/>
        <w:rPr>
          <w:b/>
          <w:sz w:val="28"/>
          <w:szCs w:val="28"/>
        </w:rPr>
      </w:pPr>
    </w:p>
    <w:p w:rsidR="00DA03AB" w:rsidRDefault="00DA03AB" w:rsidP="00DA03AB">
      <w:pPr>
        <w:tabs>
          <w:tab w:val="left" w:pos="5670"/>
        </w:tabs>
        <w:ind w:firstLine="851"/>
        <w:jc w:val="center"/>
        <w:rPr>
          <w:b/>
          <w:sz w:val="28"/>
          <w:szCs w:val="28"/>
        </w:rPr>
      </w:pPr>
      <w:r w:rsidRPr="00BB6DA8">
        <w:rPr>
          <w:b/>
          <w:sz w:val="28"/>
          <w:szCs w:val="28"/>
        </w:rPr>
        <w:t>Професійні знання</w:t>
      </w:r>
    </w:p>
    <w:p w:rsidR="006A2BF7" w:rsidRPr="00BB6DA8" w:rsidRDefault="006A2BF7" w:rsidP="00DA03AB">
      <w:pPr>
        <w:tabs>
          <w:tab w:val="left" w:pos="5670"/>
        </w:tabs>
        <w:ind w:firstLine="851"/>
        <w:jc w:val="center"/>
        <w:rPr>
          <w:b/>
          <w:sz w:val="28"/>
          <w:szCs w:val="28"/>
        </w:rPr>
      </w:pPr>
    </w:p>
    <w:tbl>
      <w:tblPr>
        <w:tblW w:w="9410" w:type="dxa"/>
        <w:tblInd w:w="108" w:type="dxa"/>
        <w:tblLook w:val="04A0" w:firstRow="1" w:lastRow="0" w:firstColumn="1" w:lastColumn="0" w:noHBand="0" w:noVBand="1"/>
      </w:tblPr>
      <w:tblGrid>
        <w:gridCol w:w="4165"/>
        <w:gridCol w:w="5245"/>
      </w:tblGrid>
      <w:tr w:rsidR="00DA03AB" w:rsidRPr="00BB6DA8" w:rsidTr="00AF7C6C">
        <w:trPr>
          <w:trHeight w:val="2478"/>
        </w:trPr>
        <w:tc>
          <w:tcPr>
            <w:tcW w:w="4165" w:type="dxa"/>
            <w:hideMark/>
          </w:tcPr>
          <w:p w:rsidR="00DA03AB" w:rsidRPr="00BB6DA8" w:rsidRDefault="00DA03AB" w:rsidP="005A2538">
            <w:pPr>
              <w:jc w:val="both"/>
              <w:rPr>
                <w:sz w:val="28"/>
                <w:szCs w:val="28"/>
              </w:rPr>
            </w:pPr>
            <w:r w:rsidRPr="00BB6DA8">
              <w:rPr>
                <w:sz w:val="28"/>
                <w:szCs w:val="28"/>
              </w:rPr>
              <w:t>1. Знання законодавства</w:t>
            </w:r>
          </w:p>
        </w:tc>
        <w:tc>
          <w:tcPr>
            <w:tcW w:w="5245" w:type="dxa"/>
          </w:tcPr>
          <w:p w:rsidR="00DA03AB" w:rsidRDefault="00DA03AB" w:rsidP="005A2538">
            <w:pPr>
              <w:ind w:left="75" w:right="141"/>
              <w:jc w:val="both"/>
              <w:rPr>
                <w:sz w:val="28"/>
                <w:szCs w:val="28"/>
              </w:rPr>
            </w:pPr>
            <w:r w:rsidRPr="00280BD6">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DA03AB" w:rsidRPr="00BB6DA8" w:rsidRDefault="00DA03AB" w:rsidP="005A2538">
            <w:pPr>
              <w:ind w:left="75" w:right="141"/>
              <w:jc w:val="both"/>
              <w:rPr>
                <w:sz w:val="20"/>
                <w:szCs w:val="20"/>
              </w:rPr>
            </w:pPr>
          </w:p>
        </w:tc>
      </w:tr>
      <w:tr w:rsidR="00DA03AB" w:rsidRPr="00BB6DA8" w:rsidTr="00AF7C6C">
        <w:trPr>
          <w:trHeight w:val="2568"/>
        </w:trPr>
        <w:tc>
          <w:tcPr>
            <w:tcW w:w="4165" w:type="dxa"/>
            <w:hideMark/>
          </w:tcPr>
          <w:p w:rsidR="00DA03AB" w:rsidRPr="00BB6DA8" w:rsidRDefault="00DA03AB" w:rsidP="005A2538">
            <w:pPr>
              <w:jc w:val="both"/>
              <w:rPr>
                <w:sz w:val="28"/>
                <w:szCs w:val="28"/>
              </w:rPr>
            </w:pPr>
            <w:r w:rsidRPr="00BB6DA8">
              <w:rPr>
                <w:sz w:val="28"/>
                <w:szCs w:val="28"/>
              </w:rPr>
              <w:t>2. Знання спеціального</w:t>
            </w:r>
          </w:p>
          <w:p w:rsidR="00DA03AB" w:rsidRPr="00BB6DA8" w:rsidRDefault="00DA03AB" w:rsidP="005A2538">
            <w:pPr>
              <w:jc w:val="both"/>
              <w:rPr>
                <w:sz w:val="28"/>
                <w:szCs w:val="28"/>
              </w:rPr>
            </w:pPr>
            <w:r w:rsidRPr="00BB6DA8">
              <w:rPr>
                <w:sz w:val="28"/>
                <w:szCs w:val="28"/>
              </w:rPr>
              <w:t>законодавства</w:t>
            </w:r>
          </w:p>
        </w:tc>
        <w:tc>
          <w:tcPr>
            <w:tcW w:w="5245" w:type="dxa"/>
            <w:hideMark/>
          </w:tcPr>
          <w:p w:rsidR="00DA03AB" w:rsidRPr="00BB6DA8" w:rsidRDefault="00DA03AB" w:rsidP="005A2538">
            <w:pPr>
              <w:ind w:left="75" w:right="141"/>
              <w:contextualSpacing/>
              <w:jc w:val="both"/>
              <w:rPr>
                <w:rFonts w:ascii="Calibri" w:hAnsi="Calibri" w:cs="Calibri"/>
                <w:sz w:val="28"/>
                <w:szCs w:val="28"/>
                <w:lang w:eastAsia="zh-CN"/>
              </w:rPr>
            </w:pPr>
            <w:r w:rsidRPr="00280BD6">
              <w:rPr>
                <w:sz w:val="28"/>
                <w:szCs w:val="28"/>
              </w:rPr>
              <w:t>знання Кодексу Законів про працю України, Законів України «Про оплату праці», «Про відпустки», «Про професійні спілки, їх права та гарантії діяльності», «Про звернення громадян», «Про доступ до публічної інформації», «Про інформацію», «Про очищення влади», «Про захист персональних даних», рішень Вищої ради правосуддя, Ради суддів України, наказів Державної судової адміністрації України з питань організаційного забезпечення діяльності системи правосуддя.</w:t>
            </w:r>
          </w:p>
        </w:tc>
      </w:tr>
    </w:tbl>
    <w:p w:rsidR="00AF7C6C" w:rsidRPr="00E55501" w:rsidRDefault="00AF7C6C" w:rsidP="0073066F">
      <w:pPr>
        <w:pStyle w:val="a3"/>
        <w:spacing w:before="0" w:beforeAutospacing="0" w:after="0" w:afterAutospacing="0"/>
        <w:rPr>
          <w:rStyle w:val="a5"/>
          <w:rFonts w:eastAsia="Calibri"/>
          <w:sz w:val="28"/>
          <w:szCs w:val="28"/>
          <w:lang w:val="uk-UA"/>
        </w:rPr>
      </w:pPr>
    </w:p>
    <w:p w:rsidR="007570BD" w:rsidRPr="000E7D44" w:rsidRDefault="007570BD" w:rsidP="007570BD">
      <w:pPr>
        <w:pStyle w:val="a3"/>
        <w:spacing w:before="0" w:beforeAutospacing="0" w:after="0" w:afterAutospacing="0"/>
        <w:jc w:val="center"/>
        <w:rPr>
          <w:sz w:val="28"/>
          <w:szCs w:val="28"/>
        </w:rPr>
      </w:pPr>
      <w:r w:rsidRPr="000E7D44">
        <w:rPr>
          <w:rStyle w:val="a5"/>
          <w:rFonts w:eastAsia="Calibri"/>
          <w:sz w:val="28"/>
          <w:szCs w:val="28"/>
        </w:rPr>
        <w:t>УМОВИ</w:t>
      </w:r>
    </w:p>
    <w:p w:rsidR="007570BD" w:rsidRPr="000E7D44" w:rsidRDefault="007570BD" w:rsidP="007570BD">
      <w:pPr>
        <w:pStyle w:val="a3"/>
        <w:spacing w:before="0" w:beforeAutospacing="0" w:after="0" w:afterAutospacing="0"/>
        <w:jc w:val="center"/>
        <w:rPr>
          <w:b/>
          <w:sz w:val="28"/>
          <w:szCs w:val="28"/>
          <w:lang w:val="uk-UA"/>
        </w:rPr>
      </w:pPr>
      <w:proofErr w:type="spellStart"/>
      <w:r w:rsidRPr="000E7D44">
        <w:rPr>
          <w:rStyle w:val="a5"/>
          <w:rFonts w:eastAsia="Calibri"/>
          <w:sz w:val="28"/>
          <w:szCs w:val="28"/>
        </w:rPr>
        <w:t>проведення</w:t>
      </w:r>
      <w:proofErr w:type="spellEnd"/>
      <w:r w:rsidRPr="000E7D44">
        <w:rPr>
          <w:rStyle w:val="a5"/>
          <w:rFonts w:eastAsia="Calibri"/>
          <w:sz w:val="28"/>
          <w:szCs w:val="28"/>
        </w:rPr>
        <w:t xml:space="preserve"> конкурсу на </w:t>
      </w:r>
      <w:proofErr w:type="spellStart"/>
      <w:r w:rsidRPr="000E7D44">
        <w:rPr>
          <w:rStyle w:val="a5"/>
          <w:rFonts w:eastAsia="Calibri"/>
          <w:sz w:val="28"/>
          <w:szCs w:val="28"/>
        </w:rPr>
        <w:t>зайняття</w:t>
      </w:r>
      <w:proofErr w:type="spellEnd"/>
      <w:r w:rsidRPr="000E7D44">
        <w:rPr>
          <w:rStyle w:val="a5"/>
          <w:rFonts w:eastAsia="Calibri"/>
          <w:sz w:val="28"/>
          <w:szCs w:val="28"/>
        </w:rPr>
        <w:t xml:space="preserve"> </w:t>
      </w:r>
      <w:proofErr w:type="spellStart"/>
      <w:r w:rsidRPr="000E7D44">
        <w:rPr>
          <w:rStyle w:val="a5"/>
          <w:rFonts w:eastAsia="Calibri"/>
          <w:sz w:val="28"/>
          <w:szCs w:val="28"/>
        </w:rPr>
        <w:t>вакантної</w:t>
      </w:r>
      <w:proofErr w:type="spellEnd"/>
      <w:r w:rsidRPr="000E7D44">
        <w:rPr>
          <w:rStyle w:val="a5"/>
          <w:rFonts w:eastAsia="Calibri"/>
          <w:sz w:val="28"/>
          <w:szCs w:val="28"/>
        </w:rPr>
        <w:t xml:space="preserve"> посади </w:t>
      </w:r>
      <w:r w:rsidRPr="000E7D44">
        <w:rPr>
          <w:rStyle w:val="a5"/>
          <w:rFonts w:eastAsia="Calibri"/>
          <w:sz w:val="28"/>
          <w:szCs w:val="28"/>
          <w:lang w:val="uk-UA"/>
        </w:rPr>
        <w:t>провідного спеціаліста</w:t>
      </w:r>
      <w:r w:rsidRPr="000E7D44">
        <w:rPr>
          <w:rStyle w:val="a5"/>
          <w:rFonts w:eastAsia="Calibri"/>
          <w:sz w:val="28"/>
          <w:szCs w:val="28"/>
        </w:rPr>
        <w:t xml:space="preserve"> </w:t>
      </w:r>
      <w:proofErr w:type="spellStart"/>
      <w:r w:rsidRPr="000E7D44">
        <w:rPr>
          <w:rStyle w:val="a5"/>
          <w:rFonts w:eastAsia="Calibri"/>
          <w:sz w:val="28"/>
          <w:szCs w:val="28"/>
        </w:rPr>
        <w:t>відділу</w:t>
      </w:r>
      <w:proofErr w:type="spellEnd"/>
      <w:r w:rsidRPr="000E7D44">
        <w:rPr>
          <w:rStyle w:val="a5"/>
          <w:rFonts w:eastAsia="Calibri"/>
          <w:sz w:val="28"/>
          <w:szCs w:val="28"/>
        </w:rPr>
        <w:t xml:space="preserve"> </w:t>
      </w:r>
      <w:proofErr w:type="spellStart"/>
      <w:r w:rsidRPr="000E7D44">
        <w:rPr>
          <w:rStyle w:val="a5"/>
          <w:rFonts w:eastAsia="Calibri"/>
          <w:sz w:val="28"/>
          <w:szCs w:val="28"/>
        </w:rPr>
        <w:t>матеріально-технічного</w:t>
      </w:r>
      <w:proofErr w:type="spellEnd"/>
      <w:r w:rsidRPr="000E7D44">
        <w:rPr>
          <w:rStyle w:val="a5"/>
          <w:rFonts w:eastAsia="Calibri"/>
          <w:sz w:val="28"/>
          <w:szCs w:val="28"/>
        </w:rPr>
        <w:t xml:space="preserve"> </w:t>
      </w:r>
      <w:proofErr w:type="spellStart"/>
      <w:r w:rsidRPr="000E7D44">
        <w:rPr>
          <w:rStyle w:val="a5"/>
          <w:rFonts w:eastAsia="Calibri"/>
          <w:sz w:val="28"/>
          <w:szCs w:val="28"/>
        </w:rPr>
        <w:t>забезпечення</w:t>
      </w:r>
      <w:proofErr w:type="spellEnd"/>
      <w:r w:rsidRPr="000E7D44">
        <w:rPr>
          <w:rStyle w:val="a5"/>
          <w:rFonts w:eastAsia="Calibri"/>
          <w:sz w:val="28"/>
          <w:szCs w:val="28"/>
        </w:rPr>
        <w:t xml:space="preserve"> </w:t>
      </w:r>
      <w:proofErr w:type="spellStart"/>
      <w:r w:rsidRPr="000E7D44">
        <w:rPr>
          <w:rStyle w:val="a5"/>
          <w:rFonts w:eastAsia="Calibri"/>
          <w:sz w:val="28"/>
          <w:szCs w:val="28"/>
        </w:rPr>
        <w:t>територіального</w:t>
      </w:r>
      <w:proofErr w:type="spellEnd"/>
      <w:r w:rsidRPr="000E7D44">
        <w:rPr>
          <w:rStyle w:val="a5"/>
          <w:rFonts w:eastAsia="Calibri"/>
          <w:sz w:val="28"/>
          <w:szCs w:val="28"/>
        </w:rPr>
        <w:t xml:space="preserve"> </w:t>
      </w:r>
      <w:proofErr w:type="spellStart"/>
      <w:r w:rsidRPr="000E7D44">
        <w:rPr>
          <w:rStyle w:val="a5"/>
          <w:rFonts w:eastAsia="Calibri"/>
          <w:sz w:val="28"/>
          <w:szCs w:val="28"/>
        </w:rPr>
        <w:t>управління</w:t>
      </w:r>
      <w:proofErr w:type="spellEnd"/>
      <w:r w:rsidRPr="000E7D44">
        <w:rPr>
          <w:rStyle w:val="a5"/>
          <w:rFonts w:eastAsia="Calibri"/>
          <w:sz w:val="28"/>
          <w:szCs w:val="28"/>
        </w:rPr>
        <w:t xml:space="preserve"> </w:t>
      </w:r>
      <w:proofErr w:type="spellStart"/>
      <w:r w:rsidRPr="000E7D44">
        <w:rPr>
          <w:rStyle w:val="a5"/>
          <w:rFonts w:eastAsia="Calibri"/>
          <w:sz w:val="28"/>
          <w:szCs w:val="28"/>
        </w:rPr>
        <w:t>Служби</w:t>
      </w:r>
      <w:proofErr w:type="spellEnd"/>
      <w:r w:rsidRPr="000E7D44">
        <w:rPr>
          <w:rStyle w:val="a5"/>
          <w:rFonts w:eastAsia="Calibri"/>
          <w:sz w:val="28"/>
          <w:szCs w:val="28"/>
        </w:rPr>
        <w:t xml:space="preserve"> </w:t>
      </w:r>
      <w:proofErr w:type="spellStart"/>
      <w:r w:rsidRPr="000E7D44">
        <w:rPr>
          <w:rStyle w:val="a5"/>
          <w:rFonts w:eastAsia="Calibri"/>
          <w:sz w:val="28"/>
          <w:szCs w:val="28"/>
        </w:rPr>
        <w:t>судової</w:t>
      </w:r>
      <w:proofErr w:type="spellEnd"/>
      <w:r w:rsidRPr="000E7D44">
        <w:rPr>
          <w:rStyle w:val="a5"/>
          <w:rFonts w:eastAsia="Calibri"/>
          <w:sz w:val="28"/>
          <w:szCs w:val="28"/>
        </w:rPr>
        <w:t xml:space="preserve"> </w:t>
      </w:r>
      <w:proofErr w:type="spellStart"/>
      <w:r w:rsidRPr="000E7D44">
        <w:rPr>
          <w:rStyle w:val="a5"/>
          <w:rFonts w:eastAsia="Calibri"/>
          <w:sz w:val="28"/>
          <w:szCs w:val="28"/>
        </w:rPr>
        <w:t>охорони</w:t>
      </w:r>
      <w:proofErr w:type="spellEnd"/>
      <w:r w:rsidRPr="000E7D44">
        <w:rPr>
          <w:rStyle w:val="a5"/>
          <w:rFonts w:eastAsia="Calibri"/>
          <w:sz w:val="28"/>
          <w:szCs w:val="28"/>
        </w:rPr>
        <w:t xml:space="preserve"> </w:t>
      </w:r>
      <w:r w:rsidRPr="000E7D44">
        <w:rPr>
          <w:b/>
          <w:sz w:val="28"/>
          <w:szCs w:val="28"/>
          <w:lang w:val="uk-UA"/>
        </w:rPr>
        <w:t>у Волинській області</w:t>
      </w:r>
    </w:p>
    <w:p w:rsidR="007570BD" w:rsidRPr="00D92E2D" w:rsidRDefault="007570BD" w:rsidP="007570BD">
      <w:pPr>
        <w:jc w:val="center"/>
        <w:rPr>
          <w:b/>
          <w:sz w:val="28"/>
          <w:szCs w:val="28"/>
          <w:lang w:eastAsia="en-US"/>
        </w:rPr>
      </w:pPr>
      <w:r w:rsidRPr="006D3304">
        <w:rPr>
          <w:sz w:val="28"/>
          <w:szCs w:val="28"/>
          <w:lang w:eastAsia="en-US"/>
        </w:rPr>
        <w:t>(</w:t>
      </w:r>
      <w:r w:rsidRPr="00D92E2D">
        <w:rPr>
          <w:b/>
          <w:sz w:val="28"/>
          <w:szCs w:val="28"/>
          <w:lang w:val="ru-RU" w:eastAsia="en-US"/>
        </w:rPr>
        <w:t>1</w:t>
      </w:r>
      <w:r w:rsidRPr="00D92E2D">
        <w:rPr>
          <w:b/>
          <w:sz w:val="28"/>
          <w:szCs w:val="28"/>
          <w:lang w:eastAsia="en-US"/>
        </w:rPr>
        <w:t xml:space="preserve"> посада середнього складу)</w:t>
      </w:r>
    </w:p>
    <w:p w:rsidR="007570BD" w:rsidRPr="000E7D44" w:rsidRDefault="007570BD" w:rsidP="007570BD">
      <w:pPr>
        <w:pStyle w:val="a3"/>
        <w:spacing w:before="0" w:beforeAutospacing="0" w:after="0" w:afterAutospacing="0"/>
        <w:jc w:val="center"/>
        <w:rPr>
          <w:sz w:val="28"/>
          <w:szCs w:val="28"/>
          <w:lang w:val="uk-UA"/>
        </w:rPr>
      </w:pPr>
    </w:p>
    <w:p w:rsidR="007570BD" w:rsidRPr="000E7D44" w:rsidRDefault="007570BD" w:rsidP="007570BD">
      <w:pPr>
        <w:pStyle w:val="a3"/>
        <w:spacing w:before="0" w:beforeAutospacing="0" w:after="0" w:afterAutospacing="0"/>
        <w:jc w:val="center"/>
        <w:rPr>
          <w:rStyle w:val="a5"/>
          <w:rFonts w:eastAsia="Calibri"/>
          <w:sz w:val="28"/>
          <w:szCs w:val="28"/>
        </w:rPr>
      </w:pPr>
      <w:proofErr w:type="spellStart"/>
      <w:r w:rsidRPr="000E7D44">
        <w:rPr>
          <w:rStyle w:val="a5"/>
          <w:rFonts w:eastAsia="Calibri"/>
          <w:sz w:val="28"/>
          <w:szCs w:val="28"/>
        </w:rPr>
        <w:t>Загальні</w:t>
      </w:r>
      <w:proofErr w:type="spellEnd"/>
      <w:r w:rsidRPr="000E7D44">
        <w:rPr>
          <w:rStyle w:val="a5"/>
          <w:rFonts w:eastAsia="Calibri"/>
          <w:sz w:val="28"/>
          <w:szCs w:val="28"/>
        </w:rPr>
        <w:t xml:space="preserve"> </w:t>
      </w:r>
      <w:proofErr w:type="spellStart"/>
      <w:r w:rsidRPr="000E7D44">
        <w:rPr>
          <w:rStyle w:val="a5"/>
          <w:rFonts w:eastAsia="Calibri"/>
          <w:sz w:val="28"/>
          <w:szCs w:val="28"/>
        </w:rPr>
        <w:t>умови</w:t>
      </w:r>
      <w:proofErr w:type="spellEnd"/>
    </w:p>
    <w:p w:rsidR="007570BD" w:rsidRPr="000E7D44" w:rsidRDefault="007570BD" w:rsidP="007570BD">
      <w:pPr>
        <w:pStyle w:val="a3"/>
        <w:spacing w:before="0" w:beforeAutospacing="0" w:after="0" w:afterAutospacing="0"/>
        <w:jc w:val="center"/>
        <w:rPr>
          <w:sz w:val="28"/>
          <w:szCs w:val="28"/>
          <w:lang w:val="uk-UA"/>
        </w:rPr>
      </w:pPr>
    </w:p>
    <w:p w:rsidR="007570BD" w:rsidRPr="006D07DA" w:rsidRDefault="007570BD" w:rsidP="007570BD">
      <w:pPr>
        <w:numPr>
          <w:ilvl w:val="0"/>
          <w:numId w:val="3"/>
        </w:numPr>
        <w:tabs>
          <w:tab w:val="clear" w:pos="720"/>
          <w:tab w:val="num" w:pos="567"/>
        </w:tabs>
        <w:ind w:left="0" w:firstLine="360"/>
        <w:jc w:val="both"/>
        <w:rPr>
          <w:sz w:val="28"/>
          <w:szCs w:val="28"/>
        </w:rPr>
      </w:pPr>
      <w:r w:rsidRPr="007570BD">
        <w:rPr>
          <w:rStyle w:val="a5"/>
          <w:b w:val="0"/>
          <w:sz w:val="28"/>
          <w:szCs w:val="28"/>
        </w:rPr>
        <w:t>Основні повноваження</w:t>
      </w:r>
      <w:r w:rsidRPr="006D07DA">
        <w:rPr>
          <w:rStyle w:val="a5"/>
          <w:sz w:val="28"/>
          <w:szCs w:val="28"/>
        </w:rPr>
        <w:t xml:space="preserve"> повідного спеціаліста відділу матеріально-технічного забезпечення </w:t>
      </w:r>
      <w:r w:rsidRPr="007570BD">
        <w:rPr>
          <w:rStyle w:val="a5"/>
          <w:b w:val="0"/>
          <w:sz w:val="28"/>
          <w:szCs w:val="28"/>
        </w:rPr>
        <w:t xml:space="preserve">територіального управління Служби судової охорони </w:t>
      </w:r>
      <w:r w:rsidRPr="007570BD">
        <w:rPr>
          <w:sz w:val="28"/>
          <w:szCs w:val="28"/>
        </w:rPr>
        <w:t>у Волинській області</w:t>
      </w:r>
      <w:r w:rsidRPr="007570BD">
        <w:rPr>
          <w:rStyle w:val="a5"/>
          <w:sz w:val="28"/>
          <w:szCs w:val="28"/>
        </w:rPr>
        <w:t>:</w:t>
      </w:r>
    </w:p>
    <w:p w:rsidR="007570BD" w:rsidRDefault="007570BD" w:rsidP="007570BD">
      <w:pPr>
        <w:pStyle w:val="a3"/>
        <w:numPr>
          <w:ilvl w:val="0"/>
          <w:numId w:val="4"/>
        </w:numPr>
        <w:spacing w:before="0" w:beforeAutospacing="0" w:after="0" w:afterAutospacing="0"/>
        <w:ind w:left="0" w:firstLine="567"/>
        <w:jc w:val="both"/>
        <w:rPr>
          <w:sz w:val="28"/>
          <w:szCs w:val="28"/>
          <w:lang w:val="uk-UA"/>
        </w:rPr>
      </w:pPr>
      <w:r w:rsidRPr="000E7D44">
        <w:rPr>
          <w:sz w:val="28"/>
          <w:szCs w:val="28"/>
          <w:lang w:val="uk-UA"/>
        </w:rPr>
        <w:t xml:space="preserve">виконує роботу із забезпечення територіального управління </w:t>
      </w:r>
      <w:r w:rsidRPr="000E7D44">
        <w:rPr>
          <w:sz w:val="28"/>
          <w:szCs w:val="28"/>
          <w:lang w:val="uk-UA"/>
        </w:rPr>
        <w:br/>
        <w:t>матеріальними ресурсами відповідної якості  та  забезпечує їх  раціональне  використання з метою  скорочення  витрат;</w:t>
      </w:r>
    </w:p>
    <w:p w:rsidR="007570BD" w:rsidRDefault="007570BD" w:rsidP="007570BD">
      <w:pPr>
        <w:pStyle w:val="a3"/>
        <w:numPr>
          <w:ilvl w:val="0"/>
          <w:numId w:val="4"/>
        </w:numPr>
        <w:spacing w:before="0" w:beforeAutospacing="0" w:after="0" w:afterAutospacing="0"/>
        <w:ind w:left="0" w:firstLine="564"/>
        <w:jc w:val="both"/>
        <w:rPr>
          <w:sz w:val="28"/>
          <w:szCs w:val="28"/>
          <w:lang w:val="uk-UA"/>
        </w:rPr>
      </w:pPr>
      <w:r w:rsidRPr="000E7D44">
        <w:rPr>
          <w:sz w:val="28"/>
          <w:szCs w:val="28"/>
          <w:lang w:val="uk-UA"/>
        </w:rPr>
        <w:t xml:space="preserve">здійснює підготовку  узгодження  умов  і  укладання  договорів  поставок  з  матеріально-технічного забезпечення  управління,  вивчає   </w:t>
      </w:r>
      <w:r w:rsidRPr="000E7D44">
        <w:rPr>
          <w:sz w:val="28"/>
          <w:szCs w:val="28"/>
          <w:lang w:val="uk-UA"/>
        </w:rPr>
        <w:lastRenderedPageBreak/>
        <w:t>можливість   і   доцільність встановлення   прямого   довгострокового   зв'язку  щодо  поставок матеріально-технічних ресурсів та розширення  прямих  постійних  і довгострокових    господарських    зв'язків   з   постачальниками;</w:t>
      </w:r>
    </w:p>
    <w:p w:rsidR="007570BD" w:rsidRDefault="007570BD" w:rsidP="007570BD">
      <w:pPr>
        <w:pStyle w:val="a3"/>
        <w:numPr>
          <w:ilvl w:val="0"/>
          <w:numId w:val="4"/>
        </w:numPr>
        <w:spacing w:before="0" w:beforeAutospacing="0" w:after="0" w:afterAutospacing="0"/>
        <w:ind w:left="0" w:firstLine="564"/>
        <w:jc w:val="both"/>
        <w:rPr>
          <w:sz w:val="28"/>
          <w:szCs w:val="28"/>
          <w:lang w:val="uk-UA"/>
        </w:rPr>
      </w:pPr>
      <w:r w:rsidRPr="000E7D44">
        <w:rPr>
          <w:sz w:val="28"/>
          <w:szCs w:val="28"/>
          <w:lang w:val="uk-UA"/>
        </w:rPr>
        <w:t xml:space="preserve">здійснює  вивчення  оперативної  маркетингової   інформації   і рекламних  матеріалів  про  пропозиції  дрібнооптових  магазинів і </w:t>
      </w:r>
      <w:r w:rsidRPr="000E7D44">
        <w:rPr>
          <w:sz w:val="28"/>
          <w:szCs w:val="28"/>
          <w:lang w:val="uk-UA"/>
        </w:rPr>
        <w:br/>
        <w:t xml:space="preserve">оптових   ярмарок   з   метою   виявлення   можливості   придбання </w:t>
      </w:r>
      <w:r w:rsidRPr="000E7D44">
        <w:rPr>
          <w:sz w:val="28"/>
          <w:szCs w:val="28"/>
          <w:lang w:val="uk-UA"/>
        </w:rPr>
        <w:br/>
        <w:t xml:space="preserve">матеріально-технічних    ресурсів   оптом,   а   також   закупівлю </w:t>
      </w:r>
      <w:r w:rsidRPr="000E7D44">
        <w:rPr>
          <w:sz w:val="28"/>
          <w:szCs w:val="28"/>
          <w:lang w:val="uk-UA"/>
        </w:rPr>
        <w:br/>
        <w:t xml:space="preserve">матеріально-технічних  ресурсів,  які  реалізуються   у   вільному </w:t>
      </w:r>
      <w:r w:rsidRPr="000E7D44">
        <w:rPr>
          <w:sz w:val="28"/>
          <w:szCs w:val="28"/>
          <w:lang w:val="uk-UA"/>
        </w:rPr>
        <w:br/>
        <w:t>продажу;</w:t>
      </w:r>
    </w:p>
    <w:p w:rsidR="007570BD" w:rsidRDefault="007570BD" w:rsidP="007570BD">
      <w:pPr>
        <w:pStyle w:val="a3"/>
        <w:numPr>
          <w:ilvl w:val="0"/>
          <w:numId w:val="4"/>
        </w:numPr>
        <w:spacing w:before="0" w:beforeAutospacing="0" w:after="0" w:afterAutospacing="0"/>
        <w:ind w:left="0" w:firstLine="564"/>
        <w:jc w:val="both"/>
        <w:rPr>
          <w:sz w:val="28"/>
          <w:szCs w:val="28"/>
          <w:lang w:val="uk-UA"/>
        </w:rPr>
      </w:pPr>
      <w:r w:rsidRPr="006D07DA">
        <w:rPr>
          <w:sz w:val="28"/>
          <w:szCs w:val="28"/>
          <w:lang w:val="uk-UA"/>
        </w:rPr>
        <w:t>здійснює  доставку  матеріальних  ресурсів  згідно  з передбаченими у договорах строками,  контроль їх кількості, якості і  комплектності і збереження на складах підприємства;</w:t>
      </w:r>
    </w:p>
    <w:p w:rsidR="007570BD" w:rsidRPr="006D07DA" w:rsidRDefault="007570BD" w:rsidP="007570BD">
      <w:pPr>
        <w:pStyle w:val="a3"/>
        <w:numPr>
          <w:ilvl w:val="0"/>
          <w:numId w:val="4"/>
        </w:numPr>
        <w:spacing w:before="0" w:beforeAutospacing="0" w:after="0" w:afterAutospacing="0"/>
        <w:ind w:left="0" w:firstLine="564"/>
        <w:jc w:val="both"/>
        <w:rPr>
          <w:sz w:val="28"/>
          <w:szCs w:val="28"/>
          <w:lang w:val="uk-UA"/>
        </w:rPr>
      </w:pPr>
      <w:r w:rsidRPr="000B14FE">
        <w:rPr>
          <w:sz w:val="28"/>
          <w:szCs w:val="28"/>
          <w:lang w:val="uk-UA"/>
        </w:rPr>
        <w:t>забезпечує контроль  за  станом  запасів  матеріалів  і комплектуючих виробів, оперативним регулюванням виробничих запасів в управлінні,  додержанням лімітів на відпускання  матеріальних ресурсів  і  їх  витрачанням  у структурних підрозділах територіального управління за прямим призначенням;</w:t>
      </w:r>
    </w:p>
    <w:p w:rsidR="007570BD" w:rsidRPr="006D07DA" w:rsidRDefault="007570BD" w:rsidP="007570BD">
      <w:pPr>
        <w:pStyle w:val="a3"/>
        <w:numPr>
          <w:ilvl w:val="0"/>
          <w:numId w:val="4"/>
        </w:numPr>
        <w:spacing w:before="0" w:beforeAutospacing="0" w:after="0" w:afterAutospacing="0"/>
        <w:ind w:left="0" w:firstLine="564"/>
        <w:jc w:val="both"/>
        <w:rPr>
          <w:sz w:val="28"/>
          <w:szCs w:val="28"/>
          <w:lang w:val="uk-UA"/>
        </w:rPr>
      </w:pPr>
      <w:r w:rsidRPr="000B14FE">
        <w:rPr>
          <w:sz w:val="28"/>
          <w:szCs w:val="28"/>
          <w:lang w:val="uk-UA"/>
        </w:rPr>
        <w:t>здійснює  заходи  щодо підвищення   ефективності   використання   матеріальних  ресурсів, зниження витрат,  пов'язаних з їх транспортуванням та зберіганням;</w:t>
      </w:r>
    </w:p>
    <w:p w:rsidR="007570BD" w:rsidRPr="006D07DA" w:rsidRDefault="007570BD" w:rsidP="007570BD">
      <w:pPr>
        <w:pStyle w:val="a3"/>
        <w:numPr>
          <w:ilvl w:val="0"/>
          <w:numId w:val="4"/>
        </w:numPr>
        <w:spacing w:before="0" w:beforeAutospacing="0" w:after="0" w:afterAutospacing="0"/>
        <w:ind w:left="0" w:firstLine="564"/>
        <w:jc w:val="both"/>
        <w:rPr>
          <w:sz w:val="28"/>
          <w:szCs w:val="28"/>
          <w:lang w:val="uk-UA"/>
        </w:rPr>
      </w:pPr>
      <w:proofErr w:type="spellStart"/>
      <w:r w:rsidRPr="006D07DA">
        <w:rPr>
          <w:sz w:val="28"/>
          <w:szCs w:val="28"/>
        </w:rPr>
        <w:t>забезпечує</w:t>
      </w:r>
      <w:proofErr w:type="spellEnd"/>
      <w:r w:rsidRPr="006D07DA">
        <w:rPr>
          <w:sz w:val="28"/>
          <w:szCs w:val="28"/>
        </w:rPr>
        <w:t xml:space="preserve"> роботу </w:t>
      </w:r>
      <w:proofErr w:type="spellStart"/>
      <w:r w:rsidRPr="006D07DA">
        <w:rPr>
          <w:sz w:val="28"/>
          <w:szCs w:val="28"/>
        </w:rPr>
        <w:t>складського</w:t>
      </w:r>
      <w:proofErr w:type="spellEnd"/>
      <w:r w:rsidRPr="006D07DA">
        <w:rPr>
          <w:sz w:val="28"/>
          <w:szCs w:val="28"/>
        </w:rPr>
        <w:t xml:space="preserve"> </w:t>
      </w:r>
      <w:proofErr w:type="spellStart"/>
      <w:r w:rsidRPr="006D07DA">
        <w:rPr>
          <w:sz w:val="28"/>
          <w:szCs w:val="28"/>
        </w:rPr>
        <w:t>господарства</w:t>
      </w:r>
      <w:proofErr w:type="spellEnd"/>
      <w:r w:rsidRPr="006D07DA">
        <w:rPr>
          <w:sz w:val="28"/>
          <w:szCs w:val="28"/>
        </w:rPr>
        <w:t xml:space="preserve">, </w:t>
      </w:r>
      <w:proofErr w:type="spellStart"/>
      <w:r w:rsidRPr="006D07DA">
        <w:rPr>
          <w:sz w:val="28"/>
          <w:szCs w:val="28"/>
        </w:rPr>
        <w:t>вживає</w:t>
      </w:r>
      <w:proofErr w:type="spellEnd"/>
      <w:r w:rsidRPr="006D07DA">
        <w:rPr>
          <w:sz w:val="28"/>
          <w:szCs w:val="28"/>
        </w:rPr>
        <w:t xml:space="preserve"> </w:t>
      </w:r>
      <w:proofErr w:type="spellStart"/>
      <w:r w:rsidRPr="006D07DA">
        <w:rPr>
          <w:sz w:val="28"/>
          <w:szCs w:val="28"/>
        </w:rPr>
        <w:t>заходів</w:t>
      </w:r>
      <w:proofErr w:type="spellEnd"/>
      <w:r w:rsidRPr="006D07DA">
        <w:rPr>
          <w:sz w:val="28"/>
          <w:szCs w:val="28"/>
        </w:rPr>
        <w:t xml:space="preserve"> </w:t>
      </w:r>
      <w:proofErr w:type="spellStart"/>
      <w:r w:rsidRPr="006D07DA">
        <w:rPr>
          <w:sz w:val="28"/>
          <w:szCs w:val="28"/>
        </w:rPr>
        <w:t>із</w:t>
      </w:r>
      <w:proofErr w:type="spellEnd"/>
      <w:r w:rsidRPr="006D07DA">
        <w:rPr>
          <w:sz w:val="28"/>
          <w:szCs w:val="28"/>
        </w:rPr>
        <w:t xml:space="preserve"> </w:t>
      </w:r>
      <w:r w:rsidRPr="006D07DA">
        <w:rPr>
          <w:sz w:val="28"/>
          <w:szCs w:val="28"/>
        </w:rPr>
        <w:br/>
      </w:r>
      <w:proofErr w:type="spellStart"/>
      <w:r w:rsidRPr="006D07DA">
        <w:rPr>
          <w:sz w:val="28"/>
          <w:szCs w:val="28"/>
        </w:rPr>
        <w:t>забезпечення</w:t>
      </w:r>
      <w:proofErr w:type="spellEnd"/>
      <w:r w:rsidRPr="006D07DA">
        <w:rPr>
          <w:sz w:val="28"/>
          <w:szCs w:val="28"/>
        </w:rPr>
        <w:t xml:space="preserve"> </w:t>
      </w:r>
      <w:proofErr w:type="spellStart"/>
      <w:r w:rsidRPr="006D07DA">
        <w:rPr>
          <w:sz w:val="28"/>
          <w:szCs w:val="28"/>
        </w:rPr>
        <w:t>необхідних</w:t>
      </w:r>
      <w:proofErr w:type="spellEnd"/>
      <w:r w:rsidRPr="006D07DA">
        <w:rPr>
          <w:sz w:val="28"/>
          <w:szCs w:val="28"/>
        </w:rPr>
        <w:t xml:space="preserve"> умов </w:t>
      </w:r>
      <w:proofErr w:type="spellStart"/>
      <w:r w:rsidRPr="006D07DA">
        <w:rPr>
          <w:sz w:val="28"/>
          <w:szCs w:val="28"/>
        </w:rPr>
        <w:t>зберігання</w:t>
      </w:r>
      <w:proofErr w:type="spellEnd"/>
      <w:r w:rsidRPr="006D07DA">
        <w:rPr>
          <w:sz w:val="28"/>
          <w:szCs w:val="28"/>
        </w:rPr>
        <w:t>;</w:t>
      </w:r>
    </w:p>
    <w:p w:rsidR="007570BD" w:rsidRDefault="007570BD" w:rsidP="007570BD">
      <w:pPr>
        <w:pStyle w:val="a3"/>
        <w:numPr>
          <w:ilvl w:val="0"/>
          <w:numId w:val="4"/>
        </w:numPr>
        <w:spacing w:before="0" w:beforeAutospacing="0" w:after="0" w:afterAutospacing="0"/>
        <w:ind w:left="0" w:firstLine="564"/>
        <w:jc w:val="both"/>
        <w:rPr>
          <w:sz w:val="28"/>
          <w:szCs w:val="28"/>
          <w:lang w:val="uk-UA"/>
        </w:rPr>
      </w:pPr>
      <w:proofErr w:type="spellStart"/>
      <w:r w:rsidRPr="006D07DA">
        <w:rPr>
          <w:sz w:val="28"/>
          <w:szCs w:val="28"/>
        </w:rPr>
        <w:t>забезпечує</w:t>
      </w:r>
      <w:proofErr w:type="spellEnd"/>
      <w:r w:rsidRPr="006D07DA">
        <w:rPr>
          <w:sz w:val="28"/>
          <w:szCs w:val="28"/>
        </w:rPr>
        <w:t xml:space="preserve"> </w:t>
      </w:r>
      <w:proofErr w:type="spellStart"/>
      <w:r w:rsidRPr="006D07DA">
        <w:rPr>
          <w:sz w:val="28"/>
          <w:szCs w:val="28"/>
        </w:rPr>
        <w:t>облік</w:t>
      </w:r>
      <w:proofErr w:type="spellEnd"/>
      <w:r w:rsidRPr="006D07DA">
        <w:rPr>
          <w:sz w:val="28"/>
          <w:szCs w:val="28"/>
        </w:rPr>
        <w:t xml:space="preserve"> </w:t>
      </w:r>
      <w:proofErr w:type="spellStart"/>
      <w:r w:rsidRPr="006D07DA">
        <w:rPr>
          <w:sz w:val="28"/>
          <w:szCs w:val="28"/>
        </w:rPr>
        <w:t>руху</w:t>
      </w:r>
      <w:proofErr w:type="spellEnd"/>
      <w:r w:rsidRPr="006D07DA">
        <w:rPr>
          <w:sz w:val="28"/>
          <w:szCs w:val="28"/>
        </w:rPr>
        <w:t xml:space="preserve"> </w:t>
      </w:r>
      <w:proofErr w:type="spellStart"/>
      <w:r w:rsidRPr="006D07DA">
        <w:rPr>
          <w:sz w:val="28"/>
          <w:szCs w:val="28"/>
        </w:rPr>
        <w:t>матеріальних</w:t>
      </w:r>
      <w:proofErr w:type="spellEnd"/>
      <w:r w:rsidRPr="006D07DA">
        <w:rPr>
          <w:sz w:val="28"/>
          <w:szCs w:val="28"/>
        </w:rPr>
        <w:t xml:space="preserve"> </w:t>
      </w:r>
      <w:proofErr w:type="spellStart"/>
      <w:r w:rsidRPr="006D07DA">
        <w:rPr>
          <w:sz w:val="28"/>
          <w:szCs w:val="28"/>
        </w:rPr>
        <w:t>ресурсів</w:t>
      </w:r>
      <w:proofErr w:type="spellEnd"/>
      <w:r w:rsidRPr="006D07DA">
        <w:rPr>
          <w:sz w:val="28"/>
          <w:szCs w:val="28"/>
        </w:rPr>
        <w:t xml:space="preserve"> на складах </w:t>
      </w:r>
      <w:proofErr w:type="spellStart"/>
      <w:r w:rsidRPr="006D07DA">
        <w:rPr>
          <w:sz w:val="28"/>
          <w:szCs w:val="28"/>
        </w:rPr>
        <w:t>територіального</w:t>
      </w:r>
      <w:proofErr w:type="spellEnd"/>
      <w:r w:rsidRPr="006D07DA">
        <w:rPr>
          <w:sz w:val="28"/>
          <w:szCs w:val="28"/>
        </w:rPr>
        <w:t xml:space="preserve"> </w:t>
      </w:r>
      <w:proofErr w:type="spellStart"/>
      <w:r w:rsidRPr="006D07DA">
        <w:rPr>
          <w:sz w:val="28"/>
          <w:szCs w:val="28"/>
        </w:rPr>
        <w:t>управління</w:t>
      </w:r>
      <w:proofErr w:type="spellEnd"/>
      <w:r w:rsidRPr="006D07DA">
        <w:rPr>
          <w:sz w:val="28"/>
          <w:szCs w:val="28"/>
        </w:rPr>
        <w:t xml:space="preserve">, </w:t>
      </w:r>
      <w:proofErr w:type="spellStart"/>
      <w:r w:rsidRPr="006D07DA">
        <w:rPr>
          <w:sz w:val="28"/>
          <w:szCs w:val="28"/>
        </w:rPr>
        <w:t>бере</w:t>
      </w:r>
      <w:proofErr w:type="spellEnd"/>
      <w:r w:rsidRPr="006D07DA">
        <w:rPr>
          <w:sz w:val="28"/>
          <w:szCs w:val="28"/>
        </w:rPr>
        <w:t xml:space="preserve"> участь у </w:t>
      </w:r>
      <w:proofErr w:type="spellStart"/>
      <w:r w:rsidRPr="006D07DA">
        <w:rPr>
          <w:sz w:val="28"/>
          <w:szCs w:val="28"/>
        </w:rPr>
        <w:t>проведенні</w:t>
      </w:r>
      <w:proofErr w:type="spellEnd"/>
      <w:r w:rsidRPr="006D07DA">
        <w:rPr>
          <w:sz w:val="28"/>
          <w:szCs w:val="28"/>
        </w:rPr>
        <w:t xml:space="preserve"> </w:t>
      </w:r>
      <w:proofErr w:type="spellStart"/>
      <w:r w:rsidRPr="006D07DA">
        <w:rPr>
          <w:sz w:val="28"/>
          <w:szCs w:val="28"/>
        </w:rPr>
        <w:t>інвентаризації</w:t>
      </w:r>
      <w:proofErr w:type="spellEnd"/>
      <w:r w:rsidRPr="006D07DA">
        <w:rPr>
          <w:sz w:val="28"/>
          <w:szCs w:val="28"/>
        </w:rPr>
        <w:t xml:space="preserve"> </w:t>
      </w:r>
      <w:proofErr w:type="spellStart"/>
      <w:r w:rsidRPr="006D07DA">
        <w:rPr>
          <w:sz w:val="28"/>
          <w:szCs w:val="28"/>
        </w:rPr>
        <w:t>матеріальних</w:t>
      </w:r>
      <w:proofErr w:type="spellEnd"/>
      <w:r w:rsidRPr="006D07DA">
        <w:rPr>
          <w:sz w:val="28"/>
          <w:szCs w:val="28"/>
        </w:rPr>
        <w:t xml:space="preserve">    </w:t>
      </w:r>
      <w:proofErr w:type="spellStart"/>
      <w:r w:rsidRPr="006D07DA">
        <w:rPr>
          <w:sz w:val="28"/>
          <w:szCs w:val="28"/>
        </w:rPr>
        <w:t>цінностей</w:t>
      </w:r>
      <w:proofErr w:type="spellEnd"/>
      <w:r w:rsidRPr="006D07DA">
        <w:rPr>
          <w:sz w:val="28"/>
          <w:szCs w:val="28"/>
        </w:rPr>
        <w:t>;</w:t>
      </w:r>
    </w:p>
    <w:p w:rsidR="007570BD" w:rsidRPr="006D07DA" w:rsidRDefault="007570BD" w:rsidP="007570BD">
      <w:pPr>
        <w:pStyle w:val="a3"/>
        <w:numPr>
          <w:ilvl w:val="0"/>
          <w:numId w:val="4"/>
        </w:numPr>
        <w:spacing w:before="0" w:beforeAutospacing="0" w:after="0" w:afterAutospacing="0"/>
        <w:ind w:left="0" w:firstLine="564"/>
        <w:jc w:val="both"/>
        <w:rPr>
          <w:sz w:val="28"/>
          <w:szCs w:val="28"/>
          <w:lang w:val="uk-UA"/>
        </w:rPr>
      </w:pPr>
      <w:r w:rsidRPr="006D07DA">
        <w:rPr>
          <w:sz w:val="28"/>
          <w:szCs w:val="28"/>
        </w:rPr>
        <w:t xml:space="preserve">за </w:t>
      </w:r>
      <w:proofErr w:type="spellStart"/>
      <w:r w:rsidRPr="006D07DA">
        <w:rPr>
          <w:sz w:val="28"/>
          <w:szCs w:val="28"/>
        </w:rPr>
        <w:t>дорученням</w:t>
      </w:r>
      <w:proofErr w:type="spellEnd"/>
      <w:r w:rsidRPr="006D07DA">
        <w:rPr>
          <w:sz w:val="28"/>
          <w:szCs w:val="28"/>
        </w:rPr>
        <w:t xml:space="preserve"> начальника </w:t>
      </w:r>
      <w:r w:rsidRPr="006D07DA">
        <w:rPr>
          <w:sz w:val="28"/>
          <w:szCs w:val="28"/>
          <w:lang w:val="uk-UA"/>
        </w:rPr>
        <w:t xml:space="preserve">відділу </w:t>
      </w:r>
      <w:proofErr w:type="spellStart"/>
      <w:r w:rsidRPr="006D07DA">
        <w:rPr>
          <w:sz w:val="28"/>
          <w:szCs w:val="28"/>
        </w:rPr>
        <w:t>виконує</w:t>
      </w:r>
      <w:proofErr w:type="spellEnd"/>
      <w:r w:rsidRPr="006D07DA">
        <w:rPr>
          <w:sz w:val="28"/>
          <w:szCs w:val="28"/>
        </w:rPr>
        <w:t xml:space="preserve"> </w:t>
      </w:r>
      <w:proofErr w:type="spellStart"/>
      <w:r w:rsidRPr="006D07DA">
        <w:rPr>
          <w:sz w:val="28"/>
          <w:szCs w:val="28"/>
        </w:rPr>
        <w:t>інші</w:t>
      </w:r>
      <w:proofErr w:type="spellEnd"/>
      <w:r w:rsidRPr="006D07DA">
        <w:rPr>
          <w:sz w:val="28"/>
          <w:szCs w:val="28"/>
        </w:rPr>
        <w:t xml:space="preserve"> </w:t>
      </w:r>
      <w:proofErr w:type="spellStart"/>
      <w:r w:rsidRPr="006D07DA">
        <w:rPr>
          <w:sz w:val="28"/>
          <w:szCs w:val="28"/>
        </w:rPr>
        <w:t>повноваження</w:t>
      </w:r>
      <w:proofErr w:type="spellEnd"/>
      <w:r w:rsidRPr="006D07DA">
        <w:rPr>
          <w:sz w:val="28"/>
          <w:szCs w:val="28"/>
        </w:rPr>
        <w:t xml:space="preserve">, </w:t>
      </w:r>
      <w:proofErr w:type="spellStart"/>
      <w:r w:rsidRPr="006D07DA">
        <w:rPr>
          <w:sz w:val="28"/>
          <w:szCs w:val="28"/>
        </w:rPr>
        <w:t>які</w:t>
      </w:r>
      <w:proofErr w:type="spellEnd"/>
      <w:r w:rsidRPr="006D07DA">
        <w:rPr>
          <w:sz w:val="28"/>
          <w:szCs w:val="28"/>
        </w:rPr>
        <w:t xml:space="preserve"> належать до </w:t>
      </w:r>
      <w:r w:rsidRPr="006D07DA">
        <w:rPr>
          <w:sz w:val="28"/>
          <w:szCs w:val="28"/>
          <w:lang w:val="uk-UA"/>
        </w:rPr>
        <w:t xml:space="preserve">його </w:t>
      </w:r>
      <w:proofErr w:type="spellStart"/>
      <w:r w:rsidRPr="006D07DA">
        <w:rPr>
          <w:sz w:val="28"/>
          <w:szCs w:val="28"/>
        </w:rPr>
        <w:t>компетенції</w:t>
      </w:r>
      <w:proofErr w:type="spellEnd"/>
      <w:r w:rsidRPr="006D07DA">
        <w:rPr>
          <w:sz w:val="28"/>
          <w:szCs w:val="28"/>
        </w:rPr>
        <w:t>.</w:t>
      </w:r>
    </w:p>
    <w:p w:rsidR="007570BD" w:rsidRPr="000E7D44" w:rsidRDefault="007570BD" w:rsidP="007570BD">
      <w:pPr>
        <w:jc w:val="both"/>
      </w:pPr>
    </w:p>
    <w:p w:rsidR="007570BD" w:rsidRPr="006D07DA" w:rsidRDefault="007570BD" w:rsidP="007570BD">
      <w:pPr>
        <w:ind w:left="2832" w:firstLine="708"/>
        <w:rPr>
          <w:rStyle w:val="a5"/>
          <w:b w:val="0"/>
          <w:bCs w:val="0"/>
          <w:sz w:val="28"/>
          <w:szCs w:val="28"/>
        </w:rPr>
      </w:pPr>
      <w:r w:rsidRPr="006D07DA">
        <w:rPr>
          <w:rStyle w:val="a5"/>
          <w:sz w:val="28"/>
          <w:szCs w:val="28"/>
        </w:rPr>
        <w:t>Умови оплати праці</w:t>
      </w:r>
    </w:p>
    <w:p w:rsidR="007570BD" w:rsidRPr="006D07DA" w:rsidRDefault="007570BD" w:rsidP="007570BD">
      <w:pPr>
        <w:ind w:left="720"/>
        <w:jc w:val="both"/>
        <w:rPr>
          <w:sz w:val="28"/>
          <w:szCs w:val="28"/>
        </w:rPr>
      </w:pPr>
    </w:p>
    <w:p w:rsidR="007570BD" w:rsidRPr="006D3304" w:rsidRDefault="007570BD" w:rsidP="007570BD">
      <w:pPr>
        <w:ind w:firstLine="567"/>
        <w:jc w:val="both"/>
        <w:rPr>
          <w:sz w:val="28"/>
          <w:szCs w:val="28"/>
        </w:rPr>
      </w:pPr>
      <w:r w:rsidRPr="000E7D44">
        <w:rPr>
          <w:sz w:val="28"/>
          <w:szCs w:val="28"/>
        </w:rPr>
        <w:t>1) посадовий оклад – </w:t>
      </w:r>
      <w:r w:rsidRPr="000E7D44">
        <w:rPr>
          <w:rStyle w:val="a5"/>
          <w:rFonts w:eastAsia="Calibri"/>
          <w:sz w:val="28"/>
          <w:szCs w:val="28"/>
        </w:rPr>
        <w:t>5640</w:t>
      </w:r>
      <w:r w:rsidRPr="000E7D44">
        <w:rPr>
          <w:sz w:val="28"/>
          <w:szCs w:val="28"/>
        </w:rPr>
        <w:t xml:space="preserve"> гривень </w:t>
      </w:r>
      <w:r w:rsidRPr="006D3304">
        <w:rPr>
          <w:sz w:val="28"/>
          <w:szCs w:val="28"/>
        </w:rPr>
        <w:t>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7570BD" w:rsidRDefault="007570BD" w:rsidP="007570BD">
      <w:pPr>
        <w:ind w:firstLine="567"/>
        <w:jc w:val="both"/>
        <w:rPr>
          <w:sz w:val="28"/>
          <w:szCs w:val="28"/>
        </w:rPr>
      </w:pPr>
      <w:r w:rsidRPr="006D3304">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570BD" w:rsidRPr="00DC3771" w:rsidRDefault="007570BD" w:rsidP="007570BD">
      <w:pPr>
        <w:ind w:firstLine="851"/>
        <w:jc w:val="both"/>
        <w:rPr>
          <w:sz w:val="28"/>
          <w:szCs w:val="28"/>
        </w:rPr>
      </w:pPr>
      <w:r>
        <w:rPr>
          <w:sz w:val="28"/>
          <w:szCs w:val="28"/>
        </w:rPr>
        <w:t xml:space="preserve">3) </w:t>
      </w:r>
      <w:r w:rsidRPr="00DC3771">
        <w:rPr>
          <w:sz w:val="28"/>
          <w:szCs w:val="28"/>
        </w:rPr>
        <w:t>Інформація про строковість чи безстроковість призначення на посаду:</w:t>
      </w:r>
    </w:p>
    <w:p w:rsidR="007570BD" w:rsidRPr="00DC3771" w:rsidRDefault="007570BD" w:rsidP="007570BD">
      <w:pPr>
        <w:pStyle w:val="a9"/>
        <w:jc w:val="both"/>
        <w:rPr>
          <w:sz w:val="28"/>
          <w:szCs w:val="28"/>
        </w:rPr>
      </w:pPr>
      <w:r w:rsidRPr="00DC3771">
        <w:rPr>
          <w:sz w:val="28"/>
          <w:szCs w:val="28"/>
        </w:rPr>
        <w:t xml:space="preserve">безстроково. </w:t>
      </w:r>
    </w:p>
    <w:p w:rsidR="007570BD" w:rsidRPr="00846DF8" w:rsidRDefault="007570BD" w:rsidP="007570BD">
      <w:pPr>
        <w:spacing w:before="120" w:after="120"/>
        <w:ind w:firstLine="851"/>
        <w:jc w:val="both"/>
        <w:rPr>
          <w:b/>
          <w:sz w:val="28"/>
          <w:szCs w:val="28"/>
        </w:rPr>
      </w:pPr>
      <w:r w:rsidRPr="00846DF8">
        <w:rPr>
          <w:b/>
          <w:sz w:val="28"/>
          <w:szCs w:val="28"/>
        </w:rPr>
        <w:t>Перелік документів, необхідних для участі в конкурсі, та строк їх подання:</w:t>
      </w:r>
    </w:p>
    <w:p w:rsidR="007570BD" w:rsidRDefault="007570BD" w:rsidP="007570BD">
      <w:pPr>
        <w:ind w:firstLine="851"/>
        <w:jc w:val="both"/>
        <w:rPr>
          <w:sz w:val="28"/>
          <w:szCs w:val="28"/>
        </w:rPr>
      </w:pPr>
      <w:r w:rsidRPr="00BF3FF4">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w:t>
      </w:r>
      <w:r w:rsidRPr="00BF3FF4">
        <w:rPr>
          <w:sz w:val="28"/>
          <w:szCs w:val="28"/>
        </w:rP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7570BD" w:rsidRDefault="007570BD" w:rsidP="007570BD">
      <w:pPr>
        <w:ind w:firstLine="851"/>
        <w:jc w:val="both"/>
        <w:rPr>
          <w:sz w:val="28"/>
          <w:szCs w:val="28"/>
        </w:rPr>
      </w:pPr>
      <w:r w:rsidRPr="00BF3FF4">
        <w:rPr>
          <w:sz w:val="28"/>
          <w:szCs w:val="28"/>
        </w:rPr>
        <w:t xml:space="preserve">2) копія паспорта громадянина України; </w:t>
      </w:r>
    </w:p>
    <w:p w:rsidR="007570BD" w:rsidRPr="00BF3FF4" w:rsidRDefault="007570BD" w:rsidP="007570BD">
      <w:pPr>
        <w:ind w:firstLine="851"/>
        <w:jc w:val="both"/>
        <w:rPr>
          <w:sz w:val="28"/>
          <w:szCs w:val="28"/>
        </w:rPr>
      </w:pPr>
      <w:r w:rsidRPr="00BF3FF4">
        <w:rPr>
          <w:sz w:val="28"/>
          <w:szCs w:val="28"/>
        </w:rPr>
        <w:t xml:space="preserve">3) копія (копії) документа (документів) про освіту; </w:t>
      </w:r>
    </w:p>
    <w:p w:rsidR="007570BD" w:rsidRPr="00BF3FF4" w:rsidRDefault="007570BD" w:rsidP="007570BD">
      <w:pPr>
        <w:ind w:firstLine="851"/>
        <w:jc w:val="both"/>
        <w:rPr>
          <w:sz w:val="28"/>
          <w:szCs w:val="28"/>
        </w:rPr>
      </w:pPr>
      <w:r w:rsidRPr="00BF3FF4">
        <w:rPr>
          <w:sz w:val="28"/>
          <w:szCs w:val="28"/>
        </w:rPr>
        <w:t>4) заповнена особова картка визначеного зразка</w:t>
      </w:r>
      <w:r>
        <w:rPr>
          <w:sz w:val="28"/>
          <w:szCs w:val="28"/>
        </w:rPr>
        <w:t xml:space="preserve"> (типова форма №П-2)</w:t>
      </w:r>
      <w:r w:rsidRPr="00BF3FF4">
        <w:rPr>
          <w:sz w:val="28"/>
          <w:szCs w:val="28"/>
        </w:rPr>
        <w:t xml:space="preserve">, автобіографія, фотокартка розміром 30 х 40 мм; </w:t>
      </w:r>
    </w:p>
    <w:p w:rsidR="007570BD" w:rsidRPr="006265C8" w:rsidRDefault="007570BD" w:rsidP="007570BD">
      <w:pPr>
        <w:ind w:firstLine="851"/>
        <w:jc w:val="both"/>
        <w:rPr>
          <w:sz w:val="28"/>
          <w:szCs w:val="28"/>
        </w:rPr>
      </w:pPr>
      <w:r w:rsidRPr="00BF3FF4">
        <w:rPr>
          <w:sz w:val="28"/>
          <w:szCs w:val="28"/>
        </w:rPr>
        <w:t>5) декларація, визначена Законом України «Про запобігання корупції» (роздрукований</w:t>
      </w:r>
      <w:r w:rsidRPr="006265C8">
        <w:rPr>
          <w:sz w:val="28"/>
          <w:szCs w:val="28"/>
        </w:rPr>
        <w:t xml:space="preserve"> примірник із сайту Національного агентства з питань запобігання корупції, тип декларації – кандидат на посаду); </w:t>
      </w:r>
    </w:p>
    <w:p w:rsidR="007570BD" w:rsidRPr="006265C8" w:rsidRDefault="007570BD" w:rsidP="007570BD">
      <w:pPr>
        <w:ind w:firstLine="851"/>
        <w:jc w:val="both"/>
        <w:rPr>
          <w:sz w:val="28"/>
          <w:szCs w:val="28"/>
        </w:rPr>
      </w:pPr>
      <w:r w:rsidRPr="006265C8">
        <w:rPr>
          <w:sz w:val="28"/>
          <w:szCs w:val="28"/>
        </w:rPr>
        <w:t>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r>
        <w:rPr>
          <w:sz w:val="28"/>
          <w:szCs w:val="28"/>
        </w:rPr>
        <w:t>;</w:t>
      </w:r>
      <w:r w:rsidRPr="006265C8">
        <w:rPr>
          <w:sz w:val="28"/>
          <w:szCs w:val="28"/>
        </w:rPr>
        <w:t xml:space="preserve"> </w:t>
      </w:r>
    </w:p>
    <w:p w:rsidR="007570BD" w:rsidRPr="006D0E98" w:rsidRDefault="007570BD" w:rsidP="007570BD">
      <w:pPr>
        <w:ind w:firstLine="851"/>
        <w:jc w:val="both"/>
        <w:rPr>
          <w:sz w:val="28"/>
          <w:szCs w:val="28"/>
        </w:rPr>
      </w:pPr>
      <w:r w:rsidRPr="005715F3">
        <w:rPr>
          <w:sz w:val="28"/>
          <w:szCs w:val="28"/>
        </w:rPr>
        <w:t>7) медична довідка про стан здоров’я</w:t>
      </w:r>
      <w:r>
        <w:rPr>
          <w:sz w:val="28"/>
          <w:szCs w:val="28"/>
        </w:rPr>
        <w:t xml:space="preserve"> (за формою№ 086/о)</w:t>
      </w:r>
      <w:r w:rsidRPr="005715F3">
        <w:rPr>
          <w:sz w:val="28"/>
          <w:szCs w:val="28"/>
        </w:rPr>
        <w:t xml:space="preserve">, </w:t>
      </w:r>
      <w:r w:rsidRPr="006D0E98">
        <w:rPr>
          <w:color w:val="000000"/>
          <w:sz w:val="28"/>
          <w:szCs w:val="28"/>
          <w:shd w:val="clear" w:color="auto" w:fill="FFFFFF"/>
        </w:rPr>
        <w:t xml:space="preserve">документи медичних установ установленої форми про проходження </w:t>
      </w:r>
      <w:r>
        <w:rPr>
          <w:color w:val="000000"/>
          <w:sz w:val="28"/>
          <w:szCs w:val="28"/>
          <w:shd w:val="clear" w:color="auto" w:fill="FFFFFF"/>
        </w:rPr>
        <w:t xml:space="preserve">попереднього, </w:t>
      </w:r>
      <w:r w:rsidRPr="006D0E98">
        <w:rPr>
          <w:color w:val="000000"/>
          <w:sz w:val="28"/>
          <w:szCs w:val="28"/>
          <w:shd w:val="clear" w:color="auto" w:fill="FFFFFF"/>
        </w:rPr>
        <w:t>психіатричного</w:t>
      </w:r>
      <w:r>
        <w:rPr>
          <w:color w:val="000000"/>
          <w:sz w:val="28"/>
          <w:szCs w:val="28"/>
          <w:shd w:val="clear" w:color="auto" w:fill="FFFFFF"/>
        </w:rPr>
        <w:t xml:space="preserve"> та позачергового психіатричних оглядів, у тому числі на предмет вживання психоактивних речовин</w:t>
      </w:r>
      <w:r w:rsidRPr="006D0E98">
        <w:rPr>
          <w:color w:val="000000"/>
          <w:sz w:val="28"/>
          <w:szCs w:val="28"/>
          <w:shd w:val="clear" w:color="auto" w:fill="FFFFFF"/>
        </w:rPr>
        <w:t xml:space="preserve"> (за формою №1</w:t>
      </w:r>
      <w:r>
        <w:rPr>
          <w:color w:val="000000"/>
          <w:sz w:val="28"/>
          <w:szCs w:val="28"/>
          <w:shd w:val="clear" w:color="auto" w:fill="FFFFFF"/>
        </w:rPr>
        <w:t>00</w:t>
      </w:r>
      <w:r w:rsidRPr="006D0E98">
        <w:rPr>
          <w:color w:val="000000"/>
          <w:sz w:val="28"/>
          <w:szCs w:val="28"/>
          <w:shd w:val="clear" w:color="auto" w:fill="FFFFFF"/>
        </w:rPr>
        <w:t>-2/о)</w:t>
      </w:r>
      <w:r>
        <w:rPr>
          <w:color w:val="000000"/>
          <w:sz w:val="28"/>
          <w:szCs w:val="28"/>
          <w:shd w:val="clear" w:color="auto" w:fill="FFFFFF"/>
        </w:rPr>
        <w:t>;</w:t>
      </w:r>
      <w:r w:rsidRPr="006D0E98">
        <w:rPr>
          <w:color w:val="000000"/>
          <w:sz w:val="28"/>
          <w:szCs w:val="28"/>
          <w:shd w:val="clear" w:color="auto" w:fill="FFFFFF"/>
        </w:rPr>
        <w:t xml:space="preserve"> </w:t>
      </w:r>
    </w:p>
    <w:p w:rsidR="007570BD" w:rsidRPr="007570BD" w:rsidRDefault="007570BD" w:rsidP="007570BD">
      <w:pPr>
        <w:ind w:firstLine="851"/>
        <w:jc w:val="both"/>
        <w:rPr>
          <w:b/>
          <w:sz w:val="28"/>
          <w:szCs w:val="28"/>
        </w:rPr>
      </w:pPr>
      <w:r w:rsidRPr="007570BD">
        <w:rPr>
          <w:b/>
          <w:sz w:val="28"/>
          <w:szCs w:val="28"/>
        </w:rPr>
        <w:t xml:space="preserve">8) 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оновлення документу Резерву+; </w:t>
      </w:r>
    </w:p>
    <w:p w:rsidR="007570BD" w:rsidRDefault="007570BD" w:rsidP="007570BD">
      <w:pPr>
        <w:ind w:firstLine="851"/>
        <w:jc w:val="both"/>
        <w:rPr>
          <w:sz w:val="28"/>
          <w:szCs w:val="28"/>
        </w:rPr>
      </w:pPr>
      <w:r w:rsidRPr="00BB1295">
        <w:rPr>
          <w:sz w:val="28"/>
          <w:szCs w:val="28"/>
        </w:rPr>
        <w:t>9) копія (витяг) з послужного списку особам, які проходили (прохо</w:t>
      </w:r>
      <w:r>
        <w:rPr>
          <w:sz w:val="28"/>
          <w:szCs w:val="28"/>
        </w:rPr>
        <w:t>д</w:t>
      </w:r>
      <w:r w:rsidRPr="00BB1295">
        <w:rPr>
          <w:sz w:val="28"/>
          <w:szCs w:val="28"/>
        </w:rPr>
        <w:t xml:space="preserve">ять) службу </w:t>
      </w:r>
      <w:r w:rsidRPr="006265C8">
        <w:rPr>
          <w:sz w:val="28"/>
          <w:szCs w:val="28"/>
        </w:rPr>
        <w:t>в державних органах влади, органах системи правосуддя, правоохоронних органах або військових формуваннях</w:t>
      </w:r>
      <w:r>
        <w:rPr>
          <w:sz w:val="28"/>
          <w:szCs w:val="28"/>
        </w:rPr>
        <w:t>,</w:t>
      </w:r>
      <w:r w:rsidRPr="00BB1295">
        <w:rPr>
          <w:sz w:val="28"/>
          <w:szCs w:val="28"/>
        </w:rPr>
        <w:t xml:space="preserve"> а також підтверджуючі документи про </w:t>
      </w:r>
      <w:r>
        <w:rPr>
          <w:sz w:val="28"/>
          <w:szCs w:val="28"/>
        </w:rPr>
        <w:t>стаж служби (роботи);</w:t>
      </w:r>
    </w:p>
    <w:p w:rsidR="007570BD" w:rsidRDefault="007570BD" w:rsidP="007570BD">
      <w:pPr>
        <w:ind w:firstLine="851"/>
        <w:jc w:val="both"/>
        <w:rPr>
          <w:sz w:val="28"/>
          <w:szCs w:val="28"/>
        </w:rPr>
      </w:pPr>
      <w:r w:rsidRPr="00185711">
        <w:rPr>
          <w:sz w:val="28"/>
          <w:szCs w:val="28"/>
        </w:rPr>
        <w:t xml:space="preserve">10) довідка </w:t>
      </w:r>
      <w:r w:rsidRPr="00185711">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185711">
        <w:rPr>
          <w:sz w:val="28"/>
          <w:szCs w:val="28"/>
        </w:rPr>
        <w:t>(повна)</w:t>
      </w:r>
      <w:r>
        <w:rPr>
          <w:sz w:val="28"/>
          <w:szCs w:val="28"/>
        </w:rPr>
        <w:t>;</w:t>
      </w:r>
    </w:p>
    <w:p w:rsidR="007570BD" w:rsidRPr="00DC3771" w:rsidRDefault="007570BD" w:rsidP="00AF7C6C">
      <w:pPr>
        <w:ind w:firstLine="851"/>
        <w:jc w:val="both"/>
        <w:rPr>
          <w:sz w:val="28"/>
          <w:szCs w:val="28"/>
        </w:rPr>
      </w:pPr>
      <w:r>
        <w:rPr>
          <w:sz w:val="28"/>
          <w:szCs w:val="28"/>
        </w:rPr>
        <w:t xml:space="preserve">11) </w:t>
      </w:r>
      <w:r w:rsidRPr="00DC3771">
        <w:rPr>
          <w:sz w:val="28"/>
          <w:szCs w:val="28"/>
        </w:rPr>
        <w:t>державний сертифікат про рівень володіння державною мовою</w:t>
      </w:r>
      <w:r w:rsidR="00A87E16">
        <w:rPr>
          <w:sz w:val="28"/>
          <w:szCs w:val="28"/>
        </w:rPr>
        <w:t>,</w:t>
      </w:r>
      <w:r w:rsidR="00A87E16" w:rsidRPr="00A87E16">
        <w:rPr>
          <w:sz w:val="28"/>
          <w:szCs w:val="28"/>
          <w:shd w:val="clear" w:color="auto" w:fill="FFFFFF"/>
        </w:rPr>
        <w:t xml:space="preserve"> </w:t>
      </w:r>
      <w:r w:rsidR="00A87E16" w:rsidRPr="00BB6DA8">
        <w:rPr>
          <w:sz w:val="28"/>
          <w:szCs w:val="28"/>
          <w:shd w:val="clear" w:color="auto" w:fill="FFFFFF"/>
        </w:rPr>
        <w:t>що видається Національною комісією зі стандартів державної мови.</w:t>
      </w:r>
    </w:p>
    <w:p w:rsidR="007570BD" w:rsidRPr="004750DF" w:rsidRDefault="007570BD" w:rsidP="007570BD">
      <w:pPr>
        <w:pStyle w:val="a3"/>
        <w:spacing w:before="0" w:beforeAutospacing="0" w:after="0" w:afterAutospacing="0"/>
        <w:ind w:firstLine="851"/>
        <w:jc w:val="both"/>
        <w:rPr>
          <w:sz w:val="28"/>
          <w:szCs w:val="28"/>
        </w:rPr>
      </w:pPr>
      <w:r w:rsidRPr="004750DF">
        <w:rPr>
          <w:sz w:val="28"/>
          <w:szCs w:val="28"/>
        </w:rPr>
        <w:t xml:space="preserve">Особа, яка </w:t>
      </w:r>
      <w:proofErr w:type="spellStart"/>
      <w:r w:rsidRPr="004750DF">
        <w:rPr>
          <w:sz w:val="28"/>
          <w:szCs w:val="28"/>
        </w:rPr>
        <w:t>бажає</w:t>
      </w:r>
      <w:proofErr w:type="spellEnd"/>
      <w:r w:rsidRPr="004750DF">
        <w:rPr>
          <w:sz w:val="28"/>
          <w:szCs w:val="28"/>
        </w:rPr>
        <w:t xml:space="preserve"> </w:t>
      </w:r>
      <w:proofErr w:type="spellStart"/>
      <w:r w:rsidRPr="004750DF">
        <w:rPr>
          <w:sz w:val="28"/>
          <w:szCs w:val="28"/>
        </w:rPr>
        <w:t>взяти</w:t>
      </w:r>
      <w:proofErr w:type="spellEnd"/>
      <w:r w:rsidRPr="004750DF">
        <w:rPr>
          <w:sz w:val="28"/>
          <w:szCs w:val="28"/>
        </w:rPr>
        <w:t xml:space="preserve"> участь у </w:t>
      </w:r>
      <w:proofErr w:type="spellStart"/>
      <w:r w:rsidRPr="004750DF">
        <w:rPr>
          <w:sz w:val="28"/>
          <w:szCs w:val="28"/>
        </w:rPr>
        <w:t>конкурсі</w:t>
      </w:r>
      <w:proofErr w:type="spellEnd"/>
      <w:r w:rsidRPr="004750DF">
        <w:rPr>
          <w:sz w:val="28"/>
          <w:szCs w:val="28"/>
        </w:rPr>
        <w:t xml:space="preserve">, перед </w:t>
      </w:r>
      <w:proofErr w:type="spellStart"/>
      <w:r w:rsidRPr="004750DF">
        <w:rPr>
          <w:sz w:val="28"/>
          <w:szCs w:val="28"/>
        </w:rPr>
        <w:t>складанням</w:t>
      </w:r>
      <w:proofErr w:type="spellEnd"/>
      <w:r w:rsidRPr="004750DF">
        <w:rPr>
          <w:sz w:val="28"/>
          <w:szCs w:val="28"/>
        </w:rPr>
        <w:t xml:space="preserve"> </w:t>
      </w:r>
      <w:proofErr w:type="spellStart"/>
      <w:r w:rsidRPr="004750DF">
        <w:rPr>
          <w:sz w:val="28"/>
          <w:szCs w:val="28"/>
        </w:rPr>
        <w:t>кваліфікаційного</w:t>
      </w:r>
      <w:proofErr w:type="spellEnd"/>
      <w:r w:rsidRPr="004750DF">
        <w:rPr>
          <w:sz w:val="28"/>
          <w:szCs w:val="28"/>
        </w:rPr>
        <w:t xml:space="preserve"> </w:t>
      </w:r>
      <w:proofErr w:type="spellStart"/>
      <w:r w:rsidRPr="004750DF">
        <w:rPr>
          <w:sz w:val="28"/>
          <w:szCs w:val="28"/>
        </w:rPr>
        <w:t>іспиту</w:t>
      </w:r>
      <w:proofErr w:type="spellEnd"/>
      <w:r w:rsidRPr="004750DF">
        <w:rPr>
          <w:sz w:val="28"/>
          <w:szCs w:val="28"/>
        </w:rPr>
        <w:t xml:space="preserve"> </w:t>
      </w:r>
      <w:proofErr w:type="spellStart"/>
      <w:r w:rsidRPr="004750DF">
        <w:rPr>
          <w:sz w:val="28"/>
          <w:szCs w:val="28"/>
        </w:rPr>
        <w:t>пред’являє</w:t>
      </w:r>
      <w:proofErr w:type="spellEnd"/>
      <w:r w:rsidRPr="004750DF">
        <w:rPr>
          <w:sz w:val="28"/>
          <w:szCs w:val="28"/>
        </w:rPr>
        <w:t xml:space="preserve"> </w:t>
      </w:r>
      <w:proofErr w:type="spellStart"/>
      <w:r w:rsidRPr="004750DF">
        <w:rPr>
          <w:sz w:val="28"/>
          <w:szCs w:val="28"/>
        </w:rPr>
        <w:t>Комісії</w:t>
      </w:r>
      <w:proofErr w:type="spellEnd"/>
      <w:r w:rsidRPr="004750DF">
        <w:rPr>
          <w:sz w:val="28"/>
          <w:szCs w:val="28"/>
        </w:rPr>
        <w:t xml:space="preserve"> </w:t>
      </w:r>
      <w:r w:rsidRPr="004750DF">
        <w:rPr>
          <w:sz w:val="28"/>
          <w:szCs w:val="28"/>
          <w:shd w:val="clear" w:color="auto" w:fill="FFFFFF"/>
        </w:rPr>
        <w:t xml:space="preserve">для </w:t>
      </w:r>
      <w:proofErr w:type="spellStart"/>
      <w:r w:rsidRPr="004750DF">
        <w:rPr>
          <w:sz w:val="28"/>
          <w:szCs w:val="28"/>
          <w:shd w:val="clear" w:color="auto" w:fill="FFFFFF"/>
        </w:rPr>
        <w:t>проведення</w:t>
      </w:r>
      <w:proofErr w:type="spellEnd"/>
      <w:r w:rsidRPr="004750DF">
        <w:rPr>
          <w:sz w:val="28"/>
          <w:szCs w:val="28"/>
          <w:shd w:val="clear" w:color="auto" w:fill="FFFFFF"/>
        </w:rPr>
        <w:t xml:space="preserve"> конкурсу на </w:t>
      </w:r>
      <w:proofErr w:type="spellStart"/>
      <w:r w:rsidRPr="004750DF">
        <w:rPr>
          <w:sz w:val="28"/>
          <w:szCs w:val="28"/>
          <w:shd w:val="clear" w:color="auto" w:fill="FFFFFF"/>
        </w:rPr>
        <w:t>зайняття</w:t>
      </w:r>
      <w:proofErr w:type="spellEnd"/>
      <w:r w:rsidRPr="004750DF">
        <w:rPr>
          <w:sz w:val="28"/>
          <w:szCs w:val="28"/>
          <w:shd w:val="clear" w:color="auto" w:fill="FFFFFF"/>
        </w:rPr>
        <w:t xml:space="preserve"> </w:t>
      </w:r>
      <w:proofErr w:type="spellStart"/>
      <w:r w:rsidRPr="004750DF">
        <w:rPr>
          <w:sz w:val="28"/>
          <w:szCs w:val="28"/>
          <w:shd w:val="clear" w:color="auto" w:fill="FFFFFF"/>
        </w:rPr>
        <w:t>вакантних</w:t>
      </w:r>
      <w:proofErr w:type="spellEnd"/>
      <w:r w:rsidRPr="004750DF">
        <w:rPr>
          <w:sz w:val="28"/>
          <w:szCs w:val="28"/>
          <w:shd w:val="clear" w:color="auto" w:fill="FFFFFF"/>
        </w:rPr>
        <w:t xml:space="preserve"> посад в </w:t>
      </w:r>
      <w:proofErr w:type="spellStart"/>
      <w:r w:rsidRPr="004750DF">
        <w:rPr>
          <w:sz w:val="28"/>
          <w:szCs w:val="28"/>
          <w:shd w:val="clear" w:color="auto" w:fill="FFFFFF"/>
        </w:rPr>
        <w:t>територіальному</w:t>
      </w:r>
      <w:proofErr w:type="spellEnd"/>
      <w:r w:rsidRPr="004750DF">
        <w:rPr>
          <w:sz w:val="28"/>
          <w:szCs w:val="28"/>
          <w:shd w:val="clear" w:color="auto" w:fill="FFFFFF"/>
        </w:rPr>
        <w:t xml:space="preserve"> </w:t>
      </w:r>
      <w:proofErr w:type="spellStart"/>
      <w:r w:rsidRPr="004750DF">
        <w:rPr>
          <w:sz w:val="28"/>
          <w:szCs w:val="28"/>
          <w:shd w:val="clear" w:color="auto" w:fill="FFFFFF"/>
        </w:rPr>
        <w:t>управлінні</w:t>
      </w:r>
      <w:proofErr w:type="spellEnd"/>
      <w:r w:rsidRPr="004750DF">
        <w:rPr>
          <w:sz w:val="28"/>
          <w:szCs w:val="28"/>
          <w:shd w:val="clear" w:color="auto" w:fill="FFFFFF"/>
        </w:rPr>
        <w:t xml:space="preserve"> </w:t>
      </w:r>
      <w:proofErr w:type="spellStart"/>
      <w:r w:rsidRPr="004750DF">
        <w:rPr>
          <w:sz w:val="28"/>
          <w:szCs w:val="28"/>
          <w:shd w:val="clear" w:color="auto" w:fill="FFFFFF"/>
        </w:rPr>
        <w:t>Служби</w:t>
      </w:r>
      <w:proofErr w:type="spellEnd"/>
      <w:r w:rsidRPr="004750DF">
        <w:rPr>
          <w:sz w:val="28"/>
          <w:szCs w:val="28"/>
          <w:shd w:val="clear" w:color="auto" w:fill="FFFFFF"/>
        </w:rPr>
        <w:t xml:space="preserve"> </w:t>
      </w:r>
      <w:proofErr w:type="spellStart"/>
      <w:r w:rsidRPr="004750DF">
        <w:rPr>
          <w:sz w:val="28"/>
          <w:szCs w:val="28"/>
          <w:shd w:val="clear" w:color="auto" w:fill="FFFFFF"/>
        </w:rPr>
        <w:t>судової</w:t>
      </w:r>
      <w:proofErr w:type="spellEnd"/>
      <w:r w:rsidRPr="004750DF">
        <w:rPr>
          <w:sz w:val="28"/>
          <w:szCs w:val="28"/>
          <w:shd w:val="clear" w:color="auto" w:fill="FFFFFF"/>
        </w:rPr>
        <w:t xml:space="preserve"> </w:t>
      </w:r>
      <w:proofErr w:type="spellStart"/>
      <w:r w:rsidRPr="004750DF">
        <w:rPr>
          <w:sz w:val="28"/>
          <w:szCs w:val="28"/>
          <w:shd w:val="clear" w:color="auto" w:fill="FFFFFF"/>
        </w:rPr>
        <w:t>охорони</w:t>
      </w:r>
      <w:proofErr w:type="spellEnd"/>
      <w:r w:rsidRPr="004750DF">
        <w:rPr>
          <w:sz w:val="28"/>
          <w:szCs w:val="28"/>
          <w:shd w:val="clear" w:color="auto" w:fill="FFFFFF"/>
        </w:rPr>
        <w:t xml:space="preserve"> у </w:t>
      </w:r>
      <w:r w:rsidRPr="004750DF">
        <w:rPr>
          <w:sz w:val="28"/>
          <w:szCs w:val="28"/>
          <w:shd w:val="clear" w:color="auto" w:fill="FFFFFF"/>
          <w:lang w:val="uk-UA"/>
        </w:rPr>
        <w:t>Волинській</w:t>
      </w:r>
      <w:r w:rsidRPr="004750DF">
        <w:rPr>
          <w:sz w:val="28"/>
          <w:szCs w:val="28"/>
          <w:shd w:val="clear" w:color="auto" w:fill="FFFFFF"/>
        </w:rPr>
        <w:t xml:space="preserve"> </w:t>
      </w:r>
      <w:proofErr w:type="spellStart"/>
      <w:r w:rsidRPr="004750DF">
        <w:rPr>
          <w:sz w:val="28"/>
          <w:szCs w:val="28"/>
          <w:shd w:val="clear" w:color="auto" w:fill="FFFFFF"/>
        </w:rPr>
        <w:t>області</w:t>
      </w:r>
      <w:proofErr w:type="spellEnd"/>
      <w:r w:rsidRPr="004750DF">
        <w:rPr>
          <w:sz w:val="28"/>
          <w:szCs w:val="28"/>
        </w:rPr>
        <w:t xml:space="preserve"> паспорт </w:t>
      </w:r>
      <w:proofErr w:type="spellStart"/>
      <w:r w:rsidRPr="004750DF">
        <w:rPr>
          <w:sz w:val="28"/>
          <w:szCs w:val="28"/>
        </w:rPr>
        <w:t>громадянина</w:t>
      </w:r>
      <w:proofErr w:type="spellEnd"/>
      <w:r w:rsidRPr="004750DF">
        <w:rPr>
          <w:sz w:val="28"/>
          <w:szCs w:val="28"/>
        </w:rPr>
        <w:t xml:space="preserve"> </w:t>
      </w:r>
      <w:proofErr w:type="spellStart"/>
      <w:r w:rsidRPr="004750DF">
        <w:rPr>
          <w:sz w:val="28"/>
          <w:szCs w:val="28"/>
        </w:rPr>
        <w:t>України</w:t>
      </w:r>
      <w:proofErr w:type="spellEnd"/>
      <w:r w:rsidRPr="004750DF">
        <w:rPr>
          <w:sz w:val="28"/>
          <w:szCs w:val="28"/>
        </w:rPr>
        <w:t xml:space="preserve">. </w:t>
      </w:r>
    </w:p>
    <w:p w:rsidR="007570BD" w:rsidRPr="005211F1" w:rsidRDefault="007570BD" w:rsidP="007570BD">
      <w:pPr>
        <w:pStyle w:val="a3"/>
        <w:spacing w:before="0" w:beforeAutospacing="0" w:after="0" w:afterAutospacing="0"/>
        <w:ind w:firstLine="851"/>
        <w:jc w:val="both"/>
        <w:rPr>
          <w:sz w:val="16"/>
          <w:szCs w:val="16"/>
        </w:rPr>
      </w:pPr>
    </w:p>
    <w:p w:rsidR="007570BD" w:rsidRDefault="00A87E16" w:rsidP="00A87E16">
      <w:pPr>
        <w:ind w:firstLine="773"/>
        <w:jc w:val="both"/>
        <w:rPr>
          <w:sz w:val="28"/>
          <w:szCs w:val="28"/>
        </w:rPr>
      </w:pPr>
      <w:r>
        <w:rPr>
          <w:sz w:val="28"/>
          <w:szCs w:val="28"/>
        </w:rPr>
        <w:t xml:space="preserve">Документи приймаються з </w:t>
      </w:r>
      <w:r w:rsidRPr="00C8203D">
        <w:rPr>
          <w:b/>
          <w:sz w:val="28"/>
          <w:szCs w:val="28"/>
        </w:rPr>
        <w:t>21 лютого 2025 року</w:t>
      </w:r>
      <w:r w:rsidRPr="00C8203D">
        <w:rPr>
          <w:sz w:val="28"/>
          <w:szCs w:val="28"/>
        </w:rPr>
        <w:t xml:space="preserve"> по </w:t>
      </w:r>
      <w:r w:rsidRPr="00C8203D">
        <w:rPr>
          <w:b/>
          <w:sz w:val="28"/>
          <w:szCs w:val="28"/>
        </w:rPr>
        <w:t>10 березня 2025 року</w:t>
      </w:r>
      <w:r>
        <w:rPr>
          <w:sz w:val="28"/>
          <w:szCs w:val="28"/>
        </w:rPr>
        <w:t xml:space="preserve"> включно (П</w:t>
      </w:r>
      <w:r>
        <w:rPr>
          <w:color w:val="000000"/>
          <w:sz w:val="28"/>
          <w:szCs w:val="28"/>
          <w:shd w:val="clear" w:color="auto" w:fill="FFFFFF"/>
        </w:rPr>
        <w:t xml:space="preserve">онеділок – Четвер з 08.00 по 17.00 год, П’ятниця з 08.00 по 15.45 год., перерва на обід з 13.00 по 13.45 год. </w:t>
      </w:r>
      <w:r>
        <w:rPr>
          <w:sz w:val="28"/>
          <w:szCs w:val="28"/>
        </w:rPr>
        <w:t xml:space="preserve">) за адресою: </w:t>
      </w:r>
      <w:r>
        <w:rPr>
          <w:b/>
          <w:sz w:val="28"/>
          <w:szCs w:val="28"/>
        </w:rPr>
        <w:t>м. Луцьк, вул. Шевченка, 39</w:t>
      </w:r>
      <w:r>
        <w:rPr>
          <w:sz w:val="28"/>
          <w:szCs w:val="28"/>
        </w:rPr>
        <w:t>.</w:t>
      </w:r>
    </w:p>
    <w:p w:rsidR="0073066F" w:rsidRPr="00C8203D" w:rsidRDefault="007570BD" w:rsidP="00C8203D">
      <w:pPr>
        <w:ind w:firstLine="709"/>
        <w:jc w:val="both"/>
        <w:rPr>
          <w:sz w:val="28"/>
          <w:szCs w:val="28"/>
        </w:rPr>
      </w:pPr>
      <w:r w:rsidRPr="005211F1">
        <w:rPr>
          <w:sz w:val="28"/>
          <w:szCs w:val="28"/>
        </w:rPr>
        <w:t xml:space="preserve">На </w:t>
      </w:r>
      <w:r>
        <w:rPr>
          <w:sz w:val="28"/>
          <w:szCs w:val="28"/>
        </w:rPr>
        <w:t xml:space="preserve">провідного </w:t>
      </w:r>
      <w:r w:rsidRPr="006D07DA">
        <w:rPr>
          <w:rStyle w:val="a5"/>
          <w:rFonts w:eastAsia="Calibri"/>
          <w:sz w:val="28"/>
          <w:szCs w:val="28"/>
        </w:rPr>
        <w:t>спеціаліста відділу матеріально-технічного забезпечення</w:t>
      </w:r>
      <w:r w:rsidRPr="006265C8">
        <w:rPr>
          <w:sz w:val="28"/>
          <w:szCs w:val="28"/>
          <w:lang w:eastAsia="en-US"/>
        </w:rPr>
        <w:t xml:space="preserve"> територіального управління</w:t>
      </w:r>
      <w:r w:rsidRPr="006265C8">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570BD" w:rsidRDefault="007570BD" w:rsidP="007570BD">
      <w:pPr>
        <w:spacing w:before="120" w:after="120"/>
        <w:ind w:firstLine="851"/>
        <w:jc w:val="center"/>
        <w:rPr>
          <w:b/>
          <w:sz w:val="28"/>
          <w:szCs w:val="28"/>
        </w:rPr>
      </w:pPr>
      <w:r w:rsidRPr="005211F1">
        <w:rPr>
          <w:b/>
          <w:sz w:val="28"/>
          <w:szCs w:val="28"/>
        </w:rPr>
        <w:t>Місце, дата та час початку проведення конкурсу:</w:t>
      </w:r>
    </w:p>
    <w:p w:rsidR="007570BD" w:rsidRPr="00FD4020" w:rsidRDefault="007570BD" w:rsidP="007570BD">
      <w:pPr>
        <w:ind w:firstLine="773"/>
        <w:contextualSpacing/>
        <w:jc w:val="both"/>
        <w:rPr>
          <w:sz w:val="28"/>
          <w:szCs w:val="28"/>
        </w:rPr>
      </w:pPr>
      <w:r w:rsidRPr="00FD4020">
        <w:rPr>
          <w:sz w:val="28"/>
          <w:szCs w:val="28"/>
        </w:rPr>
        <w:t>м. Луцьк, вул. Шевченка, 39 - приміщення територіального управління Служби судової охорони у Волинській області.</w:t>
      </w:r>
      <w:r w:rsidRPr="00FD4020">
        <w:rPr>
          <w:sz w:val="28"/>
          <w:szCs w:val="28"/>
          <w:u w:val="single"/>
        </w:rPr>
        <w:t xml:space="preserve">  </w:t>
      </w:r>
    </w:p>
    <w:p w:rsidR="007570BD" w:rsidRPr="00FD4020" w:rsidRDefault="007570BD" w:rsidP="007570BD">
      <w:pPr>
        <w:tabs>
          <w:tab w:val="left" w:pos="0"/>
        </w:tabs>
        <w:ind w:firstLine="567"/>
        <w:contextualSpacing/>
        <w:jc w:val="both"/>
        <w:rPr>
          <w:sz w:val="28"/>
          <w:szCs w:val="28"/>
        </w:rPr>
      </w:pPr>
      <w:r w:rsidRPr="00FD4020">
        <w:rPr>
          <w:sz w:val="28"/>
          <w:szCs w:val="28"/>
        </w:rPr>
        <w:t xml:space="preserve">   Конкурс провести </w:t>
      </w:r>
      <w:r w:rsidRPr="00FD4020">
        <w:rPr>
          <w:b/>
          <w:sz w:val="28"/>
          <w:szCs w:val="28"/>
        </w:rPr>
        <w:t xml:space="preserve"> </w:t>
      </w:r>
      <w:r w:rsidR="00A87E16" w:rsidRPr="0073066F">
        <w:rPr>
          <w:b/>
          <w:sz w:val="28"/>
          <w:szCs w:val="28"/>
        </w:rPr>
        <w:t>13 березня</w:t>
      </w:r>
      <w:r w:rsidRPr="0073066F">
        <w:rPr>
          <w:b/>
          <w:sz w:val="28"/>
          <w:szCs w:val="28"/>
        </w:rPr>
        <w:t xml:space="preserve"> 202</w:t>
      </w:r>
      <w:r w:rsidR="00A87E16" w:rsidRPr="0073066F">
        <w:rPr>
          <w:b/>
          <w:sz w:val="28"/>
          <w:szCs w:val="28"/>
        </w:rPr>
        <w:t>5</w:t>
      </w:r>
      <w:r w:rsidRPr="00FD4020">
        <w:rPr>
          <w:sz w:val="28"/>
          <w:szCs w:val="28"/>
        </w:rPr>
        <w:t xml:space="preserve"> року з 09.00 години.</w:t>
      </w:r>
    </w:p>
    <w:p w:rsidR="007570BD" w:rsidRPr="00FD4020" w:rsidRDefault="007570BD" w:rsidP="007570BD">
      <w:pPr>
        <w:spacing w:before="120" w:after="120"/>
        <w:ind w:firstLine="567"/>
        <w:jc w:val="both"/>
        <w:rPr>
          <w:sz w:val="28"/>
          <w:szCs w:val="28"/>
        </w:rPr>
      </w:pPr>
      <w:r w:rsidRPr="00FD4020">
        <w:rPr>
          <w:b/>
          <w:sz w:val="28"/>
          <w:szCs w:val="28"/>
        </w:rPr>
        <w:lastRenderedPageBreak/>
        <w:t>Прізвище, ім’я та по батькові, номер телефону особи, яка надає додаткову інформацію з питань проведення конкурсу</w:t>
      </w:r>
      <w:r w:rsidRPr="00FD4020">
        <w:rPr>
          <w:sz w:val="28"/>
          <w:szCs w:val="28"/>
        </w:rPr>
        <w:t>:</w:t>
      </w:r>
    </w:p>
    <w:p w:rsidR="007570BD" w:rsidRPr="00DD210D" w:rsidRDefault="00C8203D" w:rsidP="007570BD">
      <w:pPr>
        <w:spacing w:before="120" w:after="120"/>
        <w:ind w:firstLine="851"/>
        <w:jc w:val="both"/>
        <w:rPr>
          <w:sz w:val="28"/>
          <w:szCs w:val="28"/>
        </w:rPr>
      </w:pPr>
      <w:r>
        <w:rPr>
          <w:sz w:val="28"/>
          <w:szCs w:val="28"/>
        </w:rPr>
        <w:t xml:space="preserve"> Мась Ірина Сергіївна</w:t>
      </w:r>
      <w:r w:rsidR="007570BD" w:rsidRPr="00FD4020">
        <w:rPr>
          <w:sz w:val="28"/>
          <w:szCs w:val="28"/>
        </w:rPr>
        <w:t xml:space="preserve"> (099)</w:t>
      </w:r>
      <w:r w:rsidR="007570BD">
        <w:rPr>
          <w:sz w:val="28"/>
          <w:szCs w:val="28"/>
        </w:rPr>
        <w:t>4624556</w:t>
      </w:r>
      <w:r w:rsidR="007570BD" w:rsidRPr="00FD4020">
        <w:rPr>
          <w:sz w:val="28"/>
          <w:szCs w:val="28"/>
        </w:rPr>
        <w:t xml:space="preserve"> (службовий)</w:t>
      </w:r>
    </w:p>
    <w:p w:rsidR="007570BD" w:rsidRPr="006D3304" w:rsidRDefault="007570BD" w:rsidP="007570BD">
      <w:pPr>
        <w:spacing w:before="240" w:after="240"/>
        <w:ind w:firstLine="284"/>
        <w:jc w:val="center"/>
        <w:rPr>
          <w:b/>
          <w:sz w:val="28"/>
          <w:szCs w:val="28"/>
        </w:rPr>
      </w:pPr>
      <w:r w:rsidRPr="006D3304">
        <w:rPr>
          <w:b/>
          <w:sz w:val="28"/>
          <w:szCs w:val="28"/>
        </w:rPr>
        <w:t>Кваліфікаційні вимоги.</w:t>
      </w:r>
    </w:p>
    <w:tbl>
      <w:tblPr>
        <w:tblW w:w="9889" w:type="dxa"/>
        <w:tblLook w:val="04A0" w:firstRow="1" w:lastRow="0" w:firstColumn="1" w:lastColumn="0" w:noHBand="0" w:noVBand="1"/>
      </w:tblPr>
      <w:tblGrid>
        <w:gridCol w:w="3936"/>
        <w:gridCol w:w="5953"/>
      </w:tblGrid>
      <w:tr w:rsidR="007570BD" w:rsidRPr="006D3304" w:rsidTr="007570BD">
        <w:tc>
          <w:tcPr>
            <w:tcW w:w="3936" w:type="dxa"/>
          </w:tcPr>
          <w:p w:rsidR="007570BD" w:rsidRPr="006D3304" w:rsidRDefault="007570BD" w:rsidP="007570BD">
            <w:pPr>
              <w:jc w:val="both"/>
              <w:rPr>
                <w:sz w:val="28"/>
                <w:szCs w:val="28"/>
              </w:rPr>
            </w:pPr>
            <w:r w:rsidRPr="006D3304">
              <w:rPr>
                <w:sz w:val="28"/>
                <w:szCs w:val="28"/>
              </w:rPr>
              <w:t>1. Освіта</w:t>
            </w:r>
          </w:p>
        </w:tc>
        <w:tc>
          <w:tcPr>
            <w:tcW w:w="5953" w:type="dxa"/>
          </w:tcPr>
          <w:p w:rsidR="007570BD" w:rsidRPr="006D3304" w:rsidRDefault="007570BD" w:rsidP="007570BD">
            <w:pPr>
              <w:jc w:val="both"/>
              <w:rPr>
                <w:sz w:val="28"/>
                <w:szCs w:val="28"/>
              </w:rPr>
            </w:pPr>
            <w:r w:rsidRPr="006D3304">
              <w:rPr>
                <w:sz w:val="28"/>
                <w:szCs w:val="28"/>
              </w:rPr>
              <w:t>вища</w:t>
            </w:r>
            <w:r>
              <w:rPr>
                <w:sz w:val="28"/>
                <w:szCs w:val="28"/>
              </w:rPr>
              <w:t>, ступінь вищої освіти – не нижче бакалавра .</w:t>
            </w:r>
          </w:p>
        </w:tc>
      </w:tr>
      <w:tr w:rsidR="007570BD" w:rsidRPr="006D3304" w:rsidTr="007570BD">
        <w:tc>
          <w:tcPr>
            <w:tcW w:w="3936" w:type="dxa"/>
          </w:tcPr>
          <w:p w:rsidR="007570BD" w:rsidRPr="006D3304" w:rsidRDefault="007570BD" w:rsidP="007570BD">
            <w:pPr>
              <w:jc w:val="both"/>
              <w:rPr>
                <w:sz w:val="28"/>
                <w:szCs w:val="28"/>
              </w:rPr>
            </w:pPr>
            <w:r w:rsidRPr="006D3304">
              <w:rPr>
                <w:sz w:val="28"/>
                <w:szCs w:val="28"/>
              </w:rPr>
              <w:t>2. Досвід роботи</w:t>
            </w:r>
          </w:p>
        </w:tc>
        <w:tc>
          <w:tcPr>
            <w:tcW w:w="5953" w:type="dxa"/>
          </w:tcPr>
          <w:p w:rsidR="007570BD" w:rsidRPr="006D3304" w:rsidRDefault="007570BD" w:rsidP="007570BD">
            <w:pPr>
              <w:jc w:val="both"/>
              <w:rPr>
                <w:sz w:val="28"/>
                <w:szCs w:val="28"/>
              </w:rPr>
            </w:pPr>
            <w:r>
              <w:rPr>
                <w:sz w:val="28"/>
                <w:szCs w:val="28"/>
              </w:rPr>
              <w:t>без досвіду роботи .</w:t>
            </w:r>
            <w:r w:rsidRPr="006D3304">
              <w:rPr>
                <w:sz w:val="28"/>
                <w:szCs w:val="28"/>
              </w:rPr>
              <w:t xml:space="preserve"> </w:t>
            </w:r>
          </w:p>
        </w:tc>
      </w:tr>
      <w:tr w:rsidR="007570BD" w:rsidRPr="006D3304" w:rsidTr="007570BD">
        <w:tc>
          <w:tcPr>
            <w:tcW w:w="3936" w:type="dxa"/>
          </w:tcPr>
          <w:p w:rsidR="007570BD" w:rsidRPr="006D3304" w:rsidRDefault="007570BD" w:rsidP="007570BD">
            <w:pPr>
              <w:jc w:val="both"/>
              <w:rPr>
                <w:sz w:val="28"/>
                <w:szCs w:val="28"/>
              </w:rPr>
            </w:pPr>
            <w:r w:rsidRPr="006D3304">
              <w:rPr>
                <w:sz w:val="28"/>
                <w:szCs w:val="28"/>
              </w:rPr>
              <w:t>3. Володіння державною</w:t>
            </w:r>
          </w:p>
          <w:p w:rsidR="007570BD" w:rsidRPr="006D3304" w:rsidRDefault="007570BD" w:rsidP="007570BD">
            <w:pPr>
              <w:jc w:val="both"/>
              <w:rPr>
                <w:sz w:val="28"/>
                <w:szCs w:val="28"/>
              </w:rPr>
            </w:pPr>
            <w:r w:rsidRPr="006D3304">
              <w:rPr>
                <w:sz w:val="28"/>
                <w:szCs w:val="28"/>
              </w:rPr>
              <w:t>мовою</w:t>
            </w:r>
          </w:p>
        </w:tc>
        <w:tc>
          <w:tcPr>
            <w:tcW w:w="5953" w:type="dxa"/>
          </w:tcPr>
          <w:p w:rsidR="007570BD" w:rsidRPr="006D3304" w:rsidRDefault="007570BD" w:rsidP="007570BD">
            <w:pPr>
              <w:jc w:val="both"/>
              <w:rPr>
                <w:sz w:val="28"/>
                <w:szCs w:val="28"/>
              </w:rPr>
            </w:pPr>
            <w:r w:rsidRPr="006D3304">
              <w:rPr>
                <w:sz w:val="28"/>
                <w:szCs w:val="28"/>
              </w:rPr>
              <w:t>вільне володіння державною мовою</w:t>
            </w:r>
            <w:r>
              <w:rPr>
                <w:sz w:val="28"/>
                <w:szCs w:val="28"/>
              </w:rPr>
              <w:t>.</w:t>
            </w:r>
          </w:p>
        </w:tc>
      </w:tr>
    </w:tbl>
    <w:p w:rsidR="007570BD" w:rsidRPr="006D3304" w:rsidRDefault="007570BD" w:rsidP="007570BD">
      <w:pPr>
        <w:spacing w:before="240" w:after="240"/>
        <w:ind w:firstLine="851"/>
        <w:jc w:val="center"/>
        <w:rPr>
          <w:b/>
          <w:sz w:val="28"/>
          <w:szCs w:val="28"/>
        </w:rPr>
      </w:pPr>
      <w:r w:rsidRPr="006D3304">
        <w:rPr>
          <w:b/>
          <w:sz w:val="28"/>
          <w:szCs w:val="28"/>
        </w:rPr>
        <w:t>Вимоги до компетентності.</w:t>
      </w:r>
    </w:p>
    <w:tbl>
      <w:tblPr>
        <w:tblW w:w="9870" w:type="dxa"/>
        <w:tblInd w:w="1" w:type="dxa"/>
        <w:shd w:val="clear" w:color="auto" w:fill="FFFFFF"/>
        <w:tblCellMar>
          <w:top w:w="15" w:type="dxa"/>
          <w:left w:w="15" w:type="dxa"/>
          <w:bottom w:w="15" w:type="dxa"/>
          <w:right w:w="15" w:type="dxa"/>
        </w:tblCellMar>
        <w:tblLook w:val="04A0" w:firstRow="1" w:lastRow="0" w:firstColumn="1" w:lastColumn="0" w:noHBand="0" w:noVBand="1"/>
      </w:tblPr>
      <w:tblGrid>
        <w:gridCol w:w="4005"/>
        <w:gridCol w:w="5865"/>
      </w:tblGrid>
      <w:tr w:rsidR="007570BD" w:rsidRPr="00DD210D" w:rsidTr="007570BD">
        <w:trPr>
          <w:trHeight w:val="1627"/>
        </w:trPr>
        <w:tc>
          <w:tcPr>
            <w:tcW w:w="4005" w:type="dxa"/>
            <w:shd w:val="clear" w:color="auto" w:fill="FFFFFF"/>
            <w:tcMar>
              <w:top w:w="0" w:type="dxa"/>
              <w:left w:w="0" w:type="dxa"/>
              <w:bottom w:w="0" w:type="dxa"/>
              <w:right w:w="0" w:type="dxa"/>
            </w:tcMar>
            <w:vAlign w:val="center"/>
            <w:hideMark/>
          </w:tcPr>
          <w:p w:rsidR="007570BD" w:rsidRPr="00DD210D" w:rsidRDefault="007570BD" w:rsidP="007570BD">
            <w:pPr>
              <w:ind w:left="284" w:hanging="284"/>
              <w:contextualSpacing/>
              <w:rPr>
                <w:rFonts w:ascii="HelveticaNeueCyr-Roman" w:hAnsi="HelveticaNeueCyr-Roman"/>
                <w:sz w:val="28"/>
                <w:szCs w:val="28"/>
                <w:lang w:val="ru-RU" w:eastAsia="ru-RU"/>
              </w:rPr>
            </w:pPr>
            <w:r w:rsidRPr="00DD210D">
              <w:rPr>
                <w:rFonts w:ascii="HelveticaNeueCyr-Roman" w:hAnsi="HelveticaNeueCyr-Roman"/>
                <w:sz w:val="28"/>
                <w:szCs w:val="28"/>
                <w:lang w:val="ru-RU" w:eastAsia="ru-RU"/>
              </w:rPr>
              <w:t xml:space="preserve">1. </w:t>
            </w:r>
            <w:proofErr w:type="spellStart"/>
            <w:r w:rsidRPr="00DD210D">
              <w:rPr>
                <w:rFonts w:ascii="HelveticaNeueCyr-Roman" w:hAnsi="HelveticaNeueCyr-Roman"/>
                <w:sz w:val="28"/>
                <w:szCs w:val="28"/>
                <w:lang w:val="ru-RU" w:eastAsia="ru-RU"/>
              </w:rPr>
              <w:t>Вміння</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приймати</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ефективні</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рішення</w:t>
            </w:r>
            <w:proofErr w:type="spellEnd"/>
          </w:p>
        </w:tc>
        <w:tc>
          <w:tcPr>
            <w:tcW w:w="5865" w:type="dxa"/>
            <w:shd w:val="clear" w:color="auto" w:fill="FFFFFF"/>
            <w:tcMar>
              <w:top w:w="0" w:type="dxa"/>
              <w:left w:w="0" w:type="dxa"/>
              <w:bottom w:w="0" w:type="dxa"/>
              <w:right w:w="0" w:type="dxa"/>
            </w:tcMar>
            <w:vAlign w:val="center"/>
            <w:hideMark/>
          </w:tcPr>
          <w:p w:rsidR="007570BD" w:rsidRPr="00DD210D" w:rsidRDefault="007570BD" w:rsidP="007570BD">
            <w:pPr>
              <w:ind w:right="231"/>
              <w:jc w:val="both"/>
              <w:rPr>
                <w:sz w:val="28"/>
                <w:szCs w:val="28"/>
              </w:rPr>
            </w:pPr>
            <w:r w:rsidRPr="00DD210D">
              <w:rPr>
                <w:sz w:val="28"/>
                <w:szCs w:val="28"/>
              </w:rPr>
              <w:t>здатність швидко приймати рішення у межах наданих повноважень та ефективно діяти в екстремальних ситуаціях.</w:t>
            </w:r>
          </w:p>
          <w:p w:rsidR="007570BD" w:rsidRPr="00DD210D" w:rsidRDefault="007570BD" w:rsidP="007570BD">
            <w:pPr>
              <w:ind w:right="231"/>
              <w:contextualSpacing/>
              <w:jc w:val="both"/>
              <w:rPr>
                <w:rFonts w:ascii="HelveticaNeueCyr-Roman" w:hAnsi="HelveticaNeueCyr-Roman"/>
                <w:sz w:val="28"/>
                <w:szCs w:val="28"/>
                <w:lang w:val="ru-RU" w:eastAsia="ru-RU"/>
              </w:rPr>
            </w:pPr>
          </w:p>
        </w:tc>
      </w:tr>
      <w:tr w:rsidR="007570BD" w:rsidRPr="00DD210D" w:rsidTr="007570BD">
        <w:trPr>
          <w:trHeight w:val="20"/>
        </w:trPr>
        <w:tc>
          <w:tcPr>
            <w:tcW w:w="4005" w:type="dxa"/>
            <w:shd w:val="clear" w:color="auto" w:fill="FFFFFF"/>
            <w:tcMar>
              <w:top w:w="0" w:type="dxa"/>
              <w:left w:w="0" w:type="dxa"/>
              <w:bottom w:w="0" w:type="dxa"/>
              <w:right w:w="0" w:type="dxa"/>
            </w:tcMar>
            <w:vAlign w:val="center"/>
            <w:hideMark/>
          </w:tcPr>
          <w:p w:rsidR="007570BD" w:rsidRPr="00DD210D" w:rsidRDefault="007570BD" w:rsidP="007570BD">
            <w:pPr>
              <w:jc w:val="both"/>
              <w:rPr>
                <w:sz w:val="28"/>
                <w:szCs w:val="28"/>
              </w:rPr>
            </w:pPr>
            <w:r w:rsidRPr="00DD210D">
              <w:rPr>
                <w:sz w:val="28"/>
                <w:szCs w:val="28"/>
              </w:rPr>
              <w:t>2. Аналітичні здібності</w:t>
            </w:r>
          </w:p>
        </w:tc>
        <w:tc>
          <w:tcPr>
            <w:tcW w:w="5865" w:type="dxa"/>
            <w:shd w:val="clear" w:color="auto" w:fill="FFFFFF"/>
            <w:tcMar>
              <w:top w:w="0" w:type="dxa"/>
              <w:left w:w="0" w:type="dxa"/>
              <w:bottom w:w="0" w:type="dxa"/>
              <w:right w:w="0" w:type="dxa"/>
            </w:tcMar>
            <w:vAlign w:val="center"/>
            <w:hideMark/>
          </w:tcPr>
          <w:p w:rsidR="007570BD" w:rsidRPr="00DD210D" w:rsidRDefault="007570BD" w:rsidP="007570BD">
            <w:pPr>
              <w:ind w:right="231"/>
              <w:jc w:val="both"/>
              <w:rPr>
                <w:sz w:val="28"/>
                <w:szCs w:val="28"/>
              </w:rPr>
            </w:pPr>
            <w:r w:rsidRPr="00DD210D">
              <w:rPr>
                <w:sz w:val="28"/>
                <w:szCs w:val="28"/>
              </w:rPr>
              <w:t xml:space="preserve">здатність систематизувати, узагальнювати інформацію; </w:t>
            </w:r>
          </w:p>
          <w:p w:rsidR="007570BD" w:rsidRPr="00DD210D" w:rsidRDefault="007570BD" w:rsidP="007570BD">
            <w:pPr>
              <w:ind w:right="231"/>
              <w:jc w:val="both"/>
              <w:rPr>
                <w:sz w:val="28"/>
                <w:szCs w:val="28"/>
              </w:rPr>
            </w:pPr>
            <w:r w:rsidRPr="00DD210D">
              <w:rPr>
                <w:sz w:val="28"/>
                <w:szCs w:val="28"/>
              </w:rPr>
              <w:t>достовірність та повнота;</w:t>
            </w:r>
          </w:p>
          <w:p w:rsidR="007570BD" w:rsidRPr="00DD210D" w:rsidRDefault="007570BD" w:rsidP="007570BD">
            <w:pPr>
              <w:ind w:right="231"/>
              <w:jc w:val="both"/>
              <w:rPr>
                <w:sz w:val="28"/>
                <w:szCs w:val="28"/>
              </w:rPr>
            </w:pPr>
            <w:r w:rsidRPr="00DD210D">
              <w:rPr>
                <w:sz w:val="28"/>
                <w:szCs w:val="28"/>
              </w:rPr>
              <w:t>цілеспрямованість;</w:t>
            </w:r>
          </w:p>
          <w:p w:rsidR="007570BD" w:rsidRPr="00DD210D" w:rsidRDefault="007570BD" w:rsidP="007570BD">
            <w:pPr>
              <w:ind w:right="231"/>
              <w:jc w:val="both"/>
              <w:rPr>
                <w:sz w:val="28"/>
                <w:szCs w:val="28"/>
              </w:rPr>
            </w:pPr>
            <w:r w:rsidRPr="00DD210D">
              <w:rPr>
                <w:sz w:val="28"/>
                <w:szCs w:val="28"/>
              </w:rPr>
              <w:t>гнучкість</w:t>
            </w:r>
            <w:r>
              <w:rPr>
                <w:sz w:val="28"/>
                <w:szCs w:val="28"/>
              </w:rPr>
              <w:t>.</w:t>
            </w:r>
            <w:r w:rsidRPr="00DD210D">
              <w:rPr>
                <w:sz w:val="28"/>
                <w:szCs w:val="28"/>
              </w:rPr>
              <w:t> </w:t>
            </w:r>
          </w:p>
        </w:tc>
      </w:tr>
      <w:tr w:rsidR="007570BD" w:rsidRPr="00DD210D" w:rsidTr="007570BD">
        <w:trPr>
          <w:trHeight w:val="1509"/>
        </w:trPr>
        <w:tc>
          <w:tcPr>
            <w:tcW w:w="4005" w:type="dxa"/>
            <w:shd w:val="clear" w:color="auto" w:fill="FFFFFF"/>
            <w:tcMar>
              <w:top w:w="0" w:type="dxa"/>
              <w:left w:w="0" w:type="dxa"/>
              <w:bottom w:w="0" w:type="dxa"/>
              <w:right w:w="0" w:type="dxa"/>
            </w:tcMar>
            <w:vAlign w:val="center"/>
            <w:hideMark/>
          </w:tcPr>
          <w:p w:rsidR="007570BD" w:rsidRPr="00DD210D" w:rsidRDefault="007570BD" w:rsidP="007570BD">
            <w:pPr>
              <w:contextualSpacing/>
              <w:rPr>
                <w:rFonts w:ascii="HelveticaNeueCyr-Roman" w:hAnsi="HelveticaNeueCyr-Roman"/>
                <w:sz w:val="28"/>
                <w:szCs w:val="28"/>
                <w:lang w:val="ru-RU" w:eastAsia="ru-RU"/>
              </w:rPr>
            </w:pPr>
            <w:r w:rsidRPr="00DD210D">
              <w:rPr>
                <w:rFonts w:ascii="HelveticaNeueCyr-Roman" w:hAnsi="HelveticaNeueCyr-Roman"/>
                <w:sz w:val="28"/>
                <w:szCs w:val="28"/>
                <w:lang w:val="ru-RU" w:eastAsia="ru-RU"/>
              </w:rPr>
              <w:t xml:space="preserve">3. </w:t>
            </w:r>
            <w:proofErr w:type="spellStart"/>
            <w:r w:rsidRPr="00DD210D">
              <w:rPr>
                <w:rFonts w:ascii="HelveticaNeueCyr-Roman" w:hAnsi="HelveticaNeueCyr-Roman"/>
                <w:sz w:val="28"/>
                <w:szCs w:val="28"/>
                <w:lang w:val="ru-RU" w:eastAsia="ru-RU"/>
              </w:rPr>
              <w:t>Особистісні</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компетенції</w:t>
            </w:r>
            <w:proofErr w:type="spellEnd"/>
          </w:p>
        </w:tc>
        <w:tc>
          <w:tcPr>
            <w:tcW w:w="5865" w:type="dxa"/>
            <w:shd w:val="clear" w:color="auto" w:fill="FFFFFF"/>
            <w:tcMar>
              <w:top w:w="0" w:type="dxa"/>
              <w:left w:w="0" w:type="dxa"/>
              <w:bottom w:w="0" w:type="dxa"/>
              <w:right w:w="0" w:type="dxa"/>
            </w:tcMar>
            <w:vAlign w:val="center"/>
            <w:hideMark/>
          </w:tcPr>
          <w:p w:rsidR="007570BD" w:rsidRPr="00DD210D" w:rsidRDefault="007570BD" w:rsidP="007570BD">
            <w:pPr>
              <w:ind w:right="231"/>
              <w:contextualSpacing/>
              <w:jc w:val="both"/>
              <w:rPr>
                <w:sz w:val="28"/>
                <w:szCs w:val="28"/>
                <w:shd w:val="clear" w:color="auto" w:fill="FFFFFF"/>
                <w:lang w:eastAsia="ru-RU"/>
              </w:rPr>
            </w:pPr>
            <w:proofErr w:type="spellStart"/>
            <w:r w:rsidRPr="00DD210D">
              <w:rPr>
                <w:sz w:val="28"/>
                <w:szCs w:val="28"/>
                <w:shd w:val="clear" w:color="auto" w:fill="FFFFFF"/>
                <w:lang w:val="ru-RU" w:eastAsia="ru-RU"/>
              </w:rPr>
              <w:t>вміння</w:t>
            </w:r>
            <w:proofErr w:type="spellEnd"/>
            <w:r w:rsidRPr="00DD210D">
              <w:rPr>
                <w:sz w:val="28"/>
                <w:szCs w:val="28"/>
                <w:shd w:val="clear" w:color="auto" w:fill="FFFFFF"/>
                <w:lang w:val="ru-RU" w:eastAsia="ru-RU"/>
              </w:rPr>
              <w:t xml:space="preserve"> </w:t>
            </w:r>
            <w:proofErr w:type="spellStart"/>
            <w:r w:rsidRPr="00DD210D">
              <w:rPr>
                <w:sz w:val="28"/>
                <w:szCs w:val="28"/>
                <w:shd w:val="clear" w:color="auto" w:fill="FFFFFF"/>
                <w:lang w:val="ru-RU" w:eastAsia="ru-RU"/>
              </w:rPr>
              <w:t>використати</w:t>
            </w:r>
            <w:proofErr w:type="spellEnd"/>
            <w:r w:rsidRPr="00DD210D">
              <w:rPr>
                <w:sz w:val="28"/>
                <w:szCs w:val="28"/>
                <w:shd w:val="clear" w:color="auto" w:fill="FFFFFF"/>
                <w:lang w:val="ru-RU" w:eastAsia="ru-RU"/>
              </w:rPr>
              <w:t xml:space="preserve"> </w:t>
            </w:r>
            <w:proofErr w:type="spellStart"/>
            <w:r w:rsidRPr="00DD210D">
              <w:rPr>
                <w:sz w:val="28"/>
                <w:szCs w:val="28"/>
                <w:shd w:val="clear" w:color="auto" w:fill="FFFFFF"/>
                <w:lang w:val="ru-RU" w:eastAsia="ru-RU"/>
              </w:rPr>
              <w:t>знання</w:t>
            </w:r>
            <w:proofErr w:type="spellEnd"/>
            <w:r w:rsidRPr="00DD210D">
              <w:rPr>
                <w:sz w:val="28"/>
                <w:szCs w:val="28"/>
                <w:shd w:val="clear" w:color="auto" w:fill="FFFFFF"/>
                <w:lang w:val="ru-RU" w:eastAsia="ru-RU"/>
              </w:rPr>
              <w:t xml:space="preserve">, </w:t>
            </w:r>
            <w:proofErr w:type="spellStart"/>
            <w:r w:rsidRPr="00DD210D">
              <w:rPr>
                <w:sz w:val="28"/>
                <w:szCs w:val="28"/>
                <w:shd w:val="clear" w:color="auto" w:fill="FFFFFF"/>
                <w:lang w:val="ru-RU" w:eastAsia="ru-RU"/>
              </w:rPr>
              <w:t>навички</w:t>
            </w:r>
            <w:proofErr w:type="spellEnd"/>
            <w:r w:rsidRPr="00DD210D">
              <w:rPr>
                <w:sz w:val="28"/>
                <w:szCs w:val="28"/>
                <w:shd w:val="clear" w:color="auto" w:fill="FFFFFF"/>
                <w:lang w:val="ru-RU" w:eastAsia="ru-RU"/>
              </w:rPr>
              <w:t xml:space="preserve">, </w:t>
            </w:r>
            <w:proofErr w:type="spellStart"/>
            <w:r w:rsidRPr="00DD210D">
              <w:rPr>
                <w:sz w:val="28"/>
                <w:szCs w:val="28"/>
                <w:shd w:val="clear" w:color="auto" w:fill="FFFFFF"/>
                <w:lang w:val="ru-RU" w:eastAsia="ru-RU"/>
              </w:rPr>
              <w:t>досвід</w:t>
            </w:r>
            <w:proofErr w:type="spellEnd"/>
            <w:r w:rsidRPr="00DD210D">
              <w:rPr>
                <w:sz w:val="28"/>
                <w:szCs w:val="28"/>
                <w:shd w:val="clear" w:color="auto" w:fill="FFFFFF"/>
                <w:lang w:val="ru-RU" w:eastAsia="ru-RU"/>
              </w:rPr>
              <w:t xml:space="preserve"> в конкретно </w:t>
            </w:r>
            <w:proofErr w:type="spellStart"/>
            <w:r w:rsidRPr="00DD210D">
              <w:rPr>
                <w:sz w:val="28"/>
                <w:szCs w:val="28"/>
                <w:shd w:val="clear" w:color="auto" w:fill="FFFFFF"/>
                <w:lang w:val="ru-RU" w:eastAsia="ru-RU"/>
              </w:rPr>
              <w:t>даних</w:t>
            </w:r>
            <w:proofErr w:type="spellEnd"/>
            <w:r w:rsidRPr="00DD210D">
              <w:rPr>
                <w:sz w:val="28"/>
                <w:szCs w:val="28"/>
                <w:shd w:val="clear" w:color="auto" w:fill="FFFFFF"/>
                <w:lang w:val="ru-RU" w:eastAsia="ru-RU"/>
              </w:rPr>
              <w:t xml:space="preserve"> </w:t>
            </w:r>
            <w:proofErr w:type="spellStart"/>
            <w:r w:rsidRPr="00DD210D">
              <w:rPr>
                <w:sz w:val="28"/>
                <w:szCs w:val="28"/>
                <w:shd w:val="clear" w:color="auto" w:fill="FFFFFF"/>
                <w:lang w:val="ru-RU" w:eastAsia="ru-RU"/>
              </w:rPr>
              <w:t>умовах</w:t>
            </w:r>
            <w:proofErr w:type="spellEnd"/>
            <w:r w:rsidRPr="00DD210D">
              <w:rPr>
                <w:sz w:val="28"/>
                <w:szCs w:val="28"/>
                <w:shd w:val="clear" w:color="auto" w:fill="FFFFFF"/>
                <w:lang w:val="ru-RU" w:eastAsia="ru-RU"/>
              </w:rPr>
              <w:t xml:space="preserve">, досягнувши при </w:t>
            </w:r>
            <w:proofErr w:type="spellStart"/>
            <w:r w:rsidRPr="00DD210D">
              <w:rPr>
                <w:sz w:val="28"/>
                <w:szCs w:val="28"/>
                <w:shd w:val="clear" w:color="auto" w:fill="FFFFFF"/>
                <w:lang w:val="ru-RU" w:eastAsia="ru-RU"/>
              </w:rPr>
              <w:t>цьому</w:t>
            </w:r>
            <w:proofErr w:type="spellEnd"/>
            <w:r w:rsidRPr="00DD210D">
              <w:rPr>
                <w:sz w:val="28"/>
                <w:szCs w:val="28"/>
                <w:shd w:val="clear" w:color="auto" w:fill="FFFFFF"/>
                <w:lang w:val="ru-RU" w:eastAsia="ru-RU"/>
              </w:rPr>
              <w:t xml:space="preserve"> максимально позитивного результату</w:t>
            </w:r>
            <w:r w:rsidRPr="00DD210D">
              <w:rPr>
                <w:sz w:val="28"/>
                <w:szCs w:val="28"/>
                <w:shd w:val="clear" w:color="auto" w:fill="FFFFFF"/>
                <w:lang w:eastAsia="ru-RU"/>
              </w:rPr>
              <w:t>;</w:t>
            </w:r>
          </w:p>
          <w:p w:rsidR="007570BD" w:rsidRPr="00DD210D" w:rsidRDefault="007570BD" w:rsidP="007570BD">
            <w:pPr>
              <w:ind w:right="231"/>
              <w:contextualSpacing/>
              <w:jc w:val="both"/>
              <w:rPr>
                <w:rFonts w:ascii="HelveticaNeueCyr-Roman" w:hAnsi="HelveticaNeueCyr-Roman"/>
                <w:sz w:val="28"/>
                <w:szCs w:val="28"/>
                <w:lang w:val="ru-RU" w:eastAsia="ru-RU"/>
              </w:rPr>
            </w:pPr>
            <w:proofErr w:type="spellStart"/>
            <w:r w:rsidRPr="00DD210D">
              <w:rPr>
                <w:sz w:val="28"/>
                <w:szCs w:val="28"/>
                <w:lang w:val="ru-RU" w:eastAsia="ru-RU"/>
              </w:rPr>
              <w:t>політична</w:t>
            </w:r>
            <w:proofErr w:type="spellEnd"/>
            <w:r w:rsidRPr="00DD210D">
              <w:rPr>
                <w:sz w:val="28"/>
                <w:szCs w:val="28"/>
                <w:lang w:val="ru-RU" w:eastAsia="ru-RU"/>
              </w:rPr>
              <w:t xml:space="preserve"> </w:t>
            </w:r>
            <w:proofErr w:type="spellStart"/>
            <w:r w:rsidRPr="00DD210D">
              <w:rPr>
                <w:sz w:val="28"/>
                <w:szCs w:val="28"/>
                <w:lang w:val="ru-RU" w:eastAsia="ru-RU"/>
              </w:rPr>
              <w:t>нейтральність</w:t>
            </w:r>
            <w:proofErr w:type="spellEnd"/>
            <w:r w:rsidRPr="00DD210D">
              <w:rPr>
                <w:sz w:val="28"/>
                <w:szCs w:val="28"/>
                <w:lang w:val="ru-RU" w:eastAsia="ru-RU"/>
              </w:rPr>
              <w:t>.</w:t>
            </w:r>
          </w:p>
        </w:tc>
      </w:tr>
      <w:tr w:rsidR="007570BD" w:rsidRPr="006D3304" w:rsidTr="007570BD">
        <w:trPr>
          <w:trHeight w:val="1932"/>
        </w:trPr>
        <w:tc>
          <w:tcPr>
            <w:tcW w:w="4005" w:type="dxa"/>
            <w:shd w:val="clear" w:color="auto" w:fill="FFFFFF"/>
            <w:tcMar>
              <w:top w:w="0" w:type="dxa"/>
              <w:left w:w="0" w:type="dxa"/>
              <w:bottom w:w="0" w:type="dxa"/>
              <w:right w:w="0" w:type="dxa"/>
            </w:tcMar>
            <w:vAlign w:val="center"/>
            <w:hideMark/>
          </w:tcPr>
          <w:p w:rsidR="007570BD" w:rsidRPr="00DD210D" w:rsidRDefault="007570BD" w:rsidP="007570BD">
            <w:pPr>
              <w:ind w:left="284" w:hanging="284"/>
              <w:contextualSpacing/>
              <w:rPr>
                <w:rFonts w:ascii="HelveticaNeueCyr-Roman" w:hAnsi="HelveticaNeueCyr-Roman"/>
                <w:sz w:val="28"/>
                <w:szCs w:val="28"/>
                <w:lang w:val="ru-RU" w:eastAsia="ru-RU"/>
              </w:rPr>
            </w:pPr>
            <w:r w:rsidRPr="00DD210D">
              <w:rPr>
                <w:rFonts w:ascii="HelveticaNeueCyr-Roman" w:hAnsi="HelveticaNeueCyr-Roman"/>
                <w:sz w:val="28"/>
                <w:szCs w:val="28"/>
                <w:lang w:val="ru-RU" w:eastAsia="ru-RU"/>
              </w:rPr>
              <w:t xml:space="preserve">4. </w:t>
            </w:r>
            <w:proofErr w:type="spellStart"/>
            <w:r w:rsidRPr="00DD210D">
              <w:rPr>
                <w:rFonts w:ascii="HelveticaNeueCyr-Roman" w:hAnsi="HelveticaNeueCyr-Roman"/>
                <w:sz w:val="28"/>
                <w:szCs w:val="28"/>
                <w:lang w:val="ru-RU" w:eastAsia="ru-RU"/>
              </w:rPr>
              <w:t>Забезпечення</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громадського</w:t>
            </w:r>
            <w:proofErr w:type="spellEnd"/>
            <w:r w:rsidRPr="00DD210D">
              <w:rPr>
                <w:rFonts w:ascii="HelveticaNeueCyr-Roman" w:hAnsi="HelveticaNeueCyr-Roman"/>
                <w:sz w:val="28"/>
                <w:szCs w:val="28"/>
                <w:lang w:val="ru-RU" w:eastAsia="ru-RU"/>
              </w:rPr>
              <w:t xml:space="preserve"> порядку</w:t>
            </w:r>
          </w:p>
        </w:tc>
        <w:tc>
          <w:tcPr>
            <w:tcW w:w="5865" w:type="dxa"/>
            <w:shd w:val="clear" w:color="auto" w:fill="FFFFFF"/>
            <w:tcMar>
              <w:top w:w="0" w:type="dxa"/>
              <w:left w:w="0" w:type="dxa"/>
              <w:bottom w:w="0" w:type="dxa"/>
              <w:right w:w="0" w:type="dxa"/>
            </w:tcMar>
            <w:vAlign w:val="center"/>
            <w:hideMark/>
          </w:tcPr>
          <w:p w:rsidR="007570BD" w:rsidRPr="00DD210D" w:rsidRDefault="007570BD" w:rsidP="007570BD">
            <w:pPr>
              <w:ind w:right="231"/>
              <w:contextualSpacing/>
              <w:jc w:val="both"/>
              <w:rPr>
                <w:rFonts w:ascii="HelveticaNeueCyr-Roman" w:hAnsi="HelveticaNeueCyr-Roman"/>
                <w:sz w:val="28"/>
                <w:szCs w:val="28"/>
                <w:lang w:val="ru-RU" w:eastAsia="ru-RU"/>
              </w:rPr>
            </w:pPr>
            <w:proofErr w:type="spellStart"/>
            <w:r w:rsidRPr="00DD210D">
              <w:rPr>
                <w:rFonts w:ascii="HelveticaNeueCyr-Roman" w:hAnsi="HelveticaNeueCyr-Roman"/>
                <w:sz w:val="28"/>
                <w:szCs w:val="28"/>
                <w:lang w:val="ru-RU" w:eastAsia="ru-RU"/>
              </w:rPr>
              <w:t>знання</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законодавства</w:t>
            </w:r>
            <w:proofErr w:type="spellEnd"/>
            <w:r w:rsidRPr="00DD210D">
              <w:rPr>
                <w:rFonts w:ascii="HelveticaNeueCyr-Roman" w:hAnsi="HelveticaNeueCyr-Roman"/>
                <w:sz w:val="28"/>
                <w:szCs w:val="28"/>
                <w:lang w:val="ru-RU" w:eastAsia="ru-RU"/>
              </w:rPr>
              <w:t xml:space="preserve">, яке </w:t>
            </w:r>
            <w:proofErr w:type="spellStart"/>
            <w:r w:rsidRPr="00DD210D">
              <w:rPr>
                <w:rFonts w:ascii="HelveticaNeueCyr-Roman" w:hAnsi="HelveticaNeueCyr-Roman"/>
                <w:sz w:val="28"/>
                <w:szCs w:val="28"/>
                <w:lang w:val="ru-RU" w:eastAsia="ru-RU"/>
              </w:rPr>
              <w:t>регулює</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діяльність</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судових</w:t>
            </w:r>
            <w:proofErr w:type="spellEnd"/>
            <w:r w:rsidRPr="00DD210D">
              <w:rPr>
                <w:rFonts w:ascii="HelveticaNeueCyr-Roman" w:hAnsi="HelveticaNeueCyr-Roman"/>
                <w:sz w:val="28"/>
                <w:szCs w:val="28"/>
                <w:lang w:val="ru-RU" w:eastAsia="ru-RU"/>
              </w:rPr>
              <w:t xml:space="preserve"> та </w:t>
            </w:r>
            <w:proofErr w:type="spellStart"/>
            <w:r w:rsidRPr="00DD210D">
              <w:rPr>
                <w:rFonts w:ascii="HelveticaNeueCyr-Roman" w:hAnsi="HelveticaNeueCyr-Roman"/>
                <w:sz w:val="28"/>
                <w:szCs w:val="28"/>
                <w:lang w:val="ru-RU" w:eastAsia="ru-RU"/>
              </w:rPr>
              <w:t>правоохоронних</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органів</w:t>
            </w:r>
            <w:proofErr w:type="spellEnd"/>
            <w:r w:rsidRPr="00DD210D">
              <w:rPr>
                <w:rFonts w:ascii="HelveticaNeueCyr-Roman" w:hAnsi="HelveticaNeueCyr-Roman"/>
                <w:sz w:val="28"/>
                <w:szCs w:val="28"/>
                <w:lang w:val="ru-RU" w:eastAsia="ru-RU"/>
              </w:rPr>
              <w:t>;</w:t>
            </w:r>
          </w:p>
          <w:p w:rsidR="007570BD" w:rsidRPr="00DD210D" w:rsidRDefault="007570BD" w:rsidP="007570BD">
            <w:pPr>
              <w:ind w:right="231"/>
              <w:contextualSpacing/>
              <w:jc w:val="both"/>
              <w:rPr>
                <w:rFonts w:ascii="HelveticaNeueCyr-Roman" w:hAnsi="HelveticaNeueCyr-Roman"/>
                <w:sz w:val="28"/>
                <w:szCs w:val="28"/>
                <w:lang w:val="ru-RU" w:eastAsia="ru-RU"/>
              </w:rPr>
            </w:pPr>
            <w:proofErr w:type="spellStart"/>
            <w:r w:rsidRPr="00DD210D">
              <w:rPr>
                <w:rFonts w:ascii="HelveticaNeueCyr-Roman" w:hAnsi="HelveticaNeueCyr-Roman"/>
                <w:sz w:val="28"/>
                <w:szCs w:val="28"/>
                <w:lang w:val="ru-RU" w:eastAsia="ru-RU"/>
              </w:rPr>
              <w:t>знання</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системи</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правоохоронних</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органів</w:t>
            </w:r>
            <w:proofErr w:type="spellEnd"/>
            <w:r w:rsidRPr="00DD210D">
              <w:rPr>
                <w:rFonts w:ascii="HelveticaNeueCyr-Roman" w:hAnsi="HelveticaNeueCyr-Roman"/>
                <w:sz w:val="28"/>
                <w:szCs w:val="28"/>
                <w:lang w:val="ru-RU" w:eastAsia="ru-RU"/>
              </w:rPr>
              <w:t>;</w:t>
            </w:r>
          </w:p>
          <w:p w:rsidR="007570BD" w:rsidRPr="00DD210D" w:rsidRDefault="007570BD" w:rsidP="007570BD">
            <w:pPr>
              <w:ind w:right="231"/>
              <w:contextualSpacing/>
              <w:jc w:val="both"/>
              <w:rPr>
                <w:rFonts w:ascii="HelveticaNeueCyr-Roman" w:hAnsi="HelveticaNeueCyr-Roman"/>
                <w:sz w:val="28"/>
                <w:szCs w:val="28"/>
                <w:lang w:val="ru-RU" w:eastAsia="ru-RU"/>
              </w:rPr>
            </w:pPr>
            <w:proofErr w:type="spellStart"/>
            <w:r w:rsidRPr="00DD210D">
              <w:rPr>
                <w:rFonts w:ascii="HelveticaNeueCyr-Roman" w:hAnsi="HelveticaNeueCyr-Roman"/>
                <w:sz w:val="28"/>
                <w:szCs w:val="28"/>
                <w:lang w:val="ru-RU" w:eastAsia="ru-RU"/>
              </w:rPr>
              <w:t>розмежування</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їх</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компетенції</w:t>
            </w:r>
            <w:proofErr w:type="spellEnd"/>
            <w:r w:rsidRPr="00DD210D">
              <w:rPr>
                <w:rFonts w:ascii="HelveticaNeueCyr-Roman" w:hAnsi="HelveticaNeueCyr-Roman"/>
                <w:sz w:val="28"/>
                <w:szCs w:val="28"/>
                <w:lang w:val="ru-RU" w:eastAsia="ru-RU"/>
              </w:rPr>
              <w:t xml:space="preserve">, порядок </w:t>
            </w:r>
            <w:proofErr w:type="spellStart"/>
            <w:r w:rsidRPr="00DD210D">
              <w:rPr>
                <w:rFonts w:ascii="HelveticaNeueCyr-Roman" w:hAnsi="HelveticaNeueCyr-Roman"/>
                <w:sz w:val="28"/>
                <w:szCs w:val="28"/>
                <w:lang w:val="ru-RU" w:eastAsia="ru-RU"/>
              </w:rPr>
              <w:t>забезпечення</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їх</w:t>
            </w:r>
            <w:proofErr w:type="spellEnd"/>
            <w:r w:rsidRPr="00DD210D">
              <w:rPr>
                <w:rFonts w:ascii="HelveticaNeueCyr-Roman" w:hAnsi="HelveticaNeueCyr-Roman"/>
                <w:sz w:val="28"/>
                <w:szCs w:val="28"/>
                <w:lang w:val="ru-RU" w:eastAsia="ru-RU"/>
              </w:rPr>
              <w:t xml:space="preserve"> </w:t>
            </w:r>
            <w:proofErr w:type="spellStart"/>
            <w:r w:rsidRPr="00DD210D">
              <w:rPr>
                <w:rFonts w:ascii="HelveticaNeueCyr-Roman" w:hAnsi="HelveticaNeueCyr-Roman"/>
                <w:sz w:val="28"/>
                <w:szCs w:val="28"/>
                <w:lang w:val="ru-RU" w:eastAsia="ru-RU"/>
              </w:rPr>
              <w:t>співпраці</w:t>
            </w:r>
            <w:proofErr w:type="spellEnd"/>
            <w:r w:rsidRPr="00DD210D">
              <w:rPr>
                <w:rFonts w:ascii="HelveticaNeueCyr-Roman" w:hAnsi="HelveticaNeueCyr-Roman"/>
                <w:sz w:val="28"/>
                <w:szCs w:val="28"/>
                <w:lang w:val="ru-RU" w:eastAsia="ru-RU"/>
              </w:rPr>
              <w:t>.</w:t>
            </w:r>
          </w:p>
        </w:tc>
      </w:tr>
      <w:tr w:rsidR="007570BD" w:rsidRPr="006D3304" w:rsidTr="007570BD">
        <w:trPr>
          <w:trHeight w:val="708"/>
        </w:trPr>
        <w:tc>
          <w:tcPr>
            <w:tcW w:w="4005" w:type="dxa"/>
            <w:shd w:val="clear" w:color="auto" w:fill="FFFFFF"/>
            <w:tcMar>
              <w:top w:w="0" w:type="dxa"/>
              <w:left w:w="0" w:type="dxa"/>
              <w:bottom w:w="0" w:type="dxa"/>
              <w:right w:w="0" w:type="dxa"/>
            </w:tcMar>
            <w:vAlign w:val="center"/>
            <w:hideMark/>
          </w:tcPr>
          <w:p w:rsidR="007570BD" w:rsidRPr="00DD210D" w:rsidRDefault="007570BD" w:rsidP="007570BD">
            <w:pPr>
              <w:contextualSpacing/>
              <w:jc w:val="both"/>
              <w:rPr>
                <w:rFonts w:ascii="HelveticaNeueCyr-Roman" w:hAnsi="HelveticaNeueCyr-Roman"/>
                <w:sz w:val="28"/>
                <w:szCs w:val="28"/>
                <w:lang w:val="ru-RU" w:eastAsia="ru-RU"/>
              </w:rPr>
            </w:pPr>
            <w:r w:rsidRPr="00DD210D">
              <w:rPr>
                <w:rFonts w:ascii="HelveticaNeueCyr-Roman" w:hAnsi="HelveticaNeueCyr-Roman"/>
                <w:sz w:val="28"/>
                <w:szCs w:val="28"/>
                <w:lang w:val="ru-RU" w:eastAsia="ru-RU"/>
              </w:rPr>
              <w:t xml:space="preserve">5. Робота з </w:t>
            </w:r>
            <w:proofErr w:type="spellStart"/>
            <w:r w:rsidRPr="00DD210D">
              <w:rPr>
                <w:rFonts w:ascii="HelveticaNeueCyr-Roman" w:hAnsi="HelveticaNeueCyr-Roman"/>
                <w:sz w:val="28"/>
                <w:szCs w:val="28"/>
                <w:lang w:val="ru-RU" w:eastAsia="ru-RU"/>
              </w:rPr>
              <w:t>інформацією</w:t>
            </w:r>
            <w:proofErr w:type="spellEnd"/>
          </w:p>
        </w:tc>
        <w:tc>
          <w:tcPr>
            <w:tcW w:w="5865" w:type="dxa"/>
            <w:shd w:val="clear" w:color="auto" w:fill="FFFFFF"/>
            <w:tcMar>
              <w:top w:w="0" w:type="dxa"/>
              <w:left w:w="0" w:type="dxa"/>
              <w:bottom w:w="0" w:type="dxa"/>
              <w:right w:w="0" w:type="dxa"/>
            </w:tcMar>
            <w:vAlign w:val="center"/>
            <w:hideMark/>
          </w:tcPr>
          <w:p w:rsidR="007570BD" w:rsidRPr="00DD210D" w:rsidRDefault="007570BD" w:rsidP="007570BD">
            <w:pPr>
              <w:contextualSpacing/>
              <w:jc w:val="both"/>
              <w:rPr>
                <w:rFonts w:ascii="HelveticaNeueCyr-Roman" w:hAnsi="HelveticaNeueCyr-Roman"/>
                <w:sz w:val="28"/>
                <w:szCs w:val="28"/>
                <w:lang w:val="ru-RU" w:eastAsia="ru-RU"/>
              </w:rPr>
            </w:pPr>
            <w:proofErr w:type="spellStart"/>
            <w:r w:rsidRPr="00DD210D">
              <w:rPr>
                <w:rFonts w:ascii="HelveticaNeueCyr-Roman" w:hAnsi="HelveticaNeueCyr-Roman"/>
                <w:sz w:val="28"/>
                <w:szCs w:val="28"/>
                <w:lang w:val="ru-RU" w:eastAsia="ru-RU"/>
              </w:rPr>
              <w:t>знання</w:t>
            </w:r>
            <w:proofErr w:type="spellEnd"/>
            <w:r w:rsidRPr="00DD210D">
              <w:rPr>
                <w:rFonts w:ascii="HelveticaNeueCyr-Roman" w:hAnsi="HelveticaNeueCyr-Roman"/>
                <w:sz w:val="28"/>
                <w:szCs w:val="28"/>
                <w:lang w:val="ru-RU" w:eastAsia="ru-RU"/>
              </w:rPr>
              <w:t xml:space="preserve"> основ </w:t>
            </w:r>
            <w:proofErr w:type="spellStart"/>
            <w:r w:rsidRPr="00DD210D">
              <w:rPr>
                <w:rFonts w:ascii="HelveticaNeueCyr-Roman" w:hAnsi="HelveticaNeueCyr-Roman"/>
                <w:sz w:val="28"/>
                <w:szCs w:val="28"/>
                <w:lang w:val="ru-RU" w:eastAsia="ru-RU"/>
              </w:rPr>
              <w:t>законодавства</w:t>
            </w:r>
            <w:proofErr w:type="spellEnd"/>
            <w:r w:rsidRPr="00DD210D">
              <w:rPr>
                <w:rFonts w:ascii="HelveticaNeueCyr-Roman" w:hAnsi="HelveticaNeueCyr-Roman"/>
                <w:sz w:val="28"/>
                <w:szCs w:val="28"/>
                <w:lang w:val="ru-RU" w:eastAsia="ru-RU"/>
              </w:rPr>
              <w:t xml:space="preserve"> про </w:t>
            </w:r>
            <w:proofErr w:type="spellStart"/>
            <w:r w:rsidRPr="00DD210D">
              <w:rPr>
                <w:rFonts w:ascii="HelveticaNeueCyr-Roman" w:hAnsi="HelveticaNeueCyr-Roman"/>
                <w:sz w:val="28"/>
                <w:szCs w:val="28"/>
                <w:lang w:val="ru-RU" w:eastAsia="ru-RU"/>
              </w:rPr>
              <w:t>інформацію</w:t>
            </w:r>
            <w:proofErr w:type="spellEnd"/>
            <w:r w:rsidRPr="00DD210D">
              <w:rPr>
                <w:rFonts w:ascii="HelveticaNeueCyr-Roman" w:hAnsi="HelveticaNeueCyr-Roman"/>
                <w:sz w:val="28"/>
                <w:szCs w:val="28"/>
                <w:lang w:val="ru-RU" w:eastAsia="ru-RU"/>
              </w:rPr>
              <w:t>.</w:t>
            </w:r>
          </w:p>
        </w:tc>
      </w:tr>
    </w:tbl>
    <w:p w:rsidR="007570BD" w:rsidRPr="006D3304" w:rsidRDefault="0073066F" w:rsidP="0073066F">
      <w:pPr>
        <w:spacing w:before="240" w:after="240"/>
        <w:rPr>
          <w:b/>
          <w:sz w:val="28"/>
          <w:szCs w:val="28"/>
        </w:rPr>
      </w:pPr>
      <w:r>
        <w:rPr>
          <w:b/>
          <w:sz w:val="28"/>
          <w:szCs w:val="28"/>
        </w:rPr>
        <w:t xml:space="preserve">                                                   </w:t>
      </w:r>
      <w:r w:rsidR="007570BD" w:rsidRPr="006D3304">
        <w:rPr>
          <w:b/>
          <w:sz w:val="28"/>
          <w:szCs w:val="28"/>
        </w:rPr>
        <w:t>Професійні знання.</w:t>
      </w:r>
    </w:p>
    <w:tbl>
      <w:tblPr>
        <w:tblW w:w="9889" w:type="dxa"/>
        <w:tblLook w:val="04A0" w:firstRow="1" w:lastRow="0" w:firstColumn="1" w:lastColumn="0" w:noHBand="0" w:noVBand="1"/>
      </w:tblPr>
      <w:tblGrid>
        <w:gridCol w:w="3705"/>
        <w:gridCol w:w="6184"/>
      </w:tblGrid>
      <w:tr w:rsidR="007570BD" w:rsidRPr="006D3304" w:rsidTr="007570BD">
        <w:tc>
          <w:tcPr>
            <w:tcW w:w="3705" w:type="dxa"/>
          </w:tcPr>
          <w:p w:rsidR="007570BD" w:rsidRPr="006D3304" w:rsidRDefault="007570BD" w:rsidP="007570BD">
            <w:pPr>
              <w:jc w:val="both"/>
              <w:rPr>
                <w:sz w:val="28"/>
                <w:szCs w:val="28"/>
              </w:rPr>
            </w:pPr>
            <w:r w:rsidRPr="006D3304">
              <w:rPr>
                <w:sz w:val="28"/>
                <w:szCs w:val="28"/>
              </w:rPr>
              <w:t>1. Знання законодавства</w:t>
            </w:r>
          </w:p>
        </w:tc>
        <w:tc>
          <w:tcPr>
            <w:tcW w:w="6184" w:type="dxa"/>
          </w:tcPr>
          <w:p w:rsidR="007570BD" w:rsidRPr="006D3304" w:rsidRDefault="007570BD" w:rsidP="007570BD">
            <w:pPr>
              <w:ind w:left="18"/>
              <w:jc w:val="both"/>
              <w:rPr>
                <w:sz w:val="28"/>
                <w:szCs w:val="28"/>
              </w:rPr>
            </w:pPr>
            <w:r w:rsidRPr="006D3304">
              <w:rPr>
                <w:sz w:val="28"/>
                <w:szCs w:val="28"/>
              </w:rPr>
              <w:t>Конституції України, законів України «Про судоустрій і статус суддів», «Про Національну поліцію», «Про запобігання корупції»,</w:t>
            </w:r>
            <w:r w:rsidRPr="006D3304">
              <w:rPr>
                <w:b/>
                <w:bCs/>
                <w:color w:val="000000"/>
                <w:sz w:val="32"/>
                <w:szCs w:val="32"/>
                <w:shd w:val="clear" w:color="auto" w:fill="FFFFFF"/>
              </w:rPr>
              <w:t xml:space="preserve"> </w:t>
            </w:r>
            <w:r w:rsidRPr="006D3304">
              <w:rPr>
                <w:bCs/>
                <w:color w:val="000000"/>
                <w:sz w:val="28"/>
                <w:szCs w:val="28"/>
                <w:shd w:val="clear" w:color="auto" w:fill="FFFFFF"/>
              </w:rPr>
              <w:t>«Про пенсійне забезпечення осіб, звільнених з військової служби, та деяких інших осіб»</w:t>
            </w:r>
            <w:r w:rsidRPr="006D3304">
              <w:rPr>
                <w:sz w:val="28"/>
                <w:szCs w:val="28"/>
              </w:rPr>
              <w:t xml:space="preserve">. </w:t>
            </w:r>
          </w:p>
          <w:p w:rsidR="007570BD" w:rsidRPr="006D3304" w:rsidRDefault="007570BD" w:rsidP="007570BD">
            <w:pPr>
              <w:ind w:left="406"/>
              <w:jc w:val="both"/>
              <w:rPr>
                <w:sz w:val="28"/>
                <w:szCs w:val="28"/>
              </w:rPr>
            </w:pPr>
          </w:p>
        </w:tc>
      </w:tr>
      <w:tr w:rsidR="007570BD" w:rsidRPr="006D3304" w:rsidTr="007570BD">
        <w:tc>
          <w:tcPr>
            <w:tcW w:w="3705" w:type="dxa"/>
          </w:tcPr>
          <w:p w:rsidR="007570BD" w:rsidRPr="006D3304" w:rsidRDefault="007570BD" w:rsidP="007570BD">
            <w:pPr>
              <w:jc w:val="both"/>
              <w:rPr>
                <w:sz w:val="28"/>
                <w:szCs w:val="28"/>
              </w:rPr>
            </w:pPr>
            <w:r w:rsidRPr="006D3304">
              <w:rPr>
                <w:sz w:val="28"/>
                <w:szCs w:val="28"/>
              </w:rPr>
              <w:t>2. Знання спеціального</w:t>
            </w:r>
          </w:p>
          <w:p w:rsidR="007570BD" w:rsidRPr="006D3304" w:rsidRDefault="007570BD" w:rsidP="007570BD">
            <w:pPr>
              <w:ind w:left="321" w:hanging="142"/>
              <w:jc w:val="both"/>
              <w:rPr>
                <w:sz w:val="28"/>
                <w:szCs w:val="28"/>
              </w:rPr>
            </w:pPr>
            <w:r w:rsidRPr="006D3304">
              <w:rPr>
                <w:sz w:val="28"/>
                <w:szCs w:val="28"/>
              </w:rPr>
              <w:t>законодавства</w:t>
            </w:r>
          </w:p>
        </w:tc>
        <w:tc>
          <w:tcPr>
            <w:tcW w:w="6184" w:type="dxa"/>
          </w:tcPr>
          <w:p w:rsidR="007570BD" w:rsidRPr="006D3304" w:rsidRDefault="007570BD" w:rsidP="007570BD">
            <w:pPr>
              <w:ind w:firstLine="18"/>
              <w:contextualSpacing/>
              <w:jc w:val="both"/>
              <w:rPr>
                <w:sz w:val="28"/>
                <w:szCs w:val="28"/>
              </w:rPr>
            </w:pPr>
            <w:r w:rsidRPr="006D3304">
              <w:rPr>
                <w:sz w:val="28"/>
                <w:szCs w:val="28"/>
              </w:rPr>
              <w:t xml:space="preserve">Кримінального кодексу України, Кримінального процесуального кодексу України, Кодексу </w:t>
            </w:r>
            <w:r w:rsidRPr="006D3304">
              <w:rPr>
                <w:sz w:val="28"/>
                <w:szCs w:val="28"/>
              </w:rPr>
              <w:lastRenderedPageBreak/>
              <w:t xml:space="preserve">України про адміністративні правопорушення, Кодексу адміністративного судочинства України; </w:t>
            </w:r>
          </w:p>
          <w:p w:rsidR="007570BD" w:rsidRPr="006D3304" w:rsidRDefault="007570BD" w:rsidP="007570BD">
            <w:pPr>
              <w:ind w:firstLine="18"/>
              <w:contextualSpacing/>
              <w:jc w:val="both"/>
              <w:rPr>
                <w:rFonts w:eastAsia="Calibri"/>
                <w:sz w:val="28"/>
                <w:szCs w:val="28"/>
                <w:lang w:eastAsia="zh-CN"/>
              </w:rPr>
            </w:pPr>
            <w:r w:rsidRPr="006D3304">
              <w:rPr>
                <w:rFonts w:eastAsia="Calibri"/>
                <w:sz w:val="28"/>
                <w:szCs w:val="28"/>
                <w:lang w:eastAsia="zh-CN"/>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7570BD" w:rsidRPr="006D3304" w:rsidRDefault="007570BD" w:rsidP="007570BD">
            <w:pPr>
              <w:ind w:left="18"/>
              <w:contextualSpacing/>
              <w:jc w:val="both"/>
              <w:rPr>
                <w:rFonts w:ascii="Calibri" w:eastAsia="Calibri" w:hAnsi="Calibri" w:cs="Calibri"/>
                <w:sz w:val="28"/>
                <w:szCs w:val="28"/>
                <w:lang w:eastAsia="zh-CN"/>
              </w:rPr>
            </w:pPr>
            <w:r w:rsidRPr="006D3304">
              <w:rPr>
                <w:rFonts w:eastAsia="Calibri"/>
                <w:sz w:val="28"/>
                <w:szCs w:val="28"/>
                <w:lang w:eastAsia="zh-CN"/>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eastAsia="Calibri"/>
                <w:sz w:val="28"/>
                <w:szCs w:val="28"/>
                <w:lang w:eastAsia="zh-CN"/>
              </w:rPr>
              <w:t>.</w:t>
            </w:r>
          </w:p>
        </w:tc>
      </w:tr>
    </w:tbl>
    <w:p w:rsidR="007570BD" w:rsidRDefault="007570BD" w:rsidP="00A87E16">
      <w:pPr>
        <w:rPr>
          <w:b/>
          <w:sz w:val="28"/>
          <w:szCs w:val="28"/>
          <w:lang w:eastAsia="en-US"/>
        </w:rPr>
      </w:pPr>
    </w:p>
    <w:p w:rsidR="00140BE2" w:rsidRDefault="00140BE2" w:rsidP="008279E7">
      <w:pPr>
        <w:jc w:val="both"/>
      </w:pPr>
    </w:p>
    <w:p w:rsidR="00140BE2" w:rsidRPr="00140BE2" w:rsidRDefault="00140BE2" w:rsidP="00140BE2">
      <w:pPr>
        <w:jc w:val="center"/>
        <w:rPr>
          <w:b/>
          <w:sz w:val="28"/>
          <w:szCs w:val="28"/>
          <w:lang w:eastAsia="en-US"/>
        </w:rPr>
      </w:pPr>
      <w:r w:rsidRPr="00140BE2">
        <w:rPr>
          <w:b/>
          <w:sz w:val="28"/>
          <w:szCs w:val="28"/>
          <w:lang w:eastAsia="en-US"/>
        </w:rPr>
        <w:t>УМОВИ</w:t>
      </w:r>
    </w:p>
    <w:p w:rsidR="00140BE2" w:rsidRPr="00140BE2" w:rsidRDefault="00140BE2" w:rsidP="00140BE2">
      <w:pPr>
        <w:jc w:val="center"/>
        <w:rPr>
          <w:b/>
          <w:sz w:val="28"/>
          <w:szCs w:val="28"/>
          <w:lang w:eastAsia="en-US"/>
        </w:rPr>
      </w:pPr>
      <w:r w:rsidRPr="00140BE2">
        <w:rPr>
          <w:b/>
          <w:sz w:val="28"/>
          <w:szCs w:val="28"/>
          <w:lang w:eastAsia="en-US"/>
        </w:rPr>
        <w:t xml:space="preserve">проведення конкурсу на зайняття вакантної посади заступника командира взводу охорони підрозділу охорони територіального управління Служби судової охорони у Волинській області </w:t>
      </w:r>
    </w:p>
    <w:p w:rsidR="00140BE2" w:rsidRPr="00140BE2" w:rsidRDefault="00140BE2" w:rsidP="008279E7">
      <w:pPr>
        <w:jc w:val="center"/>
        <w:rPr>
          <w:b/>
          <w:sz w:val="28"/>
          <w:szCs w:val="28"/>
          <w:lang w:eastAsia="en-US"/>
        </w:rPr>
      </w:pPr>
      <w:r w:rsidRPr="00140BE2">
        <w:rPr>
          <w:b/>
          <w:sz w:val="28"/>
          <w:szCs w:val="28"/>
          <w:lang w:eastAsia="en-US"/>
        </w:rPr>
        <w:t>(1 посада)</w:t>
      </w:r>
    </w:p>
    <w:p w:rsidR="00140BE2" w:rsidRDefault="00140BE2" w:rsidP="00140BE2">
      <w:pPr>
        <w:jc w:val="center"/>
        <w:rPr>
          <w:b/>
          <w:sz w:val="28"/>
          <w:szCs w:val="28"/>
        </w:rPr>
      </w:pPr>
      <w:r w:rsidRPr="00140BE2">
        <w:rPr>
          <w:b/>
          <w:sz w:val="28"/>
          <w:szCs w:val="28"/>
        </w:rPr>
        <w:t>Загальні умови</w:t>
      </w:r>
      <w:r>
        <w:rPr>
          <w:b/>
          <w:sz w:val="28"/>
          <w:szCs w:val="28"/>
        </w:rPr>
        <w:t xml:space="preserve"> </w:t>
      </w:r>
    </w:p>
    <w:p w:rsidR="00140BE2" w:rsidRPr="00140BE2" w:rsidRDefault="00140BE2" w:rsidP="00140BE2">
      <w:pPr>
        <w:jc w:val="center"/>
        <w:rPr>
          <w:b/>
          <w:sz w:val="28"/>
          <w:szCs w:val="28"/>
        </w:rPr>
      </w:pPr>
    </w:p>
    <w:p w:rsidR="00140BE2" w:rsidRPr="00140BE2" w:rsidRDefault="00140BE2" w:rsidP="00140BE2">
      <w:pPr>
        <w:ind w:firstLine="851"/>
        <w:jc w:val="both"/>
        <w:rPr>
          <w:b/>
          <w:sz w:val="28"/>
          <w:szCs w:val="28"/>
        </w:rPr>
      </w:pPr>
      <w:r w:rsidRPr="00140BE2">
        <w:rPr>
          <w:b/>
          <w:sz w:val="28"/>
          <w:szCs w:val="28"/>
        </w:rPr>
        <w:t xml:space="preserve">1. </w:t>
      </w:r>
      <w:r w:rsidRPr="00A87E16">
        <w:rPr>
          <w:sz w:val="28"/>
          <w:szCs w:val="28"/>
        </w:rPr>
        <w:t>Основні повноваження</w:t>
      </w:r>
      <w:r w:rsidRPr="00140BE2">
        <w:rPr>
          <w:b/>
          <w:sz w:val="28"/>
          <w:szCs w:val="28"/>
        </w:rPr>
        <w:t xml:space="preserve"> заступника </w:t>
      </w:r>
      <w:r w:rsidRPr="00140BE2">
        <w:rPr>
          <w:b/>
          <w:sz w:val="28"/>
          <w:szCs w:val="28"/>
          <w:lang w:eastAsia="en-US"/>
        </w:rPr>
        <w:t>командира взводу охорони підрозділу охорони</w:t>
      </w:r>
      <w:r w:rsidRPr="00140BE2">
        <w:rPr>
          <w:b/>
          <w:sz w:val="28"/>
          <w:szCs w:val="28"/>
        </w:rPr>
        <w:t xml:space="preserve"> </w:t>
      </w:r>
      <w:r w:rsidRPr="00A87E16">
        <w:rPr>
          <w:sz w:val="28"/>
          <w:szCs w:val="28"/>
        </w:rPr>
        <w:t>територіального управління Служби судової охорони у Волинській області:</w:t>
      </w:r>
      <w:r w:rsidRPr="00140BE2">
        <w:rPr>
          <w:b/>
          <w:sz w:val="28"/>
          <w:szCs w:val="28"/>
        </w:rPr>
        <w:t xml:space="preserve"> </w:t>
      </w:r>
    </w:p>
    <w:p w:rsidR="00140BE2" w:rsidRPr="00140BE2" w:rsidRDefault="00140BE2" w:rsidP="00140BE2">
      <w:pPr>
        <w:shd w:val="clear" w:color="auto" w:fill="FFFFFF"/>
        <w:ind w:firstLine="462"/>
        <w:jc w:val="both"/>
        <w:rPr>
          <w:sz w:val="28"/>
          <w:szCs w:val="28"/>
          <w:shd w:val="clear" w:color="auto" w:fill="FFFFFF"/>
        </w:rPr>
      </w:pPr>
      <w:r w:rsidRPr="00140BE2">
        <w:rPr>
          <w:sz w:val="28"/>
          <w:szCs w:val="28"/>
          <w:shd w:val="clear" w:color="auto" w:fill="FFFFFF"/>
        </w:rPr>
        <w:t>Відповідає за діяльність взводу охорони по забезпеченню охорони судів, органів та установ системи правосуддя, підтримання громадського порядку в суді, припинення проявів неповаги до суду, забезпечення у суді безпеки учасників судового процесу, додержання особовим складом дисципліни, виконання покладених завдань, а також за стан зберігання зброї, спеціальних засобів та майна взводу.</w:t>
      </w:r>
    </w:p>
    <w:p w:rsidR="00140BE2" w:rsidRPr="00140BE2" w:rsidRDefault="00140BE2" w:rsidP="00140BE2">
      <w:pPr>
        <w:shd w:val="clear" w:color="auto" w:fill="FFFFFF"/>
        <w:ind w:firstLine="462"/>
        <w:jc w:val="both"/>
        <w:rPr>
          <w:sz w:val="28"/>
          <w:szCs w:val="28"/>
        </w:rPr>
      </w:pPr>
      <w:r w:rsidRPr="00140BE2">
        <w:rPr>
          <w:sz w:val="28"/>
          <w:szCs w:val="28"/>
        </w:rPr>
        <w:t>Він зобов'язаний:</w:t>
      </w:r>
    </w:p>
    <w:p w:rsidR="00140BE2" w:rsidRPr="00140BE2" w:rsidRDefault="00140BE2" w:rsidP="00140BE2">
      <w:pPr>
        <w:shd w:val="clear" w:color="auto" w:fill="FFFFFF"/>
        <w:ind w:firstLine="462"/>
        <w:jc w:val="both"/>
        <w:rPr>
          <w:sz w:val="28"/>
          <w:szCs w:val="28"/>
        </w:rPr>
      </w:pPr>
      <w:r w:rsidRPr="00140BE2">
        <w:rPr>
          <w:sz w:val="28"/>
          <w:szCs w:val="28"/>
        </w:rPr>
        <w:t>1) знати обстановку на закріпленій території і вносити командиру взводу  охорони пропозиції щодо вдосконалення організації охорони об’єктів судів, органів та установ системи правосуддя та використання нарядів;</w:t>
      </w:r>
    </w:p>
    <w:p w:rsidR="00140BE2" w:rsidRPr="00140BE2" w:rsidRDefault="00140BE2" w:rsidP="00140BE2">
      <w:pPr>
        <w:shd w:val="clear" w:color="auto" w:fill="FFFFFF"/>
        <w:ind w:firstLine="462"/>
        <w:jc w:val="both"/>
        <w:rPr>
          <w:sz w:val="28"/>
          <w:szCs w:val="28"/>
        </w:rPr>
      </w:pPr>
      <w:r w:rsidRPr="00140BE2">
        <w:rPr>
          <w:sz w:val="28"/>
          <w:szCs w:val="28"/>
        </w:rPr>
        <w:t>2) здійснювати підбір за дорученням командира взводу співробітників взводу до складу нарядів з урахуванням морально-ділових та психологічних якостей;</w:t>
      </w:r>
    </w:p>
    <w:p w:rsidR="00140BE2" w:rsidRPr="00140BE2" w:rsidRDefault="00140BE2" w:rsidP="00140BE2">
      <w:pPr>
        <w:shd w:val="clear" w:color="auto" w:fill="FFFFFF"/>
        <w:ind w:firstLine="462"/>
        <w:jc w:val="both"/>
        <w:rPr>
          <w:sz w:val="28"/>
          <w:szCs w:val="28"/>
        </w:rPr>
      </w:pPr>
      <w:r w:rsidRPr="00140BE2">
        <w:rPr>
          <w:sz w:val="28"/>
          <w:szCs w:val="28"/>
        </w:rPr>
        <w:t>3) організовувати розстановку сил та засобів взводу;</w:t>
      </w:r>
    </w:p>
    <w:p w:rsidR="00140BE2" w:rsidRPr="00140BE2" w:rsidRDefault="00140BE2" w:rsidP="00140BE2">
      <w:pPr>
        <w:shd w:val="clear" w:color="auto" w:fill="FFFFFF"/>
        <w:ind w:firstLine="462"/>
        <w:jc w:val="both"/>
        <w:rPr>
          <w:sz w:val="28"/>
          <w:szCs w:val="28"/>
        </w:rPr>
      </w:pPr>
      <w:r w:rsidRPr="00140BE2">
        <w:rPr>
          <w:sz w:val="28"/>
          <w:szCs w:val="28"/>
        </w:rPr>
        <w:t>4) здійснювати підготовку особового складу взводу до виконання завдань служби;</w:t>
      </w:r>
    </w:p>
    <w:p w:rsidR="00140BE2" w:rsidRPr="00140BE2" w:rsidRDefault="00140BE2" w:rsidP="00140BE2">
      <w:pPr>
        <w:shd w:val="clear" w:color="auto" w:fill="FFFFFF"/>
        <w:ind w:firstLine="462"/>
        <w:jc w:val="both"/>
        <w:rPr>
          <w:sz w:val="28"/>
          <w:szCs w:val="28"/>
        </w:rPr>
      </w:pPr>
      <w:r w:rsidRPr="00140BE2">
        <w:rPr>
          <w:sz w:val="28"/>
          <w:szCs w:val="28"/>
        </w:rPr>
        <w:t>5) підбивати підсумки виконання завдань служби особовим складом взводу;</w:t>
      </w:r>
    </w:p>
    <w:p w:rsidR="00140BE2" w:rsidRPr="00140BE2" w:rsidRDefault="00140BE2" w:rsidP="00140BE2">
      <w:pPr>
        <w:spacing w:before="120" w:after="120"/>
        <w:ind w:firstLine="851"/>
        <w:rPr>
          <w:b/>
          <w:sz w:val="28"/>
          <w:szCs w:val="28"/>
        </w:rPr>
      </w:pPr>
      <w:r w:rsidRPr="00140BE2">
        <w:rPr>
          <w:b/>
          <w:sz w:val="28"/>
          <w:szCs w:val="28"/>
        </w:rPr>
        <w:t xml:space="preserve"> Умови оплати праці:</w:t>
      </w:r>
    </w:p>
    <w:p w:rsidR="00140BE2" w:rsidRPr="00140BE2" w:rsidRDefault="00140BE2" w:rsidP="00140BE2">
      <w:pPr>
        <w:ind w:firstLine="851"/>
        <w:jc w:val="both"/>
        <w:rPr>
          <w:sz w:val="28"/>
          <w:szCs w:val="28"/>
        </w:rPr>
      </w:pPr>
      <w:r w:rsidRPr="00140BE2">
        <w:rPr>
          <w:sz w:val="28"/>
          <w:szCs w:val="28"/>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№7 «Про встановлення посадових окладів співробітникам територіальних підрозділів Служби судової охорони»;</w:t>
      </w:r>
    </w:p>
    <w:p w:rsidR="00140BE2" w:rsidRPr="00140BE2" w:rsidRDefault="00140BE2" w:rsidP="00140BE2">
      <w:pPr>
        <w:ind w:firstLine="851"/>
        <w:jc w:val="both"/>
        <w:rPr>
          <w:sz w:val="28"/>
          <w:szCs w:val="28"/>
        </w:rPr>
      </w:pPr>
      <w:r w:rsidRPr="00140BE2">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w:t>
      </w:r>
      <w:r w:rsidRPr="00140BE2">
        <w:rPr>
          <w:sz w:val="28"/>
          <w:szCs w:val="28"/>
        </w:rPr>
        <w:lastRenderedPageBreak/>
        <w:t xml:space="preserve">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40BE2" w:rsidRPr="00140BE2" w:rsidRDefault="00140BE2" w:rsidP="00140BE2">
      <w:pPr>
        <w:spacing w:before="120" w:after="120"/>
        <w:ind w:firstLine="851"/>
        <w:jc w:val="both"/>
        <w:rPr>
          <w:sz w:val="28"/>
          <w:szCs w:val="28"/>
        </w:rPr>
      </w:pPr>
      <w:r w:rsidRPr="00140BE2">
        <w:rPr>
          <w:b/>
          <w:sz w:val="28"/>
          <w:szCs w:val="28"/>
        </w:rPr>
        <w:t xml:space="preserve"> Перелік документів, необхідних для участі в конкурсі, та строк їх подання:</w:t>
      </w:r>
    </w:p>
    <w:p w:rsidR="00140BE2" w:rsidRPr="00140BE2" w:rsidRDefault="00140BE2" w:rsidP="00140BE2">
      <w:pPr>
        <w:ind w:firstLine="851"/>
        <w:jc w:val="both"/>
        <w:rPr>
          <w:sz w:val="28"/>
          <w:szCs w:val="28"/>
        </w:rPr>
      </w:pPr>
      <w:r w:rsidRPr="00140BE2">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40BE2" w:rsidRPr="00140BE2" w:rsidRDefault="00140BE2" w:rsidP="00140BE2">
      <w:pPr>
        <w:ind w:firstLine="851"/>
        <w:jc w:val="both"/>
        <w:rPr>
          <w:sz w:val="28"/>
          <w:szCs w:val="28"/>
        </w:rPr>
      </w:pPr>
      <w:r w:rsidRPr="00140BE2">
        <w:rPr>
          <w:sz w:val="28"/>
          <w:szCs w:val="28"/>
        </w:rPr>
        <w:t xml:space="preserve">2) копія паспорта громадянина України; </w:t>
      </w:r>
    </w:p>
    <w:p w:rsidR="00140BE2" w:rsidRPr="00140BE2" w:rsidRDefault="00140BE2" w:rsidP="00140BE2">
      <w:pPr>
        <w:ind w:firstLine="851"/>
        <w:jc w:val="both"/>
        <w:rPr>
          <w:sz w:val="28"/>
          <w:szCs w:val="28"/>
        </w:rPr>
      </w:pPr>
      <w:r w:rsidRPr="00140BE2">
        <w:rPr>
          <w:sz w:val="28"/>
          <w:szCs w:val="28"/>
        </w:rPr>
        <w:t xml:space="preserve">3) копія (копії) документа (документів) про освіту; </w:t>
      </w:r>
    </w:p>
    <w:p w:rsidR="00140BE2" w:rsidRPr="00140BE2" w:rsidRDefault="00140BE2" w:rsidP="00140BE2">
      <w:pPr>
        <w:ind w:firstLine="851"/>
        <w:jc w:val="both"/>
        <w:rPr>
          <w:sz w:val="28"/>
          <w:szCs w:val="28"/>
        </w:rPr>
      </w:pPr>
      <w:r w:rsidRPr="00140BE2">
        <w:rPr>
          <w:sz w:val="28"/>
          <w:szCs w:val="28"/>
        </w:rPr>
        <w:t xml:space="preserve">4) заповнена особова картка визначеного зразка, автобіографія, фотокартка розміром 30 х 40 мм; </w:t>
      </w:r>
    </w:p>
    <w:p w:rsidR="00140BE2" w:rsidRPr="00140BE2" w:rsidRDefault="00140BE2" w:rsidP="00140BE2">
      <w:pPr>
        <w:ind w:firstLine="851"/>
        <w:jc w:val="both"/>
        <w:rPr>
          <w:sz w:val="28"/>
          <w:szCs w:val="28"/>
        </w:rPr>
      </w:pPr>
      <w:r w:rsidRPr="00140BE2">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0BE2" w:rsidRPr="00140BE2" w:rsidRDefault="00140BE2" w:rsidP="00140BE2">
      <w:pPr>
        <w:ind w:firstLine="851"/>
        <w:jc w:val="both"/>
        <w:rPr>
          <w:sz w:val="28"/>
          <w:szCs w:val="28"/>
        </w:rPr>
      </w:pPr>
      <w:r w:rsidRPr="00140BE2">
        <w:rPr>
          <w:sz w:val="28"/>
          <w:szCs w:val="28"/>
        </w:rPr>
        <w:t xml:space="preserve">6) копія трудової книжки (за наявності); </w:t>
      </w:r>
    </w:p>
    <w:p w:rsidR="00140BE2" w:rsidRPr="00140BE2" w:rsidRDefault="00140BE2" w:rsidP="00140BE2">
      <w:pPr>
        <w:ind w:firstLine="851"/>
        <w:jc w:val="both"/>
        <w:rPr>
          <w:sz w:val="28"/>
          <w:szCs w:val="28"/>
        </w:rPr>
      </w:pPr>
      <w:r w:rsidRPr="00140BE2">
        <w:rPr>
          <w:sz w:val="28"/>
          <w:szCs w:val="28"/>
        </w:rPr>
        <w:t xml:space="preserve">7) </w:t>
      </w:r>
      <w:r w:rsidRPr="005715F3">
        <w:rPr>
          <w:sz w:val="28"/>
          <w:szCs w:val="28"/>
        </w:rPr>
        <w:t>медична довідка про стан здоров’я</w:t>
      </w:r>
      <w:r>
        <w:rPr>
          <w:sz w:val="28"/>
          <w:szCs w:val="28"/>
        </w:rPr>
        <w:t xml:space="preserve"> (за формою№ 086/о)</w:t>
      </w:r>
      <w:r w:rsidRPr="005715F3">
        <w:rPr>
          <w:sz w:val="28"/>
          <w:szCs w:val="28"/>
        </w:rPr>
        <w:t xml:space="preserve">, </w:t>
      </w:r>
      <w:r w:rsidRPr="006D0E98">
        <w:rPr>
          <w:color w:val="000000"/>
          <w:sz w:val="28"/>
          <w:szCs w:val="28"/>
          <w:shd w:val="clear" w:color="auto" w:fill="FFFFFF"/>
        </w:rPr>
        <w:t xml:space="preserve">документи медичних установ установленої форми про проходження </w:t>
      </w:r>
      <w:r>
        <w:rPr>
          <w:color w:val="000000"/>
          <w:sz w:val="28"/>
          <w:szCs w:val="28"/>
          <w:shd w:val="clear" w:color="auto" w:fill="FFFFFF"/>
        </w:rPr>
        <w:t xml:space="preserve">попереднього, </w:t>
      </w:r>
      <w:r w:rsidRPr="006D0E98">
        <w:rPr>
          <w:color w:val="000000"/>
          <w:sz w:val="28"/>
          <w:szCs w:val="28"/>
          <w:shd w:val="clear" w:color="auto" w:fill="FFFFFF"/>
        </w:rPr>
        <w:t>психіатричного</w:t>
      </w:r>
      <w:r>
        <w:rPr>
          <w:color w:val="000000"/>
          <w:sz w:val="28"/>
          <w:szCs w:val="28"/>
          <w:shd w:val="clear" w:color="auto" w:fill="FFFFFF"/>
        </w:rPr>
        <w:t xml:space="preserve"> та позачергового психіатричних оглядів, у тому числі на предмет вживання психоактивних речовин</w:t>
      </w:r>
      <w:r w:rsidRPr="006D0E98">
        <w:rPr>
          <w:color w:val="000000"/>
          <w:sz w:val="28"/>
          <w:szCs w:val="28"/>
          <w:shd w:val="clear" w:color="auto" w:fill="FFFFFF"/>
        </w:rPr>
        <w:t xml:space="preserve"> (за формою №1</w:t>
      </w:r>
      <w:r>
        <w:rPr>
          <w:color w:val="000000"/>
          <w:sz w:val="28"/>
          <w:szCs w:val="28"/>
          <w:shd w:val="clear" w:color="auto" w:fill="FFFFFF"/>
        </w:rPr>
        <w:t>00</w:t>
      </w:r>
      <w:r w:rsidRPr="006D0E98">
        <w:rPr>
          <w:color w:val="000000"/>
          <w:sz w:val="28"/>
          <w:szCs w:val="28"/>
          <w:shd w:val="clear" w:color="auto" w:fill="FFFFFF"/>
        </w:rPr>
        <w:t>-2/о)</w:t>
      </w:r>
      <w:r>
        <w:rPr>
          <w:color w:val="000000"/>
          <w:sz w:val="28"/>
          <w:szCs w:val="28"/>
          <w:shd w:val="clear" w:color="auto" w:fill="FFFFFF"/>
        </w:rPr>
        <w:t>;</w:t>
      </w:r>
    </w:p>
    <w:p w:rsidR="00140BE2" w:rsidRPr="00A2576F" w:rsidRDefault="00140BE2" w:rsidP="00140BE2">
      <w:pPr>
        <w:ind w:firstLine="851"/>
        <w:jc w:val="both"/>
        <w:rPr>
          <w:b/>
          <w:sz w:val="28"/>
          <w:szCs w:val="28"/>
        </w:rPr>
      </w:pPr>
      <w:r w:rsidRPr="00140BE2">
        <w:rPr>
          <w:sz w:val="28"/>
          <w:szCs w:val="28"/>
        </w:rPr>
        <w:t xml:space="preserve">8) </w:t>
      </w:r>
      <w:r w:rsidRPr="00A2576F">
        <w:rPr>
          <w:b/>
          <w:sz w:val="28"/>
          <w:szCs w:val="28"/>
        </w:rPr>
        <w:t>копі</w:t>
      </w:r>
      <w:r>
        <w:rPr>
          <w:b/>
          <w:sz w:val="28"/>
          <w:szCs w:val="28"/>
        </w:rPr>
        <w:t>я</w:t>
      </w:r>
      <w:r w:rsidRPr="00A2576F">
        <w:rPr>
          <w:b/>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140BE2" w:rsidRDefault="00140BE2" w:rsidP="00140BE2">
      <w:pPr>
        <w:ind w:firstLine="851"/>
        <w:jc w:val="both"/>
        <w:rPr>
          <w:sz w:val="28"/>
          <w:szCs w:val="28"/>
        </w:rPr>
      </w:pPr>
      <w:r>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140BE2" w:rsidRDefault="00140BE2" w:rsidP="00140BE2">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140BE2" w:rsidRPr="00140BE2" w:rsidRDefault="00140BE2" w:rsidP="00AF7C6C">
      <w:pPr>
        <w:ind w:firstLine="851"/>
        <w:jc w:val="both"/>
        <w:rPr>
          <w:sz w:val="28"/>
          <w:szCs w:val="28"/>
        </w:rPr>
      </w:pPr>
      <w:r>
        <w:rPr>
          <w:sz w:val="28"/>
          <w:szCs w:val="28"/>
        </w:rPr>
        <w:t>1</w:t>
      </w:r>
      <w:r w:rsidR="00A87E16">
        <w:rPr>
          <w:sz w:val="28"/>
          <w:szCs w:val="28"/>
        </w:rPr>
        <w:t>1</w:t>
      </w:r>
      <w:r>
        <w:rPr>
          <w:sz w:val="28"/>
          <w:szCs w:val="28"/>
        </w:rPr>
        <w:t xml:space="preserve">) </w:t>
      </w:r>
      <w:r w:rsidRPr="00BB6DA8">
        <w:rPr>
          <w:sz w:val="28"/>
          <w:szCs w:val="28"/>
          <w:shd w:val="clear" w:color="auto" w:fill="FFFFFF"/>
        </w:rPr>
        <w:t>державний сертифікат про рівень володіння державною мовою, що видається Національною комісією зі стандартів державної мови.</w:t>
      </w:r>
    </w:p>
    <w:p w:rsidR="00140BE2" w:rsidRPr="00140BE2" w:rsidRDefault="00140BE2" w:rsidP="00140BE2">
      <w:pPr>
        <w:ind w:firstLine="851"/>
        <w:jc w:val="both"/>
        <w:rPr>
          <w:sz w:val="28"/>
          <w:szCs w:val="28"/>
        </w:rPr>
      </w:pPr>
      <w:r w:rsidRPr="00140BE2">
        <w:rPr>
          <w:sz w:val="28"/>
          <w:szCs w:val="28"/>
        </w:rPr>
        <w:t xml:space="preserve">Особа, яка бажає взяти участь у конкурсі, перед складанням кваліфікаційного іспиту пред’являє Комісії </w:t>
      </w:r>
      <w:r w:rsidRPr="00140BE2">
        <w:rPr>
          <w:color w:val="212529"/>
          <w:sz w:val="28"/>
          <w:szCs w:val="28"/>
          <w:shd w:val="clear" w:color="auto" w:fill="FFFFFF"/>
        </w:rPr>
        <w:t xml:space="preserve">для проведення конкурсу на зайняття вакантних посад в територіальному управлінні Служби судової охорони у </w:t>
      </w:r>
      <w:r>
        <w:rPr>
          <w:color w:val="212529"/>
          <w:sz w:val="28"/>
          <w:szCs w:val="28"/>
          <w:shd w:val="clear" w:color="auto" w:fill="FFFFFF"/>
        </w:rPr>
        <w:t>Волинській</w:t>
      </w:r>
      <w:r w:rsidRPr="00140BE2">
        <w:rPr>
          <w:color w:val="212529"/>
          <w:sz w:val="28"/>
          <w:szCs w:val="28"/>
          <w:shd w:val="clear" w:color="auto" w:fill="FFFFFF"/>
        </w:rPr>
        <w:t xml:space="preserve"> області</w:t>
      </w:r>
      <w:r w:rsidRPr="00140BE2">
        <w:rPr>
          <w:sz w:val="28"/>
          <w:szCs w:val="28"/>
        </w:rPr>
        <w:t xml:space="preserve"> паспорт громадянина України. </w:t>
      </w:r>
    </w:p>
    <w:p w:rsidR="00140BE2" w:rsidRPr="00140BE2" w:rsidRDefault="00140BE2" w:rsidP="00140BE2">
      <w:pPr>
        <w:ind w:firstLine="851"/>
        <w:jc w:val="both"/>
        <w:rPr>
          <w:sz w:val="28"/>
          <w:szCs w:val="28"/>
        </w:rPr>
      </w:pPr>
      <w:r w:rsidRPr="00140BE2">
        <w:rPr>
          <w:sz w:val="28"/>
          <w:szCs w:val="28"/>
        </w:rPr>
        <w:t xml:space="preserve">На заступника </w:t>
      </w:r>
      <w:r w:rsidRPr="00140BE2">
        <w:rPr>
          <w:sz w:val="28"/>
          <w:szCs w:val="28"/>
          <w:lang w:eastAsia="en-US"/>
        </w:rPr>
        <w:t>командира взводу охорони підрозділу охорони</w:t>
      </w:r>
      <w:r w:rsidRPr="00140BE2">
        <w:rPr>
          <w:sz w:val="28"/>
          <w:szCs w:val="28"/>
        </w:rPr>
        <w:t xml:space="preserve"> територіального управління Служби судової охорони у </w:t>
      </w:r>
      <w:r w:rsidR="005A2538">
        <w:rPr>
          <w:sz w:val="28"/>
          <w:szCs w:val="28"/>
        </w:rPr>
        <w:t xml:space="preserve">Волинській </w:t>
      </w:r>
      <w:r w:rsidRPr="00140BE2">
        <w:rPr>
          <w:sz w:val="28"/>
          <w:szCs w:val="28"/>
        </w:rPr>
        <w:t>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A2538" w:rsidRDefault="005A2538" w:rsidP="005A2538">
      <w:pPr>
        <w:ind w:firstLine="773"/>
        <w:jc w:val="both"/>
        <w:rPr>
          <w:sz w:val="28"/>
          <w:szCs w:val="28"/>
        </w:rPr>
      </w:pPr>
    </w:p>
    <w:p w:rsidR="005A2538" w:rsidRDefault="005A2538" w:rsidP="005A2538">
      <w:pPr>
        <w:ind w:firstLine="773"/>
        <w:jc w:val="both"/>
        <w:rPr>
          <w:sz w:val="28"/>
          <w:szCs w:val="28"/>
        </w:rPr>
      </w:pPr>
      <w:r>
        <w:rPr>
          <w:sz w:val="28"/>
          <w:szCs w:val="28"/>
        </w:rPr>
        <w:lastRenderedPageBreak/>
        <w:t xml:space="preserve">Документи приймаються з </w:t>
      </w:r>
      <w:r w:rsidRPr="00C8203D">
        <w:rPr>
          <w:b/>
          <w:sz w:val="28"/>
          <w:szCs w:val="28"/>
        </w:rPr>
        <w:t>21 лютого 2025 року</w:t>
      </w:r>
      <w:r w:rsidRPr="00C8203D">
        <w:rPr>
          <w:sz w:val="28"/>
          <w:szCs w:val="28"/>
        </w:rPr>
        <w:t xml:space="preserve"> по </w:t>
      </w:r>
      <w:r w:rsidRPr="00C8203D">
        <w:rPr>
          <w:b/>
          <w:sz w:val="28"/>
          <w:szCs w:val="28"/>
        </w:rPr>
        <w:t>10 березня 2025 року</w:t>
      </w:r>
      <w:r>
        <w:rPr>
          <w:sz w:val="28"/>
          <w:szCs w:val="28"/>
        </w:rPr>
        <w:t xml:space="preserve"> включно (П</w:t>
      </w:r>
      <w:r>
        <w:rPr>
          <w:color w:val="000000"/>
          <w:sz w:val="28"/>
          <w:szCs w:val="28"/>
          <w:shd w:val="clear" w:color="auto" w:fill="FFFFFF"/>
        </w:rPr>
        <w:t xml:space="preserve">онеділок – Четвер з 08.00 по 17.00 год, П’ятниця з 08.00 по 15.45 год., перерва на обід з 13.00 по 13.45 год. </w:t>
      </w:r>
      <w:r>
        <w:rPr>
          <w:sz w:val="28"/>
          <w:szCs w:val="28"/>
        </w:rPr>
        <w:t xml:space="preserve">) за адресою: </w:t>
      </w:r>
      <w:r>
        <w:rPr>
          <w:b/>
          <w:sz w:val="28"/>
          <w:szCs w:val="28"/>
        </w:rPr>
        <w:t>м. Луцьк, вул. Шевченка, 39</w:t>
      </w:r>
      <w:r>
        <w:rPr>
          <w:sz w:val="28"/>
          <w:szCs w:val="28"/>
        </w:rPr>
        <w:t>.</w:t>
      </w:r>
    </w:p>
    <w:p w:rsidR="004C6852" w:rsidRDefault="004C6852" w:rsidP="00A87E16">
      <w:pPr>
        <w:jc w:val="both"/>
        <w:rPr>
          <w:sz w:val="16"/>
          <w:szCs w:val="16"/>
        </w:rPr>
      </w:pPr>
    </w:p>
    <w:p w:rsidR="005A2538" w:rsidRDefault="005A2538" w:rsidP="005A2538">
      <w:pPr>
        <w:spacing w:before="120" w:after="120"/>
        <w:ind w:firstLine="851"/>
        <w:jc w:val="center"/>
        <w:rPr>
          <w:b/>
          <w:sz w:val="28"/>
          <w:szCs w:val="28"/>
        </w:rPr>
      </w:pPr>
      <w:r>
        <w:rPr>
          <w:b/>
          <w:sz w:val="28"/>
          <w:szCs w:val="28"/>
        </w:rPr>
        <w:t>Місце, дата та час початку проведення конкурсу:</w:t>
      </w:r>
    </w:p>
    <w:p w:rsidR="005A2538" w:rsidRDefault="005A2538" w:rsidP="005A2538">
      <w:pPr>
        <w:ind w:firstLine="773"/>
        <w:jc w:val="both"/>
        <w:rPr>
          <w:sz w:val="28"/>
          <w:szCs w:val="28"/>
        </w:rPr>
      </w:pPr>
      <w:r>
        <w:rPr>
          <w:sz w:val="28"/>
          <w:szCs w:val="28"/>
        </w:rPr>
        <w:t>м. Луцьк, вул. Шевченка, 39 - приміщення територіального управління Служби судової охорони у Волинській області.</w:t>
      </w:r>
      <w:r>
        <w:rPr>
          <w:sz w:val="28"/>
          <w:szCs w:val="28"/>
          <w:u w:val="single"/>
        </w:rPr>
        <w:t xml:space="preserve">  </w:t>
      </w:r>
    </w:p>
    <w:p w:rsidR="005A2538" w:rsidRDefault="005A2538" w:rsidP="005A2538">
      <w:pPr>
        <w:tabs>
          <w:tab w:val="left" w:pos="0"/>
        </w:tabs>
        <w:ind w:firstLine="567"/>
        <w:jc w:val="both"/>
        <w:rPr>
          <w:sz w:val="28"/>
          <w:szCs w:val="28"/>
        </w:rPr>
      </w:pPr>
      <w:r>
        <w:rPr>
          <w:sz w:val="28"/>
          <w:szCs w:val="28"/>
        </w:rPr>
        <w:t xml:space="preserve">   Конкурс провести </w:t>
      </w:r>
      <w:r>
        <w:rPr>
          <w:b/>
          <w:sz w:val="28"/>
          <w:szCs w:val="28"/>
        </w:rPr>
        <w:t xml:space="preserve"> </w:t>
      </w:r>
      <w:r w:rsidRPr="0073066F">
        <w:rPr>
          <w:b/>
          <w:sz w:val="28"/>
          <w:szCs w:val="28"/>
        </w:rPr>
        <w:t>13 березня</w:t>
      </w:r>
      <w:r>
        <w:rPr>
          <w:b/>
          <w:sz w:val="28"/>
          <w:szCs w:val="28"/>
        </w:rPr>
        <w:t xml:space="preserve"> 2025</w:t>
      </w:r>
      <w:r>
        <w:rPr>
          <w:sz w:val="28"/>
          <w:szCs w:val="28"/>
        </w:rPr>
        <w:t xml:space="preserve"> року з 09.00 години.</w:t>
      </w:r>
    </w:p>
    <w:p w:rsidR="005A2538" w:rsidRDefault="005A2538" w:rsidP="005A2538">
      <w:pPr>
        <w:spacing w:before="120" w:after="120"/>
        <w:ind w:firstLine="567"/>
        <w:jc w:val="both"/>
        <w:rPr>
          <w:sz w:val="28"/>
          <w:szCs w:val="28"/>
        </w:rPr>
      </w:pPr>
      <w:r>
        <w:rPr>
          <w:b/>
          <w:sz w:val="28"/>
          <w:szCs w:val="28"/>
        </w:rPr>
        <w:t>Прізвище, ім’я та по батькові, номер телефону особи, яка надає додаткову інформацію з питань проведення конкурсу</w:t>
      </w:r>
      <w:r>
        <w:rPr>
          <w:sz w:val="28"/>
          <w:szCs w:val="28"/>
        </w:rPr>
        <w:t>:</w:t>
      </w:r>
    </w:p>
    <w:p w:rsidR="00140BE2" w:rsidRDefault="00C8203D" w:rsidP="00C8203D">
      <w:pPr>
        <w:spacing w:before="120" w:after="120"/>
        <w:ind w:firstLine="851"/>
        <w:jc w:val="both"/>
        <w:rPr>
          <w:sz w:val="28"/>
          <w:szCs w:val="28"/>
        </w:rPr>
      </w:pPr>
      <w:r>
        <w:rPr>
          <w:sz w:val="28"/>
          <w:szCs w:val="28"/>
        </w:rPr>
        <w:t>Мась Ірина Сергіївна</w:t>
      </w:r>
      <w:r w:rsidRPr="00FD4020">
        <w:rPr>
          <w:sz w:val="28"/>
          <w:szCs w:val="28"/>
        </w:rPr>
        <w:t xml:space="preserve"> (099)</w:t>
      </w:r>
      <w:r>
        <w:rPr>
          <w:sz w:val="28"/>
          <w:szCs w:val="28"/>
        </w:rPr>
        <w:t>4624556</w:t>
      </w:r>
      <w:r w:rsidRPr="00FD4020">
        <w:rPr>
          <w:sz w:val="28"/>
          <w:szCs w:val="28"/>
        </w:rPr>
        <w:t xml:space="preserve"> (службовий)</w:t>
      </w:r>
      <w:r>
        <w:rPr>
          <w:sz w:val="28"/>
          <w:szCs w:val="28"/>
        </w:rPr>
        <w:t>.</w:t>
      </w:r>
    </w:p>
    <w:p w:rsidR="00C8203D" w:rsidRPr="00140BE2" w:rsidRDefault="00C8203D" w:rsidP="00C8203D">
      <w:pPr>
        <w:spacing w:before="120" w:after="120"/>
        <w:ind w:firstLine="851"/>
        <w:jc w:val="both"/>
        <w:rPr>
          <w:sz w:val="28"/>
          <w:szCs w:val="28"/>
        </w:rPr>
      </w:pPr>
    </w:p>
    <w:tbl>
      <w:tblPr>
        <w:tblW w:w="9673" w:type="dxa"/>
        <w:tblInd w:w="108" w:type="dxa"/>
        <w:tblLook w:val="0000" w:firstRow="0" w:lastRow="0" w:firstColumn="0" w:lastColumn="0" w:noHBand="0" w:noVBand="0"/>
      </w:tblPr>
      <w:tblGrid>
        <w:gridCol w:w="4008"/>
        <w:gridCol w:w="24"/>
        <w:gridCol w:w="5641"/>
      </w:tblGrid>
      <w:tr w:rsidR="00140BE2" w:rsidRPr="00140BE2" w:rsidTr="005A2538">
        <w:trPr>
          <w:trHeight w:val="408"/>
        </w:trPr>
        <w:tc>
          <w:tcPr>
            <w:tcW w:w="9673" w:type="dxa"/>
            <w:gridSpan w:val="3"/>
          </w:tcPr>
          <w:p w:rsidR="00140BE2" w:rsidRPr="00140BE2" w:rsidRDefault="00140BE2" w:rsidP="005A2538">
            <w:pPr>
              <w:jc w:val="center"/>
              <w:rPr>
                <w:b/>
                <w:sz w:val="28"/>
                <w:szCs w:val="28"/>
              </w:rPr>
            </w:pPr>
            <w:r w:rsidRPr="00140BE2">
              <w:rPr>
                <w:b/>
                <w:sz w:val="28"/>
                <w:szCs w:val="28"/>
              </w:rPr>
              <w:t>Кваліфікаційні вимоги.</w:t>
            </w:r>
          </w:p>
        </w:tc>
      </w:tr>
      <w:tr w:rsidR="00140BE2" w:rsidRPr="00140BE2" w:rsidTr="005A2538">
        <w:trPr>
          <w:trHeight w:val="408"/>
        </w:trPr>
        <w:tc>
          <w:tcPr>
            <w:tcW w:w="4032" w:type="dxa"/>
            <w:gridSpan w:val="2"/>
          </w:tcPr>
          <w:p w:rsidR="00140BE2" w:rsidRPr="00140BE2" w:rsidRDefault="00140BE2" w:rsidP="005A2538">
            <w:pPr>
              <w:jc w:val="both"/>
              <w:rPr>
                <w:sz w:val="28"/>
                <w:szCs w:val="28"/>
              </w:rPr>
            </w:pPr>
            <w:r w:rsidRPr="00140BE2">
              <w:rPr>
                <w:sz w:val="28"/>
                <w:szCs w:val="28"/>
              </w:rPr>
              <w:t>1. Освіта</w:t>
            </w:r>
          </w:p>
        </w:tc>
        <w:tc>
          <w:tcPr>
            <w:tcW w:w="5641" w:type="dxa"/>
          </w:tcPr>
          <w:p w:rsidR="00140BE2" w:rsidRPr="00140BE2" w:rsidRDefault="00140BE2" w:rsidP="005A2538">
            <w:pPr>
              <w:jc w:val="both"/>
              <w:rPr>
                <w:sz w:val="28"/>
                <w:szCs w:val="28"/>
              </w:rPr>
            </w:pPr>
            <w:r w:rsidRPr="00140BE2">
              <w:rPr>
                <w:sz w:val="28"/>
                <w:szCs w:val="28"/>
              </w:rPr>
              <w:t xml:space="preserve">ступінь вищої освіти </w:t>
            </w:r>
            <w:r w:rsidR="005A2538">
              <w:rPr>
                <w:sz w:val="28"/>
                <w:szCs w:val="28"/>
              </w:rPr>
              <w:t xml:space="preserve">не нижче </w:t>
            </w:r>
            <w:r w:rsidRPr="00140BE2">
              <w:rPr>
                <w:sz w:val="28"/>
                <w:szCs w:val="28"/>
              </w:rPr>
              <w:t>молодш</w:t>
            </w:r>
            <w:r w:rsidR="005A2538">
              <w:rPr>
                <w:sz w:val="28"/>
                <w:szCs w:val="28"/>
              </w:rPr>
              <w:t>ого</w:t>
            </w:r>
            <w:r w:rsidRPr="00140BE2">
              <w:rPr>
                <w:sz w:val="28"/>
                <w:szCs w:val="28"/>
              </w:rPr>
              <w:t xml:space="preserve"> бакалавр</w:t>
            </w:r>
            <w:r w:rsidR="005A2538">
              <w:rPr>
                <w:sz w:val="28"/>
                <w:szCs w:val="28"/>
              </w:rPr>
              <w:t>а.</w:t>
            </w:r>
          </w:p>
          <w:p w:rsidR="00140BE2" w:rsidRPr="00140BE2" w:rsidRDefault="00140BE2" w:rsidP="005A2538">
            <w:pPr>
              <w:jc w:val="both"/>
              <w:rPr>
                <w:sz w:val="28"/>
                <w:szCs w:val="28"/>
              </w:rPr>
            </w:pPr>
          </w:p>
        </w:tc>
      </w:tr>
      <w:tr w:rsidR="00140BE2" w:rsidRPr="00140BE2" w:rsidTr="005A2538">
        <w:trPr>
          <w:trHeight w:val="408"/>
        </w:trPr>
        <w:tc>
          <w:tcPr>
            <w:tcW w:w="4032" w:type="dxa"/>
            <w:gridSpan w:val="2"/>
          </w:tcPr>
          <w:p w:rsidR="00140BE2" w:rsidRPr="00140BE2" w:rsidRDefault="00140BE2" w:rsidP="005A2538">
            <w:pPr>
              <w:jc w:val="both"/>
              <w:rPr>
                <w:sz w:val="28"/>
                <w:szCs w:val="28"/>
              </w:rPr>
            </w:pPr>
            <w:r w:rsidRPr="00140BE2">
              <w:rPr>
                <w:sz w:val="28"/>
                <w:szCs w:val="28"/>
              </w:rPr>
              <w:t>2. Досвід роботи</w:t>
            </w:r>
          </w:p>
        </w:tc>
        <w:tc>
          <w:tcPr>
            <w:tcW w:w="5641" w:type="dxa"/>
          </w:tcPr>
          <w:p w:rsidR="00140BE2" w:rsidRPr="00140BE2" w:rsidRDefault="005A2538" w:rsidP="005A2538">
            <w:pPr>
              <w:jc w:val="both"/>
              <w:rPr>
                <w:sz w:val="28"/>
                <w:szCs w:val="28"/>
              </w:rPr>
            </w:pPr>
            <w:r>
              <w:rPr>
                <w:sz w:val="28"/>
                <w:szCs w:val="28"/>
              </w:rPr>
              <w:t xml:space="preserve">досвід </w:t>
            </w:r>
            <w:r w:rsidR="00140BE2" w:rsidRPr="00140BE2">
              <w:rPr>
                <w:sz w:val="28"/>
                <w:szCs w:val="28"/>
              </w:rPr>
              <w:t>роботи в державних органах</w:t>
            </w:r>
            <w:r>
              <w:rPr>
                <w:sz w:val="28"/>
                <w:szCs w:val="28"/>
              </w:rPr>
              <w:t xml:space="preserve"> влади</w:t>
            </w:r>
            <w:r w:rsidR="00140BE2" w:rsidRPr="00140BE2">
              <w:rPr>
                <w:sz w:val="28"/>
                <w:szCs w:val="28"/>
              </w:rPr>
              <w:t xml:space="preserve">, </w:t>
            </w:r>
            <w:r>
              <w:rPr>
                <w:sz w:val="28"/>
                <w:szCs w:val="28"/>
              </w:rPr>
              <w:t xml:space="preserve">органах системи правосуддя, </w:t>
            </w:r>
            <w:r w:rsidR="00140BE2" w:rsidRPr="00140BE2">
              <w:rPr>
                <w:sz w:val="28"/>
                <w:szCs w:val="28"/>
              </w:rPr>
              <w:t>правоохоронних органах</w:t>
            </w:r>
            <w:r>
              <w:rPr>
                <w:sz w:val="28"/>
                <w:szCs w:val="28"/>
              </w:rPr>
              <w:t xml:space="preserve"> чи</w:t>
            </w:r>
            <w:r w:rsidR="00140BE2" w:rsidRPr="00140BE2">
              <w:rPr>
                <w:sz w:val="28"/>
                <w:szCs w:val="28"/>
              </w:rPr>
              <w:t xml:space="preserve"> військових формуваннях </w:t>
            </w:r>
            <w:r>
              <w:rPr>
                <w:sz w:val="28"/>
                <w:szCs w:val="28"/>
              </w:rPr>
              <w:t xml:space="preserve">- </w:t>
            </w:r>
            <w:r w:rsidR="00140BE2" w:rsidRPr="00140BE2">
              <w:rPr>
                <w:sz w:val="28"/>
                <w:szCs w:val="28"/>
              </w:rPr>
              <w:t xml:space="preserve">не менше </w:t>
            </w:r>
            <w:r>
              <w:rPr>
                <w:sz w:val="28"/>
                <w:szCs w:val="28"/>
              </w:rPr>
              <w:t>ніж один рік</w:t>
            </w:r>
            <w:r w:rsidR="00140BE2" w:rsidRPr="00140BE2">
              <w:rPr>
                <w:sz w:val="28"/>
                <w:szCs w:val="28"/>
              </w:rPr>
              <w:t>;</w:t>
            </w:r>
          </w:p>
        </w:tc>
      </w:tr>
      <w:tr w:rsidR="00140BE2" w:rsidRPr="00140BE2" w:rsidTr="005A2538">
        <w:trPr>
          <w:trHeight w:val="408"/>
        </w:trPr>
        <w:tc>
          <w:tcPr>
            <w:tcW w:w="4032" w:type="dxa"/>
            <w:gridSpan w:val="2"/>
          </w:tcPr>
          <w:p w:rsidR="00140BE2" w:rsidRPr="00140BE2" w:rsidRDefault="00140BE2" w:rsidP="005A2538">
            <w:pPr>
              <w:spacing w:line="240" w:lineRule="atLeast"/>
              <w:ind w:right="-39"/>
              <w:jc w:val="both"/>
              <w:rPr>
                <w:sz w:val="28"/>
                <w:szCs w:val="28"/>
              </w:rPr>
            </w:pPr>
            <w:r w:rsidRPr="00140BE2">
              <w:rPr>
                <w:sz w:val="28"/>
                <w:szCs w:val="28"/>
              </w:rPr>
              <w:t>3. Володіння державною мовою</w:t>
            </w:r>
          </w:p>
        </w:tc>
        <w:tc>
          <w:tcPr>
            <w:tcW w:w="5641" w:type="dxa"/>
          </w:tcPr>
          <w:p w:rsidR="00140BE2" w:rsidRPr="00140BE2" w:rsidRDefault="00140BE2" w:rsidP="005A2538">
            <w:pPr>
              <w:spacing w:line="240" w:lineRule="atLeast"/>
              <w:jc w:val="both"/>
              <w:rPr>
                <w:sz w:val="28"/>
                <w:szCs w:val="28"/>
              </w:rPr>
            </w:pPr>
            <w:r w:rsidRPr="00140BE2">
              <w:rPr>
                <w:sz w:val="28"/>
                <w:szCs w:val="28"/>
              </w:rPr>
              <w:t>вільне володіння державною мовою.</w:t>
            </w:r>
          </w:p>
        </w:tc>
      </w:tr>
      <w:tr w:rsidR="00140BE2" w:rsidRPr="00140BE2" w:rsidTr="005A2538">
        <w:trPr>
          <w:trHeight w:val="408"/>
        </w:trPr>
        <w:tc>
          <w:tcPr>
            <w:tcW w:w="9673" w:type="dxa"/>
            <w:gridSpan w:val="3"/>
          </w:tcPr>
          <w:p w:rsidR="00140BE2" w:rsidRPr="00140BE2" w:rsidRDefault="00140BE2" w:rsidP="005A2538">
            <w:pPr>
              <w:spacing w:line="240" w:lineRule="atLeast"/>
              <w:jc w:val="center"/>
              <w:rPr>
                <w:b/>
                <w:sz w:val="28"/>
                <w:szCs w:val="28"/>
              </w:rPr>
            </w:pPr>
            <w:r w:rsidRPr="00140BE2">
              <w:rPr>
                <w:b/>
                <w:sz w:val="28"/>
                <w:szCs w:val="28"/>
              </w:rPr>
              <w:t>Вимоги до компетентності.</w:t>
            </w:r>
          </w:p>
        </w:tc>
      </w:tr>
      <w:tr w:rsidR="00140BE2" w:rsidRPr="00140BE2" w:rsidTr="005A2538">
        <w:trPr>
          <w:trHeight w:val="408"/>
        </w:trPr>
        <w:tc>
          <w:tcPr>
            <w:tcW w:w="4008" w:type="dxa"/>
          </w:tcPr>
          <w:p w:rsidR="00140BE2" w:rsidRPr="00140BE2" w:rsidRDefault="00140BE2" w:rsidP="005A2538">
            <w:pPr>
              <w:rPr>
                <w:sz w:val="28"/>
                <w:szCs w:val="28"/>
              </w:rPr>
            </w:pPr>
            <w:r w:rsidRPr="00140BE2">
              <w:rPr>
                <w:sz w:val="28"/>
                <w:szCs w:val="28"/>
              </w:rPr>
              <w:t>1. Наявність лідерських якостей</w:t>
            </w:r>
          </w:p>
        </w:tc>
        <w:tc>
          <w:tcPr>
            <w:tcW w:w="5665" w:type="dxa"/>
            <w:gridSpan w:val="2"/>
            <w:shd w:val="clear" w:color="auto" w:fill="FFFFFF"/>
          </w:tcPr>
          <w:p w:rsidR="00140BE2" w:rsidRPr="00140BE2" w:rsidRDefault="00140BE2" w:rsidP="005A2538">
            <w:pPr>
              <w:jc w:val="both"/>
              <w:rPr>
                <w:sz w:val="28"/>
                <w:szCs w:val="28"/>
              </w:rPr>
            </w:pPr>
            <w:r w:rsidRPr="00140BE2">
              <w:rPr>
                <w:sz w:val="28"/>
                <w:szCs w:val="28"/>
              </w:rPr>
              <w:t>організація роботи та контроль;</w:t>
            </w:r>
          </w:p>
          <w:p w:rsidR="00140BE2" w:rsidRPr="00140BE2" w:rsidRDefault="00140BE2" w:rsidP="005A2538">
            <w:pPr>
              <w:jc w:val="both"/>
              <w:rPr>
                <w:sz w:val="28"/>
                <w:szCs w:val="28"/>
              </w:rPr>
            </w:pPr>
            <w:r w:rsidRPr="00140BE2">
              <w:rPr>
                <w:sz w:val="28"/>
                <w:szCs w:val="28"/>
              </w:rPr>
              <w:t>управління людськими ресурсами;</w:t>
            </w:r>
          </w:p>
          <w:p w:rsidR="00140BE2" w:rsidRPr="00140BE2" w:rsidRDefault="00140BE2" w:rsidP="005A2538">
            <w:pPr>
              <w:jc w:val="both"/>
              <w:rPr>
                <w:sz w:val="28"/>
                <w:szCs w:val="28"/>
              </w:rPr>
            </w:pPr>
            <w:r w:rsidRPr="00140BE2">
              <w:rPr>
                <w:sz w:val="28"/>
                <w:szCs w:val="28"/>
              </w:rPr>
              <w:t>вміння мотивувати підлеглих;</w:t>
            </w:r>
          </w:p>
          <w:p w:rsidR="00140BE2" w:rsidRPr="00140BE2" w:rsidRDefault="00140BE2" w:rsidP="005A2538">
            <w:pPr>
              <w:jc w:val="both"/>
              <w:rPr>
                <w:sz w:val="28"/>
                <w:szCs w:val="28"/>
              </w:rPr>
            </w:pPr>
            <w:r w:rsidRPr="00140BE2">
              <w:rPr>
                <w:sz w:val="28"/>
                <w:szCs w:val="28"/>
              </w:rPr>
              <w:t>багатофункціональність;</w:t>
            </w:r>
          </w:p>
          <w:p w:rsidR="00140BE2" w:rsidRPr="00140BE2" w:rsidRDefault="00140BE2" w:rsidP="005A2538">
            <w:pPr>
              <w:jc w:val="both"/>
              <w:rPr>
                <w:sz w:val="28"/>
                <w:szCs w:val="28"/>
              </w:rPr>
            </w:pPr>
            <w:r w:rsidRPr="00140BE2">
              <w:rPr>
                <w:sz w:val="28"/>
                <w:szCs w:val="28"/>
              </w:rPr>
              <w:t>досягнення кінцевих результатів.</w:t>
            </w:r>
          </w:p>
          <w:p w:rsidR="00140BE2" w:rsidRPr="00140BE2" w:rsidRDefault="00140BE2" w:rsidP="005A2538">
            <w:pPr>
              <w:jc w:val="both"/>
              <w:rPr>
                <w:sz w:val="28"/>
                <w:szCs w:val="28"/>
              </w:rPr>
            </w:pPr>
          </w:p>
        </w:tc>
      </w:tr>
      <w:tr w:rsidR="00140BE2" w:rsidRPr="00140BE2" w:rsidTr="005A2538">
        <w:trPr>
          <w:trHeight w:val="408"/>
        </w:trPr>
        <w:tc>
          <w:tcPr>
            <w:tcW w:w="4008" w:type="dxa"/>
          </w:tcPr>
          <w:p w:rsidR="00140BE2" w:rsidRPr="00140BE2" w:rsidRDefault="00140BE2" w:rsidP="005A2538">
            <w:pPr>
              <w:rPr>
                <w:sz w:val="28"/>
                <w:szCs w:val="28"/>
              </w:rPr>
            </w:pPr>
            <w:r w:rsidRPr="00140BE2">
              <w:rPr>
                <w:sz w:val="28"/>
                <w:szCs w:val="28"/>
              </w:rPr>
              <w:t>2. Вміння працювати в колективі</w:t>
            </w:r>
          </w:p>
        </w:tc>
        <w:tc>
          <w:tcPr>
            <w:tcW w:w="5665" w:type="dxa"/>
            <w:gridSpan w:val="2"/>
            <w:shd w:val="clear" w:color="auto" w:fill="FFFFFF"/>
          </w:tcPr>
          <w:p w:rsidR="00140BE2" w:rsidRPr="00140BE2" w:rsidRDefault="00140BE2" w:rsidP="005A2538">
            <w:pPr>
              <w:shd w:val="clear" w:color="auto" w:fill="FFFFFF"/>
              <w:jc w:val="both"/>
              <w:rPr>
                <w:sz w:val="28"/>
                <w:szCs w:val="28"/>
              </w:rPr>
            </w:pPr>
            <w:r w:rsidRPr="00140BE2">
              <w:rPr>
                <w:sz w:val="28"/>
                <w:szCs w:val="28"/>
              </w:rPr>
              <w:t>щирість та відкритість;</w:t>
            </w:r>
          </w:p>
          <w:p w:rsidR="00140BE2" w:rsidRPr="00140BE2" w:rsidRDefault="00140BE2" w:rsidP="005A2538">
            <w:pPr>
              <w:shd w:val="clear" w:color="auto" w:fill="FFFFFF"/>
              <w:jc w:val="both"/>
              <w:rPr>
                <w:sz w:val="28"/>
                <w:szCs w:val="28"/>
              </w:rPr>
            </w:pPr>
            <w:r w:rsidRPr="00140BE2">
              <w:rPr>
                <w:sz w:val="28"/>
                <w:szCs w:val="28"/>
              </w:rPr>
              <w:t>орієнтація на досягнення ефективного результату діяльності підрозділу;</w:t>
            </w:r>
          </w:p>
          <w:p w:rsidR="00140BE2" w:rsidRPr="00140BE2" w:rsidRDefault="00140BE2" w:rsidP="005A2538">
            <w:pPr>
              <w:shd w:val="clear" w:color="auto" w:fill="FFFFFF"/>
              <w:jc w:val="both"/>
              <w:rPr>
                <w:sz w:val="28"/>
                <w:szCs w:val="28"/>
              </w:rPr>
            </w:pPr>
            <w:r w:rsidRPr="00140BE2">
              <w:rPr>
                <w:sz w:val="28"/>
                <w:szCs w:val="28"/>
              </w:rPr>
              <w:t>рівне ставлення та повага до колег.</w:t>
            </w:r>
          </w:p>
          <w:p w:rsidR="00140BE2" w:rsidRPr="00140BE2" w:rsidRDefault="00140BE2" w:rsidP="005A2538">
            <w:pPr>
              <w:jc w:val="both"/>
              <w:rPr>
                <w:sz w:val="28"/>
                <w:szCs w:val="28"/>
              </w:rPr>
            </w:pPr>
            <w:r w:rsidRPr="00140BE2">
              <w:rPr>
                <w:sz w:val="28"/>
                <w:szCs w:val="28"/>
              </w:rPr>
              <w:t xml:space="preserve"> </w:t>
            </w:r>
          </w:p>
        </w:tc>
      </w:tr>
      <w:tr w:rsidR="00140BE2" w:rsidRPr="00140BE2" w:rsidTr="005A2538">
        <w:trPr>
          <w:trHeight w:val="408"/>
        </w:trPr>
        <w:tc>
          <w:tcPr>
            <w:tcW w:w="4008" w:type="dxa"/>
          </w:tcPr>
          <w:p w:rsidR="00140BE2" w:rsidRPr="00140BE2" w:rsidRDefault="00140BE2" w:rsidP="005A2538">
            <w:pPr>
              <w:rPr>
                <w:sz w:val="28"/>
                <w:szCs w:val="28"/>
              </w:rPr>
            </w:pPr>
            <w:r w:rsidRPr="00140BE2">
              <w:rPr>
                <w:sz w:val="28"/>
                <w:szCs w:val="28"/>
              </w:rPr>
              <w:t>3. Аналітичні здібності</w:t>
            </w:r>
          </w:p>
        </w:tc>
        <w:tc>
          <w:tcPr>
            <w:tcW w:w="5665" w:type="dxa"/>
            <w:gridSpan w:val="2"/>
            <w:shd w:val="clear" w:color="auto" w:fill="FFFFFF"/>
          </w:tcPr>
          <w:p w:rsidR="00140BE2" w:rsidRPr="00140BE2" w:rsidRDefault="00140BE2" w:rsidP="005A2538">
            <w:pPr>
              <w:jc w:val="both"/>
              <w:rPr>
                <w:sz w:val="28"/>
                <w:szCs w:val="28"/>
              </w:rPr>
            </w:pPr>
            <w:r w:rsidRPr="00140BE2">
              <w:rPr>
                <w:sz w:val="28"/>
                <w:szCs w:val="28"/>
              </w:rPr>
              <w:t>здатність систематизувати, узагальнювати інформацію;</w:t>
            </w:r>
          </w:p>
          <w:p w:rsidR="00140BE2" w:rsidRPr="00140BE2" w:rsidRDefault="00140BE2" w:rsidP="005A2538">
            <w:pPr>
              <w:jc w:val="both"/>
              <w:rPr>
                <w:sz w:val="28"/>
                <w:szCs w:val="28"/>
              </w:rPr>
            </w:pPr>
            <w:r w:rsidRPr="00140BE2">
              <w:rPr>
                <w:sz w:val="28"/>
                <w:szCs w:val="28"/>
              </w:rPr>
              <w:t>гнучкість;</w:t>
            </w:r>
          </w:p>
          <w:p w:rsidR="00140BE2" w:rsidRPr="00140BE2" w:rsidRDefault="00140BE2" w:rsidP="005A2538">
            <w:pPr>
              <w:jc w:val="both"/>
              <w:rPr>
                <w:sz w:val="28"/>
                <w:szCs w:val="28"/>
              </w:rPr>
            </w:pPr>
            <w:r w:rsidRPr="00140BE2">
              <w:rPr>
                <w:sz w:val="28"/>
                <w:szCs w:val="28"/>
              </w:rPr>
              <w:t>проникливість.</w:t>
            </w:r>
          </w:p>
          <w:p w:rsidR="00140BE2" w:rsidRPr="00140BE2" w:rsidRDefault="00140BE2" w:rsidP="005A2538">
            <w:pPr>
              <w:jc w:val="both"/>
              <w:rPr>
                <w:sz w:val="28"/>
                <w:szCs w:val="28"/>
              </w:rPr>
            </w:pPr>
          </w:p>
        </w:tc>
      </w:tr>
      <w:tr w:rsidR="00140BE2" w:rsidRPr="00140BE2" w:rsidTr="005A2538">
        <w:trPr>
          <w:trHeight w:val="408"/>
        </w:trPr>
        <w:tc>
          <w:tcPr>
            <w:tcW w:w="4008" w:type="dxa"/>
          </w:tcPr>
          <w:p w:rsidR="00140BE2" w:rsidRPr="00140BE2" w:rsidRDefault="00140BE2" w:rsidP="005A2538">
            <w:pPr>
              <w:rPr>
                <w:sz w:val="28"/>
                <w:szCs w:val="28"/>
              </w:rPr>
            </w:pPr>
            <w:r w:rsidRPr="00140BE2">
              <w:rPr>
                <w:sz w:val="28"/>
                <w:szCs w:val="28"/>
              </w:rPr>
              <w:t>4. Особистісні компетенції</w:t>
            </w:r>
          </w:p>
        </w:tc>
        <w:tc>
          <w:tcPr>
            <w:tcW w:w="5665" w:type="dxa"/>
            <w:gridSpan w:val="2"/>
            <w:shd w:val="clear" w:color="auto" w:fill="FFFFFF"/>
          </w:tcPr>
          <w:p w:rsidR="00140BE2" w:rsidRPr="00140BE2" w:rsidRDefault="00140BE2" w:rsidP="005A2538">
            <w:pPr>
              <w:jc w:val="both"/>
              <w:rPr>
                <w:sz w:val="28"/>
                <w:szCs w:val="28"/>
              </w:rPr>
            </w:pPr>
            <w:r w:rsidRPr="00140BE2">
              <w:rPr>
                <w:sz w:val="28"/>
                <w:szCs w:val="28"/>
              </w:rPr>
              <w:t>комунікабельність, принциповість, рішучість та наполегливість під час виконання поставлених завдань;</w:t>
            </w:r>
          </w:p>
          <w:p w:rsidR="00140BE2" w:rsidRPr="00140BE2" w:rsidRDefault="00140BE2" w:rsidP="005A2538">
            <w:pPr>
              <w:jc w:val="both"/>
              <w:rPr>
                <w:sz w:val="28"/>
                <w:szCs w:val="28"/>
              </w:rPr>
            </w:pPr>
            <w:r w:rsidRPr="00140BE2">
              <w:rPr>
                <w:sz w:val="28"/>
                <w:szCs w:val="28"/>
              </w:rPr>
              <w:t>системність;</w:t>
            </w:r>
          </w:p>
          <w:p w:rsidR="00140BE2" w:rsidRPr="00140BE2" w:rsidRDefault="00140BE2" w:rsidP="005A2538">
            <w:pPr>
              <w:shd w:val="clear" w:color="auto" w:fill="FFFFFF"/>
              <w:jc w:val="both"/>
              <w:rPr>
                <w:sz w:val="28"/>
                <w:szCs w:val="28"/>
              </w:rPr>
            </w:pPr>
            <w:r w:rsidRPr="00140BE2">
              <w:rPr>
                <w:sz w:val="28"/>
                <w:szCs w:val="28"/>
              </w:rPr>
              <w:t>самоорганізація та саморозвиток;</w:t>
            </w:r>
          </w:p>
          <w:p w:rsidR="00140BE2" w:rsidRPr="00140BE2" w:rsidRDefault="00140BE2" w:rsidP="005A2538">
            <w:pPr>
              <w:shd w:val="clear" w:color="auto" w:fill="FFFFFF"/>
              <w:jc w:val="both"/>
              <w:rPr>
                <w:sz w:val="28"/>
                <w:szCs w:val="28"/>
              </w:rPr>
            </w:pPr>
            <w:r w:rsidRPr="00140BE2">
              <w:rPr>
                <w:sz w:val="28"/>
                <w:szCs w:val="28"/>
              </w:rPr>
              <w:t>політична нейтральність.</w:t>
            </w:r>
          </w:p>
          <w:p w:rsidR="00140BE2" w:rsidRPr="00140BE2" w:rsidRDefault="00140BE2" w:rsidP="005A2538">
            <w:pPr>
              <w:jc w:val="both"/>
              <w:rPr>
                <w:sz w:val="28"/>
                <w:szCs w:val="28"/>
              </w:rPr>
            </w:pPr>
          </w:p>
        </w:tc>
      </w:tr>
      <w:tr w:rsidR="00140BE2" w:rsidRPr="00140BE2" w:rsidTr="005A2538">
        <w:trPr>
          <w:trHeight w:val="408"/>
        </w:trPr>
        <w:tc>
          <w:tcPr>
            <w:tcW w:w="4008" w:type="dxa"/>
            <w:shd w:val="clear" w:color="auto" w:fill="FFFFFF"/>
          </w:tcPr>
          <w:p w:rsidR="00140BE2" w:rsidRPr="00140BE2" w:rsidRDefault="00140BE2" w:rsidP="005A2538">
            <w:pPr>
              <w:rPr>
                <w:sz w:val="28"/>
                <w:szCs w:val="28"/>
              </w:rPr>
            </w:pPr>
            <w:r w:rsidRPr="00140BE2">
              <w:rPr>
                <w:sz w:val="28"/>
                <w:szCs w:val="28"/>
              </w:rPr>
              <w:lastRenderedPageBreak/>
              <w:t>5. Забезпечення охорони об’єктів системи правосуддя</w:t>
            </w:r>
          </w:p>
        </w:tc>
        <w:tc>
          <w:tcPr>
            <w:tcW w:w="5665" w:type="dxa"/>
            <w:gridSpan w:val="2"/>
            <w:shd w:val="clear" w:color="auto" w:fill="FFFFFF"/>
          </w:tcPr>
          <w:p w:rsidR="00140BE2" w:rsidRPr="00140BE2" w:rsidRDefault="00140BE2" w:rsidP="005A2538">
            <w:pPr>
              <w:jc w:val="both"/>
              <w:rPr>
                <w:sz w:val="28"/>
                <w:szCs w:val="28"/>
              </w:rPr>
            </w:pPr>
            <w:r w:rsidRPr="00140BE2">
              <w:rPr>
                <w:sz w:val="28"/>
                <w:szCs w:val="28"/>
              </w:rPr>
              <w:t>знання законодавства, яке регулює діяльність судових та правоохоронних органів;</w:t>
            </w:r>
          </w:p>
          <w:p w:rsidR="00140BE2" w:rsidRPr="00140BE2" w:rsidRDefault="00140BE2" w:rsidP="005A2538">
            <w:pPr>
              <w:jc w:val="both"/>
              <w:rPr>
                <w:sz w:val="28"/>
                <w:szCs w:val="28"/>
              </w:rPr>
            </w:pPr>
            <w:r w:rsidRPr="00140BE2">
              <w:rPr>
                <w:sz w:val="28"/>
                <w:szCs w:val="28"/>
              </w:rPr>
              <w:t>знання системи правоохоронних органів, розмежування їх компетенції, порядок забезпечення їх співпраці.</w:t>
            </w:r>
          </w:p>
          <w:p w:rsidR="00140BE2" w:rsidRPr="00140BE2" w:rsidRDefault="00140BE2" w:rsidP="005A2538">
            <w:pPr>
              <w:jc w:val="both"/>
              <w:rPr>
                <w:sz w:val="28"/>
                <w:szCs w:val="28"/>
              </w:rPr>
            </w:pPr>
          </w:p>
        </w:tc>
      </w:tr>
      <w:tr w:rsidR="00140BE2" w:rsidRPr="00140BE2" w:rsidTr="005A2538">
        <w:trPr>
          <w:trHeight w:val="408"/>
        </w:trPr>
        <w:tc>
          <w:tcPr>
            <w:tcW w:w="4008" w:type="dxa"/>
          </w:tcPr>
          <w:p w:rsidR="00140BE2" w:rsidRPr="00140BE2" w:rsidRDefault="00140BE2" w:rsidP="005A2538">
            <w:pPr>
              <w:rPr>
                <w:sz w:val="28"/>
                <w:szCs w:val="28"/>
              </w:rPr>
            </w:pPr>
            <w:r w:rsidRPr="00140BE2">
              <w:rPr>
                <w:sz w:val="28"/>
                <w:szCs w:val="28"/>
              </w:rPr>
              <w:t xml:space="preserve">6. Робота з інформацією </w:t>
            </w:r>
          </w:p>
        </w:tc>
        <w:tc>
          <w:tcPr>
            <w:tcW w:w="5665" w:type="dxa"/>
            <w:gridSpan w:val="2"/>
          </w:tcPr>
          <w:p w:rsidR="00140BE2" w:rsidRPr="00140BE2" w:rsidRDefault="00140BE2" w:rsidP="005A2538">
            <w:pPr>
              <w:jc w:val="both"/>
              <w:rPr>
                <w:sz w:val="28"/>
                <w:szCs w:val="28"/>
              </w:rPr>
            </w:pPr>
            <w:r w:rsidRPr="00140BE2">
              <w:rPr>
                <w:sz w:val="28"/>
                <w:szCs w:val="28"/>
              </w:rPr>
              <w:t>знання основ законодавства про інформацію.</w:t>
            </w:r>
          </w:p>
        </w:tc>
      </w:tr>
      <w:tr w:rsidR="00140BE2" w:rsidRPr="00140BE2" w:rsidTr="005A2538">
        <w:trPr>
          <w:trHeight w:val="408"/>
        </w:trPr>
        <w:tc>
          <w:tcPr>
            <w:tcW w:w="9673" w:type="dxa"/>
            <w:gridSpan w:val="3"/>
          </w:tcPr>
          <w:p w:rsidR="005A2538" w:rsidRDefault="005A2538" w:rsidP="005A2538">
            <w:pPr>
              <w:jc w:val="center"/>
              <w:rPr>
                <w:b/>
                <w:sz w:val="28"/>
                <w:szCs w:val="28"/>
              </w:rPr>
            </w:pPr>
          </w:p>
          <w:p w:rsidR="00140BE2" w:rsidRDefault="00140BE2" w:rsidP="005A2538">
            <w:pPr>
              <w:jc w:val="center"/>
              <w:rPr>
                <w:b/>
                <w:sz w:val="28"/>
                <w:szCs w:val="28"/>
              </w:rPr>
            </w:pPr>
            <w:r w:rsidRPr="00140BE2">
              <w:rPr>
                <w:b/>
                <w:sz w:val="28"/>
                <w:szCs w:val="28"/>
              </w:rPr>
              <w:t>Професійні знання</w:t>
            </w:r>
          </w:p>
          <w:p w:rsidR="005A2538" w:rsidRPr="00140BE2" w:rsidRDefault="005A2538" w:rsidP="005A2538">
            <w:pPr>
              <w:jc w:val="center"/>
              <w:rPr>
                <w:b/>
                <w:sz w:val="28"/>
                <w:szCs w:val="28"/>
              </w:rPr>
            </w:pPr>
          </w:p>
        </w:tc>
      </w:tr>
      <w:tr w:rsidR="00140BE2" w:rsidRPr="00140BE2" w:rsidTr="005A2538">
        <w:trPr>
          <w:trHeight w:val="408"/>
        </w:trPr>
        <w:tc>
          <w:tcPr>
            <w:tcW w:w="4008" w:type="dxa"/>
          </w:tcPr>
          <w:p w:rsidR="00140BE2" w:rsidRPr="00140BE2" w:rsidRDefault="00140BE2" w:rsidP="005A2538">
            <w:pPr>
              <w:rPr>
                <w:sz w:val="28"/>
                <w:szCs w:val="28"/>
              </w:rPr>
            </w:pPr>
            <w:r w:rsidRPr="00140BE2">
              <w:rPr>
                <w:sz w:val="28"/>
                <w:szCs w:val="28"/>
              </w:rPr>
              <w:t>1. Знання законодавства</w:t>
            </w:r>
          </w:p>
        </w:tc>
        <w:tc>
          <w:tcPr>
            <w:tcW w:w="5665" w:type="dxa"/>
            <w:gridSpan w:val="2"/>
          </w:tcPr>
          <w:p w:rsidR="00140BE2" w:rsidRPr="00140BE2" w:rsidRDefault="00140BE2" w:rsidP="005A2538">
            <w:pPr>
              <w:jc w:val="both"/>
              <w:rPr>
                <w:sz w:val="28"/>
                <w:szCs w:val="28"/>
              </w:rPr>
            </w:pPr>
            <w:r w:rsidRPr="00140BE2">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140BE2" w:rsidRPr="00140BE2" w:rsidRDefault="00140BE2" w:rsidP="005A2538">
            <w:pPr>
              <w:jc w:val="both"/>
              <w:rPr>
                <w:sz w:val="28"/>
                <w:szCs w:val="28"/>
              </w:rPr>
            </w:pPr>
          </w:p>
        </w:tc>
      </w:tr>
      <w:tr w:rsidR="00140BE2" w:rsidRPr="00140BE2" w:rsidTr="004C6852">
        <w:trPr>
          <w:trHeight w:val="4372"/>
        </w:trPr>
        <w:tc>
          <w:tcPr>
            <w:tcW w:w="4008" w:type="dxa"/>
          </w:tcPr>
          <w:p w:rsidR="00140BE2" w:rsidRPr="00140BE2" w:rsidRDefault="00140BE2" w:rsidP="005A2538">
            <w:pPr>
              <w:rPr>
                <w:sz w:val="28"/>
                <w:szCs w:val="28"/>
              </w:rPr>
            </w:pPr>
            <w:r w:rsidRPr="00140BE2">
              <w:rPr>
                <w:sz w:val="28"/>
                <w:szCs w:val="28"/>
              </w:rPr>
              <w:t xml:space="preserve">2. Знання спеціального законодавства </w:t>
            </w:r>
          </w:p>
        </w:tc>
        <w:tc>
          <w:tcPr>
            <w:tcW w:w="5665" w:type="dxa"/>
            <w:gridSpan w:val="2"/>
          </w:tcPr>
          <w:p w:rsidR="00140BE2" w:rsidRPr="00140BE2" w:rsidRDefault="00140BE2" w:rsidP="005A2538">
            <w:pPr>
              <w:ind w:left="88" w:right="96"/>
              <w:contextualSpacing/>
              <w:jc w:val="both"/>
              <w:rPr>
                <w:sz w:val="28"/>
                <w:szCs w:val="28"/>
                <w:lang w:eastAsia="en-US"/>
              </w:rPr>
            </w:pPr>
            <w:r w:rsidRPr="00140BE2">
              <w:rPr>
                <w:sz w:val="28"/>
                <w:szCs w:val="28"/>
              </w:rPr>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140BE2">
              <w:rPr>
                <w:sz w:val="28"/>
                <w:szCs w:val="28"/>
                <w:lang w:eastAsia="en-US"/>
              </w:rPr>
              <w:t>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140BE2" w:rsidRPr="00140BE2" w:rsidRDefault="00140BE2" w:rsidP="005A2538">
            <w:pPr>
              <w:ind w:left="88" w:right="96" w:hanging="13"/>
              <w:contextualSpacing/>
              <w:jc w:val="both"/>
              <w:rPr>
                <w:sz w:val="28"/>
                <w:szCs w:val="28"/>
                <w:lang w:eastAsia="en-US"/>
              </w:rPr>
            </w:pPr>
          </w:p>
          <w:p w:rsidR="00140BE2" w:rsidRPr="00140BE2" w:rsidRDefault="00140BE2" w:rsidP="005A2538">
            <w:pPr>
              <w:ind w:left="88" w:right="96" w:hanging="13"/>
              <w:contextualSpacing/>
              <w:jc w:val="both"/>
              <w:rPr>
                <w:sz w:val="28"/>
                <w:szCs w:val="28"/>
                <w:lang w:eastAsia="en-US"/>
              </w:rPr>
            </w:pPr>
          </w:p>
        </w:tc>
      </w:tr>
    </w:tbl>
    <w:p w:rsidR="00140BE2" w:rsidRPr="001E574A" w:rsidRDefault="00140BE2" w:rsidP="005A2538">
      <w:pPr>
        <w:jc w:val="both"/>
      </w:pPr>
    </w:p>
    <w:p w:rsidR="00A37E40" w:rsidRDefault="00A37E40" w:rsidP="007A1BDE">
      <w:pPr>
        <w:ind w:left="4242" w:firstLine="708"/>
        <w:rPr>
          <w:b/>
          <w:sz w:val="28"/>
          <w:szCs w:val="28"/>
        </w:rPr>
      </w:pPr>
    </w:p>
    <w:bookmarkEnd w:id="0"/>
    <w:p w:rsidR="007A1BDE" w:rsidRDefault="007A1BDE" w:rsidP="007A1BDE">
      <w:pPr>
        <w:jc w:val="center"/>
        <w:rPr>
          <w:b/>
          <w:sz w:val="28"/>
          <w:szCs w:val="28"/>
          <w:lang w:eastAsia="en-US"/>
        </w:rPr>
      </w:pPr>
      <w:r>
        <w:rPr>
          <w:b/>
          <w:sz w:val="28"/>
          <w:szCs w:val="28"/>
          <w:lang w:eastAsia="en-US"/>
        </w:rPr>
        <w:t>УМОВИ</w:t>
      </w:r>
    </w:p>
    <w:p w:rsidR="007A1BDE" w:rsidRDefault="007A1BDE" w:rsidP="007A1BDE">
      <w:pPr>
        <w:jc w:val="center"/>
        <w:rPr>
          <w:b/>
          <w:sz w:val="28"/>
          <w:szCs w:val="28"/>
          <w:lang w:eastAsia="en-US"/>
        </w:rPr>
      </w:pPr>
      <w:bookmarkStart w:id="1" w:name="_Hlk190784218"/>
      <w:r>
        <w:rPr>
          <w:b/>
          <w:sz w:val="28"/>
          <w:szCs w:val="28"/>
          <w:lang w:eastAsia="en-US"/>
        </w:rPr>
        <w:t>проведення конкурсу на зайняття вакантної посади територіального управління Служби судової охорони у Волинській області</w:t>
      </w:r>
    </w:p>
    <w:p w:rsidR="007A1BDE" w:rsidRDefault="007A1BDE" w:rsidP="007A1BDE">
      <w:pPr>
        <w:jc w:val="center"/>
        <w:rPr>
          <w:b/>
          <w:sz w:val="28"/>
          <w:szCs w:val="28"/>
          <w:lang w:eastAsia="en-US"/>
        </w:rPr>
      </w:pPr>
      <w:r>
        <w:rPr>
          <w:b/>
          <w:sz w:val="28"/>
          <w:szCs w:val="28"/>
        </w:rPr>
        <w:t xml:space="preserve">командира  автомобільного відділення господарського взводу </w:t>
      </w:r>
      <w:r>
        <w:rPr>
          <w:b/>
          <w:sz w:val="28"/>
          <w:szCs w:val="28"/>
          <w:lang w:eastAsia="en-US"/>
        </w:rPr>
        <w:t xml:space="preserve">територіального управління </w:t>
      </w:r>
    </w:p>
    <w:p w:rsidR="007A1BDE" w:rsidRDefault="007A1BDE" w:rsidP="007A1BDE">
      <w:pPr>
        <w:jc w:val="center"/>
        <w:rPr>
          <w:b/>
          <w:sz w:val="28"/>
          <w:szCs w:val="28"/>
        </w:rPr>
      </w:pPr>
      <w:r>
        <w:rPr>
          <w:b/>
          <w:sz w:val="28"/>
          <w:szCs w:val="28"/>
        </w:rPr>
        <w:t>( 1 посада)</w:t>
      </w:r>
    </w:p>
    <w:bookmarkEnd w:id="1"/>
    <w:p w:rsidR="00BE2355" w:rsidRDefault="00BE2355" w:rsidP="007A1BDE">
      <w:pPr>
        <w:jc w:val="center"/>
        <w:rPr>
          <w:b/>
          <w:sz w:val="28"/>
          <w:szCs w:val="28"/>
        </w:rPr>
      </w:pPr>
    </w:p>
    <w:p w:rsidR="00BE2355" w:rsidRPr="00BE2355" w:rsidRDefault="00BE2355" w:rsidP="00BE2355">
      <w:pPr>
        <w:ind w:left="6" w:firstLine="702"/>
        <w:contextualSpacing/>
        <w:jc w:val="center"/>
        <w:rPr>
          <w:b/>
          <w:sz w:val="28"/>
          <w:szCs w:val="28"/>
        </w:rPr>
      </w:pPr>
      <w:r w:rsidRPr="00BE2355">
        <w:rPr>
          <w:b/>
          <w:sz w:val="28"/>
          <w:szCs w:val="28"/>
        </w:rPr>
        <w:t>Загальні умови</w:t>
      </w:r>
    </w:p>
    <w:p w:rsidR="00BE2355" w:rsidRPr="00BE2355" w:rsidRDefault="00BE2355" w:rsidP="00BE2355">
      <w:pPr>
        <w:ind w:firstLine="709"/>
        <w:jc w:val="both"/>
        <w:rPr>
          <w:sz w:val="28"/>
          <w:szCs w:val="28"/>
        </w:rPr>
      </w:pPr>
      <w:r w:rsidRPr="00BE2355">
        <w:rPr>
          <w:sz w:val="28"/>
          <w:szCs w:val="28"/>
        </w:rPr>
        <w:t>1) </w:t>
      </w:r>
      <w:r w:rsidR="006A2BF7">
        <w:rPr>
          <w:sz w:val="28"/>
          <w:szCs w:val="28"/>
        </w:rPr>
        <w:t>З</w:t>
      </w:r>
      <w:r w:rsidRPr="00BE2355">
        <w:rPr>
          <w:sz w:val="28"/>
          <w:szCs w:val="28"/>
        </w:rPr>
        <w:t>абезпечує виконання покладених завдань на відділення за напрямами службової діяльності;</w:t>
      </w:r>
    </w:p>
    <w:p w:rsidR="00BE2355" w:rsidRPr="00BE2355" w:rsidRDefault="00BE2355" w:rsidP="00BE2355">
      <w:pPr>
        <w:ind w:firstLine="709"/>
        <w:jc w:val="both"/>
        <w:rPr>
          <w:sz w:val="28"/>
          <w:szCs w:val="28"/>
        </w:rPr>
      </w:pPr>
      <w:r w:rsidRPr="00BE2355">
        <w:rPr>
          <w:sz w:val="28"/>
          <w:szCs w:val="28"/>
        </w:rPr>
        <w:t>2) слідкує за дотриманням вимог правил дорожнього руху, правил перевезення вантажів та людей водіями;</w:t>
      </w:r>
    </w:p>
    <w:p w:rsidR="00BE2355" w:rsidRPr="00BE2355" w:rsidRDefault="00BE2355" w:rsidP="00BE2355">
      <w:pPr>
        <w:ind w:firstLine="709"/>
        <w:jc w:val="both"/>
        <w:rPr>
          <w:sz w:val="28"/>
          <w:szCs w:val="28"/>
        </w:rPr>
      </w:pPr>
      <w:r w:rsidRPr="00BE2355">
        <w:rPr>
          <w:sz w:val="28"/>
          <w:szCs w:val="28"/>
        </w:rPr>
        <w:t>3) забезпечує належний технічний стан спеціалізованих автотранспортних засобів;</w:t>
      </w:r>
    </w:p>
    <w:p w:rsidR="00BE2355" w:rsidRPr="00BE2355" w:rsidRDefault="00BE2355" w:rsidP="00BE2355">
      <w:pPr>
        <w:ind w:firstLine="709"/>
        <w:jc w:val="both"/>
        <w:rPr>
          <w:sz w:val="28"/>
          <w:szCs w:val="28"/>
        </w:rPr>
      </w:pPr>
      <w:r w:rsidRPr="00BE2355">
        <w:rPr>
          <w:sz w:val="28"/>
          <w:szCs w:val="28"/>
        </w:rPr>
        <w:t>4) забезпечує виконання робіт зі щоденного технічного обслуговування автотранспортного засобу;</w:t>
      </w:r>
    </w:p>
    <w:p w:rsidR="00BE2355" w:rsidRPr="00BE2355" w:rsidRDefault="00BE2355" w:rsidP="00BE2355">
      <w:pPr>
        <w:ind w:firstLine="709"/>
        <w:jc w:val="both"/>
        <w:rPr>
          <w:sz w:val="28"/>
          <w:szCs w:val="28"/>
        </w:rPr>
      </w:pPr>
      <w:r w:rsidRPr="00BE2355">
        <w:rPr>
          <w:sz w:val="28"/>
          <w:szCs w:val="28"/>
        </w:rPr>
        <w:lastRenderedPageBreak/>
        <w:t>5) забезпечує плановий ремонт закріпленого обладнання і техніки, перевіряє стан приладів безпеки та контролю;</w:t>
      </w:r>
    </w:p>
    <w:p w:rsidR="00BE2355" w:rsidRPr="00BE2355" w:rsidRDefault="00BE2355" w:rsidP="00BE2355">
      <w:pPr>
        <w:ind w:firstLine="709"/>
        <w:jc w:val="both"/>
        <w:rPr>
          <w:sz w:val="28"/>
          <w:szCs w:val="28"/>
        </w:rPr>
      </w:pPr>
      <w:r w:rsidRPr="00BE2355">
        <w:rPr>
          <w:sz w:val="28"/>
          <w:szCs w:val="28"/>
        </w:rPr>
        <w:t>6) контролює ефективність витрат паливно-мастильних матеріалів та інших експлуатаційних матеріалів;</w:t>
      </w:r>
    </w:p>
    <w:p w:rsidR="00BE2355" w:rsidRPr="00BE2355" w:rsidRDefault="00BE2355" w:rsidP="00BE2355">
      <w:pPr>
        <w:ind w:firstLine="709"/>
        <w:jc w:val="both"/>
        <w:rPr>
          <w:sz w:val="28"/>
          <w:szCs w:val="28"/>
        </w:rPr>
      </w:pPr>
      <w:r w:rsidRPr="00BE2355">
        <w:rPr>
          <w:sz w:val="28"/>
          <w:szCs w:val="28"/>
        </w:rPr>
        <w:t>7) перевіряє технічний стан автотранспортного засобу перед виїздом з парку та після повернення в парк;</w:t>
      </w:r>
    </w:p>
    <w:p w:rsidR="00BE2355" w:rsidRPr="00BE2355" w:rsidRDefault="00BE2355" w:rsidP="00BE2355">
      <w:pPr>
        <w:ind w:firstLine="709"/>
        <w:jc w:val="both"/>
        <w:rPr>
          <w:sz w:val="28"/>
          <w:szCs w:val="28"/>
        </w:rPr>
      </w:pPr>
      <w:r w:rsidRPr="00BE2355">
        <w:rPr>
          <w:sz w:val="28"/>
          <w:szCs w:val="28"/>
        </w:rPr>
        <w:t>8) заправляє автотранспортні засоби паливом та іншими експлуатаційними матеріалами;</w:t>
      </w:r>
    </w:p>
    <w:p w:rsidR="00BE2355" w:rsidRPr="00BE2355" w:rsidRDefault="00BE2355" w:rsidP="00BE2355">
      <w:pPr>
        <w:ind w:firstLine="709"/>
        <w:jc w:val="both"/>
        <w:rPr>
          <w:sz w:val="28"/>
          <w:szCs w:val="28"/>
        </w:rPr>
      </w:pPr>
      <w:r w:rsidRPr="00BE2355">
        <w:rPr>
          <w:sz w:val="28"/>
          <w:szCs w:val="28"/>
        </w:rPr>
        <w:t>9) дотримується правил безпеки під час експлуатації, ремонту та евакуації спеціалізованих автотранспортних засобів;</w:t>
      </w:r>
    </w:p>
    <w:p w:rsidR="00BE2355" w:rsidRPr="00BE2355" w:rsidRDefault="00BE2355" w:rsidP="00BE2355">
      <w:pPr>
        <w:ind w:firstLine="709"/>
        <w:jc w:val="both"/>
        <w:rPr>
          <w:sz w:val="28"/>
          <w:szCs w:val="28"/>
        </w:rPr>
      </w:pPr>
      <w:r w:rsidRPr="00BE2355">
        <w:rPr>
          <w:sz w:val="28"/>
          <w:szCs w:val="28"/>
        </w:rPr>
        <w:t>10) знає, розуміє й застосовує нормативні документи, що стосуються його діяльності;</w:t>
      </w:r>
    </w:p>
    <w:p w:rsidR="00BE2355" w:rsidRPr="00BE2355" w:rsidRDefault="00BE2355" w:rsidP="00BE2355">
      <w:pPr>
        <w:ind w:firstLine="709"/>
        <w:contextualSpacing/>
        <w:jc w:val="both"/>
        <w:rPr>
          <w:sz w:val="28"/>
          <w:szCs w:val="28"/>
        </w:rPr>
      </w:pPr>
      <w:r w:rsidRPr="00BE2355">
        <w:rPr>
          <w:sz w:val="28"/>
          <w:szCs w:val="28"/>
        </w:rPr>
        <w:t>11) оформлює та веде службову документацію відділення;</w:t>
      </w:r>
    </w:p>
    <w:p w:rsidR="00BE2355" w:rsidRPr="00AF7C6C" w:rsidRDefault="00BE2355" w:rsidP="00AF7C6C">
      <w:pPr>
        <w:ind w:firstLine="709"/>
        <w:jc w:val="both"/>
        <w:rPr>
          <w:sz w:val="28"/>
          <w:szCs w:val="28"/>
        </w:rPr>
      </w:pPr>
      <w:r w:rsidRPr="00BE2355">
        <w:rPr>
          <w:sz w:val="28"/>
          <w:szCs w:val="28"/>
        </w:rPr>
        <w:t>12) за дорученням командира взводу виконує інші повноваження, які належать до його компетенції.</w:t>
      </w:r>
    </w:p>
    <w:p w:rsidR="007A1BDE" w:rsidRDefault="007A1BDE" w:rsidP="007A1BDE">
      <w:pPr>
        <w:spacing w:before="120" w:after="120"/>
        <w:jc w:val="center"/>
        <w:rPr>
          <w:b/>
          <w:sz w:val="28"/>
          <w:szCs w:val="28"/>
        </w:rPr>
      </w:pPr>
      <w:r>
        <w:rPr>
          <w:b/>
          <w:sz w:val="28"/>
          <w:szCs w:val="28"/>
        </w:rPr>
        <w:t>Умови оплати праці</w:t>
      </w:r>
    </w:p>
    <w:p w:rsidR="007A1BDE" w:rsidRDefault="007A1BDE" w:rsidP="007A1BDE">
      <w:pPr>
        <w:ind w:firstLine="851"/>
        <w:jc w:val="both"/>
        <w:rPr>
          <w:sz w:val="28"/>
          <w:szCs w:val="28"/>
        </w:rPr>
      </w:pPr>
      <w:r>
        <w:rPr>
          <w:sz w:val="28"/>
          <w:szCs w:val="28"/>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7A1BDE" w:rsidRDefault="007A1BDE" w:rsidP="007A1BDE">
      <w:pPr>
        <w:ind w:firstLine="851"/>
        <w:jc w:val="both"/>
        <w:rPr>
          <w:sz w:val="28"/>
          <w:szCs w:val="28"/>
        </w:rPr>
      </w:pPr>
      <w:r>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7A1BDE" w:rsidRDefault="007A1BDE" w:rsidP="007A1BDE">
      <w:pPr>
        <w:spacing w:before="120" w:after="120"/>
        <w:ind w:firstLine="851"/>
        <w:jc w:val="both"/>
        <w:rPr>
          <w:b/>
          <w:sz w:val="28"/>
          <w:szCs w:val="28"/>
        </w:rPr>
      </w:pPr>
      <w:r>
        <w:rPr>
          <w:b/>
          <w:sz w:val="28"/>
          <w:szCs w:val="28"/>
        </w:rPr>
        <w:t>Перелік документів, необхідних для участі в конкурсі, та строк їх подання:</w:t>
      </w:r>
    </w:p>
    <w:p w:rsidR="007A1BDE" w:rsidRDefault="007A1BDE" w:rsidP="007A1BDE">
      <w:pPr>
        <w:ind w:firstLine="851"/>
        <w:jc w:val="both"/>
        <w:rPr>
          <w:sz w:val="28"/>
          <w:szCs w:val="28"/>
        </w:rPr>
      </w:pPr>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A1BDE" w:rsidRDefault="007A1BDE" w:rsidP="007A1BDE">
      <w:pPr>
        <w:ind w:firstLine="851"/>
        <w:jc w:val="both"/>
        <w:rPr>
          <w:sz w:val="28"/>
          <w:szCs w:val="28"/>
        </w:rPr>
      </w:pPr>
      <w:r>
        <w:rPr>
          <w:sz w:val="28"/>
          <w:szCs w:val="28"/>
        </w:rPr>
        <w:t xml:space="preserve">2) копія паспорта громадянина України; </w:t>
      </w:r>
    </w:p>
    <w:p w:rsidR="007A1BDE" w:rsidRDefault="007A1BDE" w:rsidP="007A1BDE">
      <w:pPr>
        <w:ind w:firstLine="851"/>
        <w:jc w:val="both"/>
        <w:rPr>
          <w:sz w:val="28"/>
          <w:szCs w:val="28"/>
        </w:rPr>
      </w:pPr>
      <w:r>
        <w:rPr>
          <w:sz w:val="28"/>
          <w:szCs w:val="28"/>
        </w:rPr>
        <w:t xml:space="preserve">3) копія (копії) документа (документів) про освіту; </w:t>
      </w:r>
    </w:p>
    <w:p w:rsidR="007A1BDE" w:rsidRDefault="007A1BDE" w:rsidP="007A1BDE">
      <w:pPr>
        <w:ind w:firstLine="851"/>
        <w:jc w:val="both"/>
        <w:rPr>
          <w:sz w:val="28"/>
          <w:szCs w:val="28"/>
        </w:rPr>
      </w:pPr>
      <w:r>
        <w:rPr>
          <w:sz w:val="28"/>
          <w:szCs w:val="28"/>
        </w:rPr>
        <w:t xml:space="preserve">4) заповнена особова картка визначеного зразка (типова форма №П-2), автобіографія, фотокартка розміром 30 х 40 мм; </w:t>
      </w:r>
    </w:p>
    <w:p w:rsidR="007A1BDE" w:rsidRDefault="007A1BDE" w:rsidP="007A1BDE">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7A1BDE" w:rsidRDefault="007A1BDE" w:rsidP="007A1BDE">
      <w:pPr>
        <w:ind w:firstLine="851"/>
        <w:jc w:val="both"/>
        <w:rPr>
          <w:sz w:val="28"/>
          <w:szCs w:val="28"/>
        </w:rPr>
      </w:pPr>
      <w:r>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7A1BDE" w:rsidRPr="006D0E98" w:rsidRDefault="007A1BDE" w:rsidP="007A1BDE">
      <w:pPr>
        <w:ind w:firstLine="851"/>
        <w:jc w:val="both"/>
        <w:rPr>
          <w:sz w:val="28"/>
          <w:szCs w:val="28"/>
        </w:rPr>
      </w:pPr>
      <w:r>
        <w:rPr>
          <w:sz w:val="28"/>
          <w:szCs w:val="28"/>
        </w:rPr>
        <w:t xml:space="preserve">7) </w:t>
      </w:r>
      <w:r w:rsidRPr="005715F3">
        <w:rPr>
          <w:sz w:val="28"/>
          <w:szCs w:val="28"/>
        </w:rPr>
        <w:t>медична довідка про стан здоров’я</w:t>
      </w:r>
      <w:r>
        <w:rPr>
          <w:sz w:val="28"/>
          <w:szCs w:val="28"/>
        </w:rPr>
        <w:t xml:space="preserve"> (за формою№ 086/о)</w:t>
      </w:r>
      <w:r w:rsidRPr="005715F3">
        <w:rPr>
          <w:sz w:val="28"/>
          <w:szCs w:val="28"/>
        </w:rPr>
        <w:t xml:space="preserve">, </w:t>
      </w:r>
      <w:r w:rsidRPr="006D0E98">
        <w:rPr>
          <w:color w:val="000000"/>
          <w:sz w:val="28"/>
          <w:szCs w:val="28"/>
          <w:shd w:val="clear" w:color="auto" w:fill="FFFFFF"/>
        </w:rPr>
        <w:t xml:space="preserve">документи медичних установ установленої форми про проходження </w:t>
      </w:r>
      <w:r>
        <w:rPr>
          <w:color w:val="000000"/>
          <w:sz w:val="28"/>
          <w:szCs w:val="28"/>
          <w:shd w:val="clear" w:color="auto" w:fill="FFFFFF"/>
        </w:rPr>
        <w:t xml:space="preserve">попереднього, </w:t>
      </w:r>
      <w:r w:rsidRPr="006D0E98">
        <w:rPr>
          <w:color w:val="000000"/>
          <w:sz w:val="28"/>
          <w:szCs w:val="28"/>
          <w:shd w:val="clear" w:color="auto" w:fill="FFFFFF"/>
        </w:rPr>
        <w:t>психіатричного</w:t>
      </w:r>
      <w:r>
        <w:rPr>
          <w:color w:val="000000"/>
          <w:sz w:val="28"/>
          <w:szCs w:val="28"/>
          <w:shd w:val="clear" w:color="auto" w:fill="FFFFFF"/>
        </w:rPr>
        <w:t xml:space="preserve"> та позачергового психіатричних оглядів, у тому числі на предмет вживання психоактивних речовин</w:t>
      </w:r>
      <w:r w:rsidRPr="006D0E98">
        <w:rPr>
          <w:color w:val="000000"/>
          <w:sz w:val="28"/>
          <w:szCs w:val="28"/>
          <w:shd w:val="clear" w:color="auto" w:fill="FFFFFF"/>
        </w:rPr>
        <w:t xml:space="preserve"> (за формою №1</w:t>
      </w:r>
      <w:r>
        <w:rPr>
          <w:color w:val="000000"/>
          <w:sz w:val="28"/>
          <w:szCs w:val="28"/>
          <w:shd w:val="clear" w:color="auto" w:fill="FFFFFF"/>
        </w:rPr>
        <w:t>00</w:t>
      </w:r>
      <w:r w:rsidRPr="006D0E98">
        <w:rPr>
          <w:color w:val="000000"/>
          <w:sz w:val="28"/>
          <w:szCs w:val="28"/>
          <w:shd w:val="clear" w:color="auto" w:fill="FFFFFF"/>
        </w:rPr>
        <w:t>-2/о)</w:t>
      </w:r>
      <w:r>
        <w:rPr>
          <w:color w:val="000000"/>
          <w:sz w:val="28"/>
          <w:szCs w:val="28"/>
          <w:shd w:val="clear" w:color="auto" w:fill="FFFFFF"/>
        </w:rPr>
        <w:t>;</w:t>
      </w:r>
      <w:r w:rsidRPr="006D0E98">
        <w:rPr>
          <w:color w:val="000000"/>
          <w:sz w:val="28"/>
          <w:szCs w:val="28"/>
          <w:shd w:val="clear" w:color="auto" w:fill="FFFFFF"/>
        </w:rPr>
        <w:t xml:space="preserve"> </w:t>
      </w:r>
    </w:p>
    <w:p w:rsidR="007A1BDE" w:rsidRPr="00A2576F" w:rsidRDefault="007A1BDE" w:rsidP="007A1BDE">
      <w:pPr>
        <w:ind w:firstLine="851"/>
        <w:jc w:val="both"/>
        <w:rPr>
          <w:b/>
          <w:sz w:val="28"/>
          <w:szCs w:val="28"/>
        </w:rPr>
      </w:pPr>
      <w:r>
        <w:rPr>
          <w:sz w:val="28"/>
          <w:szCs w:val="28"/>
        </w:rPr>
        <w:lastRenderedPageBreak/>
        <w:t xml:space="preserve">8) </w:t>
      </w:r>
      <w:r w:rsidRPr="00A2576F">
        <w:rPr>
          <w:b/>
          <w:sz w:val="28"/>
          <w:szCs w:val="28"/>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7A1BDE" w:rsidRDefault="007A1BDE" w:rsidP="007A1BDE">
      <w:pPr>
        <w:ind w:firstLine="851"/>
        <w:jc w:val="both"/>
        <w:rPr>
          <w:sz w:val="28"/>
          <w:szCs w:val="28"/>
        </w:rPr>
      </w:pPr>
      <w:r>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7A1BDE" w:rsidRDefault="007A1BDE" w:rsidP="007A1BDE">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7A1BDE" w:rsidRDefault="007A1BDE" w:rsidP="007A1BDE">
      <w:pPr>
        <w:ind w:firstLine="851"/>
        <w:jc w:val="both"/>
        <w:rPr>
          <w:sz w:val="28"/>
          <w:szCs w:val="28"/>
        </w:rPr>
      </w:pPr>
      <w:r>
        <w:rPr>
          <w:sz w:val="28"/>
          <w:szCs w:val="28"/>
        </w:rPr>
        <w:t xml:space="preserve"> </w:t>
      </w:r>
      <w:r>
        <w:rPr>
          <w:color w:val="333333"/>
          <w:sz w:val="28"/>
          <w:szCs w:val="28"/>
        </w:rPr>
        <w:t>1</w:t>
      </w:r>
      <w:r>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w:t>
      </w:r>
    </w:p>
    <w:p w:rsidR="007A1BDE" w:rsidRDefault="007A1BDE" w:rsidP="007A1BDE">
      <w:pPr>
        <w:ind w:firstLine="851"/>
        <w:jc w:val="both"/>
        <w:rPr>
          <w:sz w:val="28"/>
          <w:szCs w:val="28"/>
        </w:rPr>
      </w:pPr>
      <w:r>
        <w:rPr>
          <w:sz w:val="28"/>
          <w:szCs w:val="28"/>
        </w:rPr>
        <w:t>12) посвідчення водія.</w:t>
      </w:r>
    </w:p>
    <w:p w:rsidR="007A1BDE" w:rsidRPr="007A1BDE" w:rsidRDefault="007A1BDE" w:rsidP="00851F35">
      <w:pPr>
        <w:pStyle w:val="a3"/>
        <w:spacing w:before="0" w:beforeAutospacing="0" w:after="0" w:afterAutospacing="0"/>
        <w:ind w:firstLine="851"/>
        <w:jc w:val="both"/>
        <w:rPr>
          <w:sz w:val="28"/>
          <w:szCs w:val="28"/>
          <w:lang w:val="uk-UA"/>
        </w:rPr>
      </w:pPr>
      <w:r w:rsidRPr="007A1BDE">
        <w:rPr>
          <w:sz w:val="28"/>
          <w:szCs w:val="28"/>
          <w:lang w:val="uk-UA"/>
        </w:rPr>
        <w:t xml:space="preserve">Особа, яка бажає взяти участь у конкурсі, перед складанням кваліфікаційного іспиту пред’являє Комісії </w:t>
      </w:r>
      <w:r w:rsidRPr="007A1BDE">
        <w:rPr>
          <w:sz w:val="28"/>
          <w:szCs w:val="28"/>
          <w:shd w:val="clear" w:color="auto" w:fill="FFFFFF"/>
          <w:lang w:val="uk-UA"/>
        </w:rPr>
        <w:t xml:space="preserve">для проведення конкурсу на зайняття вакантних посад в територіальному управлінні Служби судової охорони у </w:t>
      </w:r>
      <w:r>
        <w:rPr>
          <w:sz w:val="28"/>
          <w:szCs w:val="28"/>
          <w:shd w:val="clear" w:color="auto" w:fill="FFFFFF"/>
          <w:lang w:val="uk-UA"/>
        </w:rPr>
        <w:t>Волинській</w:t>
      </w:r>
      <w:r w:rsidRPr="007A1BDE">
        <w:rPr>
          <w:sz w:val="28"/>
          <w:szCs w:val="28"/>
          <w:shd w:val="clear" w:color="auto" w:fill="FFFFFF"/>
          <w:lang w:val="uk-UA"/>
        </w:rPr>
        <w:t xml:space="preserve"> області</w:t>
      </w:r>
      <w:r w:rsidRPr="007A1BDE">
        <w:rPr>
          <w:sz w:val="28"/>
          <w:szCs w:val="28"/>
          <w:lang w:val="uk-UA"/>
        </w:rPr>
        <w:t xml:space="preserve"> паспорт громадянина України. </w:t>
      </w:r>
    </w:p>
    <w:p w:rsidR="007A1BDE" w:rsidRPr="007A1BDE" w:rsidRDefault="007A1BDE" w:rsidP="007A1BDE">
      <w:pPr>
        <w:pStyle w:val="a3"/>
        <w:spacing w:before="0" w:beforeAutospacing="0" w:after="0" w:afterAutospacing="0"/>
        <w:ind w:firstLine="851"/>
        <w:jc w:val="both"/>
        <w:rPr>
          <w:sz w:val="16"/>
          <w:szCs w:val="16"/>
          <w:lang w:val="uk-UA"/>
        </w:rPr>
      </w:pPr>
    </w:p>
    <w:p w:rsidR="007A1BDE" w:rsidRDefault="007A1BDE" w:rsidP="007A1BDE">
      <w:pPr>
        <w:ind w:firstLine="773"/>
        <w:jc w:val="both"/>
        <w:rPr>
          <w:sz w:val="28"/>
          <w:szCs w:val="28"/>
        </w:rPr>
      </w:pPr>
      <w:r>
        <w:rPr>
          <w:sz w:val="28"/>
          <w:szCs w:val="28"/>
        </w:rPr>
        <w:t xml:space="preserve"> Документи приймаються </w:t>
      </w:r>
      <w:r w:rsidRPr="00C8203D">
        <w:rPr>
          <w:sz w:val="28"/>
          <w:szCs w:val="28"/>
        </w:rPr>
        <w:t xml:space="preserve">з </w:t>
      </w:r>
      <w:r w:rsidR="00BE314B" w:rsidRPr="00C8203D">
        <w:rPr>
          <w:b/>
          <w:sz w:val="28"/>
          <w:szCs w:val="28"/>
        </w:rPr>
        <w:t xml:space="preserve">21 </w:t>
      </w:r>
      <w:r w:rsidR="00140BE2" w:rsidRPr="00C8203D">
        <w:rPr>
          <w:b/>
          <w:sz w:val="28"/>
          <w:szCs w:val="28"/>
        </w:rPr>
        <w:t xml:space="preserve">лютого </w:t>
      </w:r>
      <w:r w:rsidRPr="00C8203D">
        <w:rPr>
          <w:b/>
          <w:sz w:val="28"/>
          <w:szCs w:val="28"/>
        </w:rPr>
        <w:t>202</w:t>
      </w:r>
      <w:r w:rsidR="00BE314B" w:rsidRPr="00C8203D">
        <w:rPr>
          <w:b/>
          <w:sz w:val="28"/>
          <w:szCs w:val="28"/>
        </w:rPr>
        <w:t>5</w:t>
      </w:r>
      <w:r w:rsidRPr="00C8203D">
        <w:rPr>
          <w:b/>
          <w:sz w:val="28"/>
          <w:szCs w:val="28"/>
        </w:rPr>
        <w:t xml:space="preserve"> року</w:t>
      </w:r>
      <w:r w:rsidRPr="00C8203D">
        <w:rPr>
          <w:sz w:val="28"/>
          <w:szCs w:val="28"/>
        </w:rPr>
        <w:t xml:space="preserve"> по </w:t>
      </w:r>
      <w:r w:rsidR="00140BE2" w:rsidRPr="00C8203D">
        <w:rPr>
          <w:b/>
          <w:sz w:val="28"/>
          <w:szCs w:val="28"/>
        </w:rPr>
        <w:t>10 березня</w:t>
      </w:r>
      <w:r w:rsidRPr="00C8203D">
        <w:rPr>
          <w:b/>
          <w:sz w:val="28"/>
          <w:szCs w:val="28"/>
        </w:rPr>
        <w:t xml:space="preserve"> 202</w:t>
      </w:r>
      <w:r w:rsidR="00BE314B" w:rsidRPr="00C8203D">
        <w:rPr>
          <w:b/>
          <w:sz w:val="28"/>
          <w:szCs w:val="28"/>
        </w:rPr>
        <w:t>5</w:t>
      </w:r>
      <w:r w:rsidRPr="00C8203D">
        <w:rPr>
          <w:b/>
          <w:sz w:val="28"/>
          <w:szCs w:val="28"/>
        </w:rPr>
        <w:t xml:space="preserve"> року</w:t>
      </w:r>
      <w:r>
        <w:rPr>
          <w:sz w:val="28"/>
          <w:szCs w:val="28"/>
        </w:rPr>
        <w:t xml:space="preserve"> включно (П</w:t>
      </w:r>
      <w:r>
        <w:rPr>
          <w:color w:val="000000"/>
          <w:sz w:val="28"/>
          <w:szCs w:val="28"/>
          <w:shd w:val="clear" w:color="auto" w:fill="FFFFFF"/>
        </w:rPr>
        <w:t xml:space="preserve">онеділок – Четвер з 08.00 по 17.00 год, П’ятниця з 08.00 по 15.45 год., перерва на обід з 13.00 по 13.45 год. </w:t>
      </w:r>
      <w:r>
        <w:rPr>
          <w:sz w:val="28"/>
          <w:szCs w:val="28"/>
        </w:rPr>
        <w:t xml:space="preserve">) за адресою: </w:t>
      </w:r>
      <w:r>
        <w:rPr>
          <w:b/>
          <w:sz w:val="28"/>
          <w:szCs w:val="28"/>
        </w:rPr>
        <w:t>м. Луцьк, вул. Шевченка, 39</w:t>
      </w:r>
      <w:r>
        <w:rPr>
          <w:sz w:val="28"/>
          <w:szCs w:val="28"/>
        </w:rPr>
        <w:t>.</w:t>
      </w:r>
    </w:p>
    <w:p w:rsidR="007A1BDE" w:rsidRDefault="007A1BDE" w:rsidP="007A1BDE">
      <w:pPr>
        <w:ind w:firstLine="773"/>
        <w:jc w:val="both"/>
        <w:rPr>
          <w:sz w:val="16"/>
          <w:szCs w:val="16"/>
        </w:rPr>
      </w:pPr>
    </w:p>
    <w:p w:rsidR="00767596" w:rsidRPr="00361062" w:rsidRDefault="007A1BDE" w:rsidP="00361062">
      <w:pPr>
        <w:ind w:firstLine="709"/>
        <w:jc w:val="both"/>
        <w:rPr>
          <w:sz w:val="28"/>
          <w:szCs w:val="28"/>
        </w:rPr>
      </w:pPr>
      <w:r>
        <w:rPr>
          <w:sz w:val="28"/>
          <w:szCs w:val="28"/>
        </w:rPr>
        <w:t xml:space="preserve">На командира автомобільного відділення господарського взводу  </w:t>
      </w:r>
      <w:r>
        <w:rPr>
          <w:sz w:val="28"/>
          <w:szCs w:val="28"/>
          <w:lang w:eastAsia="en-US"/>
        </w:rPr>
        <w:t>територіального управління</w:t>
      </w:r>
      <w:r>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A1BDE" w:rsidRDefault="007A1BDE" w:rsidP="007A1BDE">
      <w:pPr>
        <w:spacing w:before="120" w:after="120"/>
        <w:ind w:firstLine="851"/>
        <w:jc w:val="center"/>
        <w:rPr>
          <w:b/>
          <w:sz w:val="28"/>
          <w:szCs w:val="28"/>
        </w:rPr>
      </w:pPr>
      <w:r>
        <w:rPr>
          <w:b/>
          <w:sz w:val="28"/>
          <w:szCs w:val="28"/>
        </w:rPr>
        <w:t>Місце, дата та час початку проведення конкурсу:</w:t>
      </w:r>
    </w:p>
    <w:p w:rsidR="007A1BDE" w:rsidRDefault="007A1BDE" w:rsidP="007A1BDE">
      <w:pPr>
        <w:ind w:firstLine="773"/>
        <w:jc w:val="both"/>
        <w:rPr>
          <w:sz w:val="28"/>
          <w:szCs w:val="28"/>
        </w:rPr>
      </w:pPr>
      <w:bookmarkStart w:id="2" w:name="_Hlk190784861"/>
      <w:r>
        <w:rPr>
          <w:sz w:val="28"/>
          <w:szCs w:val="28"/>
        </w:rPr>
        <w:t>м. Луцьк, вул. Шевченка, 39 - приміщення територіального управління Служби судової охорони у Волинській області.</w:t>
      </w:r>
      <w:r>
        <w:rPr>
          <w:sz w:val="28"/>
          <w:szCs w:val="28"/>
          <w:u w:val="single"/>
        </w:rPr>
        <w:t xml:space="preserve">  </w:t>
      </w:r>
    </w:p>
    <w:p w:rsidR="007A1BDE" w:rsidRDefault="007A1BDE" w:rsidP="007A1BDE">
      <w:pPr>
        <w:tabs>
          <w:tab w:val="left" w:pos="0"/>
        </w:tabs>
        <w:ind w:firstLine="567"/>
        <w:jc w:val="both"/>
        <w:rPr>
          <w:sz w:val="28"/>
          <w:szCs w:val="28"/>
        </w:rPr>
      </w:pPr>
      <w:r>
        <w:rPr>
          <w:sz w:val="28"/>
          <w:szCs w:val="28"/>
        </w:rPr>
        <w:t xml:space="preserve">   Конкурс провести </w:t>
      </w:r>
      <w:r>
        <w:rPr>
          <w:b/>
          <w:sz w:val="28"/>
          <w:szCs w:val="28"/>
        </w:rPr>
        <w:t xml:space="preserve"> </w:t>
      </w:r>
      <w:r w:rsidRPr="0073066F">
        <w:rPr>
          <w:b/>
          <w:sz w:val="28"/>
          <w:szCs w:val="28"/>
        </w:rPr>
        <w:t>1</w:t>
      </w:r>
      <w:r w:rsidR="00BE314B" w:rsidRPr="0073066F">
        <w:rPr>
          <w:b/>
          <w:sz w:val="28"/>
          <w:szCs w:val="28"/>
        </w:rPr>
        <w:t xml:space="preserve">3 </w:t>
      </w:r>
      <w:r w:rsidR="00140BE2" w:rsidRPr="0073066F">
        <w:rPr>
          <w:b/>
          <w:sz w:val="28"/>
          <w:szCs w:val="28"/>
        </w:rPr>
        <w:t xml:space="preserve">березня </w:t>
      </w:r>
      <w:r>
        <w:rPr>
          <w:b/>
          <w:sz w:val="28"/>
          <w:szCs w:val="28"/>
        </w:rPr>
        <w:t xml:space="preserve"> 202</w:t>
      </w:r>
      <w:r w:rsidR="00BE314B">
        <w:rPr>
          <w:b/>
          <w:sz w:val="28"/>
          <w:szCs w:val="28"/>
        </w:rPr>
        <w:t>5</w:t>
      </w:r>
      <w:r>
        <w:rPr>
          <w:sz w:val="28"/>
          <w:szCs w:val="28"/>
        </w:rPr>
        <w:t xml:space="preserve"> року з 09.00 години.</w:t>
      </w:r>
    </w:p>
    <w:p w:rsidR="007A1BDE" w:rsidRDefault="007A1BDE" w:rsidP="007A1BDE">
      <w:pPr>
        <w:spacing w:before="120" w:after="120"/>
        <w:ind w:firstLine="567"/>
        <w:jc w:val="both"/>
        <w:rPr>
          <w:sz w:val="28"/>
          <w:szCs w:val="28"/>
        </w:rPr>
      </w:pPr>
      <w:bookmarkStart w:id="3" w:name="_Hlk190784881"/>
      <w:bookmarkEnd w:id="2"/>
      <w:r>
        <w:rPr>
          <w:b/>
          <w:sz w:val="28"/>
          <w:szCs w:val="28"/>
        </w:rPr>
        <w:t>Прізвище, ім’я та по батькові, номер телефону особи, яка надає додаткову інформацію з питань проведення конкурсу</w:t>
      </w:r>
      <w:r>
        <w:rPr>
          <w:sz w:val="28"/>
          <w:szCs w:val="28"/>
        </w:rPr>
        <w:t>:</w:t>
      </w:r>
    </w:p>
    <w:p w:rsidR="00BE314B" w:rsidRDefault="00C8203D" w:rsidP="00C8203D">
      <w:pPr>
        <w:spacing w:before="120" w:after="120"/>
        <w:ind w:firstLine="851"/>
        <w:jc w:val="both"/>
        <w:rPr>
          <w:sz w:val="28"/>
          <w:szCs w:val="28"/>
        </w:rPr>
      </w:pPr>
      <w:r>
        <w:rPr>
          <w:sz w:val="28"/>
          <w:szCs w:val="28"/>
        </w:rPr>
        <w:t>Мась Ірина Сергіївна</w:t>
      </w:r>
      <w:r w:rsidRPr="00FD4020">
        <w:rPr>
          <w:sz w:val="28"/>
          <w:szCs w:val="28"/>
        </w:rPr>
        <w:t xml:space="preserve"> (099)</w:t>
      </w:r>
      <w:r>
        <w:rPr>
          <w:sz w:val="28"/>
          <w:szCs w:val="28"/>
        </w:rPr>
        <w:t>4624556</w:t>
      </w:r>
      <w:r w:rsidRPr="00FD4020">
        <w:rPr>
          <w:sz w:val="28"/>
          <w:szCs w:val="28"/>
        </w:rPr>
        <w:t xml:space="preserve"> (службовий)</w:t>
      </w:r>
      <w:r>
        <w:rPr>
          <w:sz w:val="28"/>
          <w:szCs w:val="28"/>
        </w:rPr>
        <w:t>.</w:t>
      </w:r>
    </w:p>
    <w:tbl>
      <w:tblPr>
        <w:tblW w:w="9781" w:type="dxa"/>
        <w:tblLook w:val="04A0" w:firstRow="1" w:lastRow="0" w:firstColumn="1" w:lastColumn="0" w:noHBand="0" w:noVBand="1"/>
      </w:tblPr>
      <w:tblGrid>
        <w:gridCol w:w="9892"/>
      </w:tblGrid>
      <w:tr w:rsidR="007A1BDE" w:rsidTr="00140BE2">
        <w:tc>
          <w:tcPr>
            <w:tcW w:w="9781" w:type="dxa"/>
          </w:tcPr>
          <w:bookmarkEnd w:id="3"/>
          <w:p w:rsidR="007A1BDE" w:rsidRDefault="007A1BDE">
            <w:pPr>
              <w:spacing w:line="254" w:lineRule="auto"/>
              <w:ind w:firstLine="284"/>
              <w:jc w:val="center"/>
              <w:rPr>
                <w:b/>
                <w:sz w:val="28"/>
                <w:szCs w:val="28"/>
              </w:rPr>
            </w:pPr>
            <w:r>
              <w:rPr>
                <w:b/>
                <w:sz w:val="28"/>
                <w:szCs w:val="28"/>
              </w:rPr>
              <w:t>Кваліфікаційні вимоги</w:t>
            </w:r>
          </w:p>
          <w:p w:rsidR="007A1BDE" w:rsidRDefault="007A1BDE">
            <w:pPr>
              <w:spacing w:line="254" w:lineRule="auto"/>
              <w:ind w:firstLine="284"/>
              <w:jc w:val="center"/>
              <w:rPr>
                <w:b/>
                <w:sz w:val="28"/>
                <w:szCs w:val="28"/>
              </w:rPr>
            </w:pPr>
          </w:p>
          <w:tbl>
            <w:tblPr>
              <w:tblW w:w="9676" w:type="dxa"/>
              <w:tblLook w:val="04A0" w:firstRow="1" w:lastRow="0" w:firstColumn="1" w:lastColumn="0" w:noHBand="0" w:noVBand="1"/>
            </w:tblPr>
            <w:tblGrid>
              <w:gridCol w:w="4253"/>
              <w:gridCol w:w="5423"/>
            </w:tblGrid>
            <w:tr w:rsidR="007A1BDE">
              <w:tc>
                <w:tcPr>
                  <w:tcW w:w="4253" w:type="dxa"/>
                  <w:hideMark/>
                </w:tcPr>
                <w:p w:rsidR="007A1BDE" w:rsidRDefault="007A1BDE">
                  <w:pPr>
                    <w:spacing w:line="254" w:lineRule="auto"/>
                    <w:jc w:val="both"/>
                    <w:rPr>
                      <w:sz w:val="28"/>
                      <w:szCs w:val="28"/>
                    </w:rPr>
                  </w:pPr>
                  <w:r>
                    <w:rPr>
                      <w:sz w:val="28"/>
                      <w:szCs w:val="28"/>
                    </w:rPr>
                    <w:t>1. Освіта</w:t>
                  </w:r>
                </w:p>
              </w:tc>
              <w:tc>
                <w:tcPr>
                  <w:tcW w:w="5423" w:type="dxa"/>
                  <w:hideMark/>
                </w:tcPr>
                <w:p w:rsidR="007A1BDE" w:rsidRDefault="007A1BDE">
                  <w:pPr>
                    <w:spacing w:line="254" w:lineRule="auto"/>
                    <w:jc w:val="both"/>
                    <w:rPr>
                      <w:sz w:val="28"/>
                      <w:szCs w:val="28"/>
                    </w:rPr>
                  </w:pPr>
                  <w:r>
                    <w:rPr>
                      <w:sz w:val="28"/>
                      <w:szCs w:val="28"/>
                    </w:rPr>
                    <w:t>повна загальна середня</w:t>
                  </w:r>
                  <w:r w:rsidR="00BE2355">
                    <w:rPr>
                      <w:sz w:val="28"/>
                      <w:szCs w:val="28"/>
                    </w:rPr>
                    <w:t>;</w:t>
                  </w:r>
                </w:p>
              </w:tc>
            </w:tr>
            <w:tr w:rsidR="007A1BDE">
              <w:trPr>
                <w:trHeight w:val="1837"/>
              </w:trPr>
              <w:tc>
                <w:tcPr>
                  <w:tcW w:w="4253" w:type="dxa"/>
                  <w:hideMark/>
                </w:tcPr>
                <w:p w:rsidR="007A1BDE" w:rsidRDefault="007A1BDE">
                  <w:pPr>
                    <w:spacing w:line="254" w:lineRule="auto"/>
                    <w:jc w:val="both"/>
                    <w:rPr>
                      <w:sz w:val="28"/>
                      <w:szCs w:val="28"/>
                    </w:rPr>
                  </w:pPr>
                  <w:r>
                    <w:rPr>
                      <w:sz w:val="28"/>
                      <w:szCs w:val="28"/>
                    </w:rPr>
                    <w:t>2. Досвід роботи (служби)</w:t>
                  </w:r>
                </w:p>
              </w:tc>
              <w:tc>
                <w:tcPr>
                  <w:tcW w:w="5423" w:type="dxa"/>
                  <w:hideMark/>
                </w:tcPr>
                <w:p w:rsidR="007A1BDE" w:rsidRDefault="007A1BDE">
                  <w:pPr>
                    <w:spacing w:line="254" w:lineRule="auto"/>
                    <w:jc w:val="both"/>
                    <w:rPr>
                      <w:sz w:val="28"/>
                      <w:szCs w:val="28"/>
                    </w:rPr>
                  </w:pPr>
                  <w:r>
                    <w:rPr>
                      <w:sz w:val="28"/>
                      <w:szCs w:val="28"/>
                    </w:rPr>
                    <w:t xml:space="preserve">в державних органах влади, органах системи правосуддя, правоохоронних органах чи військових формуваннях – не менше ніж 1 рік; надати підтверджуючі </w:t>
                  </w:r>
                  <w:r>
                    <w:rPr>
                      <w:sz w:val="28"/>
                      <w:szCs w:val="28"/>
                    </w:rPr>
                    <w:lastRenderedPageBreak/>
                    <w:t xml:space="preserve">документи, </w:t>
                  </w:r>
                  <w:r>
                    <w:rPr>
                      <w:color w:val="000000"/>
                      <w:sz w:val="28"/>
                      <w:szCs w:val="28"/>
                    </w:rPr>
                    <w:t>відсутність військового офіцерського звання</w:t>
                  </w:r>
                  <w:r w:rsidR="00BE2355">
                    <w:rPr>
                      <w:color w:val="000000"/>
                      <w:sz w:val="28"/>
                      <w:szCs w:val="28"/>
                    </w:rPr>
                    <w:t>;</w:t>
                  </w:r>
                  <w:r>
                    <w:rPr>
                      <w:color w:val="000000"/>
                      <w:sz w:val="28"/>
                      <w:szCs w:val="28"/>
                    </w:rPr>
                    <w:t xml:space="preserve"> </w:t>
                  </w:r>
                </w:p>
              </w:tc>
            </w:tr>
            <w:tr w:rsidR="007A1BDE">
              <w:tc>
                <w:tcPr>
                  <w:tcW w:w="4253" w:type="dxa"/>
                  <w:hideMark/>
                </w:tcPr>
                <w:p w:rsidR="007A1BDE" w:rsidRDefault="007A1BDE">
                  <w:pPr>
                    <w:spacing w:line="254" w:lineRule="auto"/>
                    <w:jc w:val="both"/>
                    <w:rPr>
                      <w:sz w:val="28"/>
                      <w:szCs w:val="28"/>
                    </w:rPr>
                  </w:pPr>
                  <w:r>
                    <w:rPr>
                      <w:sz w:val="28"/>
                      <w:szCs w:val="28"/>
                    </w:rPr>
                    <w:lastRenderedPageBreak/>
                    <w:t>3. Володіння державною мовою</w:t>
                  </w:r>
                </w:p>
              </w:tc>
              <w:tc>
                <w:tcPr>
                  <w:tcW w:w="5423" w:type="dxa"/>
                  <w:hideMark/>
                </w:tcPr>
                <w:p w:rsidR="007A1BDE" w:rsidRDefault="007A1BDE">
                  <w:pPr>
                    <w:spacing w:line="254" w:lineRule="auto"/>
                    <w:jc w:val="both"/>
                    <w:rPr>
                      <w:sz w:val="28"/>
                      <w:szCs w:val="28"/>
                    </w:rPr>
                  </w:pPr>
                  <w:r>
                    <w:rPr>
                      <w:sz w:val="28"/>
                      <w:szCs w:val="28"/>
                    </w:rPr>
                    <w:t>вільне володіння державною мовою</w:t>
                  </w:r>
                  <w:r w:rsidR="00BE2355">
                    <w:rPr>
                      <w:sz w:val="28"/>
                      <w:szCs w:val="28"/>
                    </w:rPr>
                    <w:t>.</w:t>
                  </w:r>
                </w:p>
              </w:tc>
            </w:tr>
          </w:tbl>
          <w:p w:rsidR="007A1BDE" w:rsidRDefault="007A1BDE">
            <w:pPr>
              <w:spacing w:after="160" w:line="254" w:lineRule="auto"/>
              <w:rPr>
                <w:sz w:val="28"/>
                <w:szCs w:val="28"/>
              </w:rPr>
            </w:pPr>
          </w:p>
        </w:tc>
      </w:tr>
    </w:tbl>
    <w:p w:rsidR="007A1BDE" w:rsidRDefault="007A1BDE" w:rsidP="007A1BDE">
      <w:pPr>
        <w:pStyle w:val="a3"/>
        <w:tabs>
          <w:tab w:val="left" w:pos="3402"/>
          <w:tab w:val="left" w:pos="5670"/>
        </w:tabs>
        <w:spacing w:before="0" w:beforeAutospacing="0" w:after="0" w:afterAutospacing="0"/>
        <w:jc w:val="center"/>
        <w:rPr>
          <w:rStyle w:val="a5"/>
          <w:sz w:val="22"/>
          <w:szCs w:val="22"/>
        </w:rPr>
      </w:pPr>
    </w:p>
    <w:p w:rsidR="007A1BDE" w:rsidRDefault="007A1BDE" w:rsidP="007A1BDE">
      <w:pPr>
        <w:pStyle w:val="a3"/>
        <w:tabs>
          <w:tab w:val="left" w:pos="3402"/>
          <w:tab w:val="left" w:pos="5670"/>
        </w:tabs>
        <w:spacing w:before="0" w:beforeAutospacing="0" w:after="0" w:afterAutospacing="0"/>
        <w:jc w:val="center"/>
        <w:rPr>
          <w:rStyle w:val="a5"/>
          <w:sz w:val="28"/>
          <w:szCs w:val="28"/>
        </w:rPr>
      </w:pPr>
      <w:r>
        <w:rPr>
          <w:rStyle w:val="a5"/>
          <w:lang w:val="uk-UA"/>
        </w:rPr>
        <w:t xml:space="preserve">                       </w:t>
      </w:r>
      <w:proofErr w:type="spellStart"/>
      <w:r>
        <w:rPr>
          <w:rStyle w:val="a5"/>
          <w:sz w:val="28"/>
          <w:szCs w:val="28"/>
        </w:rPr>
        <w:t>Вимоги</w:t>
      </w:r>
      <w:proofErr w:type="spellEnd"/>
      <w:r>
        <w:rPr>
          <w:rStyle w:val="a5"/>
          <w:sz w:val="28"/>
          <w:szCs w:val="28"/>
        </w:rPr>
        <w:t xml:space="preserve"> до </w:t>
      </w:r>
      <w:proofErr w:type="spellStart"/>
      <w:r>
        <w:rPr>
          <w:rStyle w:val="a5"/>
          <w:sz w:val="28"/>
          <w:szCs w:val="28"/>
        </w:rPr>
        <w:t>компетентності</w:t>
      </w:r>
      <w:proofErr w:type="spellEnd"/>
    </w:p>
    <w:p w:rsidR="00BE2355" w:rsidRDefault="00BE2355" w:rsidP="007A1BDE">
      <w:pPr>
        <w:pStyle w:val="a3"/>
        <w:tabs>
          <w:tab w:val="left" w:pos="3402"/>
          <w:tab w:val="left" w:pos="5670"/>
        </w:tabs>
        <w:spacing w:before="0" w:beforeAutospacing="0" w:after="0" w:afterAutospacing="0"/>
        <w:jc w:val="center"/>
        <w:rPr>
          <w:rStyle w:val="a5"/>
          <w:sz w:val="28"/>
          <w:szCs w:val="28"/>
        </w:rPr>
      </w:pPr>
    </w:p>
    <w:tbl>
      <w:tblPr>
        <w:tblW w:w="9781" w:type="dxa"/>
        <w:tblLook w:val="04A0" w:firstRow="1" w:lastRow="0" w:firstColumn="1" w:lastColumn="0" w:noHBand="0" w:noVBand="1"/>
      </w:tblPr>
      <w:tblGrid>
        <w:gridCol w:w="4111"/>
        <w:gridCol w:w="5670"/>
      </w:tblGrid>
      <w:tr w:rsidR="007A1BDE" w:rsidTr="00A87E16">
        <w:trPr>
          <w:trHeight w:val="851"/>
        </w:trPr>
        <w:tc>
          <w:tcPr>
            <w:tcW w:w="4111" w:type="dxa"/>
            <w:tcMar>
              <w:top w:w="0" w:type="dxa"/>
              <w:left w:w="0" w:type="dxa"/>
              <w:bottom w:w="0" w:type="dxa"/>
              <w:right w:w="0" w:type="dxa"/>
            </w:tcMar>
            <w:hideMark/>
          </w:tcPr>
          <w:p w:rsidR="007A1BDE" w:rsidRDefault="007A1BDE">
            <w:pPr>
              <w:pStyle w:val="a3"/>
              <w:tabs>
                <w:tab w:val="left" w:pos="5103"/>
              </w:tabs>
              <w:spacing w:before="0" w:beforeAutospacing="0" w:after="0" w:afterAutospacing="0" w:line="254" w:lineRule="auto"/>
              <w:rPr>
                <w:lang w:val="uk-UA"/>
              </w:rPr>
            </w:pPr>
            <w:r>
              <w:rPr>
                <w:sz w:val="28"/>
                <w:szCs w:val="28"/>
                <w:lang w:val="uk-UA"/>
              </w:rPr>
              <w:t>1</w:t>
            </w:r>
            <w:r>
              <w:rPr>
                <w:sz w:val="28"/>
                <w:szCs w:val="28"/>
              </w:rPr>
              <w:t xml:space="preserve">. </w:t>
            </w:r>
            <w:r>
              <w:rPr>
                <w:sz w:val="28"/>
                <w:szCs w:val="28"/>
                <w:lang w:val="uk-UA"/>
              </w:rPr>
              <w:t>Якісне виконання поставлених завдань</w:t>
            </w:r>
          </w:p>
        </w:tc>
        <w:tc>
          <w:tcPr>
            <w:tcW w:w="5670" w:type="dxa"/>
            <w:tcMar>
              <w:top w:w="0" w:type="dxa"/>
              <w:left w:w="0" w:type="dxa"/>
              <w:bottom w:w="0" w:type="dxa"/>
              <w:right w:w="0" w:type="dxa"/>
            </w:tcMar>
            <w:hideMark/>
          </w:tcPr>
          <w:p w:rsidR="007A1BDE" w:rsidRDefault="007A1BDE">
            <w:pPr>
              <w:pStyle w:val="a3"/>
              <w:tabs>
                <w:tab w:val="left" w:pos="5103"/>
              </w:tabs>
              <w:spacing w:before="0" w:beforeAutospacing="0" w:after="0" w:afterAutospacing="0" w:line="254" w:lineRule="auto"/>
              <w:ind w:left="147" w:right="148"/>
              <w:jc w:val="both"/>
              <w:rPr>
                <w:sz w:val="28"/>
                <w:szCs w:val="28"/>
                <w:lang w:val="uk-UA"/>
              </w:rPr>
            </w:pPr>
            <w:r>
              <w:rPr>
                <w:sz w:val="28"/>
                <w:szCs w:val="28"/>
                <w:lang w:val="uk-UA" w:eastAsia="uk-UA"/>
              </w:rPr>
              <w:t>вміння працювати з інформацією;</w:t>
            </w:r>
            <w:r>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00767596">
              <w:rPr>
                <w:sz w:val="28"/>
                <w:szCs w:val="28"/>
                <w:lang w:val="uk-UA" w:eastAsia="uk-UA"/>
              </w:rPr>
              <w:t>.</w:t>
            </w:r>
            <w:r>
              <w:rPr>
                <w:sz w:val="28"/>
                <w:szCs w:val="28"/>
              </w:rPr>
              <w:t> </w:t>
            </w:r>
          </w:p>
        </w:tc>
      </w:tr>
      <w:tr w:rsidR="007A1BDE" w:rsidTr="005A2538">
        <w:trPr>
          <w:trHeight w:val="2737"/>
        </w:trPr>
        <w:tc>
          <w:tcPr>
            <w:tcW w:w="4111" w:type="dxa"/>
            <w:tcMar>
              <w:top w:w="0" w:type="dxa"/>
              <w:left w:w="0" w:type="dxa"/>
              <w:bottom w:w="0" w:type="dxa"/>
              <w:right w:w="0" w:type="dxa"/>
            </w:tcMar>
          </w:tcPr>
          <w:p w:rsidR="007A1BDE" w:rsidRDefault="007A1BDE">
            <w:pPr>
              <w:pStyle w:val="a3"/>
              <w:spacing w:before="0" w:beforeAutospacing="0" w:after="0" w:afterAutospacing="0" w:line="254" w:lineRule="auto"/>
              <w:rPr>
                <w:sz w:val="28"/>
                <w:szCs w:val="28"/>
                <w:lang w:val="uk-UA"/>
              </w:rPr>
            </w:pPr>
            <w:r>
              <w:rPr>
                <w:sz w:val="28"/>
                <w:szCs w:val="28"/>
                <w:lang w:val="uk-UA"/>
              </w:rPr>
              <w:t>2.Вміння приймати ефективні рішення</w:t>
            </w:r>
          </w:p>
          <w:p w:rsidR="007A1BDE" w:rsidRDefault="007A1BDE">
            <w:pPr>
              <w:pStyle w:val="a3"/>
              <w:spacing w:before="0" w:beforeAutospacing="0" w:after="0" w:afterAutospacing="0" w:line="254" w:lineRule="auto"/>
              <w:rPr>
                <w:sz w:val="28"/>
                <w:szCs w:val="28"/>
                <w:lang w:val="uk-UA"/>
              </w:rPr>
            </w:pPr>
          </w:p>
          <w:p w:rsidR="007A1BDE" w:rsidRDefault="007A1BDE">
            <w:pPr>
              <w:pStyle w:val="a3"/>
              <w:spacing w:before="0" w:beforeAutospacing="0" w:after="0" w:afterAutospacing="0" w:line="254" w:lineRule="auto"/>
              <w:rPr>
                <w:sz w:val="28"/>
                <w:szCs w:val="28"/>
                <w:lang w:val="uk-UA"/>
              </w:rPr>
            </w:pPr>
          </w:p>
          <w:p w:rsidR="007A1BDE" w:rsidRDefault="007A1BDE">
            <w:pPr>
              <w:pStyle w:val="a3"/>
              <w:spacing w:before="0" w:beforeAutospacing="0" w:after="0" w:afterAutospacing="0" w:line="254" w:lineRule="auto"/>
              <w:rPr>
                <w:sz w:val="28"/>
                <w:szCs w:val="28"/>
                <w:lang w:val="uk-UA"/>
              </w:rPr>
            </w:pPr>
          </w:p>
          <w:p w:rsidR="007A1BDE" w:rsidRDefault="007A1BDE">
            <w:pPr>
              <w:pStyle w:val="a3"/>
              <w:spacing w:before="0" w:beforeAutospacing="0" w:after="0" w:afterAutospacing="0" w:line="254" w:lineRule="auto"/>
              <w:rPr>
                <w:sz w:val="28"/>
                <w:szCs w:val="28"/>
                <w:lang w:val="uk-UA"/>
              </w:rPr>
            </w:pPr>
          </w:p>
          <w:p w:rsidR="007A1BDE" w:rsidRDefault="007A1BDE">
            <w:pPr>
              <w:pStyle w:val="a3"/>
              <w:spacing w:before="0" w:beforeAutospacing="0" w:after="0" w:afterAutospacing="0" w:line="254" w:lineRule="auto"/>
              <w:rPr>
                <w:sz w:val="28"/>
                <w:szCs w:val="28"/>
                <w:lang w:val="uk-UA"/>
              </w:rPr>
            </w:pPr>
          </w:p>
          <w:p w:rsidR="007A1BDE" w:rsidRDefault="007A1BDE">
            <w:pPr>
              <w:pStyle w:val="a3"/>
              <w:spacing w:before="0" w:beforeAutospacing="0" w:after="0" w:afterAutospacing="0" w:line="254" w:lineRule="auto"/>
              <w:rPr>
                <w:sz w:val="28"/>
                <w:szCs w:val="28"/>
                <w:lang w:val="uk-UA"/>
              </w:rPr>
            </w:pPr>
          </w:p>
        </w:tc>
        <w:tc>
          <w:tcPr>
            <w:tcW w:w="5670" w:type="dxa"/>
            <w:tcMar>
              <w:top w:w="0" w:type="dxa"/>
              <w:left w:w="0" w:type="dxa"/>
              <w:bottom w:w="0" w:type="dxa"/>
              <w:right w:w="0" w:type="dxa"/>
            </w:tcMar>
            <w:hideMark/>
          </w:tcPr>
          <w:p w:rsidR="007A1BDE" w:rsidRDefault="007A1BDE">
            <w:pPr>
              <w:pStyle w:val="a3"/>
              <w:spacing w:before="0" w:beforeAutospacing="0" w:after="0" w:afterAutospacing="0" w:line="254" w:lineRule="auto"/>
              <w:ind w:left="147" w:right="148"/>
              <w:jc w:val="both"/>
              <w:rPr>
                <w:sz w:val="16"/>
                <w:szCs w:val="16"/>
                <w:lang w:val="uk-UA"/>
              </w:rPr>
            </w:pPr>
            <w:r>
              <w:rPr>
                <w:sz w:val="28"/>
                <w:szCs w:val="28"/>
                <w:lang w:val="uk-UA"/>
              </w:rPr>
              <w:t>здатність швидко приймати рішення та діяти в екстремальних ситуаціях; ефективно використовувати ресурси (у тому числі трудові і матеріальні); вміння працювати з великими обсягами інформації; вміння працювати при багатозадачності; встановлення цілей, пріоритетів та орієнтирів на досягнення поставленої мети</w:t>
            </w:r>
          </w:p>
        </w:tc>
      </w:tr>
      <w:tr w:rsidR="007A1BDE" w:rsidTr="005A2538">
        <w:tc>
          <w:tcPr>
            <w:tcW w:w="4111" w:type="dxa"/>
            <w:tcMar>
              <w:top w:w="0" w:type="dxa"/>
              <w:left w:w="0" w:type="dxa"/>
              <w:bottom w:w="0" w:type="dxa"/>
              <w:right w:w="0" w:type="dxa"/>
            </w:tcMar>
          </w:tcPr>
          <w:p w:rsidR="007A1BDE" w:rsidRDefault="007A1BDE">
            <w:pPr>
              <w:pStyle w:val="a3"/>
              <w:tabs>
                <w:tab w:val="left" w:pos="5670"/>
              </w:tabs>
              <w:spacing w:before="0" w:beforeAutospacing="0" w:after="0" w:afterAutospacing="0" w:line="254" w:lineRule="auto"/>
              <w:jc w:val="both"/>
              <w:rPr>
                <w:sz w:val="28"/>
                <w:szCs w:val="28"/>
                <w:lang w:val="uk-UA"/>
              </w:rPr>
            </w:pPr>
            <w:r>
              <w:rPr>
                <w:sz w:val="28"/>
                <w:szCs w:val="28"/>
                <w:lang w:val="uk-UA"/>
              </w:rPr>
              <w:t>3.Командна робота та взаємодія</w:t>
            </w:r>
          </w:p>
          <w:p w:rsidR="007A1BDE" w:rsidRDefault="007A1BDE">
            <w:pPr>
              <w:pStyle w:val="a3"/>
              <w:tabs>
                <w:tab w:val="left" w:pos="5670"/>
              </w:tabs>
              <w:spacing w:before="0" w:beforeAutospacing="0" w:after="0" w:afterAutospacing="0" w:line="254" w:lineRule="auto"/>
              <w:jc w:val="both"/>
              <w:rPr>
                <w:sz w:val="28"/>
                <w:szCs w:val="28"/>
                <w:lang w:val="uk-UA"/>
              </w:rPr>
            </w:pPr>
          </w:p>
          <w:p w:rsidR="007A1BDE" w:rsidRDefault="007A1BDE">
            <w:pPr>
              <w:pStyle w:val="a3"/>
              <w:tabs>
                <w:tab w:val="left" w:pos="5670"/>
              </w:tabs>
              <w:spacing w:before="0" w:beforeAutospacing="0" w:after="0" w:afterAutospacing="0" w:line="254" w:lineRule="auto"/>
              <w:jc w:val="both"/>
              <w:rPr>
                <w:sz w:val="28"/>
                <w:szCs w:val="28"/>
                <w:lang w:val="uk-UA"/>
              </w:rPr>
            </w:pPr>
          </w:p>
        </w:tc>
        <w:tc>
          <w:tcPr>
            <w:tcW w:w="5670" w:type="dxa"/>
            <w:tcMar>
              <w:top w:w="0" w:type="dxa"/>
              <w:left w:w="0" w:type="dxa"/>
              <w:bottom w:w="0" w:type="dxa"/>
              <w:right w:w="0" w:type="dxa"/>
            </w:tcMar>
            <w:hideMark/>
          </w:tcPr>
          <w:p w:rsidR="007A1BDE" w:rsidRDefault="007A1BDE">
            <w:pPr>
              <w:pStyle w:val="a3"/>
              <w:tabs>
                <w:tab w:val="left" w:pos="5670"/>
              </w:tabs>
              <w:spacing w:before="0" w:beforeAutospacing="0" w:after="0" w:afterAutospacing="0" w:line="254" w:lineRule="auto"/>
              <w:ind w:left="147" w:right="148"/>
              <w:jc w:val="both"/>
              <w:rPr>
                <w:sz w:val="28"/>
                <w:szCs w:val="28"/>
                <w:lang w:val="uk-UA"/>
              </w:rPr>
            </w:pPr>
            <w:r>
              <w:rPr>
                <w:sz w:val="28"/>
                <w:szCs w:val="28"/>
                <w:lang w:val="uk-UA"/>
              </w:rPr>
              <w:t>вміння працювати в команді; вміння ефективної комунікації, співпраця та робота на умовах партнерської взаємодії</w:t>
            </w:r>
            <w:r w:rsidR="00767596">
              <w:rPr>
                <w:sz w:val="28"/>
                <w:szCs w:val="28"/>
                <w:lang w:val="uk-UA"/>
              </w:rPr>
              <w:t>.</w:t>
            </w:r>
            <w:r>
              <w:rPr>
                <w:sz w:val="28"/>
                <w:szCs w:val="28"/>
                <w:lang w:val="uk-UA"/>
              </w:rPr>
              <w:t xml:space="preserve"> </w:t>
            </w:r>
          </w:p>
        </w:tc>
      </w:tr>
      <w:tr w:rsidR="007A1BDE" w:rsidTr="005A2538">
        <w:trPr>
          <w:trHeight w:val="1683"/>
        </w:trPr>
        <w:tc>
          <w:tcPr>
            <w:tcW w:w="4111" w:type="dxa"/>
            <w:tcMar>
              <w:top w:w="0" w:type="dxa"/>
              <w:left w:w="0" w:type="dxa"/>
              <w:bottom w:w="0" w:type="dxa"/>
              <w:right w:w="0" w:type="dxa"/>
            </w:tcMar>
            <w:hideMark/>
          </w:tcPr>
          <w:p w:rsidR="007A1BDE" w:rsidRDefault="007A1BDE">
            <w:pPr>
              <w:pStyle w:val="a3"/>
              <w:tabs>
                <w:tab w:val="left" w:pos="5670"/>
              </w:tabs>
              <w:spacing w:before="0" w:beforeAutospacing="0" w:after="0" w:afterAutospacing="0" w:line="254" w:lineRule="auto"/>
              <w:jc w:val="both"/>
              <w:rPr>
                <w:sz w:val="28"/>
                <w:szCs w:val="28"/>
              </w:rPr>
            </w:pPr>
            <w:r>
              <w:rPr>
                <w:sz w:val="28"/>
                <w:szCs w:val="28"/>
                <w:lang w:val="uk-UA"/>
              </w:rPr>
              <w:t>4</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5670" w:type="dxa"/>
            <w:tcMar>
              <w:top w:w="0" w:type="dxa"/>
              <w:left w:w="0" w:type="dxa"/>
              <w:bottom w:w="0" w:type="dxa"/>
              <w:right w:w="0" w:type="dxa"/>
            </w:tcMar>
            <w:hideMark/>
          </w:tcPr>
          <w:p w:rsidR="007A1BDE" w:rsidRDefault="007A1BDE">
            <w:pPr>
              <w:pStyle w:val="a3"/>
              <w:tabs>
                <w:tab w:val="left" w:pos="5670"/>
              </w:tabs>
              <w:spacing w:before="0" w:beforeAutospacing="0" w:after="0" w:afterAutospacing="0" w:line="254" w:lineRule="auto"/>
              <w:ind w:left="147" w:right="148"/>
              <w:jc w:val="both"/>
              <w:rPr>
                <w:sz w:val="28"/>
                <w:szCs w:val="28"/>
                <w:lang w:val="uk-UA"/>
              </w:rPr>
            </w:pPr>
            <w:r>
              <w:rPr>
                <w:sz w:val="28"/>
                <w:szCs w:val="28"/>
                <w:lang w:val="uk-UA"/>
              </w:rPr>
              <w:t>стресостійкійсть, аналітичні здібності,  принциповість, саморозвиток; політична нейтральність; відповідальність;</w:t>
            </w:r>
            <w:r>
              <w:rPr>
                <w:sz w:val="28"/>
                <w:szCs w:val="28"/>
                <w:lang w:val="uk-UA"/>
              </w:rPr>
              <w:br/>
              <w:t>самостійність в роботі; наполегливість; орієнтація на обслуговування</w:t>
            </w:r>
            <w:r w:rsidR="00767596">
              <w:rPr>
                <w:sz w:val="28"/>
                <w:szCs w:val="28"/>
                <w:lang w:val="uk-UA"/>
              </w:rPr>
              <w:t>.</w:t>
            </w:r>
          </w:p>
        </w:tc>
      </w:tr>
      <w:tr w:rsidR="007A1BDE" w:rsidTr="0073066F">
        <w:trPr>
          <w:trHeight w:val="1162"/>
        </w:trPr>
        <w:tc>
          <w:tcPr>
            <w:tcW w:w="4111" w:type="dxa"/>
            <w:tcMar>
              <w:top w:w="0" w:type="dxa"/>
              <w:left w:w="0" w:type="dxa"/>
              <w:bottom w:w="0" w:type="dxa"/>
              <w:right w:w="0" w:type="dxa"/>
            </w:tcMar>
            <w:hideMark/>
          </w:tcPr>
          <w:p w:rsidR="007A1BDE" w:rsidRDefault="007A1BDE">
            <w:pPr>
              <w:pStyle w:val="a3"/>
              <w:tabs>
                <w:tab w:val="left" w:pos="5670"/>
              </w:tabs>
              <w:spacing w:before="0" w:beforeAutospacing="0" w:after="0" w:afterAutospacing="0" w:line="254" w:lineRule="auto"/>
              <w:jc w:val="both"/>
              <w:rPr>
                <w:sz w:val="28"/>
                <w:szCs w:val="28"/>
                <w:lang w:val="uk-UA"/>
              </w:rPr>
            </w:pPr>
            <w:r>
              <w:rPr>
                <w:sz w:val="28"/>
                <w:szCs w:val="28"/>
                <w:lang w:val="uk-UA"/>
              </w:rPr>
              <w:t>5</w:t>
            </w:r>
            <w:r>
              <w:rPr>
                <w:sz w:val="28"/>
                <w:szCs w:val="28"/>
              </w:rPr>
              <w:t xml:space="preserve">. </w:t>
            </w:r>
            <w:r>
              <w:rPr>
                <w:sz w:val="28"/>
                <w:szCs w:val="28"/>
                <w:lang w:val="uk-UA"/>
              </w:rPr>
              <w:t>Впровадження змін</w:t>
            </w:r>
          </w:p>
        </w:tc>
        <w:tc>
          <w:tcPr>
            <w:tcW w:w="5670" w:type="dxa"/>
            <w:tcMar>
              <w:top w:w="0" w:type="dxa"/>
              <w:left w:w="0" w:type="dxa"/>
              <w:bottom w:w="0" w:type="dxa"/>
              <w:right w:w="0" w:type="dxa"/>
            </w:tcMar>
            <w:hideMark/>
          </w:tcPr>
          <w:p w:rsidR="007A1BDE" w:rsidRDefault="007A1BDE">
            <w:pPr>
              <w:pStyle w:val="a3"/>
              <w:tabs>
                <w:tab w:val="left" w:pos="5670"/>
              </w:tabs>
              <w:spacing w:before="0" w:beforeAutospacing="0" w:after="0" w:afterAutospacing="0" w:line="254" w:lineRule="auto"/>
              <w:ind w:left="147" w:right="148"/>
              <w:jc w:val="both"/>
              <w:rPr>
                <w:sz w:val="28"/>
                <w:szCs w:val="28"/>
                <w:lang w:val="uk-UA"/>
              </w:rPr>
            </w:pPr>
            <w:r>
              <w:rPr>
                <w:sz w:val="28"/>
                <w:szCs w:val="28"/>
                <w:lang w:val="uk-UA"/>
              </w:rPr>
              <w:t>здатність підтримувати зміни та працювати з реакцією на них; оцінка ефективності здійснених змін</w:t>
            </w:r>
            <w:r w:rsidR="00767596">
              <w:rPr>
                <w:sz w:val="28"/>
                <w:szCs w:val="28"/>
                <w:lang w:val="uk-UA"/>
              </w:rPr>
              <w:t>.</w:t>
            </w:r>
          </w:p>
        </w:tc>
      </w:tr>
    </w:tbl>
    <w:p w:rsidR="00361062" w:rsidRDefault="00361062" w:rsidP="00361062">
      <w:pPr>
        <w:tabs>
          <w:tab w:val="left" w:pos="5670"/>
        </w:tabs>
        <w:spacing w:before="240" w:after="240"/>
        <w:rPr>
          <w:b/>
          <w:sz w:val="28"/>
          <w:szCs w:val="28"/>
        </w:rPr>
      </w:pPr>
    </w:p>
    <w:p w:rsidR="007A1BDE" w:rsidRDefault="007A1BDE" w:rsidP="008279E7">
      <w:pPr>
        <w:tabs>
          <w:tab w:val="left" w:pos="5670"/>
        </w:tabs>
        <w:spacing w:before="240" w:after="240"/>
        <w:jc w:val="center"/>
        <w:rPr>
          <w:b/>
          <w:sz w:val="28"/>
          <w:szCs w:val="28"/>
        </w:rPr>
      </w:pPr>
      <w:r>
        <w:rPr>
          <w:b/>
          <w:sz w:val="28"/>
          <w:szCs w:val="28"/>
        </w:rPr>
        <w:t>Професійні знання</w:t>
      </w:r>
    </w:p>
    <w:tbl>
      <w:tblPr>
        <w:tblW w:w="9781" w:type="dxa"/>
        <w:tblLook w:val="04A0" w:firstRow="1" w:lastRow="0" w:firstColumn="1" w:lastColumn="0" w:noHBand="0" w:noVBand="1"/>
      </w:tblPr>
      <w:tblGrid>
        <w:gridCol w:w="4219"/>
        <w:gridCol w:w="5562"/>
      </w:tblGrid>
      <w:tr w:rsidR="007A1BDE" w:rsidTr="007A1BDE">
        <w:trPr>
          <w:trHeight w:val="1283"/>
        </w:trPr>
        <w:tc>
          <w:tcPr>
            <w:tcW w:w="4219" w:type="dxa"/>
            <w:hideMark/>
          </w:tcPr>
          <w:p w:rsidR="007A1BDE" w:rsidRDefault="007A1BDE">
            <w:pPr>
              <w:tabs>
                <w:tab w:val="left" w:pos="5670"/>
              </w:tabs>
              <w:spacing w:line="254" w:lineRule="auto"/>
              <w:jc w:val="both"/>
              <w:rPr>
                <w:sz w:val="28"/>
                <w:szCs w:val="28"/>
              </w:rPr>
            </w:pPr>
            <w:r>
              <w:rPr>
                <w:sz w:val="28"/>
                <w:szCs w:val="28"/>
              </w:rPr>
              <w:t>1.Знання законодавства</w:t>
            </w:r>
          </w:p>
        </w:tc>
        <w:tc>
          <w:tcPr>
            <w:tcW w:w="5562" w:type="dxa"/>
            <w:hideMark/>
          </w:tcPr>
          <w:p w:rsidR="007A1BDE" w:rsidRDefault="007A1BDE">
            <w:pPr>
              <w:pStyle w:val="a3"/>
              <w:tabs>
                <w:tab w:val="left" w:pos="5670"/>
              </w:tabs>
              <w:spacing w:before="0" w:beforeAutospacing="0" w:after="0" w:afterAutospacing="0" w:line="254" w:lineRule="auto"/>
              <w:ind w:left="40"/>
              <w:jc w:val="both"/>
              <w:rPr>
                <w:sz w:val="28"/>
                <w:szCs w:val="28"/>
              </w:rPr>
            </w:pPr>
            <w:r>
              <w:rPr>
                <w:sz w:val="28"/>
                <w:szCs w:val="28"/>
                <w:lang w:val="uk-UA"/>
              </w:rPr>
              <w:t>Конституції України, Законів України «Про судоустрій і статус суддів», «Про Національну поліцію», «Про запобігання корупції»</w:t>
            </w:r>
            <w:r w:rsidR="00767596">
              <w:rPr>
                <w:sz w:val="28"/>
                <w:szCs w:val="28"/>
                <w:lang w:val="uk-UA"/>
              </w:rPr>
              <w:t xml:space="preserve">, </w:t>
            </w:r>
          </w:p>
        </w:tc>
      </w:tr>
      <w:tr w:rsidR="007A1BDE" w:rsidTr="007A1BDE">
        <w:trPr>
          <w:trHeight w:val="1617"/>
        </w:trPr>
        <w:tc>
          <w:tcPr>
            <w:tcW w:w="4219" w:type="dxa"/>
            <w:hideMark/>
          </w:tcPr>
          <w:p w:rsidR="007A1BDE" w:rsidRDefault="007A1BDE">
            <w:pPr>
              <w:tabs>
                <w:tab w:val="left" w:pos="5670"/>
              </w:tabs>
              <w:spacing w:line="254" w:lineRule="auto"/>
              <w:jc w:val="both"/>
              <w:rPr>
                <w:sz w:val="28"/>
                <w:szCs w:val="28"/>
              </w:rPr>
            </w:pPr>
            <w:r>
              <w:rPr>
                <w:sz w:val="28"/>
                <w:szCs w:val="28"/>
              </w:rPr>
              <w:lastRenderedPageBreak/>
              <w:t>2. Знання спеціального</w:t>
            </w:r>
          </w:p>
          <w:p w:rsidR="007A1BDE" w:rsidRDefault="007A1BDE">
            <w:pPr>
              <w:tabs>
                <w:tab w:val="left" w:pos="5670"/>
              </w:tabs>
              <w:spacing w:line="254" w:lineRule="auto"/>
              <w:jc w:val="both"/>
              <w:rPr>
                <w:sz w:val="28"/>
                <w:szCs w:val="28"/>
              </w:rPr>
            </w:pPr>
            <w:r>
              <w:rPr>
                <w:sz w:val="28"/>
                <w:szCs w:val="28"/>
              </w:rPr>
              <w:t>законодавства</w:t>
            </w:r>
          </w:p>
        </w:tc>
        <w:tc>
          <w:tcPr>
            <w:tcW w:w="5562" w:type="dxa"/>
          </w:tcPr>
          <w:p w:rsidR="007A1BDE" w:rsidRDefault="007A1BDE">
            <w:pPr>
              <w:pStyle w:val="a3"/>
              <w:tabs>
                <w:tab w:val="left" w:pos="5670"/>
              </w:tabs>
              <w:spacing w:before="0" w:beforeAutospacing="0" w:after="0" w:afterAutospacing="0" w:line="254" w:lineRule="auto"/>
              <w:ind w:left="40"/>
              <w:jc w:val="both"/>
              <w:rPr>
                <w:sz w:val="28"/>
                <w:szCs w:val="28"/>
                <w:lang w:eastAsia="en-US"/>
              </w:rPr>
            </w:pPr>
            <w:r>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r w:rsidR="00767596">
              <w:rPr>
                <w:sz w:val="28"/>
                <w:szCs w:val="28"/>
                <w:lang w:val="uk-UA"/>
              </w:rPr>
              <w:t xml:space="preserve"> </w:t>
            </w:r>
          </w:p>
          <w:p w:rsidR="007A1BDE" w:rsidRDefault="007A1BDE">
            <w:pPr>
              <w:pStyle w:val="a3"/>
              <w:tabs>
                <w:tab w:val="left" w:pos="5670"/>
              </w:tabs>
              <w:spacing w:before="0" w:beforeAutospacing="0" w:after="0" w:afterAutospacing="0" w:line="254" w:lineRule="auto"/>
              <w:ind w:left="40"/>
              <w:jc w:val="both"/>
              <w:rPr>
                <w:sz w:val="28"/>
                <w:szCs w:val="28"/>
              </w:rPr>
            </w:pPr>
          </w:p>
        </w:tc>
      </w:tr>
    </w:tbl>
    <w:p w:rsidR="00BE314B" w:rsidRDefault="00BE314B" w:rsidP="008F3A86">
      <w:pPr>
        <w:rPr>
          <w:b/>
          <w:sz w:val="28"/>
          <w:szCs w:val="28"/>
          <w:lang w:eastAsia="en-US"/>
        </w:rPr>
      </w:pPr>
    </w:p>
    <w:p w:rsidR="00946EF0" w:rsidRDefault="00946EF0" w:rsidP="00946EF0">
      <w:pPr>
        <w:jc w:val="center"/>
        <w:rPr>
          <w:b/>
          <w:sz w:val="28"/>
          <w:szCs w:val="28"/>
          <w:lang w:eastAsia="en-US"/>
        </w:rPr>
      </w:pPr>
      <w:r>
        <w:rPr>
          <w:b/>
          <w:sz w:val="28"/>
          <w:szCs w:val="28"/>
          <w:lang w:eastAsia="en-US"/>
        </w:rPr>
        <w:t>УМОВИ</w:t>
      </w:r>
    </w:p>
    <w:p w:rsidR="00946EF0" w:rsidRDefault="00946EF0" w:rsidP="00946EF0">
      <w:pPr>
        <w:jc w:val="center"/>
        <w:rPr>
          <w:b/>
          <w:sz w:val="28"/>
          <w:szCs w:val="28"/>
          <w:lang w:eastAsia="en-US"/>
        </w:rPr>
      </w:pPr>
      <w:r>
        <w:rPr>
          <w:b/>
          <w:sz w:val="28"/>
          <w:szCs w:val="28"/>
          <w:lang w:eastAsia="en-US"/>
        </w:rPr>
        <w:t>проведення конкурсу на зайняття вакантних посад територіального управління Служби судової охорони у Волинській області</w:t>
      </w:r>
    </w:p>
    <w:p w:rsidR="00946EF0" w:rsidRDefault="00946EF0" w:rsidP="00946EF0">
      <w:pPr>
        <w:pStyle w:val="a4"/>
        <w:widowControl w:val="0"/>
        <w:tabs>
          <w:tab w:val="left" w:pos="0"/>
        </w:tabs>
        <w:autoSpaceDE w:val="0"/>
        <w:autoSpaceDN w:val="0"/>
        <w:adjustRightInd w:val="0"/>
        <w:ind w:left="0"/>
        <w:jc w:val="center"/>
        <w:rPr>
          <w:sz w:val="28"/>
          <w:szCs w:val="28"/>
        </w:rPr>
      </w:pPr>
      <w:r w:rsidRPr="00A46AA5">
        <w:rPr>
          <w:b/>
          <w:sz w:val="28"/>
          <w:szCs w:val="28"/>
          <w:lang w:eastAsia="ru-RU"/>
        </w:rPr>
        <w:t xml:space="preserve">контролер I категорії </w:t>
      </w:r>
      <w:r w:rsidRPr="00A46AA5">
        <w:rPr>
          <w:b/>
          <w:sz w:val="28"/>
          <w:szCs w:val="28"/>
        </w:rPr>
        <w:t>територіального управління</w:t>
      </w:r>
      <w:r w:rsidRPr="00B77E26">
        <w:rPr>
          <w:sz w:val="28"/>
          <w:szCs w:val="28"/>
        </w:rPr>
        <w:t xml:space="preserve"> </w:t>
      </w:r>
    </w:p>
    <w:p w:rsidR="00946EF0" w:rsidRPr="00021443" w:rsidRDefault="00946EF0" w:rsidP="00946EF0">
      <w:pPr>
        <w:jc w:val="center"/>
        <w:rPr>
          <w:b/>
          <w:sz w:val="28"/>
          <w:szCs w:val="28"/>
        </w:rPr>
      </w:pPr>
      <w:r w:rsidRPr="00021443">
        <w:rPr>
          <w:b/>
          <w:sz w:val="28"/>
          <w:szCs w:val="28"/>
        </w:rPr>
        <w:t xml:space="preserve">( </w:t>
      </w:r>
      <w:r>
        <w:rPr>
          <w:b/>
          <w:sz w:val="28"/>
          <w:szCs w:val="28"/>
        </w:rPr>
        <w:t>2</w:t>
      </w:r>
      <w:r w:rsidRPr="00021443">
        <w:rPr>
          <w:b/>
          <w:sz w:val="28"/>
          <w:szCs w:val="28"/>
        </w:rPr>
        <w:t xml:space="preserve"> посади</w:t>
      </w:r>
      <w:r>
        <w:rPr>
          <w:b/>
          <w:sz w:val="28"/>
          <w:szCs w:val="28"/>
        </w:rPr>
        <w:t xml:space="preserve"> з дислокацією, м. Луцьк</w:t>
      </w:r>
      <w:r w:rsidRPr="00021443">
        <w:rPr>
          <w:b/>
          <w:sz w:val="28"/>
          <w:szCs w:val="28"/>
        </w:rPr>
        <w:t>)</w:t>
      </w:r>
    </w:p>
    <w:p w:rsidR="00946EF0" w:rsidRDefault="00946EF0" w:rsidP="00946EF0">
      <w:pPr>
        <w:jc w:val="center"/>
        <w:rPr>
          <w:b/>
          <w:sz w:val="28"/>
          <w:szCs w:val="28"/>
        </w:rPr>
      </w:pPr>
      <w:r>
        <w:rPr>
          <w:b/>
          <w:sz w:val="28"/>
          <w:szCs w:val="28"/>
        </w:rPr>
        <w:t>Загальні умови</w:t>
      </w:r>
    </w:p>
    <w:p w:rsidR="00BE314B" w:rsidRDefault="00BE314B" w:rsidP="00BE314B">
      <w:pPr>
        <w:jc w:val="center"/>
        <w:rPr>
          <w:b/>
          <w:sz w:val="28"/>
          <w:szCs w:val="28"/>
        </w:rPr>
      </w:pPr>
    </w:p>
    <w:p w:rsidR="00BE314B" w:rsidRDefault="00BE314B" w:rsidP="00BE314B">
      <w:pPr>
        <w:ind w:firstLine="851"/>
        <w:jc w:val="both"/>
        <w:rPr>
          <w:sz w:val="28"/>
          <w:szCs w:val="28"/>
        </w:rPr>
      </w:pPr>
      <w:r>
        <w:rPr>
          <w:sz w:val="28"/>
          <w:szCs w:val="28"/>
        </w:rPr>
        <w:t xml:space="preserve">1. Основні повноваження контролера І категорії взводу охорони підрозділу охорони </w:t>
      </w:r>
      <w:r>
        <w:rPr>
          <w:sz w:val="28"/>
          <w:szCs w:val="28"/>
          <w:lang w:eastAsia="en-US"/>
        </w:rPr>
        <w:t>територіального управління</w:t>
      </w:r>
      <w:r>
        <w:rPr>
          <w:sz w:val="28"/>
          <w:szCs w:val="28"/>
        </w:rPr>
        <w:t xml:space="preserve"> Служби судової охорони у Волинській області (далі </w:t>
      </w:r>
      <w:r>
        <w:rPr>
          <w:sz w:val="28"/>
          <w:szCs w:val="28"/>
        </w:rPr>
        <w:softHyphen/>
        <w:t xml:space="preserve"> територіального управління): </w:t>
      </w:r>
    </w:p>
    <w:p w:rsidR="00BE314B" w:rsidRDefault="00BE314B" w:rsidP="00BE314B">
      <w:pPr>
        <w:ind w:firstLine="851"/>
        <w:jc w:val="both"/>
        <w:rPr>
          <w:sz w:val="28"/>
          <w:szCs w:val="28"/>
        </w:rPr>
      </w:pPr>
      <w:r>
        <w:rPr>
          <w:sz w:val="28"/>
          <w:szCs w:val="28"/>
        </w:rPr>
        <w:t>1) здійснює завдання по забезпеченню охорони судів, органів та установ системи правосуддя;</w:t>
      </w:r>
    </w:p>
    <w:p w:rsidR="00BE314B" w:rsidRDefault="00BE314B" w:rsidP="00BE314B">
      <w:pPr>
        <w:ind w:firstLine="851"/>
        <w:jc w:val="both"/>
        <w:rPr>
          <w:sz w:val="28"/>
          <w:szCs w:val="28"/>
        </w:rPr>
      </w:pPr>
      <w:r>
        <w:rPr>
          <w:sz w:val="28"/>
          <w:szCs w:val="28"/>
        </w:rPr>
        <w:t>2) забезпечує пропуск осіб до будинків (приміщень) судів, органів та установ системи правосуддя та на їх території транспортних засобів;</w:t>
      </w:r>
    </w:p>
    <w:p w:rsidR="00BE314B" w:rsidRDefault="00BE314B" w:rsidP="00BE314B">
      <w:pPr>
        <w:ind w:firstLine="851"/>
        <w:jc w:val="both"/>
        <w:rPr>
          <w:sz w:val="28"/>
          <w:szCs w:val="28"/>
        </w:rPr>
      </w:pPr>
      <w:r>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BE314B" w:rsidRDefault="00BE314B" w:rsidP="00BE314B">
      <w:pPr>
        <w:ind w:firstLine="851"/>
        <w:jc w:val="both"/>
        <w:rPr>
          <w:sz w:val="28"/>
          <w:szCs w:val="28"/>
        </w:rPr>
      </w:pPr>
      <w:r>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BE314B" w:rsidRDefault="00BE314B" w:rsidP="00BE314B">
      <w:pPr>
        <w:ind w:firstLine="851"/>
        <w:jc w:val="both"/>
        <w:rPr>
          <w:sz w:val="28"/>
          <w:szCs w:val="28"/>
        </w:rPr>
      </w:pPr>
      <w:r>
        <w:rPr>
          <w:sz w:val="28"/>
          <w:szCs w:val="28"/>
        </w:rPr>
        <w:t>5) інформує старшого наряду про зміни в несенні служби, що можуть призвести до ускладнення обстановки з охорони об</w:t>
      </w:r>
      <w:r w:rsidR="00B57D2E" w:rsidRPr="00B57D2E">
        <w:rPr>
          <w:sz w:val="28"/>
          <w:szCs w:val="28"/>
          <w:lang w:val="ru-RU"/>
        </w:rPr>
        <w:t>’</w:t>
      </w:r>
      <w:proofErr w:type="spellStart"/>
      <w:r>
        <w:rPr>
          <w:sz w:val="28"/>
          <w:szCs w:val="28"/>
        </w:rPr>
        <w:t>єкт</w:t>
      </w:r>
      <w:r w:rsidR="00851F35">
        <w:rPr>
          <w:sz w:val="28"/>
          <w:szCs w:val="28"/>
        </w:rPr>
        <w:t>а</w:t>
      </w:r>
      <w:proofErr w:type="spellEnd"/>
      <w:r>
        <w:rPr>
          <w:sz w:val="28"/>
          <w:szCs w:val="28"/>
        </w:rPr>
        <w:t xml:space="preserve"> приміщень суду, органу й установи системи правосуддя;</w:t>
      </w:r>
    </w:p>
    <w:p w:rsidR="00BE314B" w:rsidRDefault="00BE314B" w:rsidP="00BE314B">
      <w:pPr>
        <w:ind w:firstLine="851"/>
        <w:jc w:val="both"/>
        <w:rPr>
          <w:sz w:val="28"/>
          <w:szCs w:val="28"/>
        </w:rPr>
      </w:pPr>
    </w:p>
    <w:p w:rsidR="00BE314B" w:rsidRDefault="00BE314B" w:rsidP="00BE314B">
      <w:pPr>
        <w:ind w:firstLine="851"/>
        <w:jc w:val="center"/>
        <w:rPr>
          <w:b/>
          <w:sz w:val="28"/>
          <w:szCs w:val="28"/>
        </w:rPr>
      </w:pPr>
      <w:r>
        <w:rPr>
          <w:b/>
          <w:sz w:val="28"/>
          <w:szCs w:val="28"/>
        </w:rPr>
        <w:t>Умови оплати праці:</w:t>
      </w:r>
    </w:p>
    <w:p w:rsidR="00BE314B" w:rsidRDefault="00BE314B" w:rsidP="00BE314B">
      <w:pPr>
        <w:ind w:firstLine="851"/>
        <w:jc w:val="center"/>
        <w:rPr>
          <w:b/>
          <w:sz w:val="28"/>
          <w:szCs w:val="28"/>
        </w:rPr>
      </w:pPr>
    </w:p>
    <w:p w:rsidR="00BE314B" w:rsidRDefault="00BE314B" w:rsidP="00BE314B">
      <w:pPr>
        <w:ind w:firstLine="851"/>
        <w:jc w:val="both"/>
        <w:rPr>
          <w:sz w:val="28"/>
          <w:szCs w:val="28"/>
        </w:rPr>
      </w:pPr>
      <w:r>
        <w:rPr>
          <w:sz w:val="28"/>
          <w:szCs w:val="28"/>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BE314B" w:rsidRDefault="00BE314B" w:rsidP="00BE314B">
      <w:pPr>
        <w:ind w:firstLine="851"/>
        <w:jc w:val="both"/>
        <w:rPr>
          <w:sz w:val="28"/>
          <w:szCs w:val="28"/>
        </w:rPr>
      </w:pPr>
      <w:r>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E314B" w:rsidRDefault="00BE314B" w:rsidP="00BE314B">
      <w:pPr>
        <w:spacing w:before="120" w:after="120"/>
        <w:ind w:firstLine="851"/>
        <w:jc w:val="both"/>
        <w:rPr>
          <w:b/>
          <w:sz w:val="28"/>
          <w:szCs w:val="28"/>
        </w:rPr>
      </w:pPr>
      <w:r>
        <w:rPr>
          <w:b/>
          <w:sz w:val="28"/>
          <w:szCs w:val="28"/>
        </w:rPr>
        <w:t>Перелік документів, необхідних для участі в конкурсі, та строк їх подання:</w:t>
      </w:r>
    </w:p>
    <w:p w:rsidR="00BE314B" w:rsidRDefault="00BE314B" w:rsidP="00BE314B">
      <w:pPr>
        <w:ind w:firstLine="851"/>
        <w:jc w:val="both"/>
        <w:rPr>
          <w:sz w:val="28"/>
          <w:szCs w:val="28"/>
        </w:rPr>
      </w:pPr>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w:t>
      </w:r>
      <w:r>
        <w:rPr>
          <w:sz w:val="28"/>
          <w:szCs w:val="28"/>
        </w:rP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BE314B" w:rsidRDefault="00BE314B" w:rsidP="00BE314B">
      <w:pPr>
        <w:ind w:firstLine="851"/>
        <w:jc w:val="both"/>
        <w:rPr>
          <w:sz w:val="28"/>
          <w:szCs w:val="28"/>
        </w:rPr>
      </w:pPr>
      <w:r>
        <w:rPr>
          <w:sz w:val="28"/>
          <w:szCs w:val="28"/>
        </w:rPr>
        <w:t xml:space="preserve">2) копія паспорта громадянина України; </w:t>
      </w:r>
    </w:p>
    <w:p w:rsidR="00BE314B" w:rsidRDefault="00BE314B" w:rsidP="00DD34D2">
      <w:pPr>
        <w:ind w:firstLine="851"/>
        <w:jc w:val="both"/>
        <w:rPr>
          <w:sz w:val="28"/>
          <w:szCs w:val="28"/>
        </w:rPr>
      </w:pPr>
      <w:r>
        <w:rPr>
          <w:sz w:val="28"/>
          <w:szCs w:val="28"/>
        </w:rPr>
        <w:t xml:space="preserve">3) копія (копії) документа (документів) про освіту; </w:t>
      </w:r>
    </w:p>
    <w:p w:rsidR="00BE314B" w:rsidRDefault="00BE314B" w:rsidP="00BE314B">
      <w:pPr>
        <w:ind w:firstLine="851"/>
        <w:jc w:val="both"/>
        <w:rPr>
          <w:sz w:val="28"/>
          <w:szCs w:val="28"/>
        </w:rPr>
      </w:pPr>
      <w:r>
        <w:rPr>
          <w:sz w:val="28"/>
          <w:szCs w:val="28"/>
        </w:rPr>
        <w:t xml:space="preserve">4) заповнена особова картка визначеного зразка (типова форма №П-2), автобіографія, фотокартка розміром 30 х 40 мм; </w:t>
      </w:r>
    </w:p>
    <w:p w:rsidR="00BE314B" w:rsidRDefault="00BE314B" w:rsidP="00BE314B">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BE314B" w:rsidRDefault="00BE314B" w:rsidP="00BE314B">
      <w:pPr>
        <w:ind w:firstLine="851"/>
        <w:jc w:val="both"/>
        <w:rPr>
          <w:sz w:val="28"/>
          <w:szCs w:val="28"/>
        </w:rPr>
      </w:pPr>
      <w:r>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BE314B" w:rsidRDefault="00BE314B" w:rsidP="00BE314B">
      <w:pPr>
        <w:ind w:firstLine="851"/>
        <w:jc w:val="both"/>
        <w:rPr>
          <w:sz w:val="28"/>
          <w:szCs w:val="28"/>
        </w:rPr>
      </w:pPr>
      <w:r>
        <w:rPr>
          <w:sz w:val="28"/>
          <w:szCs w:val="28"/>
        </w:rPr>
        <w:t xml:space="preserve">7) медична довідка про стан здоров’я (за формою№ 086/о), </w:t>
      </w:r>
      <w:r>
        <w:rPr>
          <w:color w:val="000000"/>
          <w:sz w:val="27"/>
          <w:szCs w:val="27"/>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BE314B" w:rsidRDefault="00BE314B" w:rsidP="00BE314B">
      <w:pPr>
        <w:ind w:firstLine="851"/>
        <w:jc w:val="both"/>
        <w:rPr>
          <w:sz w:val="28"/>
          <w:szCs w:val="28"/>
        </w:rPr>
      </w:pPr>
      <w:r>
        <w:rPr>
          <w:sz w:val="28"/>
          <w:szCs w:val="28"/>
        </w:rPr>
        <w:t xml:space="preserve">8) </w:t>
      </w:r>
      <w:r w:rsidRPr="00B57D2E">
        <w:rPr>
          <w:b/>
          <w:sz w:val="28"/>
          <w:szCs w:val="28"/>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rPr>
        <w:t xml:space="preserve"> </w:t>
      </w:r>
    </w:p>
    <w:p w:rsidR="00BE314B" w:rsidRDefault="00BE314B" w:rsidP="00BE314B">
      <w:pPr>
        <w:ind w:firstLine="851"/>
        <w:jc w:val="both"/>
        <w:rPr>
          <w:sz w:val="28"/>
          <w:szCs w:val="28"/>
        </w:rPr>
      </w:pPr>
      <w:r>
        <w:rPr>
          <w:sz w:val="28"/>
          <w:szCs w:val="28"/>
        </w:rPr>
        <w:t>9) копія (витяг) з послужного списку особам, які проходили (прохо</w:t>
      </w:r>
      <w:r w:rsidR="00B57D2E">
        <w:rPr>
          <w:sz w:val="28"/>
          <w:szCs w:val="28"/>
        </w:rPr>
        <w:t>д</w:t>
      </w:r>
      <w:r>
        <w:rPr>
          <w:sz w:val="28"/>
          <w:szCs w:val="28"/>
        </w:rPr>
        <w:t>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BE314B" w:rsidRDefault="00BE314B" w:rsidP="00BE314B">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BE314B" w:rsidRDefault="00BE314B" w:rsidP="00BE314B">
      <w:pPr>
        <w:ind w:firstLine="851"/>
        <w:jc w:val="both"/>
        <w:rPr>
          <w:sz w:val="28"/>
          <w:szCs w:val="28"/>
        </w:rPr>
      </w:pPr>
      <w:r>
        <w:rPr>
          <w:color w:val="333333"/>
          <w:sz w:val="28"/>
          <w:szCs w:val="28"/>
        </w:rPr>
        <w:t>1</w:t>
      </w:r>
      <w:r>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BE314B" w:rsidRDefault="00BE314B" w:rsidP="00BE314B">
      <w:pPr>
        <w:pStyle w:val="a3"/>
        <w:spacing w:before="0" w:beforeAutospacing="0" w:after="0" w:afterAutospacing="0"/>
        <w:ind w:firstLine="851"/>
        <w:jc w:val="both"/>
        <w:rPr>
          <w:color w:val="000000"/>
          <w:sz w:val="28"/>
          <w:szCs w:val="28"/>
        </w:rPr>
      </w:pP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rsidR="00BE314B" w:rsidRDefault="00BE314B" w:rsidP="00BE314B">
      <w:pPr>
        <w:pStyle w:val="a3"/>
        <w:spacing w:before="0" w:beforeAutospacing="0" w:after="0" w:afterAutospacing="0"/>
        <w:ind w:firstLine="851"/>
        <w:jc w:val="both"/>
        <w:rPr>
          <w:sz w:val="16"/>
          <w:szCs w:val="16"/>
        </w:rPr>
      </w:pPr>
    </w:p>
    <w:p w:rsidR="005A2538" w:rsidRDefault="005A2538" w:rsidP="005A2538">
      <w:pPr>
        <w:ind w:firstLine="773"/>
        <w:jc w:val="both"/>
        <w:rPr>
          <w:sz w:val="28"/>
          <w:szCs w:val="28"/>
        </w:rPr>
      </w:pPr>
      <w:r>
        <w:rPr>
          <w:sz w:val="28"/>
          <w:szCs w:val="28"/>
        </w:rPr>
        <w:t xml:space="preserve">Документи приймаються </w:t>
      </w:r>
      <w:r w:rsidRPr="00317A1D">
        <w:rPr>
          <w:sz w:val="28"/>
          <w:szCs w:val="28"/>
        </w:rPr>
        <w:t xml:space="preserve">з </w:t>
      </w:r>
      <w:r w:rsidRPr="00317A1D">
        <w:rPr>
          <w:b/>
          <w:sz w:val="28"/>
          <w:szCs w:val="28"/>
        </w:rPr>
        <w:t>21 лютого 2025 року</w:t>
      </w:r>
      <w:r w:rsidRPr="00317A1D">
        <w:rPr>
          <w:sz w:val="28"/>
          <w:szCs w:val="28"/>
        </w:rPr>
        <w:t xml:space="preserve"> по </w:t>
      </w:r>
      <w:r w:rsidRPr="00317A1D">
        <w:rPr>
          <w:b/>
          <w:sz w:val="28"/>
          <w:szCs w:val="28"/>
        </w:rPr>
        <w:t>10 березня 2025 ро</w:t>
      </w:r>
      <w:bookmarkStart w:id="4" w:name="_GoBack"/>
      <w:bookmarkEnd w:id="4"/>
      <w:r w:rsidRPr="00317A1D">
        <w:rPr>
          <w:b/>
          <w:sz w:val="28"/>
          <w:szCs w:val="28"/>
        </w:rPr>
        <w:t>ку</w:t>
      </w:r>
      <w:r>
        <w:rPr>
          <w:sz w:val="28"/>
          <w:szCs w:val="28"/>
        </w:rPr>
        <w:t xml:space="preserve"> включно (П</w:t>
      </w:r>
      <w:r>
        <w:rPr>
          <w:color w:val="000000"/>
          <w:sz w:val="28"/>
          <w:szCs w:val="28"/>
          <w:shd w:val="clear" w:color="auto" w:fill="FFFFFF"/>
        </w:rPr>
        <w:t xml:space="preserve">онеділок – Четвер з 08.00 по 17.00 год, П’ятниця з 08.00 по 15.45 год., перерва на обід з 13.00 по 13.45 год. </w:t>
      </w:r>
      <w:r>
        <w:rPr>
          <w:sz w:val="28"/>
          <w:szCs w:val="28"/>
        </w:rPr>
        <w:t xml:space="preserve">) за адресою: </w:t>
      </w:r>
      <w:r>
        <w:rPr>
          <w:b/>
          <w:sz w:val="28"/>
          <w:szCs w:val="28"/>
        </w:rPr>
        <w:t>м. Луцьк, вул. Шевченка, 39</w:t>
      </w:r>
      <w:r>
        <w:rPr>
          <w:sz w:val="28"/>
          <w:szCs w:val="28"/>
        </w:rPr>
        <w:t>.</w:t>
      </w:r>
    </w:p>
    <w:p w:rsidR="005A2538" w:rsidRDefault="005A2538" w:rsidP="005A2538">
      <w:pPr>
        <w:ind w:firstLine="773"/>
        <w:jc w:val="both"/>
        <w:rPr>
          <w:sz w:val="16"/>
          <w:szCs w:val="16"/>
        </w:rPr>
      </w:pPr>
    </w:p>
    <w:p w:rsidR="005A2538" w:rsidRPr="00361062" w:rsidRDefault="005A2538" w:rsidP="005A2538">
      <w:pPr>
        <w:ind w:firstLine="709"/>
        <w:jc w:val="both"/>
        <w:rPr>
          <w:sz w:val="28"/>
          <w:szCs w:val="28"/>
        </w:rPr>
      </w:pPr>
      <w:r>
        <w:rPr>
          <w:sz w:val="28"/>
          <w:szCs w:val="28"/>
        </w:rPr>
        <w:t xml:space="preserve">На командира автомобільного відділення господарського взводу  </w:t>
      </w:r>
      <w:r>
        <w:rPr>
          <w:sz w:val="28"/>
          <w:szCs w:val="28"/>
          <w:lang w:eastAsia="en-US"/>
        </w:rPr>
        <w:t>територіального управління</w:t>
      </w:r>
      <w:r>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3066F" w:rsidRDefault="0073066F" w:rsidP="005A2538">
      <w:pPr>
        <w:spacing w:before="120" w:after="120"/>
        <w:ind w:firstLine="851"/>
        <w:jc w:val="center"/>
        <w:rPr>
          <w:b/>
          <w:sz w:val="28"/>
          <w:szCs w:val="28"/>
        </w:rPr>
      </w:pPr>
    </w:p>
    <w:p w:rsidR="0073066F" w:rsidRDefault="0073066F" w:rsidP="005A2538">
      <w:pPr>
        <w:spacing w:before="120" w:after="120"/>
        <w:ind w:firstLine="851"/>
        <w:jc w:val="center"/>
        <w:rPr>
          <w:b/>
          <w:sz w:val="28"/>
          <w:szCs w:val="28"/>
        </w:rPr>
      </w:pPr>
    </w:p>
    <w:p w:rsidR="005A2538" w:rsidRDefault="005A2538" w:rsidP="005A2538">
      <w:pPr>
        <w:spacing w:before="120" w:after="120"/>
        <w:ind w:firstLine="851"/>
        <w:jc w:val="center"/>
        <w:rPr>
          <w:b/>
          <w:sz w:val="28"/>
          <w:szCs w:val="28"/>
        </w:rPr>
      </w:pPr>
      <w:r>
        <w:rPr>
          <w:b/>
          <w:sz w:val="28"/>
          <w:szCs w:val="28"/>
        </w:rPr>
        <w:lastRenderedPageBreak/>
        <w:t>Місце, дата та час початку проведення конкурсу:</w:t>
      </w:r>
    </w:p>
    <w:p w:rsidR="005A2538" w:rsidRDefault="005A2538" w:rsidP="005A2538">
      <w:pPr>
        <w:ind w:firstLine="773"/>
        <w:jc w:val="both"/>
        <w:rPr>
          <w:sz w:val="28"/>
          <w:szCs w:val="28"/>
        </w:rPr>
      </w:pPr>
      <w:r>
        <w:rPr>
          <w:sz w:val="28"/>
          <w:szCs w:val="28"/>
        </w:rPr>
        <w:t>м. Луцьк, вул. Шевченка, 39 - приміщення територіального управління Служби судової охорони у Волинській області.</w:t>
      </w:r>
      <w:r>
        <w:rPr>
          <w:sz w:val="28"/>
          <w:szCs w:val="28"/>
          <w:u w:val="single"/>
        </w:rPr>
        <w:t xml:space="preserve">  </w:t>
      </w:r>
    </w:p>
    <w:p w:rsidR="005A2538" w:rsidRDefault="005A2538" w:rsidP="005A2538">
      <w:pPr>
        <w:tabs>
          <w:tab w:val="left" w:pos="0"/>
        </w:tabs>
        <w:ind w:firstLine="567"/>
        <w:jc w:val="both"/>
        <w:rPr>
          <w:sz w:val="28"/>
          <w:szCs w:val="28"/>
        </w:rPr>
      </w:pPr>
      <w:r>
        <w:rPr>
          <w:sz w:val="28"/>
          <w:szCs w:val="28"/>
        </w:rPr>
        <w:t xml:space="preserve">   Конкурс провести </w:t>
      </w:r>
      <w:r>
        <w:rPr>
          <w:b/>
          <w:sz w:val="28"/>
          <w:szCs w:val="28"/>
        </w:rPr>
        <w:t xml:space="preserve"> </w:t>
      </w:r>
      <w:r w:rsidRPr="0073066F">
        <w:rPr>
          <w:b/>
          <w:sz w:val="28"/>
          <w:szCs w:val="28"/>
        </w:rPr>
        <w:t xml:space="preserve">13 березня </w:t>
      </w:r>
      <w:r>
        <w:rPr>
          <w:b/>
          <w:sz w:val="28"/>
          <w:szCs w:val="28"/>
        </w:rPr>
        <w:t xml:space="preserve"> 2025</w:t>
      </w:r>
      <w:r>
        <w:rPr>
          <w:sz w:val="28"/>
          <w:szCs w:val="28"/>
        </w:rPr>
        <w:t xml:space="preserve"> року з 09.00 години.</w:t>
      </w:r>
    </w:p>
    <w:p w:rsidR="005A2538" w:rsidRDefault="005A2538" w:rsidP="005A2538">
      <w:pPr>
        <w:spacing w:before="120" w:after="120"/>
        <w:ind w:firstLine="567"/>
        <w:jc w:val="both"/>
        <w:rPr>
          <w:sz w:val="28"/>
          <w:szCs w:val="28"/>
        </w:rPr>
      </w:pPr>
      <w:r>
        <w:rPr>
          <w:b/>
          <w:sz w:val="28"/>
          <w:szCs w:val="28"/>
        </w:rPr>
        <w:t>Прізвище, ім’я та по батькові, номер телефону особи, яка надає додаткову інформацію з питань проведення конкурсу</w:t>
      </w:r>
      <w:r>
        <w:rPr>
          <w:sz w:val="28"/>
          <w:szCs w:val="28"/>
        </w:rPr>
        <w:t>:</w:t>
      </w:r>
    </w:p>
    <w:p w:rsidR="00C8203D" w:rsidRPr="00DD210D" w:rsidRDefault="00C8203D" w:rsidP="00C8203D">
      <w:pPr>
        <w:spacing w:before="120" w:after="120"/>
        <w:ind w:firstLine="851"/>
        <w:jc w:val="both"/>
        <w:rPr>
          <w:sz w:val="28"/>
          <w:szCs w:val="28"/>
        </w:rPr>
      </w:pPr>
      <w:r>
        <w:rPr>
          <w:sz w:val="28"/>
          <w:szCs w:val="28"/>
        </w:rPr>
        <w:t>Мась Ірина Сергіївна</w:t>
      </w:r>
      <w:r w:rsidRPr="00FD4020">
        <w:rPr>
          <w:sz w:val="28"/>
          <w:szCs w:val="28"/>
        </w:rPr>
        <w:t xml:space="preserve"> (099)</w:t>
      </w:r>
      <w:r>
        <w:rPr>
          <w:sz w:val="28"/>
          <w:szCs w:val="28"/>
        </w:rPr>
        <w:t>4624556</w:t>
      </w:r>
      <w:r w:rsidRPr="00FD4020">
        <w:rPr>
          <w:sz w:val="28"/>
          <w:szCs w:val="28"/>
        </w:rPr>
        <w:t xml:space="preserve"> (службовий)</w:t>
      </w:r>
      <w:r>
        <w:rPr>
          <w:sz w:val="28"/>
          <w:szCs w:val="28"/>
        </w:rPr>
        <w:t>.</w:t>
      </w:r>
    </w:p>
    <w:p w:rsidR="00BE314B" w:rsidRDefault="00BE314B" w:rsidP="005A2538">
      <w:pPr>
        <w:spacing w:before="120" w:after="120"/>
        <w:jc w:val="both"/>
        <w:rPr>
          <w:sz w:val="28"/>
          <w:szCs w:val="28"/>
        </w:rPr>
      </w:pPr>
    </w:p>
    <w:tbl>
      <w:tblPr>
        <w:tblW w:w="9671" w:type="dxa"/>
        <w:tblLook w:val="04A0" w:firstRow="1" w:lastRow="0" w:firstColumn="1" w:lastColumn="0" w:noHBand="0" w:noVBand="1"/>
      </w:tblPr>
      <w:tblGrid>
        <w:gridCol w:w="9428"/>
        <w:gridCol w:w="243"/>
      </w:tblGrid>
      <w:tr w:rsidR="00BE314B" w:rsidTr="00B57D2E">
        <w:trPr>
          <w:trHeight w:val="3315"/>
        </w:trPr>
        <w:tc>
          <w:tcPr>
            <w:tcW w:w="9428" w:type="dxa"/>
            <w:hideMark/>
          </w:tcPr>
          <w:p w:rsidR="00BE314B" w:rsidRDefault="00BE314B">
            <w:pPr>
              <w:ind w:firstLine="284"/>
              <w:jc w:val="center"/>
              <w:rPr>
                <w:b/>
                <w:sz w:val="28"/>
                <w:szCs w:val="28"/>
              </w:rPr>
            </w:pPr>
            <w:r>
              <w:rPr>
                <w:b/>
                <w:sz w:val="28"/>
                <w:szCs w:val="28"/>
              </w:rPr>
              <w:t>Кваліфікаційні вимоги</w:t>
            </w:r>
          </w:p>
          <w:p w:rsidR="005A2538" w:rsidRDefault="005A2538">
            <w:pPr>
              <w:ind w:firstLine="284"/>
              <w:jc w:val="center"/>
              <w:rPr>
                <w:b/>
                <w:sz w:val="28"/>
                <w:szCs w:val="28"/>
              </w:rPr>
            </w:pPr>
          </w:p>
          <w:tbl>
            <w:tblPr>
              <w:tblW w:w="9212" w:type="dxa"/>
              <w:tblLook w:val="04A0" w:firstRow="1" w:lastRow="0" w:firstColumn="1" w:lastColumn="0" w:noHBand="0" w:noVBand="1"/>
            </w:tblPr>
            <w:tblGrid>
              <w:gridCol w:w="4303"/>
              <w:gridCol w:w="4909"/>
            </w:tblGrid>
            <w:tr w:rsidR="00BE314B" w:rsidTr="00B57D2E">
              <w:trPr>
                <w:trHeight w:val="323"/>
              </w:trPr>
              <w:tc>
                <w:tcPr>
                  <w:tcW w:w="4303" w:type="dxa"/>
                  <w:hideMark/>
                </w:tcPr>
                <w:p w:rsidR="00BE314B" w:rsidRDefault="00BE314B">
                  <w:pPr>
                    <w:jc w:val="both"/>
                    <w:rPr>
                      <w:sz w:val="28"/>
                      <w:szCs w:val="28"/>
                    </w:rPr>
                  </w:pPr>
                  <w:r>
                    <w:rPr>
                      <w:sz w:val="28"/>
                      <w:szCs w:val="28"/>
                    </w:rPr>
                    <w:t>1. Освіта</w:t>
                  </w:r>
                </w:p>
              </w:tc>
              <w:tc>
                <w:tcPr>
                  <w:tcW w:w="4909" w:type="dxa"/>
                  <w:hideMark/>
                </w:tcPr>
                <w:p w:rsidR="00BE314B" w:rsidRDefault="00BE314B">
                  <w:pPr>
                    <w:jc w:val="both"/>
                    <w:rPr>
                      <w:sz w:val="28"/>
                      <w:szCs w:val="28"/>
                    </w:rPr>
                  </w:pPr>
                  <w:r>
                    <w:rPr>
                      <w:sz w:val="28"/>
                      <w:szCs w:val="28"/>
                    </w:rPr>
                    <w:t xml:space="preserve">повна загальна середня </w:t>
                  </w:r>
                </w:p>
              </w:tc>
            </w:tr>
            <w:tr w:rsidR="00BE314B" w:rsidTr="00B57D2E">
              <w:trPr>
                <w:trHeight w:val="1888"/>
              </w:trPr>
              <w:tc>
                <w:tcPr>
                  <w:tcW w:w="4303" w:type="dxa"/>
                  <w:hideMark/>
                </w:tcPr>
                <w:p w:rsidR="00BE314B" w:rsidRDefault="00BE314B">
                  <w:pPr>
                    <w:jc w:val="both"/>
                    <w:rPr>
                      <w:sz w:val="28"/>
                      <w:szCs w:val="28"/>
                    </w:rPr>
                  </w:pPr>
                  <w:r>
                    <w:rPr>
                      <w:sz w:val="28"/>
                      <w:szCs w:val="28"/>
                    </w:rPr>
                    <w:t>2. Стаж роботи (служби)</w:t>
                  </w:r>
                </w:p>
              </w:tc>
              <w:tc>
                <w:tcPr>
                  <w:tcW w:w="4909" w:type="dxa"/>
                  <w:hideMark/>
                </w:tcPr>
                <w:p w:rsidR="00BE314B" w:rsidRDefault="00BE314B">
                  <w:pPr>
                    <w:ind w:right="314"/>
                    <w:jc w:val="both"/>
                    <w:rPr>
                      <w:sz w:val="28"/>
                      <w:szCs w:val="28"/>
                    </w:rPr>
                  </w:pPr>
                  <w:r>
                    <w:rPr>
                      <w:sz w:val="28"/>
                      <w:szCs w:val="28"/>
                    </w:rPr>
                    <w:t xml:space="preserve">в державних органах влади, органах системи правосуддя, правоохоронних органах або військових формуваннях – не менше ніж 1 рік; надати підтверджуючі документи, </w:t>
                  </w:r>
                  <w:r>
                    <w:rPr>
                      <w:color w:val="000000"/>
                      <w:sz w:val="28"/>
                      <w:szCs w:val="28"/>
                    </w:rPr>
                    <w:t>відсутність офіцерського чи спеціального звання середнього складу</w:t>
                  </w:r>
                </w:p>
              </w:tc>
            </w:tr>
            <w:tr w:rsidR="00BE314B" w:rsidTr="00946EF0">
              <w:trPr>
                <w:trHeight w:val="648"/>
              </w:trPr>
              <w:tc>
                <w:tcPr>
                  <w:tcW w:w="4303" w:type="dxa"/>
                  <w:hideMark/>
                </w:tcPr>
                <w:p w:rsidR="00BE314B" w:rsidRDefault="00BE314B">
                  <w:pPr>
                    <w:jc w:val="both"/>
                    <w:rPr>
                      <w:sz w:val="28"/>
                      <w:szCs w:val="28"/>
                    </w:rPr>
                  </w:pPr>
                  <w:r>
                    <w:rPr>
                      <w:sz w:val="28"/>
                      <w:szCs w:val="28"/>
                    </w:rPr>
                    <w:t>3. Володіння державною мовою</w:t>
                  </w:r>
                </w:p>
              </w:tc>
              <w:tc>
                <w:tcPr>
                  <w:tcW w:w="4909" w:type="dxa"/>
                  <w:hideMark/>
                </w:tcPr>
                <w:p w:rsidR="00BE314B" w:rsidRDefault="00BE314B">
                  <w:pPr>
                    <w:jc w:val="both"/>
                    <w:rPr>
                      <w:sz w:val="28"/>
                      <w:szCs w:val="28"/>
                    </w:rPr>
                  </w:pPr>
                  <w:r>
                    <w:rPr>
                      <w:sz w:val="28"/>
                      <w:szCs w:val="28"/>
                    </w:rPr>
                    <w:t>вільне володіння державною мовою</w:t>
                  </w:r>
                </w:p>
              </w:tc>
            </w:tr>
          </w:tbl>
          <w:p w:rsidR="00BE314B" w:rsidRDefault="00BE314B">
            <w:pPr>
              <w:rPr>
                <w:sz w:val="28"/>
                <w:szCs w:val="28"/>
              </w:rPr>
            </w:pPr>
          </w:p>
        </w:tc>
        <w:tc>
          <w:tcPr>
            <w:tcW w:w="243" w:type="dxa"/>
          </w:tcPr>
          <w:p w:rsidR="00BE314B" w:rsidRDefault="00BE314B">
            <w:pPr>
              <w:jc w:val="both"/>
              <w:rPr>
                <w:sz w:val="28"/>
                <w:szCs w:val="28"/>
              </w:rPr>
            </w:pPr>
          </w:p>
        </w:tc>
      </w:tr>
    </w:tbl>
    <w:p w:rsidR="00853C00" w:rsidRDefault="00853C00" w:rsidP="005A2538">
      <w:pPr>
        <w:pStyle w:val="a3"/>
        <w:tabs>
          <w:tab w:val="left" w:pos="3402"/>
          <w:tab w:val="left" w:pos="5670"/>
        </w:tabs>
        <w:spacing w:before="0" w:beforeAutospacing="0" w:after="0" w:afterAutospacing="0"/>
        <w:rPr>
          <w:rStyle w:val="a5"/>
          <w:sz w:val="28"/>
          <w:szCs w:val="28"/>
        </w:rPr>
      </w:pPr>
    </w:p>
    <w:p w:rsidR="00BE314B" w:rsidRDefault="00BE314B" w:rsidP="00BE314B">
      <w:pPr>
        <w:pStyle w:val="a3"/>
        <w:tabs>
          <w:tab w:val="left" w:pos="3402"/>
          <w:tab w:val="left" w:pos="5670"/>
        </w:tabs>
        <w:spacing w:before="0" w:beforeAutospacing="0" w:after="0" w:afterAutospacing="0"/>
        <w:jc w:val="center"/>
        <w:rPr>
          <w:rStyle w:val="a5"/>
          <w:sz w:val="28"/>
          <w:szCs w:val="28"/>
        </w:rPr>
      </w:pPr>
      <w:proofErr w:type="spellStart"/>
      <w:r>
        <w:rPr>
          <w:rStyle w:val="a5"/>
          <w:sz w:val="28"/>
          <w:szCs w:val="28"/>
        </w:rPr>
        <w:t>Вимоги</w:t>
      </w:r>
      <w:proofErr w:type="spellEnd"/>
      <w:r>
        <w:rPr>
          <w:rStyle w:val="a5"/>
          <w:sz w:val="28"/>
          <w:szCs w:val="28"/>
        </w:rPr>
        <w:t xml:space="preserve"> до </w:t>
      </w:r>
      <w:proofErr w:type="spellStart"/>
      <w:r>
        <w:rPr>
          <w:rStyle w:val="a5"/>
          <w:sz w:val="28"/>
          <w:szCs w:val="28"/>
        </w:rPr>
        <w:t>компетентності</w:t>
      </w:r>
      <w:proofErr w:type="spellEnd"/>
    </w:p>
    <w:p w:rsidR="00946EF0" w:rsidRDefault="00946EF0" w:rsidP="00BE314B">
      <w:pPr>
        <w:pStyle w:val="a3"/>
        <w:tabs>
          <w:tab w:val="left" w:pos="3402"/>
          <w:tab w:val="left" w:pos="5670"/>
        </w:tabs>
        <w:spacing w:before="0" w:beforeAutospacing="0" w:after="0" w:afterAutospacing="0"/>
        <w:jc w:val="center"/>
        <w:rPr>
          <w:rStyle w:val="a5"/>
          <w:sz w:val="28"/>
          <w:szCs w:val="28"/>
        </w:rPr>
      </w:pPr>
    </w:p>
    <w:tbl>
      <w:tblPr>
        <w:tblW w:w="9639" w:type="dxa"/>
        <w:tblLook w:val="04A0" w:firstRow="1" w:lastRow="0" w:firstColumn="1" w:lastColumn="0" w:noHBand="0" w:noVBand="1"/>
      </w:tblPr>
      <w:tblGrid>
        <w:gridCol w:w="4395"/>
        <w:gridCol w:w="5244"/>
      </w:tblGrid>
      <w:tr w:rsidR="00BE314B" w:rsidTr="00BE314B">
        <w:trPr>
          <w:trHeight w:val="1401"/>
        </w:trPr>
        <w:tc>
          <w:tcPr>
            <w:tcW w:w="4395" w:type="dxa"/>
            <w:tcMar>
              <w:top w:w="0" w:type="dxa"/>
              <w:left w:w="0" w:type="dxa"/>
              <w:bottom w:w="0" w:type="dxa"/>
              <w:right w:w="0" w:type="dxa"/>
            </w:tcMar>
            <w:hideMark/>
          </w:tcPr>
          <w:p w:rsidR="00BE314B" w:rsidRDefault="00BE314B">
            <w:pPr>
              <w:pStyle w:val="a3"/>
              <w:tabs>
                <w:tab w:val="left" w:pos="5103"/>
              </w:tabs>
              <w:spacing w:before="0" w:beforeAutospacing="0" w:after="0" w:afterAutospacing="0"/>
              <w:rPr>
                <w:lang w:val="uk-UA"/>
              </w:rPr>
            </w:pPr>
            <w:r>
              <w:rPr>
                <w:sz w:val="28"/>
                <w:szCs w:val="28"/>
                <w:lang w:val="uk-UA"/>
              </w:rPr>
              <w:t xml:space="preserve"> 1</w:t>
            </w:r>
            <w:r>
              <w:rPr>
                <w:sz w:val="28"/>
                <w:szCs w:val="28"/>
              </w:rPr>
              <w:t xml:space="preserve">. </w:t>
            </w:r>
            <w:r>
              <w:rPr>
                <w:sz w:val="28"/>
                <w:szCs w:val="28"/>
                <w:lang w:val="uk-UA"/>
              </w:rPr>
              <w:t>Якісне виконання поставлених завдань</w:t>
            </w:r>
          </w:p>
        </w:tc>
        <w:tc>
          <w:tcPr>
            <w:tcW w:w="5244" w:type="dxa"/>
            <w:tcMar>
              <w:top w:w="0" w:type="dxa"/>
              <w:left w:w="0" w:type="dxa"/>
              <w:bottom w:w="0" w:type="dxa"/>
              <w:right w:w="0" w:type="dxa"/>
            </w:tcMar>
            <w:hideMark/>
          </w:tcPr>
          <w:p w:rsidR="00BE314B" w:rsidRDefault="00BE314B">
            <w:pPr>
              <w:pStyle w:val="a3"/>
              <w:tabs>
                <w:tab w:val="left" w:pos="5103"/>
              </w:tabs>
              <w:spacing w:before="0" w:beforeAutospacing="0" w:after="0" w:afterAutospacing="0"/>
              <w:ind w:left="141" w:right="148"/>
              <w:jc w:val="both"/>
              <w:rPr>
                <w:sz w:val="28"/>
                <w:szCs w:val="28"/>
                <w:lang w:val="uk-UA"/>
              </w:rPr>
            </w:pPr>
            <w:r>
              <w:rPr>
                <w:sz w:val="28"/>
                <w:szCs w:val="28"/>
                <w:lang w:val="uk-UA" w:eastAsia="uk-UA"/>
              </w:rPr>
              <w:t>вміння працювати інформацією;</w:t>
            </w:r>
            <w:r>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Pr>
                <w:sz w:val="28"/>
                <w:szCs w:val="28"/>
              </w:rPr>
              <w:t> </w:t>
            </w:r>
          </w:p>
        </w:tc>
      </w:tr>
      <w:tr w:rsidR="00BE314B" w:rsidTr="00BE314B">
        <w:tc>
          <w:tcPr>
            <w:tcW w:w="4395" w:type="dxa"/>
            <w:tcMar>
              <w:top w:w="0" w:type="dxa"/>
              <w:left w:w="0" w:type="dxa"/>
              <w:bottom w:w="0" w:type="dxa"/>
              <w:right w:w="0" w:type="dxa"/>
            </w:tcMar>
          </w:tcPr>
          <w:p w:rsidR="00BE314B" w:rsidRDefault="00BE314B">
            <w:pPr>
              <w:pStyle w:val="a3"/>
              <w:tabs>
                <w:tab w:val="left" w:pos="5670"/>
              </w:tabs>
              <w:spacing w:before="0" w:beforeAutospacing="0" w:after="0" w:afterAutospacing="0"/>
              <w:jc w:val="both"/>
              <w:rPr>
                <w:sz w:val="28"/>
                <w:szCs w:val="28"/>
                <w:lang w:val="uk-UA"/>
              </w:rPr>
            </w:pPr>
            <w:r>
              <w:rPr>
                <w:sz w:val="28"/>
                <w:szCs w:val="28"/>
                <w:lang w:val="uk-UA"/>
              </w:rPr>
              <w:t>2.Командна робота та взаємодія</w:t>
            </w:r>
          </w:p>
          <w:p w:rsidR="00BE314B" w:rsidRDefault="00BE314B">
            <w:pPr>
              <w:pStyle w:val="a3"/>
              <w:tabs>
                <w:tab w:val="left" w:pos="5670"/>
              </w:tabs>
              <w:spacing w:before="0" w:beforeAutospacing="0" w:after="0" w:afterAutospacing="0"/>
              <w:jc w:val="both"/>
              <w:rPr>
                <w:sz w:val="28"/>
                <w:szCs w:val="28"/>
                <w:lang w:val="uk-UA"/>
              </w:rPr>
            </w:pPr>
          </w:p>
          <w:p w:rsidR="00BE314B" w:rsidRDefault="00BE314B">
            <w:pPr>
              <w:pStyle w:val="a3"/>
              <w:tabs>
                <w:tab w:val="left" w:pos="5670"/>
              </w:tabs>
              <w:spacing w:before="0" w:beforeAutospacing="0" w:after="0" w:afterAutospacing="0"/>
              <w:jc w:val="both"/>
              <w:rPr>
                <w:sz w:val="28"/>
                <w:szCs w:val="28"/>
                <w:lang w:val="uk-UA"/>
              </w:rPr>
            </w:pPr>
          </w:p>
        </w:tc>
        <w:tc>
          <w:tcPr>
            <w:tcW w:w="5244" w:type="dxa"/>
            <w:tcMar>
              <w:top w:w="0" w:type="dxa"/>
              <w:left w:w="0" w:type="dxa"/>
              <w:bottom w:w="0" w:type="dxa"/>
              <w:right w:w="0" w:type="dxa"/>
            </w:tcMar>
            <w:hideMark/>
          </w:tcPr>
          <w:p w:rsidR="00BE314B" w:rsidRDefault="00BE314B">
            <w:pPr>
              <w:pStyle w:val="a3"/>
              <w:tabs>
                <w:tab w:val="left" w:pos="5670"/>
              </w:tabs>
              <w:spacing w:before="0" w:beforeAutospacing="0" w:after="0" w:afterAutospacing="0"/>
              <w:ind w:left="141" w:right="148"/>
              <w:jc w:val="both"/>
              <w:rPr>
                <w:sz w:val="28"/>
                <w:szCs w:val="28"/>
                <w:lang w:val="uk-UA"/>
              </w:rPr>
            </w:pPr>
            <w:r>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BE314B" w:rsidTr="00BE314B">
        <w:tc>
          <w:tcPr>
            <w:tcW w:w="4395" w:type="dxa"/>
            <w:tcMar>
              <w:top w:w="0" w:type="dxa"/>
              <w:left w:w="0" w:type="dxa"/>
              <w:bottom w:w="0" w:type="dxa"/>
              <w:right w:w="0" w:type="dxa"/>
            </w:tcMar>
            <w:hideMark/>
          </w:tcPr>
          <w:p w:rsidR="00BE314B" w:rsidRDefault="00BE314B">
            <w:pPr>
              <w:pStyle w:val="a3"/>
              <w:tabs>
                <w:tab w:val="left" w:pos="5670"/>
              </w:tabs>
              <w:spacing w:before="0" w:beforeAutospacing="0" w:after="0" w:afterAutospacing="0"/>
              <w:jc w:val="both"/>
              <w:rPr>
                <w:sz w:val="28"/>
                <w:szCs w:val="28"/>
              </w:rPr>
            </w:pPr>
            <w:r>
              <w:rPr>
                <w:sz w:val="28"/>
                <w:szCs w:val="28"/>
                <w:lang w:val="uk-UA"/>
              </w:rPr>
              <w:t>3</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5244" w:type="dxa"/>
            <w:tcMar>
              <w:top w:w="0" w:type="dxa"/>
              <w:left w:w="0" w:type="dxa"/>
              <w:bottom w:w="0" w:type="dxa"/>
              <w:right w:w="0" w:type="dxa"/>
            </w:tcMar>
            <w:hideMark/>
          </w:tcPr>
          <w:p w:rsidR="00BE314B" w:rsidRDefault="00BE314B">
            <w:pPr>
              <w:pStyle w:val="a3"/>
              <w:tabs>
                <w:tab w:val="left" w:pos="5670"/>
              </w:tabs>
              <w:spacing w:before="0" w:beforeAutospacing="0" w:after="0" w:afterAutospacing="0"/>
              <w:ind w:left="141" w:right="148"/>
              <w:jc w:val="both"/>
              <w:rPr>
                <w:sz w:val="28"/>
                <w:szCs w:val="28"/>
                <w:lang w:val="uk-UA"/>
              </w:rPr>
            </w:pPr>
            <w:r>
              <w:rPr>
                <w:sz w:val="28"/>
                <w:szCs w:val="28"/>
                <w:lang w:val="uk-UA"/>
              </w:rPr>
              <w:t>стресостійкійсть, аналітичні здібності,  принциповість, саморозвиток; політична нейтральність; відповідальність;</w:t>
            </w:r>
            <w:r>
              <w:rPr>
                <w:sz w:val="28"/>
                <w:szCs w:val="28"/>
                <w:lang w:val="uk-UA"/>
              </w:rPr>
              <w:br/>
              <w:t>самостійність в роботі; наполегливість; орієнтація на обслуговування;</w:t>
            </w:r>
          </w:p>
        </w:tc>
      </w:tr>
      <w:tr w:rsidR="00BE314B" w:rsidTr="0073066F">
        <w:trPr>
          <w:trHeight w:val="1300"/>
        </w:trPr>
        <w:tc>
          <w:tcPr>
            <w:tcW w:w="4395" w:type="dxa"/>
            <w:tcMar>
              <w:top w:w="0" w:type="dxa"/>
              <w:left w:w="0" w:type="dxa"/>
              <w:bottom w:w="0" w:type="dxa"/>
              <w:right w:w="0" w:type="dxa"/>
            </w:tcMar>
            <w:hideMark/>
          </w:tcPr>
          <w:p w:rsidR="00BE314B" w:rsidRDefault="00BE314B">
            <w:pPr>
              <w:pStyle w:val="a3"/>
              <w:tabs>
                <w:tab w:val="left" w:pos="5670"/>
              </w:tabs>
              <w:spacing w:before="0" w:beforeAutospacing="0" w:after="0" w:afterAutospacing="0"/>
              <w:jc w:val="both"/>
              <w:rPr>
                <w:sz w:val="28"/>
                <w:szCs w:val="28"/>
                <w:lang w:val="uk-UA"/>
              </w:rPr>
            </w:pPr>
            <w:r>
              <w:rPr>
                <w:sz w:val="28"/>
                <w:szCs w:val="28"/>
                <w:lang w:val="uk-UA"/>
              </w:rPr>
              <w:t>4</w:t>
            </w:r>
            <w:r>
              <w:rPr>
                <w:sz w:val="28"/>
                <w:szCs w:val="28"/>
              </w:rPr>
              <w:t xml:space="preserve">. </w:t>
            </w:r>
            <w:r>
              <w:rPr>
                <w:sz w:val="28"/>
                <w:szCs w:val="28"/>
                <w:lang w:val="uk-UA"/>
              </w:rPr>
              <w:t>Впровадження змін</w:t>
            </w:r>
          </w:p>
        </w:tc>
        <w:tc>
          <w:tcPr>
            <w:tcW w:w="5244" w:type="dxa"/>
            <w:tcMar>
              <w:top w:w="0" w:type="dxa"/>
              <w:left w:w="0" w:type="dxa"/>
              <w:bottom w:w="0" w:type="dxa"/>
              <w:right w:w="0" w:type="dxa"/>
            </w:tcMar>
            <w:hideMark/>
          </w:tcPr>
          <w:p w:rsidR="00BE314B" w:rsidRDefault="00BE314B">
            <w:pPr>
              <w:pStyle w:val="a3"/>
              <w:tabs>
                <w:tab w:val="left" w:pos="5670"/>
              </w:tabs>
              <w:spacing w:before="0" w:beforeAutospacing="0" w:after="0" w:afterAutospacing="0"/>
              <w:ind w:left="141" w:right="148"/>
              <w:jc w:val="both"/>
              <w:rPr>
                <w:sz w:val="28"/>
                <w:szCs w:val="28"/>
                <w:lang w:val="uk-UA"/>
              </w:rPr>
            </w:pPr>
            <w:r>
              <w:rPr>
                <w:sz w:val="28"/>
                <w:szCs w:val="28"/>
                <w:lang w:val="uk-UA"/>
              </w:rPr>
              <w:t>здатність підтримувати зміни та працювати з реакцією на них; оцінка ефективності здійснених змін;</w:t>
            </w:r>
          </w:p>
        </w:tc>
      </w:tr>
    </w:tbl>
    <w:p w:rsidR="0073066F" w:rsidRDefault="0073066F" w:rsidP="00BE314B">
      <w:pPr>
        <w:tabs>
          <w:tab w:val="left" w:pos="5670"/>
        </w:tabs>
        <w:ind w:firstLine="851"/>
        <w:jc w:val="center"/>
        <w:rPr>
          <w:b/>
          <w:sz w:val="28"/>
          <w:szCs w:val="28"/>
        </w:rPr>
      </w:pPr>
    </w:p>
    <w:p w:rsidR="0073066F" w:rsidRDefault="0073066F" w:rsidP="00BE314B">
      <w:pPr>
        <w:tabs>
          <w:tab w:val="left" w:pos="5670"/>
        </w:tabs>
        <w:ind w:firstLine="851"/>
        <w:jc w:val="center"/>
        <w:rPr>
          <w:b/>
          <w:sz w:val="28"/>
          <w:szCs w:val="28"/>
        </w:rPr>
      </w:pPr>
    </w:p>
    <w:p w:rsidR="0073066F" w:rsidRDefault="0073066F" w:rsidP="00BE314B">
      <w:pPr>
        <w:tabs>
          <w:tab w:val="left" w:pos="5670"/>
        </w:tabs>
        <w:ind w:firstLine="851"/>
        <w:jc w:val="center"/>
        <w:rPr>
          <w:b/>
          <w:sz w:val="28"/>
          <w:szCs w:val="28"/>
        </w:rPr>
      </w:pPr>
    </w:p>
    <w:p w:rsidR="0073066F" w:rsidRDefault="0073066F" w:rsidP="00BE314B">
      <w:pPr>
        <w:tabs>
          <w:tab w:val="left" w:pos="5670"/>
        </w:tabs>
        <w:ind w:firstLine="851"/>
        <w:jc w:val="center"/>
        <w:rPr>
          <w:b/>
          <w:sz w:val="28"/>
          <w:szCs w:val="28"/>
        </w:rPr>
      </w:pPr>
    </w:p>
    <w:p w:rsidR="00BE314B" w:rsidRDefault="00BE314B" w:rsidP="00BE314B">
      <w:pPr>
        <w:tabs>
          <w:tab w:val="left" w:pos="5670"/>
        </w:tabs>
        <w:ind w:firstLine="851"/>
        <w:jc w:val="center"/>
        <w:rPr>
          <w:b/>
          <w:sz w:val="28"/>
          <w:szCs w:val="28"/>
        </w:rPr>
      </w:pPr>
      <w:r>
        <w:rPr>
          <w:b/>
          <w:sz w:val="28"/>
          <w:szCs w:val="28"/>
        </w:rPr>
        <w:t>Професійні знання</w:t>
      </w:r>
    </w:p>
    <w:p w:rsidR="00DD34D2" w:rsidRDefault="00DD34D2" w:rsidP="00BE314B">
      <w:pPr>
        <w:tabs>
          <w:tab w:val="left" w:pos="5670"/>
        </w:tabs>
        <w:ind w:firstLine="851"/>
        <w:jc w:val="center"/>
        <w:rPr>
          <w:b/>
          <w:sz w:val="28"/>
          <w:szCs w:val="28"/>
        </w:rPr>
      </w:pPr>
    </w:p>
    <w:tbl>
      <w:tblPr>
        <w:tblW w:w="9639" w:type="dxa"/>
        <w:tblLook w:val="04A0" w:firstRow="1" w:lastRow="0" w:firstColumn="1" w:lastColumn="0" w:noHBand="0" w:noVBand="1"/>
      </w:tblPr>
      <w:tblGrid>
        <w:gridCol w:w="4503"/>
        <w:gridCol w:w="5136"/>
      </w:tblGrid>
      <w:tr w:rsidR="00BE314B" w:rsidTr="00B57D2E">
        <w:trPr>
          <w:trHeight w:val="1415"/>
        </w:trPr>
        <w:tc>
          <w:tcPr>
            <w:tcW w:w="4503" w:type="dxa"/>
            <w:hideMark/>
          </w:tcPr>
          <w:p w:rsidR="00BE314B" w:rsidRDefault="00BE314B">
            <w:pPr>
              <w:tabs>
                <w:tab w:val="left" w:pos="5670"/>
              </w:tabs>
              <w:jc w:val="both"/>
              <w:rPr>
                <w:sz w:val="28"/>
                <w:szCs w:val="28"/>
              </w:rPr>
            </w:pPr>
            <w:r>
              <w:rPr>
                <w:sz w:val="28"/>
                <w:szCs w:val="28"/>
              </w:rPr>
              <w:t>1.Знання законодавства</w:t>
            </w:r>
          </w:p>
        </w:tc>
        <w:tc>
          <w:tcPr>
            <w:tcW w:w="5136" w:type="dxa"/>
            <w:hideMark/>
          </w:tcPr>
          <w:p w:rsidR="00BE314B" w:rsidRDefault="00BE314B">
            <w:pPr>
              <w:pStyle w:val="a3"/>
              <w:tabs>
                <w:tab w:val="left" w:pos="5670"/>
              </w:tabs>
              <w:spacing w:before="0" w:beforeAutospacing="0" w:after="0" w:afterAutospacing="0"/>
              <w:ind w:left="141" w:right="148"/>
              <w:jc w:val="both"/>
              <w:rPr>
                <w:sz w:val="28"/>
                <w:szCs w:val="28"/>
                <w:lang w:val="uk-UA"/>
              </w:rPr>
            </w:pPr>
            <w:r>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r>
      <w:tr w:rsidR="00BE314B" w:rsidTr="00B57D2E">
        <w:trPr>
          <w:trHeight w:val="80"/>
        </w:trPr>
        <w:tc>
          <w:tcPr>
            <w:tcW w:w="4503" w:type="dxa"/>
            <w:hideMark/>
          </w:tcPr>
          <w:p w:rsidR="00BE314B" w:rsidRDefault="00BE314B">
            <w:pPr>
              <w:tabs>
                <w:tab w:val="left" w:pos="5670"/>
              </w:tabs>
              <w:jc w:val="both"/>
              <w:rPr>
                <w:sz w:val="28"/>
                <w:szCs w:val="28"/>
              </w:rPr>
            </w:pPr>
            <w:r>
              <w:rPr>
                <w:sz w:val="28"/>
                <w:szCs w:val="28"/>
              </w:rPr>
              <w:t>2. Знання спеціального</w:t>
            </w:r>
          </w:p>
          <w:p w:rsidR="00BE314B" w:rsidRDefault="00BE314B">
            <w:pPr>
              <w:tabs>
                <w:tab w:val="left" w:pos="5670"/>
              </w:tabs>
              <w:jc w:val="both"/>
              <w:rPr>
                <w:sz w:val="28"/>
                <w:szCs w:val="28"/>
              </w:rPr>
            </w:pPr>
            <w:r>
              <w:rPr>
                <w:sz w:val="28"/>
                <w:szCs w:val="28"/>
              </w:rPr>
              <w:t>законодавства</w:t>
            </w:r>
          </w:p>
        </w:tc>
        <w:tc>
          <w:tcPr>
            <w:tcW w:w="5136" w:type="dxa"/>
            <w:hideMark/>
          </w:tcPr>
          <w:p w:rsidR="00BE314B" w:rsidRDefault="00BE314B">
            <w:pPr>
              <w:pStyle w:val="a3"/>
              <w:tabs>
                <w:tab w:val="left" w:pos="5670"/>
              </w:tabs>
              <w:spacing w:before="0" w:beforeAutospacing="0" w:after="0" w:afterAutospacing="0"/>
              <w:ind w:left="141" w:right="148"/>
              <w:jc w:val="both"/>
              <w:rPr>
                <w:sz w:val="28"/>
                <w:szCs w:val="28"/>
                <w:lang w:val="uk-UA"/>
              </w:rPr>
            </w:pPr>
            <w:r>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BE314B" w:rsidRDefault="00BE314B" w:rsidP="005A2538">
      <w:pPr>
        <w:rPr>
          <w:b/>
          <w:sz w:val="28"/>
          <w:szCs w:val="28"/>
          <w:lang w:eastAsia="en-US"/>
        </w:rPr>
      </w:pPr>
    </w:p>
    <w:p w:rsidR="003266AF" w:rsidRDefault="003266AF" w:rsidP="003266AF">
      <w:pPr>
        <w:jc w:val="center"/>
        <w:rPr>
          <w:b/>
          <w:sz w:val="28"/>
          <w:szCs w:val="28"/>
          <w:lang w:eastAsia="en-US"/>
        </w:rPr>
      </w:pPr>
      <w:r>
        <w:rPr>
          <w:b/>
          <w:sz w:val="28"/>
          <w:szCs w:val="28"/>
          <w:lang w:eastAsia="en-US"/>
        </w:rPr>
        <w:t>УМОВИ</w:t>
      </w:r>
    </w:p>
    <w:p w:rsidR="003266AF" w:rsidRDefault="003266AF" w:rsidP="003266AF">
      <w:pPr>
        <w:jc w:val="center"/>
        <w:rPr>
          <w:b/>
          <w:sz w:val="28"/>
          <w:szCs w:val="28"/>
          <w:lang w:eastAsia="en-US"/>
        </w:rPr>
      </w:pPr>
      <w:r>
        <w:rPr>
          <w:b/>
          <w:sz w:val="28"/>
          <w:szCs w:val="28"/>
          <w:lang w:eastAsia="en-US"/>
        </w:rPr>
        <w:t>проведення конкурсу на зайняття вакантних посад територіального управління Служби судової охорони у Волинській області</w:t>
      </w:r>
    </w:p>
    <w:p w:rsidR="003266AF" w:rsidRDefault="003266AF" w:rsidP="003266AF">
      <w:pPr>
        <w:pStyle w:val="a4"/>
        <w:widowControl w:val="0"/>
        <w:tabs>
          <w:tab w:val="left" w:pos="0"/>
        </w:tabs>
        <w:autoSpaceDE w:val="0"/>
        <w:autoSpaceDN w:val="0"/>
        <w:adjustRightInd w:val="0"/>
        <w:ind w:left="0"/>
        <w:jc w:val="center"/>
        <w:rPr>
          <w:sz w:val="28"/>
          <w:szCs w:val="28"/>
        </w:rPr>
      </w:pPr>
      <w:r w:rsidRPr="00A46AA5">
        <w:rPr>
          <w:b/>
          <w:sz w:val="28"/>
          <w:szCs w:val="28"/>
          <w:lang w:eastAsia="ru-RU"/>
        </w:rPr>
        <w:t xml:space="preserve">контролер IІ категорії </w:t>
      </w:r>
      <w:r w:rsidRPr="00A46AA5">
        <w:rPr>
          <w:b/>
          <w:sz w:val="28"/>
          <w:szCs w:val="28"/>
        </w:rPr>
        <w:t>територіального управління</w:t>
      </w:r>
      <w:r w:rsidRPr="00B77E26">
        <w:rPr>
          <w:sz w:val="28"/>
          <w:szCs w:val="28"/>
        </w:rPr>
        <w:t xml:space="preserve"> </w:t>
      </w:r>
    </w:p>
    <w:p w:rsidR="003266AF" w:rsidRPr="00021443" w:rsidRDefault="00021443" w:rsidP="003266AF">
      <w:pPr>
        <w:jc w:val="center"/>
        <w:rPr>
          <w:b/>
          <w:sz w:val="28"/>
          <w:szCs w:val="28"/>
        </w:rPr>
      </w:pPr>
      <w:r w:rsidRPr="00021443">
        <w:rPr>
          <w:b/>
          <w:sz w:val="28"/>
          <w:szCs w:val="28"/>
        </w:rPr>
        <w:t xml:space="preserve">( </w:t>
      </w:r>
      <w:r w:rsidR="00205C26">
        <w:rPr>
          <w:b/>
          <w:sz w:val="28"/>
          <w:szCs w:val="28"/>
        </w:rPr>
        <w:t>2</w:t>
      </w:r>
      <w:r w:rsidRPr="00021443">
        <w:rPr>
          <w:b/>
          <w:sz w:val="28"/>
          <w:szCs w:val="28"/>
        </w:rPr>
        <w:t xml:space="preserve"> посади</w:t>
      </w:r>
      <w:r w:rsidR="00B57D2E">
        <w:rPr>
          <w:b/>
          <w:sz w:val="28"/>
          <w:szCs w:val="28"/>
        </w:rPr>
        <w:t xml:space="preserve"> з дислокацією, м. Луцьк</w:t>
      </w:r>
      <w:r w:rsidRPr="00021443">
        <w:rPr>
          <w:b/>
          <w:sz w:val="28"/>
          <w:szCs w:val="28"/>
        </w:rPr>
        <w:t>)</w:t>
      </w:r>
    </w:p>
    <w:p w:rsidR="003266AF" w:rsidRDefault="003266AF" w:rsidP="003266AF">
      <w:pPr>
        <w:jc w:val="center"/>
        <w:rPr>
          <w:b/>
          <w:sz w:val="28"/>
          <w:szCs w:val="28"/>
        </w:rPr>
      </w:pPr>
      <w:r>
        <w:rPr>
          <w:b/>
          <w:sz w:val="28"/>
          <w:szCs w:val="28"/>
        </w:rPr>
        <w:t>Загальні умови</w:t>
      </w:r>
    </w:p>
    <w:p w:rsidR="003266AF" w:rsidRDefault="003266AF" w:rsidP="003266AF">
      <w:pPr>
        <w:jc w:val="center"/>
        <w:rPr>
          <w:b/>
          <w:sz w:val="16"/>
          <w:szCs w:val="16"/>
        </w:rPr>
      </w:pPr>
    </w:p>
    <w:p w:rsidR="003266AF" w:rsidRDefault="003266AF" w:rsidP="003266AF">
      <w:pPr>
        <w:ind w:firstLine="709"/>
        <w:jc w:val="both"/>
        <w:rPr>
          <w:sz w:val="28"/>
          <w:szCs w:val="28"/>
        </w:rPr>
      </w:pPr>
      <w:r>
        <w:rPr>
          <w:sz w:val="28"/>
          <w:szCs w:val="28"/>
        </w:rPr>
        <w:t xml:space="preserve">1. Основні повноваження контролера </w:t>
      </w:r>
      <w:r>
        <w:rPr>
          <w:sz w:val="28"/>
          <w:szCs w:val="28"/>
          <w:lang w:val="en-US"/>
        </w:rPr>
        <w:t>II</w:t>
      </w:r>
      <w:r>
        <w:rPr>
          <w:sz w:val="28"/>
          <w:szCs w:val="28"/>
        </w:rPr>
        <w:t xml:space="preserve"> категорії взводу охорони підрозділу охорони </w:t>
      </w:r>
      <w:r>
        <w:rPr>
          <w:sz w:val="28"/>
          <w:szCs w:val="28"/>
          <w:lang w:eastAsia="en-US"/>
        </w:rPr>
        <w:t>територіального управління</w:t>
      </w:r>
      <w:r>
        <w:rPr>
          <w:sz w:val="28"/>
          <w:szCs w:val="28"/>
        </w:rPr>
        <w:t xml:space="preserve"> Служби судової охорони у Волинській області (далі </w:t>
      </w:r>
      <w:r>
        <w:rPr>
          <w:sz w:val="28"/>
          <w:szCs w:val="28"/>
        </w:rPr>
        <w:softHyphen/>
        <w:t xml:space="preserve"> територіального управління): </w:t>
      </w:r>
    </w:p>
    <w:p w:rsidR="003266AF" w:rsidRDefault="003266AF" w:rsidP="003266AF">
      <w:pPr>
        <w:tabs>
          <w:tab w:val="left" w:pos="1418"/>
        </w:tabs>
        <w:ind w:firstLine="567"/>
        <w:jc w:val="both"/>
        <w:rPr>
          <w:sz w:val="28"/>
          <w:szCs w:val="28"/>
        </w:rPr>
      </w:pPr>
      <w:r>
        <w:rPr>
          <w:sz w:val="28"/>
          <w:szCs w:val="28"/>
        </w:rPr>
        <w:t>1) здійснює завдання із забезпечення охорони судів, органів та установ системи правосуддя;</w:t>
      </w:r>
    </w:p>
    <w:p w:rsidR="003266AF" w:rsidRDefault="003266AF" w:rsidP="003266AF">
      <w:pPr>
        <w:tabs>
          <w:tab w:val="left" w:pos="1418"/>
        </w:tabs>
        <w:ind w:firstLine="567"/>
        <w:jc w:val="both"/>
        <w:rPr>
          <w:sz w:val="28"/>
          <w:szCs w:val="28"/>
        </w:rPr>
      </w:pPr>
      <w:r>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3266AF" w:rsidRDefault="003266AF" w:rsidP="003266AF">
      <w:pPr>
        <w:tabs>
          <w:tab w:val="left" w:pos="1418"/>
        </w:tabs>
        <w:ind w:firstLine="567"/>
        <w:jc w:val="both"/>
        <w:rPr>
          <w:sz w:val="28"/>
          <w:szCs w:val="28"/>
        </w:rPr>
      </w:pPr>
      <w:r>
        <w:rPr>
          <w:sz w:val="28"/>
          <w:szCs w:val="28"/>
        </w:rPr>
        <w:t>3) забезпечує підтримання та реагує на порушення громадського порядку під час розгляду справ судом, вживає заходів до припинення проявів неповаги до суду;</w:t>
      </w:r>
    </w:p>
    <w:p w:rsidR="003266AF" w:rsidRDefault="003266AF" w:rsidP="003266AF">
      <w:pPr>
        <w:tabs>
          <w:tab w:val="left" w:pos="1418"/>
        </w:tabs>
        <w:ind w:firstLine="567"/>
        <w:jc w:val="both"/>
        <w:rPr>
          <w:sz w:val="28"/>
          <w:szCs w:val="28"/>
        </w:rPr>
      </w:pPr>
      <w:r>
        <w:rPr>
          <w:sz w:val="28"/>
          <w:szCs w:val="28"/>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5A2538" w:rsidRPr="005A2538" w:rsidRDefault="003266AF" w:rsidP="00AF7C6C">
      <w:pPr>
        <w:tabs>
          <w:tab w:val="left" w:pos="1418"/>
        </w:tabs>
        <w:ind w:firstLine="567"/>
        <w:jc w:val="both"/>
        <w:rPr>
          <w:sz w:val="28"/>
          <w:szCs w:val="28"/>
        </w:rPr>
      </w:pPr>
      <w:r>
        <w:rPr>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rsidR="003266AF" w:rsidRDefault="003266AF" w:rsidP="003266AF">
      <w:pPr>
        <w:spacing w:before="120" w:after="120"/>
        <w:ind w:firstLine="851"/>
        <w:jc w:val="center"/>
        <w:rPr>
          <w:sz w:val="28"/>
          <w:szCs w:val="28"/>
        </w:rPr>
      </w:pPr>
      <w:r>
        <w:rPr>
          <w:b/>
          <w:sz w:val="28"/>
          <w:szCs w:val="28"/>
        </w:rPr>
        <w:t>Умови оплати праці</w:t>
      </w:r>
    </w:p>
    <w:p w:rsidR="003266AF" w:rsidRDefault="003266AF" w:rsidP="003266AF">
      <w:pPr>
        <w:ind w:firstLine="851"/>
        <w:jc w:val="both"/>
        <w:rPr>
          <w:sz w:val="28"/>
          <w:szCs w:val="28"/>
        </w:rPr>
      </w:pPr>
      <w:r>
        <w:rPr>
          <w:sz w:val="28"/>
          <w:szCs w:val="28"/>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3266AF" w:rsidRDefault="003266AF" w:rsidP="003266AF">
      <w:pPr>
        <w:ind w:firstLine="851"/>
        <w:jc w:val="both"/>
        <w:rPr>
          <w:sz w:val="28"/>
          <w:szCs w:val="28"/>
        </w:rPr>
      </w:pPr>
      <w:r>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Pr>
          <w:sz w:val="28"/>
          <w:szCs w:val="28"/>
        </w:rPr>
        <w:lastRenderedPageBreak/>
        <w:t xml:space="preserve">постійний характер), премії та одноразових додаткових видів грошового забезпечення. </w:t>
      </w:r>
    </w:p>
    <w:p w:rsidR="003266AF" w:rsidRDefault="003266AF" w:rsidP="003266AF">
      <w:pPr>
        <w:ind w:firstLine="851"/>
        <w:jc w:val="both"/>
        <w:rPr>
          <w:b/>
          <w:sz w:val="28"/>
          <w:szCs w:val="28"/>
        </w:rPr>
      </w:pPr>
      <w:r>
        <w:rPr>
          <w:b/>
          <w:sz w:val="28"/>
          <w:szCs w:val="28"/>
        </w:rPr>
        <w:t>Перелік документів, необхідних для участі в конкурсі, та строк їх подання:</w:t>
      </w:r>
    </w:p>
    <w:p w:rsidR="003266AF" w:rsidRDefault="003266AF" w:rsidP="003266AF">
      <w:pPr>
        <w:ind w:firstLine="851"/>
        <w:jc w:val="both"/>
        <w:rPr>
          <w:sz w:val="28"/>
          <w:szCs w:val="28"/>
        </w:rPr>
      </w:pPr>
      <w:bookmarkStart w:id="5" w:name="_Hlk164340557"/>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266AF" w:rsidRDefault="003266AF" w:rsidP="003266AF">
      <w:pPr>
        <w:ind w:firstLine="851"/>
        <w:jc w:val="both"/>
        <w:rPr>
          <w:sz w:val="28"/>
          <w:szCs w:val="28"/>
        </w:rPr>
      </w:pPr>
      <w:r>
        <w:rPr>
          <w:sz w:val="28"/>
          <w:szCs w:val="28"/>
        </w:rPr>
        <w:t xml:space="preserve">2) копія паспорта громадянина України; </w:t>
      </w:r>
    </w:p>
    <w:p w:rsidR="003266AF" w:rsidRDefault="003266AF" w:rsidP="003266AF">
      <w:pPr>
        <w:ind w:firstLine="851"/>
        <w:jc w:val="both"/>
        <w:rPr>
          <w:sz w:val="28"/>
          <w:szCs w:val="28"/>
        </w:rPr>
      </w:pPr>
      <w:r>
        <w:rPr>
          <w:sz w:val="28"/>
          <w:szCs w:val="28"/>
        </w:rPr>
        <w:t xml:space="preserve">3) копія (копії) документа (документів) про освіту; </w:t>
      </w:r>
    </w:p>
    <w:p w:rsidR="003266AF" w:rsidRDefault="003266AF" w:rsidP="003266AF">
      <w:pPr>
        <w:ind w:firstLine="851"/>
        <w:jc w:val="both"/>
        <w:rPr>
          <w:sz w:val="28"/>
          <w:szCs w:val="28"/>
        </w:rPr>
      </w:pPr>
      <w:r>
        <w:rPr>
          <w:sz w:val="28"/>
          <w:szCs w:val="28"/>
        </w:rPr>
        <w:t xml:space="preserve">4) заповнена особова картка визначеного зразка (типова форма №П-2), автобіографія, фотокартка розміром 30 х 40 мм; </w:t>
      </w:r>
    </w:p>
    <w:p w:rsidR="003266AF" w:rsidRDefault="003266AF" w:rsidP="003266AF">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3266AF" w:rsidRDefault="003266AF" w:rsidP="003266AF">
      <w:pPr>
        <w:ind w:firstLine="851"/>
        <w:jc w:val="both"/>
        <w:rPr>
          <w:sz w:val="28"/>
          <w:szCs w:val="28"/>
        </w:rPr>
      </w:pPr>
      <w:r>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3266AF" w:rsidRPr="006D0E98" w:rsidRDefault="003266AF" w:rsidP="003266AF">
      <w:pPr>
        <w:ind w:firstLine="851"/>
        <w:jc w:val="both"/>
        <w:rPr>
          <w:sz w:val="28"/>
          <w:szCs w:val="28"/>
        </w:rPr>
      </w:pPr>
      <w:r>
        <w:rPr>
          <w:sz w:val="28"/>
          <w:szCs w:val="28"/>
        </w:rPr>
        <w:t xml:space="preserve">7) </w:t>
      </w:r>
      <w:r w:rsidRPr="005715F3">
        <w:rPr>
          <w:sz w:val="28"/>
          <w:szCs w:val="28"/>
        </w:rPr>
        <w:t>медична довідка про стан здоров’я</w:t>
      </w:r>
      <w:r>
        <w:rPr>
          <w:sz w:val="28"/>
          <w:szCs w:val="28"/>
        </w:rPr>
        <w:t xml:space="preserve"> (за формою№ 086/о)</w:t>
      </w:r>
      <w:r w:rsidRPr="005715F3">
        <w:rPr>
          <w:sz w:val="28"/>
          <w:szCs w:val="28"/>
        </w:rPr>
        <w:t xml:space="preserve">, </w:t>
      </w:r>
      <w:r w:rsidRPr="006D0E98">
        <w:rPr>
          <w:color w:val="000000"/>
          <w:sz w:val="28"/>
          <w:szCs w:val="28"/>
          <w:shd w:val="clear" w:color="auto" w:fill="FFFFFF"/>
        </w:rPr>
        <w:t xml:space="preserve">документи медичних установ установленої форми про проходження </w:t>
      </w:r>
      <w:r>
        <w:rPr>
          <w:color w:val="000000"/>
          <w:sz w:val="28"/>
          <w:szCs w:val="28"/>
          <w:shd w:val="clear" w:color="auto" w:fill="FFFFFF"/>
        </w:rPr>
        <w:t xml:space="preserve">попереднього, </w:t>
      </w:r>
      <w:r w:rsidRPr="006D0E98">
        <w:rPr>
          <w:color w:val="000000"/>
          <w:sz w:val="28"/>
          <w:szCs w:val="28"/>
          <w:shd w:val="clear" w:color="auto" w:fill="FFFFFF"/>
        </w:rPr>
        <w:t>психіатричного</w:t>
      </w:r>
      <w:r>
        <w:rPr>
          <w:color w:val="000000"/>
          <w:sz w:val="28"/>
          <w:szCs w:val="28"/>
          <w:shd w:val="clear" w:color="auto" w:fill="FFFFFF"/>
        </w:rPr>
        <w:t xml:space="preserve"> та позачергового психіатричних оглядів, у тому числі на предмет вживання психоактивних речовин</w:t>
      </w:r>
      <w:r w:rsidRPr="006D0E98">
        <w:rPr>
          <w:color w:val="000000"/>
          <w:sz w:val="28"/>
          <w:szCs w:val="28"/>
          <w:shd w:val="clear" w:color="auto" w:fill="FFFFFF"/>
        </w:rPr>
        <w:t xml:space="preserve"> (за формою №1</w:t>
      </w:r>
      <w:r>
        <w:rPr>
          <w:color w:val="000000"/>
          <w:sz w:val="28"/>
          <w:szCs w:val="28"/>
          <w:shd w:val="clear" w:color="auto" w:fill="FFFFFF"/>
        </w:rPr>
        <w:t>00</w:t>
      </w:r>
      <w:r w:rsidRPr="006D0E98">
        <w:rPr>
          <w:color w:val="000000"/>
          <w:sz w:val="28"/>
          <w:szCs w:val="28"/>
          <w:shd w:val="clear" w:color="auto" w:fill="FFFFFF"/>
        </w:rPr>
        <w:t>-2/о)</w:t>
      </w:r>
      <w:r>
        <w:rPr>
          <w:color w:val="000000"/>
          <w:sz w:val="28"/>
          <w:szCs w:val="28"/>
          <w:shd w:val="clear" w:color="auto" w:fill="FFFFFF"/>
        </w:rPr>
        <w:t>;</w:t>
      </w:r>
      <w:r w:rsidRPr="006D0E98">
        <w:rPr>
          <w:color w:val="000000"/>
          <w:sz w:val="28"/>
          <w:szCs w:val="28"/>
          <w:shd w:val="clear" w:color="auto" w:fill="FFFFFF"/>
        </w:rPr>
        <w:t xml:space="preserve"> </w:t>
      </w:r>
    </w:p>
    <w:p w:rsidR="003266AF" w:rsidRPr="00A2576F" w:rsidRDefault="003266AF" w:rsidP="003266AF">
      <w:pPr>
        <w:ind w:firstLine="851"/>
        <w:jc w:val="both"/>
        <w:rPr>
          <w:b/>
          <w:sz w:val="28"/>
          <w:szCs w:val="28"/>
        </w:rPr>
      </w:pPr>
      <w:r>
        <w:rPr>
          <w:sz w:val="28"/>
          <w:szCs w:val="28"/>
        </w:rPr>
        <w:t xml:space="preserve">8) </w:t>
      </w:r>
      <w:r w:rsidRPr="00A2576F">
        <w:rPr>
          <w:b/>
          <w:sz w:val="28"/>
          <w:szCs w:val="28"/>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3266AF" w:rsidRDefault="003266AF" w:rsidP="003266AF">
      <w:pPr>
        <w:ind w:firstLine="851"/>
        <w:jc w:val="both"/>
        <w:rPr>
          <w:sz w:val="28"/>
          <w:szCs w:val="28"/>
        </w:rPr>
      </w:pPr>
      <w:r>
        <w:rPr>
          <w:sz w:val="28"/>
          <w:szCs w:val="28"/>
        </w:rPr>
        <w:t>9) копія (витяг) з послужного списку особам, які проходили (прохо</w:t>
      </w:r>
      <w:r w:rsidR="00EC6A3C">
        <w:rPr>
          <w:sz w:val="28"/>
          <w:szCs w:val="28"/>
        </w:rPr>
        <w:t>д</w:t>
      </w:r>
      <w:r>
        <w:rPr>
          <w:sz w:val="28"/>
          <w:szCs w:val="28"/>
        </w:rPr>
        <w:t>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3266AF" w:rsidRDefault="003266AF" w:rsidP="003266AF">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3266AF" w:rsidRDefault="003266AF" w:rsidP="008279E7">
      <w:pPr>
        <w:ind w:firstLine="709"/>
        <w:jc w:val="both"/>
        <w:rPr>
          <w:sz w:val="28"/>
          <w:szCs w:val="28"/>
        </w:rPr>
      </w:pPr>
      <w:r>
        <w:rPr>
          <w:sz w:val="28"/>
          <w:szCs w:val="28"/>
        </w:rPr>
        <w:t xml:space="preserve"> </w:t>
      </w:r>
      <w:r>
        <w:rPr>
          <w:color w:val="333333"/>
          <w:sz w:val="28"/>
          <w:szCs w:val="28"/>
        </w:rPr>
        <w:t>1</w:t>
      </w:r>
      <w:r>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w:t>
      </w:r>
    </w:p>
    <w:p w:rsidR="003266AF" w:rsidRDefault="003266AF" w:rsidP="003266AF">
      <w:pPr>
        <w:pStyle w:val="a3"/>
        <w:spacing w:before="0" w:beforeAutospacing="0" w:after="0" w:afterAutospacing="0"/>
        <w:ind w:firstLine="851"/>
        <w:jc w:val="both"/>
        <w:rPr>
          <w:color w:val="000000"/>
          <w:sz w:val="28"/>
          <w:szCs w:val="28"/>
        </w:rPr>
      </w:pPr>
      <w:r>
        <w:rPr>
          <w:sz w:val="28"/>
          <w:szCs w:val="28"/>
        </w:rPr>
        <w:t> </w:t>
      </w: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bookmarkEnd w:id="5"/>
    <w:p w:rsidR="003266AF" w:rsidRDefault="003266AF" w:rsidP="003266AF">
      <w:pPr>
        <w:pStyle w:val="a3"/>
        <w:spacing w:before="0" w:beforeAutospacing="0" w:after="0" w:afterAutospacing="0"/>
        <w:ind w:firstLine="851"/>
        <w:jc w:val="both"/>
        <w:rPr>
          <w:sz w:val="16"/>
          <w:szCs w:val="16"/>
        </w:rPr>
      </w:pPr>
    </w:p>
    <w:p w:rsidR="005A2538" w:rsidRDefault="005A2538" w:rsidP="005A2538">
      <w:pPr>
        <w:ind w:firstLine="773"/>
        <w:jc w:val="both"/>
        <w:rPr>
          <w:sz w:val="28"/>
          <w:szCs w:val="28"/>
        </w:rPr>
      </w:pPr>
      <w:r>
        <w:rPr>
          <w:sz w:val="28"/>
          <w:szCs w:val="28"/>
        </w:rPr>
        <w:t xml:space="preserve">Документи приймаються з </w:t>
      </w:r>
      <w:r w:rsidRPr="00C8203D">
        <w:rPr>
          <w:b/>
          <w:sz w:val="28"/>
          <w:szCs w:val="28"/>
        </w:rPr>
        <w:t>21 лютого 2025 року</w:t>
      </w:r>
      <w:r w:rsidRPr="00C8203D">
        <w:rPr>
          <w:sz w:val="28"/>
          <w:szCs w:val="28"/>
        </w:rPr>
        <w:t xml:space="preserve"> по </w:t>
      </w:r>
      <w:r w:rsidRPr="00C8203D">
        <w:rPr>
          <w:b/>
          <w:sz w:val="28"/>
          <w:szCs w:val="28"/>
        </w:rPr>
        <w:t>10 березня 2025 року</w:t>
      </w:r>
      <w:r>
        <w:rPr>
          <w:sz w:val="28"/>
          <w:szCs w:val="28"/>
        </w:rPr>
        <w:t xml:space="preserve"> включно (П</w:t>
      </w:r>
      <w:r>
        <w:rPr>
          <w:color w:val="000000"/>
          <w:sz w:val="28"/>
          <w:szCs w:val="28"/>
          <w:shd w:val="clear" w:color="auto" w:fill="FFFFFF"/>
        </w:rPr>
        <w:t xml:space="preserve">онеділок – Четвер з 08.00 по 17.00 год, П’ятниця з 08.00 по 15.45 год., перерва на обід з 13.00 по 13.45 год. </w:t>
      </w:r>
      <w:r>
        <w:rPr>
          <w:sz w:val="28"/>
          <w:szCs w:val="28"/>
        </w:rPr>
        <w:t xml:space="preserve">) за адресою: </w:t>
      </w:r>
      <w:r>
        <w:rPr>
          <w:b/>
          <w:sz w:val="28"/>
          <w:szCs w:val="28"/>
        </w:rPr>
        <w:t>м. Луцьк, вул. Шевченка, 39</w:t>
      </w:r>
      <w:r>
        <w:rPr>
          <w:sz w:val="28"/>
          <w:szCs w:val="28"/>
        </w:rPr>
        <w:t>.</w:t>
      </w:r>
    </w:p>
    <w:p w:rsidR="005A2538" w:rsidRDefault="005A2538" w:rsidP="005A2538">
      <w:pPr>
        <w:ind w:firstLine="773"/>
        <w:jc w:val="both"/>
        <w:rPr>
          <w:sz w:val="16"/>
          <w:szCs w:val="16"/>
        </w:rPr>
      </w:pPr>
    </w:p>
    <w:p w:rsidR="005A2538" w:rsidRPr="00361062" w:rsidRDefault="005A2538" w:rsidP="005A2538">
      <w:pPr>
        <w:ind w:firstLine="709"/>
        <w:jc w:val="both"/>
        <w:rPr>
          <w:sz w:val="28"/>
          <w:szCs w:val="28"/>
        </w:rPr>
      </w:pPr>
      <w:r>
        <w:rPr>
          <w:sz w:val="28"/>
          <w:szCs w:val="28"/>
        </w:rPr>
        <w:t xml:space="preserve">На командира автомобільного відділення господарського взводу  </w:t>
      </w:r>
      <w:r>
        <w:rPr>
          <w:sz w:val="28"/>
          <w:szCs w:val="28"/>
          <w:lang w:eastAsia="en-US"/>
        </w:rPr>
        <w:t>територіального управління</w:t>
      </w:r>
      <w:r>
        <w:rPr>
          <w:sz w:val="28"/>
          <w:szCs w:val="28"/>
        </w:rPr>
        <w:t xml:space="preserve"> поширюються обмеження та вимоги, встановлені Законом України «Про запобігання корупції», а також передбачені для </w:t>
      </w:r>
      <w:r>
        <w:rPr>
          <w:sz w:val="28"/>
          <w:szCs w:val="28"/>
        </w:rPr>
        <w:lastRenderedPageBreak/>
        <w:t>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A2538" w:rsidRDefault="005A2538" w:rsidP="005A2538">
      <w:pPr>
        <w:spacing w:before="120" w:after="120"/>
        <w:ind w:firstLine="851"/>
        <w:jc w:val="center"/>
        <w:rPr>
          <w:b/>
          <w:sz w:val="28"/>
          <w:szCs w:val="28"/>
        </w:rPr>
      </w:pPr>
      <w:r>
        <w:rPr>
          <w:b/>
          <w:sz w:val="28"/>
          <w:szCs w:val="28"/>
        </w:rPr>
        <w:t>Місце, дата та час початку проведення конкурсу:</w:t>
      </w:r>
    </w:p>
    <w:p w:rsidR="005A2538" w:rsidRDefault="005A2538" w:rsidP="005A2538">
      <w:pPr>
        <w:ind w:firstLine="773"/>
        <w:jc w:val="both"/>
        <w:rPr>
          <w:sz w:val="28"/>
          <w:szCs w:val="28"/>
        </w:rPr>
      </w:pPr>
      <w:r>
        <w:rPr>
          <w:sz w:val="28"/>
          <w:szCs w:val="28"/>
        </w:rPr>
        <w:t>м. Луцьк, вул. Шевченка, 39 - приміщення територіального управління Служби судової охорони у Волинській області.</w:t>
      </w:r>
      <w:r>
        <w:rPr>
          <w:sz w:val="28"/>
          <w:szCs w:val="28"/>
          <w:u w:val="single"/>
        </w:rPr>
        <w:t xml:space="preserve">  </w:t>
      </w:r>
    </w:p>
    <w:p w:rsidR="005A2538" w:rsidRDefault="005A2538" w:rsidP="005A2538">
      <w:pPr>
        <w:tabs>
          <w:tab w:val="left" w:pos="0"/>
        </w:tabs>
        <w:ind w:firstLine="567"/>
        <w:jc w:val="both"/>
        <w:rPr>
          <w:sz w:val="28"/>
          <w:szCs w:val="28"/>
        </w:rPr>
      </w:pPr>
      <w:r>
        <w:rPr>
          <w:sz w:val="28"/>
          <w:szCs w:val="28"/>
        </w:rPr>
        <w:t xml:space="preserve">   Конкурс провести </w:t>
      </w:r>
      <w:r>
        <w:rPr>
          <w:b/>
          <w:sz w:val="28"/>
          <w:szCs w:val="28"/>
        </w:rPr>
        <w:t xml:space="preserve"> </w:t>
      </w:r>
      <w:r w:rsidRPr="0073066F">
        <w:rPr>
          <w:b/>
          <w:sz w:val="28"/>
          <w:szCs w:val="28"/>
        </w:rPr>
        <w:t xml:space="preserve">13 березня </w:t>
      </w:r>
      <w:r>
        <w:rPr>
          <w:b/>
          <w:sz w:val="28"/>
          <w:szCs w:val="28"/>
        </w:rPr>
        <w:t xml:space="preserve"> 2025</w:t>
      </w:r>
      <w:r>
        <w:rPr>
          <w:sz w:val="28"/>
          <w:szCs w:val="28"/>
        </w:rPr>
        <w:t xml:space="preserve"> року з 09.00 години.</w:t>
      </w:r>
    </w:p>
    <w:p w:rsidR="005A2538" w:rsidRDefault="005A2538" w:rsidP="005A2538">
      <w:pPr>
        <w:spacing w:before="120" w:after="120"/>
        <w:ind w:firstLine="567"/>
        <w:jc w:val="both"/>
        <w:rPr>
          <w:sz w:val="28"/>
          <w:szCs w:val="28"/>
        </w:rPr>
      </w:pPr>
      <w:r>
        <w:rPr>
          <w:b/>
          <w:sz w:val="28"/>
          <w:szCs w:val="28"/>
        </w:rPr>
        <w:t>Прізвище, ім’я та по батькові, номер телефону особи, яка надає додаткову інформацію з питань проведення конкурсу</w:t>
      </w:r>
      <w:r>
        <w:rPr>
          <w:sz w:val="28"/>
          <w:szCs w:val="28"/>
        </w:rPr>
        <w:t>:</w:t>
      </w:r>
    </w:p>
    <w:p w:rsidR="00C8203D" w:rsidRPr="00DD210D" w:rsidRDefault="00C8203D" w:rsidP="00C8203D">
      <w:pPr>
        <w:spacing w:before="120" w:after="120"/>
        <w:ind w:firstLine="851"/>
        <w:jc w:val="both"/>
        <w:rPr>
          <w:sz w:val="28"/>
          <w:szCs w:val="28"/>
        </w:rPr>
      </w:pPr>
      <w:r>
        <w:rPr>
          <w:sz w:val="28"/>
          <w:szCs w:val="28"/>
        </w:rPr>
        <w:t>Мась Ірина Сергіївна</w:t>
      </w:r>
      <w:r w:rsidRPr="00FD4020">
        <w:rPr>
          <w:sz w:val="28"/>
          <w:szCs w:val="28"/>
        </w:rPr>
        <w:t xml:space="preserve"> (099)</w:t>
      </w:r>
      <w:r>
        <w:rPr>
          <w:sz w:val="28"/>
          <w:szCs w:val="28"/>
        </w:rPr>
        <w:t>4624556</w:t>
      </w:r>
      <w:r w:rsidRPr="00FD4020">
        <w:rPr>
          <w:sz w:val="28"/>
          <w:szCs w:val="28"/>
        </w:rPr>
        <w:t xml:space="preserve"> (службовий)</w:t>
      </w:r>
      <w:r>
        <w:rPr>
          <w:sz w:val="28"/>
          <w:szCs w:val="28"/>
        </w:rPr>
        <w:t>.</w:t>
      </w:r>
    </w:p>
    <w:tbl>
      <w:tblPr>
        <w:tblW w:w="9781" w:type="dxa"/>
        <w:tblInd w:w="-142" w:type="dxa"/>
        <w:tblLook w:val="04A0" w:firstRow="1" w:lastRow="0" w:firstColumn="1" w:lastColumn="0" w:noHBand="0" w:noVBand="1"/>
      </w:tblPr>
      <w:tblGrid>
        <w:gridCol w:w="9782"/>
      </w:tblGrid>
      <w:tr w:rsidR="003266AF" w:rsidTr="00B57D2E">
        <w:tc>
          <w:tcPr>
            <w:tcW w:w="9781" w:type="dxa"/>
            <w:hideMark/>
          </w:tcPr>
          <w:p w:rsidR="003266AF" w:rsidRDefault="003266AF" w:rsidP="005A2538">
            <w:pPr>
              <w:spacing w:before="240" w:after="240"/>
              <w:ind w:firstLine="284"/>
              <w:jc w:val="center"/>
              <w:rPr>
                <w:b/>
                <w:sz w:val="28"/>
                <w:szCs w:val="28"/>
              </w:rPr>
            </w:pPr>
            <w:r>
              <w:rPr>
                <w:b/>
                <w:sz w:val="28"/>
                <w:szCs w:val="28"/>
              </w:rPr>
              <w:t>Кваліфікаційні вимоги</w:t>
            </w:r>
          </w:p>
          <w:tbl>
            <w:tblPr>
              <w:tblW w:w="9953" w:type="dxa"/>
              <w:tblLook w:val="04A0" w:firstRow="1" w:lastRow="0" w:firstColumn="1" w:lastColumn="0" w:noHBand="0" w:noVBand="1"/>
            </w:tblPr>
            <w:tblGrid>
              <w:gridCol w:w="4253"/>
              <w:gridCol w:w="5700"/>
            </w:tblGrid>
            <w:tr w:rsidR="003266AF" w:rsidTr="00B57D2E">
              <w:tc>
                <w:tcPr>
                  <w:tcW w:w="4253" w:type="dxa"/>
                  <w:hideMark/>
                </w:tcPr>
                <w:p w:rsidR="003266AF" w:rsidRDefault="003266AF" w:rsidP="005A2538">
                  <w:pPr>
                    <w:jc w:val="both"/>
                    <w:rPr>
                      <w:sz w:val="28"/>
                      <w:szCs w:val="28"/>
                    </w:rPr>
                  </w:pPr>
                  <w:r>
                    <w:rPr>
                      <w:sz w:val="28"/>
                      <w:szCs w:val="28"/>
                    </w:rPr>
                    <w:t>1. Освіта</w:t>
                  </w:r>
                </w:p>
              </w:tc>
              <w:tc>
                <w:tcPr>
                  <w:tcW w:w="5700" w:type="dxa"/>
                  <w:hideMark/>
                </w:tcPr>
                <w:p w:rsidR="003266AF" w:rsidRDefault="003266AF" w:rsidP="005A2538">
                  <w:pPr>
                    <w:jc w:val="both"/>
                    <w:rPr>
                      <w:sz w:val="28"/>
                      <w:szCs w:val="28"/>
                    </w:rPr>
                  </w:pPr>
                  <w:r>
                    <w:rPr>
                      <w:sz w:val="28"/>
                      <w:szCs w:val="28"/>
                    </w:rPr>
                    <w:t xml:space="preserve">повна загальна середня </w:t>
                  </w:r>
                </w:p>
              </w:tc>
            </w:tr>
            <w:tr w:rsidR="003266AF" w:rsidTr="00B57D2E">
              <w:trPr>
                <w:trHeight w:val="819"/>
              </w:trPr>
              <w:tc>
                <w:tcPr>
                  <w:tcW w:w="4253" w:type="dxa"/>
                  <w:hideMark/>
                </w:tcPr>
                <w:p w:rsidR="003266AF" w:rsidRDefault="003266AF" w:rsidP="005A2538">
                  <w:pPr>
                    <w:jc w:val="both"/>
                    <w:rPr>
                      <w:sz w:val="28"/>
                      <w:szCs w:val="28"/>
                    </w:rPr>
                  </w:pPr>
                  <w:r>
                    <w:rPr>
                      <w:sz w:val="28"/>
                      <w:szCs w:val="28"/>
                    </w:rPr>
                    <w:t>2. Досвід роботи (служби)</w:t>
                  </w:r>
                </w:p>
              </w:tc>
              <w:tc>
                <w:tcPr>
                  <w:tcW w:w="5700" w:type="dxa"/>
                  <w:hideMark/>
                </w:tcPr>
                <w:p w:rsidR="003266AF" w:rsidRDefault="003266AF" w:rsidP="005A2538">
                  <w:pPr>
                    <w:ind w:right="36"/>
                    <w:jc w:val="both"/>
                    <w:rPr>
                      <w:sz w:val="28"/>
                      <w:szCs w:val="28"/>
                    </w:rPr>
                  </w:pPr>
                  <w:r>
                    <w:rPr>
                      <w:sz w:val="28"/>
                      <w:szCs w:val="28"/>
                    </w:rPr>
                    <w:t xml:space="preserve">без досвіду роботи (служби); </w:t>
                  </w:r>
                </w:p>
                <w:p w:rsidR="003266AF" w:rsidRDefault="003266AF" w:rsidP="005A2538">
                  <w:pPr>
                    <w:ind w:right="36"/>
                    <w:jc w:val="both"/>
                    <w:rPr>
                      <w:sz w:val="28"/>
                      <w:szCs w:val="28"/>
                    </w:rPr>
                  </w:pPr>
                  <w:r>
                    <w:rPr>
                      <w:color w:val="000000"/>
                      <w:sz w:val="28"/>
                      <w:szCs w:val="28"/>
                    </w:rPr>
                    <w:t xml:space="preserve">відсутність військового </w:t>
                  </w:r>
                  <w:r w:rsidRPr="0034129B">
                    <w:rPr>
                      <w:color w:val="000000"/>
                      <w:sz w:val="28"/>
                      <w:szCs w:val="28"/>
                    </w:rPr>
                    <w:t>офіцерського звання</w:t>
                  </w:r>
                </w:p>
              </w:tc>
            </w:tr>
            <w:tr w:rsidR="003266AF" w:rsidTr="00946EF0">
              <w:trPr>
                <w:trHeight w:val="738"/>
              </w:trPr>
              <w:tc>
                <w:tcPr>
                  <w:tcW w:w="4253" w:type="dxa"/>
                  <w:hideMark/>
                </w:tcPr>
                <w:p w:rsidR="003266AF" w:rsidRDefault="003266AF" w:rsidP="005A2538">
                  <w:pPr>
                    <w:jc w:val="both"/>
                    <w:rPr>
                      <w:sz w:val="28"/>
                      <w:szCs w:val="28"/>
                    </w:rPr>
                  </w:pPr>
                  <w:r>
                    <w:rPr>
                      <w:sz w:val="28"/>
                      <w:szCs w:val="28"/>
                    </w:rPr>
                    <w:t>3. Володіння державною мовою</w:t>
                  </w:r>
                </w:p>
              </w:tc>
              <w:tc>
                <w:tcPr>
                  <w:tcW w:w="5700" w:type="dxa"/>
                  <w:hideMark/>
                </w:tcPr>
                <w:p w:rsidR="003266AF" w:rsidRDefault="003266AF" w:rsidP="005A2538">
                  <w:pPr>
                    <w:jc w:val="both"/>
                    <w:rPr>
                      <w:sz w:val="28"/>
                      <w:szCs w:val="28"/>
                    </w:rPr>
                  </w:pPr>
                  <w:r>
                    <w:rPr>
                      <w:sz w:val="28"/>
                      <w:szCs w:val="28"/>
                    </w:rPr>
                    <w:t>вільне володіння державною мовою</w:t>
                  </w:r>
                </w:p>
              </w:tc>
            </w:tr>
          </w:tbl>
          <w:p w:rsidR="003266AF" w:rsidRDefault="003266AF" w:rsidP="005A2538">
            <w:pPr>
              <w:spacing w:after="160" w:line="256" w:lineRule="auto"/>
              <w:rPr>
                <w:sz w:val="28"/>
                <w:szCs w:val="28"/>
              </w:rPr>
            </w:pPr>
          </w:p>
        </w:tc>
      </w:tr>
    </w:tbl>
    <w:p w:rsidR="00946EF0" w:rsidRDefault="00946EF0" w:rsidP="00853C00">
      <w:pPr>
        <w:pStyle w:val="a3"/>
        <w:tabs>
          <w:tab w:val="left" w:pos="3402"/>
          <w:tab w:val="left" w:pos="5670"/>
        </w:tabs>
        <w:spacing w:before="0" w:beforeAutospacing="0" w:after="0" w:afterAutospacing="0"/>
        <w:rPr>
          <w:rStyle w:val="a5"/>
          <w:sz w:val="28"/>
          <w:szCs w:val="28"/>
        </w:rPr>
      </w:pPr>
    </w:p>
    <w:p w:rsidR="00B57D2E" w:rsidRDefault="00B57D2E" w:rsidP="00B57D2E">
      <w:pPr>
        <w:pStyle w:val="a3"/>
        <w:tabs>
          <w:tab w:val="left" w:pos="3402"/>
          <w:tab w:val="left" w:pos="5670"/>
        </w:tabs>
        <w:spacing w:before="0" w:beforeAutospacing="0" w:after="0" w:afterAutospacing="0"/>
        <w:jc w:val="center"/>
        <w:rPr>
          <w:rStyle w:val="a5"/>
          <w:sz w:val="28"/>
          <w:szCs w:val="28"/>
        </w:rPr>
      </w:pPr>
      <w:proofErr w:type="spellStart"/>
      <w:r>
        <w:rPr>
          <w:rStyle w:val="a5"/>
          <w:sz w:val="28"/>
          <w:szCs w:val="28"/>
        </w:rPr>
        <w:t>Вимоги</w:t>
      </w:r>
      <w:proofErr w:type="spellEnd"/>
      <w:r>
        <w:rPr>
          <w:rStyle w:val="a5"/>
          <w:sz w:val="28"/>
          <w:szCs w:val="28"/>
        </w:rPr>
        <w:t xml:space="preserve"> до </w:t>
      </w:r>
      <w:proofErr w:type="spellStart"/>
      <w:r>
        <w:rPr>
          <w:rStyle w:val="a5"/>
          <w:sz w:val="28"/>
          <w:szCs w:val="28"/>
        </w:rPr>
        <w:t>компетентності</w:t>
      </w:r>
      <w:proofErr w:type="spellEnd"/>
    </w:p>
    <w:p w:rsidR="008F3A86" w:rsidRDefault="008F3A86" w:rsidP="00B57D2E">
      <w:pPr>
        <w:pStyle w:val="a3"/>
        <w:tabs>
          <w:tab w:val="left" w:pos="3402"/>
          <w:tab w:val="left" w:pos="5670"/>
        </w:tabs>
        <w:spacing w:before="0" w:beforeAutospacing="0" w:after="0" w:afterAutospacing="0"/>
        <w:jc w:val="center"/>
        <w:rPr>
          <w:rStyle w:val="a5"/>
          <w:sz w:val="28"/>
          <w:szCs w:val="28"/>
        </w:rPr>
      </w:pPr>
    </w:p>
    <w:tbl>
      <w:tblPr>
        <w:tblW w:w="9639" w:type="dxa"/>
        <w:tblLook w:val="04A0" w:firstRow="1" w:lastRow="0" w:firstColumn="1" w:lastColumn="0" w:noHBand="0" w:noVBand="1"/>
      </w:tblPr>
      <w:tblGrid>
        <w:gridCol w:w="4395"/>
        <w:gridCol w:w="5244"/>
      </w:tblGrid>
      <w:tr w:rsidR="00B57D2E" w:rsidTr="005A2538">
        <w:trPr>
          <w:trHeight w:val="1401"/>
        </w:trPr>
        <w:tc>
          <w:tcPr>
            <w:tcW w:w="4395" w:type="dxa"/>
            <w:tcMar>
              <w:top w:w="0" w:type="dxa"/>
              <w:left w:w="0" w:type="dxa"/>
              <w:bottom w:w="0" w:type="dxa"/>
              <w:right w:w="0" w:type="dxa"/>
            </w:tcMar>
            <w:hideMark/>
          </w:tcPr>
          <w:p w:rsidR="00B57D2E" w:rsidRDefault="00B57D2E" w:rsidP="005A2538">
            <w:pPr>
              <w:pStyle w:val="a3"/>
              <w:tabs>
                <w:tab w:val="left" w:pos="5103"/>
              </w:tabs>
              <w:spacing w:before="0" w:beforeAutospacing="0" w:after="0" w:afterAutospacing="0"/>
              <w:rPr>
                <w:lang w:val="uk-UA"/>
              </w:rPr>
            </w:pPr>
            <w:r>
              <w:rPr>
                <w:sz w:val="28"/>
                <w:szCs w:val="28"/>
                <w:lang w:val="uk-UA"/>
              </w:rPr>
              <w:t xml:space="preserve"> 1</w:t>
            </w:r>
            <w:r>
              <w:rPr>
                <w:sz w:val="28"/>
                <w:szCs w:val="28"/>
              </w:rPr>
              <w:t xml:space="preserve">. </w:t>
            </w:r>
            <w:r>
              <w:rPr>
                <w:sz w:val="28"/>
                <w:szCs w:val="28"/>
                <w:lang w:val="uk-UA"/>
              </w:rPr>
              <w:t>Якісне виконання поставлених завдань</w:t>
            </w:r>
          </w:p>
        </w:tc>
        <w:tc>
          <w:tcPr>
            <w:tcW w:w="5244" w:type="dxa"/>
            <w:tcMar>
              <w:top w:w="0" w:type="dxa"/>
              <w:left w:w="0" w:type="dxa"/>
              <w:bottom w:w="0" w:type="dxa"/>
              <w:right w:w="0" w:type="dxa"/>
            </w:tcMar>
            <w:hideMark/>
          </w:tcPr>
          <w:p w:rsidR="00B57D2E" w:rsidRDefault="00B57D2E" w:rsidP="005A2538">
            <w:pPr>
              <w:pStyle w:val="a3"/>
              <w:tabs>
                <w:tab w:val="left" w:pos="5103"/>
              </w:tabs>
              <w:spacing w:before="0" w:beforeAutospacing="0" w:after="0" w:afterAutospacing="0"/>
              <w:ind w:left="141" w:right="148"/>
              <w:jc w:val="both"/>
              <w:rPr>
                <w:sz w:val="28"/>
                <w:szCs w:val="28"/>
                <w:lang w:val="uk-UA"/>
              </w:rPr>
            </w:pPr>
            <w:r>
              <w:rPr>
                <w:sz w:val="28"/>
                <w:szCs w:val="28"/>
                <w:lang w:val="uk-UA" w:eastAsia="uk-UA"/>
              </w:rPr>
              <w:t>вміння працювати інформацією;</w:t>
            </w:r>
            <w:r>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Pr>
                <w:sz w:val="28"/>
                <w:szCs w:val="28"/>
              </w:rPr>
              <w:t> </w:t>
            </w:r>
          </w:p>
        </w:tc>
      </w:tr>
      <w:tr w:rsidR="00B57D2E" w:rsidTr="005A2538">
        <w:tc>
          <w:tcPr>
            <w:tcW w:w="4395" w:type="dxa"/>
            <w:tcMar>
              <w:top w:w="0" w:type="dxa"/>
              <w:left w:w="0" w:type="dxa"/>
              <w:bottom w:w="0" w:type="dxa"/>
              <w:right w:w="0" w:type="dxa"/>
            </w:tcMar>
          </w:tcPr>
          <w:p w:rsidR="00B57D2E" w:rsidRDefault="00B57D2E" w:rsidP="005A2538">
            <w:pPr>
              <w:pStyle w:val="a3"/>
              <w:tabs>
                <w:tab w:val="left" w:pos="5670"/>
              </w:tabs>
              <w:spacing w:before="0" w:beforeAutospacing="0" w:after="0" w:afterAutospacing="0"/>
              <w:jc w:val="both"/>
              <w:rPr>
                <w:sz w:val="28"/>
                <w:szCs w:val="28"/>
                <w:lang w:val="uk-UA"/>
              </w:rPr>
            </w:pPr>
            <w:r>
              <w:rPr>
                <w:sz w:val="28"/>
                <w:szCs w:val="28"/>
                <w:lang w:val="uk-UA"/>
              </w:rPr>
              <w:t>2.Командна робота та взаємодія</w:t>
            </w:r>
          </w:p>
          <w:p w:rsidR="00B57D2E" w:rsidRDefault="00B57D2E" w:rsidP="005A2538">
            <w:pPr>
              <w:pStyle w:val="a3"/>
              <w:tabs>
                <w:tab w:val="left" w:pos="5670"/>
              </w:tabs>
              <w:spacing w:before="0" w:beforeAutospacing="0" w:after="0" w:afterAutospacing="0"/>
              <w:jc w:val="both"/>
              <w:rPr>
                <w:sz w:val="28"/>
                <w:szCs w:val="28"/>
                <w:lang w:val="uk-UA"/>
              </w:rPr>
            </w:pPr>
          </w:p>
          <w:p w:rsidR="00B57D2E" w:rsidRDefault="00B57D2E" w:rsidP="005A2538">
            <w:pPr>
              <w:pStyle w:val="a3"/>
              <w:tabs>
                <w:tab w:val="left" w:pos="5670"/>
              </w:tabs>
              <w:spacing w:before="0" w:beforeAutospacing="0" w:after="0" w:afterAutospacing="0"/>
              <w:jc w:val="both"/>
              <w:rPr>
                <w:sz w:val="28"/>
                <w:szCs w:val="28"/>
                <w:lang w:val="uk-UA"/>
              </w:rPr>
            </w:pPr>
          </w:p>
        </w:tc>
        <w:tc>
          <w:tcPr>
            <w:tcW w:w="5244" w:type="dxa"/>
            <w:tcMar>
              <w:top w:w="0" w:type="dxa"/>
              <w:left w:w="0" w:type="dxa"/>
              <w:bottom w:w="0" w:type="dxa"/>
              <w:right w:w="0" w:type="dxa"/>
            </w:tcMar>
            <w:hideMark/>
          </w:tcPr>
          <w:p w:rsidR="00B57D2E" w:rsidRDefault="00B57D2E" w:rsidP="005A2538">
            <w:pPr>
              <w:pStyle w:val="a3"/>
              <w:tabs>
                <w:tab w:val="left" w:pos="5670"/>
              </w:tabs>
              <w:spacing w:before="0" w:beforeAutospacing="0" w:after="0" w:afterAutospacing="0"/>
              <w:ind w:left="141" w:right="148"/>
              <w:jc w:val="both"/>
              <w:rPr>
                <w:sz w:val="28"/>
                <w:szCs w:val="28"/>
                <w:lang w:val="uk-UA"/>
              </w:rPr>
            </w:pPr>
            <w:r>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B57D2E" w:rsidTr="005A2538">
        <w:tc>
          <w:tcPr>
            <w:tcW w:w="4395" w:type="dxa"/>
            <w:tcMar>
              <w:top w:w="0" w:type="dxa"/>
              <w:left w:w="0" w:type="dxa"/>
              <w:bottom w:w="0" w:type="dxa"/>
              <w:right w:w="0" w:type="dxa"/>
            </w:tcMar>
            <w:hideMark/>
          </w:tcPr>
          <w:p w:rsidR="00B57D2E" w:rsidRDefault="00B57D2E" w:rsidP="005A2538">
            <w:pPr>
              <w:pStyle w:val="a3"/>
              <w:tabs>
                <w:tab w:val="left" w:pos="5670"/>
              </w:tabs>
              <w:spacing w:before="0" w:beforeAutospacing="0" w:after="0" w:afterAutospacing="0"/>
              <w:jc w:val="both"/>
              <w:rPr>
                <w:sz w:val="28"/>
                <w:szCs w:val="28"/>
              </w:rPr>
            </w:pPr>
            <w:r>
              <w:rPr>
                <w:sz w:val="28"/>
                <w:szCs w:val="28"/>
                <w:lang w:val="uk-UA"/>
              </w:rPr>
              <w:t>3</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5244" w:type="dxa"/>
            <w:tcMar>
              <w:top w:w="0" w:type="dxa"/>
              <w:left w:w="0" w:type="dxa"/>
              <w:bottom w:w="0" w:type="dxa"/>
              <w:right w:w="0" w:type="dxa"/>
            </w:tcMar>
            <w:hideMark/>
          </w:tcPr>
          <w:p w:rsidR="00B57D2E" w:rsidRDefault="00B57D2E" w:rsidP="005A2538">
            <w:pPr>
              <w:pStyle w:val="a3"/>
              <w:tabs>
                <w:tab w:val="left" w:pos="5670"/>
              </w:tabs>
              <w:spacing w:before="0" w:beforeAutospacing="0" w:after="0" w:afterAutospacing="0"/>
              <w:ind w:left="141" w:right="148"/>
              <w:jc w:val="both"/>
              <w:rPr>
                <w:sz w:val="28"/>
                <w:szCs w:val="28"/>
                <w:lang w:val="uk-UA"/>
              </w:rPr>
            </w:pPr>
            <w:r>
              <w:rPr>
                <w:sz w:val="28"/>
                <w:szCs w:val="28"/>
                <w:lang w:val="uk-UA"/>
              </w:rPr>
              <w:t>стресостійкійсть, аналітичні здібності,  принциповість, саморозвиток; політична нейтральність; відповідальність;</w:t>
            </w:r>
            <w:r>
              <w:rPr>
                <w:sz w:val="28"/>
                <w:szCs w:val="28"/>
                <w:lang w:val="uk-UA"/>
              </w:rPr>
              <w:br/>
              <w:t>самостійність в роботі; наполегливість; орієнтація на обслуговування;</w:t>
            </w:r>
          </w:p>
        </w:tc>
      </w:tr>
      <w:tr w:rsidR="00B57D2E" w:rsidTr="005A2538">
        <w:tc>
          <w:tcPr>
            <w:tcW w:w="4395" w:type="dxa"/>
            <w:tcMar>
              <w:top w:w="0" w:type="dxa"/>
              <w:left w:w="0" w:type="dxa"/>
              <w:bottom w:w="0" w:type="dxa"/>
              <w:right w:w="0" w:type="dxa"/>
            </w:tcMar>
            <w:hideMark/>
          </w:tcPr>
          <w:p w:rsidR="00B57D2E" w:rsidRDefault="00B57D2E" w:rsidP="005A2538">
            <w:pPr>
              <w:pStyle w:val="a3"/>
              <w:tabs>
                <w:tab w:val="left" w:pos="5670"/>
              </w:tabs>
              <w:spacing w:before="0" w:beforeAutospacing="0" w:after="0" w:afterAutospacing="0"/>
              <w:jc w:val="both"/>
              <w:rPr>
                <w:sz w:val="28"/>
                <w:szCs w:val="28"/>
                <w:lang w:val="uk-UA"/>
              </w:rPr>
            </w:pPr>
            <w:r>
              <w:rPr>
                <w:sz w:val="28"/>
                <w:szCs w:val="28"/>
                <w:lang w:val="uk-UA"/>
              </w:rPr>
              <w:t>4</w:t>
            </w:r>
            <w:r>
              <w:rPr>
                <w:sz w:val="28"/>
                <w:szCs w:val="28"/>
              </w:rPr>
              <w:t xml:space="preserve">. </w:t>
            </w:r>
            <w:r>
              <w:rPr>
                <w:sz w:val="28"/>
                <w:szCs w:val="28"/>
                <w:lang w:val="uk-UA"/>
              </w:rPr>
              <w:t>Впровадження змін</w:t>
            </w:r>
          </w:p>
        </w:tc>
        <w:tc>
          <w:tcPr>
            <w:tcW w:w="5244" w:type="dxa"/>
            <w:tcMar>
              <w:top w:w="0" w:type="dxa"/>
              <w:left w:w="0" w:type="dxa"/>
              <w:bottom w:w="0" w:type="dxa"/>
              <w:right w:w="0" w:type="dxa"/>
            </w:tcMar>
            <w:hideMark/>
          </w:tcPr>
          <w:p w:rsidR="00B57D2E" w:rsidRDefault="00B57D2E" w:rsidP="005A2538">
            <w:pPr>
              <w:pStyle w:val="a3"/>
              <w:tabs>
                <w:tab w:val="left" w:pos="5670"/>
              </w:tabs>
              <w:spacing w:before="0" w:beforeAutospacing="0" w:after="0" w:afterAutospacing="0"/>
              <w:ind w:left="141" w:right="148"/>
              <w:jc w:val="both"/>
              <w:rPr>
                <w:sz w:val="28"/>
                <w:szCs w:val="28"/>
                <w:lang w:val="uk-UA"/>
              </w:rPr>
            </w:pPr>
            <w:r>
              <w:rPr>
                <w:sz w:val="28"/>
                <w:szCs w:val="28"/>
                <w:lang w:val="uk-UA"/>
              </w:rPr>
              <w:t>здатність підтримувати зміни та працювати з реакцією на них; оцінка ефективності здійснених змін;</w:t>
            </w:r>
          </w:p>
        </w:tc>
      </w:tr>
    </w:tbl>
    <w:p w:rsidR="0073066F" w:rsidRDefault="0073066F" w:rsidP="0073066F">
      <w:pPr>
        <w:tabs>
          <w:tab w:val="left" w:pos="5670"/>
        </w:tabs>
        <w:rPr>
          <w:b/>
          <w:sz w:val="28"/>
          <w:szCs w:val="28"/>
        </w:rPr>
      </w:pPr>
    </w:p>
    <w:p w:rsidR="00C8203D" w:rsidRDefault="00C8203D" w:rsidP="00B57D2E">
      <w:pPr>
        <w:tabs>
          <w:tab w:val="left" w:pos="5670"/>
        </w:tabs>
        <w:ind w:firstLine="851"/>
        <w:jc w:val="center"/>
        <w:rPr>
          <w:b/>
          <w:sz w:val="28"/>
          <w:szCs w:val="28"/>
        </w:rPr>
      </w:pPr>
    </w:p>
    <w:p w:rsidR="00C8203D" w:rsidRDefault="00C8203D" w:rsidP="00B57D2E">
      <w:pPr>
        <w:tabs>
          <w:tab w:val="left" w:pos="5670"/>
        </w:tabs>
        <w:ind w:firstLine="851"/>
        <w:jc w:val="center"/>
        <w:rPr>
          <w:b/>
          <w:sz w:val="28"/>
          <w:szCs w:val="28"/>
        </w:rPr>
      </w:pPr>
    </w:p>
    <w:p w:rsidR="00C8203D" w:rsidRDefault="00C8203D" w:rsidP="00B57D2E">
      <w:pPr>
        <w:tabs>
          <w:tab w:val="left" w:pos="5670"/>
        </w:tabs>
        <w:ind w:firstLine="851"/>
        <w:jc w:val="center"/>
        <w:rPr>
          <w:b/>
          <w:sz w:val="28"/>
          <w:szCs w:val="28"/>
        </w:rPr>
      </w:pPr>
    </w:p>
    <w:p w:rsidR="00C8203D" w:rsidRDefault="00C8203D" w:rsidP="00B57D2E">
      <w:pPr>
        <w:tabs>
          <w:tab w:val="left" w:pos="5670"/>
        </w:tabs>
        <w:ind w:firstLine="851"/>
        <w:jc w:val="center"/>
        <w:rPr>
          <w:b/>
          <w:sz w:val="28"/>
          <w:szCs w:val="28"/>
        </w:rPr>
      </w:pPr>
    </w:p>
    <w:p w:rsidR="00C8203D" w:rsidRDefault="00C8203D" w:rsidP="00B57D2E">
      <w:pPr>
        <w:tabs>
          <w:tab w:val="left" w:pos="5670"/>
        </w:tabs>
        <w:ind w:firstLine="851"/>
        <w:jc w:val="center"/>
        <w:rPr>
          <w:b/>
          <w:sz w:val="28"/>
          <w:szCs w:val="28"/>
        </w:rPr>
      </w:pPr>
    </w:p>
    <w:p w:rsidR="00C8203D" w:rsidRDefault="00C8203D" w:rsidP="00B57D2E">
      <w:pPr>
        <w:tabs>
          <w:tab w:val="left" w:pos="5670"/>
        </w:tabs>
        <w:ind w:firstLine="851"/>
        <w:jc w:val="center"/>
        <w:rPr>
          <w:b/>
          <w:sz w:val="28"/>
          <w:szCs w:val="28"/>
        </w:rPr>
      </w:pPr>
    </w:p>
    <w:p w:rsidR="00B57D2E" w:rsidRDefault="00B57D2E" w:rsidP="00B57D2E">
      <w:pPr>
        <w:tabs>
          <w:tab w:val="left" w:pos="5670"/>
        </w:tabs>
        <w:ind w:firstLine="851"/>
        <w:jc w:val="center"/>
        <w:rPr>
          <w:b/>
          <w:sz w:val="28"/>
          <w:szCs w:val="28"/>
        </w:rPr>
      </w:pPr>
      <w:r>
        <w:rPr>
          <w:b/>
          <w:sz w:val="28"/>
          <w:szCs w:val="28"/>
        </w:rPr>
        <w:lastRenderedPageBreak/>
        <w:t>Професійні знання</w:t>
      </w:r>
    </w:p>
    <w:p w:rsidR="008F3A86" w:rsidRDefault="008F3A86" w:rsidP="00B57D2E">
      <w:pPr>
        <w:tabs>
          <w:tab w:val="left" w:pos="5670"/>
        </w:tabs>
        <w:ind w:firstLine="851"/>
        <w:jc w:val="center"/>
        <w:rPr>
          <w:b/>
          <w:sz w:val="28"/>
          <w:szCs w:val="28"/>
        </w:rPr>
      </w:pPr>
    </w:p>
    <w:tbl>
      <w:tblPr>
        <w:tblW w:w="9639" w:type="dxa"/>
        <w:tblLook w:val="04A0" w:firstRow="1" w:lastRow="0" w:firstColumn="1" w:lastColumn="0" w:noHBand="0" w:noVBand="1"/>
      </w:tblPr>
      <w:tblGrid>
        <w:gridCol w:w="4503"/>
        <w:gridCol w:w="5136"/>
      </w:tblGrid>
      <w:tr w:rsidR="00B57D2E" w:rsidTr="005A2538">
        <w:trPr>
          <w:trHeight w:val="1415"/>
        </w:trPr>
        <w:tc>
          <w:tcPr>
            <w:tcW w:w="4503" w:type="dxa"/>
            <w:hideMark/>
          </w:tcPr>
          <w:p w:rsidR="00B57D2E" w:rsidRDefault="00B57D2E" w:rsidP="005A2538">
            <w:pPr>
              <w:tabs>
                <w:tab w:val="left" w:pos="5670"/>
              </w:tabs>
              <w:jc w:val="both"/>
              <w:rPr>
                <w:sz w:val="28"/>
                <w:szCs w:val="28"/>
              </w:rPr>
            </w:pPr>
            <w:r>
              <w:rPr>
                <w:sz w:val="28"/>
                <w:szCs w:val="28"/>
              </w:rPr>
              <w:t>1.Знання законодавства</w:t>
            </w:r>
          </w:p>
        </w:tc>
        <w:tc>
          <w:tcPr>
            <w:tcW w:w="5136" w:type="dxa"/>
            <w:hideMark/>
          </w:tcPr>
          <w:p w:rsidR="00B57D2E" w:rsidRDefault="00B57D2E" w:rsidP="005A2538">
            <w:pPr>
              <w:pStyle w:val="a3"/>
              <w:tabs>
                <w:tab w:val="left" w:pos="5670"/>
              </w:tabs>
              <w:spacing w:before="0" w:beforeAutospacing="0" w:after="0" w:afterAutospacing="0"/>
              <w:ind w:left="141" w:right="148"/>
              <w:jc w:val="both"/>
              <w:rPr>
                <w:sz w:val="28"/>
                <w:szCs w:val="28"/>
                <w:lang w:val="uk-UA"/>
              </w:rPr>
            </w:pPr>
            <w:r>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r>
      <w:tr w:rsidR="00B57D2E" w:rsidTr="005A2538">
        <w:trPr>
          <w:trHeight w:val="80"/>
        </w:trPr>
        <w:tc>
          <w:tcPr>
            <w:tcW w:w="4503" w:type="dxa"/>
            <w:hideMark/>
          </w:tcPr>
          <w:p w:rsidR="00B57D2E" w:rsidRDefault="00B57D2E" w:rsidP="005A2538">
            <w:pPr>
              <w:tabs>
                <w:tab w:val="left" w:pos="5670"/>
              </w:tabs>
              <w:jc w:val="both"/>
              <w:rPr>
                <w:sz w:val="28"/>
                <w:szCs w:val="28"/>
              </w:rPr>
            </w:pPr>
            <w:r>
              <w:rPr>
                <w:sz w:val="28"/>
                <w:szCs w:val="28"/>
              </w:rPr>
              <w:t>2. Знання спеціального</w:t>
            </w:r>
          </w:p>
          <w:p w:rsidR="00B57D2E" w:rsidRDefault="00B57D2E" w:rsidP="005A2538">
            <w:pPr>
              <w:tabs>
                <w:tab w:val="left" w:pos="5670"/>
              </w:tabs>
              <w:jc w:val="both"/>
              <w:rPr>
                <w:sz w:val="28"/>
                <w:szCs w:val="28"/>
              </w:rPr>
            </w:pPr>
            <w:r>
              <w:rPr>
                <w:sz w:val="28"/>
                <w:szCs w:val="28"/>
              </w:rPr>
              <w:t>законодавства</w:t>
            </w:r>
          </w:p>
        </w:tc>
        <w:tc>
          <w:tcPr>
            <w:tcW w:w="5136" w:type="dxa"/>
            <w:hideMark/>
          </w:tcPr>
          <w:p w:rsidR="00B57D2E" w:rsidRDefault="00B57D2E" w:rsidP="005A2538">
            <w:pPr>
              <w:pStyle w:val="a3"/>
              <w:tabs>
                <w:tab w:val="left" w:pos="5670"/>
              </w:tabs>
              <w:spacing w:before="0" w:beforeAutospacing="0" w:after="0" w:afterAutospacing="0"/>
              <w:ind w:left="141" w:right="148"/>
              <w:jc w:val="both"/>
              <w:rPr>
                <w:sz w:val="28"/>
                <w:szCs w:val="28"/>
                <w:lang w:val="uk-UA"/>
              </w:rPr>
            </w:pPr>
            <w:r>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B57D2E" w:rsidRDefault="00B57D2E" w:rsidP="00B57D2E">
      <w:pPr>
        <w:rPr>
          <w:b/>
          <w:sz w:val="28"/>
          <w:szCs w:val="28"/>
          <w:lang w:eastAsia="en-US"/>
        </w:rPr>
      </w:pPr>
    </w:p>
    <w:p w:rsidR="00205C26" w:rsidRPr="00B57D2E" w:rsidRDefault="00205C26" w:rsidP="00B57D2E">
      <w:pPr>
        <w:pStyle w:val="a3"/>
        <w:tabs>
          <w:tab w:val="left" w:pos="3402"/>
          <w:tab w:val="left" w:pos="5670"/>
        </w:tabs>
        <w:spacing w:before="0" w:beforeAutospacing="0" w:after="0" w:afterAutospacing="0"/>
        <w:jc w:val="center"/>
        <w:rPr>
          <w:b/>
          <w:sz w:val="28"/>
          <w:szCs w:val="28"/>
          <w:lang w:val="uk-UA" w:eastAsia="en-US"/>
        </w:rPr>
      </w:pPr>
    </w:p>
    <w:sectPr w:rsidR="00205C26" w:rsidRPr="00B57D2E" w:rsidSect="0073066F">
      <w:pgSz w:w="11906" w:h="16838"/>
      <w:pgMar w:top="567" w:right="849"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8A6" w:rsidRDefault="008778A6" w:rsidP="00A87E16">
      <w:r>
        <w:separator/>
      </w:r>
    </w:p>
  </w:endnote>
  <w:endnote w:type="continuationSeparator" w:id="0">
    <w:p w:rsidR="008778A6" w:rsidRDefault="008778A6" w:rsidP="00A8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8A6" w:rsidRDefault="008778A6" w:rsidP="00A87E16">
      <w:r>
        <w:separator/>
      </w:r>
    </w:p>
  </w:footnote>
  <w:footnote w:type="continuationSeparator" w:id="0">
    <w:p w:rsidR="008778A6" w:rsidRDefault="008778A6" w:rsidP="00A87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99C"/>
    <w:multiLevelType w:val="multilevel"/>
    <w:tmpl w:val="9A60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B0B54"/>
    <w:multiLevelType w:val="hybridMultilevel"/>
    <w:tmpl w:val="251AD36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574D91"/>
    <w:multiLevelType w:val="hybridMultilevel"/>
    <w:tmpl w:val="B900CCCE"/>
    <w:lvl w:ilvl="0" w:tplc="04220011">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5B0DB8"/>
    <w:multiLevelType w:val="hybridMultilevel"/>
    <w:tmpl w:val="51C67BF8"/>
    <w:lvl w:ilvl="0" w:tplc="EBBE8080">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FA"/>
    <w:rsid w:val="000055CF"/>
    <w:rsid w:val="00021443"/>
    <w:rsid w:val="0005584B"/>
    <w:rsid w:val="000937FB"/>
    <w:rsid w:val="00097677"/>
    <w:rsid w:val="000E12F5"/>
    <w:rsid w:val="00140BE2"/>
    <w:rsid w:val="00175F52"/>
    <w:rsid w:val="001A56FC"/>
    <w:rsid w:val="001B3FD6"/>
    <w:rsid w:val="001C1A1D"/>
    <w:rsid w:val="00205C26"/>
    <w:rsid w:val="00207A36"/>
    <w:rsid w:val="00207F10"/>
    <w:rsid w:val="00317A1D"/>
    <w:rsid w:val="003266AF"/>
    <w:rsid w:val="00330B87"/>
    <w:rsid w:val="003579C1"/>
    <w:rsid w:val="00361062"/>
    <w:rsid w:val="00371025"/>
    <w:rsid w:val="003B5AC3"/>
    <w:rsid w:val="003C1F51"/>
    <w:rsid w:val="00445476"/>
    <w:rsid w:val="004750DF"/>
    <w:rsid w:val="004C6852"/>
    <w:rsid w:val="0055420B"/>
    <w:rsid w:val="00574DBD"/>
    <w:rsid w:val="00586C9C"/>
    <w:rsid w:val="005A2538"/>
    <w:rsid w:val="005F2D64"/>
    <w:rsid w:val="006123B6"/>
    <w:rsid w:val="006263CD"/>
    <w:rsid w:val="0065263D"/>
    <w:rsid w:val="006A2BF7"/>
    <w:rsid w:val="007004C4"/>
    <w:rsid w:val="0071507B"/>
    <w:rsid w:val="00716E52"/>
    <w:rsid w:val="0073066F"/>
    <w:rsid w:val="00744012"/>
    <w:rsid w:val="007570BD"/>
    <w:rsid w:val="00764145"/>
    <w:rsid w:val="00767596"/>
    <w:rsid w:val="007A1BDE"/>
    <w:rsid w:val="007B0D5A"/>
    <w:rsid w:val="007D6E0A"/>
    <w:rsid w:val="008279E7"/>
    <w:rsid w:val="00841F1B"/>
    <w:rsid w:val="00851F35"/>
    <w:rsid w:val="00853C00"/>
    <w:rsid w:val="008634AF"/>
    <w:rsid w:val="008778A6"/>
    <w:rsid w:val="00897719"/>
    <w:rsid w:val="008A1445"/>
    <w:rsid w:val="008F3A86"/>
    <w:rsid w:val="00924CBC"/>
    <w:rsid w:val="00946EF0"/>
    <w:rsid w:val="009877AA"/>
    <w:rsid w:val="009B63D4"/>
    <w:rsid w:val="00A2576F"/>
    <w:rsid w:val="00A36126"/>
    <w:rsid w:val="00A36E86"/>
    <w:rsid w:val="00A37E40"/>
    <w:rsid w:val="00A70A87"/>
    <w:rsid w:val="00A87E16"/>
    <w:rsid w:val="00AD6C67"/>
    <w:rsid w:val="00AF2403"/>
    <w:rsid w:val="00AF7C6C"/>
    <w:rsid w:val="00B034CF"/>
    <w:rsid w:val="00B4216B"/>
    <w:rsid w:val="00B54696"/>
    <w:rsid w:val="00B57D2E"/>
    <w:rsid w:val="00B669C8"/>
    <w:rsid w:val="00BE2355"/>
    <w:rsid w:val="00BE314B"/>
    <w:rsid w:val="00C474AC"/>
    <w:rsid w:val="00C618A2"/>
    <w:rsid w:val="00C774FA"/>
    <w:rsid w:val="00C8104E"/>
    <w:rsid w:val="00C8203D"/>
    <w:rsid w:val="00CE47BC"/>
    <w:rsid w:val="00CE7AE0"/>
    <w:rsid w:val="00D26905"/>
    <w:rsid w:val="00D55F8F"/>
    <w:rsid w:val="00DA03AB"/>
    <w:rsid w:val="00DC790F"/>
    <w:rsid w:val="00DD34D2"/>
    <w:rsid w:val="00E02345"/>
    <w:rsid w:val="00E55501"/>
    <w:rsid w:val="00E57D86"/>
    <w:rsid w:val="00E9177B"/>
    <w:rsid w:val="00EA1219"/>
    <w:rsid w:val="00EC282C"/>
    <w:rsid w:val="00EC6A3C"/>
    <w:rsid w:val="00EE5160"/>
    <w:rsid w:val="00EF0393"/>
    <w:rsid w:val="00F90427"/>
    <w:rsid w:val="00F90531"/>
    <w:rsid w:val="00FD40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B486"/>
  <w15:chartTrackingRefBased/>
  <w15:docId w15:val="{03363C02-212D-433C-BCEB-26D7EE73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74F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774FA"/>
    <w:pPr>
      <w:spacing w:before="100" w:beforeAutospacing="1" w:after="100" w:afterAutospacing="1"/>
    </w:pPr>
    <w:rPr>
      <w:lang w:val="ru-RU" w:eastAsia="ru-RU"/>
    </w:rPr>
  </w:style>
  <w:style w:type="paragraph" w:styleId="a4">
    <w:name w:val="List Paragraph"/>
    <w:basedOn w:val="a"/>
    <w:uiPriority w:val="34"/>
    <w:qFormat/>
    <w:rsid w:val="00C774FA"/>
    <w:pPr>
      <w:ind w:left="720"/>
      <w:contextualSpacing/>
    </w:pPr>
  </w:style>
  <w:style w:type="character" w:styleId="a5">
    <w:name w:val="Strong"/>
    <w:qFormat/>
    <w:rsid w:val="00C774FA"/>
    <w:rPr>
      <w:b/>
      <w:bCs/>
    </w:rPr>
  </w:style>
  <w:style w:type="paragraph" w:styleId="a6">
    <w:name w:val="Balloon Text"/>
    <w:basedOn w:val="a"/>
    <w:link w:val="a7"/>
    <w:uiPriority w:val="99"/>
    <w:semiHidden/>
    <w:unhideWhenUsed/>
    <w:rsid w:val="00A36126"/>
    <w:rPr>
      <w:rFonts w:ascii="Segoe UI" w:hAnsi="Segoe UI" w:cs="Segoe UI"/>
      <w:sz w:val="18"/>
      <w:szCs w:val="18"/>
    </w:rPr>
  </w:style>
  <w:style w:type="character" w:customStyle="1" w:styleId="a7">
    <w:name w:val="Текст у виносці Знак"/>
    <w:basedOn w:val="a0"/>
    <w:link w:val="a6"/>
    <w:uiPriority w:val="99"/>
    <w:semiHidden/>
    <w:rsid w:val="00A36126"/>
    <w:rPr>
      <w:rFonts w:ascii="Segoe UI" w:eastAsia="Times New Roman" w:hAnsi="Segoe UI" w:cs="Segoe UI"/>
      <w:sz w:val="18"/>
      <w:szCs w:val="18"/>
      <w:lang w:eastAsia="uk-UA"/>
    </w:rPr>
  </w:style>
  <w:style w:type="character" w:styleId="a8">
    <w:name w:val="Emphasis"/>
    <w:basedOn w:val="a0"/>
    <w:uiPriority w:val="20"/>
    <w:qFormat/>
    <w:rsid w:val="00BE2355"/>
    <w:rPr>
      <w:i/>
      <w:iCs/>
    </w:rPr>
  </w:style>
  <w:style w:type="paragraph" w:styleId="a9">
    <w:name w:val="No Spacing"/>
    <w:uiPriority w:val="1"/>
    <w:qFormat/>
    <w:rsid w:val="00140BE2"/>
    <w:pPr>
      <w:spacing w:after="0" w:line="240" w:lineRule="auto"/>
    </w:pPr>
  </w:style>
  <w:style w:type="character" w:styleId="aa">
    <w:name w:val="Hyperlink"/>
    <w:uiPriority w:val="99"/>
    <w:unhideWhenUsed/>
    <w:rsid w:val="00140BE2"/>
    <w:rPr>
      <w:color w:val="0563C1"/>
      <w:u w:val="single"/>
    </w:rPr>
  </w:style>
  <w:style w:type="paragraph" w:styleId="ab">
    <w:name w:val="header"/>
    <w:basedOn w:val="a"/>
    <w:link w:val="ac"/>
    <w:uiPriority w:val="99"/>
    <w:unhideWhenUsed/>
    <w:rsid w:val="00A87E16"/>
    <w:pPr>
      <w:tabs>
        <w:tab w:val="center" w:pos="4819"/>
        <w:tab w:val="right" w:pos="9639"/>
      </w:tabs>
    </w:pPr>
  </w:style>
  <w:style w:type="character" w:customStyle="1" w:styleId="ac">
    <w:name w:val="Верхній колонтитул Знак"/>
    <w:basedOn w:val="a0"/>
    <w:link w:val="ab"/>
    <w:uiPriority w:val="99"/>
    <w:rsid w:val="00A87E16"/>
    <w:rPr>
      <w:rFonts w:ascii="Times New Roman" w:eastAsia="Times New Roman" w:hAnsi="Times New Roman" w:cs="Times New Roman"/>
      <w:sz w:val="24"/>
      <w:szCs w:val="24"/>
      <w:lang w:eastAsia="uk-UA"/>
    </w:rPr>
  </w:style>
  <w:style w:type="paragraph" w:styleId="ad">
    <w:name w:val="footer"/>
    <w:basedOn w:val="a"/>
    <w:link w:val="ae"/>
    <w:uiPriority w:val="99"/>
    <w:unhideWhenUsed/>
    <w:rsid w:val="00A87E16"/>
    <w:pPr>
      <w:tabs>
        <w:tab w:val="center" w:pos="4819"/>
        <w:tab w:val="right" w:pos="9639"/>
      </w:tabs>
    </w:pPr>
  </w:style>
  <w:style w:type="character" w:customStyle="1" w:styleId="ae">
    <w:name w:val="Нижній колонтитул Знак"/>
    <w:basedOn w:val="a0"/>
    <w:link w:val="ad"/>
    <w:uiPriority w:val="99"/>
    <w:rsid w:val="00A87E16"/>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1868">
      <w:bodyDiv w:val="1"/>
      <w:marLeft w:val="0"/>
      <w:marRight w:val="0"/>
      <w:marTop w:val="0"/>
      <w:marBottom w:val="0"/>
      <w:divBdr>
        <w:top w:val="none" w:sz="0" w:space="0" w:color="auto"/>
        <w:left w:val="none" w:sz="0" w:space="0" w:color="auto"/>
        <w:bottom w:val="none" w:sz="0" w:space="0" w:color="auto"/>
        <w:right w:val="none" w:sz="0" w:space="0" w:color="auto"/>
      </w:divBdr>
    </w:div>
    <w:div w:id="472021504">
      <w:bodyDiv w:val="1"/>
      <w:marLeft w:val="0"/>
      <w:marRight w:val="0"/>
      <w:marTop w:val="0"/>
      <w:marBottom w:val="0"/>
      <w:divBdr>
        <w:top w:val="none" w:sz="0" w:space="0" w:color="auto"/>
        <w:left w:val="none" w:sz="0" w:space="0" w:color="auto"/>
        <w:bottom w:val="none" w:sz="0" w:space="0" w:color="auto"/>
        <w:right w:val="none" w:sz="0" w:space="0" w:color="auto"/>
      </w:divBdr>
    </w:div>
    <w:div w:id="892160096">
      <w:bodyDiv w:val="1"/>
      <w:marLeft w:val="0"/>
      <w:marRight w:val="0"/>
      <w:marTop w:val="0"/>
      <w:marBottom w:val="0"/>
      <w:divBdr>
        <w:top w:val="none" w:sz="0" w:space="0" w:color="auto"/>
        <w:left w:val="none" w:sz="0" w:space="0" w:color="auto"/>
        <w:bottom w:val="none" w:sz="0" w:space="0" w:color="auto"/>
        <w:right w:val="none" w:sz="0" w:space="0" w:color="auto"/>
      </w:divBdr>
    </w:div>
    <w:div w:id="903953268">
      <w:bodyDiv w:val="1"/>
      <w:marLeft w:val="0"/>
      <w:marRight w:val="0"/>
      <w:marTop w:val="0"/>
      <w:marBottom w:val="0"/>
      <w:divBdr>
        <w:top w:val="none" w:sz="0" w:space="0" w:color="auto"/>
        <w:left w:val="none" w:sz="0" w:space="0" w:color="auto"/>
        <w:bottom w:val="none" w:sz="0" w:space="0" w:color="auto"/>
        <w:right w:val="none" w:sz="0" w:space="0" w:color="auto"/>
      </w:divBdr>
    </w:div>
    <w:div w:id="194499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24</Pages>
  <Words>31903</Words>
  <Characters>18185</Characters>
  <Application>Microsoft Office Word</Application>
  <DocSecurity>0</DocSecurity>
  <Lines>151</Lines>
  <Paragraphs>99</Paragraphs>
  <ScaleCrop>false</ScaleCrop>
  <HeadingPairs>
    <vt:vector size="2" baseType="variant">
      <vt:variant>
        <vt:lpstr>Назва</vt:lpstr>
      </vt:variant>
      <vt:variant>
        <vt:i4>1</vt:i4>
      </vt:variant>
    </vt:vector>
  </HeadingPairs>
  <TitlesOfParts>
    <vt:vector size="1" baseType="lpstr">
      <vt:lpstr/>
    </vt:vector>
  </TitlesOfParts>
  <Company>xx1</Company>
  <LinksUpToDate>false</LinksUpToDate>
  <CharactersWithSpaces>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ВРП</dc:creator>
  <cp:keywords/>
  <dc:description/>
  <cp:lastModifiedBy>VRP</cp:lastModifiedBy>
  <cp:revision>13</cp:revision>
  <cp:lastPrinted>2023-11-13T08:57:00Z</cp:lastPrinted>
  <dcterms:created xsi:type="dcterms:W3CDTF">2025-02-18T12:23:00Z</dcterms:created>
  <dcterms:modified xsi:type="dcterms:W3CDTF">2025-02-21T08:15:00Z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0720a61f3a5b47c587fcf8bd1376fc019cccdd8fe99668b4250919ddfd4cf5e9</vt:lpwstr>
  </property>
</Properties>
</file>