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402056">
        <w:rPr>
          <w:rFonts w:ascii="Times New Roman" w:hAnsi="Times New Roman"/>
          <w:bCs/>
          <w:sz w:val="24"/>
          <w:szCs w:val="24"/>
        </w:rPr>
        <w:t>________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</w:t>
      </w:r>
      <w:r w:rsidR="00402056">
        <w:rPr>
          <w:rFonts w:ascii="Times New Roman" w:hAnsi="Times New Roman"/>
          <w:bCs/>
          <w:sz w:val="24"/>
          <w:szCs w:val="24"/>
        </w:rPr>
        <w:t>ефону) 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6"/>
        <w:gridCol w:w="1451"/>
        <w:gridCol w:w="1474"/>
        <w:gridCol w:w="2090"/>
        <w:gridCol w:w="2090"/>
      </w:tblGrid>
      <w:tr w:rsidR="00AD37BB" w:rsidRPr="00BD26ED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294"/>
        <w:gridCol w:w="1840"/>
        <w:gridCol w:w="1448"/>
        <w:gridCol w:w="1302"/>
        <w:gridCol w:w="973"/>
        <w:gridCol w:w="1421"/>
      </w:tblGrid>
      <w:tr w:rsidR="0061589E" w:rsidRPr="00BD26ED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79080C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3739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6"/>
    <w:rsid w:val="00093462"/>
    <w:rsid w:val="001501EA"/>
    <w:rsid w:val="001655E3"/>
    <w:rsid w:val="002608B0"/>
    <w:rsid w:val="003A2BC2"/>
    <w:rsid w:val="00402056"/>
    <w:rsid w:val="00405AC6"/>
    <w:rsid w:val="004C022A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D160AF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Лозюк</dc:creator>
  <cp:lastModifiedBy>Iрина Кузьмiна</cp:lastModifiedBy>
  <cp:revision>2</cp:revision>
  <cp:lastPrinted>2022-10-18T15:14:00Z</cp:lastPrinted>
  <dcterms:created xsi:type="dcterms:W3CDTF">2026-04-20T13:03:00Z</dcterms:created>
  <dcterms:modified xsi:type="dcterms:W3CDTF">2026-04-20T13:03:00Z</dcterms:modified>
</cp:coreProperties>
</file>