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FDE" w:rsidRDefault="00811FE6" w:rsidP="007E2B71">
      <w:pPr>
        <w:ind w:firstLine="0"/>
        <w:jc w:val="center"/>
        <w:rPr>
          <w:rFonts w:ascii="Times New Roman" w:hAnsi="Times New Roman" w:cs="Times New Roman"/>
          <w:b/>
          <w:sz w:val="28"/>
          <w:szCs w:val="28"/>
        </w:rPr>
      </w:pPr>
      <w:r w:rsidRPr="00910612">
        <w:rPr>
          <w:rFonts w:ascii="Times New Roman" w:hAnsi="Times New Roman" w:cs="Times New Roman"/>
          <w:b/>
          <w:sz w:val="28"/>
          <w:szCs w:val="28"/>
        </w:rPr>
        <w:t>Аналітична довідка</w:t>
      </w:r>
      <w:r w:rsidR="008D37E3">
        <w:rPr>
          <w:rFonts w:ascii="Times New Roman" w:hAnsi="Times New Roman" w:cs="Times New Roman"/>
          <w:b/>
          <w:sz w:val="28"/>
          <w:szCs w:val="28"/>
        </w:rPr>
        <w:t xml:space="preserve"> </w:t>
      </w:r>
    </w:p>
    <w:p w:rsidR="004000DE" w:rsidRPr="00910612" w:rsidRDefault="00811FE6" w:rsidP="007E2B71">
      <w:pPr>
        <w:ind w:firstLine="0"/>
        <w:jc w:val="center"/>
        <w:rPr>
          <w:rFonts w:ascii="Times New Roman" w:hAnsi="Times New Roman" w:cs="Times New Roman"/>
          <w:b/>
          <w:sz w:val="28"/>
          <w:szCs w:val="28"/>
        </w:rPr>
      </w:pPr>
      <w:r w:rsidRPr="00910612">
        <w:rPr>
          <w:rFonts w:ascii="Times New Roman" w:hAnsi="Times New Roman" w:cs="Times New Roman"/>
          <w:b/>
          <w:sz w:val="28"/>
          <w:szCs w:val="28"/>
        </w:rPr>
        <w:t xml:space="preserve">про </w:t>
      </w:r>
      <w:r w:rsidR="005561D5">
        <w:rPr>
          <w:rFonts w:ascii="Times New Roman" w:hAnsi="Times New Roman" w:cs="Times New Roman"/>
          <w:b/>
          <w:sz w:val="28"/>
          <w:szCs w:val="28"/>
          <w:lang w:val="ru-RU"/>
        </w:rPr>
        <w:t>причини</w:t>
      </w:r>
      <w:r w:rsidRPr="00910612">
        <w:rPr>
          <w:rFonts w:ascii="Times New Roman" w:hAnsi="Times New Roman" w:cs="Times New Roman"/>
          <w:b/>
          <w:sz w:val="28"/>
          <w:szCs w:val="28"/>
        </w:rPr>
        <w:t xml:space="preserve"> скасування</w:t>
      </w:r>
      <w:r w:rsidR="00D70526" w:rsidRPr="00910612">
        <w:rPr>
          <w:rFonts w:ascii="Times New Roman" w:hAnsi="Times New Roman" w:cs="Times New Roman"/>
          <w:b/>
          <w:sz w:val="28"/>
          <w:szCs w:val="28"/>
        </w:rPr>
        <w:t> </w:t>
      </w:r>
      <w:r w:rsidRPr="00910612">
        <w:rPr>
          <w:rFonts w:ascii="Times New Roman" w:hAnsi="Times New Roman" w:cs="Times New Roman"/>
          <w:b/>
          <w:sz w:val="28"/>
          <w:szCs w:val="28"/>
        </w:rPr>
        <w:t>/</w:t>
      </w:r>
      <w:r w:rsidR="00D70526" w:rsidRPr="00910612">
        <w:rPr>
          <w:rFonts w:ascii="Times New Roman" w:hAnsi="Times New Roman" w:cs="Times New Roman"/>
          <w:b/>
          <w:sz w:val="28"/>
          <w:szCs w:val="28"/>
        </w:rPr>
        <w:t> </w:t>
      </w:r>
      <w:r w:rsidRPr="00910612">
        <w:rPr>
          <w:rFonts w:ascii="Times New Roman" w:hAnsi="Times New Roman" w:cs="Times New Roman"/>
          <w:b/>
          <w:sz w:val="28"/>
          <w:szCs w:val="28"/>
        </w:rPr>
        <w:t>зміни в апеляційному порядку судових рішень місцевих господарських судів Північного апеляційного округу в 202</w:t>
      </w:r>
      <w:r w:rsidR="00D70526" w:rsidRPr="00910612">
        <w:rPr>
          <w:rFonts w:ascii="Times New Roman" w:hAnsi="Times New Roman" w:cs="Times New Roman"/>
          <w:b/>
          <w:sz w:val="28"/>
          <w:szCs w:val="28"/>
        </w:rPr>
        <w:t>4</w:t>
      </w:r>
      <w:r w:rsidRPr="00910612">
        <w:rPr>
          <w:rFonts w:ascii="Times New Roman" w:hAnsi="Times New Roman" w:cs="Times New Roman"/>
          <w:b/>
          <w:sz w:val="28"/>
          <w:szCs w:val="28"/>
        </w:rPr>
        <w:t xml:space="preserve"> році</w:t>
      </w:r>
    </w:p>
    <w:p w:rsidR="000337FA" w:rsidRPr="00910612" w:rsidRDefault="000337FA" w:rsidP="007E2B71">
      <w:pPr>
        <w:ind w:firstLine="0"/>
        <w:rPr>
          <w:rFonts w:ascii="Times New Roman" w:hAnsi="Times New Roman" w:cs="Times New Roman"/>
          <w:b/>
          <w:sz w:val="28"/>
          <w:szCs w:val="28"/>
        </w:rPr>
      </w:pPr>
    </w:p>
    <w:p w:rsidR="003B12B3" w:rsidRPr="00910612" w:rsidRDefault="000337FA" w:rsidP="007E2B71">
      <w:pPr>
        <w:rPr>
          <w:rFonts w:ascii="Times New Roman" w:hAnsi="Times New Roman"/>
          <w:sz w:val="28"/>
          <w:szCs w:val="28"/>
        </w:rPr>
      </w:pPr>
      <w:r w:rsidRPr="00910612">
        <w:rPr>
          <w:rFonts w:ascii="Times New Roman" w:hAnsi="Times New Roman"/>
          <w:sz w:val="28"/>
          <w:szCs w:val="28"/>
        </w:rPr>
        <w:t xml:space="preserve">Вивчення </w:t>
      </w:r>
      <w:r w:rsidR="00730735" w:rsidRPr="00730735">
        <w:rPr>
          <w:rFonts w:ascii="Times New Roman" w:hAnsi="Times New Roman"/>
          <w:sz w:val="28"/>
          <w:szCs w:val="28"/>
        </w:rPr>
        <w:t>й</w:t>
      </w:r>
      <w:r w:rsidRPr="00910612">
        <w:rPr>
          <w:rFonts w:ascii="Times New Roman" w:hAnsi="Times New Roman"/>
          <w:sz w:val="28"/>
          <w:szCs w:val="28"/>
        </w:rPr>
        <w:t xml:space="preserve"> аналіз </w:t>
      </w:r>
      <w:r w:rsidR="007560B8">
        <w:rPr>
          <w:rFonts w:ascii="Times New Roman" w:hAnsi="Times New Roman"/>
          <w:sz w:val="28"/>
          <w:szCs w:val="28"/>
        </w:rPr>
        <w:t>причин</w:t>
      </w:r>
      <w:r w:rsidRPr="00910612">
        <w:rPr>
          <w:rFonts w:ascii="Times New Roman" w:hAnsi="Times New Roman"/>
          <w:sz w:val="28"/>
          <w:szCs w:val="28"/>
        </w:rPr>
        <w:t xml:space="preserve"> скасування</w:t>
      </w:r>
      <w:r w:rsidR="00730735">
        <w:rPr>
          <w:rFonts w:ascii="Times New Roman" w:hAnsi="Times New Roman"/>
          <w:sz w:val="28"/>
          <w:szCs w:val="28"/>
          <w:lang w:val="ru-RU"/>
        </w:rPr>
        <w:t> </w:t>
      </w:r>
      <w:r w:rsidR="00540A9B" w:rsidRPr="00910612">
        <w:rPr>
          <w:rFonts w:ascii="Times New Roman" w:hAnsi="Times New Roman"/>
          <w:sz w:val="28"/>
          <w:szCs w:val="28"/>
        </w:rPr>
        <w:t>/</w:t>
      </w:r>
      <w:r w:rsidR="00730735" w:rsidRPr="00730735">
        <w:rPr>
          <w:rFonts w:ascii="Times New Roman" w:hAnsi="Times New Roman"/>
          <w:sz w:val="28"/>
          <w:szCs w:val="28"/>
        </w:rPr>
        <w:t xml:space="preserve"> </w:t>
      </w:r>
      <w:r w:rsidR="00540A9B" w:rsidRPr="00910612">
        <w:rPr>
          <w:rFonts w:ascii="Times New Roman" w:hAnsi="Times New Roman"/>
          <w:sz w:val="28"/>
          <w:szCs w:val="28"/>
        </w:rPr>
        <w:t>зміни</w:t>
      </w:r>
      <w:r w:rsidRPr="00910612">
        <w:rPr>
          <w:rFonts w:ascii="Times New Roman" w:hAnsi="Times New Roman"/>
          <w:sz w:val="28"/>
          <w:szCs w:val="28"/>
        </w:rPr>
        <w:t xml:space="preserve"> в апеляційному порядку судових рішень місцевих господарських судів Північного апеляційного округу здійснено у відповідності до пункт</w:t>
      </w:r>
      <w:r w:rsidR="00730735">
        <w:rPr>
          <w:rFonts w:ascii="Times New Roman" w:hAnsi="Times New Roman"/>
          <w:sz w:val="28"/>
          <w:szCs w:val="28"/>
        </w:rPr>
        <w:t>ів</w:t>
      </w:r>
      <w:r w:rsidRPr="00910612">
        <w:rPr>
          <w:rFonts w:ascii="Times New Roman" w:hAnsi="Times New Roman"/>
          <w:sz w:val="28"/>
          <w:szCs w:val="28"/>
        </w:rPr>
        <w:t xml:space="preserve"> </w:t>
      </w:r>
      <w:r w:rsidR="003B12B3" w:rsidRPr="00910612">
        <w:rPr>
          <w:rFonts w:ascii="Times New Roman" w:hAnsi="Times New Roman"/>
          <w:sz w:val="28"/>
          <w:szCs w:val="28"/>
        </w:rPr>
        <w:t xml:space="preserve">4.7, 4.8 Плану роботи Північного апеляційного господарського суду на </w:t>
      </w:r>
      <w:r w:rsidR="00DB2BBE" w:rsidRPr="00910612">
        <w:rPr>
          <w:rFonts w:ascii="Times New Roman" w:hAnsi="Times New Roman"/>
          <w:sz w:val="28"/>
          <w:szCs w:val="28"/>
        </w:rPr>
        <w:t>перше</w:t>
      </w:r>
      <w:r w:rsidR="003B12B3" w:rsidRPr="00910612">
        <w:rPr>
          <w:rFonts w:ascii="Times New Roman" w:hAnsi="Times New Roman"/>
          <w:sz w:val="28"/>
          <w:szCs w:val="28"/>
        </w:rPr>
        <w:t xml:space="preserve"> півріччя 202</w:t>
      </w:r>
      <w:r w:rsidR="00DB2BBE" w:rsidRPr="00910612">
        <w:rPr>
          <w:rFonts w:ascii="Times New Roman" w:hAnsi="Times New Roman"/>
          <w:sz w:val="28"/>
          <w:szCs w:val="28"/>
        </w:rPr>
        <w:t>5</w:t>
      </w:r>
      <w:r w:rsidR="003B12B3" w:rsidRPr="00910612">
        <w:rPr>
          <w:rFonts w:ascii="Times New Roman" w:hAnsi="Times New Roman"/>
          <w:sz w:val="28"/>
          <w:szCs w:val="28"/>
        </w:rPr>
        <w:t xml:space="preserve"> року</w:t>
      </w:r>
      <w:r w:rsidRPr="00910612">
        <w:rPr>
          <w:rFonts w:ascii="Times New Roman" w:hAnsi="Times New Roman"/>
          <w:sz w:val="28"/>
          <w:szCs w:val="28"/>
        </w:rPr>
        <w:t xml:space="preserve">. </w:t>
      </w:r>
    </w:p>
    <w:p w:rsidR="000337FA" w:rsidRPr="00910612" w:rsidRDefault="000337FA" w:rsidP="007E2B71">
      <w:pPr>
        <w:rPr>
          <w:rFonts w:ascii="Times New Roman" w:hAnsi="Times New Roman"/>
          <w:sz w:val="28"/>
          <w:szCs w:val="28"/>
        </w:rPr>
      </w:pPr>
      <w:r w:rsidRPr="00910612">
        <w:rPr>
          <w:rFonts w:ascii="Times New Roman" w:eastAsia="Times New Roman" w:hAnsi="Times New Roman"/>
          <w:sz w:val="28"/>
          <w:szCs w:val="28"/>
        </w:rPr>
        <w:t xml:space="preserve">З метою підготовки аналітичної довідки досліджувалися процесуальні документи, прийняті місцевими господарськими судами округу, Північним апеляційним господарським судом, Верховним Судом, зокрема ті, якими </w:t>
      </w:r>
      <w:r w:rsidRPr="00910612">
        <w:rPr>
          <w:rFonts w:ascii="Times New Roman" w:hAnsi="Times New Roman"/>
          <w:sz w:val="28"/>
          <w:szCs w:val="28"/>
        </w:rPr>
        <w:t>залишено без змін постанови апеляційного суду.</w:t>
      </w:r>
    </w:p>
    <w:p w:rsidR="000337FA" w:rsidRPr="00910612" w:rsidRDefault="000337FA" w:rsidP="007E2B71">
      <w:pPr>
        <w:rPr>
          <w:rFonts w:ascii="Times New Roman" w:eastAsia="Times New Roman" w:hAnsi="Times New Roman"/>
          <w:sz w:val="28"/>
          <w:szCs w:val="28"/>
        </w:rPr>
      </w:pPr>
      <w:r w:rsidRPr="00910612">
        <w:rPr>
          <w:rFonts w:ascii="Times New Roman" w:hAnsi="Times New Roman"/>
          <w:sz w:val="28"/>
          <w:szCs w:val="28"/>
        </w:rPr>
        <w:t xml:space="preserve">Крім того, було проаналізовано </w:t>
      </w:r>
      <w:r w:rsidRPr="00910612">
        <w:rPr>
          <w:rFonts w:ascii="Times New Roman" w:eastAsia="Times New Roman" w:hAnsi="Times New Roman"/>
          <w:sz w:val="28"/>
          <w:szCs w:val="28"/>
        </w:rPr>
        <w:t xml:space="preserve">кількісні показники перегляду судових рішень в апеляційному порядку. </w:t>
      </w:r>
    </w:p>
    <w:p w:rsidR="00DF284F" w:rsidRPr="00910612" w:rsidRDefault="00540A9B" w:rsidP="007E2B71">
      <w:pPr>
        <w:rPr>
          <w:rFonts w:ascii="Times New Roman" w:eastAsia="Calibri" w:hAnsi="Times New Roman" w:cs="Times New Roman"/>
          <w:bCs/>
          <w:sz w:val="28"/>
          <w:szCs w:val="28"/>
        </w:rPr>
      </w:pPr>
      <w:r w:rsidRPr="00910612">
        <w:rPr>
          <w:rFonts w:ascii="Times New Roman" w:hAnsi="Times New Roman" w:cs="Times New Roman"/>
          <w:sz w:val="28"/>
          <w:szCs w:val="28"/>
        </w:rPr>
        <w:t>У 202</w:t>
      </w:r>
      <w:r w:rsidR="00DF284F" w:rsidRPr="00910612">
        <w:rPr>
          <w:rFonts w:ascii="Times New Roman" w:hAnsi="Times New Roman" w:cs="Times New Roman"/>
          <w:sz w:val="28"/>
          <w:szCs w:val="28"/>
        </w:rPr>
        <w:t>4</w:t>
      </w:r>
      <w:r w:rsidRPr="00910612">
        <w:rPr>
          <w:rFonts w:ascii="Times New Roman" w:hAnsi="Times New Roman" w:cs="Times New Roman"/>
          <w:sz w:val="28"/>
          <w:szCs w:val="28"/>
        </w:rPr>
        <w:t xml:space="preserve"> році </w:t>
      </w:r>
      <w:r w:rsidR="00DF284F" w:rsidRPr="00910612">
        <w:rPr>
          <w:rFonts w:ascii="Times New Roman" w:eastAsia="Calibri" w:hAnsi="Times New Roman" w:cs="Times New Roman"/>
          <w:sz w:val="28"/>
          <w:szCs w:val="28"/>
        </w:rPr>
        <w:t xml:space="preserve">Північним апеляційним господарським судом </w:t>
      </w:r>
      <w:r w:rsidR="00DF284F" w:rsidRPr="00910612">
        <w:rPr>
          <w:rFonts w:ascii="Times New Roman" w:eastAsia="Calibri" w:hAnsi="Times New Roman" w:cs="Times New Roman"/>
          <w:b/>
          <w:sz w:val="28"/>
          <w:szCs w:val="28"/>
        </w:rPr>
        <w:t>переглянуто</w:t>
      </w:r>
      <w:r w:rsidR="00DF284F" w:rsidRPr="00910612">
        <w:rPr>
          <w:rFonts w:ascii="Times New Roman" w:eastAsia="Calibri" w:hAnsi="Times New Roman" w:cs="Times New Roman"/>
          <w:sz w:val="28"/>
          <w:szCs w:val="28"/>
        </w:rPr>
        <w:t xml:space="preserve"> </w:t>
      </w:r>
      <w:r w:rsidR="00DF284F" w:rsidRPr="00910612">
        <w:rPr>
          <w:rFonts w:ascii="Times New Roman" w:eastAsia="Calibri" w:hAnsi="Times New Roman" w:cs="Times New Roman"/>
          <w:b/>
          <w:sz w:val="28"/>
          <w:szCs w:val="28"/>
        </w:rPr>
        <w:t>7 236 </w:t>
      </w:r>
      <w:r w:rsidR="00DF284F" w:rsidRPr="00910612">
        <w:rPr>
          <w:rFonts w:ascii="Times New Roman" w:eastAsia="Calibri" w:hAnsi="Times New Roman" w:cs="Times New Roman"/>
          <w:sz w:val="28"/>
          <w:szCs w:val="28"/>
        </w:rPr>
        <w:t>судових рішень</w:t>
      </w:r>
      <w:r w:rsidR="00DF284F" w:rsidRPr="00910612">
        <w:rPr>
          <w:rFonts w:ascii="Times New Roman" w:hAnsi="Times New Roman" w:cs="Times New Roman"/>
          <w:sz w:val="28"/>
          <w:szCs w:val="28"/>
        </w:rPr>
        <w:t>, з яких</w:t>
      </w:r>
      <w:r w:rsidR="00DF284F" w:rsidRPr="00910612">
        <w:rPr>
          <w:rFonts w:ascii="Times New Roman" w:eastAsia="Calibri" w:hAnsi="Times New Roman" w:cs="Times New Roman"/>
          <w:bCs/>
          <w:sz w:val="28"/>
          <w:szCs w:val="28"/>
        </w:rPr>
        <w:t>:</w:t>
      </w:r>
    </w:p>
    <w:p w:rsidR="00DF284F" w:rsidRPr="00910612" w:rsidRDefault="00DF284F" w:rsidP="007E2B71">
      <w:pPr>
        <w:rPr>
          <w:rFonts w:ascii="Times New Roman" w:eastAsia="Calibri" w:hAnsi="Times New Roman" w:cs="Times New Roman"/>
          <w:bCs/>
          <w:sz w:val="28"/>
          <w:szCs w:val="28"/>
        </w:rPr>
      </w:pPr>
      <w:r w:rsidRPr="00910612">
        <w:rPr>
          <w:rFonts w:ascii="Times New Roman" w:eastAsia="Calibri" w:hAnsi="Times New Roman" w:cs="Times New Roman"/>
          <w:bCs/>
          <w:sz w:val="28"/>
          <w:szCs w:val="28"/>
        </w:rPr>
        <w:t xml:space="preserve">- залишено без змін </w:t>
      </w:r>
      <w:r w:rsidRPr="00910612">
        <w:rPr>
          <w:rFonts w:ascii="Times New Roman" w:eastAsia="Calibri" w:hAnsi="Times New Roman" w:cs="Times New Roman"/>
          <w:b/>
          <w:bCs/>
          <w:sz w:val="28"/>
          <w:szCs w:val="28"/>
        </w:rPr>
        <w:t xml:space="preserve">5 480 (75,7%) </w:t>
      </w:r>
      <w:r w:rsidR="00730735">
        <w:rPr>
          <w:rFonts w:ascii="Times New Roman" w:eastAsia="Calibri" w:hAnsi="Times New Roman" w:cs="Times New Roman"/>
          <w:bCs/>
          <w:sz w:val="28"/>
          <w:szCs w:val="28"/>
        </w:rPr>
        <w:t>процесуальних документів</w:t>
      </w:r>
      <w:r w:rsidRPr="00910612">
        <w:rPr>
          <w:rFonts w:ascii="Times New Roman" w:eastAsia="Calibri" w:hAnsi="Times New Roman" w:cs="Times New Roman"/>
          <w:bCs/>
          <w:sz w:val="28"/>
          <w:szCs w:val="28"/>
        </w:rPr>
        <w:t>;</w:t>
      </w:r>
    </w:p>
    <w:p w:rsidR="00DF284F" w:rsidRPr="00910612" w:rsidRDefault="00DF284F" w:rsidP="007E2B71">
      <w:pPr>
        <w:rPr>
          <w:rFonts w:ascii="Times New Roman" w:eastAsia="Calibri" w:hAnsi="Times New Roman" w:cs="Times New Roman"/>
          <w:bCs/>
          <w:sz w:val="28"/>
          <w:szCs w:val="28"/>
        </w:rPr>
      </w:pPr>
      <w:r w:rsidRPr="00910612">
        <w:rPr>
          <w:rFonts w:ascii="Times New Roman" w:eastAsia="Calibri" w:hAnsi="Times New Roman" w:cs="Times New Roman"/>
          <w:bCs/>
          <w:sz w:val="28"/>
          <w:szCs w:val="28"/>
        </w:rPr>
        <w:t>- </w:t>
      </w:r>
      <w:r w:rsidRPr="00910612">
        <w:rPr>
          <w:rFonts w:ascii="Times New Roman" w:eastAsia="Calibri" w:hAnsi="Times New Roman" w:cs="Times New Roman"/>
          <w:color w:val="000000"/>
          <w:sz w:val="28"/>
          <w:szCs w:val="28"/>
        </w:rPr>
        <w:t>змінено</w:t>
      </w:r>
      <w:r w:rsidRPr="00910612">
        <w:rPr>
          <w:rFonts w:ascii="Times New Roman" w:eastAsia="Calibri" w:hAnsi="Times New Roman" w:cs="Times New Roman"/>
          <w:b/>
          <w:sz w:val="28"/>
          <w:szCs w:val="28"/>
        </w:rPr>
        <w:t xml:space="preserve"> 244 (3,3%)</w:t>
      </w:r>
      <w:r w:rsidRPr="00910612">
        <w:rPr>
          <w:rFonts w:ascii="Times New Roman" w:eastAsia="Calibri" w:hAnsi="Times New Roman" w:cs="Times New Roman"/>
          <w:sz w:val="28"/>
          <w:szCs w:val="28"/>
        </w:rPr>
        <w:t>;</w:t>
      </w:r>
    </w:p>
    <w:p w:rsidR="00DF284F" w:rsidRPr="00910612" w:rsidRDefault="00DF284F" w:rsidP="007E2B71">
      <w:pPr>
        <w:rPr>
          <w:rFonts w:ascii="Times New Roman" w:hAnsi="Times New Roman" w:cs="Times New Roman"/>
          <w:sz w:val="28"/>
          <w:szCs w:val="28"/>
        </w:rPr>
      </w:pPr>
      <w:r w:rsidRPr="00910612">
        <w:rPr>
          <w:rFonts w:ascii="Times New Roman" w:eastAsia="Calibri" w:hAnsi="Times New Roman" w:cs="Times New Roman"/>
          <w:bCs/>
          <w:sz w:val="28"/>
          <w:szCs w:val="28"/>
        </w:rPr>
        <w:t>- </w:t>
      </w:r>
      <w:r w:rsidRPr="00910612">
        <w:rPr>
          <w:rFonts w:ascii="Times New Roman" w:eastAsia="Calibri" w:hAnsi="Times New Roman" w:cs="Times New Roman"/>
          <w:sz w:val="28"/>
          <w:szCs w:val="28"/>
        </w:rPr>
        <w:t xml:space="preserve">скасовано </w:t>
      </w:r>
      <w:r w:rsidRPr="00910612">
        <w:rPr>
          <w:rFonts w:ascii="Times New Roman" w:eastAsia="Calibri" w:hAnsi="Times New Roman" w:cs="Times New Roman"/>
          <w:b/>
          <w:sz w:val="28"/>
          <w:szCs w:val="28"/>
        </w:rPr>
        <w:t>1 512 (21%)</w:t>
      </w:r>
      <w:r w:rsidRPr="00910612">
        <w:rPr>
          <w:rFonts w:ascii="Times New Roman" w:hAnsi="Times New Roman" w:cs="Times New Roman"/>
          <w:sz w:val="28"/>
          <w:szCs w:val="28"/>
        </w:rPr>
        <w:t>.</w:t>
      </w:r>
    </w:p>
    <w:p w:rsidR="00DF284F" w:rsidRPr="00910612" w:rsidRDefault="00DF284F" w:rsidP="007E2B71">
      <w:pPr>
        <w:rPr>
          <w:rFonts w:ascii="Times New Roman" w:eastAsia="Calibri" w:hAnsi="Times New Roman" w:cs="Times New Roman"/>
          <w:sz w:val="28"/>
          <w:szCs w:val="28"/>
        </w:rPr>
      </w:pPr>
      <w:r w:rsidRPr="00910612">
        <w:rPr>
          <w:rFonts w:ascii="Times New Roman" w:eastAsia="Calibri" w:hAnsi="Times New Roman" w:cs="Times New Roman"/>
          <w:sz w:val="28"/>
          <w:szCs w:val="28"/>
        </w:rPr>
        <w:t xml:space="preserve">У розрізі місцевих господарських судів Північного апеляційного округу в апеляційному порядку </w:t>
      </w:r>
      <w:r w:rsidRPr="00910612">
        <w:rPr>
          <w:rFonts w:ascii="Times New Roman" w:eastAsia="Calibri" w:hAnsi="Times New Roman" w:cs="Times New Roman"/>
          <w:b/>
          <w:sz w:val="28"/>
          <w:szCs w:val="28"/>
        </w:rPr>
        <w:t>переглянуто</w:t>
      </w:r>
      <w:r w:rsidRPr="00910612">
        <w:rPr>
          <w:rFonts w:ascii="Times New Roman" w:eastAsia="Calibri" w:hAnsi="Times New Roman" w:cs="Times New Roman"/>
          <w:sz w:val="28"/>
          <w:szCs w:val="28"/>
        </w:rPr>
        <w:t xml:space="preserve">: </w:t>
      </w:r>
    </w:p>
    <w:p w:rsidR="00DF284F" w:rsidRPr="00910612" w:rsidRDefault="00DF284F" w:rsidP="007E2B71">
      <w:pPr>
        <w:rPr>
          <w:rFonts w:ascii="Times New Roman" w:eastAsia="Calibri" w:hAnsi="Times New Roman" w:cs="Times New Roman"/>
          <w:sz w:val="28"/>
          <w:szCs w:val="28"/>
        </w:rPr>
      </w:pPr>
      <w:r w:rsidRPr="00910612">
        <w:rPr>
          <w:rFonts w:ascii="Times New Roman" w:eastAsia="Calibri" w:hAnsi="Times New Roman" w:cs="Times New Roman"/>
          <w:b/>
          <w:sz w:val="28"/>
          <w:szCs w:val="28"/>
        </w:rPr>
        <w:t>-</w:t>
      </w:r>
      <w:r w:rsidRPr="00910612">
        <w:rPr>
          <w:rFonts w:ascii="Times New Roman" w:eastAsia="Calibri" w:hAnsi="Times New Roman" w:cs="Times New Roman"/>
          <w:b/>
          <w:sz w:val="28"/>
          <w:szCs w:val="28"/>
          <w:lang w:val="en-US"/>
        </w:rPr>
        <w:t> </w:t>
      </w:r>
      <w:r w:rsidRPr="00910612">
        <w:rPr>
          <w:rFonts w:ascii="Times New Roman" w:eastAsia="Calibri" w:hAnsi="Times New Roman" w:cs="Times New Roman"/>
          <w:b/>
          <w:sz w:val="28"/>
          <w:szCs w:val="28"/>
        </w:rPr>
        <w:t xml:space="preserve">5 125 (70,8%) </w:t>
      </w:r>
      <w:r w:rsidRPr="00910612">
        <w:rPr>
          <w:rFonts w:ascii="Times New Roman" w:eastAsia="Calibri" w:hAnsi="Times New Roman" w:cs="Times New Roman"/>
          <w:sz w:val="28"/>
          <w:szCs w:val="28"/>
        </w:rPr>
        <w:t xml:space="preserve">судових рішень </w:t>
      </w:r>
      <w:r w:rsidRPr="00910612">
        <w:rPr>
          <w:rFonts w:ascii="Times New Roman" w:eastAsia="Calibri" w:hAnsi="Times New Roman" w:cs="Times New Roman"/>
          <w:b/>
          <w:sz w:val="28"/>
          <w:szCs w:val="28"/>
        </w:rPr>
        <w:t>Господарського суду міста Києва</w:t>
      </w:r>
      <w:r w:rsidRPr="00910612">
        <w:rPr>
          <w:rFonts w:ascii="Times New Roman" w:eastAsia="Calibri" w:hAnsi="Times New Roman" w:cs="Times New Roman"/>
          <w:sz w:val="28"/>
          <w:szCs w:val="28"/>
        </w:rPr>
        <w:t>, з яких 3 854 (75,2%)</w:t>
      </w:r>
      <w:r w:rsidRPr="00910612">
        <w:rPr>
          <w:rFonts w:ascii="Times New Roman" w:eastAsia="Calibri" w:hAnsi="Times New Roman" w:cs="Times New Roman"/>
          <w:b/>
          <w:sz w:val="28"/>
          <w:szCs w:val="28"/>
        </w:rPr>
        <w:t xml:space="preserve"> </w:t>
      </w:r>
      <w:r w:rsidRPr="00910612">
        <w:rPr>
          <w:rFonts w:ascii="Times New Roman" w:eastAsia="Calibri" w:hAnsi="Times New Roman" w:cs="Times New Roman"/>
          <w:sz w:val="28"/>
          <w:szCs w:val="28"/>
        </w:rPr>
        <w:t>залишено без змін, 181 (3,5%) змінено, скасовано 1090 (21,3%);</w:t>
      </w:r>
    </w:p>
    <w:p w:rsidR="00DF284F" w:rsidRPr="00910612" w:rsidRDefault="00DF284F" w:rsidP="007E2B71">
      <w:pPr>
        <w:pStyle w:val="1"/>
        <w:ind w:firstLine="709"/>
        <w:jc w:val="both"/>
        <w:rPr>
          <w:rFonts w:ascii="Times New Roman" w:hAnsi="Times New Roman"/>
          <w:sz w:val="28"/>
          <w:szCs w:val="28"/>
          <w:lang w:val="uk-UA"/>
        </w:rPr>
      </w:pPr>
      <w:r w:rsidRPr="00910612">
        <w:rPr>
          <w:rFonts w:ascii="Times New Roman" w:hAnsi="Times New Roman"/>
          <w:b/>
          <w:sz w:val="28"/>
          <w:szCs w:val="28"/>
        </w:rPr>
        <w:t>-</w:t>
      </w:r>
      <w:r w:rsidRPr="00910612">
        <w:rPr>
          <w:rFonts w:ascii="Times New Roman" w:hAnsi="Times New Roman"/>
          <w:b/>
          <w:sz w:val="28"/>
          <w:szCs w:val="28"/>
          <w:lang w:val="en-US"/>
        </w:rPr>
        <w:t> </w:t>
      </w:r>
      <w:r w:rsidRPr="00910612">
        <w:rPr>
          <w:rFonts w:ascii="Times New Roman" w:hAnsi="Times New Roman"/>
          <w:b/>
          <w:sz w:val="28"/>
          <w:szCs w:val="28"/>
          <w:lang w:val="uk-UA"/>
        </w:rPr>
        <w:t xml:space="preserve">932 (12,9%) </w:t>
      </w:r>
      <w:r w:rsidRPr="00910612">
        <w:rPr>
          <w:rFonts w:ascii="Times New Roman" w:hAnsi="Times New Roman"/>
          <w:sz w:val="28"/>
          <w:szCs w:val="28"/>
          <w:lang w:val="uk-UA"/>
        </w:rPr>
        <w:t xml:space="preserve">судові </w:t>
      </w:r>
      <w:proofErr w:type="gramStart"/>
      <w:r w:rsidRPr="00910612">
        <w:rPr>
          <w:rFonts w:ascii="Times New Roman" w:hAnsi="Times New Roman"/>
          <w:sz w:val="28"/>
          <w:szCs w:val="28"/>
          <w:lang w:val="uk-UA"/>
        </w:rPr>
        <w:t>р</w:t>
      </w:r>
      <w:proofErr w:type="gramEnd"/>
      <w:r w:rsidRPr="00910612">
        <w:rPr>
          <w:rFonts w:ascii="Times New Roman" w:hAnsi="Times New Roman"/>
          <w:sz w:val="28"/>
          <w:szCs w:val="28"/>
          <w:lang w:val="uk-UA"/>
        </w:rPr>
        <w:t xml:space="preserve">ішення </w:t>
      </w:r>
      <w:r w:rsidRPr="00910612">
        <w:rPr>
          <w:rFonts w:ascii="Times New Roman" w:hAnsi="Times New Roman"/>
          <w:b/>
          <w:sz w:val="28"/>
          <w:szCs w:val="28"/>
          <w:lang w:val="uk-UA"/>
        </w:rPr>
        <w:t>Господарського суду Київської області</w:t>
      </w:r>
      <w:r w:rsidRPr="00910612">
        <w:rPr>
          <w:rFonts w:ascii="Times New Roman" w:hAnsi="Times New Roman"/>
          <w:sz w:val="28"/>
          <w:szCs w:val="28"/>
          <w:lang w:val="uk-UA"/>
        </w:rPr>
        <w:t>, з яких залишено без змін 707 (75,9%), змінено 28 (3%), скасовано 197 (21,1%);</w:t>
      </w:r>
    </w:p>
    <w:p w:rsidR="00DF284F" w:rsidRPr="00910612" w:rsidRDefault="00DF284F" w:rsidP="007E2B71">
      <w:pPr>
        <w:pStyle w:val="1"/>
        <w:ind w:firstLine="709"/>
        <w:jc w:val="both"/>
        <w:rPr>
          <w:rFonts w:ascii="Times New Roman" w:hAnsi="Times New Roman"/>
          <w:sz w:val="28"/>
          <w:szCs w:val="28"/>
          <w:lang w:val="uk-UA"/>
        </w:rPr>
      </w:pPr>
      <w:r w:rsidRPr="00910612">
        <w:rPr>
          <w:rFonts w:ascii="Times New Roman" w:hAnsi="Times New Roman"/>
          <w:b/>
          <w:sz w:val="28"/>
          <w:szCs w:val="28"/>
        </w:rPr>
        <w:t>-</w:t>
      </w:r>
      <w:r w:rsidRPr="00910612">
        <w:rPr>
          <w:rFonts w:ascii="Times New Roman" w:hAnsi="Times New Roman"/>
          <w:b/>
          <w:sz w:val="28"/>
          <w:szCs w:val="28"/>
          <w:lang w:val="en-US"/>
        </w:rPr>
        <w:t> </w:t>
      </w:r>
      <w:r w:rsidRPr="00910612">
        <w:rPr>
          <w:rFonts w:ascii="Times New Roman" w:hAnsi="Times New Roman"/>
          <w:b/>
          <w:sz w:val="28"/>
          <w:szCs w:val="28"/>
          <w:lang w:val="uk-UA"/>
        </w:rPr>
        <w:t xml:space="preserve">464 (6,4%) </w:t>
      </w:r>
      <w:r w:rsidRPr="00910612">
        <w:rPr>
          <w:rFonts w:ascii="Times New Roman" w:hAnsi="Times New Roman"/>
          <w:sz w:val="28"/>
          <w:szCs w:val="28"/>
          <w:lang w:val="uk-UA"/>
        </w:rPr>
        <w:t xml:space="preserve">судові </w:t>
      </w:r>
      <w:proofErr w:type="gramStart"/>
      <w:r w:rsidRPr="00910612">
        <w:rPr>
          <w:rFonts w:ascii="Times New Roman" w:hAnsi="Times New Roman"/>
          <w:sz w:val="28"/>
          <w:szCs w:val="28"/>
          <w:lang w:val="uk-UA"/>
        </w:rPr>
        <w:t>р</w:t>
      </w:r>
      <w:proofErr w:type="gramEnd"/>
      <w:r w:rsidRPr="00910612">
        <w:rPr>
          <w:rFonts w:ascii="Times New Roman" w:hAnsi="Times New Roman"/>
          <w:sz w:val="28"/>
          <w:szCs w:val="28"/>
          <w:lang w:val="uk-UA"/>
        </w:rPr>
        <w:t xml:space="preserve">ішення </w:t>
      </w:r>
      <w:r w:rsidRPr="00910612">
        <w:rPr>
          <w:rFonts w:ascii="Times New Roman" w:hAnsi="Times New Roman"/>
          <w:b/>
          <w:sz w:val="28"/>
          <w:szCs w:val="28"/>
          <w:lang w:val="uk-UA"/>
        </w:rPr>
        <w:t>Господарського суду Черкаської області</w:t>
      </w:r>
      <w:r w:rsidRPr="00910612">
        <w:rPr>
          <w:rFonts w:ascii="Times New Roman" w:hAnsi="Times New Roman"/>
          <w:sz w:val="28"/>
          <w:szCs w:val="28"/>
          <w:lang w:val="uk-UA"/>
        </w:rPr>
        <w:t>, з яких 355 (76,5%) залишено без змін, змінено 14 (3,4%), а скасовано 95 (20,5%);</w:t>
      </w:r>
    </w:p>
    <w:p w:rsidR="00DF284F" w:rsidRPr="00910612" w:rsidRDefault="00DF284F" w:rsidP="007E2B71">
      <w:pPr>
        <w:pStyle w:val="1"/>
        <w:ind w:firstLine="709"/>
        <w:jc w:val="both"/>
        <w:rPr>
          <w:rFonts w:ascii="Times New Roman" w:hAnsi="Times New Roman"/>
          <w:sz w:val="28"/>
          <w:szCs w:val="28"/>
          <w:lang w:val="uk-UA"/>
        </w:rPr>
      </w:pPr>
      <w:r w:rsidRPr="00910612">
        <w:rPr>
          <w:rFonts w:ascii="Times New Roman" w:hAnsi="Times New Roman"/>
          <w:b/>
          <w:sz w:val="28"/>
          <w:szCs w:val="28"/>
        </w:rPr>
        <w:t>-</w:t>
      </w:r>
      <w:r w:rsidRPr="00910612">
        <w:rPr>
          <w:rFonts w:ascii="Times New Roman" w:hAnsi="Times New Roman"/>
          <w:b/>
          <w:sz w:val="28"/>
          <w:szCs w:val="28"/>
          <w:lang w:val="en-US"/>
        </w:rPr>
        <w:t> </w:t>
      </w:r>
      <w:r w:rsidRPr="00910612">
        <w:rPr>
          <w:rFonts w:ascii="Times New Roman" w:hAnsi="Times New Roman"/>
          <w:b/>
          <w:sz w:val="28"/>
          <w:szCs w:val="28"/>
          <w:lang w:val="uk-UA"/>
        </w:rPr>
        <w:t xml:space="preserve">344 (4,8%) </w:t>
      </w:r>
      <w:r w:rsidRPr="00910612">
        <w:rPr>
          <w:rFonts w:ascii="Times New Roman" w:hAnsi="Times New Roman"/>
          <w:sz w:val="28"/>
          <w:szCs w:val="28"/>
          <w:lang w:val="uk-UA"/>
        </w:rPr>
        <w:t xml:space="preserve">судові </w:t>
      </w:r>
      <w:proofErr w:type="gramStart"/>
      <w:r w:rsidRPr="00910612">
        <w:rPr>
          <w:rFonts w:ascii="Times New Roman" w:hAnsi="Times New Roman"/>
          <w:sz w:val="28"/>
          <w:szCs w:val="28"/>
          <w:lang w:val="uk-UA"/>
        </w:rPr>
        <w:t>р</w:t>
      </w:r>
      <w:proofErr w:type="gramEnd"/>
      <w:r w:rsidRPr="00910612">
        <w:rPr>
          <w:rFonts w:ascii="Times New Roman" w:hAnsi="Times New Roman"/>
          <w:sz w:val="28"/>
          <w:szCs w:val="28"/>
          <w:lang w:val="uk-UA"/>
        </w:rPr>
        <w:t xml:space="preserve">ішення </w:t>
      </w:r>
      <w:r w:rsidRPr="00910612">
        <w:rPr>
          <w:rFonts w:ascii="Times New Roman" w:hAnsi="Times New Roman"/>
          <w:b/>
          <w:sz w:val="28"/>
          <w:szCs w:val="28"/>
          <w:lang w:val="uk-UA"/>
        </w:rPr>
        <w:t>Господарського суду Чернігівської області,</w:t>
      </w:r>
      <w:r w:rsidRPr="00910612">
        <w:rPr>
          <w:rFonts w:ascii="Times New Roman" w:hAnsi="Times New Roman"/>
          <w:sz w:val="28"/>
          <w:szCs w:val="28"/>
          <w:lang w:val="uk-UA"/>
        </w:rPr>
        <w:t xml:space="preserve"> з яких залишено без змін 275 (79,9%), змінено 10 (2,9%), скасовано 59 (17,2%);</w:t>
      </w:r>
    </w:p>
    <w:p w:rsidR="00DF284F" w:rsidRPr="00910612" w:rsidRDefault="00DF284F" w:rsidP="007E2B71">
      <w:pPr>
        <w:pStyle w:val="1"/>
        <w:ind w:firstLine="709"/>
        <w:jc w:val="both"/>
        <w:rPr>
          <w:rFonts w:ascii="Times New Roman" w:hAnsi="Times New Roman"/>
          <w:sz w:val="28"/>
          <w:szCs w:val="28"/>
          <w:lang w:val="uk-UA"/>
        </w:rPr>
      </w:pPr>
      <w:r w:rsidRPr="00910612">
        <w:rPr>
          <w:rFonts w:ascii="Times New Roman" w:hAnsi="Times New Roman"/>
          <w:b/>
          <w:sz w:val="28"/>
          <w:szCs w:val="28"/>
        </w:rPr>
        <w:t>-</w:t>
      </w:r>
      <w:r w:rsidRPr="00910612">
        <w:rPr>
          <w:rFonts w:ascii="Times New Roman" w:hAnsi="Times New Roman"/>
          <w:b/>
          <w:sz w:val="28"/>
          <w:szCs w:val="28"/>
          <w:lang w:val="en-US"/>
        </w:rPr>
        <w:t> </w:t>
      </w:r>
      <w:r w:rsidRPr="00910612">
        <w:rPr>
          <w:rFonts w:ascii="Times New Roman" w:hAnsi="Times New Roman"/>
          <w:b/>
          <w:sz w:val="28"/>
          <w:szCs w:val="28"/>
          <w:lang w:val="uk-UA"/>
        </w:rPr>
        <w:t xml:space="preserve">371 (5,1%) </w:t>
      </w:r>
      <w:r w:rsidRPr="00910612">
        <w:rPr>
          <w:rFonts w:ascii="Times New Roman" w:hAnsi="Times New Roman"/>
          <w:sz w:val="28"/>
          <w:szCs w:val="28"/>
          <w:lang w:val="uk-UA"/>
        </w:rPr>
        <w:t xml:space="preserve">судове </w:t>
      </w:r>
      <w:proofErr w:type="gramStart"/>
      <w:r w:rsidRPr="00910612">
        <w:rPr>
          <w:rFonts w:ascii="Times New Roman" w:hAnsi="Times New Roman"/>
          <w:sz w:val="28"/>
          <w:szCs w:val="28"/>
          <w:lang w:val="uk-UA"/>
        </w:rPr>
        <w:t>р</w:t>
      </w:r>
      <w:proofErr w:type="gramEnd"/>
      <w:r w:rsidRPr="00910612">
        <w:rPr>
          <w:rFonts w:ascii="Times New Roman" w:hAnsi="Times New Roman"/>
          <w:sz w:val="28"/>
          <w:szCs w:val="28"/>
          <w:lang w:val="uk-UA"/>
        </w:rPr>
        <w:t xml:space="preserve">ішення </w:t>
      </w:r>
      <w:r w:rsidRPr="00910612">
        <w:rPr>
          <w:rFonts w:ascii="Times New Roman" w:hAnsi="Times New Roman"/>
          <w:b/>
          <w:sz w:val="28"/>
          <w:szCs w:val="28"/>
          <w:lang w:val="uk-UA"/>
        </w:rPr>
        <w:t>Господарського суду Сумської області</w:t>
      </w:r>
      <w:r w:rsidRPr="00910612">
        <w:rPr>
          <w:rFonts w:ascii="Times New Roman" w:hAnsi="Times New Roman"/>
          <w:sz w:val="28"/>
          <w:szCs w:val="28"/>
          <w:lang w:val="uk-UA"/>
        </w:rPr>
        <w:t>, з яких залишено без змін 289 (77,9%), 11 (3%) змінено, 71 (19,1%) скасовано.</w:t>
      </w:r>
    </w:p>
    <w:p w:rsidR="000337FA" w:rsidRPr="00E0611B" w:rsidRDefault="000337FA" w:rsidP="007E2B71">
      <w:pPr>
        <w:rPr>
          <w:rFonts w:ascii="Times New Roman" w:hAnsi="Times New Roman"/>
          <w:sz w:val="28"/>
          <w:szCs w:val="28"/>
        </w:rPr>
      </w:pPr>
      <w:r w:rsidRPr="00E0611B">
        <w:rPr>
          <w:rFonts w:ascii="Times New Roman" w:eastAsia="Times New Roman" w:hAnsi="Times New Roman"/>
          <w:sz w:val="28"/>
          <w:szCs w:val="28"/>
        </w:rPr>
        <w:t>У зв’язку із неправильним застосуванням норм матеріального права або порушення</w:t>
      </w:r>
      <w:r w:rsidR="00540A9B" w:rsidRPr="00E0611B">
        <w:rPr>
          <w:rFonts w:ascii="Times New Roman" w:eastAsia="Times New Roman" w:hAnsi="Times New Roman"/>
          <w:sz w:val="28"/>
          <w:szCs w:val="28"/>
        </w:rPr>
        <w:t>м</w:t>
      </w:r>
      <w:r w:rsidRPr="00E0611B">
        <w:rPr>
          <w:rFonts w:ascii="Times New Roman" w:eastAsia="Times New Roman" w:hAnsi="Times New Roman"/>
          <w:sz w:val="28"/>
          <w:szCs w:val="28"/>
        </w:rPr>
        <w:t xml:space="preserve"> норм процесуального права, що в свою чергу призвело до неправильного вирішення справи, в апеляційному порядку було скасовано </w:t>
      </w:r>
      <w:r w:rsidR="00C8604B" w:rsidRPr="00E0611B">
        <w:rPr>
          <w:rFonts w:ascii="Times New Roman" w:eastAsia="Times New Roman" w:hAnsi="Times New Roman"/>
          <w:b/>
          <w:sz w:val="28"/>
          <w:szCs w:val="28"/>
          <w:lang w:val="ru-RU"/>
        </w:rPr>
        <w:t>839</w:t>
      </w:r>
      <w:r w:rsidRPr="00E0611B">
        <w:rPr>
          <w:rFonts w:ascii="Times New Roman" w:eastAsia="Times New Roman" w:hAnsi="Times New Roman"/>
          <w:sz w:val="28"/>
          <w:szCs w:val="28"/>
        </w:rPr>
        <w:t> </w:t>
      </w:r>
      <w:r w:rsidRPr="00E0611B">
        <w:rPr>
          <w:rFonts w:ascii="Times New Roman" w:eastAsia="Times New Roman" w:hAnsi="Times New Roman"/>
          <w:b/>
          <w:sz w:val="28"/>
          <w:szCs w:val="28"/>
        </w:rPr>
        <w:t>(5</w:t>
      </w:r>
      <w:r w:rsidR="00C8604B" w:rsidRPr="00E0611B">
        <w:rPr>
          <w:rFonts w:ascii="Times New Roman" w:eastAsia="Times New Roman" w:hAnsi="Times New Roman"/>
          <w:b/>
          <w:sz w:val="28"/>
          <w:szCs w:val="28"/>
        </w:rPr>
        <w:t>5</w:t>
      </w:r>
      <w:r w:rsidRPr="00E0611B">
        <w:rPr>
          <w:rFonts w:ascii="Times New Roman" w:eastAsia="Times New Roman" w:hAnsi="Times New Roman"/>
          <w:b/>
          <w:sz w:val="28"/>
          <w:szCs w:val="28"/>
        </w:rPr>
        <w:t>,</w:t>
      </w:r>
      <w:r w:rsidR="00C8604B" w:rsidRPr="00E0611B">
        <w:rPr>
          <w:rFonts w:ascii="Times New Roman" w:eastAsia="Times New Roman" w:hAnsi="Times New Roman"/>
          <w:b/>
          <w:sz w:val="28"/>
          <w:szCs w:val="28"/>
        </w:rPr>
        <w:t>5</w:t>
      </w:r>
      <w:r w:rsidRPr="00E0611B">
        <w:rPr>
          <w:rFonts w:ascii="Times New Roman" w:eastAsia="Times New Roman" w:hAnsi="Times New Roman"/>
          <w:b/>
          <w:sz w:val="28"/>
          <w:szCs w:val="28"/>
        </w:rPr>
        <w:t>%)</w:t>
      </w:r>
      <w:r w:rsidR="002D36D1">
        <w:rPr>
          <w:rFonts w:ascii="Times New Roman" w:eastAsia="Times New Roman" w:hAnsi="Times New Roman"/>
          <w:sz w:val="28"/>
          <w:szCs w:val="28"/>
        </w:rPr>
        <w:t xml:space="preserve"> судових рішень</w:t>
      </w:r>
      <w:r w:rsidRPr="00E0611B">
        <w:rPr>
          <w:rFonts w:ascii="Times New Roman" w:eastAsia="Times New Roman" w:hAnsi="Times New Roman"/>
          <w:sz w:val="28"/>
          <w:szCs w:val="28"/>
        </w:rPr>
        <w:t>, у зв’язку з неповним з</w:t>
      </w:r>
      <w:r w:rsidRPr="00E0611B">
        <w:rPr>
          <w:rFonts w:ascii="Times New Roman" w:hAnsi="Times New Roman"/>
          <w:sz w:val="28"/>
          <w:szCs w:val="28"/>
        </w:rPr>
        <w:t>’</w:t>
      </w:r>
      <w:r w:rsidRPr="00E0611B">
        <w:rPr>
          <w:rFonts w:ascii="Times New Roman" w:eastAsia="Times New Roman" w:hAnsi="Times New Roman"/>
          <w:sz w:val="28"/>
          <w:szCs w:val="28"/>
        </w:rPr>
        <w:t xml:space="preserve">ясуванням обставин, що мають значення для справи – </w:t>
      </w:r>
      <w:r w:rsidRPr="00E0611B">
        <w:rPr>
          <w:rFonts w:ascii="Times New Roman" w:eastAsia="Times New Roman" w:hAnsi="Times New Roman"/>
          <w:b/>
          <w:sz w:val="28"/>
          <w:szCs w:val="28"/>
          <w:lang w:val="ru-RU"/>
        </w:rPr>
        <w:t>38</w:t>
      </w:r>
      <w:r w:rsidR="00C8604B" w:rsidRPr="00E0611B">
        <w:rPr>
          <w:rFonts w:ascii="Times New Roman" w:eastAsia="Times New Roman" w:hAnsi="Times New Roman"/>
          <w:b/>
          <w:sz w:val="28"/>
          <w:szCs w:val="28"/>
          <w:lang w:val="ru-RU"/>
        </w:rPr>
        <w:t>5</w:t>
      </w:r>
      <w:r w:rsidRPr="00E0611B">
        <w:rPr>
          <w:rFonts w:ascii="Times New Roman" w:eastAsia="Times New Roman" w:hAnsi="Times New Roman"/>
          <w:b/>
          <w:sz w:val="28"/>
          <w:szCs w:val="28"/>
        </w:rPr>
        <w:t xml:space="preserve"> (25,</w:t>
      </w:r>
      <w:r w:rsidR="00C8604B" w:rsidRPr="00E0611B">
        <w:rPr>
          <w:rFonts w:ascii="Times New Roman" w:eastAsia="Times New Roman" w:hAnsi="Times New Roman"/>
          <w:b/>
          <w:sz w:val="28"/>
          <w:szCs w:val="28"/>
        </w:rPr>
        <w:t>5</w:t>
      </w:r>
      <w:r w:rsidRPr="00E0611B">
        <w:rPr>
          <w:rFonts w:ascii="Times New Roman" w:eastAsia="Times New Roman" w:hAnsi="Times New Roman"/>
          <w:b/>
          <w:sz w:val="28"/>
          <w:szCs w:val="28"/>
        </w:rPr>
        <w:t>%)</w:t>
      </w:r>
      <w:r w:rsidRPr="00E0611B">
        <w:rPr>
          <w:rFonts w:ascii="Times New Roman" w:eastAsia="Times New Roman" w:hAnsi="Times New Roman"/>
          <w:sz w:val="28"/>
          <w:szCs w:val="28"/>
        </w:rPr>
        <w:t>,</w:t>
      </w:r>
      <w:r w:rsidRPr="00E0611B">
        <w:rPr>
          <w:rFonts w:ascii="Times New Roman" w:eastAsia="Times New Roman" w:hAnsi="Times New Roman"/>
          <w:b/>
          <w:sz w:val="28"/>
          <w:szCs w:val="28"/>
        </w:rPr>
        <w:t xml:space="preserve"> </w:t>
      </w:r>
      <w:r w:rsidRPr="00E0611B">
        <w:rPr>
          <w:rFonts w:ascii="Times New Roman" w:eastAsia="Times New Roman" w:hAnsi="Times New Roman"/>
          <w:sz w:val="28"/>
          <w:szCs w:val="28"/>
        </w:rPr>
        <w:t xml:space="preserve">з інших підстав – </w:t>
      </w:r>
      <w:r w:rsidRPr="00E0611B">
        <w:rPr>
          <w:rFonts w:ascii="Times New Roman" w:eastAsia="Times New Roman" w:hAnsi="Times New Roman"/>
          <w:b/>
          <w:sz w:val="28"/>
          <w:szCs w:val="28"/>
          <w:lang w:val="ru-RU"/>
        </w:rPr>
        <w:t>2</w:t>
      </w:r>
      <w:r w:rsidR="00E0611B" w:rsidRPr="00E0611B">
        <w:rPr>
          <w:rFonts w:ascii="Times New Roman" w:eastAsia="Times New Roman" w:hAnsi="Times New Roman"/>
          <w:b/>
          <w:sz w:val="28"/>
          <w:szCs w:val="28"/>
          <w:lang w:val="ru-RU"/>
        </w:rPr>
        <w:t>88</w:t>
      </w:r>
      <w:r w:rsidRPr="00E0611B">
        <w:rPr>
          <w:rFonts w:ascii="Times New Roman" w:eastAsia="Times New Roman" w:hAnsi="Times New Roman"/>
          <w:b/>
          <w:sz w:val="28"/>
          <w:szCs w:val="28"/>
        </w:rPr>
        <w:t xml:space="preserve"> (1</w:t>
      </w:r>
      <w:r w:rsidR="00E0611B" w:rsidRPr="00E0611B">
        <w:rPr>
          <w:rFonts w:ascii="Times New Roman" w:eastAsia="Times New Roman" w:hAnsi="Times New Roman"/>
          <w:b/>
          <w:sz w:val="28"/>
          <w:szCs w:val="28"/>
        </w:rPr>
        <w:t>9</w:t>
      </w:r>
      <w:r w:rsidRPr="00E0611B">
        <w:rPr>
          <w:rFonts w:ascii="Times New Roman" w:eastAsia="Times New Roman" w:hAnsi="Times New Roman"/>
          <w:b/>
          <w:sz w:val="28"/>
          <w:szCs w:val="28"/>
        </w:rPr>
        <w:t>%)</w:t>
      </w:r>
      <w:r w:rsidRPr="00E0611B">
        <w:rPr>
          <w:rFonts w:ascii="Times New Roman" w:eastAsia="Times New Roman" w:hAnsi="Times New Roman"/>
          <w:sz w:val="28"/>
          <w:szCs w:val="28"/>
        </w:rPr>
        <w:t>.</w:t>
      </w:r>
    </w:p>
    <w:p w:rsidR="000337FA" w:rsidRDefault="000337FA" w:rsidP="007E2B71">
      <w:pPr>
        <w:pStyle w:val="a3"/>
        <w:spacing w:before="0" w:beforeAutospacing="0" w:after="0" w:afterAutospacing="0"/>
        <w:ind w:firstLine="709"/>
        <w:jc w:val="both"/>
        <w:rPr>
          <w:color w:val="000000"/>
          <w:sz w:val="28"/>
          <w:szCs w:val="28"/>
        </w:rPr>
      </w:pPr>
      <w:r w:rsidRPr="00A9091B">
        <w:rPr>
          <w:sz w:val="28"/>
          <w:szCs w:val="28"/>
        </w:rPr>
        <w:t xml:space="preserve">Положеннями частини другої статті 277 Господарського процесуального кодексу України (далі – ГПК України) встановлено, що підставами для скасування судового рішення повністю або частково та ухвалення нового рішення у відповідній частині або зміни судового рішення є, зокрема, </w:t>
      </w:r>
      <w:r w:rsidRPr="002E4D25">
        <w:rPr>
          <w:sz w:val="28"/>
          <w:szCs w:val="28"/>
        </w:rPr>
        <w:t xml:space="preserve">порушення </w:t>
      </w:r>
      <w:r w:rsidRPr="002E4D25">
        <w:rPr>
          <w:color w:val="000000"/>
          <w:sz w:val="28"/>
          <w:szCs w:val="28"/>
        </w:rPr>
        <w:t>норм процесуального права або неправильне застосування норм матеріального права.</w:t>
      </w:r>
    </w:p>
    <w:p w:rsidR="0053018A" w:rsidRDefault="0053018A" w:rsidP="007E2B71">
      <w:pPr>
        <w:pStyle w:val="a3"/>
        <w:spacing w:before="0" w:beforeAutospacing="0" w:after="0" w:afterAutospacing="0"/>
        <w:ind w:firstLine="709"/>
        <w:jc w:val="both"/>
        <w:rPr>
          <w:color w:val="000000"/>
          <w:sz w:val="28"/>
          <w:szCs w:val="28"/>
        </w:rPr>
      </w:pPr>
    </w:p>
    <w:p w:rsidR="00DD45D5" w:rsidRDefault="00DD45D5" w:rsidP="007E2B71">
      <w:pPr>
        <w:pStyle w:val="a3"/>
        <w:spacing w:before="0" w:beforeAutospacing="0" w:after="0" w:afterAutospacing="0"/>
        <w:ind w:firstLine="709"/>
        <w:jc w:val="both"/>
        <w:rPr>
          <w:color w:val="000000"/>
          <w:sz w:val="28"/>
          <w:szCs w:val="28"/>
        </w:rPr>
      </w:pPr>
    </w:p>
    <w:p w:rsidR="00830E5B" w:rsidRDefault="00830E5B" w:rsidP="007E2B71">
      <w:pPr>
        <w:pStyle w:val="a3"/>
        <w:spacing w:before="0" w:beforeAutospacing="0" w:after="0" w:afterAutospacing="0"/>
        <w:ind w:firstLine="709"/>
        <w:jc w:val="both"/>
        <w:rPr>
          <w:color w:val="000000"/>
          <w:sz w:val="28"/>
          <w:szCs w:val="28"/>
        </w:rPr>
      </w:pPr>
    </w:p>
    <w:p w:rsidR="00C661D1" w:rsidRDefault="00872147" w:rsidP="007E2B71">
      <w:pPr>
        <w:ind w:firstLine="0"/>
        <w:jc w:val="center"/>
        <w:rPr>
          <w:rFonts w:ascii="Times New Roman" w:eastAsia="Times New Roman" w:hAnsi="Times New Roman" w:cs="Times New Roman"/>
          <w:b/>
          <w:color w:val="000000"/>
          <w:sz w:val="28"/>
          <w:szCs w:val="28"/>
          <w:lang w:eastAsia="uk-UA"/>
        </w:rPr>
      </w:pPr>
      <w:r w:rsidRPr="005979E9">
        <w:rPr>
          <w:rFonts w:ascii="Times New Roman" w:eastAsia="Times New Roman" w:hAnsi="Times New Roman" w:cs="Times New Roman"/>
          <w:b/>
          <w:color w:val="000000"/>
          <w:sz w:val="28"/>
          <w:szCs w:val="28"/>
          <w:lang w:eastAsia="uk-UA"/>
        </w:rPr>
        <w:lastRenderedPageBreak/>
        <w:t>Неправильне застосування норм матеріального права</w:t>
      </w:r>
    </w:p>
    <w:p w:rsidR="005979E9" w:rsidRPr="005979E9" w:rsidRDefault="005979E9" w:rsidP="007E2B71">
      <w:pPr>
        <w:ind w:firstLine="0"/>
        <w:jc w:val="center"/>
        <w:rPr>
          <w:rFonts w:ascii="Times New Roman" w:eastAsia="Times New Roman" w:hAnsi="Times New Roman" w:cs="Times New Roman"/>
          <w:b/>
          <w:color w:val="000000"/>
          <w:sz w:val="28"/>
          <w:szCs w:val="28"/>
          <w:lang w:eastAsia="uk-UA"/>
        </w:rPr>
      </w:pPr>
    </w:p>
    <w:p w:rsidR="00872147" w:rsidRPr="00F42F02" w:rsidRDefault="008A3293" w:rsidP="007E2B71">
      <w:pPr>
        <w:pStyle w:val="a5"/>
        <w:ind w:left="0"/>
        <w:rPr>
          <w:rFonts w:ascii="Times New Roman" w:eastAsia="Times New Roman" w:hAnsi="Times New Roman" w:cs="Times New Roman"/>
          <w:sz w:val="28"/>
          <w:szCs w:val="28"/>
          <w:lang w:eastAsia="uk-UA"/>
        </w:rPr>
      </w:pPr>
      <w:r w:rsidRPr="00F42F02">
        <w:rPr>
          <w:rFonts w:ascii="Times New Roman" w:eastAsia="Times New Roman" w:hAnsi="Times New Roman" w:cs="Times New Roman"/>
          <w:sz w:val="28"/>
          <w:szCs w:val="28"/>
          <w:lang w:eastAsia="uk-UA"/>
        </w:rPr>
        <w:t xml:space="preserve">Згідно з абзацом першим частини другої статті 277 ГПК України </w:t>
      </w:r>
      <w:r w:rsidRPr="00F42F02">
        <w:rPr>
          <w:rFonts w:ascii="Times New Roman" w:eastAsia="Times New Roman" w:hAnsi="Times New Roman" w:cs="Times New Roman"/>
          <w:b/>
          <w:sz w:val="28"/>
          <w:szCs w:val="28"/>
          <w:lang w:eastAsia="uk-UA"/>
        </w:rPr>
        <w:t>н</w:t>
      </w:r>
      <w:r w:rsidR="00872147" w:rsidRPr="00F42F02">
        <w:rPr>
          <w:rFonts w:ascii="Times New Roman" w:eastAsia="Times New Roman" w:hAnsi="Times New Roman" w:cs="Times New Roman"/>
          <w:b/>
          <w:sz w:val="28"/>
          <w:szCs w:val="28"/>
          <w:lang w:eastAsia="uk-UA"/>
        </w:rPr>
        <w:t>еправильним застосуванням норм матеріального права</w:t>
      </w:r>
      <w:r w:rsidR="00F42F02">
        <w:rPr>
          <w:rFonts w:ascii="Times New Roman" w:eastAsia="Times New Roman" w:hAnsi="Times New Roman" w:cs="Times New Roman"/>
          <w:sz w:val="28"/>
          <w:szCs w:val="28"/>
          <w:lang w:eastAsia="uk-UA"/>
        </w:rPr>
        <w:t xml:space="preserve"> вважається</w:t>
      </w:r>
      <w:r w:rsidR="00872147" w:rsidRPr="00F42F02">
        <w:rPr>
          <w:rFonts w:ascii="Times New Roman" w:eastAsia="Times New Roman" w:hAnsi="Times New Roman" w:cs="Times New Roman"/>
          <w:sz w:val="28"/>
          <w:szCs w:val="28"/>
          <w:lang w:eastAsia="uk-UA"/>
        </w:rPr>
        <w:t xml:space="preserve"> неправильне тлумачення закону, або застосування закону, який не підлягає застосуванню, або незастосування закону, який підлягав застосуванню.</w:t>
      </w:r>
    </w:p>
    <w:p w:rsidR="00540A9B" w:rsidRDefault="00540A9B" w:rsidP="007E2B71">
      <w:pPr>
        <w:rPr>
          <w:rFonts w:ascii="Times New Roman" w:eastAsia="Times New Roman" w:hAnsi="Times New Roman"/>
          <w:sz w:val="28"/>
          <w:szCs w:val="28"/>
        </w:rPr>
      </w:pPr>
      <w:r w:rsidRPr="00F42F02">
        <w:rPr>
          <w:rFonts w:ascii="Times New Roman" w:eastAsia="Times New Roman" w:hAnsi="Times New Roman"/>
          <w:sz w:val="28"/>
          <w:szCs w:val="28"/>
        </w:rPr>
        <w:t>Значний відсоток скасувань судових рішень в апеляційному порядку в 202</w:t>
      </w:r>
      <w:r w:rsidR="00F42F02">
        <w:rPr>
          <w:rFonts w:ascii="Times New Roman" w:eastAsia="Times New Roman" w:hAnsi="Times New Roman"/>
          <w:sz w:val="28"/>
          <w:szCs w:val="28"/>
        </w:rPr>
        <w:t>4</w:t>
      </w:r>
      <w:r w:rsidRPr="00F42F02">
        <w:rPr>
          <w:rFonts w:ascii="Times New Roman" w:eastAsia="Times New Roman" w:hAnsi="Times New Roman"/>
          <w:sz w:val="28"/>
          <w:szCs w:val="28"/>
        </w:rPr>
        <w:t xml:space="preserve"> році виявлено, зокрема, у таких категоріях спорів.</w:t>
      </w:r>
    </w:p>
    <w:p w:rsidR="005979E9" w:rsidRPr="00F42F02" w:rsidRDefault="005979E9" w:rsidP="007E2B71">
      <w:pPr>
        <w:rPr>
          <w:rFonts w:ascii="Times New Roman" w:eastAsia="Times New Roman" w:hAnsi="Times New Roman"/>
          <w:sz w:val="28"/>
          <w:szCs w:val="28"/>
        </w:rPr>
      </w:pPr>
    </w:p>
    <w:p w:rsidR="00FD2542" w:rsidRPr="005B67CA" w:rsidRDefault="00FD2542" w:rsidP="007E2B71">
      <w:pPr>
        <w:ind w:firstLine="567"/>
        <w:rPr>
          <w:rFonts w:ascii="Times New Roman" w:eastAsia="Times New Roman" w:hAnsi="Times New Roman" w:cs="Times New Roman"/>
          <w:sz w:val="28"/>
          <w:szCs w:val="28"/>
        </w:rPr>
      </w:pPr>
      <w:r w:rsidRPr="005B67CA">
        <w:rPr>
          <w:rFonts w:ascii="Times New Roman" w:hAnsi="Times New Roman" w:cs="Times New Roman"/>
          <w:sz w:val="28"/>
          <w:szCs w:val="28"/>
        </w:rPr>
        <w:t xml:space="preserve">1. У звітному періоді </w:t>
      </w:r>
      <w:r w:rsidRPr="005B67CA">
        <w:rPr>
          <w:rFonts w:ascii="Times New Roman" w:eastAsia="Times New Roman" w:hAnsi="Times New Roman" w:cs="Times New Roman"/>
          <w:sz w:val="28"/>
          <w:szCs w:val="28"/>
        </w:rPr>
        <w:t xml:space="preserve">Північним апеляційним господарським судом переглянуто в апеляційному порядку </w:t>
      </w:r>
      <w:r w:rsidRPr="005B67CA">
        <w:rPr>
          <w:rFonts w:ascii="Times New Roman" w:eastAsia="Times New Roman" w:hAnsi="Times New Roman" w:cs="Times New Roman"/>
          <w:b/>
          <w:sz w:val="28"/>
          <w:szCs w:val="28"/>
        </w:rPr>
        <w:t>288 (4%)</w:t>
      </w:r>
      <w:r w:rsidRPr="005B67CA">
        <w:rPr>
          <w:rFonts w:ascii="Times New Roman" w:eastAsia="Times New Roman" w:hAnsi="Times New Roman" w:cs="Times New Roman"/>
          <w:sz w:val="28"/>
          <w:szCs w:val="28"/>
        </w:rPr>
        <w:t xml:space="preserve"> судових рішень у </w:t>
      </w:r>
      <w:r w:rsidRPr="005B67CA">
        <w:rPr>
          <w:rFonts w:ascii="Times New Roman" w:eastAsia="Times New Roman" w:hAnsi="Times New Roman" w:cs="Times New Roman"/>
          <w:b/>
          <w:sz w:val="28"/>
          <w:szCs w:val="28"/>
        </w:rPr>
        <w:t>спорах щодо права власності чи іншого речового права на нерухоме майно (крім землі)</w:t>
      </w:r>
      <w:r w:rsidRPr="005B67CA">
        <w:rPr>
          <w:rFonts w:ascii="Times New Roman" w:eastAsia="Times New Roman" w:hAnsi="Times New Roman" w:cs="Times New Roman"/>
          <w:sz w:val="28"/>
          <w:szCs w:val="28"/>
        </w:rPr>
        <w:t>, з яких залишено без змін 215 (74,6%), змінено – 8 (2,8%), скасовано – 65 (22,6%).</w:t>
      </w:r>
    </w:p>
    <w:p w:rsidR="00FD2542" w:rsidRDefault="00FD2542" w:rsidP="007E2B71">
      <w:pPr>
        <w:ind w:firstLine="567"/>
        <w:rPr>
          <w:rFonts w:ascii="Times New Roman" w:eastAsia="Times New Roman" w:hAnsi="Times New Roman" w:cs="Times New Roman"/>
          <w:sz w:val="28"/>
          <w:szCs w:val="28"/>
        </w:rPr>
      </w:pPr>
      <w:r w:rsidRPr="00252AE4">
        <w:rPr>
          <w:rFonts w:ascii="Times New Roman" w:eastAsia="Times New Roman" w:hAnsi="Times New Roman" w:cs="Times New Roman"/>
          <w:sz w:val="28"/>
          <w:szCs w:val="28"/>
        </w:rPr>
        <w:t>У спорах вказаної</w:t>
      </w:r>
      <w:r w:rsidRPr="005B67CA">
        <w:rPr>
          <w:rFonts w:ascii="Times New Roman" w:eastAsia="Times New Roman" w:hAnsi="Times New Roman" w:cs="Times New Roman"/>
          <w:sz w:val="28"/>
          <w:szCs w:val="28"/>
        </w:rPr>
        <w:t xml:space="preserve"> категорії місцеві суди</w:t>
      </w:r>
      <w:r>
        <w:rPr>
          <w:rFonts w:ascii="Times New Roman" w:eastAsia="Times New Roman" w:hAnsi="Times New Roman" w:cs="Times New Roman"/>
          <w:sz w:val="28"/>
          <w:szCs w:val="28"/>
        </w:rPr>
        <w:t>, зокрема,</w:t>
      </w:r>
      <w:r w:rsidRPr="005B67CA">
        <w:rPr>
          <w:rFonts w:ascii="Times New Roman" w:eastAsia="Times New Roman" w:hAnsi="Times New Roman" w:cs="Times New Roman"/>
          <w:sz w:val="28"/>
          <w:szCs w:val="28"/>
        </w:rPr>
        <w:t xml:space="preserve"> </w:t>
      </w:r>
      <w:r w:rsidRPr="005B67CA">
        <w:rPr>
          <w:rFonts w:ascii="Times New Roman" w:hAnsi="Times New Roman" w:cs="Times New Roman"/>
          <w:sz w:val="28"/>
          <w:szCs w:val="28"/>
        </w:rPr>
        <w:t xml:space="preserve">вирішували справи без урахування встановленого законом </w:t>
      </w:r>
      <w:r w:rsidRPr="0091550A">
        <w:rPr>
          <w:rFonts w:ascii="Times New Roman" w:hAnsi="Times New Roman" w:cs="Times New Roman"/>
          <w:b/>
          <w:sz w:val="28"/>
          <w:szCs w:val="28"/>
        </w:rPr>
        <w:t>способу захисту</w:t>
      </w:r>
      <w:r w:rsidRPr="005B67CA">
        <w:rPr>
          <w:rFonts w:ascii="Times New Roman" w:hAnsi="Times New Roman" w:cs="Times New Roman"/>
          <w:sz w:val="28"/>
          <w:szCs w:val="28"/>
        </w:rPr>
        <w:t xml:space="preserve"> </w:t>
      </w:r>
      <w:r w:rsidRPr="0091550A">
        <w:rPr>
          <w:rFonts w:ascii="Times New Roman" w:hAnsi="Times New Roman" w:cs="Times New Roman"/>
          <w:b/>
          <w:sz w:val="28"/>
          <w:szCs w:val="28"/>
        </w:rPr>
        <w:t>права власності</w:t>
      </w:r>
      <w:r w:rsidRPr="005B67CA">
        <w:rPr>
          <w:rFonts w:ascii="Times New Roman" w:eastAsia="Times New Roman" w:hAnsi="Times New Roman" w:cs="Times New Roman"/>
          <w:sz w:val="28"/>
          <w:szCs w:val="28"/>
        </w:rPr>
        <w:t>.</w:t>
      </w:r>
    </w:p>
    <w:p w:rsidR="00FD2542" w:rsidRDefault="00FD2542" w:rsidP="007E2B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Pr="000E5073">
        <w:rPr>
          <w:rFonts w:ascii="Times New Roman" w:eastAsia="Times New Roman" w:hAnsi="Times New Roman" w:cs="Times New Roman"/>
          <w:sz w:val="28"/>
          <w:szCs w:val="28"/>
        </w:rPr>
        <w:t xml:space="preserve">адоволення вимоги про витребування майна з незаконного володіння особи, за якою воно зареєстроване на праві власності, відповідає речово-правовому характеру </w:t>
      </w:r>
      <w:proofErr w:type="spellStart"/>
      <w:r w:rsidRPr="000E5073">
        <w:rPr>
          <w:rFonts w:ascii="Times New Roman" w:eastAsia="Times New Roman" w:hAnsi="Times New Roman" w:cs="Times New Roman"/>
          <w:sz w:val="28"/>
          <w:szCs w:val="28"/>
        </w:rPr>
        <w:t>віндикаційного</w:t>
      </w:r>
      <w:proofErr w:type="spellEnd"/>
      <w:r w:rsidRPr="000E5073">
        <w:rPr>
          <w:rFonts w:ascii="Times New Roman" w:eastAsia="Times New Roman" w:hAnsi="Times New Roman" w:cs="Times New Roman"/>
          <w:sz w:val="28"/>
          <w:szCs w:val="28"/>
        </w:rPr>
        <w:t xml:space="preserve"> позову та призводить до ефективного захисту прав власника. У тих випадках, коли має бути застосована вимога про витребування майна з чужого незаконного володіння, вимога власника про визнання права власності чи ін</w:t>
      </w:r>
      <w:r>
        <w:rPr>
          <w:rFonts w:ascii="Times New Roman" w:eastAsia="Times New Roman" w:hAnsi="Times New Roman" w:cs="Times New Roman"/>
          <w:sz w:val="28"/>
          <w:szCs w:val="28"/>
        </w:rPr>
        <w:t xml:space="preserve">ші його вимоги </w:t>
      </w:r>
      <w:r w:rsidRPr="000E5073">
        <w:rPr>
          <w:rFonts w:ascii="Times New Roman" w:eastAsia="Times New Roman" w:hAnsi="Times New Roman" w:cs="Times New Roman"/>
          <w:sz w:val="28"/>
          <w:szCs w:val="28"/>
        </w:rPr>
        <w:t>є неефективними.</w:t>
      </w:r>
    </w:p>
    <w:p w:rsidR="00FD2542" w:rsidRPr="005B67CA" w:rsidRDefault="00FD2542" w:rsidP="007E2B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Зокрема, у</w:t>
      </w:r>
      <w:r w:rsidRPr="005B67CA">
        <w:rPr>
          <w:rFonts w:ascii="Times New Roman" w:eastAsia="Times New Roman" w:hAnsi="Times New Roman" w:cs="Times New Roman"/>
          <w:sz w:val="28"/>
          <w:szCs w:val="28"/>
        </w:rPr>
        <w:t xml:space="preserve"> справі </w:t>
      </w:r>
      <w:r w:rsidRPr="005B67CA">
        <w:rPr>
          <w:rFonts w:ascii="Times New Roman" w:eastAsia="Times New Roman" w:hAnsi="Times New Roman" w:cs="Times New Roman"/>
          <w:b/>
          <w:sz w:val="28"/>
          <w:szCs w:val="28"/>
        </w:rPr>
        <w:t>№ 910/5740/21</w:t>
      </w:r>
      <w:r w:rsidRPr="005B67CA">
        <w:rPr>
          <w:rFonts w:ascii="Times New Roman" w:eastAsia="Times New Roman" w:hAnsi="Times New Roman" w:cs="Times New Roman"/>
          <w:sz w:val="28"/>
          <w:szCs w:val="28"/>
        </w:rPr>
        <w:t xml:space="preserve"> Північний апеляційний господарський суд постановою від 29.11.2023 скасував рішення Господарського суду міста Києва від 12.04.2023, яким одночасно задоволено такі позовні вимоги: визнано право власності на нерухоме майно за позивачем та витребувано його шляхом вилучення у відповідачів, ухвалив нове рішення, яким у позові відмовив, з огляду на таке. </w:t>
      </w:r>
    </w:p>
    <w:p w:rsidR="00FD2542" w:rsidRPr="005B67CA" w:rsidRDefault="00FD2542" w:rsidP="007E2B71">
      <w:pPr>
        <w:ind w:firstLine="567"/>
        <w:rPr>
          <w:rFonts w:ascii="Times New Roman" w:eastAsia="Times New Roman" w:hAnsi="Times New Roman" w:cs="Times New Roman"/>
          <w:sz w:val="28"/>
          <w:szCs w:val="28"/>
        </w:rPr>
      </w:pPr>
      <w:r w:rsidRPr="005B67CA">
        <w:rPr>
          <w:rFonts w:ascii="Times New Roman" w:eastAsia="Times New Roman" w:hAnsi="Times New Roman" w:cs="Times New Roman"/>
          <w:sz w:val="28"/>
          <w:szCs w:val="28"/>
        </w:rPr>
        <w:t>Суд апеляційної інстанції погодився з висновком місцевого суду щодо наявності підстав для витребування майна з чужого незаконного володіння у відповідачів та правильного обрання відповідного способу захисту, що відповідає приписами статей 15, 16, 388 Цивільного кодексу України (далі – ЦК України).</w:t>
      </w:r>
    </w:p>
    <w:p w:rsidR="00FD2542" w:rsidRDefault="00FD2542" w:rsidP="007E2B71">
      <w:pPr>
        <w:ind w:firstLine="567"/>
        <w:rPr>
          <w:rFonts w:ascii="Times New Roman" w:eastAsia="Times New Roman" w:hAnsi="Times New Roman" w:cs="Times New Roman"/>
          <w:sz w:val="28"/>
          <w:szCs w:val="28"/>
        </w:rPr>
      </w:pPr>
      <w:r w:rsidRPr="005B67CA">
        <w:rPr>
          <w:rFonts w:ascii="Times New Roman" w:eastAsia="Times New Roman" w:hAnsi="Times New Roman" w:cs="Times New Roman"/>
          <w:sz w:val="28"/>
          <w:szCs w:val="28"/>
        </w:rPr>
        <w:t>Водночас висновок суду першої інстанції щодо наявності підстав для застосування такого способу захисту, як визнання права власності, у спірних правовідносинах є помилковим з огляду на те, що право власності на спірні об’єкти нерухомого майна зареєстровані за відповідачами, а вимоги позивачів спрямовані на витребування такого майна, а тому застосування такого способу захисту як визнання права власності на підставі статті 392 ЦК України не призведе до поновлення порушеного права, адже наявна чинна реєстрація права власності на нерухоме майно за відповідачами.</w:t>
      </w:r>
    </w:p>
    <w:p w:rsidR="00FD2542" w:rsidRDefault="00FD2542" w:rsidP="007E2B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Касаційний господарський суд у складі Верховного Суду постановою від 01.08.2024 залишив без змін постанову апеляційного суду.</w:t>
      </w:r>
    </w:p>
    <w:p w:rsidR="00FD2542" w:rsidRPr="005B67CA" w:rsidRDefault="00FD2542" w:rsidP="007E2B71">
      <w:pPr>
        <w:ind w:firstLine="567"/>
        <w:rPr>
          <w:rFonts w:ascii="Times New Roman" w:eastAsia="Times New Roman" w:hAnsi="Times New Roman" w:cs="Times New Roman"/>
          <w:sz w:val="28"/>
          <w:szCs w:val="28"/>
        </w:rPr>
      </w:pPr>
    </w:p>
    <w:p w:rsidR="00FD2542" w:rsidRPr="005B67CA" w:rsidRDefault="00FD2542" w:rsidP="007E2B71">
      <w:pPr>
        <w:ind w:firstLine="567"/>
        <w:rPr>
          <w:rFonts w:ascii="Times New Roman" w:eastAsia="Times New Roman" w:hAnsi="Times New Roman" w:cs="Times New Roman"/>
          <w:sz w:val="28"/>
          <w:szCs w:val="28"/>
        </w:rPr>
      </w:pPr>
      <w:r w:rsidRPr="005B67CA">
        <w:rPr>
          <w:rFonts w:ascii="Times New Roman" w:eastAsia="Times New Roman" w:hAnsi="Times New Roman" w:cs="Times New Roman"/>
          <w:sz w:val="28"/>
          <w:szCs w:val="28"/>
        </w:rPr>
        <w:t>2. У 2024 році Північни</w:t>
      </w:r>
      <w:r>
        <w:rPr>
          <w:rFonts w:ascii="Times New Roman" w:eastAsia="Times New Roman" w:hAnsi="Times New Roman" w:cs="Times New Roman"/>
          <w:sz w:val="28"/>
          <w:szCs w:val="28"/>
        </w:rPr>
        <w:t>й</w:t>
      </w:r>
      <w:r w:rsidRPr="005B67CA">
        <w:rPr>
          <w:rFonts w:ascii="Times New Roman" w:eastAsia="Times New Roman" w:hAnsi="Times New Roman" w:cs="Times New Roman"/>
          <w:sz w:val="28"/>
          <w:szCs w:val="28"/>
        </w:rPr>
        <w:t xml:space="preserve"> апеляційни</w:t>
      </w:r>
      <w:r>
        <w:rPr>
          <w:rFonts w:ascii="Times New Roman" w:eastAsia="Times New Roman" w:hAnsi="Times New Roman" w:cs="Times New Roman"/>
          <w:sz w:val="28"/>
          <w:szCs w:val="28"/>
        </w:rPr>
        <w:t>й</w:t>
      </w:r>
      <w:r w:rsidRPr="005B67CA">
        <w:rPr>
          <w:rFonts w:ascii="Times New Roman" w:eastAsia="Times New Roman" w:hAnsi="Times New Roman" w:cs="Times New Roman"/>
          <w:sz w:val="28"/>
          <w:szCs w:val="28"/>
        </w:rPr>
        <w:t xml:space="preserve"> господарськи</w:t>
      </w:r>
      <w:r>
        <w:rPr>
          <w:rFonts w:ascii="Times New Roman" w:eastAsia="Times New Roman" w:hAnsi="Times New Roman" w:cs="Times New Roman"/>
          <w:sz w:val="28"/>
          <w:szCs w:val="28"/>
        </w:rPr>
        <w:t>й</w:t>
      </w:r>
      <w:r w:rsidRPr="005B67CA">
        <w:rPr>
          <w:rFonts w:ascii="Times New Roman" w:eastAsia="Times New Roman" w:hAnsi="Times New Roman" w:cs="Times New Roman"/>
          <w:sz w:val="28"/>
          <w:szCs w:val="28"/>
        </w:rPr>
        <w:t xml:space="preserve"> суд перегляну</w:t>
      </w:r>
      <w:r>
        <w:rPr>
          <w:rFonts w:ascii="Times New Roman" w:eastAsia="Times New Roman" w:hAnsi="Times New Roman" w:cs="Times New Roman"/>
          <w:sz w:val="28"/>
          <w:szCs w:val="28"/>
        </w:rPr>
        <w:t>в</w:t>
      </w:r>
      <w:r w:rsidRPr="005B67CA">
        <w:rPr>
          <w:rFonts w:ascii="Times New Roman" w:eastAsia="Times New Roman" w:hAnsi="Times New Roman" w:cs="Times New Roman"/>
          <w:sz w:val="28"/>
          <w:szCs w:val="28"/>
        </w:rPr>
        <w:t xml:space="preserve"> в апеляційному порядку </w:t>
      </w:r>
      <w:r w:rsidRPr="005B67CA">
        <w:rPr>
          <w:rFonts w:ascii="Times New Roman" w:eastAsia="Times New Roman" w:hAnsi="Times New Roman" w:cs="Times New Roman"/>
          <w:b/>
          <w:sz w:val="28"/>
          <w:szCs w:val="28"/>
        </w:rPr>
        <w:t>378 (5,2%)</w:t>
      </w:r>
      <w:r w:rsidRPr="005B67CA">
        <w:rPr>
          <w:rFonts w:ascii="Times New Roman" w:eastAsia="Times New Roman" w:hAnsi="Times New Roman" w:cs="Times New Roman"/>
          <w:sz w:val="28"/>
          <w:szCs w:val="28"/>
        </w:rPr>
        <w:t xml:space="preserve"> судових рішень у спорах, що виникають із </w:t>
      </w:r>
      <w:r w:rsidRPr="005B67CA">
        <w:rPr>
          <w:rFonts w:ascii="Times New Roman" w:eastAsia="Times New Roman" w:hAnsi="Times New Roman" w:cs="Times New Roman"/>
          <w:b/>
          <w:sz w:val="28"/>
          <w:szCs w:val="28"/>
        </w:rPr>
        <w:lastRenderedPageBreak/>
        <w:t>земельних відносин</w:t>
      </w:r>
      <w:r w:rsidRPr="005B67CA">
        <w:rPr>
          <w:rFonts w:ascii="Times New Roman" w:eastAsia="Times New Roman" w:hAnsi="Times New Roman" w:cs="Times New Roman"/>
          <w:sz w:val="28"/>
          <w:szCs w:val="28"/>
        </w:rPr>
        <w:t>, з яких залиш</w:t>
      </w:r>
      <w:r>
        <w:rPr>
          <w:rFonts w:ascii="Times New Roman" w:eastAsia="Times New Roman" w:hAnsi="Times New Roman" w:cs="Times New Roman"/>
          <w:sz w:val="28"/>
          <w:szCs w:val="28"/>
        </w:rPr>
        <w:t xml:space="preserve">ив </w:t>
      </w:r>
      <w:r w:rsidRPr="005B67CA">
        <w:rPr>
          <w:rFonts w:ascii="Times New Roman" w:eastAsia="Times New Roman" w:hAnsi="Times New Roman" w:cs="Times New Roman"/>
          <w:sz w:val="28"/>
          <w:szCs w:val="28"/>
        </w:rPr>
        <w:t>без змін 264 (69,8%), змін</w:t>
      </w:r>
      <w:r>
        <w:rPr>
          <w:rFonts w:ascii="Times New Roman" w:eastAsia="Times New Roman" w:hAnsi="Times New Roman" w:cs="Times New Roman"/>
          <w:sz w:val="28"/>
          <w:szCs w:val="28"/>
        </w:rPr>
        <w:t>ив</w:t>
      </w:r>
      <w:r w:rsidRPr="005B67CA">
        <w:rPr>
          <w:rFonts w:ascii="Times New Roman" w:eastAsia="Times New Roman" w:hAnsi="Times New Roman" w:cs="Times New Roman"/>
          <w:sz w:val="28"/>
          <w:szCs w:val="28"/>
        </w:rPr>
        <w:t xml:space="preserve"> –15 (4%), скас</w:t>
      </w:r>
      <w:r>
        <w:rPr>
          <w:rFonts w:ascii="Times New Roman" w:eastAsia="Times New Roman" w:hAnsi="Times New Roman" w:cs="Times New Roman"/>
          <w:sz w:val="28"/>
          <w:szCs w:val="28"/>
        </w:rPr>
        <w:t>ував</w:t>
      </w:r>
      <w:r w:rsidRPr="005B67CA">
        <w:rPr>
          <w:rFonts w:ascii="Times New Roman" w:eastAsia="Times New Roman" w:hAnsi="Times New Roman" w:cs="Times New Roman"/>
          <w:sz w:val="28"/>
          <w:szCs w:val="28"/>
        </w:rPr>
        <w:t xml:space="preserve"> – 99 (26,2%).</w:t>
      </w:r>
    </w:p>
    <w:p w:rsidR="00FD2542" w:rsidRPr="005B67CA" w:rsidRDefault="00FD2542" w:rsidP="007E2B71">
      <w:pPr>
        <w:ind w:firstLine="567"/>
        <w:rPr>
          <w:rFonts w:ascii="Times New Roman" w:eastAsia="Times New Roman" w:hAnsi="Times New Roman" w:cs="Times New Roman"/>
          <w:sz w:val="28"/>
          <w:szCs w:val="28"/>
        </w:rPr>
      </w:pPr>
      <w:r w:rsidRPr="005B67CA">
        <w:rPr>
          <w:rFonts w:ascii="Times New Roman" w:eastAsia="Times New Roman" w:hAnsi="Times New Roman" w:cs="Times New Roman"/>
          <w:sz w:val="28"/>
          <w:szCs w:val="28"/>
        </w:rPr>
        <w:t xml:space="preserve">До спірних правовідносин, що виникли на підставі договору оренди землі для будівництва і обслуговування будівлі, не можуть бути застосовані положення </w:t>
      </w:r>
      <w:r w:rsidRPr="005B67CA">
        <w:rPr>
          <w:rFonts w:ascii="Times New Roman" w:eastAsia="Times New Roman" w:hAnsi="Times New Roman" w:cs="Times New Roman"/>
          <w:b/>
          <w:sz w:val="28"/>
          <w:szCs w:val="28"/>
        </w:rPr>
        <w:t>статті 416 ЦК України</w:t>
      </w:r>
      <w:r w:rsidRPr="005B67CA">
        <w:rPr>
          <w:rFonts w:ascii="Times New Roman" w:eastAsia="Times New Roman" w:hAnsi="Times New Roman" w:cs="Times New Roman"/>
          <w:sz w:val="28"/>
          <w:szCs w:val="28"/>
        </w:rPr>
        <w:t xml:space="preserve">, які регулюють відносини, що виникають з договору </w:t>
      </w:r>
      <w:proofErr w:type="spellStart"/>
      <w:r w:rsidRPr="005B67CA">
        <w:rPr>
          <w:rFonts w:ascii="Times New Roman" w:eastAsia="Times New Roman" w:hAnsi="Times New Roman" w:cs="Times New Roman"/>
          <w:sz w:val="28"/>
          <w:szCs w:val="28"/>
        </w:rPr>
        <w:t>суперфіцію</w:t>
      </w:r>
      <w:proofErr w:type="spellEnd"/>
      <w:r w:rsidRPr="005B67CA">
        <w:rPr>
          <w:rFonts w:ascii="Times New Roman" w:eastAsia="Times New Roman" w:hAnsi="Times New Roman" w:cs="Times New Roman"/>
          <w:sz w:val="28"/>
          <w:szCs w:val="28"/>
        </w:rPr>
        <w:t>.</w:t>
      </w:r>
    </w:p>
    <w:p w:rsidR="00FD2542" w:rsidRPr="005B67CA" w:rsidRDefault="00FD2542" w:rsidP="007E2B71">
      <w:pPr>
        <w:ind w:firstLine="567"/>
        <w:rPr>
          <w:rFonts w:ascii="Times New Roman" w:eastAsia="Times New Roman" w:hAnsi="Times New Roman" w:cs="Times New Roman"/>
          <w:sz w:val="28"/>
          <w:szCs w:val="28"/>
        </w:rPr>
      </w:pPr>
      <w:r w:rsidRPr="005B67CA">
        <w:rPr>
          <w:rFonts w:ascii="Times New Roman" w:eastAsia="Times New Roman" w:hAnsi="Times New Roman" w:cs="Times New Roman"/>
          <w:sz w:val="28"/>
          <w:szCs w:val="28"/>
        </w:rPr>
        <w:t xml:space="preserve">Однак, у справі </w:t>
      </w:r>
      <w:r w:rsidRPr="005B67CA">
        <w:rPr>
          <w:rFonts w:ascii="Times New Roman" w:eastAsia="Times New Roman" w:hAnsi="Times New Roman" w:cs="Times New Roman"/>
          <w:b/>
          <w:sz w:val="28"/>
          <w:szCs w:val="28"/>
        </w:rPr>
        <w:t>№ 910/4304/22</w:t>
      </w:r>
      <w:r w:rsidRPr="005B67CA">
        <w:rPr>
          <w:rFonts w:ascii="Times New Roman" w:eastAsia="Times New Roman" w:hAnsi="Times New Roman" w:cs="Times New Roman"/>
          <w:sz w:val="28"/>
          <w:szCs w:val="28"/>
        </w:rPr>
        <w:t xml:space="preserve"> Господарський суд міста Києва, ухвалюючи рішення про розірвання договору оренди землі, помилково застосував до спірних правовідносин приписи статті 416 ЦК України та статті 102-1 Земельного кодексу України (далі – ЗК України), якими передбачено підстави припинення права користування земельною ділянкою для забудови – </w:t>
      </w:r>
      <w:proofErr w:type="spellStart"/>
      <w:r w:rsidRPr="005B67CA">
        <w:rPr>
          <w:rFonts w:ascii="Times New Roman" w:eastAsia="Times New Roman" w:hAnsi="Times New Roman" w:cs="Times New Roman"/>
          <w:sz w:val="28"/>
          <w:szCs w:val="28"/>
        </w:rPr>
        <w:t>суперфіцію</w:t>
      </w:r>
      <w:proofErr w:type="spellEnd"/>
      <w:r w:rsidRPr="005B67CA">
        <w:rPr>
          <w:rFonts w:ascii="Times New Roman" w:eastAsia="Times New Roman" w:hAnsi="Times New Roman" w:cs="Times New Roman"/>
          <w:sz w:val="28"/>
          <w:szCs w:val="28"/>
        </w:rPr>
        <w:t xml:space="preserve">, зокрема у зв’язку із невикористанням земельної ділянки для забудови протягом 3 років. </w:t>
      </w:r>
    </w:p>
    <w:p w:rsidR="00FD2542" w:rsidRPr="005B67CA" w:rsidRDefault="00FD2542" w:rsidP="007E2B71">
      <w:pPr>
        <w:ind w:firstLine="567"/>
        <w:rPr>
          <w:rFonts w:ascii="Times New Roman" w:eastAsia="Times New Roman" w:hAnsi="Times New Roman" w:cs="Times New Roman"/>
          <w:sz w:val="28"/>
          <w:szCs w:val="28"/>
        </w:rPr>
      </w:pPr>
      <w:r w:rsidRPr="005B67CA">
        <w:rPr>
          <w:rFonts w:ascii="Times New Roman" w:eastAsia="Times New Roman" w:hAnsi="Times New Roman" w:cs="Times New Roman"/>
          <w:sz w:val="28"/>
          <w:szCs w:val="28"/>
        </w:rPr>
        <w:t xml:space="preserve">Положення статті 416 ЦК України регулюють виключно відносини, що виникають з договору </w:t>
      </w:r>
      <w:proofErr w:type="spellStart"/>
      <w:r w:rsidRPr="005B67CA">
        <w:rPr>
          <w:rFonts w:ascii="Times New Roman" w:eastAsia="Times New Roman" w:hAnsi="Times New Roman" w:cs="Times New Roman"/>
          <w:sz w:val="28"/>
          <w:szCs w:val="28"/>
        </w:rPr>
        <w:t>суперфіцію</w:t>
      </w:r>
      <w:proofErr w:type="spellEnd"/>
      <w:r w:rsidRPr="005B67CA">
        <w:rPr>
          <w:rFonts w:ascii="Times New Roman" w:eastAsia="Times New Roman" w:hAnsi="Times New Roman" w:cs="Times New Roman"/>
          <w:sz w:val="28"/>
          <w:szCs w:val="28"/>
        </w:rPr>
        <w:t>, і не можуть бути застосовані до договору оренди землі, в якому сторони мають право на власний розсуд визначати умови, що можуть впливати на припинення/розірвання договору (аналогічний висновок зазначений у постанові Верховного Суду від 13.09.2019 у справі № 910/10643/18).</w:t>
      </w:r>
    </w:p>
    <w:p w:rsidR="00FD2542" w:rsidRPr="005B67CA" w:rsidRDefault="00FD2542" w:rsidP="007E2B71">
      <w:pPr>
        <w:ind w:firstLine="567"/>
        <w:rPr>
          <w:rFonts w:ascii="Times New Roman" w:eastAsia="Times New Roman" w:hAnsi="Times New Roman" w:cs="Times New Roman"/>
          <w:sz w:val="28"/>
          <w:szCs w:val="28"/>
        </w:rPr>
      </w:pPr>
      <w:r w:rsidRPr="005B67CA">
        <w:rPr>
          <w:rFonts w:ascii="Times New Roman" w:eastAsia="Times New Roman" w:hAnsi="Times New Roman" w:cs="Times New Roman"/>
          <w:sz w:val="28"/>
          <w:szCs w:val="28"/>
        </w:rPr>
        <w:t xml:space="preserve">Місцевий суд не врахував, що сторони уклали саме строковий договір оренди земельної ділянки для будівництва та обслуговування блоку соціально-побутового та торговельного призначення, умови якого не містять істотних умов, таких як вид, обсяги та строки будівництва, тобто які характеризували б цей договір як </w:t>
      </w:r>
      <w:proofErr w:type="spellStart"/>
      <w:r w:rsidRPr="005B67CA">
        <w:rPr>
          <w:rFonts w:ascii="Times New Roman" w:eastAsia="Times New Roman" w:hAnsi="Times New Roman" w:cs="Times New Roman"/>
          <w:sz w:val="28"/>
          <w:szCs w:val="28"/>
        </w:rPr>
        <w:t>суперфіцію</w:t>
      </w:r>
      <w:proofErr w:type="spellEnd"/>
      <w:r w:rsidRPr="005B67CA">
        <w:rPr>
          <w:rFonts w:ascii="Times New Roman" w:eastAsia="Times New Roman" w:hAnsi="Times New Roman" w:cs="Times New Roman"/>
          <w:sz w:val="28"/>
          <w:szCs w:val="28"/>
        </w:rPr>
        <w:t>. Крім того, позивач сплачував за спірним договором саме орендні платежі і державна реєстрація цього договору була здійснена саме як договору оренди землі.</w:t>
      </w:r>
    </w:p>
    <w:p w:rsidR="00FD2542" w:rsidRPr="005B67CA" w:rsidRDefault="00FD2542" w:rsidP="007E2B71">
      <w:pPr>
        <w:ind w:firstLine="567"/>
        <w:rPr>
          <w:rFonts w:ascii="Times New Roman" w:eastAsia="Times New Roman" w:hAnsi="Times New Roman" w:cs="Times New Roman"/>
          <w:sz w:val="28"/>
          <w:szCs w:val="28"/>
        </w:rPr>
      </w:pPr>
      <w:r w:rsidRPr="005B67CA">
        <w:rPr>
          <w:rFonts w:ascii="Times New Roman" w:eastAsia="Times New Roman" w:hAnsi="Times New Roman" w:cs="Times New Roman"/>
          <w:sz w:val="28"/>
          <w:szCs w:val="28"/>
        </w:rPr>
        <w:t xml:space="preserve">Північний апеляційний господарський суд постановою від 13.02.2024 скасував рішення суду першої інстанції від 21.09.2023, в задоволенні позову відмовив з огляду на те, що позивачем не доведено обставин порушення відповідачем умов укладеного договору оренди в частині невиконання будівельних робіт, оскільки умовами договору не визначено строк, у який відповідач мав здійснити будівництво а також не доведено зміну істотних умов договору та не зазначено інших підстав щодо дострокового розірвання спірного договору. </w:t>
      </w:r>
    </w:p>
    <w:p w:rsidR="00FD2542" w:rsidRPr="005B67CA" w:rsidRDefault="00FD2542" w:rsidP="007E2B71">
      <w:pPr>
        <w:ind w:firstLine="567"/>
        <w:rPr>
          <w:rFonts w:ascii="Times New Roman" w:eastAsia="Times New Roman" w:hAnsi="Times New Roman" w:cs="Times New Roman"/>
          <w:sz w:val="28"/>
          <w:szCs w:val="28"/>
        </w:rPr>
      </w:pPr>
      <w:r w:rsidRPr="005B67CA">
        <w:rPr>
          <w:rFonts w:ascii="Times New Roman" w:eastAsia="Times New Roman" w:hAnsi="Times New Roman" w:cs="Times New Roman"/>
          <w:sz w:val="28"/>
          <w:szCs w:val="28"/>
        </w:rPr>
        <w:t>Касаційний господарський суд у складі Верховного Суду постановою від 22.05.2024 залишив без змін постанову апеляційного суду.</w:t>
      </w:r>
    </w:p>
    <w:p w:rsidR="00FD2542" w:rsidRPr="005B67CA" w:rsidRDefault="00FD2542" w:rsidP="007E2B71">
      <w:pPr>
        <w:ind w:firstLine="567"/>
        <w:rPr>
          <w:rFonts w:ascii="Times New Roman" w:eastAsia="Times New Roman" w:hAnsi="Times New Roman" w:cs="Times New Roman"/>
          <w:sz w:val="28"/>
          <w:szCs w:val="28"/>
        </w:rPr>
      </w:pPr>
    </w:p>
    <w:p w:rsidR="00FD2542" w:rsidRPr="005B67CA" w:rsidRDefault="00FD2542" w:rsidP="007E2B71">
      <w:pPr>
        <w:ind w:firstLine="567"/>
        <w:rPr>
          <w:rFonts w:ascii="Times New Roman" w:eastAsia="Times New Roman" w:hAnsi="Times New Roman" w:cs="Times New Roman"/>
          <w:sz w:val="28"/>
          <w:szCs w:val="28"/>
        </w:rPr>
      </w:pPr>
      <w:r w:rsidRPr="005B67CA">
        <w:rPr>
          <w:rFonts w:ascii="Times New Roman" w:eastAsia="Times New Roman" w:hAnsi="Times New Roman" w:cs="Times New Roman"/>
          <w:sz w:val="28"/>
          <w:szCs w:val="28"/>
        </w:rPr>
        <w:t xml:space="preserve">Відсутність акту на право постійного користування земельною ділянкою не свідчить про відсутність у позивача </w:t>
      </w:r>
      <w:r w:rsidRPr="00F27265">
        <w:rPr>
          <w:rFonts w:ascii="Times New Roman" w:eastAsia="Times New Roman" w:hAnsi="Times New Roman" w:cs="Times New Roman"/>
          <w:b/>
          <w:bCs/>
          <w:sz w:val="28"/>
          <w:szCs w:val="28"/>
        </w:rPr>
        <w:t>права постійного користування</w:t>
      </w:r>
      <w:r w:rsidRPr="005B67CA">
        <w:rPr>
          <w:rFonts w:ascii="Times New Roman" w:eastAsia="Times New Roman" w:hAnsi="Times New Roman" w:cs="Times New Roman"/>
          <w:sz w:val="28"/>
          <w:szCs w:val="28"/>
        </w:rPr>
        <w:t xml:space="preserve"> за наявності чинного рішення органу місцевого самоврядування про надання цих земельних ділянок у постійне користування, а свідчить про те, що визначена законом процедура набуття такого права землекористувачем не завершена.</w:t>
      </w:r>
    </w:p>
    <w:p w:rsidR="00FD2542" w:rsidRPr="005B67CA" w:rsidRDefault="00FD2542" w:rsidP="007E2B71">
      <w:pPr>
        <w:ind w:firstLine="567"/>
        <w:rPr>
          <w:rFonts w:ascii="Times New Roman" w:eastAsia="Times New Roman" w:hAnsi="Times New Roman" w:cs="Times New Roman"/>
          <w:sz w:val="28"/>
          <w:szCs w:val="28"/>
        </w:rPr>
      </w:pPr>
      <w:r w:rsidRPr="005B67CA">
        <w:rPr>
          <w:rFonts w:ascii="Times New Roman" w:eastAsia="Times New Roman" w:hAnsi="Times New Roman" w:cs="Times New Roman"/>
          <w:sz w:val="28"/>
          <w:szCs w:val="28"/>
        </w:rPr>
        <w:t xml:space="preserve">Так, у справі </w:t>
      </w:r>
      <w:r w:rsidRPr="005B67CA">
        <w:rPr>
          <w:rFonts w:ascii="Times New Roman" w:eastAsia="Times New Roman" w:hAnsi="Times New Roman" w:cs="Times New Roman"/>
          <w:b/>
          <w:sz w:val="28"/>
          <w:szCs w:val="28"/>
        </w:rPr>
        <w:t>№ 910/9909/23</w:t>
      </w:r>
      <w:r w:rsidRPr="005B67CA">
        <w:rPr>
          <w:rFonts w:ascii="Times New Roman" w:eastAsia="Times New Roman" w:hAnsi="Times New Roman" w:cs="Times New Roman"/>
          <w:sz w:val="28"/>
          <w:szCs w:val="28"/>
        </w:rPr>
        <w:t xml:space="preserve"> позивач звернувся до Господарського суду міста Києва з позовними вимогами про визнання за ним права постійного користування на спірні земельні ділянки, визнання недійсним та скасування розпорядження Хмельницької обласної державної адміністрації (Хмельницької </w:t>
      </w:r>
      <w:r w:rsidRPr="005B67CA">
        <w:rPr>
          <w:rFonts w:ascii="Times New Roman" w:eastAsia="Times New Roman" w:hAnsi="Times New Roman" w:cs="Times New Roman"/>
          <w:sz w:val="28"/>
          <w:szCs w:val="28"/>
        </w:rPr>
        <w:lastRenderedPageBreak/>
        <w:t xml:space="preserve">обласної військової адміністрації) № 325/2022 від 13.09.2022 в частині передачі в постійне користування відповідачу-1 п’яти земельних ділянок. </w:t>
      </w:r>
    </w:p>
    <w:p w:rsidR="00FD2542" w:rsidRPr="005B67CA" w:rsidRDefault="00FD2542" w:rsidP="007E2B71">
      <w:pPr>
        <w:ind w:firstLine="567"/>
        <w:rPr>
          <w:rFonts w:ascii="Times New Roman" w:eastAsia="Times New Roman" w:hAnsi="Times New Roman" w:cs="Times New Roman"/>
          <w:sz w:val="28"/>
          <w:szCs w:val="28"/>
        </w:rPr>
      </w:pPr>
      <w:r w:rsidRPr="005B67CA">
        <w:rPr>
          <w:rFonts w:ascii="Times New Roman" w:eastAsia="Times New Roman" w:hAnsi="Times New Roman" w:cs="Times New Roman"/>
          <w:sz w:val="28"/>
          <w:szCs w:val="28"/>
        </w:rPr>
        <w:t xml:space="preserve">Обґрунтовуючи позовні вимоги, позивач зазначив, що рішенням Хмельницької обласної ради народних депутатів від 04.04.2001 № 15 йому надано у постійне користування земельні ділянки лісогосподарського призначення. </w:t>
      </w:r>
    </w:p>
    <w:p w:rsidR="00FD2542" w:rsidRPr="005B67CA" w:rsidRDefault="00FD2542" w:rsidP="007E2B71">
      <w:pPr>
        <w:ind w:firstLine="567"/>
        <w:rPr>
          <w:rFonts w:ascii="Times New Roman" w:eastAsia="Times New Roman" w:hAnsi="Times New Roman" w:cs="Times New Roman"/>
          <w:sz w:val="28"/>
          <w:szCs w:val="28"/>
        </w:rPr>
      </w:pPr>
      <w:r w:rsidRPr="005B67CA">
        <w:rPr>
          <w:rFonts w:ascii="Times New Roman" w:eastAsia="Times New Roman" w:hAnsi="Times New Roman" w:cs="Times New Roman"/>
          <w:sz w:val="28"/>
          <w:szCs w:val="28"/>
        </w:rPr>
        <w:t>Однак</w:t>
      </w:r>
      <w:r>
        <w:rPr>
          <w:rFonts w:ascii="Times New Roman" w:eastAsia="Times New Roman" w:hAnsi="Times New Roman" w:cs="Times New Roman"/>
          <w:sz w:val="28"/>
          <w:szCs w:val="28"/>
        </w:rPr>
        <w:t>, у</w:t>
      </w:r>
      <w:r w:rsidRPr="005B67CA">
        <w:rPr>
          <w:rFonts w:ascii="Times New Roman" w:eastAsia="Times New Roman" w:hAnsi="Times New Roman" w:cs="Times New Roman"/>
          <w:sz w:val="28"/>
          <w:szCs w:val="28"/>
        </w:rPr>
        <w:t xml:space="preserve"> подальшому розпорядженням Хмельницької обласної військової адміністрації від 13.09.2022 № 325/2022-р ці земельні ділянки було передано в постійне користування відповідачу-1.</w:t>
      </w:r>
    </w:p>
    <w:p w:rsidR="00FD2542" w:rsidRPr="005B67CA" w:rsidRDefault="00FD2542" w:rsidP="007E2B71">
      <w:pPr>
        <w:ind w:firstLine="567"/>
        <w:rPr>
          <w:rFonts w:ascii="Times New Roman" w:eastAsia="Times New Roman" w:hAnsi="Times New Roman" w:cs="Times New Roman"/>
          <w:sz w:val="28"/>
          <w:szCs w:val="28"/>
        </w:rPr>
      </w:pPr>
      <w:r w:rsidRPr="005B67CA">
        <w:rPr>
          <w:rFonts w:ascii="Times New Roman" w:eastAsia="Times New Roman" w:hAnsi="Times New Roman" w:cs="Times New Roman"/>
          <w:sz w:val="28"/>
          <w:szCs w:val="28"/>
        </w:rPr>
        <w:t>Суд першої інстанції рішенням від 13.11.2023 у задоволенні позову відмовив повністю, застосувавши до спірних правовідносин, в тому числі норми ЗК України від 12.07.2000, Лісового кодексу України від 11.05.2000.</w:t>
      </w:r>
    </w:p>
    <w:p w:rsidR="00FD2542" w:rsidRPr="005B67CA" w:rsidRDefault="00FD2542" w:rsidP="007E2B71">
      <w:pPr>
        <w:ind w:firstLine="567"/>
        <w:rPr>
          <w:rFonts w:ascii="Times New Roman" w:eastAsia="Times New Roman" w:hAnsi="Times New Roman" w:cs="Times New Roman"/>
          <w:sz w:val="28"/>
          <w:szCs w:val="28"/>
        </w:rPr>
      </w:pPr>
      <w:r w:rsidRPr="005B67CA">
        <w:rPr>
          <w:rFonts w:ascii="Times New Roman" w:eastAsia="Times New Roman" w:hAnsi="Times New Roman" w:cs="Times New Roman"/>
          <w:sz w:val="28"/>
          <w:szCs w:val="28"/>
        </w:rPr>
        <w:t>Місцевий суд дійшов висновку, що рішення Хмельницької обласної ради народних депутатів від 04.04.2001 року № 15 не є документом, що посвідчує право постійного користування, а є лише підставою для набуття позивачем права постійного землекористування земельними ділянками лісового фонду. Відповідно, відсутність державного акту, який би посвідчував право постійного користування позивача спірними земельними ділянками, унеможливлює висновок про набуття останнім такого права. За таких обставин Хмельницькою обласною військовою адміністрацією обґрунтовано та у відповідності до вимог закону було прийнято оскаржуване розпорядження від 13.09.2022.</w:t>
      </w:r>
    </w:p>
    <w:p w:rsidR="00FD2542" w:rsidRPr="005B67CA" w:rsidRDefault="00FD2542" w:rsidP="007E2B71">
      <w:pPr>
        <w:ind w:firstLine="567"/>
        <w:rPr>
          <w:rFonts w:ascii="Times New Roman" w:eastAsia="Times New Roman" w:hAnsi="Times New Roman" w:cs="Times New Roman"/>
          <w:sz w:val="28"/>
          <w:szCs w:val="28"/>
        </w:rPr>
      </w:pPr>
      <w:r w:rsidRPr="005B67CA">
        <w:rPr>
          <w:rFonts w:ascii="Times New Roman" w:eastAsia="Times New Roman" w:hAnsi="Times New Roman" w:cs="Times New Roman"/>
          <w:sz w:val="28"/>
          <w:szCs w:val="28"/>
        </w:rPr>
        <w:t>Північний апеляційний господарський суд постановою від 01.05.2024 скасував рішення місцевого суду, ухвалив нове, яким позов задовольнив, вказавши про таке.</w:t>
      </w:r>
    </w:p>
    <w:p w:rsidR="00FD2542" w:rsidRPr="005B67CA" w:rsidRDefault="00FD2542" w:rsidP="007E2B71">
      <w:pPr>
        <w:ind w:firstLine="567"/>
        <w:rPr>
          <w:rFonts w:ascii="Times New Roman" w:eastAsia="Times New Roman" w:hAnsi="Times New Roman" w:cs="Times New Roman"/>
          <w:sz w:val="28"/>
          <w:szCs w:val="28"/>
        </w:rPr>
      </w:pPr>
      <w:r w:rsidRPr="005B67CA">
        <w:rPr>
          <w:rFonts w:ascii="Times New Roman" w:eastAsia="Times New Roman" w:hAnsi="Times New Roman" w:cs="Times New Roman"/>
          <w:sz w:val="28"/>
          <w:szCs w:val="28"/>
        </w:rPr>
        <w:t>Відсутність акту на право постійного користування земельною ділянкою свідчить про те, що визначена законом процедура набуття землекористувачем такого права не завершена. Оскільки законодавство України як на момент прийняття Хмельницькою обласною радою народних депутатів рішення від 04.04.2001 № 5, так і на час перегляду справи апеляційним судом не містить граничного строку виконання такого рішення, то станом на сьогодні – останнє, в силу приписів статті 144 Конституції України підлягає обов’язковому виконанню.</w:t>
      </w:r>
    </w:p>
    <w:p w:rsidR="00FD2542" w:rsidRPr="005B67CA" w:rsidRDefault="00FD2542" w:rsidP="007E2B71">
      <w:pPr>
        <w:ind w:firstLine="567"/>
        <w:rPr>
          <w:rFonts w:ascii="Times New Roman" w:eastAsia="Times New Roman" w:hAnsi="Times New Roman" w:cs="Times New Roman"/>
          <w:sz w:val="28"/>
          <w:szCs w:val="28"/>
        </w:rPr>
      </w:pPr>
      <w:r w:rsidRPr="005B67CA">
        <w:rPr>
          <w:rFonts w:ascii="Times New Roman" w:eastAsia="Times New Roman" w:hAnsi="Times New Roman" w:cs="Times New Roman"/>
          <w:sz w:val="28"/>
          <w:szCs w:val="28"/>
        </w:rPr>
        <w:t>Разом з тим, Земельний кодекс УРСР, за нормами якого Хмельницька обласна рада народних депутатів приймала рішення від 04.04.2001 № 5, втратив чинність з 01.01.2002 у зв’язку із прийняттям та вступом у дію ЗК України від 25.10.2001.</w:t>
      </w:r>
    </w:p>
    <w:p w:rsidR="00FD2542" w:rsidRPr="005B67CA" w:rsidRDefault="00FD2542" w:rsidP="007E2B71">
      <w:pPr>
        <w:ind w:firstLine="567"/>
        <w:rPr>
          <w:rFonts w:ascii="Times New Roman" w:eastAsia="Times New Roman" w:hAnsi="Times New Roman" w:cs="Times New Roman"/>
          <w:sz w:val="28"/>
          <w:szCs w:val="28"/>
        </w:rPr>
      </w:pPr>
      <w:r w:rsidRPr="005B67CA">
        <w:rPr>
          <w:rFonts w:ascii="Times New Roman" w:eastAsia="Times New Roman" w:hAnsi="Times New Roman" w:cs="Times New Roman"/>
          <w:sz w:val="28"/>
          <w:szCs w:val="28"/>
        </w:rPr>
        <w:t>Пункт 1 Розділу Х Перехідні положення ЗК України від 25.10.2001 передбачав, що рішення про надання в користування земельних ділянок, а також про вилучення (викуп) земель, прийняті відповідними органами, але не виконані на момент введення у дію цього Кодексу, підлягають виконанню відповідно до вимог цього Кодексу.</w:t>
      </w:r>
    </w:p>
    <w:p w:rsidR="00FD2542" w:rsidRPr="005B67CA" w:rsidRDefault="00FD2542" w:rsidP="007E2B71">
      <w:pPr>
        <w:ind w:firstLine="567"/>
        <w:rPr>
          <w:rFonts w:ascii="Times New Roman" w:eastAsia="Times New Roman" w:hAnsi="Times New Roman" w:cs="Times New Roman"/>
          <w:sz w:val="28"/>
          <w:szCs w:val="28"/>
        </w:rPr>
      </w:pPr>
      <w:r w:rsidRPr="005B67CA">
        <w:rPr>
          <w:rFonts w:ascii="Times New Roman" w:eastAsia="Times New Roman" w:hAnsi="Times New Roman" w:cs="Times New Roman"/>
          <w:sz w:val="28"/>
          <w:szCs w:val="28"/>
        </w:rPr>
        <w:t xml:space="preserve">Станом на момент виникнення спірних правовідносин сторін, тобто на дату прийняття Хмельницькою обласною державною адміністрацією оскаржуваного розпорядження № 325/2022 від 13.09.2022, оскільки саме в цей момент між позивачем та відповідачами виник спір стосовно спірних земельних </w:t>
      </w:r>
      <w:r w:rsidRPr="005B67CA">
        <w:rPr>
          <w:rFonts w:ascii="Times New Roman" w:eastAsia="Times New Roman" w:hAnsi="Times New Roman" w:cs="Times New Roman"/>
          <w:sz w:val="28"/>
          <w:szCs w:val="28"/>
        </w:rPr>
        <w:lastRenderedPageBreak/>
        <w:t>ділянок лісогосподарського призначення, пункт 1 Розділу Х Перехідних положень ЗК України від 25.10.2001 не змінено, не вилучено, пункт є чинним.</w:t>
      </w:r>
    </w:p>
    <w:p w:rsidR="00FD2542" w:rsidRPr="005B67CA" w:rsidRDefault="00FD2542" w:rsidP="007E2B71">
      <w:pPr>
        <w:ind w:firstLine="567"/>
        <w:rPr>
          <w:rFonts w:ascii="Times New Roman" w:eastAsia="Times New Roman" w:hAnsi="Times New Roman" w:cs="Times New Roman"/>
          <w:sz w:val="28"/>
          <w:szCs w:val="28"/>
        </w:rPr>
      </w:pPr>
      <w:r w:rsidRPr="005B67CA">
        <w:rPr>
          <w:rFonts w:ascii="Times New Roman" w:eastAsia="Times New Roman" w:hAnsi="Times New Roman" w:cs="Times New Roman"/>
          <w:sz w:val="28"/>
          <w:szCs w:val="28"/>
        </w:rPr>
        <w:t>Отже, рішення Хмельницької обласної ради народних депутатів від 04.04.2001 № 5 про надання у постійне користування земельних ділянок лісогосподарського призначення є чинним та підлягає виконанню відповідно до вимог цього кодексу.</w:t>
      </w:r>
    </w:p>
    <w:p w:rsidR="00FD2542" w:rsidRPr="005B67CA" w:rsidRDefault="00FD2542" w:rsidP="007E2B71">
      <w:pPr>
        <w:ind w:firstLine="567"/>
        <w:rPr>
          <w:rFonts w:ascii="Times New Roman" w:eastAsia="Times New Roman" w:hAnsi="Times New Roman" w:cs="Times New Roman"/>
          <w:sz w:val="28"/>
          <w:szCs w:val="28"/>
        </w:rPr>
      </w:pPr>
      <w:r w:rsidRPr="005B67CA">
        <w:rPr>
          <w:rFonts w:ascii="Times New Roman" w:eastAsia="Times New Roman" w:hAnsi="Times New Roman" w:cs="Times New Roman"/>
          <w:sz w:val="28"/>
          <w:szCs w:val="28"/>
        </w:rPr>
        <w:t>До здійснення державної реєстрації, але не пізніше 1 січня 2027 року, державними та комунальними лісогосподарськими підприємствами, іншими державними і комунальними підприємствами та установами права постійного користування земельними ділянками лісогосподарського призначення, які надані їм у постійне користування до набрання чинності ЗК України, таке право підтверджується планово-картографічними матеріалами лісовпорядкування (п. 5 Розділу VIII "Прикінцеві положення" Лісового кодексу України в редакції від 20.06.2022, яка набула чинності 10.07.2022).</w:t>
      </w:r>
    </w:p>
    <w:p w:rsidR="00FD2542" w:rsidRPr="005B67CA" w:rsidRDefault="00FD2542" w:rsidP="007E2B71">
      <w:pPr>
        <w:ind w:firstLine="567"/>
        <w:rPr>
          <w:rFonts w:ascii="Times New Roman" w:eastAsia="Times New Roman" w:hAnsi="Times New Roman" w:cs="Times New Roman"/>
          <w:sz w:val="28"/>
          <w:szCs w:val="28"/>
        </w:rPr>
      </w:pPr>
      <w:r w:rsidRPr="005B67CA">
        <w:rPr>
          <w:rFonts w:ascii="Times New Roman" w:eastAsia="Times New Roman" w:hAnsi="Times New Roman" w:cs="Times New Roman"/>
          <w:sz w:val="28"/>
          <w:szCs w:val="28"/>
        </w:rPr>
        <w:t xml:space="preserve">Планово-картографічні матеріали лісовпорядкування складаються на підставі натурних лісовпорядних робіт та камерного дешифрування </w:t>
      </w:r>
      <w:proofErr w:type="spellStart"/>
      <w:r w:rsidRPr="005B67CA">
        <w:rPr>
          <w:rFonts w:ascii="Times New Roman" w:eastAsia="Times New Roman" w:hAnsi="Times New Roman" w:cs="Times New Roman"/>
          <w:sz w:val="28"/>
          <w:szCs w:val="28"/>
        </w:rPr>
        <w:t>аерознімків</w:t>
      </w:r>
      <w:proofErr w:type="spellEnd"/>
      <w:r w:rsidRPr="005B67CA">
        <w:rPr>
          <w:rFonts w:ascii="Times New Roman" w:eastAsia="Times New Roman" w:hAnsi="Times New Roman" w:cs="Times New Roman"/>
          <w:sz w:val="28"/>
          <w:szCs w:val="28"/>
        </w:rPr>
        <w:t>, містять детальну характеристику лісу.</w:t>
      </w:r>
    </w:p>
    <w:p w:rsidR="00FD2542" w:rsidRPr="005B67CA" w:rsidRDefault="00FD2542" w:rsidP="007E2B71">
      <w:pPr>
        <w:ind w:firstLine="567"/>
        <w:rPr>
          <w:rFonts w:ascii="Times New Roman" w:eastAsia="Times New Roman" w:hAnsi="Times New Roman" w:cs="Times New Roman"/>
          <w:sz w:val="28"/>
          <w:szCs w:val="28"/>
        </w:rPr>
      </w:pPr>
      <w:r w:rsidRPr="005B67CA">
        <w:rPr>
          <w:rFonts w:ascii="Times New Roman" w:eastAsia="Times New Roman" w:hAnsi="Times New Roman" w:cs="Times New Roman"/>
          <w:sz w:val="28"/>
          <w:szCs w:val="28"/>
        </w:rPr>
        <w:t>Апеляційним судом встановлено, що позивач виготовив планово-картографічні матеріали лісовпорядкування на спірні земельні ділянки, які затверджені у встановленому законом порядку та є чинними на дату подання позову.</w:t>
      </w:r>
    </w:p>
    <w:p w:rsidR="00FD2542" w:rsidRPr="005B67CA" w:rsidRDefault="00FD2542" w:rsidP="007E2B71">
      <w:pPr>
        <w:ind w:firstLine="567"/>
        <w:rPr>
          <w:rFonts w:ascii="Times New Roman" w:eastAsia="Times New Roman" w:hAnsi="Times New Roman" w:cs="Times New Roman"/>
          <w:sz w:val="28"/>
          <w:szCs w:val="28"/>
        </w:rPr>
      </w:pPr>
      <w:r w:rsidRPr="005B67CA">
        <w:rPr>
          <w:rFonts w:ascii="Times New Roman" w:eastAsia="Times New Roman" w:hAnsi="Times New Roman" w:cs="Times New Roman"/>
          <w:sz w:val="28"/>
          <w:szCs w:val="28"/>
        </w:rPr>
        <w:t>За таких обставин позивач належним чином довів приналежність спірних ділянок до земель лісогосподарського призначення, а отже, з урахуванням рішення Хмельницької обласної ради від 04.04.2001 № 15, підтвердив перебування спірних земельних ділянок у його постійному користуванні.</w:t>
      </w:r>
    </w:p>
    <w:p w:rsidR="00FD2542" w:rsidRPr="005B67CA" w:rsidRDefault="00FD2542" w:rsidP="007E2B71">
      <w:pPr>
        <w:ind w:firstLine="567"/>
        <w:rPr>
          <w:rFonts w:ascii="Times New Roman" w:eastAsia="Times New Roman" w:hAnsi="Times New Roman" w:cs="Times New Roman"/>
          <w:sz w:val="28"/>
          <w:szCs w:val="28"/>
        </w:rPr>
      </w:pPr>
      <w:r w:rsidRPr="005B67CA">
        <w:rPr>
          <w:rFonts w:ascii="Times New Roman" w:eastAsia="Times New Roman" w:hAnsi="Times New Roman" w:cs="Times New Roman"/>
          <w:sz w:val="28"/>
          <w:szCs w:val="28"/>
        </w:rPr>
        <w:t>Крім того, суд першої інстанції не надав жодної оцінки рішенню Хмельницької обласної ради від 04.04.2001 № 15 як визначеної законом підстави виникнення у позивач права постійного користування.</w:t>
      </w:r>
    </w:p>
    <w:p w:rsidR="00FD2542" w:rsidRPr="005B67CA" w:rsidRDefault="00FD2542" w:rsidP="007E2B71">
      <w:pPr>
        <w:ind w:firstLine="567"/>
        <w:rPr>
          <w:rFonts w:ascii="Times New Roman" w:eastAsia="Times New Roman" w:hAnsi="Times New Roman" w:cs="Times New Roman"/>
          <w:sz w:val="28"/>
          <w:szCs w:val="28"/>
        </w:rPr>
      </w:pPr>
    </w:p>
    <w:p w:rsidR="00FD2542" w:rsidRPr="005B67CA" w:rsidRDefault="00FD2542" w:rsidP="007E2B71">
      <w:pPr>
        <w:ind w:firstLine="567"/>
        <w:rPr>
          <w:rFonts w:ascii="Times New Roman" w:hAnsi="Times New Roman" w:cs="Times New Roman"/>
          <w:color w:val="000000"/>
          <w:sz w:val="28"/>
          <w:szCs w:val="28"/>
          <w:lang w:eastAsia="uk-UA"/>
        </w:rPr>
      </w:pPr>
      <w:r w:rsidRPr="005B67CA">
        <w:rPr>
          <w:rFonts w:ascii="Times New Roman" w:eastAsia="Times New Roman" w:hAnsi="Times New Roman" w:cs="Times New Roman"/>
          <w:sz w:val="28"/>
          <w:szCs w:val="28"/>
        </w:rPr>
        <w:t>3. </w:t>
      </w:r>
      <w:r>
        <w:rPr>
          <w:rFonts w:ascii="Times New Roman" w:hAnsi="Times New Roman" w:cs="Times New Roman"/>
          <w:color w:val="000000"/>
          <w:sz w:val="28"/>
          <w:szCs w:val="28"/>
          <w:lang w:eastAsia="uk-UA"/>
        </w:rPr>
        <w:t>За звітний період</w:t>
      </w:r>
      <w:r w:rsidRPr="005B67CA">
        <w:rPr>
          <w:rFonts w:ascii="Times New Roman" w:hAnsi="Times New Roman" w:cs="Times New Roman"/>
          <w:color w:val="000000"/>
          <w:sz w:val="28"/>
          <w:szCs w:val="28"/>
          <w:lang w:eastAsia="uk-UA"/>
        </w:rPr>
        <w:t xml:space="preserve"> Північни</w:t>
      </w:r>
      <w:r>
        <w:rPr>
          <w:rFonts w:ascii="Times New Roman" w:hAnsi="Times New Roman" w:cs="Times New Roman"/>
          <w:color w:val="000000"/>
          <w:sz w:val="28"/>
          <w:szCs w:val="28"/>
          <w:lang w:eastAsia="uk-UA"/>
        </w:rPr>
        <w:t>м</w:t>
      </w:r>
      <w:r w:rsidRPr="005B67CA">
        <w:rPr>
          <w:rFonts w:ascii="Times New Roman" w:hAnsi="Times New Roman" w:cs="Times New Roman"/>
          <w:color w:val="000000"/>
          <w:sz w:val="28"/>
          <w:szCs w:val="28"/>
          <w:lang w:eastAsia="uk-UA"/>
        </w:rPr>
        <w:t xml:space="preserve"> апеляційним господарським судом переглянуто в апеляційному порядку </w:t>
      </w:r>
      <w:r w:rsidRPr="005B67CA">
        <w:rPr>
          <w:rFonts w:ascii="Times New Roman" w:hAnsi="Times New Roman" w:cs="Times New Roman"/>
          <w:b/>
          <w:color w:val="000000"/>
          <w:sz w:val="28"/>
          <w:szCs w:val="28"/>
          <w:lang w:eastAsia="uk-UA"/>
        </w:rPr>
        <w:t>315 (4,4%)</w:t>
      </w:r>
      <w:r w:rsidRPr="005B67CA">
        <w:rPr>
          <w:rFonts w:ascii="Times New Roman" w:hAnsi="Times New Roman" w:cs="Times New Roman"/>
          <w:color w:val="000000"/>
          <w:sz w:val="28"/>
          <w:szCs w:val="28"/>
          <w:lang w:eastAsia="uk-UA"/>
        </w:rPr>
        <w:t xml:space="preserve"> судових рішень у справах </w:t>
      </w:r>
      <w:r w:rsidRPr="005B67CA">
        <w:rPr>
          <w:rFonts w:ascii="Times New Roman" w:hAnsi="Times New Roman" w:cs="Times New Roman"/>
          <w:b/>
          <w:color w:val="000000"/>
          <w:sz w:val="28"/>
          <w:szCs w:val="28"/>
          <w:lang w:eastAsia="uk-UA"/>
        </w:rPr>
        <w:t>у спорах, що виникають з корпоративних відносин</w:t>
      </w:r>
      <w:r w:rsidRPr="005B67CA">
        <w:rPr>
          <w:rFonts w:ascii="Times New Roman" w:hAnsi="Times New Roman" w:cs="Times New Roman"/>
          <w:color w:val="000000"/>
          <w:sz w:val="28"/>
          <w:szCs w:val="28"/>
          <w:lang w:eastAsia="uk-UA"/>
        </w:rPr>
        <w:t xml:space="preserve">, з яких залишено без змін </w:t>
      </w:r>
      <w:r w:rsidRPr="00C82324">
        <w:rPr>
          <w:rFonts w:ascii="Times New Roman" w:hAnsi="Times New Roman" w:cs="Times New Roman"/>
          <w:color w:val="000000"/>
          <w:sz w:val="28"/>
          <w:szCs w:val="28"/>
          <w:lang w:eastAsia="uk-UA"/>
        </w:rPr>
        <w:t>213 (67,6%)</w:t>
      </w:r>
      <w:r w:rsidRPr="005B67CA">
        <w:rPr>
          <w:rFonts w:ascii="Times New Roman" w:hAnsi="Times New Roman" w:cs="Times New Roman"/>
          <w:color w:val="000000"/>
          <w:sz w:val="28"/>
          <w:szCs w:val="28"/>
          <w:lang w:eastAsia="uk-UA"/>
        </w:rPr>
        <w:t xml:space="preserve">, змінено – </w:t>
      </w:r>
      <w:r w:rsidRPr="00C82324">
        <w:rPr>
          <w:rFonts w:ascii="Times New Roman" w:hAnsi="Times New Roman" w:cs="Times New Roman"/>
          <w:color w:val="000000"/>
          <w:sz w:val="28"/>
          <w:szCs w:val="28"/>
          <w:lang w:eastAsia="uk-UA"/>
        </w:rPr>
        <w:t>11 (3,5%)</w:t>
      </w:r>
      <w:r w:rsidRPr="005B67CA">
        <w:rPr>
          <w:rFonts w:ascii="Times New Roman" w:hAnsi="Times New Roman" w:cs="Times New Roman"/>
          <w:color w:val="000000"/>
          <w:sz w:val="28"/>
          <w:szCs w:val="28"/>
          <w:lang w:eastAsia="uk-UA"/>
        </w:rPr>
        <w:t xml:space="preserve">, скасовано – </w:t>
      </w:r>
      <w:r w:rsidRPr="00C82324">
        <w:rPr>
          <w:rFonts w:ascii="Times New Roman" w:hAnsi="Times New Roman" w:cs="Times New Roman"/>
          <w:color w:val="000000"/>
          <w:sz w:val="28"/>
          <w:szCs w:val="28"/>
          <w:lang w:eastAsia="uk-UA"/>
        </w:rPr>
        <w:t>91 (28,9%)</w:t>
      </w:r>
      <w:r w:rsidRPr="005B67CA">
        <w:rPr>
          <w:rFonts w:ascii="Times New Roman" w:hAnsi="Times New Roman" w:cs="Times New Roman"/>
          <w:color w:val="000000"/>
          <w:sz w:val="28"/>
          <w:szCs w:val="28"/>
          <w:lang w:eastAsia="uk-UA"/>
        </w:rPr>
        <w:t xml:space="preserve">. </w:t>
      </w:r>
    </w:p>
    <w:p w:rsidR="00FD2542" w:rsidRPr="005B67CA" w:rsidRDefault="00FD2542" w:rsidP="007E2B71">
      <w:pPr>
        <w:pStyle w:val="a3"/>
        <w:spacing w:before="0" w:beforeAutospacing="0" w:after="0" w:afterAutospacing="0"/>
        <w:ind w:firstLine="567"/>
        <w:jc w:val="both"/>
        <w:rPr>
          <w:b/>
          <w:color w:val="000000"/>
          <w:sz w:val="28"/>
          <w:szCs w:val="28"/>
        </w:rPr>
      </w:pPr>
      <w:r w:rsidRPr="005B67CA">
        <w:rPr>
          <w:sz w:val="28"/>
          <w:szCs w:val="28"/>
        </w:rPr>
        <w:t>Вичерпний перелік способів захисту особи, яка вважає, що її права порушені змінами у складі учасників товариства з обмеженою відповідальністю або додатковою відповідальністю, змінами у розмірі статутного капіталу та часток учасників товариства, міститься у статті 17 Закону України "Про державну реєстрацію юридичних осіб, фізичних осіб - підприємців та громадських формувань", норми якого є спеціальними для зазначених товариств.</w:t>
      </w:r>
    </w:p>
    <w:p w:rsidR="00FD2542" w:rsidRPr="005B67CA" w:rsidRDefault="00FD2542" w:rsidP="007E2B71">
      <w:pPr>
        <w:pStyle w:val="a3"/>
        <w:spacing w:before="0" w:beforeAutospacing="0" w:after="0" w:afterAutospacing="0"/>
        <w:ind w:firstLine="567"/>
        <w:jc w:val="both"/>
        <w:rPr>
          <w:b/>
          <w:color w:val="000000"/>
          <w:sz w:val="28"/>
          <w:szCs w:val="28"/>
        </w:rPr>
      </w:pPr>
      <w:r w:rsidRPr="005B67CA">
        <w:rPr>
          <w:color w:val="000000"/>
          <w:sz w:val="28"/>
          <w:szCs w:val="28"/>
        </w:rPr>
        <w:t xml:space="preserve">Якщо поновлення порушених корпоративних прав позивача пов’язане зі здійсненням державної реєстрації змін до відомостей про товариство, то </w:t>
      </w:r>
      <w:r w:rsidRPr="005B67CA">
        <w:rPr>
          <w:b/>
          <w:color w:val="000000"/>
          <w:sz w:val="28"/>
          <w:szCs w:val="28"/>
        </w:rPr>
        <w:t xml:space="preserve">ефективність обраного позивачем способу захисту його порушених корпоративних прав визначається з урахуванням можливостей у разі задоволення позову здійснити реєстрацію таких змін. </w:t>
      </w:r>
    </w:p>
    <w:p w:rsidR="00FD2542" w:rsidRPr="005B67CA" w:rsidRDefault="00FD2542" w:rsidP="007E2B71">
      <w:pPr>
        <w:pStyle w:val="ps8"/>
        <w:spacing w:before="0" w:beforeAutospacing="0" w:after="0" w:afterAutospacing="0"/>
        <w:ind w:firstLine="567"/>
        <w:rPr>
          <w:sz w:val="28"/>
          <w:szCs w:val="28"/>
        </w:rPr>
      </w:pPr>
      <w:r w:rsidRPr="005B67CA">
        <w:rPr>
          <w:sz w:val="28"/>
          <w:szCs w:val="28"/>
          <w:lang w:eastAsia="ru-RU"/>
        </w:rPr>
        <w:lastRenderedPageBreak/>
        <w:t>Так, у</w:t>
      </w:r>
      <w:r w:rsidRPr="005B67CA">
        <w:rPr>
          <w:sz w:val="28"/>
          <w:szCs w:val="28"/>
        </w:rPr>
        <w:t xml:space="preserve"> справі </w:t>
      </w:r>
      <w:r w:rsidRPr="005B67CA">
        <w:rPr>
          <w:b/>
          <w:sz w:val="28"/>
          <w:szCs w:val="28"/>
        </w:rPr>
        <w:t>№ 911/2722/22</w:t>
      </w:r>
      <w:r w:rsidRPr="005B67CA">
        <w:rPr>
          <w:sz w:val="28"/>
          <w:szCs w:val="28"/>
        </w:rPr>
        <w:t> Господарський суд Київської області рішенням від 23.08.2023 позовні вимоги про витребування з володіння частки в статутному капіталі товариства, відновлення становища, яке існувало до порушення прав шляхом відновлення складу учасників, який існував до дати вибуття частки, визнання недійсними довіреності, договору купівлі-продажу частки у статутному капіталі, акта приймання-передачі частки у статутному капіталі, наказу про призначення на посаду директора та рішення єдиного учасника, скасування державної реєстрації змін до відомостей про юридичну особу задовольнив повністю, оскільки розпорядчі та реєстраційні дії щодо частки позивача у статутному капіталі товариства були здійснені поза його волею та без його відома, та вчинялись сторонньою особою на підставі підробленої довіреності.</w:t>
      </w:r>
    </w:p>
    <w:p w:rsidR="00FD2542" w:rsidRPr="005B67CA" w:rsidRDefault="00FD2542" w:rsidP="007E2B71">
      <w:pPr>
        <w:pStyle w:val="ps11"/>
        <w:spacing w:before="0" w:beforeAutospacing="0" w:after="0" w:afterAutospacing="0"/>
        <w:ind w:firstLine="567"/>
        <w:rPr>
          <w:sz w:val="28"/>
          <w:szCs w:val="28"/>
        </w:rPr>
      </w:pPr>
      <w:r w:rsidRPr="005B67CA">
        <w:rPr>
          <w:sz w:val="28"/>
          <w:szCs w:val="28"/>
        </w:rPr>
        <w:t xml:space="preserve">Північний апеляційний господарський суд постановою від 23.04.2024 рішення місцевого суду </w:t>
      </w:r>
      <w:r w:rsidRPr="005B67CA">
        <w:rPr>
          <w:color w:val="000000"/>
          <w:sz w:val="28"/>
          <w:szCs w:val="28"/>
        </w:rPr>
        <w:t xml:space="preserve">скасував частково, </w:t>
      </w:r>
      <w:r w:rsidRPr="005B67CA">
        <w:rPr>
          <w:sz w:val="28"/>
          <w:szCs w:val="28"/>
        </w:rPr>
        <w:t>прийняв в цій частині нове рішення про часткове задоволення позовних вимог щодо стягнення (витребування) частки в статутному капіталі товариства на користь позивача, в іншій частині позову відмовив, вказавши таке.</w:t>
      </w:r>
    </w:p>
    <w:p w:rsidR="00FD2542" w:rsidRPr="005B67CA" w:rsidRDefault="00FD2542" w:rsidP="007E2B71">
      <w:pPr>
        <w:pStyle w:val="ps11"/>
        <w:spacing w:before="0" w:beforeAutospacing="0" w:after="0" w:afterAutospacing="0"/>
        <w:ind w:firstLine="567"/>
        <w:rPr>
          <w:sz w:val="28"/>
          <w:szCs w:val="28"/>
        </w:rPr>
      </w:pPr>
      <w:r w:rsidRPr="005B67CA">
        <w:rPr>
          <w:sz w:val="28"/>
          <w:szCs w:val="28"/>
        </w:rPr>
        <w:t>У спірних правовідносинах належним способом захисту особи, яка вважає, що її право чи законний інтерес порушені змінами у складі чи розподілі часток учасників товариства</w:t>
      </w:r>
      <w:r>
        <w:rPr>
          <w:sz w:val="28"/>
          <w:szCs w:val="28"/>
        </w:rPr>
        <w:t>,</w:t>
      </w:r>
      <w:r w:rsidRPr="005B67CA">
        <w:rPr>
          <w:sz w:val="28"/>
          <w:szCs w:val="28"/>
        </w:rPr>
        <w:t xml:space="preserve"> є витребування власником майна із чужого незаконного володіння (</w:t>
      </w:r>
      <w:proofErr w:type="spellStart"/>
      <w:r w:rsidRPr="005B67CA">
        <w:rPr>
          <w:sz w:val="28"/>
          <w:szCs w:val="28"/>
        </w:rPr>
        <w:t>віндикаційний</w:t>
      </w:r>
      <w:proofErr w:type="spellEnd"/>
      <w:r w:rsidRPr="005B67CA">
        <w:rPr>
          <w:sz w:val="28"/>
          <w:szCs w:val="28"/>
        </w:rPr>
        <w:t xml:space="preserve"> позов). </w:t>
      </w:r>
    </w:p>
    <w:p w:rsidR="00FD2542" w:rsidRPr="005B67CA" w:rsidRDefault="00FD2542" w:rsidP="007E2B71">
      <w:pPr>
        <w:pStyle w:val="ps11"/>
        <w:spacing w:before="0" w:beforeAutospacing="0" w:after="0" w:afterAutospacing="0"/>
        <w:ind w:firstLine="567"/>
        <w:rPr>
          <w:sz w:val="28"/>
          <w:szCs w:val="28"/>
        </w:rPr>
      </w:pPr>
      <w:r w:rsidRPr="005B67CA">
        <w:rPr>
          <w:sz w:val="28"/>
          <w:szCs w:val="28"/>
        </w:rPr>
        <w:t xml:space="preserve">Таким чином, вимога позивача про витребування частки в статутному капіталі товариства правомірно була задоволена місцевим судом. </w:t>
      </w:r>
    </w:p>
    <w:p w:rsidR="00FD2542" w:rsidRPr="005B67CA" w:rsidRDefault="00FD2542" w:rsidP="007E2B71">
      <w:pPr>
        <w:pStyle w:val="ps11"/>
        <w:spacing w:before="0" w:beforeAutospacing="0" w:after="0" w:afterAutospacing="0"/>
        <w:ind w:firstLine="567"/>
        <w:rPr>
          <w:sz w:val="28"/>
          <w:szCs w:val="28"/>
        </w:rPr>
      </w:pPr>
      <w:r w:rsidRPr="005B67CA">
        <w:rPr>
          <w:sz w:val="28"/>
          <w:szCs w:val="28"/>
        </w:rPr>
        <w:t>Проте, місцевий суд дійшов помилкового висновку про задоволення вимоги позивача про відновлення становища, яке існувало до порушення прав шляхом відновлення складу учасників, який існував до дати вибуття частки, оскільки достатнім для відновлення порушеного права позивача є витребування частки в статутному капіталі товариства.</w:t>
      </w:r>
    </w:p>
    <w:p w:rsidR="00FD2542" w:rsidRPr="005B67CA" w:rsidRDefault="00FD2542" w:rsidP="007E2B71">
      <w:pPr>
        <w:pStyle w:val="ps8"/>
        <w:spacing w:before="0" w:beforeAutospacing="0" w:after="0" w:afterAutospacing="0"/>
        <w:ind w:firstLine="567"/>
        <w:rPr>
          <w:sz w:val="28"/>
          <w:szCs w:val="28"/>
        </w:rPr>
      </w:pPr>
      <w:r w:rsidRPr="005B67CA">
        <w:rPr>
          <w:sz w:val="28"/>
          <w:szCs w:val="28"/>
        </w:rPr>
        <w:t>Також, місцевий суд дійшов помилкового висновку про наявність підстав для задоволення позовних вимог в частині визнання недійсними довіреності, договору купівлі-продажу частки у статутному капіталі, акта приймання-передачі частки у статутному капіталі, наказу про призначення на посаду директора, рішення єдиного учасника та скасування державної реєстрації змін до відомостей про юридичну особу, оскільки наведені вимоги не відповідають належному та ефективному способу захисту порушеного права, у даному випадку недоцільно оскаржувати весь ланцюжок правочинів, які були укладені після вибуття майна із володіння власника.</w:t>
      </w:r>
    </w:p>
    <w:p w:rsidR="00FD2542" w:rsidRPr="005B67CA" w:rsidRDefault="00FD2542" w:rsidP="007E2B71">
      <w:pPr>
        <w:pStyle w:val="ps10"/>
        <w:spacing w:before="0" w:beforeAutospacing="0" w:after="0" w:afterAutospacing="0"/>
        <w:ind w:firstLine="567"/>
        <w:rPr>
          <w:color w:val="000000"/>
          <w:sz w:val="28"/>
          <w:szCs w:val="28"/>
        </w:rPr>
      </w:pPr>
      <w:r w:rsidRPr="005B67CA">
        <w:rPr>
          <w:sz w:val="28"/>
          <w:szCs w:val="28"/>
        </w:rPr>
        <w:t xml:space="preserve">З огляду на вказане, </w:t>
      </w:r>
      <w:r>
        <w:rPr>
          <w:sz w:val="28"/>
          <w:szCs w:val="28"/>
        </w:rPr>
        <w:t>касаційний суд</w:t>
      </w:r>
      <w:r w:rsidRPr="005B67CA">
        <w:rPr>
          <w:sz w:val="28"/>
          <w:szCs w:val="28"/>
        </w:rPr>
        <w:t xml:space="preserve"> постановою від 09.10.2024 постанову Північного апеляційного господарського суду від 23.04.2024 залишив без змін.</w:t>
      </w:r>
    </w:p>
    <w:p w:rsidR="00FD2542" w:rsidRPr="005B67CA" w:rsidRDefault="00FD2542" w:rsidP="007E2B71">
      <w:pPr>
        <w:ind w:firstLine="567"/>
        <w:rPr>
          <w:rFonts w:ascii="Times New Roman" w:hAnsi="Times New Roman" w:cs="Times New Roman"/>
          <w:b/>
          <w:sz w:val="28"/>
          <w:szCs w:val="28"/>
        </w:rPr>
      </w:pPr>
    </w:p>
    <w:p w:rsidR="00FD2542" w:rsidRPr="005B67CA" w:rsidRDefault="00FD2542" w:rsidP="007E2B71">
      <w:pPr>
        <w:ind w:firstLine="567"/>
        <w:rPr>
          <w:rFonts w:ascii="Times New Roman" w:hAnsi="Times New Roman" w:cs="Times New Roman"/>
          <w:b/>
          <w:sz w:val="28"/>
          <w:szCs w:val="28"/>
        </w:rPr>
      </w:pPr>
      <w:r w:rsidRPr="005B67CA">
        <w:rPr>
          <w:rFonts w:ascii="Times New Roman" w:hAnsi="Times New Roman" w:cs="Times New Roman"/>
          <w:b/>
          <w:sz w:val="28"/>
          <w:szCs w:val="28"/>
        </w:rPr>
        <w:t xml:space="preserve">Порушення порядку повідомлення учасника товариства під час скликання та проведення загальних зборів учасників товариства не призводить до обов’язкового визнання недійсним рішення таких зборів. Розглядаючи спір про визнання недійсними рішень загальних зборів з підстав порушень, допущених під час скликання та проведення загальних </w:t>
      </w:r>
      <w:r w:rsidRPr="005B67CA">
        <w:rPr>
          <w:rFonts w:ascii="Times New Roman" w:hAnsi="Times New Roman" w:cs="Times New Roman"/>
          <w:b/>
          <w:sz w:val="28"/>
          <w:szCs w:val="28"/>
        </w:rPr>
        <w:lastRenderedPageBreak/>
        <w:t xml:space="preserve">зборів, суд повинен встановити порушення прав позивача </w:t>
      </w:r>
      <w:proofErr w:type="spellStart"/>
      <w:r w:rsidRPr="005B67CA">
        <w:rPr>
          <w:rFonts w:ascii="Times New Roman" w:hAnsi="Times New Roman" w:cs="Times New Roman"/>
          <w:b/>
          <w:sz w:val="28"/>
          <w:szCs w:val="28"/>
        </w:rPr>
        <w:t>оспорюваним</w:t>
      </w:r>
      <w:proofErr w:type="spellEnd"/>
      <w:r w:rsidRPr="005B67CA">
        <w:rPr>
          <w:rFonts w:ascii="Times New Roman" w:hAnsi="Times New Roman" w:cs="Times New Roman"/>
          <w:b/>
          <w:sz w:val="28"/>
          <w:szCs w:val="28"/>
        </w:rPr>
        <w:t xml:space="preserve"> рішенням загальних зборів.</w:t>
      </w:r>
    </w:p>
    <w:p w:rsidR="00FD2542" w:rsidRPr="005B67CA" w:rsidRDefault="00FD2542" w:rsidP="007E2B71">
      <w:pPr>
        <w:pStyle w:val="ps10"/>
        <w:spacing w:before="0" w:beforeAutospacing="0" w:after="0" w:afterAutospacing="0"/>
        <w:ind w:firstLine="567"/>
        <w:rPr>
          <w:sz w:val="28"/>
          <w:szCs w:val="28"/>
        </w:rPr>
      </w:pPr>
      <w:r w:rsidRPr="005B67CA">
        <w:rPr>
          <w:sz w:val="28"/>
          <w:szCs w:val="28"/>
        </w:rPr>
        <w:t xml:space="preserve">У справі </w:t>
      </w:r>
      <w:r w:rsidRPr="005B67CA">
        <w:rPr>
          <w:b/>
          <w:sz w:val="28"/>
          <w:szCs w:val="28"/>
        </w:rPr>
        <w:t>№ 910/3235/22</w:t>
      </w:r>
      <w:r w:rsidRPr="005B67CA">
        <w:rPr>
          <w:sz w:val="28"/>
          <w:szCs w:val="28"/>
        </w:rPr>
        <w:t xml:space="preserve"> Господарський суд міста Києва позов задовольнив повністю та визнав недійсними рішення загальних зборів, оформлене протоколом, оскільки, зокрема, порушено порядок повідомлення позивача під час скликання та проведення загальних зборів учасників відповідача. Проте, місцевий суд не врахував вищезазначену правову позицію. </w:t>
      </w:r>
    </w:p>
    <w:p w:rsidR="00FD2542" w:rsidRPr="005B67CA" w:rsidRDefault="00FD2542" w:rsidP="007E2B71">
      <w:pPr>
        <w:ind w:firstLine="567"/>
        <w:rPr>
          <w:rFonts w:ascii="Times New Roman" w:hAnsi="Times New Roman" w:cs="Times New Roman"/>
          <w:sz w:val="28"/>
          <w:szCs w:val="28"/>
        </w:rPr>
      </w:pPr>
      <w:r w:rsidRPr="005B67CA">
        <w:rPr>
          <w:rFonts w:ascii="Times New Roman" w:hAnsi="Times New Roman" w:cs="Times New Roman"/>
          <w:sz w:val="28"/>
          <w:szCs w:val="28"/>
        </w:rPr>
        <w:t>Апеляційний суд дійшов висновку, що оскільки всі учасники товариства підписали протокол загальних зборів (з урахуванням висновку експерта – підпис у протоколі загальних зборів учасників у рядку позивача та третьої особи виконано останніми), рішення вважаються прийнятими одноголосно і відповідно до встановлених обставин справи та приписів законодавства дотримання порядку проведення та скликання загальних зборів, у тому числі повідомлення учасників товариства, у такому разі не вимагається.</w:t>
      </w:r>
    </w:p>
    <w:p w:rsidR="00FD2542" w:rsidRPr="005B67CA" w:rsidRDefault="00FD2542" w:rsidP="007E2B71">
      <w:pPr>
        <w:ind w:firstLine="567"/>
        <w:rPr>
          <w:rFonts w:ascii="Times New Roman" w:hAnsi="Times New Roman" w:cs="Times New Roman"/>
          <w:sz w:val="28"/>
          <w:szCs w:val="28"/>
        </w:rPr>
      </w:pPr>
      <w:r w:rsidRPr="005B67CA">
        <w:rPr>
          <w:rFonts w:ascii="Times New Roman" w:hAnsi="Times New Roman" w:cs="Times New Roman"/>
          <w:sz w:val="28"/>
          <w:szCs w:val="28"/>
        </w:rPr>
        <w:t xml:space="preserve">Позивачем не доведено незаконності </w:t>
      </w:r>
      <w:proofErr w:type="spellStart"/>
      <w:r w:rsidRPr="005B67CA">
        <w:rPr>
          <w:rFonts w:ascii="Times New Roman" w:hAnsi="Times New Roman" w:cs="Times New Roman"/>
          <w:sz w:val="28"/>
          <w:szCs w:val="28"/>
        </w:rPr>
        <w:t>оспорюваних</w:t>
      </w:r>
      <w:proofErr w:type="spellEnd"/>
      <w:r w:rsidRPr="005B67CA">
        <w:rPr>
          <w:rFonts w:ascii="Times New Roman" w:hAnsi="Times New Roman" w:cs="Times New Roman"/>
          <w:sz w:val="28"/>
          <w:szCs w:val="28"/>
        </w:rPr>
        <w:t xml:space="preserve"> рішень загальних зборів та порушення його прав, отже</w:t>
      </w:r>
      <w:r>
        <w:rPr>
          <w:rFonts w:ascii="Times New Roman" w:hAnsi="Times New Roman" w:cs="Times New Roman"/>
          <w:sz w:val="28"/>
          <w:szCs w:val="28"/>
        </w:rPr>
        <w:t>,</w:t>
      </w:r>
      <w:r w:rsidRPr="005B67CA">
        <w:rPr>
          <w:rFonts w:ascii="Times New Roman" w:hAnsi="Times New Roman" w:cs="Times New Roman"/>
          <w:sz w:val="28"/>
          <w:szCs w:val="28"/>
        </w:rPr>
        <w:t xml:space="preserve"> у суду першої інстанції були відсутні підстави для задоволення заявленого позову.</w:t>
      </w:r>
    </w:p>
    <w:p w:rsidR="00FD2542" w:rsidRPr="005B67CA" w:rsidRDefault="00FD2542" w:rsidP="007E2B71">
      <w:pPr>
        <w:ind w:firstLine="567"/>
        <w:rPr>
          <w:rFonts w:ascii="Times New Roman" w:hAnsi="Times New Roman" w:cs="Times New Roman"/>
          <w:sz w:val="28"/>
          <w:szCs w:val="28"/>
        </w:rPr>
      </w:pPr>
      <w:r w:rsidRPr="005B67CA">
        <w:rPr>
          <w:rFonts w:ascii="Times New Roman" w:hAnsi="Times New Roman" w:cs="Times New Roman"/>
          <w:sz w:val="28"/>
          <w:szCs w:val="28"/>
        </w:rPr>
        <w:t xml:space="preserve">Північний апеляційний господарський суд постановою від 25.06.2024, залишеною без змін постановою </w:t>
      </w:r>
      <w:r>
        <w:rPr>
          <w:rFonts w:ascii="Times New Roman" w:hAnsi="Times New Roman" w:cs="Times New Roman"/>
          <w:sz w:val="28"/>
          <w:szCs w:val="28"/>
        </w:rPr>
        <w:t>касаційного суду</w:t>
      </w:r>
      <w:r w:rsidRPr="005B67CA">
        <w:rPr>
          <w:rFonts w:ascii="Times New Roman" w:hAnsi="Times New Roman" w:cs="Times New Roman"/>
          <w:sz w:val="28"/>
          <w:szCs w:val="28"/>
        </w:rPr>
        <w:t xml:space="preserve"> від 17.10.2024, рішення Господарського суду міста Києва від </w:t>
      </w:r>
      <w:r w:rsidRPr="005B67CA">
        <w:rPr>
          <w:rFonts w:ascii="Times New Roman" w:hAnsi="Times New Roman" w:cs="Times New Roman"/>
          <w:color w:val="000000"/>
          <w:sz w:val="28"/>
          <w:szCs w:val="28"/>
        </w:rPr>
        <w:t>19.07.2022 с</w:t>
      </w:r>
      <w:r w:rsidRPr="005B67CA">
        <w:rPr>
          <w:rFonts w:ascii="Times New Roman" w:hAnsi="Times New Roman" w:cs="Times New Roman"/>
          <w:sz w:val="28"/>
          <w:szCs w:val="28"/>
        </w:rPr>
        <w:t xml:space="preserve">касував, прийняв нове рішення про відмову в позові. </w:t>
      </w:r>
    </w:p>
    <w:p w:rsidR="00FD2542" w:rsidRPr="005B67CA" w:rsidRDefault="00FD2542" w:rsidP="007E2B71">
      <w:pPr>
        <w:pStyle w:val="ps8"/>
        <w:spacing w:before="0" w:beforeAutospacing="0" w:after="0" w:afterAutospacing="0"/>
        <w:ind w:firstLine="567"/>
        <w:rPr>
          <w:sz w:val="28"/>
          <w:szCs w:val="28"/>
          <w:lang w:eastAsia="ru-RU"/>
        </w:rPr>
      </w:pPr>
      <w:r w:rsidRPr="005B67CA">
        <w:rPr>
          <w:sz w:val="28"/>
          <w:szCs w:val="28"/>
          <w:lang w:eastAsia="ru-RU"/>
        </w:rPr>
        <w:t xml:space="preserve">Згідно з </w:t>
      </w:r>
      <w:r w:rsidRPr="005B67CA">
        <w:rPr>
          <w:b/>
          <w:sz w:val="28"/>
          <w:szCs w:val="28"/>
          <w:lang w:eastAsia="ru-RU"/>
        </w:rPr>
        <w:t>пунктом "д" частини п’ятої статті 17 Закону України "Про державну реєстрацію юридичних осіб, фізичних осіб - підприємців та громадських формувань"</w:t>
      </w:r>
      <w:r w:rsidRPr="005B67CA">
        <w:rPr>
          <w:sz w:val="28"/>
          <w:szCs w:val="28"/>
          <w:lang w:eastAsia="ru-RU"/>
        </w:rPr>
        <w:t xml:space="preserve"> для державної реєстрації змін до відомостей про розмір статутного капіталу, розміри часток у статутному капіталі чи склад учасників товариства з обмеженою відповідальністю, товариства з додатковою відповідальністю подається, зокрема, судове рішення, що набрало законної сили, про визначення розміру статутного капіталу товариства з обмеженою відповідальністю, товариства з додатковою відповідальністю та розмірів часток учасників у такому товаристві.</w:t>
      </w:r>
    </w:p>
    <w:p w:rsidR="00FD2542" w:rsidRPr="005B67CA" w:rsidRDefault="00FD2542" w:rsidP="007E2B71">
      <w:pPr>
        <w:pStyle w:val="ps8"/>
        <w:spacing w:before="0" w:beforeAutospacing="0" w:after="0" w:afterAutospacing="0"/>
        <w:ind w:firstLine="567"/>
        <w:rPr>
          <w:sz w:val="28"/>
          <w:szCs w:val="28"/>
          <w:lang w:eastAsia="ru-RU"/>
        </w:rPr>
      </w:pPr>
      <w:r w:rsidRPr="005B67CA">
        <w:rPr>
          <w:sz w:val="28"/>
          <w:szCs w:val="28"/>
          <w:lang w:eastAsia="ru-RU"/>
        </w:rPr>
        <w:t>Відсутність визначених в резолютивній частині судового рішення розмірів часток учасників товариства, зробить неможливим виконання наведених вище приписів.</w:t>
      </w:r>
    </w:p>
    <w:p w:rsidR="00FD2542" w:rsidRPr="005B67CA" w:rsidRDefault="00FD2542" w:rsidP="007E2B71">
      <w:pPr>
        <w:ind w:firstLine="567"/>
        <w:rPr>
          <w:rFonts w:ascii="Times New Roman" w:hAnsi="Times New Roman" w:cs="Times New Roman"/>
          <w:sz w:val="28"/>
          <w:szCs w:val="28"/>
        </w:rPr>
      </w:pPr>
      <w:r w:rsidRPr="005B67CA">
        <w:rPr>
          <w:rFonts w:ascii="Times New Roman" w:hAnsi="Times New Roman" w:cs="Times New Roman"/>
          <w:sz w:val="28"/>
          <w:szCs w:val="28"/>
        </w:rPr>
        <w:t xml:space="preserve">Разом з тим, у справі </w:t>
      </w:r>
      <w:r w:rsidRPr="005B67CA">
        <w:rPr>
          <w:rFonts w:ascii="Times New Roman" w:hAnsi="Times New Roman" w:cs="Times New Roman"/>
          <w:b/>
          <w:sz w:val="28"/>
          <w:szCs w:val="28"/>
        </w:rPr>
        <w:t xml:space="preserve">№ 925/1409/22 </w:t>
      </w:r>
      <w:r w:rsidRPr="005B67CA">
        <w:rPr>
          <w:rFonts w:ascii="Times New Roman" w:hAnsi="Times New Roman" w:cs="Times New Roman"/>
          <w:sz w:val="28"/>
          <w:szCs w:val="28"/>
        </w:rPr>
        <w:t xml:space="preserve">Господарський суд Черкаської області в резолютивній частині рішення про задоволення позову щодо визначення розміру статутного капіталу не визначив часток учасників товариства. </w:t>
      </w:r>
    </w:p>
    <w:p w:rsidR="00FD2542" w:rsidRPr="005B67CA" w:rsidRDefault="00FD2542" w:rsidP="007E2B71">
      <w:pPr>
        <w:ind w:firstLine="567"/>
        <w:rPr>
          <w:rFonts w:ascii="Times New Roman" w:hAnsi="Times New Roman" w:cs="Times New Roman"/>
          <w:sz w:val="28"/>
          <w:szCs w:val="28"/>
        </w:rPr>
      </w:pPr>
      <w:r w:rsidRPr="005B67CA">
        <w:rPr>
          <w:rFonts w:ascii="Times New Roman" w:hAnsi="Times New Roman" w:cs="Times New Roman"/>
          <w:sz w:val="28"/>
          <w:szCs w:val="28"/>
        </w:rPr>
        <w:t xml:space="preserve">З огляду на вказане, Північний апеляційний господарський суд постановою від 31.01.2024, залишеною без змін постановою </w:t>
      </w:r>
      <w:r>
        <w:rPr>
          <w:rFonts w:ascii="Times New Roman" w:hAnsi="Times New Roman" w:cs="Times New Roman"/>
          <w:sz w:val="28"/>
          <w:szCs w:val="28"/>
        </w:rPr>
        <w:t>касаційного суду</w:t>
      </w:r>
      <w:r w:rsidRPr="005B67CA">
        <w:rPr>
          <w:rFonts w:ascii="Times New Roman" w:hAnsi="Times New Roman" w:cs="Times New Roman"/>
          <w:sz w:val="28"/>
          <w:szCs w:val="28"/>
        </w:rPr>
        <w:t xml:space="preserve"> від 09.10.2024, рішення Господарського суду Черкаської області від 27.06.2023 </w:t>
      </w:r>
      <w:r w:rsidRPr="005B67CA">
        <w:rPr>
          <w:rFonts w:ascii="Times New Roman" w:hAnsi="Times New Roman" w:cs="Times New Roman"/>
          <w:color w:val="000000"/>
          <w:sz w:val="28"/>
          <w:szCs w:val="28"/>
        </w:rPr>
        <w:t xml:space="preserve">змінив, </w:t>
      </w:r>
      <w:r w:rsidRPr="005B67CA">
        <w:rPr>
          <w:rFonts w:ascii="Times New Roman" w:hAnsi="Times New Roman" w:cs="Times New Roman"/>
          <w:sz w:val="28"/>
          <w:szCs w:val="28"/>
        </w:rPr>
        <w:t xml:space="preserve">визначивши </w:t>
      </w:r>
      <w:r>
        <w:rPr>
          <w:rFonts w:ascii="Times New Roman" w:hAnsi="Times New Roman" w:cs="Times New Roman"/>
          <w:sz w:val="28"/>
          <w:szCs w:val="28"/>
        </w:rPr>
        <w:t xml:space="preserve">відповідні </w:t>
      </w:r>
      <w:r w:rsidRPr="005B67CA">
        <w:rPr>
          <w:rFonts w:ascii="Times New Roman" w:hAnsi="Times New Roman" w:cs="Times New Roman"/>
          <w:sz w:val="28"/>
          <w:szCs w:val="28"/>
        </w:rPr>
        <w:t>розмір</w:t>
      </w:r>
      <w:r>
        <w:rPr>
          <w:rFonts w:ascii="Times New Roman" w:hAnsi="Times New Roman" w:cs="Times New Roman"/>
          <w:sz w:val="28"/>
          <w:szCs w:val="28"/>
        </w:rPr>
        <w:t>и</w:t>
      </w:r>
      <w:r w:rsidRPr="005B67CA">
        <w:rPr>
          <w:rFonts w:ascii="Times New Roman" w:hAnsi="Times New Roman" w:cs="Times New Roman"/>
          <w:sz w:val="28"/>
          <w:szCs w:val="28"/>
        </w:rPr>
        <w:t xml:space="preserve"> часток учасників відповідача.</w:t>
      </w:r>
    </w:p>
    <w:p w:rsidR="00FD2542" w:rsidRPr="005B67CA" w:rsidRDefault="00FD2542" w:rsidP="007E2B71">
      <w:pPr>
        <w:ind w:firstLine="567"/>
        <w:rPr>
          <w:rFonts w:ascii="Times New Roman" w:hAnsi="Times New Roman" w:cs="Times New Roman"/>
          <w:sz w:val="28"/>
          <w:szCs w:val="28"/>
        </w:rPr>
      </w:pPr>
    </w:p>
    <w:p w:rsidR="00FD2542" w:rsidRPr="005B67CA" w:rsidRDefault="00FD2542" w:rsidP="007E2B71">
      <w:pPr>
        <w:ind w:firstLine="567"/>
        <w:rPr>
          <w:rFonts w:ascii="Times New Roman" w:hAnsi="Times New Roman" w:cs="Times New Roman"/>
          <w:sz w:val="28"/>
          <w:szCs w:val="28"/>
        </w:rPr>
      </w:pPr>
      <w:r w:rsidRPr="005B67CA">
        <w:rPr>
          <w:rFonts w:ascii="Times New Roman" w:hAnsi="Times New Roman" w:cs="Times New Roman"/>
          <w:sz w:val="28"/>
          <w:szCs w:val="28"/>
        </w:rPr>
        <w:t xml:space="preserve">За загальним правилом, викладеним у </w:t>
      </w:r>
      <w:r w:rsidRPr="005B67CA">
        <w:rPr>
          <w:rFonts w:ascii="Times New Roman" w:hAnsi="Times New Roman" w:cs="Times New Roman"/>
          <w:b/>
          <w:sz w:val="28"/>
          <w:szCs w:val="28"/>
        </w:rPr>
        <w:t>статті 110 ЦК України</w:t>
      </w:r>
      <w:r w:rsidRPr="005B67CA">
        <w:rPr>
          <w:rFonts w:ascii="Times New Roman" w:hAnsi="Times New Roman" w:cs="Times New Roman"/>
          <w:sz w:val="28"/>
          <w:szCs w:val="28"/>
        </w:rPr>
        <w:t>, юридична особа ліквідується</w:t>
      </w:r>
      <w:r>
        <w:rPr>
          <w:rFonts w:ascii="Times New Roman" w:hAnsi="Times New Roman" w:cs="Times New Roman"/>
          <w:sz w:val="28"/>
          <w:szCs w:val="28"/>
        </w:rPr>
        <w:t>:</w:t>
      </w:r>
      <w:r w:rsidRPr="005B67CA">
        <w:rPr>
          <w:rFonts w:ascii="Times New Roman" w:hAnsi="Times New Roman" w:cs="Times New Roman"/>
          <w:sz w:val="28"/>
          <w:szCs w:val="28"/>
        </w:rPr>
        <w:t xml:space="preserve"> 1) за рішенням її учасників, суб’єкта управління державної або комунальної власності або органу юридичної особи, уповноваженого на це установчими документами, в тому числі у зв’язку із закінченням строку, на який було створено юридичну особу, досягненням мети, для якої її створено, а </w:t>
      </w:r>
      <w:r w:rsidRPr="005B67CA">
        <w:rPr>
          <w:rFonts w:ascii="Times New Roman" w:hAnsi="Times New Roman" w:cs="Times New Roman"/>
          <w:sz w:val="28"/>
          <w:szCs w:val="28"/>
        </w:rPr>
        <w:lastRenderedPageBreak/>
        <w:t xml:space="preserve">також в інших випадках, передбачених установчими документами; 2) за рішенням суду про ліквідацію юридичної особи через допущені при її створенні порушення, які не можна усунути, за позовом учасника юридичної особи або відповідного органу державної влади. </w:t>
      </w:r>
    </w:p>
    <w:p w:rsidR="00FD2542" w:rsidRPr="005B67CA" w:rsidRDefault="00FD2542" w:rsidP="007E2B71">
      <w:pPr>
        <w:ind w:firstLine="567"/>
        <w:rPr>
          <w:rFonts w:ascii="Times New Roman" w:hAnsi="Times New Roman" w:cs="Times New Roman"/>
          <w:sz w:val="28"/>
          <w:szCs w:val="28"/>
        </w:rPr>
      </w:pPr>
      <w:r w:rsidRPr="005B67CA">
        <w:rPr>
          <w:rFonts w:ascii="Times New Roman" w:hAnsi="Times New Roman" w:cs="Times New Roman"/>
          <w:sz w:val="28"/>
          <w:szCs w:val="28"/>
        </w:rPr>
        <w:t xml:space="preserve">Утім, у справі </w:t>
      </w:r>
      <w:r w:rsidRPr="005B67CA">
        <w:rPr>
          <w:rFonts w:ascii="Times New Roman" w:hAnsi="Times New Roman" w:cs="Times New Roman"/>
          <w:b/>
          <w:sz w:val="28"/>
          <w:szCs w:val="28"/>
        </w:rPr>
        <w:t>№ 910/14472/21</w:t>
      </w:r>
      <w:r w:rsidRPr="005B67CA">
        <w:rPr>
          <w:rFonts w:ascii="Times New Roman" w:hAnsi="Times New Roman" w:cs="Times New Roman"/>
          <w:sz w:val="28"/>
          <w:szCs w:val="28"/>
        </w:rPr>
        <w:t xml:space="preserve"> Господарський суд Київської області невірно застосував норми статті 110 ЦК України. </w:t>
      </w:r>
    </w:p>
    <w:p w:rsidR="00FD2542" w:rsidRPr="005B67CA" w:rsidRDefault="00FD2542" w:rsidP="007E2B71">
      <w:pPr>
        <w:ind w:firstLine="567"/>
        <w:rPr>
          <w:rFonts w:ascii="Times New Roman" w:hAnsi="Times New Roman" w:cs="Times New Roman"/>
          <w:sz w:val="28"/>
          <w:szCs w:val="28"/>
        </w:rPr>
      </w:pPr>
      <w:r w:rsidRPr="005B67CA">
        <w:rPr>
          <w:rFonts w:ascii="Times New Roman" w:hAnsi="Times New Roman" w:cs="Times New Roman"/>
          <w:sz w:val="28"/>
          <w:szCs w:val="28"/>
        </w:rPr>
        <w:t xml:space="preserve">На момент звернення з позовом, зокрема, </w:t>
      </w:r>
      <w:r w:rsidRPr="005B67CA">
        <w:rPr>
          <w:rFonts w:ascii="Times New Roman" w:hAnsi="Times New Roman" w:cs="Times New Roman"/>
          <w:bCs/>
          <w:sz w:val="28"/>
          <w:szCs w:val="28"/>
        </w:rPr>
        <w:t>про</w:t>
      </w:r>
      <w:r w:rsidRPr="005B67CA">
        <w:rPr>
          <w:rFonts w:ascii="Times New Roman" w:hAnsi="Times New Roman" w:cs="Times New Roman"/>
          <w:sz w:val="28"/>
          <w:szCs w:val="28"/>
        </w:rPr>
        <w:t xml:space="preserve"> припинення юридичної особи до суду </w:t>
      </w:r>
      <w:r>
        <w:rPr>
          <w:rFonts w:ascii="Times New Roman" w:hAnsi="Times New Roman" w:cs="Times New Roman"/>
          <w:sz w:val="28"/>
          <w:szCs w:val="28"/>
        </w:rPr>
        <w:t>та</w:t>
      </w:r>
      <w:r w:rsidRPr="005B67CA">
        <w:rPr>
          <w:rFonts w:ascii="Times New Roman" w:hAnsi="Times New Roman" w:cs="Times New Roman"/>
          <w:sz w:val="28"/>
          <w:szCs w:val="28"/>
        </w:rPr>
        <w:t xml:space="preserve"> на момент прийняття судом рішення про припинення шляхом ліквідації відповідача, позивач не був учасником цього господарського товариства. З наявного у справі витягу з Єдиного державного реєстру юридичних осіб, фізичних осіб - підприємців та громадських формувань</w:t>
      </w:r>
      <w:r>
        <w:rPr>
          <w:rFonts w:ascii="Times New Roman" w:hAnsi="Times New Roman" w:cs="Times New Roman"/>
          <w:sz w:val="28"/>
          <w:szCs w:val="28"/>
        </w:rPr>
        <w:t xml:space="preserve"> (далі – ЄДР)</w:t>
      </w:r>
      <w:r w:rsidRPr="005B67CA">
        <w:rPr>
          <w:rFonts w:ascii="Times New Roman" w:hAnsi="Times New Roman" w:cs="Times New Roman"/>
          <w:sz w:val="28"/>
          <w:szCs w:val="28"/>
        </w:rPr>
        <w:t xml:space="preserve">, єдиним учасником відповідача від дня створення і станом на дату звернення до суду є інша особа. </w:t>
      </w:r>
    </w:p>
    <w:p w:rsidR="00FD2542" w:rsidRPr="005B67CA" w:rsidRDefault="00FD2542" w:rsidP="007E2B71">
      <w:pPr>
        <w:ind w:firstLine="567"/>
        <w:rPr>
          <w:rFonts w:ascii="Times New Roman" w:hAnsi="Times New Roman" w:cs="Times New Roman"/>
          <w:sz w:val="28"/>
          <w:szCs w:val="28"/>
        </w:rPr>
      </w:pPr>
      <w:r w:rsidRPr="005B67CA">
        <w:rPr>
          <w:rFonts w:ascii="Times New Roman" w:hAnsi="Times New Roman" w:cs="Times New Roman"/>
          <w:sz w:val="28"/>
          <w:szCs w:val="28"/>
        </w:rPr>
        <w:t xml:space="preserve">Місцевий господарський суд на цю обставину уваги не звернув і прийняв рішення про ліквідацію господарського товариства за позовом особи, яка не є його учасником, що суперечить змісту статті 101 ЦК України. </w:t>
      </w:r>
    </w:p>
    <w:p w:rsidR="00FD2542" w:rsidRPr="005B67CA" w:rsidRDefault="00FD2542" w:rsidP="007E2B71">
      <w:pPr>
        <w:ind w:firstLine="567"/>
        <w:rPr>
          <w:rFonts w:ascii="Times New Roman" w:hAnsi="Times New Roman" w:cs="Times New Roman"/>
          <w:color w:val="000000"/>
          <w:sz w:val="28"/>
          <w:szCs w:val="28"/>
        </w:rPr>
      </w:pPr>
      <w:r w:rsidRPr="005B67CA">
        <w:rPr>
          <w:rFonts w:ascii="Times New Roman" w:hAnsi="Times New Roman" w:cs="Times New Roman"/>
          <w:sz w:val="28"/>
          <w:szCs w:val="28"/>
        </w:rPr>
        <w:t xml:space="preserve">З огляду на вказане, Північний апеляційний господарський суд постановою від 06.03.2024, залишеною без змін постановою </w:t>
      </w:r>
      <w:r>
        <w:rPr>
          <w:rFonts w:ascii="Times New Roman" w:hAnsi="Times New Roman" w:cs="Times New Roman"/>
          <w:sz w:val="28"/>
          <w:szCs w:val="28"/>
        </w:rPr>
        <w:t>касаційного суду</w:t>
      </w:r>
      <w:r w:rsidRPr="005B67CA">
        <w:rPr>
          <w:rFonts w:ascii="Times New Roman" w:hAnsi="Times New Roman" w:cs="Times New Roman"/>
          <w:sz w:val="28"/>
          <w:szCs w:val="28"/>
        </w:rPr>
        <w:t xml:space="preserve"> від 12.06.2024, рішення Господарського суду Київської області від 19.10.2022 </w:t>
      </w:r>
      <w:r w:rsidRPr="005B67CA">
        <w:rPr>
          <w:rFonts w:ascii="Times New Roman" w:hAnsi="Times New Roman" w:cs="Times New Roman"/>
          <w:color w:val="000000"/>
          <w:sz w:val="28"/>
          <w:szCs w:val="28"/>
        </w:rPr>
        <w:t>скасував, прийняв нове рішення про відмову в позові.</w:t>
      </w:r>
    </w:p>
    <w:p w:rsidR="00557DCC" w:rsidRDefault="00557DCC" w:rsidP="007E2B71">
      <w:pPr>
        <w:ind w:firstLine="567"/>
        <w:rPr>
          <w:rFonts w:ascii="Times New Roman" w:hAnsi="Times New Roman" w:cs="Times New Roman"/>
          <w:b/>
          <w:sz w:val="28"/>
          <w:szCs w:val="28"/>
        </w:rPr>
      </w:pPr>
    </w:p>
    <w:p w:rsidR="00FD2542" w:rsidRPr="005B67CA" w:rsidRDefault="00FD2542" w:rsidP="007E2B71">
      <w:pPr>
        <w:ind w:firstLine="567"/>
        <w:rPr>
          <w:rFonts w:ascii="Times New Roman" w:hAnsi="Times New Roman" w:cs="Times New Roman"/>
          <w:sz w:val="28"/>
          <w:szCs w:val="28"/>
        </w:rPr>
      </w:pPr>
      <w:r w:rsidRPr="005B67CA">
        <w:rPr>
          <w:rFonts w:ascii="Times New Roman" w:hAnsi="Times New Roman" w:cs="Times New Roman"/>
          <w:b/>
          <w:sz w:val="28"/>
          <w:szCs w:val="28"/>
        </w:rPr>
        <w:t>Державний реєстратор не є належним відповідачем у спорах про визнання незаконними та скасування реєстраційних дій, вчинених щодо господарського товариства, а ним є господарське товариство, щодо якого були здійснені ці дії</w:t>
      </w:r>
      <w:r w:rsidRPr="005B67CA">
        <w:rPr>
          <w:rFonts w:ascii="Times New Roman" w:hAnsi="Times New Roman" w:cs="Times New Roman"/>
          <w:sz w:val="28"/>
          <w:szCs w:val="28"/>
        </w:rPr>
        <w:t xml:space="preserve"> </w:t>
      </w:r>
      <w:r w:rsidRPr="005B67CA">
        <w:rPr>
          <w:rFonts w:ascii="Times New Roman" w:hAnsi="Times New Roman" w:cs="Times New Roman"/>
          <w:b/>
          <w:sz w:val="28"/>
          <w:szCs w:val="28"/>
        </w:rPr>
        <w:t xml:space="preserve">(записи) </w:t>
      </w:r>
      <w:r w:rsidRPr="005B67CA">
        <w:rPr>
          <w:rFonts w:ascii="Times New Roman" w:hAnsi="Times New Roman" w:cs="Times New Roman"/>
          <w:sz w:val="28"/>
          <w:szCs w:val="28"/>
        </w:rPr>
        <w:t>(постанова Великої Палати Верховного Суду від 05.07.2023 у справі № 910/15792/20).</w:t>
      </w:r>
    </w:p>
    <w:p w:rsidR="00FD2542" w:rsidRPr="005B67CA" w:rsidRDefault="00FD2542" w:rsidP="007E2B71">
      <w:pPr>
        <w:ind w:firstLine="567"/>
        <w:rPr>
          <w:rFonts w:ascii="Times New Roman" w:hAnsi="Times New Roman" w:cs="Times New Roman"/>
          <w:b/>
          <w:sz w:val="28"/>
          <w:szCs w:val="28"/>
        </w:rPr>
      </w:pPr>
      <w:r w:rsidRPr="005B67CA">
        <w:rPr>
          <w:rFonts w:ascii="Times New Roman" w:hAnsi="Times New Roman" w:cs="Times New Roman"/>
          <w:sz w:val="28"/>
          <w:szCs w:val="28"/>
        </w:rPr>
        <w:t xml:space="preserve">Разом з тим, у справі </w:t>
      </w:r>
      <w:r w:rsidRPr="005B67CA">
        <w:rPr>
          <w:rFonts w:ascii="Times New Roman" w:hAnsi="Times New Roman" w:cs="Times New Roman"/>
          <w:b/>
          <w:sz w:val="28"/>
          <w:szCs w:val="28"/>
        </w:rPr>
        <w:t>№ </w:t>
      </w:r>
      <w:r w:rsidRPr="005B67CA">
        <w:rPr>
          <w:rFonts w:ascii="Times New Roman" w:hAnsi="Times New Roman" w:cs="Times New Roman"/>
          <w:b/>
          <w:bCs/>
          <w:sz w:val="28"/>
          <w:szCs w:val="28"/>
        </w:rPr>
        <w:t xml:space="preserve">917/882/22 </w:t>
      </w:r>
      <w:r w:rsidRPr="005B67CA">
        <w:rPr>
          <w:rFonts w:ascii="Times New Roman" w:hAnsi="Times New Roman" w:cs="Times New Roman"/>
          <w:sz w:val="28"/>
          <w:szCs w:val="28"/>
        </w:rPr>
        <w:t>Господарський суд міста Києва дійшов помилкового висновку про задоволення позовних вимог позивача до державного реєстратора про визнання протиправною та скасування державної реєстрації змін до відомостей, вчинені відповідачем в ЄДР про юридичну особу (реєстраційну дію) - запис щодо третьої особи, оскільки позов подано до неналежного відповідача, що, у свою чергу, є самостійною підставою для відмови у позові.</w:t>
      </w:r>
    </w:p>
    <w:p w:rsidR="00FD2542" w:rsidRPr="005B67CA" w:rsidRDefault="00FD2542" w:rsidP="007E2B71">
      <w:pPr>
        <w:ind w:firstLine="567"/>
        <w:rPr>
          <w:rFonts w:ascii="Times New Roman" w:hAnsi="Times New Roman" w:cs="Times New Roman"/>
          <w:color w:val="000000"/>
          <w:sz w:val="28"/>
          <w:szCs w:val="28"/>
        </w:rPr>
      </w:pPr>
      <w:r w:rsidRPr="005B67CA">
        <w:rPr>
          <w:rFonts w:ascii="Times New Roman" w:hAnsi="Times New Roman" w:cs="Times New Roman"/>
          <w:sz w:val="28"/>
          <w:szCs w:val="28"/>
        </w:rPr>
        <w:t xml:space="preserve">З огляду на вказане, Північний апеляційний господарський суд постановою від 27.02.2024, залишеною без змін постановою </w:t>
      </w:r>
      <w:r>
        <w:rPr>
          <w:rFonts w:ascii="Times New Roman" w:hAnsi="Times New Roman" w:cs="Times New Roman"/>
          <w:sz w:val="28"/>
          <w:szCs w:val="28"/>
        </w:rPr>
        <w:t>суду касаційної інстанції</w:t>
      </w:r>
      <w:r w:rsidRPr="005B67CA">
        <w:rPr>
          <w:rFonts w:ascii="Times New Roman" w:hAnsi="Times New Roman" w:cs="Times New Roman"/>
          <w:sz w:val="28"/>
          <w:szCs w:val="28"/>
        </w:rPr>
        <w:t xml:space="preserve"> від 12.06.2024, рішення Господарського суду міста Києва від 20.02.2023 </w:t>
      </w:r>
      <w:r w:rsidRPr="005B67CA">
        <w:rPr>
          <w:rFonts w:ascii="Times New Roman" w:hAnsi="Times New Roman" w:cs="Times New Roman"/>
          <w:color w:val="000000"/>
          <w:sz w:val="28"/>
          <w:szCs w:val="28"/>
        </w:rPr>
        <w:t>скасував, прийняв нове рішення про відмову в позові.</w:t>
      </w:r>
    </w:p>
    <w:p w:rsidR="00FD2542" w:rsidRPr="005B67CA" w:rsidRDefault="00FD2542" w:rsidP="007E2B71">
      <w:pPr>
        <w:ind w:firstLine="567"/>
        <w:rPr>
          <w:rFonts w:ascii="Times New Roman" w:eastAsia="Times New Roman" w:hAnsi="Times New Roman" w:cs="Times New Roman"/>
          <w:sz w:val="28"/>
          <w:szCs w:val="28"/>
        </w:rPr>
      </w:pPr>
    </w:p>
    <w:p w:rsidR="00FD2542" w:rsidRDefault="00FD2542" w:rsidP="007E2B71">
      <w:pPr>
        <w:ind w:firstLine="567"/>
        <w:rPr>
          <w:rFonts w:ascii="Times New Roman" w:hAnsi="Times New Roman" w:cs="Times New Roman"/>
          <w:color w:val="000000"/>
          <w:sz w:val="28"/>
          <w:szCs w:val="28"/>
          <w:lang w:eastAsia="uk-UA"/>
        </w:rPr>
      </w:pPr>
      <w:r w:rsidRPr="005B67CA">
        <w:rPr>
          <w:rFonts w:ascii="Times New Roman" w:hAnsi="Times New Roman" w:cs="Times New Roman"/>
          <w:sz w:val="28"/>
          <w:szCs w:val="28"/>
        </w:rPr>
        <w:t>4. </w:t>
      </w:r>
      <w:r w:rsidRPr="005B67CA">
        <w:rPr>
          <w:rFonts w:ascii="Times New Roman" w:hAnsi="Times New Roman" w:cs="Times New Roman"/>
          <w:color w:val="000000"/>
          <w:sz w:val="28"/>
          <w:szCs w:val="28"/>
          <w:lang w:eastAsia="uk-UA"/>
        </w:rPr>
        <w:t xml:space="preserve">У 2024 році Північним апеляційним господарським судом переглянуто в апеляційному порядку </w:t>
      </w:r>
      <w:r w:rsidRPr="005B67CA">
        <w:rPr>
          <w:rFonts w:ascii="Times New Roman" w:hAnsi="Times New Roman" w:cs="Times New Roman"/>
          <w:b/>
          <w:color w:val="000000"/>
          <w:sz w:val="28"/>
          <w:szCs w:val="28"/>
          <w:lang w:eastAsia="uk-UA"/>
        </w:rPr>
        <w:t>337 (4,7%)</w:t>
      </w:r>
      <w:r w:rsidRPr="005B67CA">
        <w:rPr>
          <w:rFonts w:ascii="Times New Roman" w:hAnsi="Times New Roman" w:cs="Times New Roman"/>
          <w:color w:val="000000"/>
          <w:sz w:val="28"/>
          <w:szCs w:val="28"/>
          <w:lang w:eastAsia="uk-UA"/>
        </w:rPr>
        <w:t xml:space="preserve"> судових рішень у справах </w:t>
      </w:r>
      <w:r w:rsidRPr="005B67CA">
        <w:rPr>
          <w:rFonts w:ascii="Times New Roman" w:hAnsi="Times New Roman" w:cs="Times New Roman"/>
          <w:b/>
          <w:color w:val="000000"/>
          <w:sz w:val="28"/>
          <w:szCs w:val="28"/>
          <w:lang w:eastAsia="uk-UA"/>
        </w:rPr>
        <w:t>у спорах, що виникають із правочинів, зокрема, щодо укладення, зміни, розірвання договорів, визнання їх недійсними</w:t>
      </w:r>
      <w:r w:rsidRPr="005B67CA">
        <w:rPr>
          <w:rFonts w:ascii="Times New Roman" w:hAnsi="Times New Roman" w:cs="Times New Roman"/>
          <w:color w:val="000000"/>
          <w:sz w:val="28"/>
          <w:szCs w:val="28"/>
          <w:lang w:eastAsia="uk-UA"/>
        </w:rPr>
        <w:t xml:space="preserve">, з яких залишено без змін </w:t>
      </w:r>
      <w:r w:rsidRPr="00FC2DC0">
        <w:rPr>
          <w:rFonts w:ascii="Times New Roman" w:hAnsi="Times New Roman" w:cs="Times New Roman"/>
          <w:color w:val="000000"/>
          <w:sz w:val="28"/>
          <w:szCs w:val="28"/>
          <w:lang w:eastAsia="uk-UA"/>
        </w:rPr>
        <w:t>254 (75,4%)</w:t>
      </w:r>
      <w:r w:rsidRPr="005B67CA">
        <w:rPr>
          <w:rFonts w:ascii="Times New Roman" w:hAnsi="Times New Roman" w:cs="Times New Roman"/>
          <w:color w:val="000000"/>
          <w:sz w:val="28"/>
          <w:szCs w:val="28"/>
          <w:lang w:eastAsia="uk-UA"/>
        </w:rPr>
        <w:t xml:space="preserve">, змінено – </w:t>
      </w:r>
      <w:r w:rsidRPr="00FC2DC0">
        <w:rPr>
          <w:rFonts w:ascii="Times New Roman" w:hAnsi="Times New Roman" w:cs="Times New Roman"/>
          <w:color w:val="000000"/>
          <w:sz w:val="28"/>
          <w:szCs w:val="28"/>
          <w:lang w:eastAsia="uk-UA"/>
        </w:rPr>
        <w:t>8 (2,4%)</w:t>
      </w:r>
      <w:r w:rsidRPr="005B67CA">
        <w:rPr>
          <w:rFonts w:ascii="Times New Roman" w:hAnsi="Times New Roman" w:cs="Times New Roman"/>
          <w:color w:val="000000"/>
          <w:sz w:val="28"/>
          <w:szCs w:val="28"/>
          <w:lang w:eastAsia="uk-UA"/>
        </w:rPr>
        <w:t xml:space="preserve">, скасовано – </w:t>
      </w:r>
      <w:r w:rsidRPr="00FC2DC0">
        <w:rPr>
          <w:rFonts w:ascii="Times New Roman" w:hAnsi="Times New Roman" w:cs="Times New Roman"/>
          <w:color w:val="000000"/>
          <w:sz w:val="28"/>
          <w:szCs w:val="28"/>
          <w:lang w:eastAsia="uk-UA"/>
        </w:rPr>
        <w:t>75 (22,2%)</w:t>
      </w:r>
      <w:r w:rsidRPr="005B67CA">
        <w:rPr>
          <w:rFonts w:ascii="Times New Roman" w:hAnsi="Times New Roman" w:cs="Times New Roman"/>
          <w:color w:val="000000"/>
          <w:sz w:val="28"/>
          <w:szCs w:val="28"/>
          <w:lang w:eastAsia="uk-UA"/>
        </w:rPr>
        <w:t xml:space="preserve">. </w:t>
      </w:r>
    </w:p>
    <w:p w:rsidR="00FD2542" w:rsidRPr="005B67CA" w:rsidRDefault="00FD2542" w:rsidP="007E2B71">
      <w:pPr>
        <w:tabs>
          <w:tab w:val="left" w:pos="0"/>
          <w:tab w:val="left" w:pos="720"/>
          <w:tab w:val="left" w:pos="900"/>
          <w:tab w:val="left" w:pos="1080"/>
        </w:tabs>
        <w:autoSpaceDE w:val="0"/>
        <w:autoSpaceDN w:val="0"/>
        <w:adjustRightInd w:val="0"/>
        <w:ind w:firstLine="567"/>
        <w:rPr>
          <w:rFonts w:ascii="Times New Roman" w:hAnsi="Times New Roman" w:cs="Times New Roman"/>
          <w:sz w:val="28"/>
          <w:szCs w:val="28"/>
        </w:rPr>
      </w:pPr>
      <w:r w:rsidRPr="005B67CA">
        <w:rPr>
          <w:rFonts w:ascii="Times New Roman" w:hAnsi="Times New Roman" w:cs="Times New Roman"/>
          <w:sz w:val="28"/>
          <w:szCs w:val="28"/>
        </w:rPr>
        <w:t>У даній категорії справ місцеві</w:t>
      </w:r>
      <w:r>
        <w:rPr>
          <w:rFonts w:ascii="Times New Roman" w:hAnsi="Times New Roman" w:cs="Times New Roman"/>
          <w:sz w:val="28"/>
          <w:szCs w:val="28"/>
        </w:rPr>
        <w:t xml:space="preserve"> суди</w:t>
      </w:r>
      <w:r w:rsidRPr="005B67CA">
        <w:rPr>
          <w:rFonts w:ascii="Times New Roman" w:hAnsi="Times New Roman" w:cs="Times New Roman"/>
          <w:sz w:val="28"/>
          <w:szCs w:val="28"/>
        </w:rPr>
        <w:t xml:space="preserve"> </w:t>
      </w:r>
      <w:r>
        <w:rPr>
          <w:rFonts w:ascii="Times New Roman" w:hAnsi="Times New Roman" w:cs="Times New Roman"/>
          <w:sz w:val="28"/>
          <w:szCs w:val="28"/>
        </w:rPr>
        <w:t>також</w:t>
      </w:r>
      <w:r w:rsidRPr="005B67CA">
        <w:rPr>
          <w:rFonts w:ascii="Times New Roman" w:hAnsi="Times New Roman" w:cs="Times New Roman"/>
          <w:sz w:val="28"/>
          <w:szCs w:val="28"/>
        </w:rPr>
        <w:t xml:space="preserve"> вирішували справи без урахування встановленого законом </w:t>
      </w:r>
      <w:r w:rsidRPr="002719AE">
        <w:rPr>
          <w:rFonts w:ascii="Times New Roman" w:hAnsi="Times New Roman" w:cs="Times New Roman"/>
          <w:b/>
          <w:sz w:val="28"/>
          <w:szCs w:val="28"/>
        </w:rPr>
        <w:t>способу захисту та його ефективності</w:t>
      </w:r>
      <w:r w:rsidRPr="005B67CA">
        <w:rPr>
          <w:rFonts w:ascii="Times New Roman" w:hAnsi="Times New Roman" w:cs="Times New Roman"/>
          <w:sz w:val="28"/>
          <w:szCs w:val="28"/>
        </w:rPr>
        <w:t>.</w:t>
      </w:r>
    </w:p>
    <w:p w:rsidR="00FD2542" w:rsidRPr="005B67CA" w:rsidRDefault="00FD2542" w:rsidP="007E2B71">
      <w:pPr>
        <w:pStyle w:val="ps9"/>
        <w:spacing w:before="0" w:beforeAutospacing="0" w:after="0" w:afterAutospacing="0"/>
        <w:ind w:firstLine="567"/>
        <w:rPr>
          <w:sz w:val="28"/>
          <w:szCs w:val="28"/>
        </w:rPr>
      </w:pPr>
      <w:r w:rsidRPr="005B67CA">
        <w:rPr>
          <w:sz w:val="28"/>
          <w:szCs w:val="28"/>
        </w:rPr>
        <w:lastRenderedPageBreak/>
        <w:t xml:space="preserve">Так, у справі </w:t>
      </w:r>
      <w:r w:rsidRPr="005B67CA">
        <w:rPr>
          <w:b/>
          <w:sz w:val="28"/>
          <w:szCs w:val="28"/>
        </w:rPr>
        <w:t>№ 911/814/22</w:t>
      </w:r>
      <w:r w:rsidRPr="005B67CA">
        <w:rPr>
          <w:sz w:val="28"/>
          <w:szCs w:val="28"/>
        </w:rPr>
        <w:t xml:space="preserve"> позовні вимоги про визнання недійсним рішення тендерного комітету відповідача-1, оформленого протоколом, відповідно до якого переможцем процедури відкритих торгів щодо закупівлі робіт визначено відповідача-2, та визнання недійсним договору підряду</w:t>
      </w:r>
      <w:r w:rsidRPr="005B67CA">
        <w:rPr>
          <w:b/>
          <w:i/>
          <w:sz w:val="28"/>
          <w:szCs w:val="28"/>
        </w:rPr>
        <w:t>,</w:t>
      </w:r>
      <w:r w:rsidRPr="005B67CA">
        <w:rPr>
          <w:sz w:val="28"/>
          <w:szCs w:val="28"/>
        </w:rPr>
        <w:t xml:space="preserve"> укладеного в результаті проведених торгів між відповідачами, Господарський суд Київської області рішенням від 11.05.2023 задовольнив в повному обсязі.</w:t>
      </w:r>
    </w:p>
    <w:p w:rsidR="00FD2542" w:rsidRPr="005B67CA" w:rsidRDefault="00FD2542" w:rsidP="007E2B71">
      <w:pPr>
        <w:pStyle w:val="ps10"/>
        <w:spacing w:before="0" w:beforeAutospacing="0" w:after="0" w:afterAutospacing="0"/>
        <w:ind w:firstLine="567"/>
        <w:rPr>
          <w:sz w:val="28"/>
          <w:szCs w:val="28"/>
        </w:rPr>
      </w:pPr>
      <w:r w:rsidRPr="005B67CA">
        <w:rPr>
          <w:sz w:val="28"/>
          <w:szCs w:val="28"/>
        </w:rPr>
        <w:t>Проте, суд першої інстанції не врахував, що відкриті торги завершилися укладенням відповідачами договору підряду, який і підлягає оскарженню, натомість оскарження рішення відповідача-1, оформленого протоколом, не є ефективним способом захисту, адже є таким, що вичерпало свою дію фактом його виконання (укладенням договору).</w:t>
      </w:r>
    </w:p>
    <w:p w:rsidR="00FD2542" w:rsidRPr="005B67CA" w:rsidRDefault="00FD2542" w:rsidP="007E2B71">
      <w:pPr>
        <w:pStyle w:val="ps10"/>
        <w:spacing w:before="0" w:beforeAutospacing="0" w:after="0" w:afterAutospacing="0"/>
        <w:ind w:firstLine="567"/>
        <w:rPr>
          <w:sz w:val="28"/>
          <w:szCs w:val="28"/>
        </w:rPr>
      </w:pPr>
      <w:r w:rsidRPr="005B67CA">
        <w:rPr>
          <w:iCs/>
          <w:sz w:val="28"/>
          <w:szCs w:val="28"/>
        </w:rPr>
        <w:t xml:space="preserve">Також апеляційний суд вказав, що </w:t>
      </w:r>
      <w:r w:rsidRPr="005B67CA">
        <w:rPr>
          <w:b/>
          <w:iCs/>
          <w:sz w:val="28"/>
          <w:szCs w:val="28"/>
        </w:rPr>
        <w:t>вимога про визнання виконаного/частково виконаного правочину недійсним може бути ефективним способом захисту цивільних прав лише в разі, якщо вона поєднується з позовною вимогою про застосування наслідків недійсності правочину,</w:t>
      </w:r>
      <w:r w:rsidRPr="005B67CA">
        <w:rPr>
          <w:iCs/>
          <w:sz w:val="28"/>
          <w:szCs w:val="28"/>
        </w:rPr>
        <w:t xml:space="preserve"> зокрема, про стягнення коштів на користь позивача, витребування майна з володіння відповідача. Окреме </w:t>
      </w:r>
      <w:proofErr w:type="spellStart"/>
      <w:r w:rsidRPr="005B67CA">
        <w:rPr>
          <w:iCs/>
          <w:sz w:val="28"/>
          <w:szCs w:val="28"/>
        </w:rPr>
        <w:t>заявлення</w:t>
      </w:r>
      <w:proofErr w:type="spellEnd"/>
      <w:r w:rsidRPr="005B67CA">
        <w:rPr>
          <w:iCs/>
          <w:sz w:val="28"/>
          <w:szCs w:val="28"/>
        </w:rPr>
        <w:t xml:space="preserve"> позовної вимоги про визнання виконаного/частково виконаного договору недійсним без вимоги про застосування наслідків його недійсності не є ефективним способом захисту, бо не призводить до поновлення майнових прав позивача. </w:t>
      </w:r>
    </w:p>
    <w:p w:rsidR="00FD2542" w:rsidRPr="005B67CA" w:rsidRDefault="00FD2542" w:rsidP="007E2B71">
      <w:pPr>
        <w:ind w:firstLine="567"/>
        <w:rPr>
          <w:rFonts w:ascii="Times New Roman" w:hAnsi="Times New Roman" w:cs="Times New Roman"/>
          <w:sz w:val="28"/>
          <w:szCs w:val="28"/>
        </w:rPr>
      </w:pPr>
      <w:r w:rsidRPr="005B67CA">
        <w:rPr>
          <w:rFonts w:ascii="Times New Roman" w:hAnsi="Times New Roman" w:cs="Times New Roman"/>
          <w:sz w:val="28"/>
          <w:szCs w:val="28"/>
        </w:rPr>
        <w:t xml:space="preserve">Оскільки </w:t>
      </w:r>
      <w:proofErr w:type="spellStart"/>
      <w:r w:rsidRPr="005B67CA">
        <w:rPr>
          <w:rFonts w:ascii="Times New Roman" w:hAnsi="Times New Roman" w:cs="Times New Roman"/>
          <w:sz w:val="28"/>
          <w:szCs w:val="28"/>
        </w:rPr>
        <w:t>оспорюваний</w:t>
      </w:r>
      <w:proofErr w:type="spellEnd"/>
      <w:r w:rsidRPr="005B67CA">
        <w:rPr>
          <w:rFonts w:ascii="Times New Roman" w:hAnsi="Times New Roman" w:cs="Times New Roman"/>
          <w:sz w:val="28"/>
          <w:szCs w:val="28"/>
        </w:rPr>
        <w:t xml:space="preserve"> договір відповідачами виконувався, а</w:t>
      </w:r>
      <w:r>
        <w:rPr>
          <w:rFonts w:ascii="Times New Roman" w:hAnsi="Times New Roman" w:cs="Times New Roman"/>
          <w:sz w:val="28"/>
          <w:szCs w:val="28"/>
        </w:rPr>
        <w:t>,</w:t>
      </w:r>
      <w:r w:rsidRPr="005B67CA">
        <w:rPr>
          <w:rFonts w:ascii="Times New Roman" w:hAnsi="Times New Roman" w:cs="Times New Roman"/>
          <w:sz w:val="28"/>
          <w:szCs w:val="28"/>
        </w:rPr>
        <w:t xml:space="preserve"> звертаючись із позовними вимогами у даній справі, прокурор не заявив вимоги про застосування наслідків недійсності правочину або стягнення збитків в дохід держави, то за висновками Північного апеляційного господарського суду визнання </w:t>
      </w:r>
      <w:proofErr w:type="spellStart"/>
      <w:r w:rsidRPr="005B67CA">
        <w:rPr>
          <w:rFonts w:ascii="Times New Roman" w:hAnsi="Times New Roman" w:cs="Times New Roman"/>
          <w:sz w:val="28"/>
          <w:szCs w:val="28"/>
        </w:rPr>
        <w:t>оспорюваного</w:t>
      </w:r>
      <w:proofErr w:type="spellEnd"/>
      <w:r w:rsidRPr="005B67CA">
        <w:rPr>
          <w:rFonts w:ascii="Times New Roman" w:hAnsi="Times New Roman" w:cs="Times New Roman"/>
          <w:sz w:val="28"/>
          <w:szCs w:val="28"/>
        </w:rPr>
        <w:t xml:space="preserve"> договору недійсним без одночасного застосування наслідків недійсності правочину не призведе до поновлення майнових прав держави. Таким чином, обраний прокурором спосіб захисту прав апеляційний суд визнав не ефективним. </w:t>
      </w:r>
    </w:p>
    <w:p w:rsidR="00FD2542" w:rsidRPr="005B67CA" w:rsidRDefault="00FD2542" w:rsidP="007E2B71">
      <w:pPr>
        <w:ind w:firstLine="567"/>
        <w:rPr>
          <w:rFonts w:ascii="Times New Roman" w:hAnsi="Times New Roman" w:cs="Times New Roman"/>
          <w:i/>
          <w:iCs/>
          <w:sz w:val="28"/>
          <w:szCs w:val="28"/>
        </w:rPr>
      </w:pPr>
      <w:r w:rsidRPr="005B67CA">
        <w:rPr>
          <w:rFonts w:ascii="Times New Roman" w:hAnsi="Times New Roman" w:cs="Times New Roman"/>
          <w:sz w:val="28"/>
          <w:szCs w:val="28"/>
        </w:rPr>
        <w:t xml:space="preserve">З огляду на вказане, Північний апеляційний господарський суд постановою від 23.04.2024, залишеною без змін постановою </w:t>
      </w:r>
      <w:r>
        <w:rPr>
          <w:rFonts w:ascii="Times New Roman" w:hAnsi="Times New Roman" w:cs="Times New Roman"/>
          <w:sz w:val="28"/>
          <w:szCs w:val="28"/>
        </w:rPr>
        <w:t>суду касаційної інстанції</w:t>
      </w:r>
      <w:r w:rsidRPr="005B67CA">
        <w:rPr>
          <w:rFonts w:ascii="Times New Roman" w:hAnsi="Times New Roman" w:cs="Times New Roman"/>
          <w:sz w:val="28"/>
          <w:szCs w:val="28"/>
        </w:rPr>
        <w:t xml:space="preserve"> від 10.07.2024, рішення Господарського суду Київської області від 11.05.2023 </w:t>
      </w:r>
      <w:r w:rsidRPr="005B67CA">
        <w:rPr>
          <w:rFonts w:ascii="Times New Roman" w:hAnsi="Times New Roman" w:cs="Times New Roman"/>
          <w:color w:val="000000"/>
          <w:sz w:val="28"/>
          <w:szCs w:val="28"/>
        </w:rPr>
        <w:t xml:space="preserve">скасував, прийняв нове рішення про відмову в позові. </w:t>
      </w:r>
    </w:p>
    <w:p w:rsidR="00FD2542" w:rsidRPr="005B67CA" w:rsidRDefault="00FD2542" w:rsidP="007E2B71">
      <w:pPr>
        <w:pStyle w:val="ps8"/>
        <w:spacing w:before="0" w:beforeAutospacing="0" w:after="0" w:afterAutospacing="0"/>
        <w:ind w:firstLine="567"/>
        <w:rPr>
          <w:sz w:val="28"/>
          <w:szCs w:val="28"/>
          <w:lang w:eastAsia="ru-RU"/>
        </w:rPr>
      </w:pPr>
    </w:p>
    <w:p w:rsidR="00FD2542" w:rsidRPr="005B67CA" w:rsidRDefault="00FD2542" w:rsidP="007E2B71">
      <w:pPr>
        <w:pStyle w:val="ps9"/>
        <w:spacing w:before="0" w:beforeAutospacing="0" w:after="0" w:afterAutospacing="0"/>
        <w:ind w:firstLine="567"/>
        <w:rPr>
          <w:sz w:val="28"/>
          <w:szCs w:val="28"/>
        </w:rPr>
      </w:pPr>
      <w:r w:rsidRPr="005B67CA">
        <w:rPr>
          <w:sz w:val="28"/>
          <w:szCs w:val="28"/>
        </w:rPr>
        <w:t xml:space="preserve">Окремо слід звернути увагу на справи з позовними вимогами про </w:t>
      </w:r>
      <w:r w:rsidRPr="005B67CA">
        <w:rPr>
          <w:b/>
          <w:sz w:val="28"/>
          <w:szCs w:val="28"/>
        </w:rPr>
        <w:t>розірвання договорів</w:t>
      </w:r>
      <w:r w:rsidRPr="005B67CA">
        <w:rPr>
          <w:sz w:val="28"/>
          <w:szCs w:val="28"/>
        </w:rPr>
        <w:t>.</w:t>
      </w:r>
      <w:r w:rsidRPr="005B67CA">
        <w:rPr>
          <w:b/>
          <w:sz w:val="28"/>
          <w:szCs w:val="28"/>
        </w:rPr>
        <w:t xml:space="preserve"> </w:t>
      </w:r>
      <w:r w:rsidRPr="005B67CA">
        <w:rPr>
          <w:sz w:val="28"/>
          <w:szCs w:val="28"/>
        </w:rPr>
        <w:t xml:space="preserve">Місцеві господарські суди доходили хибних висновків про задоволення позовних вимог, зокрема, не врахувавши, що право сторони розірвати договір, передбачене статтею 651 ЦК України, виникає лише </w:t>
      </w:r>
      <w:r w:rsidRPr="0091550A">
        <w:rPr>
          <w:b/>
          <w:sz w:val="28"/>
          <w:szCs w:val="28"/>
        </w:rPr>
        <w:t>щодо договорів, які є чинними</w:t>
      </w:r>
      <w:r>
        <w:rPr>
          <w:sz w:val="28"/>
          <w:szCs w:val="28"/>
        </w:rPr>
        <w:t>, натомість</w:t>
      </w:r>
      <w:r w:rsidRPr="005B67CA">
        <w:rPr>
          <w:sz w:val="28"/>
          <w:szCs w:val="28"/>
        </w:rPr>
        <w:t xml:space="preserve"> розірвати договір, який не укладено, неможливо.</w:t>
      </w:r>
    </w:p>
    <w:p w:rsidR="00FD2542" w:rsidRPr="005B67CA" w:rsidRDefault="00FD2542" w:rsidP="007E2B71">
      <w:pPr>
        <w:tabs>
          <w:tab w:val="left" w:pos="0"/>
          <w:tab w:val="left" w:pos="720"/>
          <w:tab w:val="left" w:pos="900"/>
          <w:tab w:val="left" w:pos="1080"/>
        </w:tabs>
        <w:autoSpaceDE w:val="0"/>
        <w:autoSpaceDN w:val="0"/>
        <w:adjustRightInd w:val="0"/>
        <w:ind w:firstLine="567"/>
        <w:rPr>
          <w:rFonts w:ascii="Times New Roman" w:hAnsi="Times New Roman" w:cs="Times New Roman"/>
          <w:sz w:val="28"/>
          <w:szCs w:val="28"/>
        </w:rPr>
      </w:pPr>
      <w:r w:rsidRPr="005B67CA">
        <w:rPr>
          <w:rFonts w:ascii="Times New Roman" w:hAnsi="Times New Roman" w:cs="Times New Roman"/>
          <w:sz w:val="28"/>
          <w:szCs w:val="28"/>
        </w:rPr>
        <w:t xml:space="preserve">Так, у справі </w:t>
      </w:r>
      <w:r w:rsidRPr="005B67CA">
        <w:rPr>
          <w:rFonts w:ascii="Times New Roman" w:hAnsi="Times New Roman" w:cs="Times New Roman"/>
          <w:b/>
          <w:sz w:val="28"/>
          <w:szCs w:val="28"/>
        </w:rPr>
        <w:t>№ 910/21315/21</w:t>
      </w:r>
      <w:r w:rsidRPr="005B67CA">
        <w:rPr>
          <w:rFonts w:ascii="Times New Roman" w:hAnsi="Times New Roman" w:cs="Times New Roman"/>
          <w:sz w:val="28"/>
          <w:szCs w:val="28"/>
        </w:rPr>
        <w:t xml:space="preserve"> Господарський суд міста Києва задовольнив позовні вимоги про розірвання договору </w:t>
      </w:r>
      <w:proofErr w:type="spellStart"/>
      <w:r w:rsidRPr="005B67CA">
        <w:rPr>
          <w:rFonts w:ascii="Times New Roman" w:hAnsi="Times New Roman" w:cs="Times New Roman"/>
          <w:sz w:val="28"/>
          <w:szCs w:val="28"/>
        </w:rPr>
        <w:t>генпідряду</w:t>
      </w:r>
      <w:proofErr w:type="spellEnd"/>
      <w:r w:rsidRPr="005B67CA">
        <w:rPr>
          <w:rFonts w:ascii="Times New Roman" w:hAnsi="Times New Roman" w:cs="Times New Roman"/>
          <w:sz w:val="28"/>
          <w:szCs w:val="28"/>
        </w:rPr>
        <w:t xml:space="preserve"> у зв’язку із істотним порушення відповідачем умов вказаного договору (частина друга статті 651 ЦК України); зобов’язав відповідача прийняти закуплені на виконання умов вказаного правочину матеріали за актом приймання-передачі та стягнув збитки за приписами 1212 ЦК України. </w:t>
      </w:r>
    </w:p>
    <w:p w:rsidR="00FD2542" w:rsidRPr="005B67CA" w:rsidRDefault="00FD2542" w:rsidP="007E2B71">
      <w:pPr>
        <w:pStyle w:val="ps9"/>
        <w:spacing w:before="0" w:beforeAutospacing="0" w:after="0" w:afterAutospacing="0"/>
        <w:ind w:firstLine="567"/>
        <w:rPr>
          <w:sz w:val="28"/>
          <w:szCs w:val="28"/>
        </w:rPr>
      </w:pPr>
      <w:r w:rsidRPr="005B67CA">
        <w:rPr>
          <w:sz w:val="28"/>
          <w:szCs w:val="28"/>
        </w:rPr>
        <w:lastRenderedPageBreak/>
        <w:t xml:space="preserve">Проте, місцевий суд не врахував, що </w:t>
      </w:r>
      <w:r w:rsidRPr="0091550A">
        <w:rPr>
          <w:sz w:val="28"/>
          <w:szCs w:val="28"/>
        </w:rPr>
        <w:t xml:space="preserve">розірвано може бути лише чинний договір </w:t>
      </w:r>
      <w:r w:rsidRPr="005B67CA">
        <w:rPr>
          <w:sz w:val="28"/>
          <w:szCs w:val="28"/>
        </w:rPr>
        <w:t xml:space="preserve">(такий, що діє на час звернення до суду з позовом та прийняття відповідного судового рішення). Аналогічні правові позиції викладені у постанові Великої Палати Верховного Суду від 26.06.2018 у справі № 910/9072/17, у постанові </w:t>
      </w:r>
      <w:r>
        <w:rPr>
          <w:sz w:val="28"/>
          <w:szCs w:val="28"/>
        </w:rPr>
        <w:t>о</w:t>
      </w:r>
      <w:r w:rsidRPr="005B67CA">
        <w:rPr>
          <w:sz w:val="28"/>
          <w:szCs w:val="28"/>
        </w:rPr>
        <w:t xml:space="preserve">б’єднаної палати Касаційного господарського суду у складі Верховного Суду від 16.09.2022 у справі № 913/703/20. </w:t>
      </w:r>
    </w:p>
    <w:p w:rsidR="00FD2542" w:rsidRPr="005B67CA" w:rsidRDefault="00FD2542" w:rsidP="007E2B71">
      <w:pPr>
        <w:pStyle w:val="ps9"/>
        <w:spacing w:before="0" w:beforeAutospacing="0" w:after="0" w:afterAutospacing="0"/>
        <w:ind w:firstLine="567"/>
        <w:rPr>
          <w:sz w:val="28"/>
          <w:szCs w:val="28"/>
        </w:rPr>
      </w:pPr>
      <w:r w:rsidRPr="005B67CA">
        <w:rPr>
          <w:sz w:val="28"/>
          <w:szCs w:val="28"/>
        </w:rPr>
        <w:t>Умова щодо строку дії договору, передбачена пунктом 17.1. договору у редакції додаткової угоди: "але у будь-якому випадку до повного виконання сторонами зобов’язань за цим правочином", не може вважатися ані строком, ані терміном у розумінні статей 251, 252, 253 ЦК України.</w:t>
      </w:r>
    </w:p>
    <w:p w:rsidR="00FD2542" w:rsidRPr="005B67CA" w:rsidRDefault="00FD2542" w:rsidP="007E2B71">
      <w:pPr>
        <w:pStyle w:val="ps9"/>
        <w:spacing w:before="0" w:beforeAutospacing="0" w:after="0" w:afterAutospacing="0"/>
        <w:ind w:firstLine="567"/>
        <w:rPr>
          <w:sz w:val="28"/>
          <w:szCs w:val="28"/>
        </w:rPr>
      </w:pPr>
      <w:r w:rsidRPr="005B67CA">
        <w:rPr>
          <w:sz w:val="28"/>
          <w:szCs w:val="28"/>
        </w:rPr>
        <w:t>Строк дії укладеного між сторонами договору закінчився датою, яку визначили сторони в додатковій угоді. Проте, з позовною заявою про розірвання спірного договору позивач звернувся вже після закінчення строку дії цього договору.</w:t>
      </w:r>
    </w:p>
    <w:p w:rsidR="00FD2542" w:rsidRPr="005B67CA" w:rsidRDefault="00FD2542" w:rsidP="007E2B71">
      <w:pPr>
        <w:ind w:firstLine="567"/>
        <w:rPr>
          <w:rFonts w:ascii="Times New Roman" w:hAnsi="Times New Roman" w:cs="Times New Roman"/>
          <w:sz w:val="28"/>
          <w:szCs w:val="28"/>
        </w:rPr>
      </w:pPr>
      <w:r w:rsidRPr="005B67CA">
        <w:rPr>
          <w:rFonts w:ascii="Times New Roman" w:hAnsi="Times New Roman" w:cs="Times New Roman"/>
          <w:sz w:val="28"/>
          <w:szCs w:val="28"/>
        </w:rPr>
        <w:t xml:space="preserve">З огляду на вказане, Північний апеляційний господарський суд постановою від 20.09.2023, залишеною без змін постановою </w:t>
      </w:r>
      <w:r>
        <w:rPr>
          <w:rFonts w:ascii="Times New Roman" w:hAnsi="Times New Roman" w:cs="Times New Roman"/>
          <w:sz w:val="28"/>
          <w:szCs w:val="28"/>
        </w:rPr>
        <w:t xml:space="preserve">Касаційного господарського суду у складі </w:t>
      </w:r>
      <w:r w:rsidRPr="005B67CA">
        <w:rPr>
          <w:rFonts w:ascii="Times New Roman" w:hAnsi="Times New Roman" w:cs="Times New Roman"/>
          <w:sz w:val="28"/>
          <w:szCs w:val="28"/>
        </w:rPr>
        <w:t xml:space="preserve">Верховного Суду від 03.04.2024, рішення Господарського суду міста Києва від </w:t>
      </w:r>
      <w:r w:rsidRPr="005B67CA">
        <w:rPr>
          <w:rFonts w:ascii="Times New Roman" w:hAnsi="Times New Roman" w:cs="Times New Roman"/>
          <w:color w:val="000000"/>
          <w:sz w:val="28"/>
          <w:szCs w:val="28"/>
        </w:rPr>
        <w:t xml:space="preserve">20.04.2023 </w:t>
      </w:r>
      <w:r w:rsidRPr="005B67CA">
        <w:rPr>
          <w:rFonts w:ascii="Times New Roman" w:hAnsi="Times New Roman" w:cs="Times New Roman"/>
          <w:sz w:val="28"/>
          <w:szCs w:val="28"/>
        </w:rPr>
        <w:t xml:space="preserve">скасував, прийняв нове рішення про відмову в позові повністю. </w:t>
      </w:r>
    </w:p>
    <w:p w:rsidR="00FD2542" w:rsidRPr="005B67CA" w:rsidRDefault="00FD2542" w:rsidP="007E2B71">
      <w:pPr>
        <w:tabs>
          <w:tab w:val="left" w:pos="0"/>
          <w:tab w:val="left" w:pos="720"/>
          <w:tab w:val="left" w:pos="900"/>
          <w:tab w:val="left" w:pos="1080"/>
        </w:tabs>
        <w:autoSpaceDE w:val="0"/>
        <w:autoSpaceDN w:val="0"/>
        <w:adjustRightInd w:val="0"/>
        <w:ind w:firstLine="567"/>
        <w:rPr>
          <w:rFonts w:ascii="Times New Roman" w:hAnsi="Times New Roman" w:cs="Times New Roman"/>
          <w:sz w:val="28"/>
          <w:szCs w:val="28"/>
        </w:rPr>
      </w:pPr>
    </w:p>
    <w:p w:rsidR="00FD2542" w:rsidRPr="005B67CA" w:rsidRDefault="00FD2542" w:rsidP="007E2B71">
      <w:pPr>
        <w:tabs>
          <w:tab w:val="left" w:pos="0"/>
          <w:tab w:val="left" w:pos="720"/>
          <w:tab w:val="left" w:pos="900"/>
          <w:tab w:val="left" w:pos="1080"/>
        </w:tabs>
        <w:autoSpaceDE w:val="0"/>
        <w:autoSpaceDN w:val="0"/>
        <w:adjustRightInd w:val="0"/>
        <w:ind w:firstLine="567"/>
        <w:rPr>
          <w:rFonts w:ascii="Times New Roman" w:hAnsi="Times New Roman" w:cs="Times New Roman"/>
          <w:sz w:val="28"/>
          <w:szCs w:val="28"/>
        </w:rPr>
      </w:pPr>
      <w:r w:rsidRPr="005B67CA">
        <w:rPr>
          <w:rFonts w:ascii="Times New Roman" w:hAnsi="Times New Roman" w:cs="Times New Roman"/>
          <w:sz w:val="28"/>
          <w:szCs w:val="28"/>
        </w:rPr>
        <w:t xml:space="preserve">У наступній справі </w:t>
      </w:r>
      <w:r w:rsidRPr="005B67CA">
        <w:rPr>
          <w:rFonts w:ascii="Times New Roman" w:hAnsi="Times New Roman" w:cs="Times New Roman"/>
          <w:b/>
          <w:sz w:val="28"/>
          <w:szCs w:val="28"/>
        </w:rPr>
        <w:t>№ </w:t>
      </w:r>
      <w:r w:rsidRPr="005B67CA">
        <w:rPr>
          <w:rFonts w:ascii="Times New Roman" w:hAnsi="Times New Roman" w:cs="Times New Roman"/>
          <w:b/>
          <w:bCs/>
          <w:sz w:val="28"/>
          <w:szCs w:val="28"/>
        </w:rPr>
        <w:t>910/6550/23</w:t>
      </w:r>
      <w:r w:rsidRPr="005B67CA">
        <w:rPr>
          <w:rFonts w:ascii="Times New Roman" w:hAnsi="Times New Roman" w:cs="Times New Roman"/>
          <w:sz w:val="28"/>
          <w:szCs w:val="28"/>
        </w:rPr>
        <w:t xml:space="preserve"> Господарський суд міста Києва також задовольнив позовні вимоги, зокрема, в частині розірвання договору підряду, оскільки дійшов висновку, що на підставі частини другої статті 849 ЦК України у позивача виникло право відмовитися від договору підряду та вимагати відшкодування збитків. </w:t>
      </w:r>
    </w:p>
    <w:p w:rsidR="00FD2542" w:rsidRPr="005B67CA" w:rsidRDefault="00FD2542" w:rsidP="007E2B71">
      <w:pPr>
        <w:tabs>
          <w:tab w:val="left" w:pos="0"/>
          <w:tab w:val="left" w:pos="720"/>
          <w:tab w:val="left" w:pos="900"/>
          <w:tab w:val="left" w:pos="1080"/>
        </w:tabs>
        <w:autoSpaceDE w:val="0"/>
        <w:autoSpaceDN w:val="0"/>
        <w:adjustRightInd w:val="0"/>
        <w:ind w:firstLine="567"/>
        <w:rPr>
          <w:rFonts w:ascii="Times New Roman" w:hAnsi="Times New Roman" w:cs="Times New Roman"/>
          <w:sz w:val="28"/>
          <w:szCs w:val="28"/>
        </w:rPr>
      </w:pPr>
      <w:r w:rsidRPr="005B67CA">
        <w:rPr>
          <w:rFonts w:ascii="Times New Roman" w:hAnsi="Times New Roman" w:cs="Times New Roman"/>
          <w:sz w:val="28"/>
          <w:szCs w:val="28"/>
        </w:rPr>
        <w:t xml:space="preserve">Проте, місцевий суд не врахував, що договір підряду так і не був підписаний, як і не були узгоджені додатки до нього (специфікація та вартість робіт; умови гарантійного обслуговування робіт; креслення). </w:t>
      </w:r>
    </w:p>
    <w:p w:rsidR="00FD2542" w:rsidRPr="005B67CA" w:rsidRDefault="00FD2542" w:rsidP="007E2B71">
      <w:pPr>
        <w:pStyle w:val="ps8"/>
        <w:spacing w:before="0" w:beforeAutospacing="0" w:after="0" w:afterAutospacing="0"/>
        <w:ind w:firstLine="567"/>
        <w:rPr>
          <w:sz w:val="28"/>
          <w:szCs w:val="28"/>
        </w:rPr>
      </w:pPr>
      <w:r w:rsidRPr="005B67CA">
        <w:rPr>
          <w:sz w:val="28"/>
          <w:szCs w:val="28"/>
        </w:rPr>
        <w:t xml:space="preserve">Апеляційний суд встановив, що листування сторін щодо спірних правовідносин здійснювалось засобами електронного зв’язку та через </w:t>
      </w:r>
      <w:proofErr w:type="spellStart"/>
      <w:r w:rsidRPr="005B67CA">
        <w:rPr>
          <w:sz w:val="28"/>
          <w:szCs w:val="28"/>
        </w:rPr>
        <w:t>месенджер</w:t>
      </w:r>
      <w:proofErr w:type="spellEnd"/>
      <w:r w:rsidRPr="005B67CA">
        <w:rPr>
          <w:sz w:val="28"/>
          <w:szCs w:val="28"/>
        </w:rPr>
        <w:t xml:space="preserve"> "</w:t>
      </w:r>
      <w:proofErr w:type="spellStart"/>
      <w:r w:rsidRPr="005B67CA">
        <w:rPr>
          <w:sz w:val="28"/>
          <w:szCs w:val="28"/>
        </w:rPr>
        <w:t>Viber</w:t>
      </w:r>
      <w:proofErr w:type="spellEnd"/>
      <w:r w:rsidRPr="005B67CA">
        <w:rPr>
          <w:sz w:val="28"/>
          <w:szCs w:val="28"/>
        </w:rPr>
        <w:t>".</w:t>
      </w:r>
    </w:p>
    <w:p w:rsidR="00FD2542" w:rsidRPr="005B67CA" w:rsidRDefault="00FD2542" w:rsidP="007E2B71">
      <w:pPr>
        <w:pStyle w:val="ps8"/>
        <w:spacing w:before="0" w:beforeAutospacing="0" w:after="0" w:afterAutospacing="0"/>
        <w:ind w:firstLine="567"/>
        <w:rPr>
          <w:sz w:val="28"/>
          <w:szCs w:val="28"/>
        </w:rPr>
      </w:pPr>
      <w:r w:rsidRPr="005B67CA">
        <w:rPr>
          <w:sz w:val="28"/>
          <w:szCs w:val="28"/>
        </w:rPr>
        <w:t>Незалежно від того, чи документ викладений на папері чи в електронному документі, він повинен бути підписаний. Сторони можуть домовитись укласти договір у певній формі, тоді він вважається укладеним з моменту надання йому цієї форми. Пропозиція укласти договір повинна містити істотні умови договору, вона повинна бути відправлена від сторони, яка пропонує укласти договір, а також виражати намір особи, яка її зробила, вважати себе зобов’язаною у разі її прийняття. У разі складення електронного документу без накладення електронного підпису уповноваженою на укладення договорів посадовою особою юридичної особи, не можна вважати, що така юридична особа готова взяти на себе зобов’язання у разі прийняття пропозиції укласти договір іншим контрагентом.</w:t>
      </w:r>
    </w:p>
    <w:p w:rsidR="00FD2542" w:rsidRPr="005B67CA" w:rsidRDefault="00FD2542" w:rsidP="007E2B71">
      <w:pPr>
        <w:pStyle w:val="ps8"/>
        <w:spacing w:before="0" w:beforeAutospacing="0" w:after="0" w:afterAutospacing="0"/>
        <w:ind w:firstLine="567"/>
        <w:rPr>
          <w:sz w:val="28"/>
          <w:szCs w:val="28"/>
        </w:rPr>
      </w:pPr>
      <w:r w:rsidRPr="005B67CA">
        <w:rPr>
          <w:sz w:val="28"/>
          <w:szCs w:val="28"/>
        </w:rPr>
        <w:t>Оригінал договору та додаткової угоди, які укладені у встановленому законом порядку (підписані уповноваженими представниками сторін та скріплені їх печатками, в т.ч. шляхом накладення електронних підпису та печатки)</w:t>
      </w:r>
      <w:r>
        <w:rPr>
          <w:sz w:val="28"/>
          <w:szCs w:val="28"/>
        </w:rPr>
        <w:t>,</w:t>
      </w:r>
      <w:r w:rsidRPr="005B67CA">
        <w:rPr>
          <w:sz w:val="28"/>
          <w:szCs w:val="28"/>
        </w:rPr>
        <w:t xml:space="preserve"> суду не надано. </w:t>
      </w:r>
    </w:p>
    <w:p w:rsidR="00FD2542" w:rsidRPr="005B67CA" w:rsidRDefault="00FD2542" w:rsidP="007E2B71">
      <w:pPr>
        <w:pStyle w:val="ps8"/>
        <w:spacing w:before="0" w:beforeAutospacing="0" w:after="0" w:afterAutospacing="0"/>
        <w:ind w:firstLine="567"/>
        <w:rPr>
          <w:sz w:val="28"/>
          <w:szCs w:val="28"/>
        </w:rPr>
      </w:pPr>
      <w:r w:rsidRPr="005B67CA">
        <w:rPr>
          <w:sz w:val="28"/>
          <w:szCs w:val="28"/>
        </w:rPr>
        <w:lastRenderedPageBreak/>
        <w:t xml:space="preserve">Отже, апеляційний суд дійшов висновку, що відсутні підстави вважати, що договір підряду та додаткова угода є укладеними. Оскільки </w:t>
      </w:r>
      <w:r w:rsidRPr="00287385">
        <w:rPr>
          <w:sz w:val="28"/>
          <w:szCs w:val="28"/>
        </w:rPr>
        <w:t>розірвати договір, який не було укладено, неможливо</w:t>
      </w:r>
      <w:r w:rsidRPr="005B67CA">
        <w:rPr>
          <w:sz w:val="28"/>
          <w:szCs w:val="28"/>
        </w:rPr>
        <w:t>, то вимога про розірвання договору підряду не підлягає задоволенню.</w:t>
      </w:r>
    </w:p>
    <w:p w:rsidR="00FD2542" w:rsidRPr="005B67CA" w:rsidRDefault="00FD2542" w:rsidP="007E2B71">
      <w:pPr>
        <w:tabs>
          <w:tab w:val="left" w:pos="0"/>
          <w:tab w:val="left" w:pos="720"/>
          <w:tab w:val="left" w:pos="900"/>
          <w:tab w:val="left" w:pos="1080"/>
        </w:tabs>
        <w:autoSpaceDE w:val="0"/>
        <w:autoSpaceDN w:val="0"/>
        <w:adjustRightInd w:val="0"/>
        <w:ind w:firstLine="567"/>
        <w:rPr>
          <w:rFonts w:ascii="Times New Roman" w:hAnsi="Times New Roman" w:cs="Times New Roman"/>
          <w:sz w:val="28"/>
          <w:szCs w:val="28"/>
        </w:rPr>
      </w:pPr>
      <w:r w:rsidRPr="005B67CA">
        <w:rPr>
          <w:rFonts w:ascii="Times New Roman" w:hAnsi="Times New Roman" w:cs="Times New Roman"/>
          <w:sz w:val="28"/>
          <w:szCs w:val="28"/>
        </w:rPr>
        <w:t xml:space="preserve">Північний апеляційний господарський суд постановою від 20.03.2024, залишеною без змін постановою </w:t>
      </w:r>
      <w:r>
        <w:rPr>
          <w:rFonts w:ascii="Times New Roman" w:hAnsi="Times New Roman" w:cs="Times New Roman"/>
          <w:sz w:val="28"/>
          <w:szCs w:val="28"/>
        </w:rPr>
        <w:t>суду касаційної інстанції</w:t>
      </w:r>
      <w:r w:rsidRPr="005B67CA">
        <w:rPr>
          <w:rFonts w:ascii="Times New Roman" w:hAnsi="Times New Roman" w:cs="Times New Roman"/>
          <w:sz w:val="28"/>
          <w:szCs w:val="28"/>
        </w:rPr>
        <w:t xml:space="preserve"> від 20.06.2024, рішення Господарського суду міста Києва від </w:t>
      </w:r>
      <w:r w:rsidRPr="005B67CA">
        <w:rPr>
          <w:rFonts w:ascii="Times New Roman" w:hAnsi="Times New Roman" w:cs="Times New Roman"/>
          <w:color w:val="000000"/>
          <w:sz w:val="28"/>
          <w:szCs w:val="28"/>
        </w:rPr>
        <w:t xml:space="preserve">05.10.2023 </w:t>
      </w:r>
      <w:r w:rsidRPr="005B67CA">
        <w:rPr>
          <w:rFonts w:ascii="Times New Roman" w:hAnsi="Times New Roman" w:cs="Times New Roman"/>
          <w:sz w:val="28"/>
          <w:szCs w:val="28"/>
        </w:rPr>
        <w:t xml:space="preserve">скасував в частині, якою розірвано договір підряду, в даній частині прийняв нове рішення про відмову в позові. </w:t>
      </w:r>
    </w:p>
    <w:p w:rsidR="00FD2542" w:rsidRPr="005B67CA" w:rsidRDefault="00FD2542" w:rsidP="007E2B71">
      <w:pPr>
        <w:pStyle w:val="ps18"/>
        <w:spacing w:before="0" w:beforeAutospacing="0" w:after="0" w:afterAutospacing="0"/>
        <w:ind w:firstLine="567"/>
        <w:rPr>
          <w:sz w:val="28"/>
          <w:szCs w:val="28"/>
        </w:rPr>
      </w:pPr>
    </w:p>
    <w:p w:rsidR="00FD2542" w:rsidRPr="005B67CA" w:rsidRDefault="00FD2542" w:rsidP="007E2B71">
      <w:pPr>
        <w:pStyle w:val="rvps2"/>
        <w:shd w:val="clear" w:color="auto" w:fill="FFFFFF"/>
        <w:spacing w:before="0" w:beforeAutospacing="0" w:after="0" w:afterAutospacing="0"/>
        <w:ind w:firstLine="567"/>
        <w:jc w:val="both"/>
        <w:rPr>
          <w:sz w:val="28"/>
          <w:szCs w:val="28"/>
          <w:lang w:eastAsia="ru-RU"/>
        </w:rPr>
      </w:pPr>
      <w:r w:rsidRPr="005B67CA">
        <w:rPr>
          <w:sz w:val="28"/>
          <w:szCs w:val="28"/>
          <w:lang w:eastAsia="ru-RU"/>
        </w:rPr>
        <w:t xml:space="preserve">Відповідно до </w:t>
      </w:r>
      <w:r w:rsidRPr="005B67CA">
        <w:rPr>
          <w:b/>
          <w:sz w:val="28"/>
          <w:szCs w:val="28"/>
          <w:lang w:eastAsia="ru-RU"/>
        </w:rPr>
        <w:t>частини другої статті 652 ЦК України</w:t>
      </w:r>
      <w:r w:rsidRPr="005B67CA">
        <w:rPr>
          <w:sz w:val="28"/>
          <w:szCs w:val="28"/>
          <w:lang w:eastAsia="ru-RU"/>
        </w:rPr>
        <w:t xml:space="preserve"> якщо сторони не досягли згоди щодо приведення договору у відповідність з обставинами, які істотно змінились, або щодо його розірвання, договір може бути розірваний, а з підстав, встановлених ч</w:t>
      </w:r>
      <w:r>
        <w:rPr>
          <w:sz w:val="28"/>
          <w:szCs w:val="28"/>
          <w:lang w:eastAsia="ru-RU"/>
        </w:rPr>
        <w:t xml:space="preserve">астиною четвертою цієї статті, </w:t>
      </w:r>
      <w:r>
        <w:rPr>
          <w:sz w:val="28"/>
          <w:szCs w:val="28"/>
        </w:rPr>
        <w:t>–</w:t>
      </w:r>
      <w:r w:rsidRPr="005B67CA">
        <w:rPr>
          <w:sz w:val="28"/>
          <w:szCs w:val="28"/>
          <w:lang w:eastAsia="ru-RU"/>
        </w:rPr>
        <w:t xml:space="preserve"> змінений за рішенням суду на вимогу заінтересованої сторони за наявності одночасно таких умов:</w:t>
      </w:r>
      <w:bookmarkStart w:id="0" w:name="n3226"/>
      <w:bookmarkEnd w:id="0"/>
      <w:r w:rsidRPr="005B67CA">
        <w:rPr>
          <w:sz w:val="28"/>
          <w:szCs w:val="28"/>
          <w:lang w:eastAsia="ru-RU"/>
        </w:rPr>
        <w:t xml:space="preserve"> 1) в момент укладення договору сторони виходили з того, що така зміна обставин не настане;</w:t>
      </w:r>
      <w:bookmarkStart w:id="1" w:name="n3227"/>
      <w:bookmarkEnd w:id="1"/>
      <w:r w:rsidRPr="005B67CA">
        <w:rPr>
          <w:sz w:val="28"/>
          <w:szCs w:val="28"/>
          <w:lang w:eastAsia="ru-RU"/>
        </w:rPr>
        <w:t xml:space="preserve"> 2) зміна обставин зумовлена причинами, які заінтересована сторона не могла усунути після їх виникнення при всій турботливості та обачності, які від неї вимагалися;</w:t>
      </w:r>
      <w:bookmarkStart w:id="2" w:name="n3228"/>
      <w:bookmarkEnd w:id="2"/>
      <w:r>
        <w:rPr>
          <w:sz w:val="28"/>
          <w:szCs w:val="28"/>
          <w:lang w:eastAsia="ru-RU"/>
        </w:rPr>
        <w:t xml:space="preserve"> 3) </w:t>
      </w:r>
      <w:r w:rsidRPr="005B67CA">
        <w:rPr>
          <w:sz w:val="28"/>
          <w:szCs w:val="28"/>
          <w:lang w:eastAsia="ru-RU"/>
        </w:rPr>
        <w:t>виконання договору порушило б співвідношення майнових інтересів сторін і позбавило б заінтересовану сторону того, на що вона розраховувала при укладенні договору;</w:t>
      </w:r>
      <w:bookmarkStart w:id="3" w:name="n3229"/>
      <w:bookmarkEnd w:id="3"/>
      <w:r w:rsidRPr="005B67CA">
        <w:rPr>
          <w:sz w:val="28"/>
          <w:szCs w:val="28"/>
          <w:lang w:eastAsia="ru-RU"/>
        </w:rPr>
        <w:t xml:space="preserve"> 4) із суті договору або звичаїв ділового обороту не випливає, що ризик зміни обставин несе заінтересована сторона.</w:t>
      </w:r>
    </w:p>
    <w:p w:rsidR="00FD2542" w:rsidRPr="005B67CA" w:rsidRDefault="00FD2542" w:rsidP="007E2B71">
      <w:pPr>
        <w:pStyle w:val="ps18"/>
        <w:spacing w:before="0" w:beforeAutospacing="0" w:after="0" w:afterAutospacing="0"/>
        <w:ind w:firstLine="567"/>
        <w:rPr>
          <w:sz w:val="28"/>
          <w:szCs w:val="28"/>
        </w:rPr>
      </w:pPr>
      <w:bookmarkStart w:id="4" w:name="n3230"/>
      <w:bookmarkEnd w:id="4"/>
      <w:r w:rsidRPr="005B67CA">
        <w:rPr>
          <w:sz w:val="28"/>
          <w:szCs w:val="28"/>
          <w:lang w:eastAsia="ru-RU"/>
        </w:rPr>
        <w:t>При вирішенні спору про внесення змін до договору у зв’язку з істотною</w:t>
      </w:r>
      <w:r w:rsidRPr="005B67CA">
        <w:rPr>
          <w:sz w:val="28"/>
          <w:szCs w:val="28"/>
        </w:rPr>
        <w:t xml:space="preserve"> зміною обставин, мають бути досліджені </w:t>
      </w:r>
      <w:r w:rsidRPr="005B67CA">
        <w:rPr>
          <w:b/>
          <w:sz w:val="28"/>
          <w:szCs w:val="28"/>
        </w:rPr>
        <w:t>обставини існування чотирьох умов, встановлених частиною другою статті 652 ЦК України</w:t>
      </w:r>
      <w:r w:rsidRPr="005B67CA">
        <w:rPr>
          <w:sz w:val="28"/>
          <w:szCs w:val="28"/>
        </w:rPr>
        <w:t xml:space="preserve"> (правова позиція викладена в постановах Касаційного господарського суду у складі Верховного Суду від 17.10.2018 у справі № 910/23585/17, від 15.04.2021 у справі № 904/1007/20, від 22.12.2022 у справі № 916/3577/21).</w:t>
      </w:r>
    </w:p>
    <w:p w:rsidR="00FD2542" w:rsidRPr="005B67CA" w:rsidRDefault="00FD2542" w:rsidP="007E2B71">
      <w:pPr>
        <w:ind w:firstLine="567"/>
        <w:rPr>
          <w:rFonts w:ascii="Times New Roman" w:hAnsi="Times New Roman" w:cs="Times New Roman"/>
          <w:sz w:val="28"/>
          <w:szCs w:val="28"/>
        </w:rPr>
      </w:pPr>
      <w:r w:rsidRPr="005B67CA">
        <w:rPr>
          <w:rFonts w:ascii="Times New Roman" w:hAnsi="Times New Roman" w:cs="Times New Roman"/>
          <w:color w:val="000000"/>
          <w:sz w:val="28"/>
          <w:szCs w:val="28"/>
        </w:rPr>
        <w:t>Так, у</w:t>
      </w:r>
      <w:r w:rsidRPr="005B67CA">
        <w:rPr>
          <w:rFonts w:ascii="Times New Roman" w:hAnsi="Times New Roman" w:cs="Times New Roman"/>
          <w:sz w:val="28"/>
          <w:szCs w:val="28"/>
        </w:rPr>
        <w:t xml:space="preserve"> справі </w:t>
      </w:r>
      <w:r w:rsidRPr="005B67CA">
        <w:rPr>
          <w:rFonts w:ascii="Times New Roman" w:hAnsi="Times New Roman" w:cs="Times New Roman"/>
          <w:b/>
          <w:sz w:val="28"/>
          <w:szCs w:val="28"/>
        </w:rPr>
        <w:t>№ </w:t>
      </w:r>
      <w:r w:rsidRPr="005B67CA">
        <w:rPr>
          <w:rFonts w:ascii="Times New Roman" w:hAnsi="Times New Roman" w:cs="Times New Roman"/>
          <w:b/>
          <w:bCs/>
          <w:sz w:val="28"/>
          <w:szCs w:val="28"/>
        </w:rPr>
        <w:t>920/410/23</w:t>
      </w:r>
      <w:r w:rsidRPr="005B67CA">
        <w:rPr>
          <w:rFonts w:ascii="Times New Roman" w:hAnsi="Times New Roman" w:cs="Times New Roman"/>
          <w:sz w:val="28"/>
          <w:szCs w:val="28"/>
        </w:rPr>
        <w:t xml:space="preserve"> Господарський суд Сумської області задовольнив позовні вимоги про визнання укладеною додаткової угоди до договору</w:t>
      </w:r>
      <w:r w:rsidRPr="005B67CA">
        <w:rPr>
          <w:rFonts w:ascii="Times New Roman" w:hAnsi="Times New Roman" w:cs="Times New Roman"/>
          <w:i/>
          <w:sz w:val="28"/>
          <w:szCs w:val="28"/>
        </w:rPr>
        <w:t xml:space="preserve"> </w:t>
      </w:r>
      <w:r w:rsidRPr="005B67CA">
        <w:rPr>
          <w:rFonts w:ascii="Times New Roman" w:hAnsi="Times New Roman" w:cs="Times New Roman"/>
          <w:sz w:val="28"/>
          <w:szCs w:val="28"/>
        </w:rPr>
        <w:t>на виконання робіт під ключ, зазначивши, що керуючись статтею 652 ЦК України, враховуючи несприятливі погодні умови, що значно впливають на можливість продовження активного виконання робіт, виникла необхідність зміщення дати продовження виконання обумовлених у договорі робіт, отже наявні підстави для внесення відповідних змін у договір шляхом підписання додаткової угоди, від підписання якої замовник/відповідач відмовився.</w:t>
      </w:r>
      <w:r>
        <w:rPr>
          <w:rFonts w:ascii="Times New Roman" w:hAnsi="Times New Roman" w:cs="Times New Roman"/>
          <w:sz w:val="28"/>
          <w:szCs w:val="28"/>
        </w:rPr>
        <w:t xml:space="preserve"> </w:t>
      </w:r>
      <w:r w:rsidRPr="005B67CA">
        <w:rPr>
          <w:rFonts w:ascii="Times New Roman" w:hAnsi="Times New Roman" w:cs="Times New Roman"/>
          <w:sz w:val="28"/>
          <w:szCs w:val="28"/>
        </w:rPr>
        <w:t>Проте</w:t>
      </w:r>
      <w:r w:rsidRPr="005B67CA">
        <w:rPr>
          <w:rFonts w:ascii="Times New Roman" w:hAnsi="Times New Roman" w:cs="Times New Roman"/>
          <w:i/>
          <w:sz w:val="28"/>
          <w:szCs w:val="28"/>
        </w:rPr>
        <w:t xml:space="preserve">, </w:t>
      </w:r>
      <w:r>
        <w:rPr>
          <w:rFonts w:ascii="Times New Roman" w:hAnsi="Times New Roman" w:cs="Times New Roman"/>
          <w:sz w:val="28"/>
          <w:szCs w:val="28"/>
        </w:rPr>
        <w:t>місцевий суд не врахував такого</w:t>
      </w:r>
      <w:r w:rsidRPr="005B67CA">
        <w:rPr>
          <w:rFonts w:ascii="Times New Roman" w:hAnsi="Times New Roman" w:cs="Times New Roman"/>
          <w:sz w:val="28"/>
          <w:szCs w:val="28"/>
        </w:rPr>
        <w:t>.</w:t>
      </w:r>
    </w:p>
    <w:p w:rsidR="00FD2542" w:rsidRPr="005B67CA" w:rsidRDefault="00FD2542" w:rsidP="007E2B71">
      <w:pPr>
        <w:pStyle w:val="ps18"/>
        <w:spacing w:before="0" w:beforeAutospacing="0" w:after="0" w:afterAutospacing="0"/>
        <w:ind w:firstLine="567"/>
        <w:rPr>
          <w:sz w:val="28"/>
          <w:szCs w:val="28"/>
        </w:rPr>
      </w:pPr>
      <w:r w:rsidRPr="005B67CA">
        <w:rPr>
          <w:sz w:val="28"/>
          <w:szCs w:val="28"/>
        </w:rPr>
        <w:t>Непередбачуваними є ті обставини, настання яких не очікується сторонами при звичайному перебігу справ. Під непередбачуваними можуть розумітися такі обставини, настання яких добросовісний та розумний учасник правовідносин не міг очікувати та передбачити при прояві ним достатнього ступеня обачливості.</w:t>
      </w:r>
    </w:p>
    <w:p w:rsidR="00FD2542" w:rsidRPr="005B67CA" w:rsidRDefault="00FD2542" w:rsidP="007E2B71">
      <w:pPr>
        <w:tabs>
          <w:tab w:val="left" w:pos="0"/>
          <w:tab w:val="left" w:pos="720"/>
          <w:tab w:val="left" w:pos="900"/>
          <w:tab w:val="left" w:pos="1080"/>
        </w:tabs>
        <w:autoSpaceDE w:val="0"/>
        <w:autoSpaceDN w:val="0"/>
        <w:adjustRightInd w:val="0"/>
        <w:ind w:firstLine="567"/>
        <w:rPr>
          <w:rFonts w:ascii="Times New Roman" w:hAnsi="Times New Roman" w:cs="Times New Roman"/>
          <w:sz w:val="28"/>
          <w:szCs w:val="28"/>
        </w:rPr>
      </w:pPr>
      <w:r w:rsidRPr="005B67CA">
        <w:rPr>
          <w:rFonts w:ascii="Times New Roman" w:hAnsi="Times New Roman" w:cs="Times New Roman"/>
          <w:sz w:val="28"/>
          <w:szCs w:val="28"/>
        </w:rPr>
        <w:t xml:space="preserve">Позивач зазначав, що істотною зміною обставин є зміна погодних умов, що вплинуло на строки виконання окремих видів робіт з оздоблення фасадів та благоустрою території. Однак, термін виконання робіт з благоустрою території, </w:t>
      </w:r>
      <w:r w:rsidRPr="005B67CA">
        <w:rPr>
          <w:rFonts w:ascii="Times New Roman" w:hAnsi="Times New Roman" w:cs="Times New Roman"/>
          <w:sz w:val="28"/>
          <w:szCs w:val="28"/>
        </w:rPr>
        <w:lastRenderedPageBreak/>
        <w:t xml:space="preserve">які припадали на періоди зими, були визначені сторонами самостійно при укладенні договору. Позивач не навів обґрунтувань, за яких у нього була відсутня можливість передбачити погодні умови взимку, зокрема, щодо промерзання ґрунту, під час укладення договору. </w:t>
      </w:r>
    </w:p>
    <w:p w:rsidR="00FD2542" w:rsidRPr="005B67CA" w:rsidRDefault="00FD2542" w:rsidP="007E2B71">
      <w:pPr>
        <w:tabs>
          <w:tab w:val="left" w:pos="0"/>
          <w:tab w:val="left" w:pos="720"/>
          <w:tab w:val="left" w:pos="900"/>
          <w:tab w:val="left" w:pos="1080"/>
        </w:tabs>
        <w:autoSpaceDE w:val="0"/>
        <w:autoSpaceDN w:val="0"/>
        <w:adjustRightInd w:val="0"/>
        <w:ind w:firstLine="567"/>
        <w:rPr>
          <w:rFonts w:ascii="Times New Roman" w:hAnsi="Times New Roman" w:cs="Times New Roman"/>
          <w:sz w:val="28"/>
          <w:szCs w:val="28"/>
          <w:lang w:eastAsia="uk-UA"/>
        </w:rPr>
      </w:pPr>
      <w:r w:rsidRPr="005B67CA">
        <w:rPr>
          <w:rFonts w:ascii="Times New Roman" w:hAnsi="Times New Roman" w:cs="Times New Roman"/>
          <w:sz w:val="28"/>
          <w:szCs w:val="28"/>
        </w:rPr>
        <w:t>Настання такого ризику, як коливання температури узимку, не може вважатись істотною зміною обставин, оскільки укладаючи договір із строком виконання робіт на зимовий період позивач повинен був розумно оцінити ці обставини з урахуванням виду своєї діяльності та можливості виконання зобов’язання у погоджені строки.</w:t>
      </w:r>
    </w:p>
    <w:p w:rsidR="00FD2542" w:rsidRPr="005B67CA" w:rsidRDefault="00FD2542" w:rsidP="007E2B71">
      <w:pPr>
        <w:pStyle w:val="ps18"/>
        <w:spacing w:before="0" w:beforeAutospacing="0" w:after="0" w:afterAutospacing="0"/>
        <w:ind w:firstLine="567"/>
        <w:rPr>
          <w:sz w:val="28"/>
          <w:szCs w:val="28"/>
        </w:rPr>
      </w:pPr>
      <w:r w:rsidRPr="005B67CA">
        <w:rPr>
          <w:sz w:val="28"/>
          <w:szCs w:val="28"/>
        </w:rPr>
        <w:t xml:space="preserve">Отже, апеляційний суд встановив, що позивач не довів існування одночасно умов, які визначені частиною другою статті 652 ЦК України, для зміни договору у зв’язку з істотною зміною обставин. </w:t>
      </w:r>
    </w:p>
    <w:p w:rsidR="00FD2542" w:rsidRPr="005B67CA" w:rsidRDefault="00FD2542" w:rsidP="007E2B71">
      <w:pPr>
        <w:pStyle w:val="ps18"/>
        <w:spacing w:before="0" w:beforeAutospacing="0" w:after="0" w:afterAutospacing="0"/>
        <w:ind w:firstLine="567"/>
        <w:rPr>
          <w:sz w:val="28"/>
          <w:szCs w:val="28"/>
        </w:rPr>
      </w:pPr>
      <w:r w:rsidRPr="005B67CA">
        <w:rPr>
          <w:sz w:val="28"/>
          <w:szCs w:val="28"/>
        </w:rPr>
        <w:t>З огляду на вказане, Північний апеляційний господарський суд постановою від 16.04.2024, залишеною без змін постановою Верховного Суду від 27.06.2024, рішення суду першої інстанції від 21.12.2023 скасував, прийняв нове рішення про відмову в позові.</w:t>
      </w:r>
    </w:p>
    <w:p w:rsidR="00FD2542" w:rsidRPr="005B67CA" w:rsidRDefault="00FD2542" w:rsidP="007E2B71">
      <w:pPr>
        <w:pStyle w:val="ps18"/>
        <w:spacing w:before="0" w:beforeAutospacing="0" w:after="0" w:afterAutospacing="0"/>
        <w:ind w:firstLine="567"/>
        <w:rPr>
          <w:b/>
          <w:sz w:val="28"/>
          <w:szCs w:val="28"/>
        </w:rPr>
      </w:pPr>
    </w:p>
    <w:p w:rsidR="00FD2542" w:rsidRPr="005B67CA" w:rsidRDefault="00FD2542" w:rsidP="007E2B71">
      <w:pPr>
        <w:pStyle w:val="ps18"/>
        <w:spacing w:before="0" w:beforeAutospacing="0" w:after="0" w:afterAutospacing="0"/>
        <w:ind w:firstLine="567"/>
        <w:rPr>
          <w:sz w:val="28"/>
          <w:szCs w:val="28"/>
        </w:rPr>
      </w:pPr>
      <w:r w:rsidRPr="005B67CA">
        <w:rPr>
          <w:sz w:val="28"/>
          <w:szCs w:val="28"/>
        </w:rPr>
        <w:t xml:space="preserve">Слід звернути увагу на справи з позовними вимогами </w:t>
      </w:r>
      <w:r w:rsidRPr="005B67CA">
        <w:rPr>
          <w:b/>
          <w:sz w:val="28"/>
          <w:szCs w:val="28"/>
        </w:rPr>
        <w:t>про визнання правочину недійсним</w:t>
      </w:r>
      <w:r>
        <w:rPr>
          <w:sz w:val="28"/>
          <w:szCs w:val="28"/>
        </w:rPr>
        <w:t xml:space="preserve">, що </w:t>
      </w:r>
      <w:r w:rsidRPr="005B67CA">
        <w:rPr>
          <w:sz w:val="28"/>
          <w:szCs w:val="28"/>
        </w:rPr>
        <w:t>є одним із передбачених законом способів захисту цивільних прав та інтересів за статтею 16 ЦК України. Згідно з статтею 215 ЦК України, що кореспондуються з положеннями статті 207 ГК України, підставою недійсності правочину є недодержання в момент вчинення правочину стороною (сторонами) вимог, які встановлені частинами першою-третьою, п’ятою та шостою статті 203 цього Кодексу.</w:t>
      </w:r>
    </w:p>
    <w:p w:rsidR="00FD2542" w:rsidRPr="005B67CA" w:rsidRDefault="00FD2542" w:rsidP="007E2B71">
      <w:pPr>
        <w:pStyle w:val="ps8"/>
        <w:spacing w:before="0" w:beforeAutospacing="0" w:after="0" w:afterAutospacing="0"/>
        <w:ind w:firstLine="567"/>
        <w:rPr>
          <w:sz w:val="28"/>
          <w:szCs w:val="28"/>
        </w:rPr>
      </w:pPr>
      <w:r w:rsidRPr="005B67CA">
        <w:rPr>
          <w:sz w:val="28"/>
          <w:szCs w:val="28"/>
        </w:rPr>
        <w:t>Отже, вирішуючи спір про визнання правочину (його частини) недійсним, господарському суду належить встановити наявність саме тих обставин, з якими закон пов’язує недійсність правочинів, зокрема, відповідність змісту правочину вимогам ЦК України, іншим актам цивільного законодавства.</w:t>
      </w:r>
    </w:p>
    <w:p w:rsidR="00FD2542" w:rsidRPr="005B67CA" w:rsidRDefault="00FD2542" w:rsidP="007E2B71">
      <w:pPr>
        <w:pStyle w:val="ps7"/>
        <w:spacing w:before="0" w:beforeAutospacing="0" w:after="0" w:afterAutospacing="0"/>
        <w:ind w:firstLine="567"/>
        <w:rPr>
          <w:color w:val="000000"/>
          <w:sz w:val="28"/>
          <w:szCs w:val="28"/>
        </w:rPr>
      </w:pPr>
      <w:r w:rsidRPr="005B67CA">
        <w:rPr>
          <w:sz w:val="28"/>
          <w:szCs w:val="28"/>
        </w:rPr>
        <w:t xml:space="preserve">Так, </w:t>
      </w:r>
      <w:r w:rsidRPr="005B67CA">
        <w:rPr>
          <w:color w:val="000000"/>
          <w:sz w:val="28"/>
          <w:szCs w:val="28"/>
          <w:lang w:eastAsia="ru-RU"/>
        </w:rPr>
        <w:t xml:space="preserve">у справі </w:t>
      </w:r>
      <w:r w:rsidRPr="005B67CA">
        <w:rPr>
          <w:b/>
          <w:color w:val="000000"/>
          <w:sz w:val="28"/>
          <w:szCs w:val="28"/>
          <w:lang w:eastAsia="ru-RU"/>
        </w:rPr>
        <w:t>№ 909/260/23</w:t>
      </w:r>
      <w:r w:rsidRPr="005B67CA">
        <w:rPr>
          <w:color w:val="000000"/>
          <w:sz w:val="28"/>
          <w:szCs w:val="28"/>
          <w:lang w:eastAsia="ru-RU"/>
        </w:rPr>
        <w:t xml:space="preserve"> за позовом ТОВ "Розумне Енергетичне Місто" (далі – позивач/</w:t>
      </w:r>
      <w:proofErr w:type="spellStart"/>
      <w:r w:rsidRPr="005B67CA">
        <w:rPr>
          <w:sz w:val="28"/>
          <w:szCs w:val="28"/>
        </w:rPr>
        <w:t>лізингоодержувач</w:t>
      </w:r>
      <w:proofErr w:type="spellEnd"/>
      <w:r w:rsidRPr="005B67CA">
        <w:rPr>
          <w:color w:val="000000"/>
          <w:sz w:val="28"/>
          <w:szCs w:val="28"/>
          <w:lang w:eastAsia="ru-RU"/>
        </w:rPr>
        <w:t xml:space="preserve">) до </w:t>
      </w:r>
      <w:r w:rsidRPr="005B67CA">
        <w:rPr>
          <w:sz w:val="28"/>
          <w:szCs w:val="28"/>
        </w:rPr>
        <w:t>ТОВ "</w:t>
      </w:r>
      <w:proofErr w:type="spellStart"/>
      <w:r w:rsidRPr="005B67CA">
        <w:rPr>
          <w:sz w:val="28"/>
          <w:szCs w:val="28"/>
        </w:rPr>
        <w:t>Бест</w:t>
      </w:r>
      <w:proofErr w:type="spellEnd"/>
      <w:r w:rsidRPr="005B67CA">
        <w:rPr>
          <w:sz w:val="28"/>
          <w:szCs w:val="28"/>
        </w:rPr>
        <w:t xml:space="preserve"> Лізинг" (далі – відповідач/</w:t>
      </w:r>
      <w:proofErr w:type="spellStart"/>
      <w:r w:rsidRPr="005B67CA">
        <w:rPr>
          <w:sz w:val="28"/>
          <w:szCs w:val="28"/>
        </w:rPr>
        <w:t>лізингодавець</w:t>
      </w:r>
      <w:proofErr w:type="spellEnd"/>
      <w:r w:rsidRPr="005B67CA">
        <w:rPr>
          <w:sz w:val="28"/>
          <w:szCs w:val="28"/>
        </w:rPr>
        <w:t>) про визнання недійсними пунктів договорів фінансового лізингу</w:t>
      </w:r>
      <w:r w:rsidRPr="005B67CA">
        <w:rPr>
          <w:b/>
          <w:sz w:val="28"/>
          <w:szCs w:val="28"/>
        </w:rPr>
        <w:t xml:space="preserve"> </w:t>
      </w:r>
      <w:r w:rsidRPr="005B67CA">
        <w:rPr>
          <w:sz w:val="28"/>
          <w:szCs w:val="28"/>
        </w:rPr>
        <w:t>(далі – Договори) та стягнення 249 730 </w:t>
      </w:r>
      <w:proofErr w:type="spellStart"/>
      <w:r w:rsidRPr="005B67CA">
        <w:rPr>
          <w:sz w:val="28"/>
          <w:szCs w:val="28"/>
        </w:rPr>
        <w:t>грн</w:t>
      </w:r>
      <w:proofErr w:type="spellEnd"/>
      <w:r w:rsidRPr="005B67CA">
        <w:rPr>
          <w:sz w:val="28"/>
          <w:szCs w:val="28"/>
        </w:rPr>
        <w:t xml:space="preserve"> відшкодування частини вартості предмета лізингу (компенсації) </w:t>
      </w:r>
      <w:r w:rsidRPr="005B67CA">
        <w:rPr>
          <w:color w:val="000000"/>
          <w:sz w:val="28"/>
          <w:szCs w:val="28"/>
          <w:lang w:eastAsia="ru-RU"/>
        </w:rPr>
        <w:t xml:space="preserve">місцевий суд позовні вимоги </w:t>
      </w:r>
      <w:r w:rsidRPr="005B67CA">
        <w:rPr>
          <w:sz w:val="28"/>
          <w:szCs w:val="28"/>
        </w:rPr>
        <w:t xml:space="preserve">задовольнив повністю, оскільки </w:t>
      </w:r>
      <w:r w:rsidRPr="005B67CA">
        <w:rPr>
          <w:color w:val="000000"/>
          <w:sz w:val="28"/>
          <w:szCs w:val="28"/>
        </w:rPr>
        <w:t>дійшов висновку про невідповідність пунктів 6.7 умов Договорів статтям 653, 693 ЦК України.</w:t>
      </w:r>
    </w:p>
    <w:p w:rsidR="00FD2542" w:rsidRPr="005B67CA" w:rsidRDefault="00FD2542" w:rsidP="007E2B71">
      <w:pPr>
        <w:pStyle w:val="ps7"/>
        <w:spacing w:before="0" w:beforeAutospacing="0" w:after="0" w:afterAutospacing="0"/>
        <w:ind w:firstLine="567"/>
        <w:rPr>
          <w:color w:val="000000"/>
          <w:sz w:val="28"/>
          <w:szCs w:val="28"/>
        </w:rPr>
      </w:pPr>
      <w:r w:rsidRPr="005B67CA">
        <w:rPr>
          <w:sz w:val="28"/>
          <w:szCs w:val="28"/>
        </w:rPr>
        <w:t xml:space="preserve">Апеляційний суд стосовно позовних вимог про визнання недійсними пунктів Договорів, якими визначено, що у випадку вилучення предмета лізингу, припинення або розірвання договору, з причин зазначених у даному договорі та/або законодавстві України, усі раніше сплачені </w:t>
      </w:r>
      <w:proofErr w:type="spellStart"/>
      <w:r w:rsidRPr="005B67CA">
        <w:rPr>
          <w:sz w:val="28"/>
          <w:szCs w:val="28"/>
        </w:rPr>
        <w:t>лізингоодержувачем</w:t>
      </w:r>
      <w:proofErr w:type="spellEnd"/>
      <w:r w:rsidRPr="005B67CA">
        <w:rPr>
          <w:sz w:val="28"/>
          <w:szCs w:val="28"/>
        </w:rPr>
        <w:t xml:space="preserve"> лізингові платежі поверненню не підлягають, зазначив наступне.</w:t>
      </w:r>
    </w:p>
    <w:p w:rsidR="00FD2542" w:rsidRPr="005B67CA" w:rsidRDefault="00FD2542" w:rsidP="007E2B71">
      <w:pPr>
        <w:pStyle w:val="ps7"/>
        <w:spacing w:before="0" w:beforeAutospacing="0" w:after="0" w:afterAutospacing="0"/>
        <w:ind w:firstLine="567"/>
        <w:rPr>
          <w:color w:val="000000"/>
          <w:sz w:val="28"/>
          <w:szCs w:val="28"/>
        </w:rPr>
      </w:pPr>
      <w:r w:rsidRPr="005B67CA">
        <w:rPr>
          <w:sz w:val="28"/>
          <w:szCs w:val="28"/>
        </w:rPr>
        <w:t>Частиною першою статті 2 Закону України "Про фінансовий лізинг" передбачено, що відносини, що виникають у зв’язку з договором фінансового лізингу, регулюються положеннями ЦК України про лізинг, найм (оренду), купівлю-продаж, поставку з урахуванням особливостей, що встановлюються цим Законом.</w:t>
      </w:r>
    </w:p>
    <w:p w:rsidR="00FD2542" w:rsidRPr="005B67CA" w:rsidRDefault="00FD2542" w:rsidP="007E2B71">
      <w:pPr>
        <w:pStyle w:val="ps7"/>
        <w:spacing w:before="0" w:beforeAutospacing="0" w:after="0" w:afterAutospacing="0"/>
        <w:ind w:firstLine="567"/>
        <w:rPr>
          <w:sz w:val="28"/>
          <w:szCs w:val="28"/>
        </w:rPr>
      </w:pPr>
      <w:r w:rsidRPr="005B67CA">
        <w:rPr>
          <w:sz w:val="28"/>
          <w:szCs w:val="28"/>
        </w:rPr>
        <w:lastRenderedPageBreak/>
        <w:t>Відповідно до частини другої статті 653 ЦК України у разі розірвання договору зобов’язання сторін припиняються. Частиною другою статті 693 ЦК України визначено, що якщо продавець, який одержав суму попередньої оплати товару, не передав товар у встановлений строк, покупець має право вимагати передання оплаченого товару або повернення суми попередньої оплати.</w:t>
      </w:r>
    </w:p>
    <w:p w:rsidR="00FD2542" w:rsidRPr="005B67CA" w:rsidRDefault="00FD2542" w:rsidP="007E2B71">
      <w:pPr>
        <w:pStyle w:val="ps7"/>
        <w:spacing w:before="0" w:beforeAutospacing="0" w:after="0" w:afterAutospacing="0"/>
        <w:ind w:firstLine="567"/>
        <w:rPr>
          <w:color w:val="000000"/>
          <w:sz w:val="28"/>
          <w:szCs w:val="28"/>
        </w:rPr>
      </w:pPr>
      <w:r w:rsidRPr="005B67CA">
        <w:rPr>
          <w:sz w:val="28"/>
          <w:szCs w:val="28"/>
        </w:rPr>
        <w:t xml:space="preserve">Апеляційний суд зазначив, що вищезазначені статті 653, 693 ЦК України, як підстава для визнання недійсними спірних пунктів Договорів, безпосередньо не визначають недійсність спірних умов Договору. </w:t>
      </w:r>
    </w:p>
    <w:p w:rsidR="00FD2542" w:rsidRPr="005B67CA" w:rsidRDefault="00FD2542" w:rsidP="007E2B71">
      <w:pPr>
        <w:tabs>
          <w:tab w:val="left" w:pos="0"/>
          <w:tab w:val="left" w:pos="720"/>
          <w:tab w:val="left" w:pos="900"/>
          <w:tab w:val="left" w:pos="1080"/>
        </w:tabs>
        <w:autoSpaceDE w:val="0"/>
        <w:autoSpaceDN w:val="0"/>
        <w:adjustRightInd w:val="0"/>
        <w:ind w:firstLine="567"/>
        <w:rPr>
          <w:rFonts w:ascii="Times New Roman" w:hAnsi="Times New Roman" w:cs="Times New Roman"/>
          <w:sz w:val="28"/>
          <w:szCs w:val="28"/>
        </w:rPr>
      </w:pPr>
      <w:r w:rsidRPr="005B67CA">
        <w:rPr>
          <w:rFonts w:ascii="Times New Roman" w:hAnsi="Times New Roman" w:cs="Times New Roman"/>
          <w:sz w:val="28"/>
          <w:szCs w:val="28"/>
        </w:rPr>
        <w:t xml:space="preserve">Проте, місцевий суд помилково застосував до спірних відносин частину другу статті 693 ЦК України, з огляду на те, що оскільки вартість предмету лізингу позивач сплачує щомісячно, то до окремих частин договору фінансового лізингу можливо застосувати лише купівлю-продаж в розстрочку. </w:t>
      </w:r>
    </w:p>
    <w:p w:rsidR="00FD2542" w:rsidRPr="005B67CA" w:rsidRDefault="00FD2542" w:rsidP="007E2B71">
      <w:pPr>
        <w:tabs>
          <w:tab w:val="left" w:pos="0"/>
          <w:tab w:val="left" w:pos="720"/>
          <w:tab w:val="left" w:pos="900"/>
          <w:tab w:val="left" w:pos="1080"/>
        </w:tabs>
        <w:autoSpaceDE w:val="0"/>
        <w:autoSpaceDN w:val="0"/>
        <w:adjustRightInd w:val="0"/>
        <w:ind w:firstLine="567"/>
        <w:rPr>
          <w:rFonts w:ascii="Times New Roman" w:hAnsi="Times New Roman" w:cs="Times New Roman"/>
          <w:sz w:val="28"/>
          <w:szCs w:val="28"/>
        </w:rPr>
      </w:pPr>
      <w:r w:rsidRPr="005B67CA">
        <w:rPr>
          <w:rFonts w:ascii="Times New Roman" w:hAnsi="Times New Roman" w:cs="Times New Roman"/>
          <w:sz w:val="28"/>
          <w:szCs w:val="28"/>
        </w:rPr>
        <w:t xml:space="preserve">Оскільки позивач не повністю оплатив вартість предмету лізингу, а Договори було розірвано через порушення безпосередньо позивачем своїх зобов’язань, у відповідача не виникло зобов’язання передати предмет лізингу у власність позивача. </w:t>
      </w:r>
    </w:p>
    <w:p w:rsidR="00FD2542" w:rsidRPr="005B67CA" w:rsidRDefault="00FD2542" w:rsidP="007E2B71">
      <w:pPr>
        <w:tabs>
          <w:tab w:val="left" w:pos="0"/>
          <w:tab w:val="left" w:pos="720"/>
          <w:tab w:val="left" w:pos="900"/>
          <w:tab w:val="left" w:pos="1080"/>
        </w:tabs>
        <w:autoSpaceDE w:val="0"/>
        <w:autoSpaceDN w:val="0"/>
        <w:adjustRightInd w:val="0"/>
        <w:ind w:firstLine="567"/>
        <w:rPr>
          <w:rFonts w:ascii="Times New Roman" w:hAnsi="Times New Roman" w:cs="Times New Roman"/>
          <w:sz w:val="28"/>
          <w:szCs w:val="28"/>
        </w:rPr>
      </w:pPr>
      <w:r w:rsidRPr="005B67CA">
        <w:rPr>
          <w:rFonts w:ascii="Times New Roman" w:hAnsi="Times New Roman" w:cs="Times New Roman"/>
          <w:sz w:val="28"/>
          <w:szCs w:val="28"/>
        </w:rPr>
        <w:t>Проаналізувавши умови Договорів, апеляційний суд дійшов висновку, що при укладанні Договорів не було порушено приписів статей 203, 215 ЦК України, такі правочини відповідають вимогам чинного законодавства, у подальшому виконання умов Договорів було схвалено позивачем, шляхом їх підписання, прийняття відповідних прав та зобов’язань за укладеними правочинами, і їх подальшої реалізації.</w:t>
      </w:r>
    </w:p>
    <w:p w:rsidR="00FD2542" w:rsidRPr="005B67CA" w:rsidRDefault="00FD2542" w:rsidP="007E2B71">
      <w:pPr>
        <w:tabs>
          <w:tab w:val="left" w:pos="0"/>
          <w:tab w:val="left" w:pos="720"/>
          <w:tab w:val="left" w:pos="900"/>
          <w:tab w:val="left" w:pos="1080"/>
        </w:tabs>
        <w:autoSpaceDE w:val="0"/>
        <w:autoSpaceDN w:val="0"/>
        <w:adjustRightInd w:val="0"/>
        <w:ind w:firstLine="567"/>
        <w:rPr>
          <w:rFonts w:ascii="Times New Roman" w:hAnsi="Times New Roman" w:cs="Times New Roman"/>
          <w:sz w:val="28"/>
          <w:szCs w:val="28"/>
        </w:rPr>
      </w:pPr>
      <w:r w:rsidRPr="005B67CA">
        <w:rPr>
          <w:rFonts w:ascii="Times New Roman" w:hAnsi="Times New Roman" w:cs="Times New Roman"/>
          <w:sz w:val="28"/>
          <w:szCs w:val="28"/>
        </w:rPr>
        <w:t>Отже, апеляційний суд не знайшов правових підстав для задоволення позову в частині визнання недійсними спірних положень договорів. Крім того, оскільки відсутня підстава для визнання недійсними пунктів Договорів, то й вимога про стягнення з відповідача лізингових платежів, яка є похідною, також не підлягала задоволенню.</w:t>
      </w:r>
    </w:p>
    <w:p w:rsidR="00FD2542" w:rsidRDefault="00FD2542" w:rsidP="007E2B71">
      <w:pPr>
        <w:ind w:firstLine="567"/>
        <w:rPr>
          <w:rFonts w:ascii="Times New Roman" w:hAnsi="Times New Roman" w:cs="Times New Roman"/>
          <w:sz w:val="28"/>
          <w:szCs w:val="28"/>
        </w:rPr>
      </w:pPr>
      <w:r w:rsidRPr="005B67CA">
        <w:rPr>
          <w:rFonts w:ascii="Times New Roman" w:hAnsi="Times New Roman" w:cs="Times New Roman"/>
          <w:sz w:val="28"/>
          <w:szCs w:val="28"/>
        </w:rPr>
        <w:t xml:space="preserve">З огляду на вказане, Північний апеляційний господарський суд постановою від 30.01.2024, залишеною без змін постановою Верховного Суду від 25.05.2024, рішення Господарського суду міста Києва від </w:t>
      </w:r>
      <w:r w:rsidRPr="005B67CA">
        <w:rPr>
          <w:rFonts w:ascii="Times New Roman" w:hAnsi="Times New Roman" w:cs="Times New Roman"/>
          <w:color w:val="000000"/>
          <w:sz w:val="28"/>
          <w:szCs w:val="28"/>
        </w:rPr>
        <w:t xml:space="preserve">11.07.2023 </w:t>
      </w:r>
      <w:r w:rsidRPr="005B67CA">
        <w:rPr>
          <w:rFonts w:ascii="Times New Roman" w:hAnsi="Times New Roman" w:cs="Times New Roman"/>
          <w:sz w:val="28"/>
          <w:szCs w:val="28"/>
        </w:rPr>
        <w:t xml:space="preserve">скасував, прийняв нове рішення про відмову в позові повністю. </w:t>
      </w:r>
    </w:p>
    <w:p w:rsidR="00FD2542" w:rsidRDefault="00FD2542" w:rsidP="007E2B71">
      <w:pPr>
        <w:ind w:firstLine="567"/>
        <w:rPr>
          <w:rFonts w:ascii="Times New Roman" w:hAnsi="Times New Roman" w:cs="Times New Roman"/>
          <w:sz w:val="28"/>
          <w:szCs w:val="28"/>
        </w:rPr>
      </w:pPr>
    </w:p>
    <w:p w:rsidR="00FD2542" w:rsidRDefault="00FD2542" w:rsidP="007E2B71">
      <w:pPr>
        <w:ind w:firstLine="567"/>
        <w:rPr>
          <w:rFonts w:ascii="Times New Roman" w:eastAsia="Calibri" w:hAnsi="Times New Roman" w:cs="Times New Roman"/>
          <w:sz w:val="28"/>
          <w:szCs w:val="28"/>
        </w:rPr>
      </w:pPr>
      <w:r>
        <w:rPr>
          <w:rFonts w:ascii="Times New Roman" w:hAnsi="Times New Roman" w:cs="Times New Roman"/>
          <w:sz w:val="28"/>
          <w:szCs w:val="28"/>
        </w:rPr>
        <w:t>5. </w:t>
      </w:r>
      <w:r w:rsidRPr="005B67CA">
        <w:rPr>
          <w:rFonts w:ascii="Times New Roman" w:hAnsi="Times New Roman" w:cs="Times New Roman"/>
          <w:sz w:val="28"/>
          <w:szCs w:val="28"/>
        </w:rPr>
        <w:t xml:space="preserve">У звітному періоді </w:t>
      </w:r>
      <w:r w:rsidRPr="006717F6">
        <w:rPr>
          <w:rFonts w:ascii="Times New Roman" w:eastAsia="Calibri" w:hAnsi="Times New Roman" w:cs="Times New Roman"/>
          <w:sz w:val="28"/>
          <w:szCs w:val="28"/>
        </w:rPr>
        <w:t>Північни</w:t>
      </w:r>
      <w:r>
        <w:rPr>
          <w:rFonts w:ascii="Times New Roman" w:eastAsia="Calibri" w:hAnsi="Times New Roman" w:cs="Times New Roman"/>
          <w:sz w:val="28"/>
          <w:szCs w:val="28"/>
        </w:rPr>
        <w:t>й</w:t>
      </w:r>
      <w:r w:rsidRPr="006717F6">
        <w:rPr>
          <w:rFonts w:ascii="Times New Roman" w:eastAsia="Calibri" w:hAnsi="Times New Roman" w:cs="Times New Roman"/>
          <w:sz w:val="28"/>
          <w:szCs w:val="28"/>
        </w:rPr>
        <w:t xml:space="preserve"> апеляційни</w:t>
      </w:r>
      <w:r>
        <w:rPr>
          <w:rFonts w:ascii="Times New Roman" w:eastAsia="Calibri" w:hAnsi="Times New Roman" w:cs="Times New Roman"/>
          <w:sz w:val="28"/>
          <w:szCs w:val="28"/>
        </w:rPr>
        <w:t>й</w:t>
      </w:r>
      <w:r w:rsidRPr="006717F6">
        <w:rPr>
          <w:rFonts w:ascii="Times New Roman" w:eastAsia="Calibri" w:hAnsi="Times New Roman" w:cs="Times New Roman"/>
          <w:sz w:val="28"/>
          <w:szCs w:val="28"/>
        </w:rPr>
        <w:t xml:space="preserve"> господарськи</w:t>
      </w:r>
      <w:r>
        <w:rPr>
          <w:rFonts w:ascii="Times New Roman" w:eastAsia="Calibri" w:hAnsi="Times New Roman" w:cs="Times New Roman"/>
          <w:sz w:val="28"/>
          <w:szCs w:val="28"/>
        </w:rPr>
        <w:t>й</w:t>
      </w:r>
      <w:r w:rsidRPr="006717F6">
        <w:rPr>
          <w:rFonts w:ascii="Times New Roman" w:eastAsia="Calibri" w:hAnsi="Times New Roman" w:cs="Times New Roman"/>
          <w:sz w:val="28"/>
          <w:szCs w:val="28"/>
        </w:rPr>
        <w:t xml:space="preserve"> суд перегляну</w:t>
      </w:r>
      <w:r>
        <w:rPr>
          <w:rFonts w:ascii="Times New Roman" w:eastAsia="Calibri" w:hAnsi="Times New Roman" w:cs="Times New Roman"/>
          <w:sz w:val="28"/>
          <w:szCs w:val="28"/>
        </w:rPr>
        <w:t>в</w:t>
      </w:r>
      <w:r w:rsidRPr="006717F6">
        <w:rPr>
          <w:rFonts w:ascii="Times New Roman" w:eastAsia="Calibri" w:hAnsi="Times New Roman" w:cs="Times New Roman"/>
          <w:sz w:val="28"/>
          <w:szCs w:val="28"/>
        </w:rPr>
        <w:t xml:space="preserve"> в апеляційному порядку </w:t>
      </w:r>
      <w:r w:rsidRPr="00380CE7">
        <w:rPr>
          <w:rFonts w:ascii="Times New Roman" w:eastAsia="Calibri" w:hAnsi="Times New Roman" w:cs="Times New Roman"/>
          <w:b/>
          <w:bCs/>
          <w:sz w:val="28"/>
          <w:szCs w:val="28"/>
        </w:rPr>
        <w:t>620</w:t>
      </w:r>
      <w:r w:rsidRPr="006717F6">
        <w:rPr>
          <w:rFonts w:ascii="Times New Roman" w:eastAsia="Calibri" w:hAnsi="Times New Roman" w:cs="Times New Roman"/>
          <w:sz w:val="28"/>
          <w:szCs w:val="28"/>
        </w:rPr>
        <w:t xml:space="preserve"> </w:t>
      </w:r>
      <w:r w:rsidRPr="00380CE7">
        <w:rPr>
          <w:rFonts w:ascii="Times New Roman" w:eastAsia="Calibri" w:hAnsi="Times New Roman" w:cs="Times New Roman"/>
          <w:b/>
          <w:bCs/>
          <w:sz w:val="28"/>
          <w:szCs w:val="28"/>
        </w:rPr>
        <w:t>(8,6%)</w:t>
      </w:r>
      <w:r w:rsidRPr="006717F6">
        <w:rPr>
          <w:rFonts w:ascii="Times New Roman" w:eastAsia="Calibri" w:hAnsi="Times New Roman" w:cs="Times New Roman"/>
          <w:sz w:val="28"/>
          <w:szCs w:val="28"/>
        </w:rPr>
        <w:t xml:space="preserve"> судових рішень у </w:t>
      </w:r>
      <w:r w:rsidRPr="00B7598B">
        <w:rPr>
          <w:rFonts w:ascii="Times New Roman" w:eastAsia="Calibri" w:hAnsi="Times New Roman" w:cs="Times New Roman"/>
          <w:b/>
          <w:sz w:val="28"/>
          <w:szCs w:val="28"/>
        </w:rPr>
        <w:t>справах про банкрутство (неплатоспроможність)</w:t>
      </w:r>
      <w:r w:rsidRPr="006717F6">
        <w:rPr>
          <w:rFonts w:ascii="Times New Roman" w:eastAsia="Calibri" w:hAnsi="Times New Roman" w:cs="Times New Roman"/>
          <w:sz w:val="28"/>
          <w:szCs w:val="28"/>
        </w:rPr>
        <w:t>, з яких залиш</w:t>
      </w:r>
      <w:r>
        <w:rPr>
          <w:rFonts w:ascii="Times New Roman" w:eastAsia="Calibri" w:hAnsi="Times New Roman" w:cs="Times New Roman"/>
          <w:sz w:val="28"/>
          <w:szCs w:val="28"/>
        </w:rPr>
        <w:t>ив</w:t>
      </w:r>
      <w:r w:rsidRPr="006717F6">
        <w:rPr>
          <w:rFonts w:ascii="Times New Roman" w:eastAsia="Calibri" w:hAnsi="Times New Roman" w:cs="Times New Roman"/>
          <w:sz w:val="28"/>
          <w:szCs w:val="28"/>
        </w:rPr>
        <w:t xml:space="preserve"> без змін </w:t>
      </w:r>
      <w:r w:rsidRPr="001548CB">
        <w:rPr>
          <w:rFonts w:ascii="Times New Roman" w:eastAsia="Calibri" w:hAnsi="Times New Roman" w:cs="Times New Roman"/>
          <w:bCs/>
          <w:sz w:val="28"/>
          <w:szCs w:val="28"/>
        </w:rPr>
        <w:t>452 (72,9%)</w:t>
      </w:r>
      <w:r w:rsidRPr="006717F6">
        <w:rPr>
          <w:rFonts w:ascii="Times New Roman" w:eastAsia="Calibri" w:hAnsi="Times New Roman" w:cs="Times New Roman"/>
          <w:sz w:val="28"/>
          <w:szCs w:val="28"/>
        </w:rPr>
        <w:t>, змін</w:t>
      </w:r>
      <w:r>
        <w:rPr>
          <w:rFonts w:ascii="Times New Roman" w:eastAsia="Calibri" w:hAnsi="Times New Roman" w:cs="Times New Roman"/>
          <w:sz w:val="28"/>
          <w:szCs w:val="28"/>
        </w:rPr>
        <w:t>ив</w:t>
      </w:r>
      <w:r w:rsidRPr="006717F6">
        <w:rPr>
          <w:rFonts w:ascii="Times New Roman" w:eastAsia="Calibri" w:hAnsi="Times New Roman" w:cs="Times New Roman"/>
          <w:sz w:val="28"/>
          <w:szCs w:val="28"/>
        </w:rPr>
        <w:t xml:space="preserve"> – </w:t>
      </w:r>
      <w:r w:rsidRPr="001548CB">
        <w:rPr>
          <w:rFonts w:ascii="Times New Roman" w:eastAsia="Calibri" w:hAnsi="Times New Roman" w:cs="Times New Roman"/>
          <w:bCs/>
          <w:sz w:val="28"/>
          <w:szCs w:val="28"/>
        </w:rPr>
        <w:t>21 (3,4%)</w:t>
      </w:r>
      <w:r w:rsidRPr="006717F6">
        <w:rPr>
          <w:rFonts w:ascii="Times New Roman" w:eastAsia="Calibri" w:hAnsi="Times New Roman" w:cs="Times New Roman"/>
          <w:sz w:val="28"/>
          <w:szCs w:val="28"/>
        </w:rPr>
        <w:t>, скас</w:t>
      </w:r>
      <w:r>
        <w:rPr>
          <w:rFonts w:ascii="Times New Roman" w:eastAsia="Calibri" w:hAnsi="Times New Roman" w:cs="Times New Roman"/>
          <w:sz w:val="28"/>
          <w:szCs w:val="28"/>
        </w:rPr>
        <w:t>ував</w:t>
      </w:r>
      <w:r w:rsidRPr="006717F6">
        <w:rPr>
          <w:rFonts w:ascii="Times New Roman" w:eastAsia="Calibri" w:hAnsi="Times New Roman" w:cs="Times New Roman"/>
          <w:sz w:val="28"/>
          <w:szCs w:val="28"/>
        </w:rPr>
        <w:t xml:space="preserve"> – </w:t>
      </w:r>
      <w:r w:rsidRPr="001548CB">
        <w:rPr>
          <w:rFonts w:ascii="Times New Roman" w:eastAsia="Calibri" w:hAnsi="Times New Roman" w:cs="Times New Roman"/>
          <w:bCs/>
          <w:sz w:val="28"/>
          <w:szCs w:val="28"/>
        </w:rPr>
        <w:t>147 (23,7%)</w:t>
      </w:r>
      <w:r w:rsidRPr="006717F6">
        <w:rPr>
          <w:rFonts w:ascii="Times New Roman" w:eastAsia="Calibri" w:hAnsi="Times New Roman" w:cs="Times New Roman"/>
          <w:sz w:val="28"/>
          <w:szCs w:val="28"/>
        </w:rPr>
        <w:t>.</w:t>
      </w:r>
    </w:p>
    <w:p w:rsidR="00FD2542" w:rsidRPr="00AF2C7B" w:rsidRDefault="00FD2542" w:rsidP="007E2B71">
      <w:pPr>
        <w:ind w:firstLine="567"/>
        <w:rPr>
          <w:rFonts w:ascii="Times New Roman" w:eastAsia="Calibri" w:hAnsi="Times New Roman" w:cs="Times New Roman"/>
          <w:sz w:val="28"/>
          <w:szCs w:val="28"/>
        </w:rPr>
      </w:pPr>
      <w:r w:rsidRPr="00AF2C7B">
        <w:rPr>
          <w:rFonts w:ascii="Times New Roman" w:eastAsia="Calibri" w:hAnsi="Times New Roman" w:cs="Times New Roman"/>
          <w:sz w:val="28"/>
          <w:szCs w:val="28"/>
        </w:rPr>
        <w:t xml:space="preserve">Правовими підставами для відкриття провадження у справі про банкрутство, виходячи з системного аналізу статей 1, 8, 34, 39 Кодексу України з процедур банкрутства (далі –  </w:t>
      </w:r>
      <w:proofErr w:type="spellStart"/>
      <w:r w:rsidRPr="00AF2C7B">
        <w:rPr>
          <w:rFonts w:ascii="Times New Roman" w:eastAsia="Calibri" w:hAnsi="Times New Roman" w:cs="Times New Roman"/>
          <w:sz w:val="28"/>
          <w:szCs w:val="28"/>
        </w:rPr>
        <w:t>КУзПБ</w:t>
      </w:r>
      <w:proofErr w:type="spellEnd"/>
      <w:r w:rsidRPr="00AF2C7B">
        <w:rPr>
          <w:rFonts w:ascii="Times New Roman" w:eastAsia="Calibri" w:hAnsi="Times New Roman" w:cs="Times New Roman"/>
          <w:sz w:val="28"/>
          <w:szCs w:val="28"/>
        </w:rPr>
        <w:t>)</w:t>
      </w:r>
      <w:r>
        <w:rPr>
          <w:rFonts w:ascii="Times New Roman" w:eastAsia="Calibri" w:hAnsi="Times New Roman" w:cs="Times New Roman"/>
          <w:sz w:val="28"/>
          <w:szCs w:val="28"/>
        </w:rPr>
        <w:t>,</w:t>
      </w:r>
      <w:r w:rsidRPr="00AF2C7B">
        <w:rPr>
          <w:rFonts w:ascii="Times New Roman" w:eastAsia="Calibri" w:hAnsi="Times New Roman" w:cs="Times New Roman"/>
          <w:sz w:val="28"/>
          <w:szCs w:val="28"/>
        </w:rPr>
        <w:t xml:space="preserve"> є:</w:t>
      </w:r>
    </w:p>
    <w:p w:rsidR="00FD2542" w:rsidRPr="00AF2C7B" w:rsidRDefault="00FD2542" w:rsidP="007E2B71">
      <w:pPr>
        <w:ind w:firstLine="567"/>
        <w:rPr>
          <w:rFonts w:ascii="Times New Roman" w:eastAsia="Calibri" w:hAnsi="Times New Roman" w:cs="Times New Roman"/>
          <w:sz w:val="28"/>
          <w:szCs w:val="28"/>
        </w:rPr>
      </w:pPr>
      <w:r w:rsidRPr="00AF2C7B">
        <w:rPr>
          <w:rFonts w:ascii="Times New Roman" w:eastAsia="Calibri" w:hAnsi="Times New Roman" w:cs="Times New Roman"/>
          <w:sz w:val="28"/>
          <w:szCs w:val="28"/>
        </w:rPr>
        <w:t xml:space="preserve">- наявність грошового </w:t>
      </w:r>
      <w:proofErr w:type="spellStart"/>
      <w:r w:rsidRPr="00AF2C7B">
        <w:rPr>
          <w:rFonts w:ascii="Times New Roman" w:eastAsia="Calibri" w:hAnsi="Times New Roman" w:cs="Times New Roman"/>
          <w:sz w:val="28"/>
          <w:szCs w:val="28"/>
        </w:rPr>
        <w:t>зобов</w:t>
      </w:r>
      <w:proofErr w:type="spellEnd"/>
      <w:r w:rsidRPr="00AF2C7B">
        <w:rPr>
          <w:rFonts w:ascii="Times New Roman" w:eastAsia="Calibri" w:hAnsi="Times New Roman" w:cs="Times New Roman"/>
          <w:sz w:val="28"/>
          <w:szCs w:val="28"/>
          <w:lang w:val="ru-RU"/>
        </w:rPr>
        <w:t>’</w:t>
      </w:r>
      <w:proofErr w:type="spellStart"/>
      <w:r w:rsidRPr="00AF2C7B">
        <w:rPr>
          <w:rFonts w:ascii="Times New Roman" w:eastAsia="Calibri" w:hAnsi="Times New Roman" w:cs="Times New Roman"/>
          <w:sz w:val="28"/>
          <w:szCs w:val="28"/>
        </w:rPr>
        <w:t>язання</w:t>
      </w:r>
      <w:proofErr w:type="spellEnd"/>
      <w:r w:rsidRPr="00AF2C7B">
        <w:rPr>
          <w:rFonts w:ascii="Times New Roman" w:eastAsia="Calibri" w:hAnsi="Times New Roman" w:cs="Times New Roman"/>
          <w:sz w:val="28"/>
          <w:szCs w:val="28"/>
        </w:rPr>
        <w:t xml:space="preserve"> боржника перед кредитором, строк виконання якого сплив на дату звернення кредитора до суду;</w:t>
      </w:r>
    </w:p>
    <w:p w:rsidR="00FD2542" w:rsidRPr="00AF2C7B" w:rsidRDefault="00FD2542" w:rsidP="007E2B71">
      <w:pPr>
        <w:ind w:firstLine="567"/>
        <w:rPr>
          <w:rFonts w:ascii="Times New Roman" w:eastAsia="Calibri" w:hAnsi="Times New Roman" w:cs="Times New Roman"/>
          <w:sz w:val="28"/>
          <w:szCs w:val="28"/>
        </w:rPr>
      </w:pPr>
      <w:r w:rsidRPr="00AF2C7B">
        <w:rPr>
          <w:rFonts w:ascii="Times New Roman" w:eastAsia="Calibri" w:hAnsi="Times New Roman" w:cs="Times New Roman"/>
          <w:sz w:val="28"/>
          <w:szCs w:val="28"/>
        </w:rPr>
        <w:t>- відсутність між кредитором та боржником спору про право стосовно заявлених вимог;</w:t>
      </w:r>
    </w:p>
    <w:p w:rsidR="00FD2542" w:rsidRPr="00AF2C7B" w:rsidRDefault="00FD2542" w:rsidP="007E2B71">
      <w:pPr>
        <w:ind w:firstLine="567"/>
        <w:rPr>
          <w:rFonts w:ascii="Times New Roman" w:eastAsia="Calibri" w:hAnsi="Times New Roman" w:cs="Times New Roman"/>
          <w:sz w:val="28"/>
          <w:szCs w:val="28"/>
        </w:rPr>
      </w:pPr>
      <w:r w:rsidRPr="00AF2C7B">
        <w:rPr>
          <w:rFonts w:ascii="Times New Roman" w:eastAsia="Calibri" w:hAnsi="Times New Roman" w:cs="Times New Roman"/>
          <w:sz w:val="28"/>
          <w:szCs w:val="28"/>
        </w:rPr>
        <w:t>- до підготовчого засідання суду вимоги кредитора (кредиторів) боржником у повному обсязі не задоволені.</w:t>
      </w:r>
    </w:p>
    <w:p w:rsidR="00FD2542" w:rsidRPr="00AF2C7B" w:rsidRDefault="00FD2542" w:rsidP="007E2B71">
      <w:pPr>
        <w:ind w:firstLine="567"/>
        <w:rPr>
          <w:rFonts w:ascii="Times New Roman" w:eastAsia="Calibri" w:hAnsi="Times New Roman" w:cs="Times New Roman"/>
          <w:sz w:val="28"/>
          <w:szCs w:val="28"/>
        </w:rPr>
      </w:pPr>
      <w:r w:rsidRPr="00AF2C7B">
        <w:rPr>
          <w:rFonts w:ascii="Times New Roman" w:eastAsia="Calibri" w:hAnsi="Times New Roman" w:cs="Times New Roman"/>
          <w:sz w:val="28"/>
          <w:szCs w:val="28"/>
        </w:rPr>
        <w:lastRenderedPageBreak/>
        <w:t xml:space="preserve">Водночас у справі </w:t>
      </w:r>
      <w:r w:rsidRPr="00AF2C7B">
        <w:rPr>
          <w:rFonts w:ascii="Times New Roman" w:eastAsia="Calibri" w:hAnsi="Times New Roman" w:cs="Times New Roman"/>
          <w:b/>
          <w:bCs/>
          <w:sz w:val="28"/>
          <w:szCs w:val="28"/>
        </w:rPr>
        <w:t>№</w:t>
      </w:r>
      <w:r w:rsidRPr="00AF2C7B">
        <w:rPr>
          <w:rFonts w:ascii="Times New Roman" w:eastAsia="Calibri" w:hAnsi="Times New Roman" w:cs="Times New Roman"/>
          <w:b/>
          <w:bCs/>
          <w:sz w:val="28"/>
          <w:szCs w:val="28"/>
          <w:lang w:val="en-US"/>
        </w:rPr>
        <w:t> </w:t>
      </w:r>
      <w:r w:rsidRPr="00AF2C7B">
        <w:rPr>
          <w:rFonts w:ascii="Times New Roman" w:eastAsia="Calibri" w:hAnsi="Times New Roman" w:cs="Times New Roman"/>
          <w:b/>
          <w:bCs/>
          <w:sz w:val="28"/>
          <w:szCs w:val="28"/>
        </w:rPr>
        <w:t>911/2235/22</w:t>
      </w:r>
      <w:r w:rsidRPr="00AF2C7B">
        <w:rPr>
          <w:rFonts w:ascii="Times New Roman" w:eastAsia="Calibri" w:hAnsi="Times New Roman" w:cs="Times New Roman"/>
          <w:sz w:val="28"/>
          <w:szCs w:val="28"/>
        </w:rPr>
        <w:t xml:space="preserve"> Господарський суд Київської області відкрив провадження у справі про банкрутство ТОВ "</w:t>
      </w:r>
      <w:proofErr w:type="spellStart"/>
      <w:r w:rsidRPr="00AF2C7B">
        <w:rPr>
          <w:rFonts w:ascii="Times New Roman" w:eastAsia="Calibri" w:hAnsi="Times New Roman" w:cs="Times New Roman"/>
          <w:sz w:val="28"/>
          <w:szCs w:val="28"/>
        </w:rPr>
        <w:t>Олів</w:t>
      </w:r>
      <w:proofErr w:type="spellEnd"/>
      <w:r w:rsidRPr="00AF2C7B">
        <w:rPr>
          <w:rFonts w:ascii="Times New Roman" w:eastAsia="Calibri" w:hAnsi="Times New Roman" w:cs="Times New Roman"/>
          <w:sz w:val="28"/>
          <w:szCs w:val="28"/>
        </w:rPr>
        <w:t xml:space="preserve"> Лайн" за заявою ТОВ "Омега </w:t>
      </w:r>
      <w:proofErr w:type="spellStart"/>
      <w:r w:rsidRPr="00AF2C7B">
        <w:rPr>
          <w:rFonts w:ascii="Times New Roman" w:eastAsia="Calibri" w:hAnsi="Times New Roman" w:cs="Times New Roman"/>
          <w:sz w:val="28"/>
          <w:szCs w:val="28"/>
        </w:rPr>
        <w:t>Севен</w:t>
      </w:r>
      <w:proofErr w:type="spellEnd"/>
      <w:r w:rsidRPr="00AF2C7B">
        <w:rPr>
          <w:rFonts w:ascii="Times New Roman" w:eastAsia="Calibri" w:hAnsi="Times New Roman" w:cs="Times New Roman"/>
          <w:sz w:val="28"/>
          <w:szCs w:val="28"/>
        </w:rPr>
        <w:t xml:space="preserve"> </w:t>
      </w:r>
      <w:proofErr w:type="spellStart"/>
      <w:r w:rsidRPr="00AF2C7B">
        <w:rPr>
          <w:rFonts w:ascii="Times New Roman" w:eastAsia="Calibri" w:hAnsi="Times New Roman" w:cs="Times New Roman"/>
          <w:sz w:val="28"/>
          <w:szCs w:val="28"/>
        </w:rPr>
        <w:t>Компані</w:t>
      </w:r>
      <w:proofErr w:type="spellEnd"/>
      <w:r w:rsidRPr="00AF2C7B">
        <w:rPr>
          <w:rFonts w:ascii="Times New Roman" w:eastAsia="Calibri" w:hAnsi="Times New Roman" w:cs="Times New Roman"/>
          <w:sz w:val="28"/>
          <w:szCs w:val="28"/>
        </w:rPr>
        <w:t>" та визнав грошові вимоги кредитора до боржника за відсутності вказаних вище належних підстав.</w:t>
      </w:r>
    </w:p>
    <w:p w:rsidR="00FD2542" w:rsidRPr="00AF2C7B" w:rsidRDefault="00FD2542" w:rsidP="007E2B71">
      <w:pPr>
        <w:ind w:firstLine="567"/>
        <w:rPr>
          <w:rFonts w:ascii="Times New Roman" w:eastAsia="Calibri" w:hAnsi="Times New Roman" w:cs="Times New Roman"/>
          <w:sz w:val="28"/>
          <w:szCs w:val="28"/>
        </w:rPr>
      </w:pPr>
      <w:r w:rsidRPr="00AF2C7B">
        <w:rPr>
          <w:rFonts w:ascii="Times New Roman" w:eastAsia="Calibri" w:hAnsi="Times New Roman" w:cs="Times New Roman"/>
          <w:sz w:val="28"/>
          <w:szCs w:val="28"/>
        </w:rPr>
        <w:t xml:space="preserve">Так, під час розгляду заяви ТОВ "Омега </w:t>
      </w:r>
      <w:proofErr w:type="spellStart"/>
      <w:r w:rsidRPr="00AF2C7B">
        <w:rPr>
          <w:rFonts w:ascii="Times New Roman" w:eastAsia="Calibri" w:hAnsi="Times New Roman" w:cs="Times New Roman"/>
          <w:sz w:val="28"/>
          <w:szCs w:val="28"/>
        </w:rPr>
        <w:t>Севен</w:t>
      </w:r>
      <w:proofErr w:type="spellEnd"/>
      <w:r w:rsidRPr="00AF2C7B">
        <w:rPr>
          <w:rFonts w:ascii="Times New Roman" w:eastAsia="Calibri" w:hAnsi="Times New Roman" w:cs="Times New Roman"/>
          <w:sz w:val="28"/>
          <w:szCs w:val="28"/>
        </w:rPr>
        <w:t xml:space="preserve"> </w:t>
      </w:r>
      <w:proofErr w:type="spellStart"/>
      <w:r w:rsidRPr="00AF2C7B">
        <w:rPr>
          <w:rFonts w:ascii="Times New Roman" w:eastAsia="Calibri" w:hAnsi="Times New Roman" w:cs="Times New Roman"/>
          <w:sz w:val="28"/>
          <w:szCs w:val="28"/>
        </w:rPr>
        <w:t>Компані</w:t>
      </w:r>
      <w:proofErr w:type="spellEnd"/>
      <w:r w:rsidRPr="00AF2C7B">
        <w:rPr>
          <w:rFonts w:ascii="Times New Roman" w:eastAsia="Calibri" w:hAnsi="Times New Roman" w:cs="Times New Roman"/>
          <w:sz w:val="28"/>
          <w:szCs w:val="28"/>
        </w:rPr>
        <w:t>" про відкриття провадження у справі про банкрутство ТОВ "</w:t>
      </w:r>
      <w:proofErr w:type="spellStart"/>
      <w:r w:rsidRPr="00AF2C7B">
        <w:rPr>
          <w:rFonts w:ascii="Times New Roman" w:eastAsia="Calibri" w:hAnsi="Times New Roman" w:cs="Times New Roman"/>
          <w:sz w:val="28"/>
          <w:szCs w:val="28"/>
        </w:rPr>
        <w:t>Олів</w:t>
      </w:r>
      <w:proofErr w:type="spellEnd"/>
      <w:r w:rsidRPr="00AF2C7B">
        <w:rPr>
          <w:rFonts w:ascii="Times New Roman" w:eastAsia="Calibri" w:hAnsi="Times New Roman" w:cs="Times New Roman"/>
          <w:sz w:val="28"/>
          <w:szCs w:val="28"/>
        </w:rPr>
        <w:t xml:space="preserve"> Лайн" з підстав неможливості (нездатності) останнього погасити заборгованість за кредитним договором та договором поруки, місцевим господарським судом не перевірено належним чином </w:t>
      </w:r>
      <w:proofErr w:type="spellStart"/>
      <w:r w:rsidRPr="00AF2C7B">
        <w:rPr>
          <w:rFonts w:ascii="Times New Roman" w:eastAsia="Calibri" w:hAnsi="Times New Roman" w:cs="Times New Roman"/>
          <w:sz w:val="28"/>
          <w:szCs w:val="28"/>
        </w:rPr>
        <w:t>стверджуваний</w:t>
      </w:r>
      <w:proofErr w:type="spellEnd"/>
      <w:r w:rsidRPr="00AF2C7B">
        <w:rPr>
          <w:rFonts w:ascii="Times New Roman" w:eastAsia="Calibri" w:hAnsi="Times New Roman" w:cs="Times New Roman"/>
          <w:sz w:val="28"/>
          <w:szCs w:val="28"/>
        </w:rPr>
        <w:t xml:space="preserve"> заявником ланцюг послідовних правочинів на підтвердження виникнення права вимоги у ТОВ "Омега </w:t>
      </w:r>
      <w:proofErr w:type="spellStart"/>
      <w:r w:rsidRPr="00AF2C7B">
        <w:rPr>
          <w:rFonts w:ascii="Times New Roman" w:eastAsia="Calibri" w:hAnsi="Times New Roman" w:cs="Times New Roman"/>
          <w:sz w:val="28"/>
          <w:szCs w:val="28"/>
        </w:rPr>
        <w:t>Севен</w:t>
      </w:r>
      <w:proofErr w:type="spellEnd"/>
      <w:r w:rsidRPr="00AF2C7B">
        <w:rPr>
          <w:rFonts w:ascii="Times New Roman" w:eastAsia="Calibri" w:hAnsi="Times New Roman" w:cs="Times New Roman"/>
          <w:sz w:val="28"/>
          <w:szCs w:val="28"/>
        </w:rPr>
        <w:t xml:space="preserve"> </w:t>
      </w:r>
      <w:proofErr w:type="spellStart"/>
      <w:r w:rsidRPr="00AF2C7B">
        <w:rPr>
          <w:rFonts w:ascii="Times New Roman" w:eastAsia="Calibri" w:hAnsi="Times New Roman" w:cs="Times New Roman"/>
          <w:sz w:val="28"/>
          <w:szCs w:val="28"/>
        </w:rPr>
        <w:t>Компані</w:t>
      </w:r>
      <w:proofErr w:type="spellEnd"/>
      <w:r w:rsidRPr="00AF2C7B">
        <w:rPr>
          <w:rFonts w:ascii="Times New Roman" w:eastAsia="Calibri" w:hAnsi="Times New Roman" w:cs="Times New Roman"/>
          <w:sz w:val="28"/>
          <w:szCs w:val="28"/>
        </w:rPr>
        <w:t>", як нового кредитора, до ТОВ "</w:t>
      </w:r>
      <w:proofErr w:type="spellStart"/>
      <w:r w:rsidRPr="00AF2C7B">
        <w:rPr>
          <w:rFonts w:ascii="Times New Roman" w:eastAsia="Calibri" w:hAnsi="Times New Roman" w:cs="Times New Roman"/>
          <w:sz w:val="28"/>
          <w:szCs w:val="28"/>
        </w:rPr>
        <w:t>Олів</w:t>
      </w:r>
      <w:proofErr w:type="spellEnd"/>
      <w:r w:rsidRPr="00AF2C7B">
        <w:rPr>
          <w:rFonts w:ascii="Times New Roman" w:eastAsia="Calibri" w:hAnsi="Times New Roman" w:cs="Times New Roman"/>
          <w:sz w:val="28"/>
          <w:szCs w:val="28"/>
        </w:rPr>
        <w:t xml:space="preserve"> Лайн", а також не надано оцінку наявним у справі доказам та поясненням учасників, які свідчать про те, що строк виконання основного зобов’язання товариства</w:t>
      </w:r>
      <w:r>
        <w:rPr>
          <w:rFonts w:ascii="Times New Roman" w:eastAsia="Calibri" w:hAnsi="Times New Roman" w:cs="Times New Roman"/>
          <w:sz w:val="28"/>
          <w:szCs w:val="28"/>
        </w:rPr>
        <w:t xml:space="preserve"> – </w:t>
      </w:r>
      <w:r w:rsidRPr="00AF2C7B">
        <w:rPr>
          <w:rFonts w:ascii="Times New Roman" w:eastAsia="Calibri" w:hAnsi="Times New Roman" w:cs="Times New Roman"/>
          <w:sz w:val="28"/>
          <w:szCs w:val="28"/>
        </w:rPr>
        <w:t>ТОВ "ЮТА Сервіс", за яке поручилося ТОВ "</w:t>
      </w:r>
      <w:proofErr w:type="spellStart"/>
      <w:r w:rsidRPr="00AF2C7B">
        <w:rPr>
          <w:rFonts w:ascii="Times New Roman" w:eastAsia="Calibri" w:hAnsi="Times New Roman" w:cs="Times New Roman"/>
          <w:sz w:val="28"/>
          <w:szCs w:val="28"/>
        </w:rPr>
        <w:t>Олів</w:t>
      </w:r>
      <w:proofErr w:type="spellEnd"/>
      <w:r w:rsidRPr="00AF2C7B">
        <w:rPr>
          <w:rFonts w:ascii="Times New Roman" w:eastAsia="Calibri" w:hAnsi="Times New Roman" w:cs="Times New Roman"/>
          <w:sz w:val="28"/>
          <w:szCs w:val="28"/>
        </w:rPr>
        <w:t xml:space="preserve"> Лайн" на підставі договору поруки, не настав на момент відкриття провадження у справі, відповідно обов’язок виконання грошового </w:t>
      </w:r>
      <w:proofErr w:type="spellStart"/>
      <w:r w:rsidRPr="00AF2C7B">
        <w:rPr>
          <w:rFonts w:ascii="Times New Roman" w:eastAsia="Calibri" w:hAnsi="Times New Roman" w:cs="Times New Roman"/>
          <w:sz w:val="28"/>
          <w:szCs w:val="28"/>
        </w:rPr>
        <w:t>зобов</w:t>
      </w:r>
      <w:proofErr w:type="spellEnd"/>
      <w:r w:rsidRPr="00AF2C7B">
        <w:rPr>
          <w:rFonts w:ascii="Times New Roman" w:eastAsia="Calibri" w:hAnsi="Times New Roman" w:cs="Times New Roman"/>
          <w:sz w:val="28"/>
          <w:szCs w:val="28"/>
          <w:lang w:val="ru-RU"/>
        </w:rPr>
        <w:t>’</w:t>
      </w:r>
      <w:proofErr w:type="spellStart"/>
      <w:r w:rsidRPr="00AF2C7B">
        <w:rPr>
          <w:rFonts w:ascii="Times New Roman" w:eastAsia="Calibri" w:hAnsi="Times New Roman" w:cs="Times New Roman"/>
          <w:sz w:val="28"/>
          <w:szCs w:val="28"/>
        </w:rPr>
        <w:t>язання</w:t>
      </w:r>
      <w:proofErr w:type="spellEnd"/>
      <w:r w:rsidRPr="00AF2C7B">
        <w:rPr>
          <w:rFonts w:ascii="Times New Roman" w:eastAsia="Calibri" w:hAnsi="Times New Roman" w:cs="Times New Roman"/>
          <w:sz w:val="28"/>
          <w:szCs w:val="28"/>
        </w:rPr>
        <w:t xml:space="preserve"> не виник і у ТОВ "</w:t>
      </w:r>
      <w:proofErr w:type="spellStart"/>
      <w:r w:rsidRPr="00AF2C7B">
        <w:rPr>
          <w:rFonts w:ascii="Times New Roman" w:eastAsia="Calibri" w:hAnsi="Times New Roman" w:cs="Times New Roman"/>
          <w:sz w:val="28"/>
          <w:szCs w:val="28"/>
        </w:rPr>
        <w:t>Олів</w:t>
      </w:r>
      <w:proofErr w:type="spellEnd"/>
      <w:r w:rsidRPr="00AF2C7B">
        <w:rPr>
          <w:rFonts w:ascii="Times New Roman" w:eastAsia="Calibri" w:hAnsi="Times New Roman" w:cs="Times New Roman"/>
          <w:sz w:val="28"/>
          <w:szCs w:val="28"/>
        </w:rPr>
        <w:t xml:space="preserve"> Лайн", як поручителя.</w:t>
      </w:r>
    </w:p>
    <w:p w:rsidR="00FD2542" w:rsidRPr="00AF2C7B" w:rsidRDefault="00FD2542" w:rsidP="007E2B71">
      <w:pPr>
        <w:ind w:firstLine="567"/>
        <w:rPr>
          <w:rFonts w:ascii="Times New Roman" w:eastAsia="Calibri" w:hAnsi="Times New Roman" w:cs="Times New Roman"/>
          <w:sz w:val="28"/>
          <w:szCs w:val="28"/>
        </w:rPr>
      </w:pPr>
      <w:r w:rsidRPr="00AF2C7B">
        <w:rPr>
          <w:rFonts w:ascii="Times New Roman" w:eastAsia="Calibri" w:hAnsi="Times New Roman" w:cs="Times New Roman"/>
          <w:sz w:val="28"/>
          <w:szCs w:val="28"/>
        </w:rPr>
        <w:t>Місцевий суд не врахував затвердженої судом мирової угоди у справі про банкрутство ТОВ "ЮТА Сервіс", яка фактично є новацією до кредитного договору, відповідно до якої строк виконання зобов’язань ТОВ "Юта Сервіс" настане лише в 2026 році.</w:t>
      </w:r>
    </w:p>
    <w:p w:rsidR="00FD2542" w:rsidRPr="00AF2C7B" w:rsidRDefault="00FD2542" w:rsidP="007E2B71">
      <w:pPr>
        <w:ind w:firstLine="567"/>
        <w:rPr>
          <w:rFonts w:ascii="Times New Roman" w:eastAsia="Calibri" w:hAnsi="Times New Roman" w:cs="Times New Roman"/>
          <w:sz w:val="28"/>
          <w:szCs w:val="28"/>
        </w:rPr>
      </w:pPr>
      <w:r w:rsidRPr="00AF2C7B">
        <w:rPr>
          <w:rFonts w:ascii="Times New Roman" w:eastAsia="Calibri" w:hAnsi="Times New Roman" w:cs="Times New Roman"/>
          <w:sz w:val="28"/>
          <w:szCs w:val="28"/>
        </w:rPr>
        <w:t>Натомість апеляційний суд, врахувавши вказані обставини, дійшов висновку про відсутність підстав для відкриття провадження у справі про банкрутство, а тому постановою від 27.11.2023, залишеною без змін постановою касаційного суду від 09.04.2024, ухвалу Господарського суду Київської області від 29.11.2022 скасував, ухвалив нове рішення, яким у відкритті провадження у справі про банкрутство ТОВ "</w:t>
      </w:r>
      <w:proofErr w:type="spellStart"/>
      <w:r w:rsidRPr="00AF2C7B">
        <w:rPr>
          <w:rFonts w:ascii="Times New Roman" w:eastAsia="Calibri" w:hAnsi="Times New Roman" w:cs="Times New Roman"/>
          <w:sz w:val="28"/>
          <w:szCs w:val="28"/>
        </w:rPr>
        <w:t>Олів</w:t>
      </w:r>
      <w:proofErr w:type="spellEnd"/>
      <w:r w:rsidRPr="00AF2C7B">
        <w:rPr>
          <w:rFonts w:ascii="Times New Roman" w:eastAsia="Calibri" w:hAnsi="Times New Roman" w:cs="Times New Roman"/>
          <w:sz w:val="28"/>
          <w:szCs w:val="28"/>
        </w:rPr>
        <w:t xml:space="preserve"> Лайн" за заявою ТОВ "Омега </w:t>
      </w:r>
      <w:proofErr w:type="spellStart"/>
      <w:r w:rsidRPr="00AF2C7B">
        <w:rPr>
          <w:rFonts w:ascii="Times New Roman" w:eastAsia="Calibri" w:hAnsi="Times New Roman" w:cs="Times New Roman"/>
          <w:sz w:val="28"/>
          <w:szCs w:val="28"/>
        </w:rPr>
        <w:t>Севен</w:t>
      </w:r>
      <w:proofErr w:type="spellEnd"/>
      <w:r w:rsidRPr="00AF2C7B">
        <w:rPr>
          <w:rFonts w:ascii="Times New Roman" w:eastAsia="Calibri" w:hAnsi="Times New Roman" w:cs="Times New Roman"/>
          <w:sz w:val="28"/>
          <w:szCs w:val="28"/>
        </w:rPr>
        <w:t xml:space="preserve"> </w:t>
      </w:r>
      <w:proofErr w:type="spellStart"/>
      <w:r w:rsidRPr="00AF2C7B">
        <w:rPr>
          <w:rFonts w:ascii="Times New Roman" w:eastAsia="Calibri" w:hAnsi="Times New Roman" w:cs="Times New Roman"/>
          <w:sz w:val="28"/>
          <w:szCs w:val="28"/>
        </w:rPr>
        <w:t>Компані</w:t>
      </w:r>
      <w:proofErr w:type="spellEnd"/>
      <w:r w:rsidRPr="00AF2C7B">
        <w:rPr>
          <w:rFonts w:ascii="Times New Roman" w:eastAsia="Calibri" w:hAnsi="Times New Roman" w:cs="Times New Roman"/>
          <w:sz w:val="28"/>
          <w:szCs w:val="28"/>
        </w:rPr>
        <w:t>" відмовив.</w:t>
      </w:r>
    </w:p>
    <w:p w:rsidR="00FD2542" w:rsidRPr="00AF2C7B" w:rsidRDefault="00FD2542" w:rsidP="007E2B71">
      <w:pPr>
        <w:ind w:firstLine="567"/>
        <w:rPr>
          <w:rFonts w:ascii="Times New Roman" w:eastAsia="Calibri" w:hAnsi="Times New Roman" w:cs="Times New Roman"/>
          <w:sz w:val="28"/>
          <w:szCs w:val="28"/>
        </w:rPr>
      </w:pPr>
    </w:p>
    <w:p w:rsidR="00FD2542" w:rsidRPr="00AF2C7B" w:rsidRDefault="00FD2542" w:rsidP="007E2B71">
      <w:pPr>
        <w:ind w:firstLine="567"/>
        <w:rPr>
          <w:rFonts w:ascii="Times New Roman" w:eastAsia="Calibri" w:hAnsi="Times New Roman" w:cs="Times New Roman"/>
          <w:sz w:val="28"/>
          <w:szCs w:val="28"/>
        </w:rPr>
      </w:pPr>
      <w:r w:rsidRPr="00AF2C7B">
        <w:rPr>
          <w:rFonts w:ascii="Times New Roman" w:eastAsia="Calibri" w:hAnsi="Times New Roman" w:cs="Times New Roman"/>
          <w:sz w:val="28"/>
          <w:szCs w:val="28"/>
        </w:rPr>
        <w:t xml:space="preserve">Відповідно до статті 42 </w:t>
      </w:r>
      <w:proofErr w:type="spellStart"/>
      <w:r w:rsidRPr="00AF2C7B">
        <w:rPr>
          <w:rFonts w:ascii="Times New Roman" w:eastAsia="Calibri" w:hAnsi="Times New Roman" w:cs="Times New Roman"/>
          <w:sz w:val="28"/>
          <w:szCs w:val="28"/>
        </w:rPr>
        <w:t>КУзПБ</w:t>
      </w:r>
      <w:proofErr w:type="spellEnd"/>
      <w:r w:rsidRPr="00AF2C7B">
        <w:rPr>
          <w:rFonts w:ascii="Times New Roman" w:eastAsia="Calibri" w:hAnsi="Times New Roman" w:cs="Times New Roman"/>
          <w:sz w:val="28"/>
          <w:szCs w:val="28"/>
        </w:rPr>
        <w:t xml:space="preserve"> правочини, вчинені боржником після відкриття провадження у справі про банкрутство або протягом трьох років, що передували відкриттю провадження у справі про банкрутство, </w:t>
      </w:r>
      <w:r w:rsidRPr="00AC6F83">
        <w:rPr>
          <w:rFonts w:ascii="Times New Roman" w:eastAsia="Calibri" w:hAnsi="Times New Roman" w:cs="Times New Roman"/>
          <w:b/>
          <w:bCs/>
          <w:sz w:val="28"/>
          <w:szCs w:val="28"/>
        </w:rPr>
        <w:t>можуть бути визнані недійсними господарським судом у межах провадження у справі про банкрутство</w:t>
      </w:r>
      <w:r w:rsidRPr="00AF2C7B">
        <w:rPr>
          <w:rFonts w:ascii="Times New Roman" w:eastAsia="Calibri" w:hAnsi="Times New Roman" w:cs="Times New Roman"/>
          <w:sz w:val="28"/>
          <w:szCs w:val="28"/>
        </w:rPr>
        <w:t xml:space="preserve"> за заявою арбітражного керуючого або кредитора, якщо вони завдали збитків боржнику або кредиторам.</w:t>
      </w:r>
    </w:p>
    <w:p w:rsidR="00FD2542" w:rsidRPr="00AF2C7B" w:rsidRDefault="00FD2542" w:rsidP="007E2B71">
      <w:pPr>
        <w:ind w:firstLine="567"/>
        <w:rPr>
          <w:rFonts w:ascii="Times New Roman" w:eastAsia="Calibri" w:hAnsi="Times New Roman" w:cs="Times New Roman"/>
          <w:sz w:val="28"/>
          <w:szCs w:val="28"/>
        </w:rPr>
      </w:pPr>
      <w:r w:rsidRPr="00AF2C7B">
        <w:rPr>
          <w:rFonts w:ascii="Times New Roman" w:eastAsia="Calibri" w:hAnsi="Times New Roman" w:cs="Times New Roman"/>
          <w:sz w:val="28"/>
          <w:szCs w:val="28"/>
        </w:rPr>
        <w:t xml:space="preserve">З аналізу статті 44 </w:t>
      </w:r>
      <w:proofErr w:type="spellStart"/>
      <w:r w:rsidRPr="00AF2C7B">
        <w:rPr>
          <w:rFonts w:ascii="Times New Roman" w:eastAsia="Calibri" w:hAnsi="Times New Roman" w:cs="Times New Roman"/>
          <w:sz w:val="28"/>
          <w:szCs w:val="28"/>
        </w:rPr>
        <w:t>КУзПБ</w:t>
      </w:r>
      <w:proofErr w:type="spellEnd"/>
      <w:r w:rsidRPr="00AF2C7B">
        <w:rPr>
          <w:rFonts w:ascii="Times New Roman" w:eastAsia="Calibri" w:hAnsi="Times New Roman" w:cs="Times New Roman"/>
          <w:sz w:val="28"/>
          <w:szCs w:val="28"/>
        </w:rPr>
        <w:t xml:space="preserve"> вбачається, що підприємство, відносно якого відкрито провадження у справі про банкрутство та яке знаходиться в процедурі розпорядження майном, не має права приймати рішення щодо відчуження нерухомого майна, вчиняти значні правочини та здійснювати продаж істотних активів боржника без згоди на це розпорядника майна та комітету кредиторів (зборів кредиторів – до моменту формування комітету кредиторів), а режим збереження належного боржнику майна повною мірою забезпечується в силу прямих норм </w:t>
      </w:r>
      <w:proofErr w:type="spellStart"/>
      <w:r w:rsidRPr="00AF2C7B">
        <w:rPr>
          <w:rFonts w:ascii="Times New Roman" w:eastAsia="Calibri" w:hAnsi="Times New Roman" w:cs="Times New Roman"/>
          <w:sz w:val="28"/>
          <w:szCs w:val="28"/>
        </w:rPr>
        <w:t>КУзПБ</w:t>
      </w:r>
      <w:proofErr w:type="spellEnd"/>
      <w:r w:rsidRPr="00AF2C7B">
        <w:rPr>
          <w:rFonts w:ascii="Times New Roman" w:eastAsia="Calibri" w:hAnsi="Times New Roman" w:cs="Times New Roman"/>
          <w:sz w:val="28"/>
          <w:szCs w:val="28"/>
        </w:rPr>
        <w:t>.</w:t>
      </w:r>
    </w:p>
    <w:p w:rsidR="00FD2542" w:rsidRPr="00AF2C7B" w:rsidRDefault="00FD2542" w:rsidP="007E2B71">
      <w:pPr>
        <w:ind w:firstLine="567"/>
        <w:rPr>
          <w:rFonts w:ascii="Times New Roman" w:eastAsia="Calibri" w:hAnsi="Times New Roman" w:cs="Times New Roman"/>
          <w:sz w:val="28"/>
          <w:szCs w:val="28"/>
        </w:rPr>
      </w:pPr>
      <w:r w:rsidRPr="00AF2C7B">
        <w:rPr>
          <w:rFonts w:ascii="Times New Roman" w:eastAsia="Calibri" w:hAnsi="Times New Roman" w:cs="Times New Roman"/>
          <w:sz w:val="28"/>
          <w:szCs w:val="28"/>
        </w:rPr>
        <w:t xml:space="preserve">Будь-який правочин, вчинений боржником у період настання у нього зобов’язання з погашення заборгованості перед кредитором, внаслідок якого боржник перестає бути платоспроможним, має ставитися під сумнів у частині </w:t>
      </w:r>
      <w:r w:rsidRPr="00AF2C7B">
        <w:rPr>
          <w:rFonts w:ascii="Times New Roman" w:eastAsia="Calibri" w:hAnsi="Times New Roman" w:cs="Times New Roman"/>
          <w:sz w:val="28"/>
          <w:szCs w:val="28"/>
        </w:rPr>
        <w:lastRenderedPageBreak/>
        <w:t xml:space="preserve">його добросовісності та набуває ознак </w:t>
      </w:r>
      <w:proofErr w:type="spellStart"/>
      <w:r w:rsidRPr="00AC6F83">
        <w:rPr>
          <w:rFonts w:ascii="Times New Roman" w:eastAsia="Calibri" w:hAnsi="Times New Roman" w:cs="Times New Roman"/>
          <w:b/>
          <w:bCs/>
          <w:sz w:val="28"/>
          <w:szCs w:val="28"/>
        </w:rPr>
        <w:t>фраудаторного</w:t>
      </w:r>
      <w:proofErr w:type="spellEnd"/>
      <w:r w:rsidRPr="00AC6F83">
        <w:rPr>
          <w:rFonts w:ascii="Times New Roman" w:eastAsia="Calibri" w:hAnsi="Times New Roman" w:cs="Times New Roman"/>
          <w:b/>
          <w:bCs/>
          <w:sz w:val="28"/>
          <w:szCs w:val="28"/>
        </w:rPr>
        <w:t xml:space="preserve"> правочину</w:t>
      </w:r>
      <w:r w:rsidRPr="00AF2C7B">
        <w:rPr>
          <w:rFonts w:ascii="Times New Roman" w:eastAsia="Calibri" w:hAnsi="Times New Roman" w:cs="Times New Roman"/>
          <w:sz w:val="28"/>
          <w:szCs w:val="28"/>
        </w:rPr>
        <w:t xml:space="preserve"> – правочину, що вчинений боржником на шкоду кредиторам.</w:t>
      </w:r>
    </w:p>
    <w:p w:rsidR="00FD2542" w:rsidRPr="00AF2C7B" w:rsidRDefault="00FD2542" w:rsidP="007E2B71">
      <w:pPr>
        <w:ind w:firstLine="567"/>
        <w:rPr>
          <w:rFonts w:ascii="Times New Roman" w:eastAsia="Calibri" w:hAnsi="Times New Roman" w:cs="Times New Roman"/>
          <w:sz w:val="28"/>
          <w:szCs w:val="28"/>
        </w:rPr>
      </w:pPr>
      <w:r w:rsidRPr="00AF2C7B">
        <w:rPr>
          <w:rFonts w:ascii="Times New Roman" w:eastAsia="Calibri" w:hAnsi="Times New Roman" w:cs="Times New Roman"/>
          <w:sz w:val="28"/>
          <w:szCs w:val="28"/>
        </w:rPr>
        <w:t xml:space="preserve">У справі </w:t>
      </w:r>
      <w:r w:rsidRPr="00AF2C7B">
        <w:rPr>
          <w:rFonts w:ascii="Times New Roman" w:eastAsia="Calibri" w:hAnsi="Times New Roman" w:cs="Times New Roman"/>
          <w:b/>
          <w:bCs/>
          <w:sz w:val="28"/>
          <w:szCs w:val="28"/>
        </w:rPr>
        <w:t>№ 910/8776/21</w:t>
      </w:r>
      <w:r>
        <w:rPr>
          <w:rFonts w:ascii="Times New Roman" w:eastAsia="Calibri" w:hAnsi="Times New Roman" w:cs="Times New Roman"/>
          <w:b/>
          <w:bCs/>
          <w:sz w:val="28"/>
          <w:szCs w:val="28"/>
        </w:rPr>
        <w:t> </w:t>
      </w:r>
      <w:r w:rsidRPr="00AF2C7B">
        <w:rPr>
          <w:rFonts w:ascii="Times New Roman" w:eastAsia="Calibri" w:hAnsi="Times New Roman" w:cs="Times New Roman"/>
          <w:b/>
          <w:bCs/>
          <w:sz w:val="28"/>
          <w:szCs w:val="28"/>
        </w:rPr>
        <w:t>(910/5996/23)</w:t>
      </w:r>
      <w:r w:rsidRPr="00AF2C7B">
        <w:rPr>
          <w:rFonts w:ascii="Times New Roman" w:eastAsia="Calibri" w:hAnsi="Times New Roman" w:cs="Times New Roman"/>
          <w:sz w:val="28"/>
          <w:szCs w:val="28"/>
        </w:rPr>
        <w:t xml:space="preserve"> про банкрутство ТОВ </w:t>
      </w:r>
      <w:r w:rsidRPr="00AF2C7B">
        <w:rPr>
          <w:rFonts w:ascii="Times New Roman" w:hAnsi="Times New Roman"/>
          <w:sz w:val="28"/>
          <w:szCs w:val="28"/>
        </w:rPr>
        <w:t>"</w:t>
      </w:r>
      <w:r w:rsidRPr="00AF2C7B">
        <w:rPr>
          <w:rFonts w:ascii="Times New Roman" w:eastAsia="Calibri" w:hAnsi="Times New Roman" w:cs="Times New Roman"/>
          <w:sz w:val="28"/>
          <w:szCs w:val="28"/>
        </w:rPr>
        <w:t>Бізнес Авіація</w:t>
      </w:r>
      <w:r w:rsidRPr="00AF2C7B">
        <w:rPr>
          <w:rFonts w:ascii="Times New Roman" w:hAnsi="Times New Roman"/>
          <w:sz w:val="28"/>
          <w:szCs w:val="28"/>
        </w:rPr>
        <w:t xml:space="preserve">" </w:t>
      </w:r>
      <w:r w:rsidRPr="00AF2C7B">
        <w:rPr>
          <w:rFonts w:ascii="Times New Roman" w:eastAsia="Calibri" w:hAnsi="Times New Roman" w:cs="Times New Roman"/>
          <w:sz w:val="28"/>
          <w:szCs w:val="28"/>
        </w:rPr>
        <w:t xml:space="preserve">рішенням Господарського суду міста Києва від 23.08.2023 відмовлено у задоволенні позову розпорядника майна боржника арбітражного керуючого </w:t>
      </w:r>
      <w:proofErr w:type="spellStart"/>
      <w:r w:rsidRPr="00AF2C7B">
        <w:rPr>
          <w:rFonts w:ascii="Times New Roman" w:eastAsia="Calibri" w:hAnsi="Times New Roman" w:cs="Times New Roman"/>
          <w:sz w:val="28"/>
          <w:szCs w:val="28"/>
        </w:rPr>
        <w:t>Гапіної</w:t>
      </w:r>
      <w:proofErr w:type="spellEnd"/>
      <w:r w:rsidRPr="00AF2C7B">
        <w:rPr>
          <w:rFonts w:ascii="Times New Roman" w:eastAsia="Calibri" w:hAnsi="Times New Roman" w:cs="Times New Roman"/>
          <w:sz w:val="28"/>
          <w:szCs w:val="28"/>
        </w:rPr>
        <w:t xml:space="preserve"> Н.В. до </w:t>
      </w:r>
      <w:proofErr w:type="spellStart"/>
      <w:r w:rsidRPr="00AF2C7B">
        <w:rPr>
          <w:rFonts w:ascii="Times New Roman" w:eastAsia="Calibri" w:hAnsi="Times New Roman" w:cs="Times New Roman"/>
          <w:sz w:val="28"/>
          <w:szCs w:val="28"/>
        </w:rPr>
        <w:t>ПрАТ</w:t>
      </w:r>
      <w:proofErr w:type="spellEnd"/>
      <w:r w:rsidRPr="00AF2C7B">
        <w:rPr>
          <w:rFonts w:ascii="Times New Roman" w:eastAsia="Calibri" w:hAnsi="Times New Roman" w:cs="Times New Roman"/>
          <w:sz w:val="28"/>
          <w:szCs w:val="28"/>
        </w:rPr>
        <w:t> </w:t>
      </w:r>
      <w:r w:rsidRPr="00AF2C7B">
        <w:rPr>
          <w:rFonts w:ascii="Times New Roman" w:hAnsi="Times New Roman"/>
          <w:sz w:val="28"/>
          <w:szCs w:val="28"/>
        </w:rPr>
        <w:t>"</w:t>
      </w:r>
      <w:r w:rsidRPr="00AF2C7B">
        <w:rPr>
          <w:rFonts w:ascii="Times New Roman" w:eastAsia="Calibri" w:hAnsi="Times New Roman" w:cs="Times New Roman"/>
          <w:sz w:val="28"/>
          <w:szCs w:val="28"/>
        </w:rPr>
        <w:t>Авіакомпанія Константа</w:t>
      </w:r>
      <w:r w:rsidRPr="00AF2C7B">
        <w:rPr>
          <w:rFonts w:ascii="Times New Roman" w:hAnsi="Times New Roman"/>
          <w:sz w:val="28"/>
          <w:szCs w:val="28"/>
        </w:rPr>
        <w:t>"</w:t>
      </w:r>
      <w:r w:rsidRPr="00AF2C7B">
        <w:rPr>
          <w:rFonts w:ascii="Times New Roman" w:eastAsia="Calibri" w:hAnsi="Times New Roman" w:cs="Times New Roman"/>
          <w:sz w:val="28"/>
          <w:szCs w:val="28"/>
        </w:rPr>
        <w:t xml:space="preserve">, арбітражного керуючого </w:t>
      </w:r>
      <w:proofErr w:type="spellStart"/>
      <w:r w:rsidRPr="00AF2C7B">
        <w:rPr>
          <w:rFonts w:ascii="Times New Roman" w:eastAsia="Calibri" w:hAnsi="Times New Roman" w:cs="Times New Roman"/>
          <w:sz w:val="28"/>
          <w:szCs w:val="28"/>
        </w:rPr>
        <w:t>Карабань</w:t>
      </w:r>
      <w:proofErr w:type="spellEnd"/>
      <w:r w:rsidRPr="00AF2C7B">
        <w:rPr>
          <w:rFonts w:ascii="Times New Roman" w:eastAsia="Calibri" w:hAnsi="Times New Roman" w:cs="Times New Roman"/>
          <w:sz w:val="28"/>
          <w:szCs w:val="28"/>
        </w:rPr>
        <w:t xml:space="preserve"> К.Б. про визнання недійсним договору відповідального зберігання майна боржника, укладеного між арбітражним керуючим </w:t>
      </w:r>
      <w:proofErr w:type="spellStart"/>
      <w:r w:rsidRPr="00AF2C7B">
        <w:rPr>
          <w:rFonts w:ascii="Times New Roman" w:eastAsia="Calibri" w:hAnsi="Times New Roman" w:cs="Times New Roman"/>
          <w:sz w:val="28"/>
          <w:szCs w:val="28"/>
        </w:rPr>
        <w:t>Карабань</w:t>
      </w:r>
      <w:proofErr w:type="spellEnd"/>
      <w:r w:rsidRPr="00AF2C7B">
        <w:rPr>
          <w:rFonts w:ascii="Times New Roman" w:eastAsia="Calibri" w:hAnsi="Times New Roman" w:cs="Times New Roman"/>
          <w:sz w:val="28"/>
          <w:szCs w:val="28"/>
        </w:rPr>
        <w:t xml:space="preserve"> К.Б. та </w:t>
      </w:r>
      <w:proofErr w:type="spellStart"/>
      <w:r w:rsidRPr="00AF2C7B">
        <w:rPr>
          <w:rFonts w:ascii="Times New Roman" w:eastAsia="Calibri" w:hAnsi="Times New Roman" w:cs="Times New Roman"/>
          <w:sz w:val="28"/>
          <w:szCs w:val="28"/>
        </w:rPr>
        <w:t>ПрАТ</w:t>
      </w:r>
      <w:proofErr w:type="spellEnd"/>
      <w:r w:rsidRPr="00AF2C7B">
        <w:rPr>
          <w:rFonts w:ascii="Times New Roman" w:eastAsia="Calibri" w:hAnsi="Times New Roman" w:cs="Times New Roman"/>
          <w:sz w:val="28"/>
          <w:szCs w:val="28"/>
        </w:rPr>
        <w:t> </w:t>
      </w:r>
      <w:r w:rsidRPr="00AF2C7B">
        <w:rPr>
          <w:rFonts w:ascii="Times New Roman" w:hAnsi="Times New Roman"/>
          <w:sz w:val="28"/>
          <w:szCs w:val="28"/>
        </w:rPr>
        <w:t>"</w:t>
      </w:r>
      <w:r w:rsidRPr="00AF2C7B">
        <w:rPr>
          <w:rFonts w:ascii="Times New Roman" w:eastAsia="Calibri" w:hAnsi="Times New Roman" w:cs="Times New Roman"/>
          <w:sz w:val="28"/>
          <w:szCs w:val="28"/>
        </w:rPr>
        <w:t>Авіакомпанія Константа</w:t>
      </w:r>
      <w:r w:rsidRPr="00AF2C7B">
        <w:rPr>
          <w:rFonts w:ascii="Times New Roman" w:hAnsi="Times New Roman"/>
          <w:sz w:val="28"/>
          <w:szCs w:val="28"/>
        </w:rPr>
        <w:t>"</w:t>
      </w:r>
      <w:r w:rsidRPr="00AF2C7B">
        <w:rPr>
          <w:rFonts w:ascii="Times New Roman" w:eastAsia="Calibri" w:hAnsi="Times New Roman" w:cs="Times New Roman"/>
          <w:sz w:val="28"/>
          <w:szCs w:val="28"/>
        </w:rPr>
        <w:t>, та застосування наслідків недійсності правочину.</w:t>
      </w:r>
    </w:p>
    <w:p w:rsidR="00FD2542" w:rsidRPr="00AF2C7B" w:rsidRDefault="00FD2542" w:rsidP="007E2B71">
      <w:pPr>
        <w:ind w:firstLine="567"/>
        <w:rPr>
          <w:rFonts w:ascii="Times New Roman" w:eastAsia="Calibri" w:hAnsi="Times New Roman" w:cs="Times New Roman"/>
          <w:sz w:val="28"/>
          <w:szCs w:val="28"/>
        </w:rPr>
      </w:pPr>
      <w:r w:rsidRPr="00AF2C7B">
        <w:rPr>
          <w:rFonts w:ascii="Times New Roman" w:eastAsia="Calibri" w:hAnsi="Times New Roman" w:cs="Times New Roman"/>
          <w:sz w:val="28"/>
          <w:szCs w:val="28"/>
        </w:rPr>
        <w:t xml:space="preserve">За висновками суду, </w:t>
      </w:r>
      <w:proofErr w:type="spellStart"/>
      <w:r w:rsidRPr="00AF2C7B">
        <w:rPr>
          <w:rFonts w:ascii="Times New Roman" w:eastAsia="Calibri" w:hAnsi="Times New Roman" w:cs="Times New Roman"/>
          <w:sz w:val="28"/>
          <w:szCs w:val="28"/>
        </w:rPr>
        <w:t>оспорюваний</w:t>
      </w:r>
      <w:proofErr w:type="spellEnd"/>
      <w:r w:rsidRPr="00AF2C7B">
        <w:rPr>
          <w:rFonts w:ascii="Times New Roman" w:eastAsia="Calibri" w:hAnsi="Times New Roman" w:cs="Times New Roman"/>
          <w:sz w:val="28"/>
          <w:szCs w:val="28"/>
        </w:rPr>
        <w:t xml:space="preserve"> правочин укладено арбітражним керуючим </w:t>
      </w:r>
      <w:proofErr w:type="spellStart"/>
      <w:r w:rsidRPr="00AF2C7B">
        <w:rPr>
          <w:rFonts w:ascii="Times New Roman" w:eastAsia="Calibri" w:hAnsi="Times New Roman" w:cs="Times New Roman"/>
          <w:sz w:val="28"/>
          <w:szCs w:val="28"/>
        </w:rPr>
        <w:t>Карабань</w:t>
      </w:r>
      <w:proofErr w:type="spellEnd"/>
      <w:r w:rsidRPr="00AF2C7B">
        <w:rPr>
          <w:rFonts w:ascii="Times New Roman" w:eastAsia="Calibri" w:hAnsi="Times New Roman" w:cs="Times New Roman"/>
          <w:sz w:val="28"/>
          <w:szCs w:val="28"/>
        </w:rPr>
        <w:t> К.Б. з метою виконання покладених на неї обов’язків розпорядника майна боржника, а також з метою вжиття заходів щодо збереження такого майна. Вказаний договір містить істотні умови, встановлені для даних видів правочинів, а також не суперечить вимогам законодавства, інтересам боржника та кредиторів.</w:t>
      </w:r>
    </w:p>
    <w:p w:rsidR="00FD2542" w:rsidRPr="00AF2C7B" w:rsidRDefault="00FD2542" w:rsidP="007E2B71">
      <w:pPr>
        <w:ind w:firstLine="567"/>
        <w:rPr>
          <w:rFonts w:ascii="Times New Roman" w:eastAsia="Calibri" w:hAnsi="Times New Roman" w:cs="Times New Roman"/>
          <w:sz w:val="28"/>
          <w:szCs w:val="28"/>
        </w:rPr>
      </w:pPr>
      <w:r w:rsidRPr="00AF2C7B">
        <w:rPr>
          <w:rFonts w:ascii="Times New Roman" w:eastAsia="Calibri" w:hAnsi="Times New Roman" w:cs="Times New Roman"/>
          <w:sz w:val="28"/>
          <w:szCs w:val="28"/>
        </w:rPr>
        <w:t>Північний апеляційний господарський суд з такими висновками не погодився з огляду на таке.</w:t>
      </w:r>
    </w:p>
    <w:p w:rsidR="00FD2542" w:rsidRPr="00AF2C7B" w:rsidRDefault="00FD2542" w:rsidP="007E2B71">
      <w:pPr>
        <w:ind w:firstLine="567"/>
        <w:rPr>
          <w:rFonts w:ascii="Times New Roman" w:eastAsia="Calibri" w:hAnsi="Times New Roman" w:cs="Times New Roman"/>
          <w:sz w:val="28"/>
          <w:szCs w:val="28"/>
        </w:rPr>
      </w:pPr>
      <w:r w:rsidRPr="00AF2C7B">
        <w:rPr>
          <w:rFonts w:ascii="Times New Roman" w:eastAsia="Calibri" w:hAnsi="Times New Roman" w:cs="Times New Roman"/>
          <w:sz w:val="28"/>
          <w:szCs w:val="28"/>
        </w:rPr>
        <w:t xml:space="preserve">Спірний правочин відповідального зберігання як щодо його укладення, так і стосовно витрат на зберігання майна, всупереч вимог </w:t>
      </w:r>
      <w:proofErr w:type="spellStart"/>
      <w:r w:rsidRPr="00AF2C7B">
        <w:rPr>
          <w:rFonts w:ascii="Times New Roman" w:eastAsia="Calibri" w:hAnsi="Times New Roman" w:cs="Times New Roman"/>
          <w:sz w:val="28"/>
          <w:szCs w:val="28"/>
        </w:rPr>
        <w:t>КУзПБ</w:t>
      </w:r>
      <w:proofErr w:type="spellEnd"/>
      <w:r w:rsidRPr="00AF2C7B">
        <w:rPr>
          <w:rFonts w:ascii="Times New Roman" w:eastAsia="Calibri" w:hAnsi="Times New Roman" w:cs="Times New Roman"/>
          <w:sz w:val="28"/>
          <w:szCs w:val="28"/>
        </w:rPr>
        <w:t xml:space="preserve"> ані заставним кредитором, ані комітетом кредиторів боржника погоджений не був.</w:t>
      </w:r>
    </w:p>
    <w:p w:rsidR="00FD2542" w:rsidRPr="00AF2C7B" w:rsidRDefault="00FD2542" w:rsidP="007E2B71">
      <w:pPr>
        <w:ind w:firstLine="567"/>
        <w:rPr>
          <w:rFonts w:ascii="Times New Roman" w:eastAsia="Calibri" w:hAnsi="Times New Roman" w:cs="Times New Roman"/>
          <w:sz w:val="28"/>
          <w:szCs w:val="28"/>
        </w:rPr>
      </w:pPr>
      <w:r w:rsidRPr="00AF2C7B">
        <w:rPr>
          <w:rFonts w:ascii="Times New Roman" w:eastAsia="Calibri" w:hAnsi="Times New Roman" w:cs="Times New Roman"/>
          <w:sz w:val="28"/>
          <w:szCs w:val="28"/>
        </w:rPr>
        <w:t>Більше того, на переконання апеляційного суду вартість наданих послуг була досить великою, тобто арбітражним керуючим в даному випадку підписано договір відповідального зберігання за ціною, що перевищує ринкові ціни на подібні послуги.</w:t>
      </w:r>
    </w:p>
    <w:p w:rsidR="00FD2542" w:rsidRPr="00AF2C7B" w:rsidRDefault="00FD2542" w:rsidP="007E2B71">
      <w:pPr>
        <w:ind w:firstLine="567"/>
        <w:rPr>
          <w:rFonts w:ascii="Times New Roman" w:eastAsia="Calibri" w:hAnsi="Times New Roman" w:cs="Times New Roman"/>
          <w:sz w:val="28"/>
          <w:szCs w:val="28"/>
        </w:rPr>
      </w:pPr>
      <w:r w:rsidRPr="00AF2C7B">
        <w:rPr>
          <w:rFonts w:ascii="Times New Roman" w:eastAsia="Calibri" w:hAnsi="Times New Roman" w:cs="Times New Roman"/>
          <w:sz w:val="28"/>
          <w:szCs w:val="28"/>
        </w:rPr>
        <w:t xml:space="preserve">Також суд апеляційної інстанції встановив, що станом на дату укладення спірного правочину повноваження керівника чи органу управління боржника ТОВ </w:t>
      </w:r>
      <w:r w:rsidRPr="00AF2C7B">
        <w:rPr>
          <w:rFonts w:ascii="Times New Roman" w:hAnsi="Times New Roman"/>
          <w:sz w:val="28"/>
          <w:szCs w:val="28"/>
        </w:rPr>
        <w:t>"</w:t>
      </w:r>
      <w:r w:rsidRPr="00AF2C7B">
        <w:rPr>
          <w:rFonts w:ascii="Times New Roman" w:eastAsia="Calibri" w:hAnsi="Times New Roman" w:cs="Times New Roman"/>
          <w:sz w:val="28"/>
          <w:szCs w:val="28"/>
        </w:rPr>
        <w:t>Бізнес Авіація</w:t>
      </w:r>
      <w:r w:rsidRPr="00AF2C7B">
        <w:rPr>
          <w:rFonts w:ascii="Times New Roman" w:hAnsi="Times New Roman"/>
          <w:sz w:val="28"/>
          <w:szCs w:val="28"/>
        </w:rPr>
        <w:t>"</w:t>
      </w:r>
      <w:r w:rsidRPr="00AF2C7B">
        <w:rPr>
          <w:rFonts w:ascii="Times New Roman" w:eastAsia="Calibri" w:hAnsi="Times New Roman" w:cs="Times New Roman"/>
          <w:sz w:val="28"/>
          <w:szCs w:val="28"/>
        </w:rPr>
        <w:t xml:space="preserve"> припинено не було, оскільки докази протилежного у справі відсутні. Отже, розпорядник майна боржника </w:t>
      </w:r>
      <w:proofErr w:type="spellStart"/>
      <w:r w:rsidRPr="00AF2C7B">
        <w:rPr>
          <w:rFonts w:ascii="Times New Roman" w:eastAsia="Calibri" w:hAnsi="Times New Roman" w:cs="Times New Roman"/>
          <w:sz w:val="28"/>
          <w:szCs w:val="28"/>
        </w:rPr>
        <w:t>Карабань</w:t>
      </w:r>
      <w:proofErr w:type="spellEnd"/>
      <w:r w:rsidRPr="00AF2C7B">
        <w:rPr>
          <w:rFonts w:ascii="Times New Roman" w:eastAsia="Calibri" w:hAnsi="Times New Roman" w:cs="Times New Roman"/>
          <w:sz w:val="28"/>
          <w:szCs w:val="28"/>
        </w:rPr>
        <w:t xml:space="preserve"> М.С. не була наділена повноваженнями на укладення зазначеного договору, що фактично свідчить про втручання арбітражного керуючого в оперативно-господарську діяльність підприємства без належних на те підстав. </w:t>
      </w:r>
    </w:p>
    <w:p w:rsidR="00FD2542" w:rsidRPr="00AF2C7B" w:rsidRDefault="00FD2542" w:rsidP="007E2B71">
      <w:pPr>
        <w:ind w:firstLine="567"/>
        <w:rPr>
          <w:rFonts w:ascii="Times New Roman" w:eastAsia="Calibri" w:hAnsi="Times New Roman" w:cs="Times New Roman"/>
          <w:sz w:val="28"/>
          <w:szCs w:val="28"/>
        </w:rPr>
      </w:pPr>
      <w:r w:rsidRPr="00AF2C7B">
        <w:rPr>
          <w:rFonts w:ascii="Times New Roman" w:eastAsia="Calibri" w:hAnsi="Times New Roman" w:cs="Times New Roman"/>
          <w:sz w:val="28"/>
          <w:szCs w:val="28"/>
        </w:rPr>
        <w:t xml:space="preserve">Ураховуючи зазначене, Північний апеляційний господарський суд постановою від 06.12.2023 рішення Господарського суду міста Києва від 23.08.2023 скасував і прийняв нове, яким позовні вимоги задовольнив, визнав недійсним договір відповідального зберігання, зобов’язав </w:t>
      </w:r>
      <w:proofErr w:type="spellStart"/>
      <w:r w:rsidRPr="00AF2C7B">
        <w:rPr>
          <w:rFonts w:ascii="Times New Roman" w:eastAsia="Calibri" w:hAnsi="Times New Roman" w:cs="Times New Roman"/>
          <w:sz w:val="28"/>
          <w:szCs w:val="28"/>
        </w:rPr>
        <w:t>ПрАТ</w:t>
      </w:r>
      <w:proofErr w:type="spellEnd"/>
      <w:r w:rsidRPr="00AF2C7B">
        <w:rPr>
          <w:rFonts w:ascii="Times New Roman" w:eastAsia="Calibri" w:hAnsi="Times New Roman" w:cs="Times New Roman"/>
          <w:sz w:val="28"/>
          <w:szCs w:val="28"/>
        </w:rPr>
        <w:t> </w:t>
      </w:r>
      <w:r w:rsidRPr="00AF2C7B">
        <w:rPr>
          <w:rFonts w:ascii="Times New Roman" w:hAnsi="Times New Roman"/>
          <w:sz w:val="28"/>
          <w:szCs w:val="28"/>
        </w:rPr>
        <w:t>"</w:t>
      </w:r>
      <w:r w:rsidRPr="00AF2C7B">
        <w:rPr>
          <w:rFonts w:ascii="Times New Roman" w:eastAsia="Calibri" w:hAnsi="Times New Roman" w:cs="Times New Roman"/>
          <w:sz w:val="28"/>
          <w:szCs w:val="28"/>
        </w:rPr>
        <w:t>Авіакомпанія Константа</w:t>
      </w:r>
      <w:r w:rsidRPr="00AF2C7B">
        <w:rPr>
          <w:rFonts w:ascii="Times New Roman" w:hAnsi="Times New Roman"/>
          <w:sz w:val="28"/>
          <w:szCs w:val="28"/>
        </w:rPr>
        <w:t>"</w:t>
      </w:r>
      <w:r w:rsidRPr="00AF2C7B">
        <w:rPr>
          <w:rFonts w:ascii="Times New Roman" w:eastAsia="Calibri" w:hAnsi="Times New Roman" w:cs="Times New Roman"/>
          <w:sz w:val="28"/>
          <w:szCs w:val="28"/>
        </w:rPr>
        <w:t xml:space="preserve"> повернути боржнику належне йому майно, що було предметом спірного договору.</w:t>
      </w:r>
    </w:p>
    <w:p w:rsidR="00FD2542" w:rsidRPr="00AF2C7B" w:rsidRDefault="00FD2542" w:rsidP="007E2B71">
      <w:pPr>
        <w:ind w:firstLine="567"/>
        <w:rPr>
          <w:rFonts w:ascii="Times New Roman" w:eastAsia="Calibri" w:hAnsi="Times New Roman" w:cs="Times New Roman"/>
          <w:sz w:val="28"/>
          <w:szCs w:val="28"/>
        </w:rPr>
      </w:pPr>
      <w:r w:rsidRPr="00AF2C7B">
        <w:rPr>
          <w:rFonts w:ascii="Times New Roman" w:eastAsia="Calibri" w:hAnsi="Times New Roman" w:cs="Times New Roman"/>
          <w:sz w:val="28"/>
          <w:szCs w:val="28"/>
        </w:rPr>
        <w:t xml:space="preserve">Касаційний господарський суд у складі Верховного Суду постановою від 27.03.2024 постанову апеляційного господарського суду залишив без змін, зазначивши, що ним правильно застосовано приписи статей 203, 215, 216 ЦК України та статей 42, 44 </w:t>
      </w:r>
      <w:proofErr w:type="spellStart"/>
      <w:r w:rsidRPr="00AF2C7B">
        <w:rPr>
          <w:rFonts w:ascii="Times New Roman" w:eastAsia="Calibri" w:hAnsi="Times New Roman" w:cs="Times New Roman"/>
          <w:sz w:val="28"/>
          <w:szCs w:val="28"/>
        </w:rPr>
        <w:t>КУзПБ</w:t>
      </w:r>
      <w:proofErr w:type="spellEnd"/>
      <w:r w:rsidRPr="00AF2C7B">
        <w:rPr>
          <w:rFonts w:ascii="Times New Roman" w:eastAsia="Calibri" w:hAnsi="Times New Roman" w:cs="Times New Roman"/>
          <w:sz w:val="28"/>
          <w:szCs w:val="28"/>
        </w:rPr>
        <w:t>.</w:t>
      </w:r>
    </w:p>
    <w:p w:rsidR="00FD2542" w:rsidRPr="00AF2C7B" w:rsidRDefault="00FD2542" w:rsidP="007E2B71">
      <w:pPr>
        <w:ind w:firstLine="567"/>
        <w:rPr>
          <w:rFonts w:ascii="Times New Roman" w:eastAsia="Calibri" w:hAnsi="Times New Roman" w:cs="Times New Roman"/>
          <w:sz w:val="28"/>
          <w:szCs w:val="28"/>
        </w:rPr>
      </w:pPr>
    </w:p>
    <w:p w:rsidR="00FD2542" w:rsidRPr="00AF2C7B" w:rsidRDefault="00FD2542" w:rsidP="007E2B71">
      <w:pPr>
        <w:ind w:firstLine="567"/>
        <w:rPr>
          <w:rFonts w:ascii="Times New Roman" w:eastAsia="Calibri" w:hAnsi="Times New Roman" w:cs="Times New Roman"/>
          <w:sz w:val="28"/>
          <w:szCs w:val="28"/>
        </w:rPr>
      </w:pPr>
      <w:r w:rsidRPr="00AF2C7B">
        <w:rPr>
          <w:rFonts w:ascii="Times New Roman" w:eastAsia="Calibri" w:hAnsi="Times New Roman" w:cs="Times New Roman"/>
          <w:sz w:val="28"/>
          <w:szCs w:val="28"/>
        </w:rPr>
        <w:t xml:space="preserve">Категорія </w:t>
      </w:r>
      <w:proofErr w:type="spellStart"/>
      <w:r w:rsidRPr="00AF2C7B">
        <w:rPr>
          <w:rFonts w:ascii="Times New Roman" w:eastAsia="Calibri" w:hAnsi="Times New Roman" w:cs="Times New Roman"/>
          <w:sz w:val="28"/>
          <w:szCs w:val="28"/>
        </w:rPr>
        <w:t>фраудаторності</w:t>
      </w:r>
      <w:proofErr w:type="spellEnd"/>
      <w:r w:rsidRPr="00AF2C7B">
        <w:rPr>
          <w:rFonts w:ascii="Times New Roman" w:eastAsia="Calibri" w:hAnsi="Times New Roman" w:cs="Times New Roman"/>
          <w:sz w:val="28"/>
          <w:szCs w:val="28"/>
        </w:rPr>
        <w:t xml:space="preserve"> у галузі банкрутства спрямована на недопущення недобросовісного виведення активів з метою уникнення відповідальності цим майном перед кредиторами, зважаючи, що частина друга </w:t>
      </w:r>
      <w:r w:rsidRPr="00AF2C7B">
        <w:rPr>
          <w:rFonts w:ascii="Times New Roman" w:eastAsia="Calibri" w:hAnsi="Times New Roman" w:cs="Times New Roman"/>
          <w:sz w:val="28"/>
          <w:szCs w:val="28"/>
        </w:rPr>
        <w:lastRenderedPageBreak/>
        <w:t xml:space="preserve">статті 96 ЦК України вимагає, щоб юридична особа відповідала за своїми зобов’язаннями усім належним їй майном. </w:t>
      </w:r>
    </w:p>
    <w:p w:rsidR="00FD2542" w:rsidRPr="00AF2C7B" w:rsidRDefault="00FD2542" w:rsidP="007E2B71">
      <w:pPr>
        <w:ind w:firstLine="567"/>
        <w:rPr>
          <w:rFonts w:ascii="Times New Roman" w:eastAsia="Calibri" w:hAnsi="Times New Roman" w:cs="Times New Roman"/>
          <w:sz w:val="28"/>
          <w:szCs w:val="28"/>
          <w:lang w:val="ru-RU"/>
        </w:rPr>
      </w:pPr>
      <w:proofErr w:type="spellStart"/>
      <w:r w:rsidRPr="00AF2C7B">
        <w:rPr>
          <w:rFonts w:ascii="Times New Roman" w:eastAsia="Calibri" w:hAnsi="Times New Roman" w:cs="Times New Roman"/>
          <w:sz w:val="28"/>
          <w:szCs w:val="28"/>
        </w:rPr>
        <w:t>Фраудаторним</w:t>
      </w:r>
      <w:proofErr w:type="spellEnd"/>
      <w:r w:rsidRPr="00AF2C7B">
        <w:rPr>
          <w:rFonts w:ascii="Times New Roman" w:eastAsia="Calibri" w:hAnsi="Times New Roman" w:cs="Times New Roman"/>
          <w:sz w:val="28"/>
          <w:szCs w:val="28"/>
        </w:rPr>
        <w:t xml:space="preserve"> може виявитися будь-який правочин, що здійснюється між учасниками господарських правовідносин, який укладений на шкоду кредиторам.</w:t>
      </w:r>
    </w:p>
    <w:p w:rsidR="00FD2542" w:rsidRPr="00AF2C7B" w:rsidRDefault="00FD2542" w:rsidP="007E2B71">
      <w:pPr>
        <w:ind w:firstLine="567"/>
        <w:rPr>
          <w:rFonts w:ascii="Times New Roman" w:eastAsia="Calibri" w:hAnsi="Times New Roman" w:cs="Times New Roman"/>
          <w:sz w:val="28"/>
          <w:szCs w:val="28"/>
        </w:rPr>
      </w:pPr>
      <w:r w:rsidRPr="00AF2C7B">
        <w:rPr>
          <w:rFonts w:ascii="Times New Roman" w:eastAsia="Calibri" w:hAnsi="Times New Roman" w:cs="Times New Roman"/>
          <w:sz w:val="28"/>
          <w:szCs w:val="28"/>
        </w:rPr>
        <w:t xml:space="preserve">Необхідною умовою для визнання правочину недійсним, є встановлення обставин щодо </w:t>
      </w:r>
      <w:r w:rsidRPr="00615439">
        <w:rPr>
          <w:rFonts w:ascii="Times New Roman" w:eastAsia="Calibri" w:hAnsi="Times New Roman" w:cs="Times New Roman"/>
          <w:b/>
          <w:bCs/>
          <w:sz w:val="28"/>
          <w:szCs w:val="28"/>
        </w:rPr>
        <w:t>порушення прав боржника або кредиторів внаслідок укладення такого правочину</w:t>
      </w:r>
      <w:r w:rsidRPr="00AF2C7B">
        <w:rPr>
          <w:rFonts w:ascii="Times New Roman" w:eastAsia="Calibri" w:hAnsi="Times New Roman" w:cs="Times New Roman"/>
          <w:sz w:val="28"/>
          <w:szCs w:val="28"/>
        </w:rPr>
        <w:t xml:space="preserve">. У випадку якщо укладення </w:t>
      </w:r>
      <w:proofErr w:type="spellStart"/>
      <w:r w:rsidRPr="00AF2C7B">
        <w:rPr>
          <w:rFonts w:ascii="Times New Roman" w:eastAsia="Calibri" w:hAnsi="Times New Roman" w:cs="Times New Roman"/>
          <w:sz w:val="28"/>
          <w:szCs w:val="28"/>
        </w:rPr>
        <w:t>оспорюваного</w:t>
      </w:r>
      <w:proofErr w:type="spellEnd"/>
      <w:r w:rsidRPr="00AF2C7B">
        <w:rPr>
          <w:rFonts w:ascii="Times New Roman" w:eastAsia="Calibri" w:hAnsi="Times New Roman" w:cs="Times New Roman"/>
          <w:sz w:val="28"/>
          <w:szCs w:val="28"/>
        </w:rPr>
        <w:t xml:space="preserve"> правочину не призвело до негативних наслідків у вигляді порушення інтересів боржника або кредиторів, підстави для визнання недійсним правочину відсутні.</w:t>
      </w:r>
    </w:p>
    <w:p w:rsidR="00FD2542" w:rsidRPr="00AF2C7B" w:rsidRDefault="00FD2542" w:rsidP="007E2B71">
      <w:pPr>
        <w:ind w:firstLine="567"/>
        <w:rPr>
          <w:rFonts w:ascii="Times New Roman" w:eastAsia="Calibri" w:hAnsi="Times New Roman" w:cs="Times New Roman"/>
          <w:sz w:val="28"/>
          <w:szCs w:val="28"/>
        </w:rPr>
      </w:pPr>
      <w:r w:rsidRPr="00AF2C7B">
        <w:rPr>
          <w:rFonts w:ascii="Times New Roman" w:eastAsia="Calibri" w:hAnsi="Times New Roman" w:cs="Times New Roman"/>
          <w:sz w:val="28"/>
          <w:szCs w:val="28"/>
        </w:rPr>
        <w:t xml:space="preserve">У справі </w:t>
      </w:r>
      <w:r w:rsidRPr="00AF2C7B">
        <w:rPr>
          <w:rFonts w:ascii="Times New Roman" w:eastAsia="Calibri" w:hAnsi="Times New Roman" w:cs="Times New Roman"/>
          <w:b/>
          <w:bCs/>
          <w:sz w:val="28"/>
          <w:szCs w:val="28"/>
        </w:rPr>
        <w:t>№ 910/862/22 (910/10297/23)</w:t>
      </w:r>
      <w:r w:rsidRPr="00AF2C7B">
        <w:rPr>
          <w:rFonts w:ascii="Times New Roman" w:eastAsia="Calibri" w:hAnsi="Times New Roman" w:cs="Times New Roman"/>
          <w:sz w:val="28"/>
          <w:szCs w:val="28"/>
        </w:rPr>
        <w:t xml:space="preserve"> про банкрутство ТОВ "Черкаський Полімер" рішенням Господарського суду міста Києва від 14.09.2023 задоволено позов розпорядника майна ТОВ "Черкаський Полімер" до ТОВ "Черкаський Полімер", ПАТ АБ "Південний", ТОВ "Торговий дім "</w:t>
      </w:r>
      <w:proofErr w:type="spellStart"/>
      <w:r w:rsidRPr="00AF2C7B">
        <w:rPr>
          <w:rFonts w:ascii="Times New Roman" w:eastAsia="Calibri" w:hAnsi="Times New Roman" w:cs="Times New Roman"/>
          <w:sz w:val="28"/>
          <w:szCs w:val="28"/>
        </w:rPr>
        <w:t>Агроімпорт</w:t>
      </w:r>
      <w:proofErr w:type="spellEnd"/>
      <w:r w:rsidRPr="00AF2C7B">
        <w:rPr>
          <w:rFonts w:ascii="Times New Roman" w:eastAsia="Calibri" w:hAnsi="Times New Roman" w:cs="Times New Roman"/>
          <w:sz w:val="28"/>
          <w:szCs w:val="28"/>
        </w:rPr>
        <w:t xml:space="preserve"> ЛТД" про визнання недійсними договорів про переведення боргу, визнано недійсними з моменту укладення договори про переведення боргу, укладені між ТОВ "Черкаський Полімер", ПАТ АБ  "Південний" та ТОВ "Торговий дім "</w:t>
      </w:r>
      <w:proofErr w:type="spellStart"/>
      <w:r w:rsidRPr="00AF2C7B">
        <w:rPr>
          <w:rFonts w:ascii="Times New Roman" w:eastAsia="Calibri" w:hAnsi="Times New Roman" w:cs="Times New Roman"/>
          <w:sz w:val="28"/>
          <w:szCs w:val="28"/>
        </w:rPr>
        <w:t>Агроімпорт</w:t>
      </w:r>
      <w:proofErr w:type="spellEnd"/>
      <w:r w:rsidRPr="00AF2C7B">
        <w:rPr>
          <w:rFonts w:ascii="Times New Roman" w:eastAsia="Calibri" w:hAnsi="Times New Roman" w:cs="Times New Roman"/>
          <w:sz w:val="28"/>
          <w:szCs w:val="28"/>
        </w:rPr>
        <w:t xml:space="preserve"> ЛТД" щодо переведення зобов’язання по поверненню заборгованості за кредит</w:t>
      </w:r>
      <w:r>
        <w:rPr>
          <w:rFonts w:ascii="Times New Roman" w:eastAsia="Calibri" w:hAnsi="Times New Roman" w:cs="Times New Roman"/>
          <w:sz w:val="28"/>
          <w:szCs w:val="28"/>
        </w:rPr>
        <w:t>ом</w:t>
      </w:r>
      <w:r w:rsidRPr="00AF2C7B">
        <w:rPr>
          <w:rFonts w:ascii="Times New Roman" w:eastAsia="Calibri" w:hAnsi="Times New Roman" w:cs="Times New Roman"/>
          <w:sz w:val="28"/>
          <w:szCs w:val="28"/>
        </w:rPr>
        <w:t>.</w:t>
      </w:r>
    </w:p>
    <w:p w:rsidR="00FD2542" w:rsidRPr="00AF2C7B" w:rsidRDefault="00FD2542" w:rsidP="007E2B71">
      <w:pPr>
        <w:ind w:firstLine="567"/>
        <w:rPr>
          <w:rFonts w:ascii="Times New Roman" w:eastAsia="Calibri" w:hAnsi="Times New Roman" w:cs="Times New Roman"/>
          <w:sz w:val="28"/>
          <w:szCs w:val="28"/>
        </w:rPr>
      </w:pPr>
      <w:r w:rsidRPr="00AF2C7B">
        <w:rPr>
          <w:rFonts w:ascii="Times New Roman" w:eastAsia="Calibri" w:hAnsi="Times New Roman" w:cs="Times New Roman"/>
          <w:sz w:val="28"/>
          <w:szCs w:val="28"/>
        </w:rPr>
        <w:t>Суд першої інстанції дійшов висновку, що оскаржувані правочини не відповідають критеріям розумності, добросовісності, справедливості, та мали на меті виключно унеможливити виконання грошових зобов’язань ТОВ "Черкаський полімер" перед іншими кредиторами повністю або частково, оскільки були направлені на зменшення розміру активів боржника (ліквідаційної маси). Крім того суд вказав, що договори є такими, що вчинені з перевищенням повноважень директора.</w:t>
      </w:r>
    </w:p>
    <w:p w:rsidR="00FD2542" w:rsidRPr="00AF2C7B" w:rsidRDefault="00FD2542" w:rsidP="007E2B71">
      <w:pPr>
        <w:ind w:firstLine="567"/>
        <w:rPr>
          <w:rFonts w:ascii="Times New Roman" w:eastAsia="Calibri" w:hAnsi="Times New Roman" w:cs="Times New Roman"/>
          <w:sz w:val="28"/>
          <w:szCs w:val="28"/>
        </w:rPr>
      </w:pPr>
      <w:r w:rsidRPr="00AF2C7B">
        <w:rPr>
          <w:rFonts w:ascii="Times New Roman" w:eastAsia="Calibri" w:hAnsi="Times New Roman" w:cs="Times New Roman"/>
          <w:sz w:val="28"/>
          <w:szCs w:val="28"/>
        </w:rPr>
        <w:t xml:space="preserve">За результатами апеляційного перегляду Північний апеляційний господарський суд дійшов висновку, що укладання </w:t>
      </w:r>
      <w:proofErr w:type="spellStart"/>
      <w:r w:rsidRPr="00AF2C7B">
        <w:rPr>
          <w:rFonts w:ascii="Times New Roman" w:eastAsia="Calibri" w:hAnsi="Times New Roman" w:cs="Times New Roman"/>
          <w:sz w:val="28"/>
          <w:szCs w:val="28"/>
        </w:rPr>
        <w:t>оспорюваних</w:t>
      </w:r>
      <w:proofErr w:type="spellEnd"/>
      <w:r w:rsidRPr="00AF2C7B">
        <w:rPr>
          <w:rFonts w:ascii="Times New Roman" w:eastAsia="Calibri" w:hAnsi="Times New Roman" w:cs="Times New Roman"/>
          <w:sz w:val="28"/>
          <w:szCs w:val="28"/>
        </w:rPr>
        <w:t xml:space="preserve"> правочинів про переведення боргу з одного солідарного боржника на іншого не призвело до негативних наслідків у вигляді порушення інтересів боржника або кредиторів, а з боку сторін оскаржуваних правочинів зловживання правом не вбачається. </w:t>
      </w:r>
    </w:p>
    <w:p w:rsidR="00FD2542" w:rsidRPr="00AF2C7B" w:rsidRDefault="00FD2542" w:rsidP="007E2B71">
      <w:pPr>
        <w:ind w:firstLine="567"/>
        <w:rPr>
          <w:rFonts w:ascii="Times New Roman" w:eastAsia="Calibri" w:hAnsi="Times New Roman" w:cs="Times New Roman"/>
          <w:sz w:val="28"/>
          <w:szCs w:val="28"/>
        </w:rPr>
      </w:pPr>
      <w:r w:rsidRPr="00AF2C7B">
        <w:rPr>
          <w:rFonts w:ascii="Times New Roman" w:eastAsia="Calibri" w:hAnsi="Times New Roman" w:cs="Times New Roman"/>
          <w:sz w:val="28"/>
          <w:szCs w:val="28"/>
        </w:rPr>
        <w:t>Так, ТОВ "Черкаський Полімер" та ТОВ "Торговий дім "</w:t>
      </w:r>
      <w:proofErr w:type="spellStart"/>
      <w:r w:rsidRPr="00AF2C7B">
        <w:rPr>
          <w:rFonts w:ascii="Times New Roman" w:eastAsia="Calibri" w:hAnsi="Times New Roman" w:cs="Times New Roman"/>
          <w:sz w:val="28"/>
          <w:szCs w:val="28"/>
        </w:rPr>
        <w:t>Агроімпорт</w:t>
      </w:r>
      <w:proofErr w:type="spellEnd"/>
      <w:r w:rsidRPr="00AF2C7B">
        <w:rPr>
          <w:rFonts w:ascii="Times New Roman" w:eastAsia="Calibri" w:hAnsi="Times New Roman" w:cs="Times New Roman"/>
          <w:sz w:val="28"/>
          <w:szCs w:val="28"/>
        </w:rPr>
        <w:t xml:space="preserve"> ЛТД", як сторони оскаржуваних правочинів, визначились щодо солідарної відповідальності по зобов’язанням перед банком за кредитною угодою, та щодо пов’язаності між собою господарськими зв’язками та спільним господарським інтересом, враховуючи, що ТОВ "Черкаський Полімер" в забезпечення виконання зобов’язань надав у заставу відповідне майно, тобто виступив поручителем за зобов’язаннями ТОВ "Черкаський Полімер", ТОВ "Торговий дім "</w:t>
      </w:r>
      <w:proofErr w:type="spellStart"/>
      <w:r w:rsidRPr="00AF2C7B">
        <w:rPr>
          <w:rFonts w:ascii="Times New Roman" w:eastAsia="Calibri" w:hAnsi="Times New Roman" w:cs="Times New Roman"/>
          <w:sz w:val="28"/>
          <w:szCs w:val="28"/>
        </w:rPr>
        <w:t>Агроімпорт</w:t>
      </w:r>
      <w:proofErr w:type="spellEnd"/>
      <w:r w:rsidRPr="00AF2C7B">
        <w:rPr>
          <w:rFonts w:ascii="Times New Roman" w:eastAsia="Calibri" w:hAnsi="Times New Roman" w:cs="Times New Roman"/>
          <w:sz w:val="28"/>
          <w:szCs w:val="28"/>
        </w:rPr>
        <w:t xml:space="preserve"> ЛТД", ТОВ "Слобожанський полімер" (перейменовано на ТОВ "Рок </w:t>
      </w:r>
      <w:proofErr w:type="spellStart"/>
      <w:r w:rsidRPr="00AF2C7B">
        <w:rPr>
          <w:rFonts w:ascii="Times New Roman" w:eastAsia="Calibri" w:hAnsi="Times New Roman" w:cs="Times New Roman"/>
          <w:sz w:val="28"/>
          <w:szCs w:val="28"/>
        </w:rPr>
        <w:t>трейд</w:t>
      </w:r>
      <w:proofErr w:type="spellEnd"/>
      <w:r w:rsidRPr="00AF2C7B">
        <w:rPr>
          <w:rFonts w:ascii="Times New Roman" w:eastAsia="Calibri" w:hAnsi="Times New Roman" w:cs="Times New Roman"/>
          <w:sz w:val="28"/>
          <w:szCs w:val="28"/>
        </w:rPr>
        <w:t>") перед банком за кредитною угодою.</w:t>
      </w:r>
    </w:p>
    <w:p w:rsidR="00FD2542" w:rsidRPr="00AF2C7B" w:rsidRDefault="00FD2542" w:rsidP="007E2B71">
      <w:pPr>
        <w:ind w:firstLine="567"/>
        <w:rPr>
          <w:rFonts w:ascii="Times New Roman" w:eastAsia="Calibri" w:hAnsi="Times New Roman" w:cs="Times New Roman"/>
          <w:sz w:val="28"/>
          <w:szCs w:val="28"/>
        </w:rPr>
      </w:pPr>
      <w:r w:rsidRPr="00AF2C7B">
        <w:rPr>
          <w:rFonts w:ascii="Times New Roman" w:eastAsia="Calibri" w:hAnsi="Times New Roman" w:cs="Times New Roman"/>
          <w:sz w:val="28"/>
          <w:szCs w:val="28"/>
        </w:rPr>
        <w:t>Встановленими у справі обставинами підтверджується, що внаслідок укладання боржником оскаржуваних договорів про переведення боргу зобов’язання боржника перед банком не збільшилися, а залишилися у тому ж обсязі, що існував у нього до укладання цих договорів, оскільки боржник був солідарним боржником перед банком за переведеним боргом.</w:t>
      </w:r>
    </w:p>
    <w:p w:rsidR="00FD2542" w:rsidRPr="00AF2C7B" w:rsidRDefault="00FD2542" w:rsidP="007E2B71">
      <w:pPr>
        <w:ind w:firstLine="567"/>
        <w:rPr>
          <w:rFonts w:ascii="Times New Roman" w:eastAsia="Calibri" w:hAnsi="Times New Roman" w:cs="Times New Roman"/>
          <w:sz w:val="28"/>
          <w:szCs w:val="28"/>
        </w:rPr>
      </w:pPr>
      <w:r w:rsidRPr="00AF2C7B">
        <w:rPr>
          <w:rFonts w:ascii="Times New Roman" w:eastAsia="Calibri" w:hAnsi="Times New Roman" w:cs="Times New Roman"/>
          <w:sz w:val="28"/>
          <w:szCs w:val="28"/>
        </w:rPr>
        <w:lastRenderedPageBreak/>
        <w:t>Враховуючи відсутність негативних наслідків у зв’язку з укладенням оскаржуваних правочинів та не доведенням з боку розпорядника майна протилежного, апеляційний суд дійшов висновку щодо відсутності підстав для визнання недійсними з моменту укладення оскаржуваних договорів про переведення боргу.</w:t>
      </w:r>
    </w:p>
    <w:p w:rsidR="00FD2542" w:rsidRPr="00AF2C7B" w:rsidRDefault="00FD2542" w:rsidP="007E2B71">
      <w:pPr>
        <w:ind w:firstLine="567"/>
        <w:rPr>
          <w:rFonts w:ascii="Times New Roman" w:eastAsia="Calibri" w:hAnsi="Times New Roman" w:cs="Times New Roman"/>
          <w:sz w:val="28"/>
          <w:szCs w:val="28"/>
        </w:rPr>
      </w:pPr>
      <w:r w:rsidRPr="00AF2C7B">
        <w:rPr>
          <w:rFonts w:ascii="Times New Roman" w:eastAsia="Calibri" w:hAnsi="Times New Roman" w:cs="Times New Roman"/>
          <w:sz w:val="28"/>
          <w:szCs w:val="28"/>
        </w:rPr>
        <w:t>Постановою Північного апеляційного господарського суду від 06.06.2024, залишеною без змін постановою касаційного суду від 02.10.2024, рішення Господарського суду міста Києва від 14.09.2023 скасовано, прийнято нове, яким відмовлено у задоволенні позову.</w:t>
      </w:r>
    </w:p>
    <w:p w:rsidR="00FD2542" w:rsidRPr="00AF2C7B" w:rsidRDefault="00FD2542" w:rsidP="007E2B71">
      <w:pPr>
        <w:ind w:firstLine="567"/>
        <w:rPr>
          <w:rFonts w:ascii="Times New Roman" w:eastAsia="Calibri" w:hAnsi="Times New Roman" w:cs="Times New Roman"/>
          <w:sz w:val="28"/>
          <w:szCs w:val="28"/>
        </w:rPr>
      </w:pPr>
      <w:r w:rsidRPr="00AF2C7B">
        <w:rPr>
          <w:rFonts w:ascii="Times New Roman" w:eastAsia="Calibri" w:hAnsi="Times New Roman" w:cs="Times New Roman"/>
          <w:sz w:val="28"/>
          <w:szCs w:val="28"/>
        </w:rPr>
        <w:t xml:space="preserve">Натомість у справі </w:t>
      </w:r>
      <w:r w:rsidRPr="00AF2C7B">
        <w:rPr>
          <w:rFonts w:ascii="Times New Roman" w:eastAsia="Calibri" w:hAnsi="Times New Roman" w:cs="Times New Roman"/>
          <w:b/>
          <w:bCs/>
          <w:sz w:val="28"/>
          <w:szCs w:val="28"/>
        </w:rPr>
        <w:t>№ 910/862/22 (910/5476/23)</w:t>
      </w:r>
      <w:r w:rsidRPr="00AF2C7B">
        <w:rPr>
          <w:rFonts w:ascii="Times New Roman" w:eastAsia="Calibri" w:hAnsi="Times New Roman" w:cs="Times New Roman"/>
          <w:sz w:val="28"/>
          <w:szCs w:val="28"/>
        </w:rPr>
        <w:t xml:space="preserve"> за позовом розпорядника майна ТОВ "Черкаський Полімер" до </w:t>
      </w:r>
      <w:proofErr w:type="spellStart"/>
      <w:r w:rsidRPr="00AF2C7B">
        <w:rPr>
          <w:rFonts w:ascii="Times New Roman" w:eastAsia="Calibri" w:hAnsi="Times New Roman" w:cs="Times New Roman"/>
          <w:sz w:val="28"/>
          <w:szCs w:val="28"/>
        </w:rPr>
        <w:t>Agro</w:t>
      </w:r>
      <w:proofErr w:type="spellEnd"/>
      <w:r w:rsidRPr="00AF2C7B">
        <w:rPr>
          <w:rFonts w:ascii="Times New Roman" w:eastAsia="Calibri" w:hAnsi="Times New Roman" w:cs="Times New Roman"/>
          <w:sz w:val="28"/>
          <w:szCs w:val="28"/>
        </w:rPr>
        <w:t xml:space="preserve"> </w:t>
      </w:r>
      <w:proofErr w:type="spellStart"/>
      <w:r w:rsidRPr="00AF2C7B">
        <w:rPr>
          <w:rFonts w:ascii="Times New Roman" w:eastAsia="Calibri" w:hAnsi="Times New Roman" w:cs="Times New Roman"/>
          <w:sz w:val="28"/>
          <w:szCs w:val="28"/>
        </w:rPr>
        <w:t>Import</w:t>
      </w:r>
      <w:proofErr w:type="spellEnd"/>
      <w:r w:rsidRPr="00AF2C7B">
        <w:rPr>
          <w:rFonts w:ascii="Times New Roman" w:eastAsia="Calibri" w:hAnsi="Times New Roman" w:cs="Times New Roman"/>
          <w:sz w:val="28"/>
          <w:szCs w:val="28"/>
        </w:rPr>
        <w:t xml:space="preserve"> OU, ТОВ "Черкаський Полімер" про визнання недійсним договору поставки в межах справи про банкрутство ТОВ "Черкаський Полімер" Господарський суд міста Києва не врахував, що укладення спірного договору поставки у "підозрілий період" (протягом трьох років, що передували відкриттю провадження у справі про банкрутство) призвело до збільшення кредиторської заборгованості, про наявність якої мали усвідомлювати обидві сторони під час укладення цього договору, оскільки його укладено між заінтересованими особами. Заінтересована особа щодо боржника – </w:t>
      </w:r>
      <w:proofErr w:type="spellStart"/>
      <w:r w:rsidRPr="00AF2C7B">
        <w:rPr>
          <w:rFonts w:ascii="Times New Roman" w:eastAsia="Calibri" w:hAnsi="Times New Roman" w:cs="Times New Roman"/>
          <w:sz w:val="28"/>
          <w:szCs w:val="28"/>
        </w:rPr>
        <w:t>AgroImportOU</w:t>
      </w:r>
      <w:proofErr w:type="spellEnd"/>
      <w:r w:rsidRPr="00AF2C7B">
        <w:rPr>
          <w:rFonts w:ascii="Times New Roman" w:eastAsia="Calibri" w:hAnsi="Times New Roman" w:cs="Times New Roman"/>
          <w:sz w:val="28"/>
          <w:szCs w:val="28"/>
        </w:rPr>
        <w:t xml:space="preserve">, директором якої був </w:t>
      </w:r>
      <w:proofErr w:type="spellStart"/>
      <w:r w:rsidRPr="00AF2C7B">
        <w:rPr>
          <w:rFonts w:ascii="Times New Roman" w:eastAsia="Calibri" w:hAnsi="Times New Roman" w:cs="Times New Roman"/>
          <w:sz w:val="28"/>
          <w:szCs w:val="28"/>
        </w:rPr>
        <w:t>Дубовенко</w:t>
      </w:r>
      <w:proofErr w:type="spellEnd"/>
      <w:r w:rsidRPr="00AF2C7B">
        <w:rPr>
          <w:rFonts w:ascii="Times New Roman" w:eastAsia="Calibri" w:hAnsi="Times New Roman" w:cs="Times New Roman"/>
          <w:sz w:val="28"/>
          <w:szCs w:val="28"/>
        </w:rPr>
        <w:t xml:space="preserve"> В.В., який є одночасно засновником та кінцевим </w:t>
      </w:r>
      <w:proofErr w:type="spellStart"/>
      <w:r w:rsidRPr="00AF2C7B">
        <w:rPr>
          <w:rFonts w:ascii="Times New Roman" w:eastAsia="Calibri" w:hAnsi="Times New Roman" w:cs="Times New Roman"/>
          <w:sz w:val="28"/>
          <w:szCs w:val="28"/>
        </w:rPr>
        <w:t>бенефіціарним</w:t>
      </w:r>
      <w:proofErr w:type="spellEnd"/>
      <w:r w:rsidRPr="00AF2C7B">
        <w:rPr>
          <w:rFonts w:ascii="Times New Roman" w:eastAsia="Calibri" w:hAnsi="Times New Roman" w:cs="Times New Roman"/>
          <w:sz w:val="28"/>
          <w:szCs w:val="28"/>
        </w:rPr>
        <w:t xml:space="preserve"> власником боржника, не міг не знати про неможливість виконання </w:t>
      </w:r>
      <w:proofErr w:type="spellStart"/>
      <w:r w:rsidRPr="00AF2C7B">
        <w:rPr>
          <w:rFonts w:ascii="Times New Roman" w:eastAsia="Calibri" w:hAnsi="Times New Roman" w:cs="Times New Roman"/>
          <w:sz w:val="28"/>
          <w:szCs w:val="28"/>
        </w:rPr>
        <w:t>зобов</w:t>
      </w:r>
      <w:proofErr w:type="spellEnd"/>
      <w:r w:rsidRPr="00AF2C7B">
        <w:rPr>
          <w:rFonts w:ascii="Times New Roman" w:eastAsia="Calibri" w:hAnsi="Times New Roman" w:cs="Times New Roman"/>
          <w:sz w:val="28"/>
          <w:szCs w:val="28"/>
          <w:lang w:val="ru-RU"/>
        </w:rPr>
        <w:t>’</w:t>
      </w:r>
      <w:proofErr w:type="spellStart"/>
      <w:r w:rsidRPr="00AF2C7B">
        <w:rPr>
          <w:rFonts w:ascii="Times New Roman" w:eastAsia="Calibri" w:hAnsi="Times New Roman" w:cs="Times New Roman"/>
          <w:sz w:val="28"/>
          <w:szCs w:val="28"/>
        </w:rPr>
        <w:t>язання</w:t>
      </w:r>
      <w:proofErr w:type="spellEnd"/>
      <w:r w:rsidRPr="00AF2C7B">
        <w:rPr>
          <w:rFonts w:ascii="Times New Roman" w:eastAsia="Calibri" w:hAnsi="Times New Roman" w:cs="Times New Roman"/>
          <w:sz w:val="28"/>
          <w:szCs w:val="28"/>
        </w:rPr>
        <w:t xml:space="preserve"> за </w:t>
      </w:r>
      <w:proofErr w:type="spellStart"/>
      <w:r w:rsidRPr="00AF2C7B">
        <w:rPr>
          <w:rFonts w:ascii="Times New Roman" w:eastAsia="Calibri" w:hAnsi="Times New Roman" w:cs="Times New Roman"/>
          <w:sz w:val="28"/>
          <w:szCs w:val="28"/>
        </w:rPr>
        <w:t>оспорюваним</w:t>
      </w:r>
      <w:proofErr w:type="spellEnd"/>
      <w:r w:rsidRPr="00AF2C7B">
        <w:rPr>
          <w:rFonts w:ascii="Times New Roman" w:eastAsia="Calibri" w:hAnsi="Times New Roman" w:cs="Times New Roman"/>
          <w:sz w:val="28"/>
          <w:szCs w:val="28"/>
        </w:rPr>
        <w:t xml:space="preserve"> правочином з боку боржника, враховуючи, крім іншого скорочені строки поставки.  </w:t>
      </w:r>
    </w:p>
    <w:p w:rsidR="00FD2542" w:rsidRPr="00AF2C7B" w:rsidRDefault="00FD2542" w:rsidP="007E2B71">
      <w:pPr>
        <w:ind w:firstLine="567"/>
        <w:rPr>
          <w:rFonts w:ascii="Times New Roman" w:eastAsia="Calibri" w:hAnsi="Times New Roman" w:cs="Times New Roman"/>
          <w:sz w:val="28"/>
          <w:szCs w:val="28"/>
        </w:rPr>
      </w:pPr>
      <w:r w:rsidRPr="00AF2C7B">
        <w:rPr>
          <w:rFonts w:ascii="Times New Roman" w:eastAsia="Calibri" w:hAnsi="Times New Roman" w:cs="Times New Roman"/>
          <w:sz w:val="28"/>
          <w:szCs w:val="28"/>
        </w:rPr>
        <w:t xml:space="preserve">За встановлених обставин, суд апеляційної інстанції дійшов висновку, що матеріалами справи підтверджується здійснення відповідачами шляхом укладення спірного договору умисних, недобросовісних дій, які спрямовано на ухилення боржника від виконання своїх зобов’язань перед кредиторами, з метою завдання їм шкоди, штучного збільшення  кредиторської заборгованості,  тобто зловживання правом, що і є основною ознакою </w:t>
      </w:r>
      <w:proofErr w:type="spellStart"/>
      <w:r w:rsidRPr="00AF2C7B">
        <w:rPr>
          <w:rFonts w:ascii="Times New Roman" w:eastAsia="Calibri" w:hAnsi="Times New Roman" w:cs="Times New Roman"/>
          <w:sz w:val="28"/>
          <w:szCs w:val="28"/>
        </w:rPr>
        <w:t>фраудаторного</w:t>
      </w:r>
      <w:proofErr w:type="spellEnd"/>
      <w:r w:rsidRPr="00AF2C7B">
        <w:rPr>
          <w:rFonts w:ascii="Times New Roman" w:eastAsia="Calibri" w:hAnsi="Times New Roman" w:cs="Times New Roman"/>
          <w:sz w:val="28"/>
          <w:szCs w:val="28"/>
        </w:rPr>
        <w:t xml:space="preserve"> правочину.</w:t>
      </w:r>
    </w:p>
    <w:p w:rsidR="00FD2542" w:rsidRDefault="00FD2542" w:rsidP="007E2B71">
      <w:pPr>
        <w:ind w:firstLine="567"/>
        <w:rPr>
          <w:rFonts w:ascii="Times New Roman" w:eastAsia="Calibri" w:hAnsi="Times New Roman" w:cs="Times New Roman"/>
          <w:sz w:val="28"/>
          <w:szCs w:val="28"/>
        </w:rPr>
      </w:pPr>
      <w:r w:rsidRPr="00AF2C7B">
        <w:rPr>
          <w:rFonts w:ascii="Times New Roman" w:eastAsia="Calibri" w:hAnsi="Times New Roman" w:cs="Times New Roman"/>
          <w:sz w:val="28"/>
          <w:szCs w:val="28"/>
        </w:rPr>
        <w:t>Тому постановою від 06.06.2024</w:t>
      </w:r>
      <w:r>
        <w:rPr>
          <w:rFonts w:ascii="Times New Roman" w:eastAsia="Calibri" w:hAnsi="Times New Roman" w:cs="Times New Roman"/>
          <w:sz w:val="28"/>
          <w:szCs w:val="28"/>
        </w:rPr>
        <w:t xml:space="preserve">, залишеною без змін </w:t>
      </w:r>
      <w:r w:rsidRPr="00582127">
        <w:rPr>
          <w:rFonts w:ascii="Times New Roman" w:eastAsia="Calibri" w:hAnsi="Times New Roman" w:cs="Times New Roman"/>
          <w:sz w:val="28"/>
          <w:szCs w:val="28"/>
        </w:rPr>
        <w:t>постановою Касаційн</w:t>
      </w:r>
      <w:r>
        <w:rPr>
          <w:rFonts w:ascii="Times New Roman" w:eastAsia="Calibri" w:hAnsi="Times New Roman" w:cs="Times New Roman"/>
          <w:sz w:val="28"/>
          <w:szCs w:val="28"/>
        </w:rPr>
        <w:t xml:space="preserve">ого </w:t>
      </w:r>
      <w:r w:rsidRPr="00582127">
        <w:rPr>
          <w:rFonts w:ascii="Times New Roman" w:eastAsia="Calibri" w:hAnsi="Times New Roman" w:cs="Times New Roman"/>
          <w:sz w:val="28"/>
          <w:szCs w:val="28"/>
        </w:rPr>
        <w:t>господарськ</w:t>
      </w:r>
      <w:r>
        <w:rPr>
          <w:rFonts w:ascii="Times New Roman" w:eastAsia="Calibri" w:hAnsi="Times New Roman" w:cs="Times New Roman"/>
          <w:sz w:val="28"/>
          <w:szCs w:val="28"/>
        </w:rPr>
        <w:t>ого</w:t>
      </w:r>
      <w:r w:rsidRPr="00582127">
        <w:rPr>
          <w:rFonts w:ascii="Times New Roman" w:eastAsia="Calibri" w:hAnsi="Times New Roman" w:cs="Times New Roman"/>
          <w:sz w:val="28"/>
          <w:szCs w:val="28"/>
        </w:rPr>
        <w:t xml:space="preserve"> суд</w:t>
      </w:r>
      <w:r>
        <w:rPr>
          <w:rFonts w:ascii="Times New Roman" w:eastAsia="Calibri" w:hAnsi="Times New Roman" w:cs="Times New Roman"/>
          <w:sz w:val="28"/>
          <w:szCs w:val="28"/>
        </w:rPr>
        <w:t>у</w:t>
      </w:r>
      <w:r w:rsidRPr="00582127">
        <w:rPr>
          <w:rFonts w:ascii="Times New Roman" w:eastAsia="Calibri" w:hAnsi="Times New Roman" w:cs="Times New Roman"/>
          <w:sz w:val="28"/>
          <w:szCs w:val="28"/>
        </w:rPr>
        <w:t xml:space="preserve"> у складі Верховного Суду від 30.10.2024</w:t>
      </w:r>
      <w:r>
        <w:rPr>
          <w:rFonts w:ascii="Times New Roman" w:eastAsia="Calibri" w:hAnsi="Times New Roman" w:cs="Times New Roman"/>
          <w:sz w:val="28"/>
          <w:szCs w:val="28"/>
        </w:rPr>
        <w:t>,</w:t>
      </w:r>
      <w:r w:rsidRPr="00AF2C7B">
        <w:rPr>
          <w:rFonts w:ascii="Times New Roman" w:eastAsia="Calibri" w:hAnsi="Times New Roman" w:cs="Times New Roman"/>
          <w:sz w:val="28"/>
          <w:szCs w:val="28"/>
        </w:rPr>
        <w:t xml:space="preserve"> Північний апеляційний господарський суд скасував рішення Господарського суду міста Києва від 05.09.2023 і прийняв нове рішення, яким позов задовольнив. </w:t>
      </w:r>
    </w:p>
    <w:p w:rsidR="00FD2542" w:rsidRDefault="00FD2542" w:rsidP="007E2B71">
      <w:pPr>
        <w:ind w:firstLine="567"/>
        <w:rPr>
          <w:rFonts w:ascii="Times New Roman" w:eastAsia="Calibri" w:hAnsi="Times New Roman" w:cs="Times New Roman"/>
          <w:sz w:val="28"/>
          <w:szCs w:val="28"/>
        </w:rPr>
      </w:pPr>
    </w:p>
    <w:p w:rsidR="00FD2542" w:rsidRPr="00AF2C7B" w:rsidRDefault="00FD2542" w:rsidP="007E2B71">
      <w:pPr>
        <w:ind w:firstLine="567"/>
        <w:rPr>
          <w:rFonts w:ascii="Times New Roman" w:eastAsia="Calibri" w:hAnsi="Times New Roman" w:cs="Times New Roman"/>
          <w:sz w:val="28"/>
          <w:szCs w:val="28"/>
        </w:rPr>
      </w:pPr>
      <w:r w:rsidRPr="00AF2C7B">
        <w:rPr>
          <w:rFonts w:ascii="Times New Roman" w:eastAsia="Calibri" w:hAnsi="Times New Roman" w:cs="Times New Roman"/>
          <w:sz w:val="28"/>
          <w:szCs w:val="28"/>
        </w:rPr>
        <w:t>У правовідносинах з повернення відчуженого майна на аукціоні у справі про банкрутство відновлення порушеного права позивача здійснюється у різні способи, зокрема:</w:t>
      </w:r>
    </w:p>
    <w:p w:rsidR="00FD2542" w:rsidRPr="00AF2C7B" w:rsidRDefault="00FD2542" w:rsidP="007E2B71">
      <w:pPr>
        <w:ind w:firstLine="567"/>
        <w:rPr>
          <w:rFonts w:ascii="Times New Roman" w:eastAsia="Calibri" w:hAnsi="Times New Roman" w:cs="Times New Roman"/>
          <w:sz w:val="28"/>
          <w:szCs w:val="28"/>
        </w:rPr>
      </w:pPr>
      <w:r w:rsidRPr="00AF2C7B">
        <w:rPr>
          <w:rFonts w:ascii="Times New Roman" w:eastAsia="Calibri" w:hAnsi="Times New Roman" w:cs="Times New Roman"/>
          <w:sz w:val="28"/>
          <w:szCs w:val="28"/>
          <w:lang w:val="ru-RU"/>
        </w:rPr>
        <w:t>-</w:t>
      </w:r>
      <w:r w:rsidRPr="00AF2C7B">
        <w:rPr>
          <w:rFonts w:ascii="Times New Roman" w:eastAsia="Calibri" w:hAnsi="Times New Roman" w:cs="Times New Roman"/>
          <w:sz w:val="28"/>
          <w:szCs w:val="28"/>
        </w:rPr>
        <w:t xml:space="preserve"> якщо за результатом проведення аукціону у справі про банкрутство майно боржника перебуває у власності боржника, то ефективним способом захисту порушеного права особи, яка вправі оскаржувати результати аукціону, є </w:t>
      </w:r>
      <w:proofErr w:type="spellStart"/>
      <w:r w:rsidRPr="00AF2C7B">
        <w:rPr>
          <w:rFonts w:ascii="Times New Roman" w:eastAsia="Calibri" w:hAnsi="Times New Roman" w:cs="Times New Roman"/>
          <w:sz w:val="28"/>
          <w:szCs w:val="28"/>
        </w:rPr>
        <w:t>пред</w:t>
      </w:r>
      <w:proofErr w:type="spellEnd"/>
      <w:r w:rsidRPr="00AF2C7B">
        <w:rPr>
          <w:rFonts w:ascii="Times New Roman" w:eastAsia="Calibri" w:hAnsi="Times New Roman" w:cs="Times New Roman"/>
          <w:sz w:val="28"/>
          <w:szCs w:val="28"/>
          <w:lang w:val="ru-RU"/>
        </w:rPr>
        <w:t>’</w:t>
      </w:r>
      <w:r w:rsidRPr="00AF2C7B">
        <w:rPr>
          <w:rFonts w:ascii="Times New Roman" w:eastAsia="Calibri" w:hAnsi="Times New Roman" w:cs="Times New Roman"/>
          <w:sz w:val="28"/>
          <w:szCs w:val="28"/>
        </w:rPr>
        <w:t>явлення позову про визнання недійсними результатів аукціону;</w:t>
      </w:r>
    </w:p>
    <w:p w:rsidR="00FD2542" w:rsidRPr="00AF2C7B" w:rsidRDefault="00FD2542" w:rsidP="007E2B71">
      <w:pPr>
        <w:ind w:firstLine="567"/>
        <w:rPr>
          <w:rFonts w:ascii="Times New Roman" w:eastAsia="Calibri" w:hAnsi="Times New Roman" w:cs="Times New Roman"/>
          <w:sz w:val="28"/>
          <w:szCs w:val="28"/>
        </w:rPr>
      </w:pPr>
      <w:r w:rsidRPr="00AF2C7B">
        <w:rPr>
          <w:rFonts w:ascii="Times New Roman" w:eastAsia="Calibri" w:hAnsi="Times New Roman" w:cs="Times New Roman"/>
          <w:sz w:val="28"/>
          <w:szCs w:val="28"/>
          <w:lang w:val="ru-RU"/>
        </w:rPr>
        <w:t>-</w:t>
      </w:r>
      <w:r w:rsidRPr="00AF2C7B">
        <w:rPr>
          <w:rFonts w:ascii="Times New Roman" w:eastAsia="Calibri" w:hAnsi="Times New Roman" w:cs="Times New Roman"/>
          <w:sz w:val="28"/>
          <w:szCs w:val="28"/>
        </w:rPr>
        <w:t xml:space="preserve"> якщо за результатами аукціону з переможцем укладено догові</w:t>
      </w:r>
      <w:proofErr w:type="gramStart"/>
      <w:r w:rsidRPr="00AF2C7B">
        <w:rPr>
          <w:rFonts w:ascii="Times New Roman" w:eastAsia="Calibri" w:hAnsi="Times New Roman" w:cs="Times New Roman"/>
          <w:sz w:val="28"/>
          <w:szCs w:val="28"/>
        </w:rPr>
        <w:t>р</w:t>
      </w:r>
      <w:proofErr w:type="gramEnd"/>
      <w:r w:rsidRPr="00AF2C7B">
        <w:rPr>
          <w:rFonts w:ascii="Times New Roman" w:eastAsia="Calibri" w:hAnsi="Times New Roman" w:cs="Times New Roman"/>
          <w:sz w:val="28"/>
          <w:szCs w:val="28"/>
        </w:rPr>
        <w:t xml:space="preserve"> купівлі-продажу то ефективним способом захисту порушеного права особи, яка вправі оскаржувати результати аукціону, є </w:t>
      </w:r>
      <w:proofErr w:type="spellStart"/>
      <w:r w:rsidRPr="00AF2C7B">
        <w:rPr>
          <w:rFonts w:ascii="Times New Roman" w:eastAsia="Calibri" w:hAnsi="Times New Roman" w:cs="Times New Roman"/>
          <w:sz w:val="28"/>
          <w:szCs w:val="28"/>
        </w:rPr>
        <w:t>пред</w:t>
      </w:r>
      <w:proofErr w:type="spellEnd"/>
      <w:r w:rsidRPr="00AF2C7B">
        <w:rPr>
          <w:rFonts w:ascii="Times New Roman" w:eastAsia="Calibri" w:hAnsi="Times New Roman" w:cs="Times New Roman"/>
          <w:sz w:val="28"/>
          <w:szCs w:val="28"/>
          <w:lang w:val="ru-RU"/>
        </w:rPr>
        <w:t>’</w:t>
      </w:r>
      <w:r w:rsidRPr="00AF2C7B">
        <w:rPr>
          <w:rFonts w:ascii="Times New Roman" w:eastAsia="Calibri" w:hAnsi="Times New Roman" w:cs="Times New Roman"/>
          <w:sz w:val="28"/>
          <w:szCs w:val="28"/>
        </w:rPr>
        <w:t xml:space="preserve">явлення позову про визнання </w:t>
      </w:r>
      <w:r w:rsidRPr="00AF2C7B">
        <w:rPr>
          <w:rFonts w:ascii="Times New Roman" w:eastAsia="Calibri" w:hAnsi="Times New Roman" w:cs="Times New Roman"/>
          <w:sz w:val="28"/>
          <w:szCs w:val="28"/>
        </w:rPr>
        <w:lastRenderedPageBreak/>
        <w:t xml:space="preserve">недійсними результатів аукціону й укладеного з переможцем аукціону договору купівлі-продажу майна боржника та </w:t>
      </w:r>
      <w:r w:rsidRPr="00615439">
        <w:rPr>
          <w:rFonts w:ascii="Times New Roman" w:eastAsia="Calibri" w:hAnsi="Times New Roman" w:cs="Times New Roman"/>
          <w:b/>
          <w:bCs/>
          <w:sz w:val="28"/>
          <w:szCs w:val="28"/>
        </w:rPr>
        <w:t>застосування реституції</w:t>
      </w:r>
      <w:r w:rsidRPr="00AF2C7B">
        <w:rPr>
          <w:rFonts w:ascii="Times New Roman" w:eastAsia="Calibri" w:hAnsi="Times New Roman" w:cs="Times New Roman"/>
          <w:sz w:val="28"/>
          <w:szCs w:val="28"/>
        </w:rPr>
        <w:t xml:space="preserve"> (у випадку повернення майна, що перебуває у власності переможця аукціону); </w:t>
      </w:r>
    </w:p>
    <w:p w:rsidR="00FD2542" w:rsidRPr="00AF2C7B" w:rsidRDefault="00FD2542" w:rsidP="007E2B71">
      <w:pPr>
        <w:ind w:firstLine="567"/>
        <w:rPr>
          <w:rFonts w:ascii="Times New Roman" w:eastAsia="Calibri" w:hAnsi="Times New Roman" w:cs="Times New Roman"/>
          <w:sz w:val="28"/>
          <w:szCs w:val="28"/>
        </w:rPr>
      </w:pPr>
      <w:r w:rsidRPr="00AF2C7B">
        <w:rPr>
          <w:rFonts w:ascii="Times New Roman" w:eastAsia="Calibri" w:hAnsi="Times New Roman" w:cs="Times New Roman"/>
          <w:sz w:val="28"/>
          <w:szCs w:val="28"/>
          <w:lang w:val="ru-RU"/>
        </w:rPr>
        <w:t>-</w:t>
      </w:r>
      <w:r w:rsidRPr="00AF2C7B">
        <w:rPr>
          <w:rFonts w:ascii="Times New Roman" w:eastAsia="Calibri" w:hAnsi="Times New Roman" w:cs="Times New Roman"/>
          <w:sz w:val="28"/>
          <w:szCs w:val="28"/>
        </w:rPr>
        <w:t xml:space="preserve"> якщо за результатом проведення аукціону у справі про банкрутство відчужено майно, яке належить іншій особі на праві власності, відновлення порушеного права власника проданого майна здійснюється шляхом </w:t>
      </w:r>
      <w:proofErr w:type="spellStart"/>
      <w:r w:rsidRPr="00AF2C7B">
        <w:rPr>
          <w:rFonts w:ascii="Times New Roman" w:eastAsia="Calibri" w:hAnsi="Times New Roman" w:cs="Times New Roman"/>
          <w:sz w:val="28"/>
          <w:szCs w:val="28"/>
        </w:rPr>
        <w:t>пред</w:t>
      </w:r>
      <w:proofErr w:type="spellEnd"/>
      <w:r w:rsidRPr="00AF2C7B">
        <w:rPr>
          <w:rFonts w:ascii="Times New Roman" w:eastAsia="Calibri" w:hAnsi="Times New Roman" w:cs="Times New Roman"/>
          <w:sz w:val="28"/>
          <w:szCs w:val="28"/>
          <w:lang w:val="ru-RU"/>
        </w:rPr>
        <w:t>’</w:t>
      </w:r>
      <w:r w:rsidRPr="00AF2C7B">
        <w:rPr>
          <w:rFonts w:ascii="Times New Roman" w:eastAsia="Calibri" w:hAnsi="Times New Roman" w:cs="Times New Roman"/>
          <w:sz w:val="28"/>
          <w:szCs w:val="28"/>
        </w:rPr>
        <w:t xml:space="preserve">явлення </w:t>
      </w:r>
      <w:proofErr w:type="spellStart"/>
      <w:r w:rsidRPr="00AF2C7B">
        <w:rPr>
          <w:rFonts w:ascii="Times New Roman" w:eastAsia="Calibri" w:hAnsi="Times New Roman" w:cs="Times New Roman"/>
          <w:sz w:val="28"/>
          <w:szCs w:val="28"/>
        </w:rPr>
        <w:t>віндикаційного</w:t>
      </w:r>
      <w:proofErr w:type="spellEnd"/>
      <w:r w:rsidRPr="00AF2C7B">
        <w:rPr>
          <w:rFonts w:ascii="Times New Roman" w:eastAsia="Calibri" w:hAnsi="Times New Roman" w:cs="Times New Roman"/>
          <w:sz w:val="28"/>
          <w:szCs w:val="28"/>
        </w:rPr>
        <w:t xml:space="preserve"> позову до останнього набувача цього майна з </w:t>
      </w:r>
      <w:proofErr w:type="gramStart"/>
      <w:r w:rsidRPr="00AF2C7B">
        <w:rPr>
          <w:rFonts w:ascii="Times New Roman" w:eastAsia="Calibri" w:hAnsi="Times New Roman" w:cs="Times New Roman"/>
          <w:sz w:val="28"/>
          <w:szCs w:val="28"/>
        </w:rPr>
        <w:t>п</w:t>
      </w:r>
      <w:proofErr w:type="gramEnd"/>
      <w:r w:rsidRPr="00AF2C7B">
        <w:rPr>
          <w:rFonts w:ascii="Times New Roman" w:eastAsia="Calibri" w:hAnsi="Times New Roman" w:cs="Times New Roman"/>
          <w:sz w:val="28"/>
          <w:szCs w:val="28"/>
        </w:rPr>
        <w:t>ідстав, передбачених статтями 387, 388 ЦК України.</w:t>
      </w:r>
    </w:p>
    <w:p w:rsidR="00FD2542" w:rsidRPr="00AF2C7B" w:rsidRDefault="00FD2542" w:rsidP="007E2B71">
      <w:pPr>
        <w:ind w:firstLine="567"/>
        <w:rPr>
          <w:rFonts w:ascii="Times New Roman" w:eastAsia="Calibri" w:hAnsi="Times New Roman" w:cs="Times New Roman"/>
          <w:sz w:val="28"/>
          <w:szCs w:val="28"/>
        </w:rPr>
      </w:pPr>
      <w:r w:rsidRPr="00AF2C7B">
        <w:rPr>
          <w:rFonts w:ascii="Times New Roman" w:eastAsia="Calibri" w:hAnsi="Times New Roman" w:cs="Times New Roman"/>
          <w:sz w:val="28"/>
          <w:szCs w:val="28"/>
        </w:rPr>
        <w:t xml:space="preserve">Водночас у справі </w:t>
      </w:r>
      <w:r w:rsidRPr="00AF2C7B">
        <w:rPr>
          <w:rFonts w:ascii="Times New Roman" w:eastAsia="Calibri" w:hAnsi="Times New Roman" w:cs="Times New Roman"/>
          <w:b/>
          <w:bCs/>
          <w:sz w:val="28"/>
          <w:szCs w:val="28"/>
        </w:rPr>
        <w:t>№ 920/999/23 (920/1297/23)</w:t>
      </w:r>
      <w:r w:rsidRPr="00AF2C7B">
        <w:rPr>
          <w:rFonts w:ascii="Times New Roman" w:eastAsia="Calibri" w:hAnsi="Times New Roman" w:cs="Times New Roman"/>
          <w:sz w:val="28"/>
          <w:szCs w:val="28"/>
        </w:rPr>
        <w:t xml:space="preserve"> місцевий суд наведеного не врахував та рішенням від 29.01.2024 задовольнив позов ТОВ "АБМ Інвестор </w:t>
      </w:r>
      <w:proofErr w:type="spellStart"/>
      <w:r w:rsidRPr="00AF2C7B">
        <w:rPr>
          <w:rFonts w:ascii="Times New Roman" w:eastAsia="Calibri" w:hAnsi="Times New Roman" w:cs="Times New Roman"/>
          <w:sz w:val="28"/>
          <w:szCs w:val="28"/>
        </w:rPr>
        <w:t>Групп</w:t>
      </w:r>
      <w:proofErr w:type="spellEnd"/>
      <w:r w:rsidRPr="00AF2C7B">
        <w:rPr>
          <w:rFonts w:ascii="Times New Roman" w:eastAsia="Calibri" w:hAnsi="Times New Roman" w:cs="Times New Roman"/>
          <w:sz w:val="28"/>
          <w:szCs w:val="28"/>
        </w:rPr>
        <w:t xml:space="preserve">" до Головного управління Державної податкової служби у Сумській області, Пономаренка А.В. про визнання недійсними результатів цільового аукціону та договору купівлі-продажу в межах справи про банкрутство ТОВ "АБМ Інвестор </w:t>
      </w:r>
      <w:proofErr w:type="spellStart"/>
      <w:r w:rsidRPr="00AF2C7B">
        <w:rPr>
          <w:rFonts w:ascii="Times New Roman" w:eastAsia="Calibri" w:hAnsi="Times New Roman" w:cs="Times New Roman"/>
          <w:sz w:val="28"/>
          <w:szCs w:val="28"/>
        </w:rPr>
        <w:t>Групп</w:t>
      </w:r>
      <w:proofErr w:type="spellEnd"/>
      <w:r w:rsidRPr="00AF2C7B">
        <w:rPr>
          <w:rFonts w:ascii="Times New Roman" w:eastAsia="Calibri" w:hAnsi="Times New Roman" w:cs="Times New Roman"/>
          <w:sz w:val="28"/>
          <w:szCs w:val="28"/>
        </w:rPr>
        <w:t>", визнав недійсними результати аукціону та договір купівлі-продажу.</w:t>
      </w:r>
    </w:p>
    <w:p w:rsidR="00FD2542" w:rsidRPr="00AF2C7B" w:rsidRDefault="00FD2542" w:rsidP="007E2B71">
      <w:pPr>
        <w:ind w:firstLine="567"/>
        <w:rPr>
          <w:rFonts w:ascii="Times New Roman" w:eastAsia="Calibri" w:hAnsi="Times New Roman" w:cs="Times New Roman"/>
          <w:sz w:val="28"/>
          <w:szCs w:val="28"/>
        </w:rPr>
      </w:pPr>
      <w:r w:rsidRPr="00AF2C7B">
        <w:rPr>
          <w:rFonts w:ascii="Times New Roman" w:eastAsia="Calibri" w:hAnsi="Times New Roman" w:cs="Times New Roman"/>
          <w:sz w:val="28"/>
          <w:szCs w:val="28"/>
        </w:rPr>
        <w:t xml:space="preserve">Звертаючись до суду з даним позовом, ТОВ "АБМ Інвестор </w:t>
      </w:r>
      <w:proofErr w:type="spellStart"/>
      <w:r w:rsidRPr="00AF2C7B">
        <w:rPr>
          <w:rFonts w:ascii="Times New Roman" w:eastAsia="Calibri" w:hAnsi="Times New Roman" w:cs="Times New Roman"/>
          <w:sz w:val="28"/>
          <w:szCs w:val="28"/>
        </w:rPr>
        <w:t>Групп</w:t>
      </w:r>
      <w:proofErr w:type="spellEnd"/>
      <w:r w:rsidRPr="00AF2C7B">
        <w:rPr>
          <w:rFonts w:ascii="Times New Roman" w:eastAsia="Calibri" w:hAnsi="Times New Roman" w:cs="Times New Roman"/>
          <w:sz w:val="28"/>
          <w:szCs w:val="28"/>
        </w:rPr>
        <w:t>" не було заявлено вимогу про застосування наслідків недійсності аукціону та укладеного за його результатами договору купівлі-продажу.</w:t>
      </w:r>
    </w:p>
    <w:p w:rsidR="00FD2542" w:rsidRPr="00AF2C7B" w:rsidRDefault="00FD2542" w:rsidP="007E2B71">
      <w:pPr>
        <w:ind w:firstLine="567"/>
        <w:rPr>
          <w:rFonts w:ascii="Times New Roman" w:eastAsia="Calibri" w:hAnsi="Times New Roman" w:cs="Times New Roman"/>
          <w:sz w:val="28"/>
          <w:szCs w:val="28"/>
        </w:rPr>
      </w:pPr>
      <w:r w:rsidRPr="00AF2C7B">
        <w:rPr>
          <w:rFonts w:ascii="Times New Roman" w:eastAsia="Calibri" w:hAnsi="Times New Roman" w:cs="Times New Roman"/>
          <w:sz w:val="28"/>
          <w:szCs w:val="28"/>
        </w:rPr>
        <w:t>Під час апеляційного перегляду Північний апеляційний господарський суд вказав, що саме по собі визнання недійсними результатів аукціону та договору купівлі-продажу без вимоги про застосування наслідків їх недійсності, а саме: повернення на користь позивача майна, що перебуває у власності Пономаренка А.В., не є ефективним способом захисту, оскільки не призводить до поновлення майнових прав позивача, що, в свою чергу, свідчить про неефективність обраного позивачем способу захисту та є підставою для відмови в позові з цих мотивів незалежно від інших встановлених судом обставин.</w:t>
      </w:r>
    </w:p>
    <w:p w:rsidR="00FD2542" w:rsidRPr="00AF2C7B" w:rsidRDefault="00FD2542" w:rsidP="007E2B71">
      <w:pPr>
        <w:ind w:firstLine="567"/>
        <w:rPr>
          <w:rFonts w:ascii="Times New Roman" w:eastAsia="Calibri" w:hAnsi="Times New Roman" w:cs="Times New Roman"/>
          <w:sz w:val="28"/>
          <w:szCs w:val="28"/>
        </w:rPr>
      </w:pPr>
      <w:r w:rsidRPr="00AF2C7B">
        <w:rPr>
          <w:rFonts w:ascii="Times New Roman" w:eastAsia="Calibri" w:hAnsi="Times New Roman" w:cs="Times New Roman"/>
          <w:sz w:val="28"/>
          <w:szCs w:val="28"/>
        </w:rPr>
        <w:t xml:space="preserve">Апеляційним судом було встановлено, що майно ТОВ "АБМ Інвестор </w:t>
      </w:r>
      <w:proofErr w:type="spellStart"/>
      <w:r w:rsidRPr="00AF2C7B">
        <w:rPr>
          <w:rFonts w:ascii="Times New Roman" w:eastAsia="Calibri" w:hAnsi="Times New Roman" w:cs="Times New Roman"/>
          <w:sz w:val="28"/>
          <w:szCs w:val="28"/>
        </w:rPr>
        <w:t>Групп</w:t>
      </w:r>
      <w:proofErr w:type="spellEnd"/>
      <w:r w:rsidRPr="00AF2C7B">
        <w:rPr>
          <w:rFonts w:ascii="Times New Roman" w:eastAsia="Calibri" w:hAnsi="Times New Roman" w:cs="Times New Roman"/>
          <w:sz w:val="28"/>
          <w:szCs w:val="28"/>
        </w:rPr>
        <w:t xml:space="preserve">", що перебуває у податковій заставі та яке було реалізовано на спірному аукціоні, на час подання позовної заяви та прийняття рішення місцевим судом належить переможцю аукціону – Пономаренку А.В. (відповідачу-2), що підтверджується наявними у справі доказами. Натомість доказів перебування такого майна у власності інших осіб матеріали справи не містять та судом таких обставин не встановлено. </w:t>
      </w:r>
    </w:p>
    <w:p w:rsidR="00FD2542" w:rsidRDefault="00FD2542" w:rsidP="007E2B71">
      <w:pPr>
        <w:ind w:firstLine="567"/>
        <w:rPr>
          <w:rFonts w:ascii="Times New Roman" w:eastAsia="Calibri" w:hAnsi="Times New Roman" w:cs="Times New Roman"/>
          <w:sz w:val="28"/>
          <w:szCs w:val="28"/>
        </w:rPr>
      </w:pPr>
      <w:r w:rsidRPr="00AF2C7B">
        <w:rPr>
          <w:rFonts w:ascii="Times New Roman" w:eastAsia="Calibri" w:hAnsi="Times New Roman" w:cs="Times New Roman"/>
          <w:sz w:val="28"/>
          <w:szCs w:val="28"/>
        </w:rPr>
        <w:t>З огляду на вказане постановою Північного апеляційного господарського суду від 18.04.2024, залишеною без змін постановою касаційного суду від 22.08.2024, скасовано рішення Господарського суду Сумської області, прийнято нове рішення, яким у задоволенні позову відмовлено у зв’язку з обранням неефективного способу захисту.</w:t>
      </w:r>
      <w:r>
        <w:rPr>
          <w:rFonts w:ascii="Times New Roman" w:eastAsia="Calibri" w:hAnsi="Times New Roman" w:cs="Times New Roman"/>
          <w:sz w:val="28"/>
          <w:szCs w:val="28"/>
        </w:rPr>
        <w:t xml:space="preserve"> </w:t>
      </w:r>
    </w:p>
    <w:p w:rsidR="00FD2542" w:rsidRPr="00AF2C7B" w:rsidRDefault="00FD2542" w:rsidP="007E2B71">
      <w:pPr>
        <w:ind w:firstLine="567"/>
        <w:rPr>
          <w:rFonts w:ascii="Times New Roman" w:eastAsia="Calibri" w:hAnsi="Times New Roman" w:cs="Times New Roman"/>
          <w:sz w:val="28"/>
          <w:szCs w:val="28"/>
        </w:rPr>
      </w:pPr>
    </w:p>
    <w:p w:rsidR="00FD2542" w:rsidRPr="00AF2C7B" w:rsidRDefault="00FD2542" w:rsidP="007E2B71">
      <w:pPr>
        <w:ind w:firstLine="567"/>
        <w:rPr>
          <w:rFonts w:ascii="Times New Roman" w:eastAsia="Calibri" w:hAnsi="Times New Roman" w:cs="Times New Roman"/>
          <w:sz w:val="28"/>
          <w:szCs w:val="28"/>
        </w:rPr>
      </w:pPr>
      <w:r w:rsidRPr="00AF2C7B">
        <w:rPr>
          <w:rFonts w:ascii="Times New Roman" w:eastAsia="Calibri" w:hAnsi="Times New Roman" w:cs="Times New Roman"/>
          <w:sz w:val="28"/>
          <w:szCs w:val="28"/>
        </w:rPr>
        <w:t>Відповідно до части</w:t>
      </w:r>
      <w:r>
        <w:rPr>
          <w:rFonts w:ascii="Times New Roman" w:eastAsia="Calibri" w:hAnsi="Times New Roman" w:cs="Times New Roman"/>
          <w:sz w:val="28"/>
          <w:szCs w:val="28"/>
        </w:rPr>
        <w:t xml:space="preserve">ни одинадцятої статті 126 </w:t>
      </w:r>
      <w:proofErr w:type="spellStart"/>
      <w:r>
        <w:rPr>
          <w:rFonts w:ascii="Times New Roman" w:eastAsia="Calibri" w:hAnsi="Times New Roman" w:cs="Times New Roman"/>
          <w:sz w:val="28"/>
          <w:szCs w:val="28"/>
        </w:rPr>
        <w:t>КУзПБ</w:t>
      </w:r>
      <w:proofErr w:type="spellEnd"/>
      <w:r w:rsidRPr="00AF2C7B">
        <w:rPr>
          <w:rFonts w:ascii="Times New Roman" w:eastAsia="Calibri" w:hAnsi="Times New Roman" w:cs="Times New Roman"/>
          <w:sz w:val="28"/>
          <w:szCs w:val="28"/>
        </w:rPr>
        <w:t xml:space="preserve"> якщо протягом трьох місяців з дня постановлення ухвали про відкриття провадження у справі про неплатоспроможність і введення процедури реструктуризації боргів до господарського суду не поданий погоджений боржником і схвалений кредиторами план реструктуризації боргів боржника, господарський суд має право прийняти рішення про визнання боржника банкрутом і відкриття </w:t>
      </w:r>
      <w:r w:rsidRPr="00AF2C7B">
        <w:rPr>
          <w:rFonts w:ascii="Times New Roman" w:eastAsia="Calibri" w:hAnsi="Times New Roman" w:cs="Times New Roman"/>
          <w:sz w:val="28"/>
          <w:szCs w:val="28"/>
        </w:rPr>
        <w:lastRenderedPageBreak/>
        <w:t>процедури погашення боргів боржника відповідно до цього Кодексу або про закриття провадження у справі про неплатоспроможність.</w:t>
      </w:r>
    </w:p>
    <w:p w:rsidR="00FD2542" w:rsidRPr="00AF2C7B" w:rsidRDefault="00FD2542" w:rsidP="007E2B71">
      <w:pPr>
        <w:ind w:firstLine="567"/>
        <w:rPr>
          <w:rFonts w:ascii="Times New Roman" w:eastAsia="Calibri" w:hAnsi="Times New Roman" w:cs="Times New Roman"/>
          <w:sz w:val="28"/>
          <w:szCs w:val="28"/>
        </w:rPr>
      </w:pPr>
      <w:r w:rsidRPr="00AF2C7B">
        <w:rPr>
          <w:rFonts w:ascii="Times New Roman" w:eastAsia="Calibri" w:hAnsi="Times New Roman" w:cs="Times New Roman"/>
          <w:sz w:val="28"/>
          <w:szCs w:val="28"/>
        </w:rPr>
        <w:t>У випадку неподання до господарського суду протягом трьох місяців погодженого боржником і схваленого кредиторами плану реструктуризації боргів боржника, суд, через призму судового контролю, повинен за своїм внутрішнім переконанням оцінити за наявними у матеріалах справи доказами причини неподання погодженого боржником і схваленого кредиторами плану реструктуризації боргів, які можуть полягати за одних обставин у діях/бездіяльності кредиторів, за інших обставин – у діях/бездіяльності боржника, при цьому враховуючи добросовісність поведінки учасників провадження у справі про неплатоспроможність.</w:t>
      </w:r>
    </w:p>
    <w:p w:rsidR="00FD2542" w:rsidRPr="00AF2C7B" w:rsidRDefault="00FD2542" w:rsidP="007E2B71">
      <w:pPr>
        <w:ind w:firstLine="567"/>
        <w:rPr>
          <w:rFonts w:ascii="Times New Roman" w:eastAsia="Calibri" w:hAnsi="Times New Roman" w:cs="Times New Roman"/>
          <w:sz w:val="28"/>
          <w:szCs w:val="28"/>
        </w:rPr>
      </w:pPr>
      <w:r w:rsidRPr="00AF2C7B">
        <w:rPr>
          <w:rFonts w:ascii="Times New Roman" w:eastAsia="Calibri" w:hAnsi="Times New Roman" w:cs="Times New Roman"/>
          <w:sz w:val="28"/>
          <w:szCs w:val="28"/>
        </w:rPr>
        <w:t xml:space="preserve">Суд зобов’язаний </w:t>
      </w:r>
      <w:r w:rsidRPr="00615439">
        <w:rPr>
          <w:rFonts w:ascii="Times New Roman" w:eastAsia="Calibri" w:hAnsi="Times New Roman" w:cs="Times New Roman"/>
          <w:b/>
          <w:bCs/>
          <w:sz w:val="28"/>
          <w:szCs w:val="28"/>
        </w:rPr>
        <w:t>з’ясувати причини неподання на затвердження плану реструктуризації боргів</w:t>
      </w:r>
      <w:r w:rsidRPr="00AF2C7B">
        <w:rPr>
          <w:rFonts w:ascii="Times New Roman" w:eastAsia="Calibri" w:hAnsi="Times New Roman" w:cs="Times New Roman"/>
          <w:sz w:val="28"/>
          <w:szCs w:val="28"/>
        </w:rPr>
        <w:t xml:space="preserve"> і позиції сторін, за результатами чого ухвалити рішення про визнання боржника банкрутом і введення процедури погашення боргів боржника, або про закриття провадження у справі про неплатоспроможність в порядку частини одинадцятої статті 126 </w:t>
      </w:r>
      <w:proofErr w:type="spellStart"/>
      <w:r w:rsidRPr="00AF2C7B">
        <w:rPr>
          <w:rFonts w:ascii="Times New Roman" w:eastAsia="Calibri" w:hAnsi="Times New Roman" w:cs="Times New Roman"/>
          <w:sz w:val="28"/>
          <w:szCs w:val="28"/>
        </w:rPr>
        <w:t>КУзПБ</w:t>
      </w:r>
      <w:proofErr w:type="spellEnd"/>
      <w:r w:rsidRPr="00AF2C7B">
        <w:rPr>
          <w:rFonts w:ascii="Times New Roman" w:eastAsia="Calibri" w:hAnsi="Times New Roman" w:cs="Times New Roman"/>
          <w:sz w:val="28"/>
          <w:szCs w:val="28"/>
        </w:rPr>
        <w:t>.</w:t>
      </w:r>
    </w:p>
    <w:p w:rsidR="00FD2542" w:rsidRPr="00AF2C7B" w:rsidRDefault="00FD2542" w:rsidP="007E2B71">
      <w:pPr>
        <w:ind w:firstLine="567"/>
        <w:rPr>
          <w:rFonts w:ascii="Times New Roman" w:eastAsia="Calibri" w:hAnsi="Times New Roman" w:cs="Times New Roman"/>
          <w:sz w:val="28"/>
          <w:szCs w:val="28"/>
        </w:rPr>
      </w:pPr>
      <w:r w:rsidRPr="00AF2C7B">
        <w:rPr>
          <w:rFonts w:ascii="Times New Roman" w:eastAsia="Calibri" w:hAnsi="Times New Roman" w:cs="Times New Roman"/>
          <w:sz w:val="28"/>
          <w:szCs w:val="28"/>
        </w:rPr>
        <w:t xml:space="preserve">Водночас у справі </w:t>
      </w:r>
      <w:r w:rsidRPr="00AF2C7B">
        <w:rPr>
          <w:rFonts w:ascii="Times New Roman" w:eastAsia="Calibri" w:hAnsi="Times New Roman" w:cs="Times New Roman"/>
          <w:b/>
          <w:bCs/>
          <w:sz w:val="28"/>
          <w:szCs w:val="28"/>
        </w:rPr>
        <w:t>№ 910/9487/23</w:t>
      </w:r>
      <w:r w:rsidRPr="00AF2C7B">
        <w:rPr>
          <w:rFonts w:ascii="Times New Roman" w:eastAsia="Calibri" w:hAnsi="Times New Roman" w:cs="Times New Roman"/>
          <w:sz w:val="28"/>
          <w:szCs w:val="28"/>
        </w:rPr>
        <w:t xml:space="preserve"> про неплатоспроможність фізичної особи суд першої інстанції не перевірив причини неподання погодженого боржником і схваленого кредиторами плану реструктуризації боргів і дійшов передчасного висновку про можливість визнання боржника банкрутом та введення процедури погашення боргів боржника у справі.</w:t>
      </w:r>
    </w:p>
    <w:p w:rsidR="00FD2542" w:rsidRPr="00AF2C7B" w:rsidRDefault="00FD2542" w:rsidP="007E2B71">
      <w:pPr>
        <w:ind w:firstLine="567"/>
        <w:rPr>
          <w:rFonts w:ascii="Times New Roman" w:eastAsia="Calibri" w:hAnsi="Times New Roman" w:cs="Times New Roman"/>
          <w:sz w:val="28"/>
          <w:szCs w:val="28"/>
        </w:rPr>
      </w:pPr>
      <w:r w:rsidRPr="00AF2C7B">
        <w:rPr>
          <w:rFonts w:ascii="Times New Roman" w:eastAsia="Calibri" w:hAnsi="Times New Roman" w:cs="Times New Roman"/>
          <w:sz w:val="28"/>
          <w:szCs w:val="28"/>
        </w:rPr>
        <w:t xml:space="preserve">Так, постановою Господарський суд міста Києва від 16.11.2023 припинив процедуру реструктуризації боргів фізичної особи; припинив повноваження керуючого реструктуризацією боргів боржника; визнав боржника банкрутом; увів процедуру погашення боргів, обмежившись констатацією факту відсутності в матеріалах справи погодженого боржником та схваленого зборами кредиторів плану реструктуризації боргів боржника, відсутність прийнятого кредиторами рішення щодо подальших процедур у справі та ненадання відомостей щодо можливості боржника погасити заборгованість. </w:t>
      </w:r>
    </w:p>
    <w:p w:rsidR="00FD2542" w:rsidRPr="00AF2C7B" w:rsidRDefault="00FD2542" w:rsidP="007E2B71">
      <w:pPr>
        <w:ind w:firstLine="567"/>
        <w:rPr>
          <w:rFonts w:ascii="Times New Roman" w:eastAsia="Calibri" w:hAnsi="Times New Roman" w:cs="Times New Roman"/>
          <w:sz w:val="28"/>
          <w:szCs w:val="28"/>
        </w:rPr>
      </w:pPr>
      <w:r w:rsidRPr="00AF2C7B">
        <w:rPr>
          <w:rFonts w:ascii="Times New Roman" w:eastAsia="Calibri" w:hAnsi="Times New Roman" w:cs="Times New Roman"/>
          <w:sz w:val="28"/>
          <w:szCs w:val="28"/>
        </w:rPr>
        <w:t>Однак, місцевий суд не перевірив причини неподання плану реструктуризації боргів. Зокрема суд першої інстанції залишив поза увагою заперечення кредитора на клопотання про визнання боржника банкрутом та введення процедури погашення боргів, із яких вбачається, що план реструктуризації боргів боржника не був схвалений на зборах кредиторів з вини керуючого реструктуризацією боргів боржника, оскільки останній не скликав збори кредиторів та не надавав план реструктуризації боргів боржника на розгляд кредитору.</w:t>
      </w:r>
    </w:p>
    <w:p w:rsidR="00FD2542" w:rsidRPr="00AF2C7B" w:rsidRDefault="00FD2542" w:rsidP="007E2B71">
      <w:pPr>
        <w:ind w:firstLine="567"/>
        <w:rPr>
          <w:rFonts w:ascii="Times New Roman" w:eastAsia="Calibri" w:hAnsi="Times New Roman" w:cs="Times New Roman"/>
          <w:sz w:val="28"/>
          <w:szCs w:val="28"/>
        </w:rPr>
      </w:pPr>
      <w:r w:rsidRPr="00AF2C7B">
        <w:rPr>
          <w:rFonts w:ascii="Times New Roman" w:eastAsia="Calibri" w:hAnsi="Times New Roman" w:cs="Times New Roman"/>
          <w:sz w:val="28"/>
          <w:szCs w:val="28"/>
        </w:rPr>
        <w:t>З огляду на вказане, Північний апеляційний господарський суд постановою від 14.02.2024, залишеною без змін постановою касаційного суду від 06.06.2024, постанову Господарського суду міста Києва скасував, справу</w:t>
      </w:r>
      <w:r w:rsidRPr="00AF2C7B">
        <w:rPr>
          <w:rFonts w:ascii="Times New Roman" w:eastAsia="Calibri" w:hAnsi="Times New Roman" w:cs="Times New Roman"/>
          <w:sz w:val="28"/>
          <w:szCs w:val="28"/>
          <w:lang w:val="ru-RU"/>
        </w:rPr>
        <w:t xml:space="preserve"> </w:t>
      </w:r>
      <w:r w:rsidRPr="00AF2C7B">
        <w:rPr>
          <w:rFonts w:ascii="Times New Roman" w:eastAsia="Calibri" w:hAnsi="Times New Roman" w:cs="Times New Roman"/>
          <w:sz w:val="28"/>
          <w:szCs w:val="28"/>
        </w:rPr>
        <w:t>повернув до місцевого суду для подальшого розгляду на стадію реструктуризацію боргів боржника.</w:t>
      </w:r>
    </w:p>
    <w:p w:rsidR="00557DCC" w:rsidRDefault="00557DCC" w:rsidP="007E2B71">
      <w:pPr>
        <w:ind w:firstLine="0"/>
        <w:jc w:val="center"/>
        <w:rPr>
          <w:rFonts w:ascii="Times New Roman" w:eastAsia="Times New Roman" w:hAnsi="Times New Roman" w:cs="Times New Roman"/>
          <w:b/>
          <w:sz w:val="28"/>
          <w:szCs w:val="28"/>
          <w:lang w:eastAsia="uk-UA"/>
        </w:rPr>
      </w:pPr>
    </w:p>
    <w:p w:rsidR="00830E5B" w:rsidRDefault="00830E5B" w:rsidP="007E2B71">
      <w:pPr>
        <w:ind w:firstLine="0"/>
        <w:jc w:val="center"/>
        <w:rPr>
          <w:rFonts w:ascii="Times New Roman" w:eastAsia="Times New Roman" w:hAnsi="Times New Roman" w:cs="Times New Roman"/>
          <w:b/>
          <w:sz w:val="28"/>
          <w:szCs w:val="28"/>
          <w:lang w:eastAsia="uk-UA"/>
        </w:rPr>
      </w:pPr>
    </w:p>
    <w:p w:rsidR="00830E5B" w:rsidRDefault="00830E5B" w:rsidP="007E2B71">
      <w:pPr>
        <w:ind w:firstLine="0"/>
        <w:jc w:val="center"/>
        <w:rPr>
          <w:rFonts w:ascii="Times New Roman" w:eastAsia="Times New Roman" w:hAnsi="Times New Roman" w:cs="Times New Roman"/>
          <w:b/>
          <w:sz w:val="28"/>
          <w:szCs w:val="28"/>
          <w:lang w:eastAsia="uk-UA"/>
        </w:rPr>
      </w:pPr>
    </w:p>
    <w:p w:rsidR="00830E5B" w:rsidRDefault="00830E5B" w:rsidP="007E2B71">
      <w:pPr>
        <w:ind w:firstLine="0"/>
        <w:jc w:val="center"/>
        <w:rPr>
          <w:rFonts w:ascii="Times New Roman" w:eastAsia="Times New Roman" w:hAnsi="Times New Roman" w:cs="Times New Roman"/>
          <w:b/>
          <w:sz w:val="28"/>
          <w:szCs w:val="28"/>
          <w:lang w:eastAsia="uk-UA"/>
        </w:rPr>
      </w:pPr>
    </w:p>
    <w:p w:rsidR="00D1068D" w:rsidRDefault="00D1068D" w:rsidP="007E2B71">
      <w:pPr>
        <w:ind w:firstLine="0"/>
        <w:jc w:val="center"/>
        <w:rPr>
          <w:rFonts w:ascii="Times New Roman" w:eastAsia="Times New Roman" w:hAnsi="Times New Roman" w:cs="Times New Roman"/>
          <w:b/>
          <w:sz w:val="28"/>
          <w:szCs w:val="28"/>
          <w:lang w:eastAsia="uk-UA"/>
        </w:rPr>
      </w:pPr>
      <w:r w:rsidRPr="00FD2542">
        <w:rPr>
          <w:rFonts w:ascii="Times New Roman" w:eastAsia="Times New Roman" w:hAnsi="Times New Roman" w:cs="Times New Roman"/>
          <w:b/>
          <w:sz w:val="28"/>
          <w:szCs w:val="28"/>
          <w:lang w:eastAsia="uk-UA"/>
        </w:rPr>
        <w:lastRenderedPageBreak/>
        <w:t>Порушення норм процесуального права</w:t>
      </w:r>
    </w:p>
    <w:p w:rsidR="00FD2542" w:rsidRPr="00FD2542" w:rsidRDefault="00FD2542" w:rsidP="007E2B71">
      <w:pPr>
        <w:ind w:firstLine="0"/>
        <w:jc w:val="center"/>
        <w:rPr>
          <w:rFonts w:ascii="Times New Roman" w:eastAsia="Times New Roman" w:hAnsi="Times New Roman" w:cs="Times New Roman"/>
          <w:b/>
          <w:sz w:val="28"/>
          <w:szCs w:val="28"/>
          <w:lang w:eastAsia="uk-UA"/>
        </w:rPr>
      </w:pPr>
    </w:p>
    <w:p w:rsidR="009C096E" w:rsidRPr="00CC6436" w:rsidRDefault="009C096E" w:rsidP="009C096E">
      <w:pPr>
        <w:tabs>
          <w:tab w:val="left" w:pos="142"/>
        </w:tabs>
        <w:ind w:firstLine="567"/>
        <w:rPr>
          <w:rFonts w:ascii="Times New Roman" w:hAnsi="Times New Roman"/>
          <w:b/>
          <w:sz w:val="28"/>
          <w:szCs w:val="28"/>
          <w:lang w:eastAsia="uk-UA"/>
        </w:rPr>
      </w:pPr>
      <w:r w:rsidRPr="00CC6436">
        <w:rPr>
          <w:rFonts w:ascii="Times New Roman" w:hAnsi="Times New Roman"/>
          <w:sz w:val="28"/>
          <w:szCs w:val="28"/>
        </w:rPr>
        <w:t>1. </w:t>
      </w:r>
      <w:r>
        <w:rPr>
          <w:rFonts w:ascii="Times New Roman" w:hAnsi="Times New Roman"/>
          <w:sz w:val="28"/>
          <w:szCs w:val="28"/>
        </w:rPr>
        <w:t>Т</w:t>
      </w:r>
      <w:r w:rsidRPr="00CC6436">
        <w:rPr>
          <w:rFonts w:ascii="Times New Roman" w:hAnsi="Times New Roman"/>
          <w:sz w:val="28"/>
          <w:szCs w:val="28"/>
          <w:lang w:eastAsia="uk-UA"/>
        </w:rPr>
        <w:t xml:space="preserve">раплялись випадки неправильного визначення місцевими господарськими судами Північного апеляційного округу </w:t>
      </w:r>
      <w:r w:rsidRPr="00CC6436">
        <w:rPr>
          <w:rFonts w:ascii="Times New Roman" w:hAnsi="Times New Roman"/>
          <w:b/>
          <w:sz w:val="28"/>
          <w:szCs w:val="28"/>
          <w:lang w:eastAsia="uk-UA"/>
        </w:rPr>
        <w:t>юрисдикції (підсудності) спорів</w:t>
      </w:r>
      <w:r w:rsidRPr="00CC6436">
        <w:rPr>
          <w:rFonts w:ascii="Times New Roman" w:hAnsi="Times New Roman"/>
          <w:sz w:val="28"/>
          <w:szCs w:val="28"/>
          <w:lang w:eastAsia="uk-UA"/>
        </w:rPr>
        <w:t>.</w:t>
      </w:r>
    </w:p>
    <w:p w:rsidR="009C096E" w:rsidRPr="00CC6436" w:rsidRDefault="009C096E" w:rsidP="009C096E">
      <w:pPr>
        <w:ind w:firstLine="567"/>
        <w:rPr>
          <w:rFonts w:ascii="Times New Roman" w:hAnsi="Times New Roman"/>
          <w:sz w:val="28"/>
          <w:szCs w:val="28"/>
        </w:rPr>
      </w:pPr>
      <w:r w:rsidRPr="00CC6436">
        <w:rPr>
          <w:rFonts w:ascii="Times New Roman" w:hAnsi="Times New Roman"/>
          <w:sz w:val="28"/>
          <w:szCs w:val="28"/>
        </w:rPr>
        <w:t xml:space="preserve">Згідно з пунктом 1 частини першою статті 231 ГПК України господарський суд закриває провадження у справі, якщо </w:t>
      </w:r>
      <w:r w:rsidRPr="00CC6436">
        <w:rPr>
          <w:rFonts w:ascii="Times New Roman" w:hAnsi="Times New Roman"/>
          <w:b/>
          <w:sz w:val="28"/>
          <w:szCs w:val="28"/>
        </w:rPr>
        <w:t>спір не підлягає вирішенню в порядку господарського судочинства</w:t>
      </w:r>
      <w:r w:rsidRPr="00CC6436">
        <w:rPr>
          <w:rFonts w:ascii="Times New Roman" w:hAnsi="Times New Roman"/>
          <w:sz w:val="28"/>
          <w:szCs w:val="28"/>
        </w:rPr>
        <w:t>.</w:t>
      </w:r>
    </w:p>
    <w:p w:rsidR="009C096E" w:rsidRPr="00CC6436" w:rsidRDefault="009C096E" w:rsidP="009C096E">
      <w:pPr>
        <w:ind w:firstLine="567"/>
        <w:rPr>
          <w:rFonts w:ascii="Times New Roman" w:hAnsi="Times New Roman"/>
          <w:sz w:val="28"/>
          <w:szCs w:val="28"/>
        </w:rPr>
      </w:pPr>
      <w:r w:rsidRPr="00CC6436">
        <w:rPr>
          <w:rFonts w:ascii="Times New Roman" w:hAnsi="Times New Roman"/>
          <w:sz w:val="28"/>
          <w:szCs w:val="28"/>
        </w:rPr>
        <w:t xml:space="preserve">Пунктом 12 частини першої статті 20 ГПК України визначено, що господарські суди розглядають справи у спорах, що виникають у зв’язку із здійсненням господарської діяльності (крім справ, передбачених частиною 2 цієї статті) та інші справи у визначених законом випадках, зокрема: справи у спорах </w:t>
      </w:r>
      <w:r w:rsidRPr="00CC6436">
        <w:rPr>
          <w:rFonts w:ascii="Times New Roman" w:hAnsi="Times New Roman"/>
          <w:b/>
          <w:sz w:val="28"/>
          <w:szCs w:val="28"/>
        </w:rPr>
        <w:t>між юридичною особою та її посадовою особою</w:t>
      </w:r>
      <w:r w:rsidRPr="00CC6436">
        <w:rPr>
          <w:rFonts w:ascii="Times New Roman" w:hAnsi="Times New Roman"/>
          <w:sz w:val="28"/>
          <w:szCs w:val="28"/>
        </w:rPr>
        <w:t xml:space="preserve"> (у тому числі посадовою особою, повноваження якої припинені) про відшкодування збитків, заподіяних юридичній особі діями (бездіяльністю) такої посадової особи, за позовом власника (власників), учасника (учасників), акціонера (акціонерів) такої юридичної особи, поданим в її інтересах.</w:t>
      </w:r>
    </w:p>
    <w:p w:rsidR="009C096E" w:rsidRPr="00CC6436" w:rsidRDefault="009C096E" w:rsidP="009C096E">
      <w:pPr>
        <w:autoSpaceDE w:val="0"/>
        <w:autoSpaceDN w:val="0"/>
        <w:adjustRightInd w:val="0"/>
        <w:ind w:firstLine="567"/>
        <w:rPr>
          <w:rFonts w:ascii="Times New Roman" w:hAnsi="Times New Roman"/>
          <w:sz w:val="28"/>
          <w:szCs w:val="28"/>
        </w:rPr>
      </w:pPr>
      <w:r w:rsidRPr="00CC6436">
        <w:rPr>
          <w:rFonts w:ascii="Times New Roman" w:hAnsi="Times New Roman"/>
          <w:sz w:val="28"/>
          <w:szCs w:val="28"/>
        </w:rPr>
        <w:t xml:space="preserve">Не врахувавши вказану норму, Господарський суд міста Києва ухвалою від 06.05.2024 закрив провадження у справі </w:t>
      </w:r>
      <w:r w:rsidRPr="00CC6436">
        <w:rPr>
          <w:rFonts w:ascii="Times New Roman" w:hAnsi="Times New Roman"/>
          <w:b/>
          <w:sz w:val="28"/>
          <w:szCs w:val="28"/>
        </w:rPr>
        <w:t>№ 910/2301/24</w:t>
      </w:r>
      <w:r w:rsidRPr="00CC6436">
        <w:rPr>
          <w:rFonts w:ascii="Times New Roman" w:hAnsi="Times New Roman"/>
          <w:sz w:val="28"/>
          <w:szCs w:val="28"/>
        </w:rPr>
        <w:t xml:space="preserve"> за позовом ТОВ "ГК "</w:t>
      </w:r>
      <w:proofErr w:type="spellStart"/>
      <w:r w:rsidRPr="00CC6436">
        <w:rPr>
          <w:rFonts w:ascii="Times New Roman" w:hAnsi="Times New Roman"/>
          <w:sz w:val="28"/>
          <w:szCs w:val="28"/>
        </w:rPr>
        <w:t>Нафтогаз</w:t>
      </w:r>
      <w:proofErr w:type="spellEnd"/>
      <w:r w:rsidRPr="00CC6436">
        <w:rPr>
          <w:rFonts w:ascii="Times New Roman" w:hAnsi="Times New Roman"/>
          <w:sz w:val="28"/>
          <w:szCs w:val="28"/>
        </w:rPr>
        <w:t xml:space="preserve"> </w:t>
      </w:r>
      <w:proofErr w:type="spellStart"/>
      <w:r w:rsidRPr="00CC6436">
        <w:rPr>
          <w:rFonts w:ascii="Times New Roman" w:hAnsi="Times New Roman"/>
          <w:sz w:val="28"/>
          <w:szCs w:val="28"/>
        </w:rPr>
        <w:t>Трейдинг</w:t>
      </w:r>
      <w:proofErr w:type="spellEnd"/>
      <w:r w:rsidRPr="00CC6436">
        <w:rPr>
          <w:rFonts w:ascii="Times New Roman" w:hAnsi="Times New Roman"/>
          <w:sz w:val="28"/>
          <w:szCs w:val="28"/>
        </w:rPr>
        <w:t xml:space="preserve">" до Журавльової І. Л. про стягнення 752 634,00 </w:t>
      </w:r>
      <w:proofErr w:type="spellStart"/>
      <w:r w:rsidRPr="00CC6436">
        <w:rPr>
          <w:rFonts w:ascii="Times New Roman" w:hAnsi="Times New Roman"/>
          <w:sz w:val="28"/>
          <w:szCs w:val="28"/>
        </w:rPr>
        <w:t>грн</w:t>
      </w:r>
      <w:proofErr w:type="spellEnd"/>
      <w:r w:rsidRPr="00CC6436">
        <w:rPr>
          <w:rFonts w:ascii="Times New Roman" w:hAnsi="Times New Roman"/>
          <w:sz w:val="28"/>
          <w:szCs w:val="28"/>
        </w:rPr>
        <w:t>, вказавши, що цей спір підлягає вирішенню у порядку цивільного судочинства.</w:t>
      </w:r>
    </w:p>
    <w:p w:rsidR="009C096E" w:rsidRPr="00CC6436" w:rsidRDefault="009C096E" w:rsidP="009C096E">
      <w:pPr>
        <w:autoSpaceDE w:val="0"/>
        <w:autoSpaceDN w:val="0"/>
        <w:adjustRightInd w:val="0"/>
        <w:ind w:firstLine="567"/>
        <w:rPr>
          <w:rFonts w:ascii="Times New Roman" w:hAnsi="Times New Roman"/>
          <w:sz w:val="28"/>
          <w:szCs w:val="28"/>
        </w:rPr>
      </w:pPr>
      <w:r w:rsidRPr="00CC6436">
        <w:rPr>
          <w:rFonts w:ascii="Times New Roman" w:hAnsi="Times New Roman"/>
          <w:sz w:val="28"/>
          <w:szCs w:val="28"/>
        </w:rPr>
        <w:t>Суд першої інстанції виходив з того, що оскільки при вирішенні цього спору підлягають встановленню обставини порушення Журавльовою І. Л., яка перебувала на посаді тимчасово виконуючого обов’язки генерального директора ТОВ "ГК "</w:t>
      </w:r>
      <w:proofErr w:type="spellStart"/>
      <w:r w:rsidRPr="00CC6436">
        <w:rPr>
          <w:rFonts w:ascii="Times New Roman" w:hAnsi="Times New Roman"/>
          <w:sz w:val="28"/>
          <w:szCs w:val="28"/>
        </w:rPr>
        <w:t>Нафтогаз</w:t>
      </w:r>
      <w:proofErr w:type="spellEnd"/>
      <w:r w:rsidRPr="00CC6436">
        <w:rPr>
          <w:rFonts w:ascii="Times New Roman" w:hAnsi="Times New Roman"/>
          <w:sz w:val="28"/>
          <w:szCs w:val="28"/>
        </w:rPr>
        <w:t xml:space="preserve"> </w:t>
      </w:r>
      <w:proofErr w:type="spellStart"/>
      <w:r w:rsidRPr="00CC6436">
        <w:rPr>
          <w:rFonts w:ascii="Times New Roman" w:hAnsi="Times New Roman"/>
          <w:sz w:val="28"/>
          <w:szCs w:val="28"/>
        </w:rPr>
        <w:t>Трейдинг</w:t>
      </w:r>
      <w:proofErr w:type="spellEnd"/>
      <w:r w:rsidRPr="00CC6436">
        <w:rPr>
          <w:rFonts w:ascii="Times New Roman" w:hAnsi="Times New Roman"/>
          <w:sz w:val="28"/>
          <w:szCs w:val="28"/>
        </w:rPr>
        <w:t>", трудового законодавства в частині нарахування та виплати матеріальної допомоги працівникам понад встановлений колективним договором розмір, та покладення на відповідача матеріальної відповідальності, встановленої трудовим законодавством, і ТОВ "ГК "</w:t>
      </w:r>
      <w:proofErr w:type="spellStart"/>
      <w:r w:rsidRPr="00CC6436">
        <w:rPr>
          <w:rFonts w:ascii="Times New Roman" w:hAnsi="Times New Roman"/>
          <w:sz w:val="28"/>
          <w:szCs w:val="28"/>
        </w:rPr>
        <w:t>Нафтогаз</w:t>
      </w:r>
      <w:proofErr w:type="spellEnd"/>
      <w:r w:rsidRPr="00CC6436">
        <w:rPr>
          <w:rFonts w:ascii="Times New Roman" w:hAnsi="Times New Roman"/>
          <w:sz w:val="28"/>
          <w:szCs w:val="28"/>
        </w:rPr>
        <w:t xml:space="preserve"> </w:t>
      </w:r>
      <w:proofErr w:type="spellStart"/>
      <w:r w:rsidRPr="00CC6436">
        <w:rPr>
          <w:rFonts w:ascii="Times New Roman" w:hAnsi="Times New Roman"/>
          <w:sz w:val="28"/>
          <w:szCs w:val="28"/>
        </w:rPr>
        <w:t>Трейдинг</w:t>
      </w:r>
      <w:proofErr w:type="spellEnd"/>
      <w:r w:rsidRPr="00CC6436">
        <w:rPr>
          <w:rFonts w:ascii="Times New Roman" w:hAnsi="Times New Roman"/>
          <w:sz w:val="28"/>
          <w:szCs w:val="28"/>
        </w:rPr>
        <w:t>" звертається з цим позовом до Журавльової І. Л. як роботодавець, то такий спір підлягає вирішенню у порядку цивільного судочинства.</w:t>
      </w:r>
    </w:p>
    <w:p w:rsidR="009C096E" w:rsidRPr="00CC6436" w:rsidRDefault="009C096E" w:rsidP="009C096E">
      <w:pPr>
        <w:autoSpaceDE w:val="0"/>
        <w:autoSpaceDN w:val="0"/>
        <w:adjustRightInd w:val="0"/>
        <w:ind w:firstLine="567"/>
        <w:rPr>
          <w:rFonts w:ascii="Times New Roman" w:hAnsi="Times New Roman"/>
          <w:sz w:val="28"/>
          <w:szCs w:val="28"/>
        </w:rPr>
      </w:pPr>
      <w:r w:rsidRPr="00CC6436">
        <w:rPr>
          <w:rFonts w:ascii="Times New Roman" w:hAnsi="Times New Roman"/>
          <w:sz w:val="28"/>
          <w:szCs w:val="28"/>
        </w:rPr>
        <w:t xml:space="preserve">Апеляційний суд не погодився з вказаним висновком місцевого суду та зазначив, що </w:t>
      </w:r>
      <w:r w:rsidRPr="00CC6436">
        <w:rPr>
          <w:rFonts w:ascii="Times New Roman" w:hAnsi="Times New Roman"/>
          <w:sz w:val="28"/>
          <w:szCs w:val="28"/>
          <w:lang w:eastAsia="uk-UA"/>
        </w:rPr>
        <w:t xml:space="preserve">відповідно до правової позиції Верховного Суду, викладеної у постанові </w:t>
      </w:r>
      <w:r w:rsidRPr="00CC6436">
        <w:rPr>
          <w:rFonts w:ascii="Times New Roman" w:hAnsi="Times New Roman"/>
          <w:sz w:val="28"/>
          <w:szCs w:val="28"/>
        </w:rPr>
        <w:t>від 05.12.2023 у справі № 917/178/23, враховуючи положення пункту 12 частини першої статті 20 та статті 54 ГПК України, з позовом про відшкодування збитків, заподіяних юридичній особі її посадовою особою, може звернутися як власник (власники), учасник (учасники), акціонер (акціонери) юридичної особи, якому (яким) сукупно належить 5 і більше відсотків статутного капіталу товариства (голосуючих акцій) або частка у власності юридичної особи якого (яких) сукупно становить 5 і більше відсотків, так і сама юридична особа.</w:t>
      </w:r>
    </w:p>
    <w:p w:rsidR="009C096E" w:rsidRPr="00CC6436" w:rsidRDefault="009C096E" w:rsidP="009C096E">
      <w:pPr>
        <w:autoSpaceDE w:val="0"/>
        <w:autoSpaceDN w:val="0"/>
        <w:adjustRightInd w:val="0"/>
        <w:ind w:firstLine="567"/>
        <w:rPr>
          <w:rFonts w:ascii="Times New Roman" w:hAnsi="Times New Roman"/>
          <w:sz w:val="28"/>
          <w:szCs w:val="28"/>
        </w:rPr>
      </w:pPr>
      <w:r w:rsidRPr="00CC6436">
        <w:rPr>
          <w:rFonts w:ascii="Times New Roman" w:hAnsi="Times New Roman"/>
          <w:sz w:val="28"/>
          <w:szCs w:val="28"/>
        </w:rPr>
        <w:t xml:space="preserve">За змістом пункту 2 статті 133 </w:t>
      </w:r>
      <w:proofErr w:type="spellStart"/>
      <w:r w:rsidRPr="00CC6436">
        <w:rPr>
          <w:rFonts w:ascii="Times New Roman" w:hAnsi="Times New Roman"/>
          <w:sz w:val="28"/>
          <w:szCs w:val="28"/>
        </w:rPr>
        <w:t>КЗпП</w:t>
      </w:r>
      <w:proofErr w:type="spellEnd"/>
      <w:r w:rsidRPr="00CC6436">
        <w:rPr>
          <w:rFonts w:ascii="Times New Roman" w:hAnsi="Times New Roman"/>
          <w:sz w:val="28"/>
          <w:szCs w:val="28"/>
        </w:rPr>
        <w:t xml:space="preserve"> України обмежену матеріальну відповідальність несуть керівники підприємств, установ, організацій та їх заступники, а також керівники структурних підрозділів на підприємствах, в установах, організаціях та їх заступники – у розмірі заподіяної з їх вини шкоди, але не більше свого середнього місячного заробітку, якщо шкоду підприємству, </w:t>
      </w:r>
      <w:r w:rsidRPr="00CC6436">
        <w:rPr>
          <w:rFonts w:ascii="Times New Roman" w:hAnsi="Times New Roman"/>
          <w:sz w:val="28"/>
          <w:szCs w:val="28"/>
        </w:rPr>
        <w:lastRenderedPageBreak/>
        <w:t>установі, організації заподіяно зайвими грошовими виплатами працівникам, неправильною постановкою обліку і зберігання матеріальних, грошових чи культурних цінностей, невжиттям необхідних заходів до запобігання простоям.</w:t>
      </w:r>
    </w:p>
    <w:p w:rsidR="009C096E" w:rsidRPr="00CC6436" w:rsidRDefault="009C096E" w:rsidP="009C096E">
      <w:pPr>
        <w:autoSpaceDE w:val="0"/>
        <w:autoSpaceDN w:val="0"/>
        <w:adjustRightInd w:val="0"/>
        <w:ind w:firstLine="567"/>
        <w:rPr>
          <w:rFonts w:ascii="Times New Roman" w:hAnsi="Times New Roman"/>
          <w:sz w:val="28"/>
          <w:szCs w:val="28"/>
        </w:rPr>
      </w:pPr>
      <w:r w:rsidRPr="00CC6436">
        <w:rPr>
          <w:rFonts w:ascii="Times New Roman" w:hAnsi="Times New Roman"/>
          <w:sz w:val="28"/>
          <w:szCs w:val="28"/>
        </w:rPr>
        <w:t xml:space="preserve">Вказані статтею 133 </w:t>
      </w:r>
      <w:proofErr w:type="spellStart"/>
      <w:r w:rsidRPr="00CC6436">
        <w:rPr>
          <w:rFonts w:ascii="Times New Roman" w:hAnsi="Times New Roman"/>
          <w:sz w:val="28"/>
          <w:szCs w:val="28"/>
        </w:rPr>
        <w:t>КЗпП</w:t>
      </w:r>
      <w:proofErr w:type="spellEnd"/>
      <w:r w:rsidRPr="00CC6436">
        <w:rPr>
          <w:rFonts w:ascii="Times New Roman" w:hAnsi="Times New Roman"/>
          <w:sz w:val="28"/>
          <w:szCs w:val="28"/>
        </w:rPr>
        <w:t xml:space="preserve"> України обмеження матеріальної відповідальності керівника стосуються керівників юридичних осіб, які не є господарськими товариствами, зокрема, керівників юридичних осіб публічного права (комунальних підприємств, спільних комунальних підприємств, навчальних закладів тощо), основу відносин яких з юридичною особою складають трудові відносини.</w:t>
      </w:r>
    </w:p>
    <w:p w:rsidR="009C096E" w:rsidRPr="00CC6436" w:rsidRDefault="009C096E" w:rsidP="009C096E">
      <w:pPr>
        <w:autoSpaceDE w:val="0"/>
        <w:autoSpaceDN w:val="0"/>
        <w:adjustRightInd w:val="0"/>
        <w:ind w:firstLine="567"/>
        <w:rPr>
          <w:rFonts w:ascii="Times New Roman" w:hAnsi="Times New Roman"/>
          <w:sz w:val="28"/>
          <w:szCs w:val="28"/>
        </w:rPr>
      </w:pPr>
      <w:r w:rsidRPr="00CC6436">
        <w:rPr>
          <w:rFonts w:ascii="Times New Roman" w:hAnsi="Times New Roman"/>
          <w:sz w:val="28"/>
          <w:szCs w:val="28"/>
        </w:rPr>
        <w:t>Водночас, коли основу відносин керівника та господарського товариства складають корпоративні відносини управління, завдані юридичній особі збитки керівником можуть бути відшкодовані в загальному порядку та розмірі згідно з положеннями ЦК України, ГК України, а відповідний спір підлягає вирішенню судом господарської юрисдикції.</w:t>
      </w:r>
    </w:p>
    <w:p w:rsidR="009C096E" w:rsidRPr="00CC6436" w:rsidRDefault="009C096E" w:rsidP="009C096E">
      <w:pPr>
        <w:autoSpaceDE w:val="0"/>
        <w:autoSpaceDN w:val="0"/>
        <w:adjustRightInd w:val="0"/>
        <w:ind w:firstLine="567"/>
        <w:rPr>
          <w:rFonts w:ascii="Times New Roman" w:hAnsi="Times New Roman"/>
          <w:sz w:val="28"/>
          <w:szCs w:val="28"/>
        </w:rPr>
      </w:pPr>
      <w:r w:rsidRPr="00CC6436">
        <w:rPr>
          <w:rFonts w:ascii="Times New Roman" w:hAnsi="Times New Roman"/>
          <w:sz w:val="28"/>
          <w:szCs w:val="28"/>
        </w:rPr>
        <w:t>Правовідносини, які виникли між сторонами щодо відшкодування збитків, стосуються дій (рішень) відповідача як посадової особи позивача під час здійснення нею своїх управлінських повноважень, тому такі правовідносини за своєю суттю апеляційний суд визнав господарськими.</w:t>
      </w:r>
    </w:p>
    <w:p w:rsidR="009C096E" w:rsidRPr="00CC6436" w:rsidRDefault="009C096E" w:rsidP="009C096E">
      <w:pPr>
        <w:autoSpaceDE w:val="0"/>
        <w:autoSpaceDN w:val="0"/>
        <w:adjustRightInd w:val="0"/>
        <w:ind w:firstLine="567"/>
        <w:rPr>
          <w:rFonts w:ascii="Times New Roman" w:hAnsi="Times New Roman"/>
          <w:sz w:val="28"/>
          <w:szCs w:val="28"/>
        </w:rPr>
      </w:pPr>
      <w:r w:rsidRPr="00CC6436">
        <w:rPr>
          <w:rFonts w:ascii="Times New Roman" w:hAnsi="Times New Roman"/>
          <w:sz w:val="28"/>
          <w:szCs w:val="28"/>
        </w:rPr>
        <w:t>Отже, за висновком суду апеляційної інстанції, зважаючи на характер правовідносин, з яких виник спір, та враховуючи, що характер правовідносин є визначальним при вирішенні питання підсудності, вказана справа підлягала розгляду у порядку господарського судочинства.</w:t>
      </w:r>
    </w:p>
    <w:p w:rsidR="009C096E" w:rsidRPr="00CC6436" w:rsidRDefault="009C096E" w:rsidP="009C096E">
      <w:pPr>
        <w:autoSpaceDE w:val="0"/>
        <w:autoSpaceDN w:val="0"/>
        <w:adjustRightInd w:val="0"/>
        <w:ind w:firstLine="567"/>
        <w:rPr>
          <w:rFonts w:ascii="Times New Roman" w:hAnsi="Times New Roman"/>
          <w:sz w:val="28"/>
          <w:szCs w:val="28"/>
        </w:rPr>
      </w:pPr>
      <w:r w:rsidRPr="00CC6436">
        <w:rPr>
          <w:rFonts w:ascii="Times New Roman" w:hAnsi="Times New Roman"/>
          <w:sz w:val="28"/>
          <w:szCs w:val="28"/>
        </w:rPr>
        <w:t>Ураховуючи зазначене, апеляційний суд постановою від 12.08.2024, залишеною без змін постановою касаційного суду від 23.10.2024, ухвалу суду першої інстанції скасував, справу передав для продовження розгляду до Господарського суду міста Києва.</w:t>
      </w:r>
    </w:p>
    <w:p w:rsidR="009C096E" w:rsidRPr="00CC6436" w:rsidRDefault="009C096E" w:rsidP="009C096E">
      <w:pPr>
        <w:ind w:firstLine="567"/>
        <w:rPr>
          <w:rFonts w:ascii="Times New Roman" w:hAnsi="Times New Roman"/>
          <w:sz w:val="28"/>
          <w:szCs w:val="28"/>
        </w:rPr>
      </w:pPr>
    </w:p>
    <w:p w:rsidR="009C096E" w:rsidRPr="00CC6436" w:rsidRDefault="009C096E" w:rsidP="009C096E">
      <w:pPr>
        <w:autoSpaceDE w:val="0"/>
        <w:autoSpaceDN w:val="0"/>
        <w:adjustRightInd w:val="0"/>
        <w:ind w:firstLine="567"/>
        <w:rPr>
          <w:rFonts w:ascii="Times New Roman" w:eastAsia="Calibri" w:hAnsi="Times New Roman"/>
          <w:sz w:val="28"/>
          <w:szCs w:val="28"/>
        </w:rPr>
      </w:pPr>
      <w:r w:rsidRPr="00CC6436">
        <w:rPr>
          <w:rFonts w:ascii="Times New Roman" w:eastAsia="Calibri" w:hAnsi="Times New Roman"/>
          <w:sz w:val="28"/>
          <w:szCs w:val="28"/>
        </w:rPr>
        <w:t xml:space="preserve">Якщо спір стосується </w:t>
      </w:r>
      <w:r w:rsidRPr="00CC6436">
        <w:rPr>
          <w:rFonts w:ascii="Times New Roman" w:eastAsia="Calibri" w:hAnsi="Times New Roman"/>
          <w:b/>
          <w:sz w:val="28"/>
          <w:szCs w:val="28"/>
        </w:rPr>
        <w:t>реалізації прав членів кооперативу на управління кооперативом</w:t>
      </w:r>
      <w:r w:rsidRPr="00CC6436">
        <w:rPr>
          <w:rFonts w:ascii="Times New Roman" w:eastAsia="Calibri" w:hAnsi="Times New Roman"/>
          <w:sz w:val="28"/>
          <w:szCs w:val="28"/>
        </w:rPr>
        <w:t xml:space="preserve">, тобто корпоративних за змістом правовідносин, то він підлягає розгляду в порядку господарського судочинства. </w:t>
      </w:r>
    </w:p>
    <w:p w:rsidR="009C096E" w:rsidRPr="00CC6436" w:rsidRDefault="009C096E" w:rsidP="009C096E">
      <w:pPr>
        <w:autoSpaceDE w:val="0"/>
        <w:autoSpaceDN w:val="0"/>
        <w:adjustRightInd w:val="0"/>
        <w:ind w:firstLine="567"/>
        <w:rPr>
          <w:rFonts w:ascii="Times New Roman" w:eastAsia="Calibri" w:hAnsi="Times New Roman"/>
          <w:sz w:val="28"/>
          <w:szCs w:val="28"/>
        </w:rPr>
      </w:pPr>
      <w:r w:rsidRPr="00CC6436">
        <w:rPr>
          <w:rFonts w:ascii="Times New Roman" w:hAnsi="Times New Roman"/>
          <w:sz w:val="28"/>
          <w:szCs w:val="28"/>
        </w:rPr>
        <w:t xml:space="preserve">Водночас у справі </w:t>
      </w:r>
      <w:r w:rsidRPr="00CC6436">
        <w:rPr>
          <w:rFonts w:ascii="Times New Roman" w:eastAsia="Calibri" w:hAnsi="Times New Roman"/>
          <w:b/>
          <w:sz w:val="28"/>
          <w:szCs w:val="28"/>
        </w:rPr>
        <w:t xml:space="preserve">№ 910/6927/23 </w:t>
      </w:r>
      <w:r w:rsidRPr="00CC6436">
        <w:rPr>
          <w:rFonts w:ascii="Times New Roman" w:eastAsia="Calibri" w:hAnsi="Times New Roman"/>
          <w:sz w:val="28"/>
          <w:szCs w:val="28"/>
        </w:rPr>
        <w:t>Господарський суд міста Києва дійшов помилкового висновку, що спір за позовом фізичної особи до Житлово-будівельного кооперативу про визнання недійсними та скасування рішень загальних зборів, скасування запису про державну реєстрацію змін до установчих документів непідсудний господарському суду вказавши, що позивач не був членом кооперативу станом на момент прийняття рішень загальних зборів відповідача, а став ним пізніше, а тому</w:t>
      </w:r>
      <w:r w:rsidRPr="00CC6436">
        <w:rPr>
          <w:rFonts w:ascii="Times New Roman" w:hAnsi="Times New Roman"/>
          <w:sz w:val="28"/>
          <w:szCs w:val="28"/>
        </w:rPr>
        <w:t xml:space="preserve"> </w:t>
      </w:r>
      <w:r w:rsidRPr="00CC6436">
        <w:rPr>
          <w:rFonts w:ascii="Times New Roman" w:eastAsia="Calibri" w:hAnsi="Times New Roman"/>
          <w:sz w:val="28"/>
          <w:szCs w:val="28"/>
        </w:rPr>
        <w:t>відсутнє порушення корпоративних прав позивача.</w:t>
      </w:r>
    </w:p>
    <w:p w:rsidR="009C096E" w:rsidRPr="00CC6436" w:rsidRDefault="009C096E" w:rsidP="009C096E">
      <w:pPr>
        <w:autoSpaceDE w:val="0"/>
        <w:autoSpaceDN w:val="0"/>
        <w:adjustRightInd w:val="0"/>
        <w:ind w:firstLine="567"/>
        <w:rPr>
          <w:rFonts w:ascii="Times New Roman" w:eastAsia="Calibri" w:hAnsi="Times New Roman"/>
          <w:sz w:val="28"/>
          <w:szCs w:val="28"/>
        </w:rPr>
      </w:pPr>
      <w:r w:rsidRPr="00CC6436">
        <w:rPr>
          <w:rFonts w:ascii="Times New Roman" w:eastAsia="Calibri" w:hAnsi="Times New Roman"/>
          <w:sz w:val="28"/>
          <w:szCs w:val="28"/>
        </w:rPr>
        <w:t>Дійшовши висновку про віднесення розгляду цього спору до суду цивільної юрисдикції, місцевий суд не навів відповідних мотивів, зокрема, не визначив, які ж правовідносини виникли між сторонами (цивільні, сімейні, житлові тощо).</w:t>
      </w:r>
    </w:p>
    <w:p w:rsidR="009C096E" w:rsidRPr="00CC6436" w:rsidRDefault="009C096E" w:rsidP="009C096E">
      <w:pPr>
        <w:autoSpaceDE w:val="0"/>
        <w:autoSpaceDN w:val="0"/>
        <w:adjustRightInd w:val="0"/>
        <w:ind w:firstLine="567"/>
        <w:rPr>
          <w:rFonts w:ascii="Times New Roman" w:eastAsia="Calibri" w:hAnsi="Times New Roman"/>
          <w:sz w:val="28"/>
          <w:szCs w:val="28"/>
        </w:rPr>
      </w:pPr>
      <w:r w:rsidRPr="00CC6436">
        <w:rPr>
          <w:rFonts w:ascii="Times New Roman" w:eastAsia="Calibri" w:hAnsi="Times New Roman"/>
          <w:sz w:val="28"/>
          <w:szCs w:val="28"/>
        </w:rPr>
        <w:t>Більше того, місцевий суд не врахував, що встановлення обставин наявності/відсутності порушеного права позивача можливе лише під час ухвалення рішення за результатами розгляду спору по суті, а не в ухвалі про закриття провадження у справі.</w:t>
      </w:r>
    </w:p>
    <w:p w:rsidR="009C096E" w:rsidRPr="00CC6436" w:rsidRDefault="009C096E" w:rsidP="009C096E">
      <w:pPr>
        <w:autoSpaceDE w:val="0"/>
        <w:autoSpaceDN w:val="0"/>
        <w:adjustRightInd w:val="0"/>
        <w:ind w:firstLine="567"/>
        <w:rPr>
          <w:rFonts w:ascii="Times New Roman" w:hAnsi="Times New Roman"/>
          <w:sz w:val="28"/>
          <w:szCs w:val="28"/>
        </w:rPr>
      </w:pPr>
      <w:r w:rsidRPr="00CC6436">
        <w:rPr>
          <w:rFonts w:ascii="Times New Roman" w:eastAsia="Calibri" w:hAnsi="Times New Roman"/>
          <w:sz w:val="28"/>
          <w:szCs w:val="28"/>
        </w:rPr>
        <w:lastRenderedPageBreak/>
        <w:t>Враховуючи наведене, апеляційний суд постановою від 03.10.2023, залишеною без змін постановою касаційного</w:t>
      </w:r>
      <w:r w:rsidRPr="00CC6436">
        <w:rPr>
          <w:rFonts w:ascii="Times New Roman" w:hAnsi="Times New Roman"/>
          <w:sz w:val="28"/>
          <w:szCs w:val="28"/>
        </w:rPr>
        <w:t xml:space="preserve"> суду від 16.01.2024, ухвалу суду першої інстанції скасував, справу передав до Господарського суду міста Києва для продовження розгляду.</w:t>
      </w:r>
    </w:p>
    <w:p w:rsidR="009C096E" w:rsidRPr="00CC6436" w:rsidRDefault="009C096E" w:rsidP="009C096E">
      <w:pPr>
        <w:autoSpaceDE w:val="0"/>
        <w:autoSpaceDN w:val="0"/>
        <w:adjustRightInd w:val="0"/>
        <w:ind w:firstLine="567"/>
        <w:rPr>
          <w:rFonts w:ascii="Times New Roman" w:hAnsi="Times New Roman"/>
          <w:sz w:val="28"/>
          <w:szCs w:val="28"/>
        </w:rPr>
      </w:pPr>
    </w:p>
    <w:p w:rsidR="009C096E" w:rsidRPr="00CC6436" w:rsidRDefault="009C096E" w:rsidP="009C096E">
      <w:pPr>
        <w:ind w:firstLine="567"/>
        <w:rPr>
          <w:rFonts w:ascii="Times New Roman" w:eastAsia="Calibri" w:hAnsi="Times New Roman"/>
          <w:sz w:val="28"/>
          <w:szCs w:val="28"/>
        </w:rPr>
      </w:pPr>
      <w:r w:rsidRPr="00CC6436">
        <w:rPr>
          <w:rFonts w:ascii="Times New Roman" w:hAnsi="Times New Roman"/>
          <w:sz w:val="28"/>
          <w:szCs w:val="28"/>
        </w:rPr>
        <w:t xml:space="preserve">А </w:t>
      </w:r>
      <w:r w:rsidRPr="00CC6436">
        <w:rPr>
          <w:rFonts w:ascii="Times New Roman" w:hAnsi="Times New Roman"/>
          <w:sz w:val="28"/>
          <w:szCs w:val="28"/>
          <w:lang w:eastAsia="uk-UA"/>
        </w:rPr>
        <w:t xml:space="preserve">у справі </w:t>
      </w:r>
      <w:r w:rsidRPr="00CC6436">
        <w:rPr>
          <w:rFonts w:ascii="Times New Roman" w:hAnsi="Times New Roman"/>
          <w:b/>
          <w:sz w:val="28"/>
          <w:szCs w:val="28"/>
          <w:lang w:eastAsia="uk-UA"/>
        </w:rPr>
        <w:t xml:space="preserve">№ 910/8114/23 </w:t>
      </w:r>
      <w:r w:rsidRPr="00CC6436">
        <w:rPr>
          <w:rFonts w:ascii="Times New Roman" w:hAnsi="Times New Roman"/>
          <w:sz w:val="28"/>
          <w:szCs w:val="28"/>
          <w:lang w:eastAsia="uk-UA"/>
        </w:rPr>
        <w:t>Господарський суд міста Києва помилково закрив провадження, дійшовши неправильного висновку, що спір за позовом</w:t>
      </w:r>
      <w:r w:rsidRPr="00CC6436">
        <w:rPr>
          <w:rFonts w:ascii="Times New Roman" w:hAnsi="Times New Roman"/>
          <w:b/>
          <w:sz w:val="28"/>
          <w:szCs w:val="28"/>
          <w:lang w:eastAsia="uk-UA"/>
        </w:rPr>
        <w:t xml:space="preserve"> </w:t>
      </w:r>
      <w:r w:rsidRPr="00CC6436">
        <w:rPr>
          <w:rFonts w:ascii="Times New Roman" w:eastAsia="Calibri" w:hAnsi="Times New Roman"/>
          <w:sz w:val="28"/>
          <w:szCs w:val="28"/>
        </w:rPr>
        <w:t xml:space="preserve">ТОВ Первомайський </w:t>
      </w:r>
      <w:r w:rsidRPr="00CC6436">
        <w:rPr>
          <w:rFonts w:ascii="Times New Roman" w:hAnsi="Times New Roman"/>
          <w:sz w:val="28"/>
          <w:szCs w:val="28"/>
        </w:rPr>
        <w:t>"</w:t>
      </w:r>
      <w:proofErr w:type="spellStart"/>
      <w:r w:rsidRPr="00CC6436">
        <w:rPr>
          <w:rFonts w:ascii="Times New Roman" w:eastAsia="Calibri" w:hAnsi="Times New Roman"/>
          <w:sz w:val="28"/>
          <w:szCs w:val="28"/>
        </w:rPr>
        <w:t>Райагробуд</w:t>
      </w:r>
      <w:proofErr w:type="spellEnd"/>
      <w:r w:rsidRPr="00CC6436">
        <w:rPr>
          <w:rFonts w:ascii="Times New Roman" w:hAnsi="Times New Roman"/>
          <w:sz w:val="28"/>
          <w:szCs w:val="28"/>
        </w:rPr>
        <w:t xml:space="preserve">" </w:t>
      </w:r>
      <w:r w:rsidRPr="00CC6436">
        <w:rPr>
          <w:rFonts w:ascii="Times New Roman" w:eastAsia="Calibri" w:hAnsi="Times New Roman"/>
          <w:sz w:val="28"/>
          <w:szCs w:val="28"/>
        </w:rPr>
        <w:t>до Міністерства юстиції України про визнання протиправним та скасування наказу має вирішуватися в порядку адміністративного судочинства.</w:t>
      </w:r>
    </w:p>
    <w:p w:rsidR="009C096E" w:rsidRPr="00CC6436" w:rsidRDefault="009C096E" w:rsidP="009C096E">
      <w:pPr>
        <w:ind w:firstLine="567"/>
        <w:rPr>
          <w:rFonts w:ascii="Times New Roman" w:hAnsi="Times New Roman"/>
          <w:sz w:val="28"/>
          <w:szCs w:val="28"/>
        </w:rPr>
      </w:pPr>
      <w:r w:rsidRPr="00CC6436">
        <w:rPr>
          <w:rFonts w:ascii="Times New Roman" w:eastAsia="Calibri" w:hAnsi="Times New Roman"/>
          <w:sz w:val="28"/>
          <w:szCs w:val="28"/>
        </w:rPr>
        <w:t xml:space="preserve">Місцевий суд не врахував, що </w:t>
      </w:r>
      <w:r w:rsidRPr="00CC6436">
        <w:rPr>
          <w:rFonts w:ascii="Times New Roman" w:hAnsi="Times New Roman"/>
          <w:sz w:val="28"/>
          <w:szCs w:val="28"/>
        </w:rPr>
        <w:t xml:space="preserve">у разі оскарження наказу Міністерства юстиції України або його територіальних органів, результатами якого є скасування реєстраційних дій в Єдиному державному реєстрі юридичних осіб, фізичних осіб – підприємців та громадських формувань, такий спір має </w:t>
      </w:r>
      <w:proofErr w:type="spellStart"/>
      <w:r w:rsidRPr="00CC6436">
        <w:rPr>
          <w:rFonts w:ascii="Times New Roman" w:hAnsi="Times New Roman"/>
          <w:sz w:val="28"/>
          <w:szCs w:val="28"/>
        </w:rPr>
        <w:t>приватно-правовий</w:t>
      </w:r>
      <w:proofErr w:type="spellEnd"/>
      <w:r w:rsidRPr="00CC6436">
        <w:rPr>
          <w:rFonts w:ascii="Times New Roman" w:hAnsi="Times New Roman"/>
          <w:sz w:val="28"/>
          <w:szCs w:val="28"/>
        </w:rPr>
        <w:t xml:space="preserve"> характер і підлягає розгляду в господарських судах України.</w:t>
      </w:r>
    </w:p>
    <w:p w:rsidR="009C096E" w:rsidRPr="00CC6436" w:rsidRDefault="009C096E" w:rsidP="009C096E">
      <w:pPr>
        <w:autoSpaceDE w:val="0"/>
        <w:autoSpaceDN w:val="0"/>
        <w:adjustRightInd w:val="0"/>
        <w:ind w:firstLine="567"/>
        <w:rPr>
          <w:rFonts w:ascii="Times New Roman" w:hAnsi="Times New Roman"/>
          <w:sz w:val="28"/>
          <w:szCs w:val="28"/>
        </w:rPr>
      </w:pPr>
      <w:r w:rsidRPr="00CC6436">
        <w:rPr>
          <w:rFonts w:ascii="Times New Roman" w:hAnsi="Times New Roman"/>
          <w:sz w:val="28"/>
          <w:szCs w:val="28"/>
        </w:rPr>
        <w:t>Беручи до уваги наведене, апеляційний суд постановою від 16.01.2024, залишеною без змін постановою касаційного суду від 13.03.2024, ухвалу суду першої інстанції скасував, справу передав на розгляд до Господарського суду міста Києва.</w:t>
      </w:r>
    </w:p>
    <w:p w:rsidR="009C096E" w:rsidRPr="00CC6436" w:rsidRDefault="009C096E" w:rsidP="009C096E">
      <w:pPr>
        <w:autoSpaceDE w:val="0"/>
        <w:autoSpaceDN w:val="0"/>
        <w:adjustRightInd w:val="0"/>
        <w:ind w:firstLine="567"/>
        <w:rPr>
          <w:rFonts w:ascii="Times New Roman" w:eastAsia="Calibri" w:hAnsi="Times New Roman"/>
          <w:color w:val="000000"/>
          <w:sz w:val="28"/>
          <w:szCs w:val="28"/>
          <w:lang w:eastAsia="uk-UA"/>
        </w:rPr>
      </w:pPr>
    </w:p>
    <w:p w:rsidR="009C096E" w:rsidRPr="00CC6436" w:rsidRDefault="009C096E" w:rsidP="009C096E">
      <w:pPr>
        <w:autoSpaceDE w:val="0"/>
        <w:autoSpaceDN w:val="0"/>
        <w:adjustRightInd w:val="0"/>
        <w:ind w:right="-1" w:firstLine="567"/>
        <w:rPr>
          <w:rFonts w:ascii="Times New Roman" w:eastAsia="Calibri" w:hAnsi="Times New Roman"/>
          <w:color w:val="000000"/>
          <w:sz w:val="28"/>
          <w:szCs w:val="28"/>
          <w:lang w:eastAsia="uk-UA"/>
        </w:rPr>
      </w:pPr>
      <w:r w:rsidRPr="00CC6436">
        <w:rPr>
          <w:rFonts w:ascii="Times New Roman" w:eastAsia="Calibri" w:hAnsi="Times New Roman"/>
          <w:color w:val="000000"/>
          <w:sz w:val="28"/>
          <w:szCs w:val="28"/>
          <w:lang w:eastAsia="uk-UA"/>
        </w:rPr>
        <w:t xml:space="preserve">Визначаючи юрисдикцію спору, необхідно зважати як на суть права та/або інтересу, за захистом якого звернулася особа, заявлені вимоги, характер спірних правовідносин, так і на відповідний суб’єктний склад у цій справі. </w:t>
      </w:r>
    </w:p>
    <w:p w:rsidR="009C096E" w:rsidRPr="00CC6436" w:rsidRDefault="009C096E" w:rsidP="009C096E">
      <w:pPr>
        <w:autoSpaceDE w:val="0"/>
        <w:autoSpaceDN w:val="0"/>
        <w:adjustRightInd w:val="0"/>
        <w:ind w:right="-1" w:firstLine="567"/>
        <w:rPr>
          <w:rFonts w:ascii="Times New Roman" w:eastAsia="Calibri" w:hAnsi="Times New Roman"/>
          <w:color w:val="000000"/>
          <w:sz w:val="28"/>
          <w:szCs w:val="28"/>
          <w:lang w:eastAsia="uk-UA"/>
        </w:rPr>
      </w:pPr>
      <w:r w:rsidRPr="00CC6436">
        <w:rPr>
          <w:rFonts w:ascii="Times New Roman" w:eastAsia="Calibri" w:hAnsi="Times New Roman"/>
          <w:color w:val="000000"/>
          <w:sz w:val="28"/>
          <w:szCs w:val="28"/>
          <w:lang w:eastAsia="uk-UA"/>
        </w:rPr>
        <w:t xml:space="preserve">У справі </w:t>
      </w:r>
      <w:r w:rsidRPr="00CC6436">
        <w:rPr>
          <w:rFonts w:ascii="Times New Roman" w:eastAsia="Calibri" w:hAnsi="Times New Roman"/>
          <w:b/>
          <w:color w:val="000000"/>
          <w:sz w:val="28"/>
          <w:szCs w:val="28"/>
          <w:lang w:eastAsia="uk-UA"/>
        </w:rPr>
        <w:t>№ 910/17361/23</w:t>
      </w:r>
      <w:r w:rsidRPr="00CC6436">
        <w:rPr>
          <w:rFonts w:ascii="Times New Roman" w:eastAsia="Calibri" w:hAnsi="Times New Roman"/>
          <w:color w:val="000000"/>
          <w:sz w:val="28"/>
          <w:szCs w:val="28"/>
          <w:lang w:eastAsia="uk-UA"/>
        </w:rPr>
        <w:t xml:space="preserve"> Господарський суд міста Києва ухвалою від 14.11.2023 помилково відмовив у відкритті провадження за позовом Департаменту економіки та інвестицій виконавчого органу Київської міської ради (Київської міської державної адміністрації) до </w:t>
      </w:r>
      <w:proofErr w:type="spellStart"/>
      <w:r w:rsidRPr="00CC6436">
        <w:rPr>
          <w:rFonts w:ascii="Times New Roman" w:eastAsia="Calibri" w:hAnsi="Times New Roman"/>
          <w:color w:val="000000"/>
          <w:sz w:val="28"/>
          <w:szCs w:val="28"/>
          <w:lang w:eastAsia="uk-UA"/>
        </w:rPr>
        <w:t>Харитоненка</w:t>
      </w:r>
      <w:proofErr w:type="spellEnd"/>
      <w:r w:rsidRPr="00CC6436">
        <w:rPr>
          <w:rFonts w:ascii="Times New Roman" w:eastAsia="Calibri" w:hAnsi="Times New Roman"/>
          <w:color w:val="000000"/>
          <w:sz w:val="28"/>
          <w:szCs w:val="28"/>
          <w:lang w:eastAsia="uk-UA"/>
        </w:rPr>
        <w:t xml:space="preserve"> С. М. про стягнення 223 688 </w:t>
      </w:r>
      <w:proofErr w:type="spellStart"/>
      <w:r w:rsidRPr="00CC6436">
        <w:rPr>
          <w:rFonts w:ascii="Times New Roman" w:eastAsia="Calibri" w:hAnsi="Times New Roman"/>
          <w:color w:val="000000"/>
          <w:sz w:val="28"/>
          <w:szCs w:val="28"/>
          <w:lang w:eastAsia="uk-UA"/>
        </w:rPr>
        <w:t>грн</w:t>
      </w:r>
      <w:proofErr w:type="spellEnd"/>
      <w:r w:rsidRPr="00CC6436">
        <w:rPr>
          <w:rFonts w:ascii="Times New Roman" w:eastAsia="Calibri" w:hAnsi="Times New Roman"/>
          <w:color w:val="000000"/>
          <w:sz w:val="28"/>
          <w:szCs w:val="28"/>
          <w:lang w:eastAsia="uk-UA"/>
        </w:rPr>
        <w:t xml:space="preserve"> на підставі пункту 1 частини першої статті 175 ГПК України, зазначивши, що відповідач є фізичною особою, а тому спір належить до цивільної юрисдикції.</w:t>
      </w:r>
    </w:p>
    <w:p w:rsidR="009C096E" w:rsidRPr="00CC6436" w:rsidRDefault="009C096E" w:rsidP="009C096E">
      <w:pPr>
        <w:autoSpaceDE w:val="0"/>
        <w:autoSpaceDN w:val="0"/>
        <w:adjustRightInd w:val="0"/>
        <w:ind w:right="-1" w:firstLine="567"/>
        <w:rPr>
          <w:rFonts w:ascii="Times New Roman" w:eastAsia="Calibri" w:hAnsi="Times New Roman"/>
          <w:color w:val="000000"/>
          <w:sz w:val="28"/>
          <w:szCs w:val="28"/>
          <w:lang w:eastAsia="uk-UA"/>
        </w:rPr>
      </w:pPr>
      <w:r w:rsidRPr="00CC6436">
        <w:rPr>
          <w:rFonts w:ascii="Times New Roman" w:eastAsia="Calibri" w:hAnsi="Times New Roman"/>
          <w:color w:val="000000"/>
          <w:sz w:val="28"/>
          <w:szCs w:val="28"/>
          <w:lang w:eastAsia="uk-UA"/>
        </w:rPr>
        <w:t xml:space="preserve"> Однак, місцевий суд не врахував зміст позовної заяви та подані докази, відповідно до яких предметом спору у цій справі є вимога про стягнення безпідставно збережених грошових коштів пайової участі у створенні і розвитку інженерно-транспортної та соціальної інфраструктури міста Києва, які не були сплачені відповідачем як замовником будівництва індивідуального (садибного) житлового будинку та гаража. Позивач вказав, що відповідач - </w:t>
      </w:r>
      <w:proofErr w:type="spellStart"/>
      <w:r w:rsidRPr="00CC6436">
        <w:rPr>
          <w:rFonts w:ascii="Times New Roman" w:eastAsia="Calibri" w:hAnsi="Times New Roman"/>
          <w:color w:val="000000"/>
          <w:sz w:val="28"/>
          <w:szCs w:val="28"/>
          <w:lang w:eastAsia="uk-UA"/>
        </w:rPr>
        <w:t>Харитоненко</w:t>
      </w:r>
      <w:proofErr w:type="spellEnd"/>
      <w:r w:rsidRPr="00CC6436">
        <w:rPr>
          <w:rFonts w:ascii="Times New Roman" w:eastAsia="Calibri" w:hAnsi="Times New Roman"/>
          <w:color w:val="000000"/>
          <w:sz w:val="28"/>
          <w:szCs w:val="28"/>
          <w:lang w:eastAsia="uk-UA"/>
        </w:rPr>
        <w:t xml:space="preserve"> С. М. є </w:t>
      </w:r>
      <w:proofErr w:type="spellStart"/>
      <w:r w:rsidRPr="00CC6436">
        <w:rPr>
          <w:rFonts w:ascii="Times New Roman" w:eastAsia="Calibri" w:hAnsi="Times New Roman"/>
          <w:color w:val="000000"/>
          <w:sz w:val="28"/>
          <w:szCs w:val="28"/>
          <w:lang w:eastAsia="uk-UA"/>
        </w:rPr>
        <w:t>ФОП</w:t>
      </w:r>
      <w:proofErr w:type="spellEnd"/>
      <w:r w:rsidRPr="00CC6436">
        <w:rPr>
          <w:rFonts w:ascii="Times New Roman" w:eastAsia="Calibri" w:hAnsi="Times New Roman"/>
          <w:color w:val="000000"/>
          <w:sz w:val="28"/>
          <w:szCs w:val="28"/>
          <w:lang w:eastAsia="uk-UA"/>
        </w:rPr>
        <w:t>, одним з видів економічної діяльності якого є надання в оренду й експлуатацію власного чи орендованого нерухомого майна.</w:t>
      </w:r>
    </w:p>
    <w:p w:rsidR="009C096E" w:rsidRPr="00CC6436" w:rsidRDefault="009C096E" w:rsidP="009C096E">
      <w:pPr>
        <w:ind w:firstLine="567"/>
        <w:rPr>
          <w:rFonts w:ascii="Times New Roman" w:eastAsia="Calibri" w:hAnsi="Times New Roman"/>
          <w:color w:val="000000"/>
          <w:sz w:val="28"/>
          <w:szCs w:val="28"/>
          <w:lang w:eastAsia="uk-UA"/>
        </w:rPr>
      </w:pPr>
      <w:r w:rsidRPr="00CC6436">
        <w:rPr>
          <w:rFonts w:ascii="Times New Roman" w:eastAsia="Calibri" w:hAnsi="Times New Roman"/>
          <w:color w:val="000000"/>
          <w:sz w:val="28"/>
          <w:szCs w:val="28"/>
          <w:lang w:eastAsia="uk-UA"/>
        </w:rPr>
        <w:t xml:space="preserve">Північний апеляційний господарський суд постановою від 05.02.2024, </w:t>
      </w:r>
      <w:r w:rsidRPr="00CC6436">
        <w:rPr>
          <w:rFonts w:ascii="Times New Roman" w:eastAsia="Calibri" w:hAnsi="Times New Roman"/>
          <w:sz w:val="28"/>
          <w:szCs w:val="28"/>
        </w:rPr>
        <w:t>залишеною без змін постановою касаційного</w:t>
      </w:r>
      <w:r w:rsidRPr="00CC6436">
        <w:rPr>
          <w:rFonts w:ascii="Times New Roman" w:hAnsi="Times New Roman"/>
          <w:sz w:val="28"/>
          <w:szCs w:val="28"/>
        </w:rPr>
        <w:t xml:space="preserve"> суду від 13.05.2024, </w:t>
      </w:r>
      <w:r w:rsidRPr="00CC6436">
        <w:rPr>
          <w:rFonts w:ascii="Times New Roman" w:eastAsia="Calibri" w:hAnsi="Times New Roman"/>
          <w:color w:val="000000"/>
          <w:sz w:val="28"/>
          <w:szCs w:val="28"/>
          <w:lang w:eastAsia="uk-UA"/>
        </w:rPr>
        <w:t>скасував ухвалу Господарського суду міста Києва від 14.11.2023, справу передав на розгляд до Господарського суду міста Києва.</w:t>
      </w:r>
    </w:p>
    <w:p w:rsidR="009C096E" w:rsidRDefault="009C096E" w:rsidP="009C096E">
      <w:pPr>
        <w:ind w:firstLine="567"/>
        <w:rPr>
          <w:rFonts w:ascii="Times New Roman" w:hAnsi="Times New Roman"/>
          <w:sz w:val="28"/>
          <w:szCs w:val="28"/>
        </w:rPr>
      </w:pPr>
    </w:p>
    <w:p w:rsidR="009C096E" w:rsidRPr="00CC6436" w:rsidRDefault="009C096E" w:rsidP="009C096E">
      <w:pPr>
        <w:ind w:firstLine="567"/>
        <w:rPr>
          <w:rFonts w:ascii="Times New Roman" w:hAnsi="Times New Roman"/>
          <w:sz w:val="28"/>
          <w:szCs w:val="28"/>
        </w:rPr>
      </w:pPr>
      <w:r>
        <w:rPr>
          <w:rFonts w:ascii="Times New Roman" w:hAnsi="Times New Roman"/>
          <w:sz w:val="28"/>
          <w:szCs w:val="28"/>
        </w:rPr>
        <w:t>2. </w:t>
      </w:r>
      <w:r w:rsidRPr="00CC6436">
        <w:rPr>
          <w:rFonts w:ascii="Times New Roman" w:hAnsi="Times New Roman"/>
          <w:sz w:val="28"/>
          <w:szCs w:val="28"/>
        </w:rPr>
        <w:t xml:space="preserve">Згідно із положеннями </w:t>
      </w:r>
      <w:r w:rsidRPr="00CC6436">
        <w:rPr>
          <w:rFonts w:ascii="Times New Roman" w:hAnsi="Times New Roman"/>
          <w:b/>
          <w:sz w:val="28"/>
          <w:szCs w:val="28"/>
        </w:rPr>
        <w:t>частин третьої, четвертої статті 53 ГПК України</w:t>
      </w:r>
      <w:r w:rsidRPr="00CC6436">
        <w:rPr>
          <w:rFonts w:ascii="Times New Roman" w:hAnsi="Times New Roman"/>
          <w:sz w:val="28"/>
          <w:szCs w:val="28"/>
        </w:rPr>
        <w:t xml:space="preserve"> у визначених законом випадках </w:t>
      </w:r>
      <w:r w:rsidRPr="00CC6436">
        <w:rPr>
          <w:rFonts w:ascii="Times New Roman" w:hAnsi="Times New Roman"/>
          <w:b/>
          <w:sz w:val="28"/>
          <w:szCs w:val="28"/>
        </w:rPr>
        <w:t>прокурор</w:t>
      </w:r>
      <w:r w:rsidRPr="00CC6436">
        <w:rPr>
          <w:rFonts w:ascii="Times New Roman" w:hAnsi="Times New Roman"/>
          <w:sz w:val="28"/>
          <w:szCs w:val="28"/>
        </w:rPr>
        <w:t xml:space="preserve"> звертається до суду з </w:t>
      </w:r>
      <w:r w:rsidRPr="00CC6436">
        <w:rPr>
          <w:rFonts w:ascii="Times New Roman" w:hAnsi="Times New Roman"/>
          <w:sz w:val="28"/>
          <w:szCs w:val="28"/>
        </w:rPr>
        <w:lastRenderedPageBreak/>
        <w:t xml:space="preserve">позовною заявою, бере участь у розгляді справ за його позовами, а також може вступити за своєю ініціативою у справу, провадження у якій відкрито за позовом іншої особи, до початку розгляду справи по суті, подає апеляційну, касаційну скаргу, заяву про перегляд судового рішення за </w:t>
      </w:r>
      <w:proofErr w:type="spellStart"/>
      <w:r w:rsidRPr="00CC6436">
        <w:rPr>
          <w:rFonts w:ascii="Times New Roman" w:hAnsi="Times New Roman"/>
          <w:sz w:val="28"/>
          <w:szCs w:val="28"/>
        </w:rPr>
        <w:t>нововиявленими</w:t>
      </w:r>
      <w:proofErr w:type="spellEnd"/>
      <w:r w:rsidRPr="00CC6436">
        <w:rPr>
          <w:rFonts w:ascii="Times New Roman" w:hAnsi="Times New Roman"/>
          <w:sz w:val="28"/>
          <w:szCs w:val="28"/>
        </w:rPr>
        <w:t xml:space="preserve"> або виключними обставинами.</w:t>
      </w:r>
      <w:bookmarkStart w:id="5" w:name="n1922"/>
      <w:bookmarkEnd w:id="5"/>
    </w:p>
    <w:p w:rsidR="009C096E" w:rsidRPr="00CC6436" w:rsidRDefault="009C096E" w:rsidP="009C096E">
      <w:pPr>
        <w:ind w:firstLine="567"/>
        <w:rPr>
          <w:rFonts w:ascii="Times New Roman" w:hAnsi="Times New Roman"/>
          <w:sz w:val="28"/>
          <w:szCs w:val="28"/>
        </w:rPr>
      </w:pPr>
      <w:r w:rsidRPr="00CC6436">
        <w:rPr>
          <w:rFonts w:ascii="Times New Roman" w:hAnsi="Times New Roman"/>
          <w:sz w:val="28"/>
          <w:szCs w:val="28"/>
        </w:rPr>
        <w:t xml:space="preserve">Прокурор, який звертається до суду в інтересах держави, в позовній чи іншій заяві, скарзі обґрунтовує, в чому полягає порушення інтересів держави, необхідність їх захисту, визначені законом підстави для звернення до суду прокурора, а також зазначає орган, уповноважений державою здійснювати відповідні функції у спірних правовідносинах. </w:t>
      </w:r>
    </w:p>
    <w:p w:rsidR="009C096E" w:rsidRPr="00CC6436" w:rsidRDefault="009C096E" w:rsidP="009C096E">
      <w:pPr>
        <w:ind w:firstLine="567"/>
        <w:rPr>
          <w:rFonts w:ascii="Times New Roman" w:hAnsi="Times New Roman"/>
          <w:sz w:val="28"/>
          <w:szCs w:val="28"/>
        </w:rPr>
      </w:pPr>
      <w:r w:rsidRPr="00CC6436">
        <w:rPr>
          <w:rFonts w:ascii="Times New Roman" w:hAnsi="Times New Roman"/>
          <w:sz w:val="28"/>
          <w:szCs w:val="28"/>
        </w:rPr>
        <w:t xml:space="preserve">Як свідчить здійснений аналіз, місцеві суди в деяких справах безпідставно </w:t>
      </w:r>
      <w:r w:rsidRPr="00982E6D">
        <w:rPr>
          <w:rFonts w:ascii="Times New Roman" w:hAnsi="Times New Roman"/>
          <w:b/>
          <w:sz w:val="28"/>
          <w:szCs w:val="28"/>
        </w:rPr>
        <w:t>залишали без розгляду позови прокурорів</w:t>
      </w:r>
      <w:r w:rsidRPr="00CC6436">
        <w:rPr>
          <w:rFonts w:ascii="Times New Roman" w:hAnsi="Times New Roman"/>
          <w:sz w:val="28"/>
          <w:szCs w:val="28"/>
        </w:rPr>
        <w:t xml:space="preserve"> у зв’язку із ненаданням належної оцінки спірним правовідносинам, заявленим позовним вимогам та складу учасників процесу.</w:t>
      </w:r>
    </w:p>
    <w:p w:rsidR="009C096E" w:rsidRPr="00CC6436" w:rsidRDefault="009C096E" w:rsidP="009C096E">
      <w:pPr>
        <w:ind w:firstLine="567"/>
        <w:rPr>
          <w:rFonts w:ascii="Times New Roman" w:hAnsi="Times New Roman"/>
          <w:sz w:val="28"/>
          <w:szCs w:val="28"/>
        </w:rPr>
      </w:pPr>
    </w:p>
    <w:p w:rsidR="009C096E" w:rsidRPr="00CC6436" w:rsidRDefault="009C096E" w:rsidP="009C096E">
      <w:pPr>
        <w:ind w:firstLine="567"/>
        <w:rPr>
          <w:rFonts w:ascii="Times New Roman" w:hAnsi="Times New Roman"/>
          <w:b/>
          <w:sz w:val="28"/>
          <w:szCs w:val="28"/>
        </w:rPr>
      </w:pPr>
      <w:r w:rsidRPr="00CC6436">
        <w:rPr>
          <w:rFonts w:ascii="Times New Roman" w:hAnsi="Times New Roman"/>
          <w:sz w:val="28"/>
          <w:szCs w:val="28"/>
        </w:rPr>
        <w:t xml:space="preserve">У справі </w:t>
      </w:r>
      <w:r w:rsidRPr="00CC6436">
        <w:rPr>
          <w:rFonts w:ascii="Times New Roman" w:hAnsi="Times New Roman"/>
          <w:b/>
          <w:sz w:val="28"/>
          <w:szCs w:val="28"/>
        </w:rPr>
        <w:t xml:space="preserve">№ 916/4033/21 </w:t>
      </w:r>
      <w:r w:rsidRPr="00CC6436">
        <w:rPr>
          <w:rFonts w:ascii="Times New Roman" w:hAnsi="Times New Roman"/>
          <w:sz w:val="28"/>
          <w:szCs w:val="28"/>
        </w:rPr>
        <w:t>прокурор звернувся як самостійний позивач</w:t>
      </w:r>
      <w:r w:rsidRPr="00CC6436">
        <w:rPr>
          <w:rFonts w:ascii="Times New Roman" w:hAnsi="Times New Roman"/>
          <w:b/>
          <w:sz w:val="28"/>
          <w:szCs w:val="28"/>
        </w:rPr>
        <w:t xml:space="preserve"> </w:t>
      </w:r>
      <w:r w:rsidRPr="00CC6436">
        <w:rPr>
          <w:rFonts w:ascii="Times New Roman" w:eastAsia="Calibri" w:hAnsi="Times New Roman"/>
          <w:sz w:val="28"/>
          <w:szCs w:val="28"/>
          <w:lang w:eastAsia="uk-UA"/>
        </w:rPr>
        <w:t xml:space="preserve">до Одеської обласної ради, Управління обласної ради з майнових відносин (далі – Управління), ТОВ "Крок Вперед" про визнання незаконним та скасування рішень, визнання недійсним договору купівлі-продажу. </w:t>
      </w:r>
      <w:r w:rsidRPr="00CC6436">
        <w:rPr>
          <w:rFonts w:ascii="Times New Roman" w:hAnsi="Times New Roman"/>
          <w:sz w:val="28"/>
          <w:szCs w:val="28"/>
        </w:rPr>
        <w:t xml:space="preserve">Господарський суд міста Києва </w:t>
      </w:r>
      <w:r w:rsidRPr="00CC6436">
        <w:rPr>
          <w:rFonts w:ascii="Times New Roman" w:eastAsia="Calibri" w:hAnsi="Times New Roman"/>
          <w:sz w:val="28"/>
          <w:szCs w:val="28"/>
          <w:lang w:eastAsia="uk-UA"/>
        </w:rPr>
        <w:t>ухвалою</w:t>
      </w:r>
      <w:r w:rsidRPr="00CC6436">
        <w:rPr>
          <w:rFonts w:ascii="Times New Roman" w:hAnsi="Times New Roman"/>
          <w:sz w:val="28"/>
          <w:szCs w:val="28"/>
        </w:rPr>
        <w:t xml:space="preserve"> від 11.07.2022 позов прокурора залишив без розгляду на підставі пункту 2 частини першої статті 226 ГПК України.</w:t>
      </w:r>
    </w:p>
    <w:p w:rsidR="009C096E" w:rsidRPr="00CC6436" w:rsidRDefault="009C096E" w:rsidP="009C096E">
      <w:pPr>
        <w:ind w:firstLine="567"/>
        <w:rPr>
          <w:rFonts w:ascii="Times New Roman" w:hAnsi="Times New Roman"/>
          <w:sz w:val="28"/>
          <w:szCs w:val="28"/>
        </w:rPr>
      </w:pPr>
      <w:r w:rsidRPr="00CC6436">
        <w:rPr>
          <w:rFonts w:ascii="Times New Roman" w:hAnsi="Times New Roman"/>
          <w:sz w:val="28"/>
          <w:szCs w:val="28"/>
        </w:rPr>
        <w:t xml:space="preserve">Суд першої інстанції дійшов висновку про те, що прокурором не було визначено суб’єкта владних повноважень для його повідомлення в порядку, передбаченому абзацом 3 частини четвертої статті 23 Закону України </w:t>
      </w:r>
      <w:r w:rsidRPr="00CC6436">
        <w:rPr>
          <w:rFonts w:ascii="Times New Roman" w:eastAsia="Calibri" w:hAnsi="Times New Roman"/>
          <w:sz w:val="28"/>
          <w:szCs w:val="28"/>
          <w:lang w:eastAsia="uk-UA"/>
        </w:rPr>
        <w:t>"</w:t>
      </w:r>
      <w:r w:rsidRPr="00CC6436">
        <w:rPr>
          <w:rFonts w:ascii="Times New Roman" w:hAnsi="Times New Roman"/>
          <w:sz w:val="28"/>
          <w:szCs w:val="28"/>
        </w:rPr>
        <w:t>Про прокуратуру</w:t>
      </w:r>
      <w:r w:rsidRPr="00CC6436">
        <w:rPr>
          <w:rFonts w:ascii="Times New Roman" w:eastAsia="Calibri" w:hAnsi="Times New Roman"/>
          <w:sz w:val="28"/>
          <w:szCs w:val="28"/>
          <w:lang w:eastAsia="uk-UA"/>
        </w:rPr>
        <w:t>"</w:t>
      </w:r>
      <w:r w:rsidRPr="00CC6436">
        <w:rPr>
          <w:rFonts w:ascii="Times New Roman" w:hAnsi="Times New Roman"/>
          <w:sz w:val="28"/>
          <w:szCs w:val="28"/>
        </w:rPr>
        <w:t xml:space="preserve">, оскільки цим прокурор фактично надає йому можливість відреагувати на </w:t>
      </w:r>
      <w:proofErr w:type="spellStart"/>
      <w:r w:rsidRPr="00CC6436">
        <w:rPr>
          <w:rFonts w:ascii="Times New Roman" w:hAnsi="Times New Roman"/>
          <w:sz w:val="28"/>
          <w:szCs w:val="28"/>
        </w:rPr>
        <w:t>стверджуване</w:t>
      </w:r>
      <w:proofErr w:type="spellEnd"/>
      <w:r w:rsidRPr="00CC6436">
        <w:rPr>
          <w:rFonts w:ascii="Times New Roman" w:hAnsi="Times New Roman"/>
          <w:sz w:val="28"/>
          <w:szCs w:val="28"/>
        </w:rPr>
        <w:t xml:space="preserve"> порушення інтересів держави, зокрема, шляхом призначення перевірки фактів порушення законодавства, виявлених прокурором, вчинення дій для виправлення ситуації, а саме подання позову або аргументованого повідомлення прокурора про відсутність такого порушення. Прокурор не обґрунтував належним чином подання позову в інтересах держави та не визначив, в інтересах якого саме суб’єкта він звернувся з позовом до суду. Крім того, в позові відсутнє визначення, який саме орган державної влади не виконав належним чином свій обов’язок із захисту інтересів держави, як і не вказано про відсутність суб’єкта владних повноважень, до компетенції якого віднесений захист законних інтересів держави.</w:t>
      </w:r>
    </w:p>
    <w:p w:rsidR="009C096E" w:rsidRPr="00CC6436" w:rsidRDefault="009C096E" w:rsidP="009C096E">
      <w:pPr>
        <w:ind w:firstLine="567"/>
        <w:rPr>
          <w:rFonts w:ascii="Times New Roman" w:hAnsi="Times New Roman"/>
          <w:sz w:val="28"/>
          <w:szCs w:val="28"/>
        </w:rPr>
      </w:pPr>
      <w:r w:rsidRPr="00CC6436">
        <w:rPr>
          <w:rFonts w:ascii="Times New Roman" w:hAnsi="Times New Roman"/>
          <w:sz w:val="28"/>
          <w:szCs w:val="28"/>
        </w:rPr>
        <w:t xml:space="preserve">Апеляційний суд із такими висновками не погодився, зазначивши таке. Звертаючись з вимогами про визнання недійсним пункту рішення та додатку до рішення </w:t>
      </w:r>
      <w:r w:rsidRPr="00CC6436">
        <w:rPr>
          <w:rFonts w:ascii="Times New Roman" w:eastAsia="Calibri" w:hAnsi="Times New Roman"/>
          <w:sz w:val="28"/>
          <w:szCs w:val="28"/>
          <w:lang w:eastAsia="uk-UA"/>
        </w:rPr>
        <w:t>Одеської обласної ради</w:t>
      </w:r>
      <w:r w:rsidRPr="00CC6436">
        <w:rPr>
          <w:rFonts w:ascii="Times New Roman" w:hAnsi="Times New Roman"/>
          <w:sz w:val="28"/>
          <w:szCs w:val="28"/>
        </w:rPr>
        <w:t xml:space="preserve">, а також укладеного між </w:t>
      </w:r>
      <w:r w:rsidRPr="00CC6436">
        <w:rPr>
          <w:rFonts w:ascii="Times New Roman" w:eastAsia="Calibri" w:hAnsi="Times New Roman"/>
          <w:sz w:val="28"/>
          <w:szCs w:val="28"/>
          <w:lang w:eastAsia="uk-UA"/>
        </w:rPr>
        <w:t>ТОВ "Крок Вперед"</w:t>
      </w:r>
      <w:r w:rsidRPr="00CC6436">
        <w:rPr>
          <w:rFonts w:ascii="Times New Roman" w:hAnsi="Times New Roman"/>
          <w:sz w:val="28"/>
          <w:szCs w:val="28"/>
        </w:rPr>
        <w:t xml:space="preserve"> і Управлінням на підставі такого рішення договору купівлі-продажу майна спільної власності територіальних громад сіл, селищ та міст області шляхом викупу, прокурор фактично звертається за захистом інтересів територіальної громади Одеської області. При цьому, оскільки </w:t>
      </w:r>
      <w:proofErr w:type="spellStart"/>
      <w:r w:rsidRPr="00CC6436">
        <w:rPr>
          <w:rFonts w:ascii="Times New Roman" w:hAnsi="Times New Roman"/>
          <w:sz w:val="28"/>
          <w:szCs w:val="28"/>
        </w:rPr>
        <w:t>оспорювані</w:t>
      </w:r>
      <w:proofErr w:type="spellEnd"/>
      <w:r w:rsidRPr="00CC6436">
        <w:rPr>
          <w:rFonts w:ascii="Times New Roman" w:hAnsi="Times New Roman"/>
          <w:sz w:val="28"/>
          <w:szCs w:val="28"/>
        </w:rPr>
        <w:t xml:space="preserve"> прокурором правочини укладені за участі </w:t>
      </w:r>
      <w:r w:rsidRPr="00CC6436">
        <w:rPr>
          <w:rFonts w:ascii="Times New Roman" w:eastAsia="Calibri" w:hAnsi="Times New Roman"/>
          <w:sz w:val="28"/>
          <w:szCs w:val="28"/>
          <w:lang w:eastAsia="uk-UA"/>
        </w:rPr>
        <w:t>Одеської обласної ради</w:t>
      </w:r>
      <w:r w:rsidRPr="00CC6436">
        <w:rPr>
          <w:rFonts w:ascii="Times New Roman" w:hAnsi="Times New Roman"/>
          <w:sz w:val="28"/>
          <w:szCs w:val="28"/>
        </w:rPr>
        <w:t xml:space="preserve">, яка має представляти інтереси територіальної громади, і яка, на думку прокурора, не тільки їх не захистила, а й порушила, то прокурор правомірно звернувся з позовом як самостійний позивач, вказавши </w:t>
      </w:r>
      <w:r w:rsidRPr="00CC6436">
        <w:rPr>
          <w:rFonts w:ascii="Times New Roman" w:eastAsia="Calibri" w:hAnsi="Times New Roman"/>
          <w:sz w:val="28"/>
          <w:szCs w:val="28"/>
          <w:lang w:eastAsia="uk-UA"/>
        </w:rPr>
        <w:t>Одеську обласну раду</w:t>
      </w:r>
      <w:r w:rsidRPr="00CC6436">
        <w:rPr>
          <w:rFonts w:ascii="Times New Roman" w:hAnsi="Times New Roman"/>
          <w:sz w:val="28"/>
          <w:szCs w:val="28"/>
        </w:rPr>
        <w:t xml:space="preserve"> як відповідача у справі, </w:t>
      </w:r>
      <w:r w:rsidRPr="00CC6436">
        <w:rPr>
          <w:rFonts w:ascii="Times New Roman" w:hAnsi="Times New Roman"/>
          <w:sz w:val="28"/>
          <w:szCs w:val="28"/>
        </w:rPr>
        <w:lastRenderedPageBreak/>
        <w:t>тому у суду першої інстанції були відсутні підстави для залишення такого позову без розгляду.</w:t>
      </w:r>
    </w:p>
    <w:p w:rsidR="009C096E" w:rsidRPr="00CC6436" w:rsidRDefault="009C096E" w:rsidP="009C096E">
      <w:pPr>
        <w:ind w:firstLine="567"/>
        <w:rPr>
          <w:rFonts w:ascii="Times New Roman" w:hAnsi="Times New Roman"/>
          <w:sz w:val="28"/>
          <w:szCs w:val="28"/>
        </w:rPr>
      </w:pPr>
      <w:r w:rsidRPr="00CC6436">
        <w:rPr>
          <w:rFonts w:ascii="Times New Roman" w:hAnsi="Times New Roman"/>
          <w:sz w:val="28"/>
          <w:szCs w:val="28"/>
        </w:rPr>
        <w:t>Крім того, суд апеляційної інстанції погодився з доводами прокурора про те, що оскільки предметом позову є визнання недійсним рішення ради та договору купівлі-продажу, стороною якого є Управління, і вказані правочини стосуються прав та охоронюваних законом інтересів територіальної громади Одеської області, прокурор правомірно звернувся до суду в інтересах держави без зазначення конкретного органу, в інтересах якого подано позов, пославшись у позовній заяві на необхідність захисту громадських інтересів.</w:t>
      </w:r>
    </w:p>
    <w:p w:rsidR="009C096E" w:rsidRPr="00CC6436" w:rsidRDefault="009C096E" w:rsidP="009C096E">
      <w:pPr>
        <w:ind w:firstLine="567"/>
        <w:rPr>
          <w:rFonts w:ascii="Times New Roman" w:hAnsi="Times New Roman"/>
          <w:sz w:val="28"/>
          <w:szCs w:val="28"/>
        </w:rPr>
      </w:pPr>
      <w:r w:rsidRPr="00CC6436">
        <w:rPr>
          <w:rFonts w:ascii="Times New Roman" w:hAnsi="Times New Roman"/>
          <w:sz w:val="28"/>
          <w:szCs w:val="28"/>
        </w:rPr>
        <w:t xml:space="preserve">Враховуючи </w:t>
      </w:r>
      <w:r w:rsidR="0044013C">
        <w:rPr>
          <w:rFonts w:ascii="Times New Roman" w:hAnsi="Times New Roman"/>
          <w:sz w:val="28"/>
          <w:szCs w:val="28"/>
        </w:rPr>
        <w:t>зазначене</w:t>
      </w:r>
      <w:r w:rsidRPr="00CC6436">
        <w:rPr>
          <w:rFonts w:ascii="Times New Roman" w:hAnsi="Times New Roman"/>
          <w:sz w:val="28"/>
          <w:szCs w:val="28"/>
        </w:rPr>
        <w:t xml:space="preserve">, суд апеляційної інстанції постановою від 21.12.2022, залишеною без змін постановою касаційного суду від 17.09.2024, ухвалу Господарського суду міста Києва від 11.07.2022 скасував, матеріали справи повернув до місцевого суду для продовження розгляду спору. </w:t>
      </w:r>
    </w:p>
    <w:p w:rsidR="009C096E" w:rsidRPr="00CC6436" w:rsidRDefault="009C096E" w:rsidP="009C096E">
      <w:pPr>
        <w:ind w:firstLine="567"/>
        <w:rPr>
          <w:rFonts w:ascii="Times New Roman" w:hAnsi="Times New Roman"/>
          <w:sz w:val="28"/>
          <w:szCs w:val="28"/>
        </w:rPr>
      </w:pPr>
    </w:p>
    <w:p w:rsidR="009C096E" w:rsidRPr="00CC6436" w:rsidRDefault="009C096E" w:rsidP="009C096E">
      <w:pPr>
        <w:ind w:firstLine="567"/>
        <w:rPr>
          <w:rFonts w:ascii="Times New Roman" w:hAnsi="Times New Roman"/>
          <w:sz w:val="28"/>
          <w:szCs w:val="28"/>
        </w:rPr>
      </w:pPr>
      <w:r w:rsidRPr="00CC6436">
        <w:rPr>
          <w:rFonts w:ascii="Times New Roman" w:hAnsi="Times New Roman"/>
          <w:sz w:val="28"/>
          <w:szCs w:val="28"/>
        </w:rPr>
        <w:t xml:space="preserve">Також у справі </w:t>
      </w:r>
      <w:r w:rsidRPr="00CC6436">
        <w:rPr>
          <w:rFonts w:ascii="Times New Roman" w:hAnsi="Times New Roman"/>
          <w:b/>
          <w:sz w:val="28"/>
          <w:szCs w:val="28"/>
        </w:rPr>
        <w:t>№ 927/37/24</w:t>
      </w:r>
      <w:r w:rsidRPr="00CC6436">
        <w:rPr>
          <w:rFonts w:ascii="Times New Roman" w:hAnsi="Times New Roman"/>
          <w:sz w:val="28"/>
          <w:szCs w:val="28"/>
        </w:rPr>
        <w:t xml:space="preserve"> за позовом прокурора в інтересах держави в особі </w:t>
      </w:r>
      <w:proofErr w:type="spellStart"/>
      <w:r w:rsidRPr="00CC6436">
        <w:rPr>
          <w:rFonts w:ascii="Times New Roman" w:hAnsi="Times New Roman"/>
          <w:sz w:val="28"/>
          <w:szCs w:val="28"/>
        </w:rPr>
        <w:t>Любецької</w:t>
      </w:r>
      <w:proofErr w:type="spellEnd"/>
      <w:r w:rsidRPr="00CC6436">
        <w:rPr>
          <w:rFonts w:ascii="Times New Roman" w:hAnsi="Times New Roman"/>
          <w:sz w:val="28"/>
          <w:szCs w:val="28"/>
        </w:rPr>
        <w:t xml:space="preserve"> селищної ради до ТОВ </w:t>
      </w:r>
      <w:r w:rsidRPr="00CC6436">
        <w:rPr>
          <w:rFonts w:ascii="Times New Roman" w:eastAsia="Calibri" w:hAnsi="Times New Roman"/>
          <w:sz w:val="28"/>
          <w:szCs w:val="28"/>
          <w:lang w:eastAsia="uk-UA"/>
        </w:rPr>
        <w:t>"</w:t>
      </w:r>
      <w:r w:rsidRPr="00CC6436">
        <w:rPr>
          <w:rFonts w:ascii="Times New Roman" w:hAnsi="Times New Roman"/>
          <w:sz w:val="28"/>
          <w:szCs w:val="28"/>
        </w:rPr>
        <w:t>Авто-Сіті-Бас</w:t>
      </w:r>
      <w:r w:rsidRPr="00CC6436">
        <w:rPr>
          <w:rFonts w:ascii="Times New Roman" w:eastAsia="Calibri" w:hAnsi="Times New Roman"/>
          <w:sz w:val="28"/>
          <w:szCs w:val="28"/>
          <w:lang w:eastAsia="uk-UA"/>
        </w:rPr>
        <w:t>"</w:t>
      </w:r>
      <w:r w:rsidRPr="00CC6436">
        <w:rPr>
          <w:rFonts w:ascii="Times New Roman" w:hAnsi="Times New Roman"/>
          <w:sz w:val="28"/>
          <w:szCs w:val="28"/>
        </w:rPr>
        <w:t xml:space="preserve">, ТОВ </w:t>
      </w:r>
      <w:r w:rsidRPr="00CC6436">
        <w:rPr>
          <w:rFonts w:ascii="Times New Roman" w:eastAsia="Calibri" w:hAnsi="Times New Roman"/>
          <w:sz w:val="28"/>
          <w:szCs w:val="28"/>
          <w:lang w:eastAsia="uk-UA"/>
        </w:rPr>
        <w:t>"</w:t>
      </w:r>
      <w:r w:rsidRPr="00CC6436">
        <w:rPr>
          <w:rFonts w:ascii="Times New Roman" w:hAnsi="Times New Roman"/>
          <w:sz w:val="28"/>
          <w:szCs w:val="28"/>
        </w:rPr>
        <w:t xml:space="preserve">Виробничо-комерційної фірми </w:t>
      </w:r>
      <w:r w:rsidRPr="00CC6436">
        <w:rPr>
          <w:rFonts w:ascii="Times New Roman" w:eastAsia="Calibri" w:hAnsi="Times New Roman"/>
          <w:sz w:val="28"/>
          <w:szCs w:val="28"/>
          <w:lang w:eastAsia="uk-UA"/>
        </w:rPr>
        <w:t>"</w:t>
      </w:r>
      <w:proofErr w:type="spellStart"/>
      <w:r w:rsidRPr="00CC6436">
        <w:rPr>
          <w:rFonts w:ascii="Times New Roman" w:hAnsi="Times New Roman"/>
          <w:sz w:val="28"/>
          <w:szCs w:val="28"/>
        </w:rPr>
        <w:t>Промкомплект</w:t>
      </w:r>
      <w:proofErr w:type="spellEnd"/>
      <w:r w:rsidRPr="00CC6436">
        <w:rPr>
          <w:rFonts w:ascii="Times New Roman" w:eastAsia="Calibri" w:hAnsi="Times New Roman"/>
          <w:sz w:val="28"/>
          <w:szCs w:val="28"/>
          <w:lang w:eastAsia="uk-UA"/>
        </w:rPr>
        <w:t>"</w:t>
      </w:r>
      <w:r w:rsidRPr="00CC6436">
        <w:rPr>
          <w:rFonts w:ascii="Times New Roman" w:hAnsi="Times New Roman"/>
          <w:sz w:val="28"/>
          <w:szCs w:val="28"/>
        </w:rPr>
        <w:t xml:space="preserve"> про визнання недійсним договору купівлі-продажу, Господарський суд Чернігівської області </w:t>
      </w:r>
      <w:r w:rsidRPr="00CC6436">
        <w:rPr>
          <w:rFonts w:ascii="Times New Roman" w:eastAsia="Calibri" w:hAnsi="Times New Roman"/>
          <w:sz w:val="28"/>
          <w:szCs w:val="28"/>
          <w:lang w:eastAsia="uk-UA"/>
        </w:rPr>
        <w:t>ухвалою</w:t>
      </w:r>
      <w:r w:rsidRPr="00CC6436">
        <w:rPr>
          <w:rFonts w:ascii="Times New Roman" w:hAnsi="Times New Roman"/>
          <w:sz w:val="28"/>
          <w:szCs w:val="28"/>
        </w:rPr>
        <w:t xml:space="preserve"> від 28.03.2024 позов прокурора залишив без розгляду на підставі пункту 2 частини першої статті 226 ГПК України.</w:t>
      </w:r>
    </w:p>
    <w:p w:rsidR="009C096E" w:rsidRPr="00CC6436" w:rsidRDefault="009C096E" w:rsidP="009C096E">
      <w:pPr>
        <w:ind w:firstLine="567"/>
        <w:rPr>
          <w:rFonts w:ascii="Times New Roman" w:hAnsi="Times New Roman"/>
          <w:sz w:val="28"/>
          <w:szCs w:val="28"/>
        </w:rPr>
      </w:pPr>
      <w:r w:rsidRPr="00CC6436">
        <w:rPr>
          <w:rFonts w:ascii="Times New Roman" w:hAnsi="Times New Roman"/>
          <w:sz w:val="28"/>
          <w:szCs w:val="28"/>
        </w:rPr>
        <w:t xml:space="preserve">Місцевий суд виходив з того, що прокурором не дотримано порядку, передбаченого статтею 23 Закону України </w:t>
      </w:r>
      <w:r w:rsidRPr="00CC6436">
        <w:rPr>
          <w:rFonts w:ascii="Times New Roman" w:eastAsia="Calibri" w:hAnsi="Times New Roman"/>
          <w:sz w:val="28"/>
          <w:szCs w:val="28"/>
          <w:lang w:eastAsia="uk-UA"/>
        </w:rPr>
        <w:t>"</w:t>
      </w:r>
      <w:r w:rsidRPr="00CC6436">
        <w:rPr>
          <w:rFonts w:ascii="Times New Roman" w:hAnsi="Times New Roman"/>
          <w:sz w:val="28"/>
          <w:szCs w:val="28"/>
        </w:rPr>
        <w:t>Про прокуратуру</w:t>
      </w:r>
      <w:r w:rsidRPr="00CC6436">
        <w:rPr>
          <w:rFonts w:ascii="Times New Roman" w:eastAsia="Calibri" w:hAnsi="Times New Roman"/>
          <w:sz w:val="28"/>
          <w:szCs w:val="28"/>
          <w:lang w:eastAsia="uk-UA"/>
        </w:rPr>
        <w:t>"</w:t>
      </w:r>
      <w:r w:rsidRPr="00CC6436">
        <w:rPr>
          <w:rFonts w:ascii="Times New Roman" w:hAnsi="Times New Roman"/>
          <w:sz w:val="28"/>
          <w:szCs w:val="28"/>
        </w:rPr>
        <w:t xml:space="preserve">, та не доведено невжиття </w:t>
      </w:r>
      <w:proofErr w:type="spellStart"/>
      <w:r w:rsidRPr="00CC6436">
        <w:rPr>
          <w:rFonts w:ascii="Times New Roman" w:hAnsi="Times New Roman"/>
          <w:sz w:val="28"/>
          <w:szCs w:val="28"/>
        </w:rPr>
        <w:t>Любецькою</w:t>
      </w:r>
      <w:proofErr w:type="spellEnd"/>
      <w:r w:rsidRPr="00CC6436">
        <w:rPr>
          <w:rFonts w:ascii="Times New Roman" w:hAnsi="Times New Roman"/>
          <w:sz w:val="28"/>
          <w:szCs w:val="28"/>
        </w:rPr>
        <w:t xml:space="preserve"> селищною радою жодних заходів протягом розумного строку після того, як цьому органу стало відомо або повинно було стати відомо про можливе порушення інтересів держави, відтак прокурором не доведено бездіяльності позивача та відповідно підстави для представництва </w:t>
      </w:r>
      <w:proofErr w:type="spellStart"/>
      <w:r w:rsidRPr="00CC6436">
        <w:rPr>
          <w:rFonts w:ascii="Times New Roman" w:hAnsi="Times New Roman"/>
          <w:sz w:val="28"/>
          <w:szCs w:val="28"/>
        </w:rPr>
        <w:t>Любецької</w:t>
      </w:r>
      <w:proofErr w:type="spellEnd"/>
      <w:r w:rsidRPr="00CC6436">
        <w:rPr>
          <w:rFonts w:ascii="Times New Roman" w:hAnsi="Times New Roman"/>
          <w:sz w:val="28"/>
          <w:szCs w:val="28"/>
        </w:rPr>
        <w:t xml:space="preserve"> селищної ради при зверненні з цим позовом до суду.</w:t>
      </w:r>
    </w:p>
    <w:p w:rsidR="009C096E" w:rsidRPr="00CC6436" w:rsidRDefault="009C096E" w:rsidP="009C096E">
      <w:pPr>
        <w:ind w:firstLine="567"/>
        <w:rPr>
          <w:rFonts w:ascii="Times New Roman" w:hAnsi="Times New Roman"/>
          <w:sz w:val="28"/>
          <w:szCs w:val="28"/>
        </w:rPr>
      </w:pPr>
      <w:r w:rsidRPr="00CC6436">
        <w:rPr>
          <w:rFonts w:ascii="Times New Roman" w:hAnsi="Times New Roman"/>
          <w:sz w:val="28"/>
          <w:szCs w:val="28"/>
        </w:rPr>
        <w:t xml:space="preserve">Апеляційний суд із таким висновком не погодився та зазначив, що прокурор виконав вимоги статті 23 Закону України </w:t>
      </w:r>
      <w:r w:rsidRPr="00CC6436">
        <w:rPr>
          <w:rFonts w:ascii="Times New Roman" w:eastAsia="Calibri" w:hAnsi="Times New Roman"/>
          <w:sz w:val="28"/>
          <w:szCs w:val="28"/>
          <w:lang w:eastAsia="uk-UA"/>
        </w:rPr>
        <w:t>"</w:t>
      </w:r>
      <w:r w:rsidRPr="00CC6436">
        <w:rPr>
          <w:rFonts w:ascii="Times New Roman" w:hAnsi="Times New Roman"/>
          <w:sz w:val="28"/>
          <w:szCs w:val="28"/>
        </w:rPr>
        <w:t>Про прокуратуру</w:t>
      </w:r>
      <w:r w:rsidRPr="00CC6436">
        <w:rPr>
          <w:rFonts w:ascii="Times New Roman" w:eastAsia="Calibri" w:hAnsi="Times New Roman"/>
          <w:sz w:val="28"/>
          <w:szCs w:val="28"/>
          <w:lang w:eastAsia="uk-UA"/>
        </w:rPr>
        <w:t>"</w:t>
      </w:r>
      <w:r w:rsidRPr="00CC6436">
        <w:rPr>
          <w:rFonts w:ascii="Times New Roman" w:hAnsi="Times New Roman"/>
          <w:sz w:val="28"/>
          <w:szCs w:val="28"/>
        </w:rPr>
        <w:t xml:space="preserve">, а також навів достатньо обґрунтувань для звернення до суду за захистом інтересів держави в особі </w:t>
      </w:r>
      <w:proofErr w:type="spellStart"/>
      <w:r w:rsidRPr="00CC6436">
        <w:rPr>
          <w:rFonts w:ascii="Times New Roman" w:hAnsi="Times New Roman"/>
          <w:sz w:val="28"/>
          <w:szCs w:val="28"/>
        </w:rPr>
        <w:t>Любецької</w:t>
      </w:r>
      <w:proofErr w:type="spellEnd"/>
      <w:r w:rsidRPr="00CC6436">
        <w:rPr>
          <w:rFonts w:ascii="Times New Roman" w:hAnsi="Times New Roman"/>
          <w:sz w:val="28"/>
          <w:szCs w:val="28"/>
        </w:rPr>
        <w:t xml:space="preserve"> селищної ради, яка самостійно не звернулась до суду з позовом в інтересах держави, тому позовні вимоги прокурора, який, у спірних правовідносинах не виступає альтернативним суб’єктом звернення до суду, підлягають розгляду по суті.</w:t>
      </w:r>
    </w:p>
    <w:p w:rsidR="009C096E" w:rsidRPr="00CC6436" w:rsidRDefault="009C096E" w:rsidP="009C096E">
      <w:pPr>
        <w:ind w:firstLine="567"/>
        <w:rPr>
          <w:rFonts w:ascii="Times New Roman" w:hAnsi="Times New Roman"/>
          <w:sz w:val="28"/>
          <w:szCs w:val="28"/>
        </w:rPr>
      </w:pPr>
      <w:r w:rsidRPr="00CC6436">
        <w:rPr>
          <w:rFonts w:ascii="Times New Roman" w:hAnsi="Times New Roman"/>
          <w:sz w:val="28"/>
          <w:szCs w:val="28"/>
        </w:rPr>
        <w:t xml:space="preserve">Судом апеляційної інстанції перевірено обставини, викладені прокурором у позові, з посиланням на відповідні докази, та встановлено, що </w:t>
      </w:r>
      <w:proofErr w:type="spellStart"/>
      <w:r w:rsidRPr="00CC6436">
        <w:rPr>
          <w:rFonts w:ascii="Times New Roman" w:hAnsi="Times New Roman"/>
          <w:sz w:val="28"/>
          <w:szCs w:val="28"/>
        </w:rPr>
        <w:t>Любецькою</w:t>
      </w:r>
      <w:proofErr w:type="spellEnd"/>
      <w:r w:rsidRPr="00CC6436">
        <w:rPr>
          <w:rFonts w:ascii="Times New Roman" w:hAnsi="Times New Roman"/>
          <w:sz w:val="28"/>
          <w:szCs w:val="28"/>
        </w:rPr>
        <w:t xml:space="preserve"> селищною радою як органом місцевого самоврядування, незважаючи на тривале здійснення ТОВ </w:t>
      </w:r>
      <w:r w:rsidRPr="00CC6436">
        <w:rPr>
          <w:rFonts w:ascii="Times New Roman" w:eastAsia="Calibri" w:hAnsi="Times New Roman"/>
          <w:sz w:val="28"/>
          <w:szCs w:val="28"/>
          <w:lang w:eastAsia="uk-UA"/>
        </w:rPr>
        <w:t>"</w:t>
      </w:r>
      <w:r w:rsidRPr="00CC6436">
        <w:rPr>
          <w:rFonts w:ascii="Times New Roman" w:hAnsi="Times New Roman"/>
          <w:sz w:val="28"/>
          <w:szCs w:val="28"/>
        </w:rPr>
        <w:t xml:space="preserve">ВКФ </w:t>
      </w:r>
      <w:r w:rsidRPr="00CC6436">
        <w:rPr>
          <w:rFonts w:ascii="Times New Roman" w:eastAsia="Calibri" w:hAnsi="Times New Roman"/>
          <w:sz w:val="28"/>
          <w:szCs w:val="28"/>
          <w:lang w:eastAsia="uk-UA"/>
        </w:rPr>
        <w:t>"</w:t>
      </w:r>
      <w:proofErr w:type="spellStart"/>
      <w:r w:rsidRPr="00CC6436">
        <w:rPr>
          <w:rFonts w:ascii="Times New Roman" w:hAnsi="Times New Roman"/>
          <w:sz w:val="28"/>
          <w:szCs w:val="28"/>
        </w:rPr>
        <w:t>Промкомплект</w:t>
      </w:r>
      <w:proofErr w:type="spellEnd"/>
      <w:r w:rsidRPr="00CC6436">
        <w:rPr>
          <w:rFonts w:ascii="Times New Roman" w:eastAsia="Calibri" w:hAnsi="Times New Roman"/>
          <w:sz w:val="28"/>
          <w:szCs w:val="28"/>
          <w:lang w:eastAsia="uk-UA"/>
        </w:rPr>
        <w:t>"</w:t>
      </w:r>
      <w:r w:rsidRPr="00CC6436">
        <w:rPr>
          <w:rFonts w:ascii="Times New Roman" w:hAnsi="Times New Roman"/>
          <w:sz w:val="28"/>
          <w:szCs w:val="28"/>
        </w:rPr>
        <w:t xml:space="preserve"> діяльності з видобутку та реалізації піску в межах об’єднаної територіальної громади, не вживалось жодних заходів, спрямованих як на проведення заходів контролю, на з’ясування обставин та правових підстав здійснення такої діяльності, наявності спеціальних дозволів у суб’єктів господарювання, так і упередження чи припинення такої діяльності. Також, після того, як </w:t>
      </w:r>
      <w:proofErr w:type="spellStart"/>
      <w:r w:rsidRPr="00CC6436">
        <w:rPr>
          <w:rFonts w:ascii="Times New Roman" w:hAnsi="Times New Roman"/>
          <w:sz w:val="28"/>
          <w:szCs w:val="28"/>
        </w:rPr>
        <w:t>Любецькій</w:t>
      </w:r>
      <w:proofErr w:type="spellEnd"/>
      <w:r w:rsidRPr="00CC6436">
        <w:rPr>
          <w:rFonts w:ascii="Times New Roman" w:hAnsi="Times New Roman"/>
          <w:sz w:val="28"/>
          <w:szCs w:val="28"/>
        </w:rPr>
        <w:t xml:space="preserve"> селищній раді стало відомо про можливе порушення інтересів держави, захист яких у спірних правовідносинах має здійснювати саме ця селищна рада, заходів для їхнього захисту у судовому порядку не вжила.</w:t>
      </w:r>
    </w:p>
    <w:p w:rsidR="009C096E" w:rsidRPr="00CC6436" w:rsidRDefault="009C096E" w:rsidP="009C096E">
      <w:pPr>
        <w:ind w:firstLine="567"/>
        <w:rPr>
          <w:rFonts w:ascii="Times New Roman" w:hAnsi="Times New Roman"/>
          <w:sz w:val="28"/>
          <w:szCs w:val="28"/>
        </w:rPr>
      </w:pPr>
      <w:r w:rsidRPr="00CC6436">
        <w:rPr>
          <w:rFonts w:ascii="Times New Roman" w:hAnsi="Times New Roman"/>
          <w:sz w:val="28"/>
          <w:szCs w:val="28"/>
        </w:rPr>
        <w:lastRenderedPageBreak/>
        <w:t xml:space="preserve">З урахуванням наведеного апеляційний суд погодився з доводами прокурора, що вказані прокурором обставини свідчать про факт самоусунення </w:t>
      </w:r>
      <w:proofErr w:type="spellStart"/>
      <w:r w:rsidRPr="00CC6436">
        <w:rPr>
          <w:rFonts w:ascii="Times New Roman" w:hAnsi="Times New Roman"/>
          <w:sz w:val="28"/>
          <w:szCs w:val="28"/>
        </w:rPr>
        <w:t>Любецької</w:t>
      </w:r>
      <w:proofErr w:type="spellEnd"/>
      <w:r w:rsidRPr="00CC6436">
        <w:rPr>
          <w:rFonts w:ascii="Times New Roman" w:hAnsi="Times New Roman"/>
          <w:sz w:val="28"/>
          <w:szCs w:val="28"/>
        </w:rPr>
        <w:t xml:space="preserve"> селищної ради від виконання покладених на неї законодавством обов’язків щодо здійснення контролю за використанням та охороною надр та землі, а також відсутність будь-якої зацікавленості органу місцевого самоврядування у поновленні інтересів держави, що відповідно до законодавства вже є достатньою підставою для звернення прокурора з позовом до суду в інтересах держави в особі цієї селищної ради, на підставі статті 23 Закону України </w:t>
      </w:r>
      <w:r w:rsidRPr="00CC6436">
        <w:rPr>
          <w:rFonts w:ascii="Times New Roman" w:eastAsia="Calibri" w:hAnsi="Times New Roman"/>
          <w:sz w:val="28"/>
          <w:szCs w:val="28"/>
          <w:lang w:eastAsia="uk-UA"/>
        </w:rPr>
        <w:t>"</w:t>
      </w:r>
      <w:r w:rsidRPr="00CC6436">
        <w:rPr>
          <w:rFonts w:ascii="Times New Roman" w:hAnsi="Times New Roman"/>
          <w:sz w:val="28"/>
          <w:szCs w:val="28"/>
        </w:rPr>
        <w:t>Про прокуратуру</w:t>
      </w:r>
      <w:r w:rsidRPr="00CC6436">
        <w:rPr>
          <w:rFonts w:ascii="Times New Roman" w:eastAsia="Calibri" w:hAnsi="Times New Roman"/>
          <w:sz w:val="28"/>
          <w:szCs w:val="28"/>
          <w:lang w:eastAsia="uk-UA"/>
        </w:rPr>
        <w:t>"</w:t>
      </w:r>
      <w:r w:rsidRPr="00CC6436">
        <w:rPr>
          <w:rFonts w:ascii="Times New Roman" w:hAnsi="Times New Roman"/>
          <w:sz w:val="28"/>
          <w:szCs w:val="28"/>
        </w:rPr>
        <w:t>.</w:t>
      </w:r>
    </w:p>
    <w:p w:rsidR="009C096E" w:rsidRPr="00CC6436" w:rsidRDefault="009C096E" w:rsidP="009C096E">
      <w:pPr>
        <w:ind w:firstLine="567"/>
        <w:rPr>
          <w:rFonts w:ascii="Times New Roman" w:hAnsi="Times New Roman"/>
          <w:sz w:val="28"/>
          <w:szCs w:val="28"/>
        </w:rPr>
      </w:pPr>
      <w:r w:rsidRPr="00CC6436">
        <w:rPr>
          <w:rFonts w:ascii="Times New Roman" w:hAnsi="Times New Roman"/>
          <w:sz w:val="28"/>
          <w:szCs w:val="28"/>
        </w:rPr>
        <w:t>Крім того, апеляційний суд зауважив, що позов прокурором подано з наданням селищній раді розумного строку для усунення встановлених прокурором порушень, оскільки у цьому випадку інтереси держави потребували невідкладного захисту через те, що відповідачами, за доводами прокурора, продовжується видобуток піску, отже можливе настання невідворотних негативних наслідків через бездіяльність компетентного органу.</w:t>
      </w:r>
    </w:p>
    <w:p w:rsidR="009C096E" w:rsidRPr="00CC6436" w:rsidRDefault="009C096E" w:rsidP="009C096E">
      <w:pPr>
        <w:ind w:firstLine="567"/>
        <w:rPr>
          <w:rFonts w:ascii="Times New Roman" w:hAnsi="Times New Roman"/>
          <w:sz w:val="28"/>
          <w:szCs w:val="28"/>
        </w:rPr>
      </w:pPr>
      <w:r w:rsidRPr="00CC6436">
        <w:rPr>
          <w:rFonts w:ascii="Times New Roman" w:hAnsi="Times New Roman"/>
          <w:sz w:val="28"/>
          <w:szCs w:val="28"/>
        </w:rPr>
        <w:t>Враховуючи наведене, суд апеляційної інстанції постановою від 09.07.2024, залишеною без змін постановою касаційного суду від 29.08.2024, ухвалу Господарського суду міста Києва від 28.03.2024 скасував, справу передав на розгляд до місцевого суду.</w:t>
      </w:r>
    </w:p>
    <w:p w:rsidR="009C096E" w:rsidRPr="00CC6436" w:rsidRDefault="009C096E" w:rsidP="009C096E">
      <w:pPr>
        <w:ind w:firstLine="567"/>
        <w:rPr>
          <w:rFonts w:ascii="Times New Roman" w:hAnsi="Times New Roman"/>
          <w:sz w:val="28"/>
          <w:szCs w:val="28"/>
          <w:highlight w:val="yellow"/>
        </w:rPr>
      </w:pPr>
    </w:p>
    <w:p w:rsidR="009C096E" w:rsidRPr="00CC6436" w:rsidRDefault="009C096E" w:rsidP="009C096E">
      <w:pPr>
        <w:tabs>
          <w:tab w:val="left" w:pos="142"/>
        </w:tabs>
        <w:ind w:firstLine="567"/>
        <w:rPr>
          <w:rFonts w:ascii="Times New Roman" w:hAnsi="Times New Roman"/>
          <w:sz w:val="28"/>
          <w:szCs w:val="28"/>
          <w:lang w:eastAsia="uk-UA"/>
        </w:rPr>
      </w:pPr>
      <w:r>
        <w:rPr>
          <w:rFonts w:ascii="Times New Roman" w:hAnsi="Times New Roman"/>
          <w:color w:val="000000"/>
          <w:sz w:val="28"/>
          <w:szCs w:val="28"/>
        </w:rPr>
        <w:t>3. </w:t>
      </w:r>
      <w:r w:rsidRPr="00CC6436">
        <w:rPr>
          <w:rFonts w:ascii="Times New Roman" w:hAnsi="Times New Roman"/>
          <w:color w:val="000000"/>
          <w:sz w:val="28"/>
          <w:szCs w:val="28"/>
        </w:rPr>
        <w:t xml:space="preserve">Відповідно до </w:t>
      </w:r>
      <w:r w:rsidRPr="00CC6436">
        <w:rPr>
          <w:rFonts w:ascii="Times New Roman" w:hAnsi="Times New Roman"/>
          <w:b/>
          <w:sz w:val="28"/>
          <w:szCs w:val="28"/>
        </w:rPr>
        <w:t>пункту 4 частини першої</w:t>
      </w:r>
      <w:r w:rsidRPr="00CC6436">
        <w:rPr>
          <w:rStyle w:val="apple-converted-space"/>
          <w:rFonts w:ascii="Times New Roman" w:hAnsi="Times New Roman"/>
          <w:sz w:val="28"/>
          <w:szCs w:val="28"/>
        </w:rPr>
        <w:t> </w:t>
      </w:r>
      <w:r w:rsidRPr="00CC6436">
        <w:rPr>
          <w:rFonts w:ascii="Times New Roman" w:hAnsi="Times New Roman"/>
          <w:b/>
          <w:sz w:val="28"/>
          <w:szCs w:val="28"/>
        </w:rPr>
        <w:t>статті 226 ГПК України</w:t>
      </w:r>
      <w:r w:rsidRPr="00CC6436">
        <w:rPr>
          <w:rStyle w:val="apple-converted-space"/>
          <w:rFonts w:ascii="Times New Roman" w:hAnsi="Times New Roman"/>
          <w:b/>
          <w:color w:val="000000"/>
          <w:sz w:val="28"/>
          <w:szCs w:val="28"/>
        </w:rPr>
        <w:t> </w:t>
      </w:r>
      <w:r w:rsidRPr="00CC6436">
        <w:rPr>
          <w:rFonts w:ascii="Times New Roman" w:hAnsi="Times New Roman"/>
          <w:b/>
          <w:color w:val="000000"/>
          <w:sz w:val="28"/>
          <w:szCs w:val="28"/>
        </w:rPr>
        <w:t>суд залишає позов без розгляду</w:t>
      </w:r>
      <w:r w:rsidRPr="00CC6436">
        <w:rPr>
          <w:rFonts w:ascii="Times New Roman" w:hAnsi="Times New Roman"/>
          <w:color w:val="000000"/>
          <w:sz w:val="28"/>
          <w:szCs w:val="28"/>
        </w:rPr>
        <w:t xml:space="preserve"> якщо, зокрема, позивач (його представник) не з’явився у судове засідання або не повідомив про причини неявки, крім випадку, якщо від нього надійшла заява про розгляд справи за його відсутності і його нез’явлення не перешкоджає вирішенню спору.</w:t>
      </w:r>
    </w:p>
    <w:p w:rsidR="009C096E" w:rsidRPr="00CC6436" w:rsidRDefault="009C096E" w:rsidP="009C096E">
      <w:pPr>
        <w:ind w:firstLine="567"/>
        <w:rPr>
          <w:rFonts w:ascii="Times New Roman" w:hAnsi="Times New Roman"/>
          <w:b/>
          <w:sz w:val="28"/>
          <w:szCs w:val="28"/>
        </w:rPr>
      </w:pPr>
      <w:r w:rsidRPr="00CC6436">
        <w:rPr>
          <w:rFonts w:ascii="Times New Roman" w:hAnsi="Times New Roman"/>
          <w:sz w:val="28"/>
          <w:szCs w:val="28"/>
        </w:rPr>
        <w:t xml:space="preserve">Обов’язковими умовами для застосування передбачених ГПК України процесуальних наслідків неявки позивача у судове засідання є </w:t>
      </w:r>
      <w:r w:rsidRPr="00CC6436">
        <w:rPr>
          <w:rFonts w:ascii="Times New Roman" w:hAnsi="Times New Roman"/>
          <w:b/>
          <w:sz w:val="28"/>
          <w:szCs w:val="28"/>
        </w:rPr>
        <w:t>одночасно його належне повідомлення про час і місце судового засідання та відсутність заяви позивача про розгляд справи за його відсутності, з урахуванням не визнання судом явки позивача обов’язковою.</w:t>
      </w:r>
    </w:p>
    <w:p w:rsidR="009C096E" w:rsidRPr="00CC6436" w:rsidRDefault="009C096E" w:rsidP="009C096E">
      <w:pPr>
        <w:ind w:firstLine="567"/>
        <w:rPr>
          <w:rFonts w:ascii="Times New Roman" w:hAnsi="Times New Roman"/>
          <w:sz w:val="28"/>
          <w:szCs w:val="28"/>
        </w:rPr>
      </w:pPr>
      <w:r w:rsidRPr="00CC6436">
        <w:rPr>
          <w:rFonts w:ascii="Times New Roman" w:hAnsi="Times New Roman"/>
          <w:sz w:val="28"/>
          <w:szCs w:val="28"/>
        </w:rPr>
        <w:t xml:space="preserve">Водночас, залишаючи позов без розгляду на підставі пункту 4 частини першої статті 226 ГПК України у справі </w:t>
      </w:r>
      <w:r w:rsidRPr="00CC6436">
        <w:rPr>
          <w:rFonts w:ascii="Times New Roman" w:hAnsi="Times New Roman"/>
          <w:b/>
          <w:sz w:val="28"/>
          <w:szCs w:val="28"/>
        </w:rPr>
        <w:t>№ 910/15366/23</w:t>
      </w:r>
      <w:r w:rsidRPr="00CC6436">
        <w:rPr>
          <w:rFonts w:ascii="Times New Roman" w:hAnsi="Times New Roman"/>
          <w:sz w:val="28"/>
          <w:szCs w:val="28"/>
        </w:rPr>
        <w:t>, Господарський суд міста Києва не врахував, що хоча позивач був повідомлений про час і місце судового засідання та від нього не надійшла заява про розгляд справи за його відсутності, однак, із встановлених обставин убачається наявність у позивача наміру брати участь у розгляді справи, оскільки він скористався своїм правом, наданим пунктом 2 частини другої статті 202 ГПК України, подав клопотання про відкладення розгляду справи та обґрунтував причини неявки – для забезпечення його можливістю підготувати та подати відповідь на відзив, що передбачено статтею 184 ГПК України.</w:t>
      </w:r>
    </w:p>
    <w:p w:rsidR="009C096E" w:rsidRPr="00CC6436" w:rsidRDefault="009C096E" w:rsidP="009C096E">
      <w:pPr>
        <w:ind w:firstLine="567"/>
        <w:rPr>
          <w:rFonts w:ascii="Times New Roman" w:hAnsi="Times New Roman"/>
          <w:sz w:val="28"/>
          <w:szCs w:val="28"/>
        </w:rPr>
      </w:pPr>
      <w:r w:rsidRPr="00CC6436">
        <w:rPr>
          <w:rFonts w:ascii="Times New Roman" w:hAnsi="Times New Roman"/>
          <w:sz w:val="28"/>
          <w:szCs w:val="28"/>
        </w:rPr>
        <w:t>З урахуванням наведеного, суд апеляційної інстанції постановою від 16.01.2024, залишеною без змін постановою касаційного суду від 12.03.2024, ухвалу Господарського суду міста Києва від 07.11.2023 скасував, справу передав до місцевого суду для продовження розгляду.</w:t>
      </w:r>
    </w:p>
    <w:p w:rsidR="009C096E" w:rsidRPr="00CC6436" w:rsidRDefault="009C096E" w:rsidP="009C096E">
      <w:pPr>
        <w:ind w:firstLine="567"/>
        <w:rPr>
          <w:rFonts w:ascii="Times New Roman" w:hAnsi="Times New Roman"/>
          <w:sz w:val="28"/>
          <w:szCs w:val="28"/>
        </w:rPr>
      </w:pPr>
    </w:p>
    <w:p w:rsidR="009C096E" w:rsidRPr="00CC6436" w:rsidRDefault="009C096E" w:rsidP="009C096E">
      <w:pPr>
        <w:ind w:firstLine="567"/>
        <w:rPr>
          <w:rFonts w:ascii="Times New Roman" w:hAnsi="Times New Roman"/>
          <w:sz w:val="28"/>
          <w:szCs w:val="28"/>
        </w:rPr>
      </w:pPr>
      <w:r w:rsidRPr="00CC6436">
        <w:rPr>
          <w:rFonts w:ascii="Times New Roman" w:hAnsi="Times New Roman"/>
          <w:sz w:val="28"/>
          <w:szCs w:val="28"/>
        </w:rPr>
        <w:lastRenderedPageBreak/>
        <w:t xml:space="preserve">У справі </w:t>
      </w:r>
      <w:r w:rsidRPr="00CC6436">
        <w:rPr>
          <w:rFonts w:ascii="Times New Roman" w:hAnsi="Times New Roman"/>
          <w:b/>
          <w:sz w:val="28"/>
          <w:szCs w:val="28"/>
        </w:rPr>
        <w:t>№ 911/3092/23</w:t>
      </w:r>
      <w:r w:rsidRPr="00CC6436">
        <w:rPr>
          <w:rFonts w:ascii="Times New Roman" w:hAnsi="Times New Roman"/>
          <w:sz w:val="28"/>
          <w:szCs w:val="28"/>
        </w:rPr>
        <w:t xml:space="preserve"> Господарський суд Київської області, залишаючи позов без розгляду ухвалою від 29.04.2024, не врахував, що матеріалами справи підтверджується, що представник позивача брав участь у п’яти судових засіданнях (з них чотири підготовчих засідання та одне по суті), подавав пояснення та заперечення, отже, його дії не свідчили про втрату інтересу до розгляду цієї справи судом, проте не з’явився у судове засідання з розгляду справи по суті. Натомість апеляційний суд дійшов висновку, що позивач добросовісно користувався належними йому процесуальними правами та виконував процесуальні обов’язки, але суд першої інстанції, залишивши позовну заяву без розгляду, позбавив позивача можливості реалізувати своє право на отримання судового захисту.</w:t>
      </w:r>
    </w:p>
    <w:p w:rsidR="009C096E" w:rsidRPr="00CC6436" w:rsidRDefault="009C096E" w:rsidP="009C096E">
      <w:pPr>
        <w:ind w:firstLine="567"/>
        <w:rPr>
          <w:rFonts w:ascii="Times New Roman" w:hAnsi="Times New Roman"/>
          <w:sz w:val="28"/>
          <w:szCs w:val="28"/>
        </w:rPr>
      </w:pPr>
      <w:r w:rsidRPr="00CC6436">
        <w:rPr>
          <w:rFonts w:ascii="Times New Roman" w:hAnsi="Times New Roman"/>
          <w:sz w:val="28"/>
          <w:szCs w:val="28"/>
        </w:rPr>
        <w:t>Враховуючи наведене, апеляційний суд постановою від 02.07.2024, залишеною без змін постановою касаційного суду від 02.10.2024, ухвалу суду першої інстанції скасував, справу передав на розгляд до місцевого суду.</w:t>
      </w:r>
    </w:p>
    <w:p w:rsidR="009C096E" w:rsidRPr="00CC6436" w:rsidRDefault="009C096E" w:rsidP="009C096E">
      <w:pPr>
        <w:ind w:firstLine="567"/>
        <w:rPr>
          <w:rFonts w:ascii="Times New Roman" w:hAnsi="Times New Roman"/>
          <w:sz w:val="28"/>
          <w:szCs w:val="28"/>
        </w:rPr>
      </w:pPr>
    </w:p>
    <w:p w:rsidR="009C096E" w:rsidRPr="00CC6436" w:rsidRDefault="009C096E" w:rsidP="009C096E">
      <w:pPr>
        <w:ind w:firstLine="567"/>
        <w:rPr>
          <w:rFonts w:ascii="Times New Roman" w:hAnsi="Times New Roman"/>
          <w:b/>
          <w:sz w:val="28"/>
          <w:szCs w:val="28"/>
        </w:rPr>
      </w:pPr>
      <w:r w:rsidRPr="00CC6436">
        <w:rPr>
          <w:rFonts w:ascii="Times New Roman" w:hAnsi="Times New Roman"/>
          <w:sz w:val="28"/>
          <w:szCs w:val="28"/>
        </w:rPr>
        <w:t xml:space="preserve">А у справі </w:t>
      </w:r>
      <w:r w:rsidRPr="00CC6436">
        <w:rPr>
          <w:rFonts w:ascii="Times New Roman" w:hAnsi="Times New Roman"/>
          <w:b/>
          <w:sz w:val="28"/>
          <w:szCs w:val="28"/>
        </w:rPr>
        <w:t xml:space="preserve">№ 927/1495/23 </w:t>
      </w:r>
      <w:r w:rsidRPr="00CC6436">
        <w:rPr>
          <w:rFonts w:ascii="Times New Roman" w:hAnsi="Times New Roman"/>
          <w:sz w:val="28"/>
          <w:szCs w:val="28"/>
        </w:rPr>
        <w:t>місцевий суд залишив поза увагою, що</w:t>
      </w:r>
      <w:r w:rsidRPr="00CC6436">
        <w:rPr>
          <w:rFonts w:ascii="Times New Roman" w:hAnsi="Times New Roman"/>
          <w:b/>
          <w:sz w:val="28"/>
          <w:szCs w:val="28"/>
        </w:rPr>
        <w:t xml:space="preserve"> </w:t>
      </w:r>
      <w:r w:rsidRPr="00CC6436">
        <w:rPr>
          <w:rFonts w:ascii="Times New Roman" w:hAnsi="Times New Roman"/>
          <w:sz w:val="28"/>
          <w:szCs w:val="28"/>
        </w:rPr>
        <w:t xml:space="preserve">позивач у межах строків, передбачених статтею 197 ГПК України, звернувся із заявою про участь у судовому засіданні в режимі </w:t>
      </w:r>
      <w:proofErr w:type="spellStart"/>
      <w:r w:rsidRPr="00CC6436">
        <w:rPr>
          <w:rFonts w:ascii="Times New Roman" w:hAnsi="Times New Roman"/>
          <w:sz w:val="28"/>
          <w:szCs w:val="28"/>
        </w:rPr>
        <w:t>відеоконференції</w:t>
      </w:r>
      <w:proofErr w:type="spellEnd"/>
      <w:r w:rsidRPr="00CC6436">
        <w:rPr>
          <w:rFonts w:ascii="Times New Roman" w:hAnsi="Times New Roman"/>
          <w:sz w:val="28"/>
          <w:szCs w:val="28"/>
        </w:rPr>
        <w:t xml:space="preserve"> та засвідчив своє бажання щодо розгляду справи за його участі.</w:t>
      </w:r>
    </w:p>
    <w:p w:rsidR="009C096E" w:rsidRPr="00CC6436" w:rsidRDefault="009C096E" w:rsidP="009C096E">
      <w:pPr>
        <w:ind w:firstLine="567"/>
        <w:rPr>
          <w:rFonts w:ascii="Times New Roman" w:hAnsi="Times New Roman"/>
          <w:sz w:val="28"/>
          <w:szCs w:val="28"/>
        </w:rPr>
      </w:pPr>
      <w:r w:rsidRPr="00CC6436">
        <w:rPr>
          <w:rFonts w:ascii="Times New Roman" w:hAnsi="Times New Roman"/>
          <w:sz w:val="28"/>
          <w:szCs w:val="28"/>
        </w:rPr>
        <w:t xml:space="preserve">Водночас ні протокол судового засідання, ні ухвала не містять відомостей про перевірку, хто з учасників судового процесу планував брати участь у судовому засіданні в режимі </w:t>
      </w:r>
      <w:proofErr w:type="spellStart"/>
      <w:r w:rsidRPr="00CC6436">
        <w:rPr>
          <w:rFonts w:ascii="Times New Roman" w:hAnsi="Times New Roman"/>
          <w:sz w:val="28"/>
          <w:szCs w:val="28"/>
        </w:rPr>
        <w:t>відеоконференції</w:t>
      </w:r>
      <w:proofErr w:type="spellEnd"/>
      <w:r w:rsidRPr="00CC6436">
        <w:rPr>
          <w:rFonts w:ascii="Times New Roman" w:hAnsi="Times New Roman"/>
          <w:sz w:val="28"/>
          <w:szCs w:val="28"/>
        </w:rPr>
        <w:t xml:space="preserve">. </w:t>
      </w:r>
    </w:p>
    <w:p w:rsidR="009C096E" w:rsidRPr="00CC6436" w:rsidRDefault="009C096E" w:rsidP="009C096E">
      <w:pPr>
        <w:ind w:firstLine="567"/>
        <w:rPr>
          <w:rFonts w:ascii="Times New Roman" w:hAnsi="Times New Roman"/>
          <w:sz w:val="28"/>
          <w:szCs w:val="28"/>
        </w:rPr>
      </w:pPr>
      <w:r w:rsidRPr="00CC6436">
        <w:rPr>
          <w:rFonts w:ascii="Times New Roman" w:hAnsi="Times New Roman"/>
          <w:sz w:val="28"/>
          <w:szCs w:val="28"/>
        </w:rPr>
        <w:t xml:space="preserve">Судом першої інстанції не було розглянуто заяву позивача про участь останнього в підготовчому судовому засіданні в режимі </w:t>
      </w:r>
      <w:proofErr w:type="spellStart"/>
      <w:r w:rsidRPr="00CC6436">
        <w:rPr>
          <w:rFonts w:ascii="Times New Roman" w:hAnsi="Times New Roman"/>
          <w:sz w:val="28"/>
          <w:szCs w:val="28"/>
        </w:rPr>
        <w:t>відеоконференції</w:t>
      </w:r>
      <w:proofErr w:type="spellEnd"/>
      <w:r w:rsidRPr="00CC6436">
        <w:rPr>
          <w:rFonts w:ascii="Times New Roman" w:hAnsi="Times New Roman"/>
          <w:sz w:val="28"/>
          <w:szCs w:val="28"/>
        </w:rPr>
        <w:t xml:space="preserve">, чим порушено вимоги статті 197 ГПК України та принцип рівності сторін. Позивачеві не було відомо про залишення судом першої інстанції цієї заяви без розгляду, відповідно не було підстав для подання нової заяви про участь у судового засіданні в режимі </w:t>
      </w:r>
      <w:proofErr w:type="spellStart"/>
      <w:r w:rsidRPr="00CC6436">
        <w:rPr>
          <w:rFonts w:ascii="Times New Roman" w:hAnsi="Times New Roman"/>
          <w:sz w:val="28"/>
          <w:szCs w:val="28"/>
        </w:rPr>
        <w:t>відеоконференції</w:t>
      </w:r>
      <w:proofErr w:type="spellEnd"/>
      <w:r w:rsidRPr="00CC6436">
        <w:rPr>
          <w:rFonts w:ascii="Times New Roman" w:hAnsi="Times New Roman"/>
          <w:sz w:val="28"/>
          <w:szCs w:val="28"/>
        </w:rPr>
        <w:t>.</w:t>
      </w:r>
    </w:p>
    <w:p w:rsidR="009C096E" w:rsidRPr="00CC6436" w:rsidRDefault="009C096E" w:rsidP="009C096E">
      <w:pPr>
        <w:autoSpaceDE w:val="0"/>
        <w:autoSpaceDN w:val="0"/>
        <w:adjustRightInd w:val="0"/>
        <w:ind w:firstLine="567"/>
        <w:rPr>
          <w:rFonts w:ascii="Times New Roman" w:hAnsi="Times New Roman"/>
          <w:sz w:val="28"/>
          <w:szCs w:val="28"/>
        </w:rPr>
      </w:pPr>
      <w:r w:rsidRPr="00CC6436">
        <w:rPr>
          <w:rFonts w:ascii="Times New Roman" w:hAnsi="Times New Roman"/>
          <w:sz w:val="28"/>
          <w:szCs w:val="28"/>
        </w:rPr>
        <w:t>З огляду на вказане, апеляційний суд постановою від 27.02.2024, залишеною без змін постановою касаційного суду від 16.05.2024, скасував ухвалу Господарського суду Чернігівської області від 11.01.2024 про залишення позову без розгляду, справу направив для продовження розгляду до суду першої інстанції.</w:t>
      </w:r>
    </w:p>
    <w:p w:rsidR="009C096E" w:rsidRPr="00CC6436" w:rsidRDefault="009C096E" w:rsidP="009C096E">
      <w:pPr>
        <w:autoSpaceDE w:val="0"/>
        <w:autoSpaceDN w:val="0"/>
        <w:adjustRightInd w:val="0"/>
        <w:ind w:firstLine="567"/>
        <w:rPr>
          <w:rFonts w:ascii="Times New Roman" w:hAnsi="Times New Roman"/>
          <w:sz w:val="28"/>
          <w:szCs w:val="28"/>
        </w:rPr>
      </w:pPr>
    </w:p>
    <w:p w:rsidR="009C096E" w:rsidRPr="00CC6436" w:rsidRDefault="009C096E" w:rsidP="009C096E">
      <w:pPr>
        <w:tabs>
          <w:tab w:val="left" w:pos="142"/>
        </w:tabs>
        <w:ind w:firstLine="567"/>
        <w:rPr>
          <w:rFonts w:ascii="Times New Roman" w:hAnsi="Times New Roman"/>
          <w:b/>
          <w:sz w:val="28"/>
          <w:szCs w:val="28"/>
        </w:rPr>
      </w:pPr>
      <w:r>
        <w:rPr>
          <w:rFonts w:ascii="Times New Roman" w:hAnsi="Times New Roman"/>
          <w:sz w:val="28"/>
          <w:szCs w:val="28"/>
          <w:lang w:eastAsia="uk-UA"/>
        </w:rPr>
        <w:t>4. </w:t>
      </w:r>
      <w:r w:rsidRPr="00CC6436">
        <w:rPr>
          <w:rFonts w:ascii="Times New Roman" w:hAnsi="Times New Roman"/>
          <w:sz w:val="28"/>
          <w:szCs w:val="28"/>
        </w:rPr>
        <w:t xml:space="preserve">Також траплялися помилки під час вирішення </w:t>
      </w:r>
      <w:r w:rsidRPr="00CC6436">
        <w:rPr>
          <w:rFonts w:ascii="Times New Roman" w:hAnsi="Times New Roman"/>
          <w:b/>
          <w:sz w:val="28"/>
          <w:szCs w:val="28"/>
        </w:rPr>
        <w:t>заяв про вжиття заходів забезпечення позову.</w:t>
      </w:r>
    </w:p>
    <w:p w:rsidR="009C096E" w:rsidRPr="00CC6436" w:rsidRDefault="009C096E" w:rsidP="009C096E">
      <w:pPr>
        <w:pStyle w:val="a3"/>
        <w:spacing w:before="0" w:beforeAutospacing="0" w:after="0" w:afterAutospacing="0"/>
        <w:ind w:firstLine="567"/>
        <w:jc w:val="both"/>
        <w:rPr>
          <w:color w:val="000000"/>
          <w:sz w:val="28"/>
          <w:szCs w:val="28"/>
        </w:rPr>
      </w:pPr>
      <w:r w:rsidRPr="00CC6436">
        <w:rPr>
          <w:sz w:val="28"/>
          <w:szCs w:val="28"/>
          <w:lang w:eastAsia="ru-RU"/>
        </w:rPr>
        <w:t xml:space="preserve">Наприклад, у справі </w:t>
      </w:r>
      <w:r w:rsidRPr="00CC6436">
        <w:rPr>
          <w:b/>
          <w:sz w:val="28"/>
          <w:szCs w:val="28"/>
          <w:lang w:eastAsia="ru-RU"/>
        </w:rPr>
        <w:t>№ 911/880/23</w:t>
      </w:r>
      <w:r w:rsidRPr="00CC6436">
        <w:rPr>
          <w:sz w:val="28"/>
          <w:szCs w:val="28"/>
          <w:lang w:eastAsia="ru-RU"/>
        </w:rPr>
        <w:t xml:space="preserve"> Господарський суд Київської області залишив поза увагою, що</w:t>
      </w:r>
      <w:r w:rsidRPr="00CC6436">
        <w:rPr>
          <w:color w:val="000000"/>
          <w:sz w:val="28"/>
          <w:szCs w:val="28"/>
        </w:rPr>
        <w:t xml:space="preserve"> пунктом 1 частини сьомої статті 137 ГПК України чітко унормовано, що не допускається забезпечення позову шляхом накладення арешту на майно (активи), у тому числі грошові кошти, Фонду гарантування вкладів фізичних осіб або банку, віднесеного до категорії неплатоспроможних, або банку, що ліквідується відповідно до Закону України "Про систему гарантування вкладів фізичних осіб", яке належить або підлягає передачі чи сплаті Фонду гарантування вкладів фізичних осіб або банку, віднесеному до категорії неплатоспроможних, банку, що ліквідується відповідно до Закону </w:t>
      </w:r>
      <w:r w:rsidRPr="00CC6436">
        <w:rPr>
          <w:color w:val="000000"/>
          <w:sz w:val="28"/>
          <w:szCs w:val="28"/>
        </w:rPr>
        <w:lastRenderedPageBreak/>
        <w:t>України "Про систему гарантування вкладів фізичних осіб", і знаходиться у нього чи інших осіб.</w:t>
      </w:r>
    </w:p>
    <w:p w:rsidR="009C096E" w:rsidRPr="00CC6436" w:rsidRDefault="009C096E" w:rsidP="009C096E">
      <w:pPr>
        <w:pStyle w:val="a3"/>
        <w:spacing w:before="0" w:beforeAutospacing="0" w:after="0" w:afterAutospacing="0"/>
        <w:ind w:firstLine="567"/>
        <w:jc w:val="both"/>
        <w:rPr>
          <w:color w:val="000000"/>
          <w:sz w:val="28"/>
          <w:szCs w:val="28"/>
        </w:rPr>
      </w:pPr>
      <w:r w:rsidRPr="00CC6436">
        <w:rPr>
          <w:sz w:val="28"/>
          <w:szCs w:val="28"/>
          <w:lang w:eastAsia="ru-RU"/>
        </w:rPr>
        <w:t xml:space="preserve">Північний апеляційний господарський суд постановою від 20.11.2023, залишеною без змін </w:t>
      </w:r>
      <w:r w:rsidRPr="00CC6436">
        <w:rPr>
          <w:sz w:val="28"/>
          <w:szCs w:val="28"/>
        </w:rPr>
        <w:t xml:space="preserve">постановою касаційного суду від 20.02.2024, </w:t>
      </w:r>
      <w:r w:rsidRPr="00CC6436">
        <w:rPr>
          <w:sz w:val="28"/>
          <w:szCs w:val="28"/>
          <w:lang w:eastAsia="ru-RU"/>
        </w:rPr>
        <w:t>скасував ухвалу суду першої інстанції від 19.06.2023, у задоволенні заяви про забезпечення позову відмовив.</w:t>
      </w:r>
    </w:p>
    <w:p w:rsidR="009C096E" w:rsidRPr="00CC6436" w:rsidRDefault="009C096E" w:rsidP="009C096E">
      <w:pPr>
        <w:ind w:firstLine="567"/>
        <w:rPr>
          <w:rFonts w:ascii="Times New Roman" w:eastAsia="Calibri" w:hAnsi="Times New Roman"/>
          <w:color w:val="000000"/>
          <w:sz w:val="28"/>
          <w:szCs w:val="28"/>
          <w:lang w:eastAsia="uk-UA"/>
        </w:rPr>
      </w:pPr>
    </w:p>
    <w:p w:rsidR="009C096E" w:rsidRPr="00CC6436" w:rsidRDefault="009C096E" w:rsidP="009C096E">
      <w:pPr>
        <w:ind w:firstLine="567"/>
        <w:rPr>
          <w:rFonts w:ascii="Times New Roman" w:eastAsia="Calibri" w:hAnsi="Times New Roman"/>
          <w:color w:val="000000"/>
          <w:sz w:val="28"/>
          <w:szCs w:val="28"/>
          <w:lang w:eastAsia="uk-UA"/>
        </w:rPr>
      </w:pPr>
      <w:r w:rsidRPr="00CC6436">
        <w:rPr>
          <w:rFonts w:ascii="Times New Roman" w:eastAsia="Calibri" w:hAnsi="Times New Roman"/>
          <w:color w:val="000000"/>
          <w:sz w:val="28"/>
          <w:szCs w:val="28"/>
          <w:lang w:eastAsia="uk-UA"/>
        </w:rPr>
        <w:t xml:space="preserve">А у справі </w:t>
      </w:r>
      <w:r w:rsidRPr="00CC6436">
        <w:rPr>
          <w:rFonts w:ascii="Times New Roman" w:eastAsia="Calibri" w:hAnsi="Times New Roman"/>
          <w:b/>
          <w:color w:val="000000"/>
          <w:sz w:val="28"/>
          <w:szCs w:val="28"/>
          <w:lang w:eastAsia="uk-UA"/>
        </w:rPr>
        <w:t>№ 910/211/24</w:t>
      </w:r>
      <w:r w:rsidRPr="00CC6436">
        <w:rPr>
          <w:rFonts w:ascii="Times New Roman" w:eastAsia="Calibri" w:hAnsi="Times New Roman"/>
          <w:color w:val="000000"/>
          <w:sz w:val="28"/>
          <w:szCs w:val="28"/>
          <w:lang w:eastAsia="uk-UA"/>
        </w:rPr>
        <w:t xml:space="preserve"> місцевий суд дійшов помилкового висновку, що накладення </w:t>
      </w:r>
      <w:r w:rsidRPr="00CC6436">
        <w:rPr>
          <w:rFonts w:ascii="Times New Roman" w:eastAsia="Calibri" w:hAnsi="Times New Roman"/>
          <w:sz w:val="28"/>
          <w:szCs w:val="28"/>
        </w:rPr>
        <w:t xml:space="preserve">арешту на грошові кошти, які належать ТОВ </w:t>
      </w:r>
      <w:r w:rsidRPr="00CC6436">
        <w:rPr>
          <w:rFonts w:ascii="Times New Roman" w:eastAsia="Calibri" w:hAnsi="Times New Roman"/>
          <w:color w:val="000000"/>
          <w:sz w:val="28"/>
          <w:szCs w:val="28"/>
          <w:lang w:eastAsia="uk-UA"/>
        </w:rPr>
        <w:t>"</w:t>
      </w:r>
      <w:r w:rsidRPr="00CC6436">
        <w:rPr>
          <w:rFonts w:ascii="Times New Roman" w:eastAsia="Calibri" w:hAnsi="Times New Roman"/>
          <w:sz w:val="28"/>
          <w:szCs w:val="28"/>
        </w:rPr>
        <w:t>БК КБР</w:t>
      </w:r>
      <w:r w:rsidRPr="00CC6436">
        <w:rPr>
          <w:rFonts w:ascii="Times New Roman" w:eastAsia="Calibri" w:hAnsi="Times New Roman"/>
          <w:color w:val="000000"/>
          <w:sz w:val="28"/>
          <w:szCs w:val="28"/>
          <w:lang w:eastAsia="uk-UA"/>
        </w:rPr>
        <w:t>"</w:t>
      </w:r>
      <w:r w:rsidRPr="00CC6436">
        <w:rPr>
          <w:rFonts w:ascii="Times New Roman" w:eastAsia="Calibri" w:hAnsi="Times New Roman"/>
          <w:sz w:val="28"/>
          <w:szCs w:val="28"/>
        </w:rPr>
        <w:t xml:space="preserve">, в межах суми 5 649 900,80 </w:t>
      </w:r>
      <w:proofErr w:type="spellStart"/>
      <w:r w:rsidRPr="00CC6436">
        <w:rPr>
          <w:rFonts w:ascii="Times New Roman" w:eastAsia="Calibri" w:hAnsi="Times New Roman"/>
          <w:sz w:val="28"/>
          <w:szCs w:val="28"/>
        </w:rPr>
        <w:t>грн</w:t>
      </w:r>
      <w:proofErr w:type="spellEnd"/>
      <w:r w:rsidRPr="00CC6436">
        <w:rPr>
          <w:rFonts w:ascii="Times New Roman" w:eastAsia="Calibri" w:hAnsi="Times New Roman"/>
          <w:sz w:val="28"/>
          <w:szCs w:val="28"/>
        </w:rPr>
        <w:t xml:space="preserve"> не є адекватним, </w:t>
      </w:r>
      <w:proofErr w:type="spellStart"/>
      <w:r w:rsidRPr="00CC6436">
        <w:rPr>
          <w:rFonts w:ascii="Times New Roman" w:eastAsia="Calibri" w:hAnsi="Times New Roman"/>
          <w:sz w:val="28"/>
          <w:szCs w:val="28"/>
        </w:rPr>
        <w:t>співмірним</w:t>
      </w:r>
      <w:proofErr w:type="spellEnd"/>
      <w:r w:rsidRPr="00CC6436">
        <w:rPr>
          <w:rFonts w:ascii="Times New Roman" w:eastAsia="Calibri" w:hAnsi="Times New Roman"/>
          <w:sz w:val="28"/>
          <w:szCs w:val="28"/>
        </w:rPr>
        <w:t xml:space="preserve">, </w:t>
      </w:r>
      <w:r w:rsidR="00771CE0" w:rsidRPr="00CC6436">
        <w:rPr>
          <w:rFonts w:ascii="Times New Roman" w:eastAsia="Calibri" w:hAnsi="Times New Roman"/>
          <w:sz w:val="28"/>
          <w:szCs w:val="28"/>
        </w:rPr>
        <w:t>обґрунтованим</w:t>
      </w:r>
      <w:r w:rsidRPr="00CC6436">
        <w:rPr>
          <w:rFonts w:ascii="Times New Roman" w:eastAsia="Calibri" w:hAnsi="Times New Roman"/>
          <w:color w:val="000000"/>
          <w:sz w:val="28"/>
          <w:szCs w:val="28"/>
          <w:lang w:eastAsia="uk-UA"/>
        </w:rPr>
        <w:t xml:space="preserve"> заходом забезпечення позову про стягнення штрафу в такому </w:t>
      </w:r>
      <w:r w:rsidR="00771CE0" w:rsidRPr="00CC6436">
        <w:rPr>
          <w:rFonts w:ascii="Times New Roman" w:eastAsia="Calibri" w:hAnsi="Times New Roman"/>
          <w:color w:val="000000"/>
          <w:sz w:val="28"/>
          <w:szCs w:val="28"/>
          <w:lang w:eastAsia="uk-UA"/>
        </w:rPr>
        <w:t>розмірі</w:t>
      </w:r>
      <w:r w:rsidRPr="00CC6436">
        <w:rPr>
          <w:rFonts w:ascii="Times New Roman" w:eastAsia="Calibri" w:hAnsi="Times New Roman"/>
          <w:color w:val="000000"/>
          <w:sz w:val="28"/>
          <w:szCs w:val="28"/>
          <w:lang w:eastAsia="uk-UA"/>
        </w:rPr>
        <w:t>, оскільки не врахував, що виконання в майбутньому судового рішення у цій справі у разі задоволення позовних вимог безпосередньо залежить від тієї обставини, чи матиме відповідач необхідну суму грошових коштів.</w:t>
      </w:r>
    </w:p>
    <w:p w:rsidR="009C096E" w:rsidRPr="00CC6436" w:rsidRDefault="009C096E" w:rsidP="009C096E">
      <w:pPr>
        <w:ind w:firstLine="567"/>
        <w:rPr>
          <w:rFonts w:ascii="Times New Roman" w:eastAsia="Calibri" w:hAnsi="Times New Roman"/>
          <w:color w:val="000000"/>
          <w:sz w:val="28"/>
          <w:szCs w:val="28"/>
          <w:lang w:eastAsia="uk-UA"/>
        </w:rPr>
      </w:pPr>
      <w:r w:rsidRPr="00CC6436">
        <w:rPr>
          <w:rFonts w:ascii="Times New Roman" w:eastAsia="Calibri" w:hAnsi="Times New Roman"/>
          <w:color w:val="000000"/>
          <w:sz w:val="28"/>
          <w:szCs w:val="28"/>
          <w:lang w:eastAsia="uk-UA"/>
        </w:rPr>
        <w:t>З урахуванням наведеного постановою Північного апеляційного господарського суду від 08.05.2024, залишеною без змін постановою касаційного суду від 01.08.2024, ухвалу Господарського суду міста Києва від 06.03.2024 скасовано, заяву прокурора про забезпечення позову задоволено, накладено арешт на грошові кошти, які належать ТОВ"БК КБР", в межах суми 5 649 900,80 грн.</w:t>
      </w:r>
    </w:p>
    <w:p w:rsidR="009C096E" w:rsidRPr="00CC6436" w:rsidRDefault="009C096E" w:rsidP="009C096E">
      <w:pPr>
        <w:ind w:firstLine="567"/>
        <w:rPr>
          <w:rFonts w:ascii="Times New Roman" w:hAnsi="Times New Roman"/>
          <w:sz w:val="28"/>
          <w:szCs w:val="28"/>
          <w:lang w:eastAsia="uk-UA"/>
        </w:rPr>
      </w:pPr>
    </w:p>
    <w:p w:rsidR="009C096E" w:rsidRPr="00CC6436" w:rsidRDefault="009C096E" w:rsidP="009C096E">
      <w:pPr>
        <w:ind w:firstLine="567"/>
        <w:rPr>
          <w:rFonts w:ascii="Times New Roman" w:hAnsi="Times New Roman"/>
          <w:sz w:val="28"/>
          <w:szCs w:val="28"/>
          <w:lang w:eastAsia="uk-UA"/>
        </w:rPr>
      </w:pPr>
      <w:r>
        <w:rPr>
          <w:rFonts w:ascii="Times New Roman" w:hAnsi="Times New Roman"/>
          <w:sz w:val="28"/>
          <w:szCs w:val="28"/>
          <w:lang w:eastAsia="uk-UA"/>
        </w:rPr>
        <w:t>5. </w:t>
      </w:r>
      <w:r w:rsidRPr="00CC6436">
        <w:rPr>
          <w:rFonts w:ascii="Times New Roman" w:hAnsi="Times New Roman"/>
          <w:sz w:val="28"/>
          <w:szCs w:val="28"/>
          <w:lang w:eastAsia="uk-UA"/>
        </w:rPr>
        <w:t xml:space="preserve">Також були випадки неправильного застосування місцевим господарським судом норм процесуального закону </w:t>
      </w:r>
      <w:r w:rsidRPr="00CC6436">
        <w:rPr>
          <w:rFonts w:ascii="Times New Roman" w:hAnsi="Times New Roman"/>
          <w:b/>
          <w:sz w:val="28"/>
          <w:szCs w:val="28"/>
          <w:lang w:eastAsia="uk-UA"/>
        </w:rPr>
        <w:t>щодо розподілу судового збору</w:t>
      </w:r>
      <w:r w:rsidRPr="00CC6436">
        <w:rPr>
          <w:rFonts w:ascii="Times New Roman" w:hAnsi="Times New Roman"/>
          <w:sz w:val="28"/>
          <w:szCs w:val="28"/>
          <w:lang w:eastAsia="uk-UA"/>
        </w:rPr>
        <w:t xml:space="preserve"> за результатами розгляду спору.</w:t>
      </w:r>
    </w:p>
    <w:p w:rsidR="009C096E" w:rsidRPr="00CC6436" w:rsidRDefault="009C096E" w:rsidP="009C096E">
      <w:pPr>
        <w:autoSpaceDE w:val="0"/>
        <w:autoSpaceDN w:val="0"/>
        <w:adjustRightInd w:val="0"/>
        <w:ind w:firstLine="567"/>
        <w:rPr>
          <w:rFonts w:ascii="Times New Roman" w:eastAsia="Calibri" w:hAnsi="Times New Roman"/>
          <w:sz w:val="28"/>
          <w:szCs w:val="28"/>
        </w:rPr>
      </w:pPr>
      <w:r w:rsidRPr="00CC6436">
        <w:rPr>
          <w:rFonts w:ascii="Times New Roman" w:hAnsi="Times New Roman"/>
          <w:sz w:val="28"/>
          <w:szCs w:val="28"/>
          <w:lang w:eastAsia="uk-UA"/>
        </w:rPr>
        <w:t>Наприклад, у справі</w:t>
      </w:r>
      <w:r w:rsidRPr="00CC6436">
        <w:rPr>
          <w:rFonts w:ascii="Times New Roman" w:hAnsi="Times New Roman"/>
          <w:b/>
          <w:sz w:val="28"/>
          <w:szCs w:val="28"/>
          <w:lang w:eastAsia="uk-UA"/>
        </w:rPr>
        <w:t xml:space="preserve"> № 910/11864/23 </w:t>
      </w:r>
      <w:r w:rsidRPr="00CC6436">
        <w:rPr>
          <w:rFonts w:ascii="Times New Roman" w:eastAsia="Calibri" w:hAnsi="Times New Roman"/>
          <w:sz w:val="28"/>
          <w:szCs w:val="28"/>
        </w:rPr>
        <w:t>судом першої інстанції було неправильно застосовано приписи статті 129 ГПК України без урахування приписів пункту 5 частини першої статті 7 Закону України "Про судовий збір".</w:t>
      </w:r>
    </w:p>
    <w:p w:rsidR="009C096E" w:rsidRPr="00CC6436" w:rsidRDefault="009C096E" w:rsidP="009C096E">
      <w:pPr>
        <w:autoSpaceDE w:val="0"/>
        <w:autoSpaceDN w:val="0"/>
        <w:adjustRightInd w:val="0"/>
        <w:ind w:firstLine="567"/>
        <w:rPr>
          <w:rFonts w:ascii="Times New Roman" w:eastAsia="Calibri" w:hAnsi="Times New Roman"/>
          <w:sz w:val="28"/>
          <w:szCs w:val="28"/>
        </w:rPr>
      </w:pPr>
      <w:r w:rsidRPr="00CC6436">
        <w:rPr>
          <w:rFonts w:ascii="Times New Roman" w:eastAsia="Calibri" w:hAnsi="Times New Roman"/>
          <w:sz w:val="28"/>
          <w:szCs w:val="28"/>
        </w:rPr>
        <w:t xml:space="preserve">Так суд першої інстанції безпідставно стягнув з відповідача на користь позивача судовий збір з посиланням на положення частини дев’ятої статті 129 ГПК України, нарахований, виходячи із суми основного боргу, в частині якого було закрито провадження у цій справі. </w:t>
      </w:r>
    </w:p>
    <w:p w:rsidR="009C096E" w:rsidRPr="00CC6436" w:rsidRDefault="009C096E" w:rsidP="009C096E">
      <w:pPr>
        <w:autoSpaceDE w:val="0"/>
        <w:autoSpaceDN w:val="0"/>
        <w:adjustRightInd w:val="0"/>
        <w:ind w:firstLine="567"/>
        <w:rPr>
          <w:rFonts w:ascii="Times New Roman" w:eastAsia="Calibri" w:hAnsi="Times New Roman"/>
          <w:sz w:val="28"/>
          <w:szCs w:val="28"/>
        </w:rPr>
      </w:pPr>
      <w:r w:rsidRPr="00CC6436">
        <w:rPr>
          <w:rFonts w:ascii="Times New Roman" w:eastAsia="Calibri" w:hAnsi="Times New Roman"/>
          <w:sz w:val="28"/>
          <w:szCs w:val="28"/>
        </w:rPr>
        <w:t>Суд апеляційної інстанції не погодився з такими висновками місцевого суду, вказавши наступне. Закриття провадження у справі є формою закінчення розгляду господарської справи без прийняття судового рішення, у зв’язку з чим результат вирішення спору відсутній. З урахуванням положень пункту 5 частини першої статті 7 Закону України "Про судовий збір" наведений припис частини дев’ятої статті 129 ГПК України в даному випадку не може бути застосований, оскільки спір у частині закриття провадження у цій справі по суті не вирішувався.</w:t>
      </w:r>
    </w:p>
    <w:p w:rsidR="009C096E" w:rsidRPr="00CC6436" w:rsidRDefault="009C096E" w:rsidP="009C096E">
      <w:pPr>
        <w:autoSpaceDE w:val="0"/>
        <w:autoSpaceDN w:val="0"/>
        <w:adjustRightInd w:val="0"/>
        <w:ind w:firstLine="567"/>
        <w:rPr>
          <w:rFonts w:ascii="Times New Roman" w:eastAsia="Calibri" w:hAnsi="Times New Roman"/>
          <w:sz w:val="28"/>
          <w:szCs w:val="28"/>
        </w:rPr>
      </w:pPr>
      <w:r w:rsidRPr="00CC6436">
        <w:rPr>
          <w:rFonts w:ascii="Times New Roman" w:eastAsia="Calibri" w:hAnsi="Times New Roman"/>
          <w:sz w:val="28"/>
          <w:szCs w:val="28"/>
        </w:rPr>
        <w:t>Отже відповідач не зобов’язаний відшкодовувати позивачу судовий збір в частині заявлених вимог про стягнення заборгованості, провадження за якими було закрито, оскільки в цій частині судовий збір підлягає поверненню останньому з Державного бюджету України</w:t>
      </w:r>
      <w:r w:rsidRPr="00CC6436">
        <w:rPr>
          <w:rFonts w:ascii="Times New Roman" w:hAnsi="Times New Roman"/>
          <w:sz w:val="28"/>
          <w:szCs w:val="28"/>
        </w:rPr>
        <w:t xml:space="preserve"> на підставі пункту 5 частини першої статті 7 Закону України "Про судовий збір"</w:t>
      </w:r>
      <w:r w:rsidRPr="00CC6436">
        <w:rPr>
          <w:rFonts w:ascii="Times New Roman" w:eastAsia="Calibri" w:hAnsi="Times New Roman"/>
          <w:sz w:val="28"/>
          <w:szCs w:val="28"/>
        </w:rPr>
        <w:t>.</w:t>
      </w:r>
    </w:p>
    <w:p w:rsidR="009C096E" w:rsidRDefault="009C096E" w:rsidP="009C096E">
      <w:pPr>
        <w:autoSpaceDE w:val="0"/>
        <w:autoSpaceDN w:val="0"/>
        <w:adjustRightInd w:val="0"/>
        <w:ind w:firstLine="567"/>
        <w:rPr>
          <w:rFonts w:ascii="Times New Roman" w:eastAsia="Calibri" w:hAnsi="Times New Roman"/>
          <w:sz w:val="28"/>
          <w:szCs w:val="28"/>
        </w:rPr>
      </w:pPr>
      <w:r w:rsidRPr="00CC6436">
        <w:rPr>
          <w:rFonts w:ascii="Times New Roman" w:eastAsia="Calibri" w:hAnsi="Times New Roman"/>
          <w:sz w:val="28"/>
          <w:szCs w:val="28"/>
        </w:rPr>
        <w:t>За вказаних обставин, апеляційний суд постановою від 07.10.2024, залишеною без змін постановою касаційного</w:t>
      </w:r>
      <w:r w:rsidRPr="00CC6436">
        <w:rPr>
          <w:rFonts w:ascii="Times New Roman" w:hAnsi="Times New Roman"/>
          <w:sz w:val="28"/>
          <w:szCs w:val="28"/>
        </w:rPr>
        <w:t xml:space="preserve"> суду від 05.12.2024, </w:t>
      </w:r>
      <w:r w:rsidRPr="00CC6436">
        <w:rPr>
          <w:rFonts w:ascii="Times New Roman" w:eastAsia="Calibri" w:hAnsi="Times New Roman"/>
          <w:sz w:val="28"/>
          <w:szCs w:val="28"/>
        </w:rPr>
        <w:t xml:space="preserve">рішення </w:t>
      </w:r>
      <w:r w:rsidRPr="00CC6436">
        <w:rPr>
          <w:rFonts w:ascii="Times New Roman" w:eastAsia="Calibri" w:hAnsi="Times New Roman"/>
          <w:sz w:val="28"/>
          <w:szCs w:val="28"/>
        </w:rPr>
        <w:lastRenderedPageBreak/>
        <w:t>Господарського суду міста Києва від 09.04.2024 змінив в частині присудженої до стягнення суми судового збору,</w:t>
      </w:r>
      <w:r w:rsidRPr="00CC6436">
        <w:rPr>
          <w:rFonts w:ascii="Times New Roman" w:hAnsi="Times New Roman"/>
          <w:sz w:val="28"/>
          <w:szCs w:val="28"/>
        </w:rPr>
        <w:t xml:space="preserve"> </w:t>
      </w:r>
      <w:r w:rsidRPr="00CC6436">
        <w:rPr>
          <w:rFonts w:ascii="Times New Roman" w:eastAsia="Calibri" w:hAnsi="Times New Roman"/>
          <w:sz w:val="28"/>
          <w:szCs w:val="28"/>
        </w:rPr>
        <w:t>виклавши резолютивну частину рішення суду першої інстанції у відповідній редакції.</w:t>
      </w:r>
    </w:p>
    <w:p w:rsidR="00C80AE8" w:rsidRPr="00910612" w:rsidRDefault="00C80AE8" w:rsidP="007E2B71">
      <w:pPr>
        <w:rPr>
          <w:rFonts w:ascii="Times New Roman" w:eastAsia="Times New Roman" w:hAnsi="Times New Roman" w:cs="Times New Roman"/>
          <w:sz w:val="28"/>
          <w:szCs w:val="28"/>
          <w:highlight w:val="yellow"/>
          <w:lang w:eastAsia="uk-UA"/>
        </w:rPr>
      </w:pPr>
    </w:p>
    <w:p w:rsidR="00367618" w:rsidRDefault="00367618" w:rsidP="007E2B71">
      <w:pPr>
        <w:pStyle w:val="a6"/>
        <w:jc w:val="center"/>
        <w:rPr>
          <w:rFonts w:ascii="Times New Roman" w:hAnsi="Times New Roman" w:cs="Times New Roman"/>
          <w:b/>
          <w:sz w:val="28"/>
          <w:szCs w:val="28"/>
          <w:lang w:val="uk-UA"/>
        </w:rPr>
      </w:pPr>
      <w:r w:rsidRPr="004A444E">
        <w:rPr>
          <w:rFonts w:ascii="Times New Roman" w:hAnsi="Times New Roman" w:cs="Times New Roman"/>
          <w:b/>
          <w:sz w:val="28"/>
          <w:szCs w:val="28"/>
          <w:lang w:val="uk-UA"/>
        </w:rPr>
        <w:t>Висновки</w:t>
      </w:r>
    </w:p>
    <w:p w:rsidR="003E5D04" w:rsidRPr="004A444E" w:rsidRDefault="003E5D04" w:rsidP="007E2B71">
      <w:pPr>
        <w:pStyle w:val="a6"/>
        <w:jc w:val="center"/>
        <w:rPr>
          <w:rFonts w:ascii="Times New Roman" w:hAnsi="Times New Roman" w:cs="Times New Roman"/>
          <w:b/>
          <w:sz w:val="28"/>
          <w:szCs w:val="28"/>
          <w:lang w:val="uk-UA"/>
        </w:rPr>
      </w:pPr>
    </w:p>
    <w:p w:rsidR="00E25FD4" w:rsidRPr="00910612" w:rsidRDefault="004A444E" w:rsidP="007E2B71">
      <w:pPr>
        <w:rPr>
          <w:rFonts w:ascii="Times New Roman" w:hAnsi="Times New Roman"/>
          <w:sz w:val="28"/>
          <w:szCs w:val="28"/>
          <w:highlight w:val="yellow"/>
        </w:rPr>
      </w:pPr>
      <w:r>
        <w:rPr>
          <w:rFonts w:ascii="Times New Roman" w:hAnsi="Times New Roman"/>
          <w:sz w:val="28"/>
          <w:szCs w:val="28"/>
        </w:rPr>
        <w:t>За результатами проведеного аналізу встановлено, що</w:t>
      </w:r>
      <w:r w:rsidRPr="00B62012">
        <w:rPr>
          <w:rFonts w:ascii="Times New Roman" w:hAnsi="Times New Roman"/>
          <w:sz w:val="28"/>
          <w:szCs w:val="28"/>
        </w:rPr>
        <w:t xml:space="preserve"> </w:t>
      </w:r>
      <w:r>
        <w:rPr>
          <w:rFonts w:ascii="Times New Roman" w:hAnsi="Times New Roman"/>
          <w:sz w:val="28"/>
          <w:szCs w:val="28"/>
        </w:rPr>
        <w:t xml:space="preserve">у 2024 році </w:t>
      </w:r>
      <w:r w:rsidR="00E555DA">
        <w:rPr>
          <w:rFonts w:ascii="Times New Roman" w:hAnsi="Times New Roman"/>
          <w:sz w:val="28"/>
          <w:szCs w:val="28"/>
        </w:rPr>
        <w:t xml:space="preserve">судові </w:t>
      </w:r>
      <w:r>
        <w:rPr>
          <w:rFonts w:ascii="Times New Roman" w:hAnsi="Times New Roman"/>
          <w:sz w:val="28"/>
          <w:szCs w:val="28"/>
        </w:rPr>
        <w:t xml:space="preserve">рішення </w:t>
      </w:r>
      <w:r w:rsidRPr="00B62012">
        <w:rPr>
          <w:rFonts w:ascii="Times New Roman" w:hAnsi="Times New Roman"/>
          <w:sz w:val="28"/>
          <w:szCs w:val="28"/>
        </w:rPr>
        <w:t xml:space="preserve">господарських судів першої інстанції </w:t>
      </w:r>
      <w:r w:rsidR="00717AD9">
        <w:rPr>
          <w:rFonts w:ascii="Times New Roman" w:hAnsi="Times New Roman"/>
          <w:sz w:val="28"/>
          <w:szCs w:val="28"/>
        </w:rPr>
        <w:t xml:space="preserve">Північного апеляційного округу </w:t>
      </w:r>
      <w:r>
        <w:rPr>
          <w:rFonts w:ascii="Times New Roman" w:hAnsi="Times New Roman"/>
          <w:sz w:val="28"/>
          <w:szCs w:val="28"/>
        </w:rPr>
        <w:t xml:space="preserve">здебільшого скасовувалися з огляду на помилкове визначення юрисдикції спору, </w:t>
      </w:r>
      <w:r w:rsidR="003E5D04">
        <w:rPr>
          <w:rFonts w:ascii="Times New Roman" w:hAnsi="Times New Roman"/>
          <w:sz w:val="28"/>
          <w:szCs w:val="28"/>
        </w:rPr>
        <w:t xml:space="preserve">неврахування встановленого законом способу захисту </w:t>
      </w:r>
      <w:r w:rsidR="003E5D04" w:rsidRPr="005B67CA">
        <w:rPr>
          <w:rFonts w:ascii="Times New Roman" w:hAnsi="Times New Roman" w:cs="Times New Roman"/>
          <w:sz w:val="28"/>
          <w:szCs w:val="28"/>
        </w:rPr>
        <w:t>та його ефективності</w:t>
      </w:r>
      <w:r w:rsidR="003E5D04">
        <w:rPr>
          <w:rFonts w:ascii="Times New Roman" w:hAnsi="Times New Roman"/>
          <w:sz w:val="28"/>
          <w:szCs w:val="28"/>
        </w:rPr>
        <w:t xml:space="preserve">, неправильне застосування положень статей 20, 129, 136, 137, 202, 226 ГПК України, окремих положень ЦК України, ЗК України, </w:t>
      </w:r>
      <w:proofErr w:type="spellStart"/>
      <w:r w:rsidR="003E5D04">
        <w:rPr>
          <w:rFonts w:ascii="Times New Roman" w:hAnsi="Times New Roman"/>
          <w:sz w:val="28"/>
          <w:szCs w:val="28"/>
        </w:rPr>
        <w:t>КУзПБ</w:t>
      </w:r>
      <w:proofErr w:type="spellEnd"/>
      <w:r w:rsidR="003E5D04">
        <w:rPr>
          <w:rFonts w:ascii="Times New Roman" w:hAnsi="Times New Roman"/>
          <w:sz w:val="28"/>
          <w:szCs w:val="28"/>
        </w:rPr>
        <w:t xml:space="preserve">, </w:t>
      </w:r>
      <w:r w:rsidR="003E5D04" w:rsidRPr="00B62012">
        <w:rPr>
          <w:rFonts w:ascii="Times New Roman" w:hAnsi="Times New Roman"/>
          <w:sz w:val="28"/>
          <w:szCs w:val="28"/>
        </w:rPr>
        <w:t xml:space="preserve">неповне з’ясування місцевим судом обставин, що мають значення для справи, </w:t>
      </w:r>
      <w:r w:rsidR="003E5D04">
        <w:rPr>
          <w:rFonts w:ascii="Times New Roman" w:hAnsi="Times New Roman"/>
          <w:sz w:val="28"/>
          <w:szCs w:val="28"/>
        </w:rPr>
        <w:t xml:space="preserve"> </w:t>
      </w:r>
      <w:r w:rsidR="003E5D04" w:rsidRPr="00B62012">
        <w:rPr>
          <w:rFonts w:ascii="Times New Roman" w:hAnsi="Times New Roman"/>
          <w:sz w:val="28"/>
          <w:szCs w:val="28"/>
        </w:rPr>
        <w:t>недоведеність обставин, які с</w:t>
      </w:r>
      <w:r w:rsidR="00E3347F">
        <w:rPr>
          <w:rFonts w:ascii="Times New Roman" w:hAnsi="Times New Roman"/>
          <w:sz w:val="28"/>
          <w:szCs w:val="28"/>
        </w:rPr>
        <w:t>уд визнав встановленими, невірну</w:t>
      </w:r>
      <w:r w:rsidR="003E5D04" w:rsidRPr="00B62012">
        <w:rPr>
          <w:rFonts w:ascii="Times New Roman" w:hAnsi="Times New Roman"/>
          <w:sz w:val="28"/>
          <w:szCs w:val="28"/>
        </w:rPr>
        <w:t xml:space="preserve"> оцінк</w:t>
      </w:r>
      <w:r w:rsidR="00E3347F">
        <w:rPr>
          <w:rFonts w:ascii="Times New Roman" w:hAnsi="Times New Roman"/>
          <w:sz w:val="28"/>
          <w:szCs w:val="28"/>
        </w:rPr>
        <w:t>у</w:t>
      </w:r>
      <w:r w:rsidR="003E5D04" w:rsidRPr="00B62012">
        <w:rPr>
          <w:rFonts w:ascii="Times New Roman" w:hAnsi="Times New Roman"/>
          <w:sz w:val="28"/>
          <w:szCs w:val="28"/>
        </w:rPr>
        <w:t xml:space="preserve"> доказів під час вирішення тих спорів, в яких прийняття рішення безпосередньо залежало від обґрунтованості заявлених вимог та підтвердження відповідних обставин достатніми доказами</w:t>
      </w:r>
      <w:r w:rsidR="003E5D04">
        <w:rPr>
          <w:rFonts w:ascii="Times New Roman" w:hAnsi="Times New Roman"/>
          <w:sz w:val="28"/>
          <w:szCs w:val="28"/>
        </w:rPr>
        <w:t>, неврахування правових висновків Верховного Суду</w:t>
      </w:r>
      <w:r w:rsidR="00E25FD4" w:rsidRPr="003E5D04">
        <w:rPr>
          <w:rFonts w:ascii="Times New Roman" w:hAnsi="Times New Roman"/>
          <w:sz w:val="28"/>
          <w:szCs w:val="28"/>
        </w:rPr>
        <w:t>. Крім того, під час розгляду справ за позовом прокурора</w:t>
      </w:r>
      <w:r w:rsidR="00E25FD4" w:rsidRPr="003E5D04">
        <w:rPr>
          <w:rFonts w:ascii="Times New Roman" w:hAnsi="Times New Roman"/>
          <w:b/>
          <w:sz w:val="28"/>
          <w:szCs w:val="28"/>
        </w:rPr>
        <w:t xml:space="preserve"> </w:t>
      </w:r>
      <w:r w:rsidR="00E25FD4" w:rsidRPr="003E5D04">
        <w:rPr>
          <w:rFonts w:ascii="Times New Roman" w:hAnsi="Times New Roman"/>
          <w:sz w:val="28"/>
          <w:szCs w:val="28"/>
        </w:rPr>
        <w:t>виникали проблеми з вирішенням питання щодо наявності підстав для представництва прокурором законних інтересів держави в суді.</w:t>
      </w:r>
    </w:p>
    <w:p w:rsidR="004A444E" w:rsidRPr="001E5C16" w:rsidRDefault="004A444E" w:rsidP="004A444E">
      <w:pPr>
        <w:rPr>
          <w:rFonts w:ascii="Times New Roman" w:hAnsi="Times New Roman"/>
          <w:sz w:val="28"/>
          <w:szCs w:val="28"/>
        </w:rPr>
      </w:pPr>
      <w:r w:rsidRPr="001E5C16">
        <w:rPr>
          <w:rFonts w:ascii="Times New Roman" w:hAnsi="Times New Roman"/>
          <w:sz w:val="28"/>
          <w:szCs w:val="28"/>
        </w:rPr>
        <w:t>Місцевим судам насамперед необхідно повно та всебічно досліджувати обставини спр</w:t>
      </w:r>
      <w:r>
        <w:rPr>
          <w:rFonts w:ascii="Times New Roman" w:hAnsi="Times New Roman"/>
          <w:sz w:val="28"/>
          <w:szCs w:val="28"/>
        </w:rPr>
        <w:t>ав для правильного їх вирішення, враховуючи</w:t>
      </w:r>
      <w:r w:rsidRPr="002045A0">
        <w:rPr>
          <w:rFonts w:ascii="Times New Roman" w:hAnsi="Times New Roman"/>
          <w:sz w:val="28"/>
          <w:szCs w:val="28"/>
        </w:rPr>
        <w:t xml:space="preserve"> правові висновки Верховного Суду</w:t>
      </w:r>
      <w:r w:rsidRPr="001E5C16">
        <w:rPr>
          <w:rFonts w:ascii="Times New Roman" w:hAnsi="Times New Roman"/>
          <w:sz w:val="28"/>
          <w:szCs w:val="28"/>
        </w:rPr>
        <w:t>.</w:t>
      </w:r>
    </w:p>
    <w:p w:rsidR="004A444E" w:rsidRPr="001E5C16" w:rsidRDefault="004A444E" w:rsidP="004A444E">
      <w:pPr>
        <w:rPr>
          <w:rFonts w:ascii="Times New Roman" w:hAnsi="Times New Roman"/>
          <w:sz w:val="28"/>
          <w:szCs w:val="28"/>
        </w:rPr>
      </w:pPr>
      <w:r w:rsidRPr="001E5C16">
        <w:rPr>
          <w:rFonts w:ascii="Times New Roman" w:hAnsi="Times New Roman"/>
          <w:sz w:val="28"/>
          <w:szCs w:val="28"/>
        </w:rPr>
        <w:t>З метою формування єдиної судової практики та недопущення помилок у майбутньому, пропонується довести вказану інформацію до відома місцевих господарських судів</w:t>
      </w:r>
      <w:r>
        <w:rPr>
          <w:rFonts w:ascii="Times New Roman" w:hAnsi="Times New Roman"/>
          <w:sz w:val="28"/>
          <w:szCs w:val="28"/>
        </w:rPr>
        <w:t xml:space="preserve"> Північного апеляційного округу</w:t>
      </w:r>
      <w:r w:rsidRPr="001E5C16">
        <w:rPr>
          <w:rFonts w:ascii="Times New Roman" w:hAnsi="Times New Roman"/>
          <w:sz w:val="28"/>
          <w:szCs w:val="28"/>
        </w:rPr>
        <w:t>.</w:t>
      </w:r>
    </w:p>
    <w:p w:rsidR="00367618" w:rsidRDefault="00367618" w:rsidP="007E2B71">
      <w:pPr>
        <w:rPr>
          <w:rFonts w:ascii="Times New Roman" w:hAnsi="Times New Roman"/>
          <w:color w:val="000000"/>
          <w:sz w:val="28"/>
          <w:szCs w:val="28"/>
        </w:rPr>
      </w:pPr>
    </w:p>
    <w:p w:rsidR="00133C28" w:rsidRDefault="00133C28" w:rsidP="007E2B71">
      <w:pPr>
        <w:rPr>
          <w:rFonts w:ascii="Times New Roman" w:hAnsi="Times New Roman"/>
          <w:color w:val="000000"/>
          <w:sz w:val="28"/>
          <w:szCs w:val="28"/>
        </w:rPr>
      </w:pPr>
    </w:p>
    <w:p w:rsidR="00B441E7" w:rsidRDefault="00B441E7" w:rsidP="007E2B71">
      <w:pPr>
        <w:rPr>
          <w:rFonts w:ascii="Times New Roman" w:hAnsi="Times New Roman"/>
          <w:color w:val="000000"/>
          <w:sz w:val="28"/>
          <w:szCs w:val="28"/>
        </w:rPr>
      </w:pPr>
    </w:p>
    <w:p w:rsidR="00B441E7" w:rsidRDefault="00B441E7" w:rsidP="007E2B71">
      <w:pPr>
        <w:rPr>
          <w:rFonts w:ascii="Times New Roman" w:hAnsi="Times New Roman"/>
          <w:color w:val="000000"/>
          <w:sz w:val="28"/>
          <w:szCs w:val="28"/>
        </w:rPr>
      </w:pPr>
    </w:p>
    <w:p w:rsidR="00B441E7" w:rsidRDefault="00B441E7" w:rsidP="007E2B71">
      <w:pPr>
        <w:rPr>
          <w:rFonts w:ascii="Times New Roman" w:hAnsi="Times New Roman"/>
          <w:color w:val="000000"/>
          <w:sz w:val="28"/>
          <w:szCs w:val="28"/>
        </w:rPr>
      </w:pPr>
    </w:p>
    <w:p w:rsidR="00B441E7" w:rsidRDefault="00B441E7" w:rsidP="007E2B71">
      <w:pPr>
        <w:rPr>
          <w:rFonts w:ascii="Times New Roman" w:hAnsi="Times New Roman"/>
          <w:color w:val="000000"/>
          <w:sz w:val="28"/>
          <w:szCs w:val="28"/>
        </w:rPr>
      </w:pPr>
    </w:p>
    <w:p w:rsidR="00B441E7" w:rsidRDefault="00B441E7" w:rsidP="007E2B71">
      <w:pPr>
        <w:rPr>
          <w:rFonts w:ascii="Times New Roman" w:hAnsi="Times New Roman"/>
          <w:color w:val="000000"/>
          <w:sz w:val="28"/>
          <w:szCs w:val="28"/>
        </w:rPr>
      </w:pPr>
    </w:p>
    <w:p w:rsidR="00B441E7" w:rsidRDefault="00B441E7" w:rsidP="007E2B71">
      <w:pPr>
        <w:rPr>
          <w:rFonts w:ascii="Times New Roman" w:hAnsi="Times New Roman"/>
          <w:color w:val="000000"/>
          <w:sz w:val="28"/>
          <w:szCs w:val="28"/>
        </w:rPr>
      </w:pPr>
    </w:p>
    <w:p w:rsidR="00B441E7" w:rsidRDefault="00B441E7" w:rsidP="007E2B71">
      <w:pPr>
        <w:rPr>
          <w:rFonts w:ascii="Times New Roman" w:hAnsi="Times New Roman"/>
          <w:color w:val="000000"/>
          <w:sz w:val="28"/>
          <w:szCs w:val="28"/>
        </w:rPr>
      </w:pPr>
    </w:p>
    <w:p w:rsidR="00B441E7" w:rsidRDefault="00B441E7" w:rsidP="007E2B71">
      <w:pPr>
        <w:rPr>
          <w:rFonts w:ascii="Times New Roman" w:hAnsi="Times New Roman"/>
          <w:color w:val="000000"/>
          <w:sz w:val="28"/>
          <w:szCs w:val="28"/>
        </w:rPr>
      </w:pPr>
    </w:p>
    <w:p w:rsidR="00133C28" w:rsidRDefault="00133C28" w:rsidP="007E2B71">
      <w:pPr>
        <w:rPr>
          <w:rFonts w:ascii="Times New Roman" w:hAnsi="Times New Roman"/>
          <w:color w:val="000000"/>
          <w:sz w:val="28"/>
          <w:szCs w:val="28"/>
        </w:rPr>
      </w:pPr>
    </w:p>
    <w:p w:rsidR="00133C28" w:rsidRDefault="00133C28" w:rsidP="007E2B71">
      <w:pPr>
        <w:rPr>
          <w:rFonts w:ascii="Times New Roman" w:hAnsi="Times New Roman"/>
          <w:color w:val="000000"/>
          <w:sz w:val="28"/>
          <w:szCs w:val="28"/>
        </w:rPr>
      </w:pPr>
    </w:p>
    <w:p w:rsidR="00133C28" w:rsidRDefault="00133C28" w:rsidP="007E2B71">
      <w:pPr>
        <w:rPr>
          <w:rFonts w:ascii="Times New Roman" w:hAnsi="Times New Roman"/>
          <w:color w:val="000000"/>
          <w:sz w:val="28"/>
          <w:szCs w:val="28"/>
        </w:rPr>
      </w:pPr>
    </w:p>
    <w:p w:rsidR="00133C28" w:rsidRDefault="00133C28" w:rsidP="007E2B71">
      <w:pPr>
        <w:rPr>
          <w:rFonts w:ascii="Times New Roman" w:hAnsi="Times New Roman"/>
          <w:color w:val="000000"/>
          <w:sz w:val="28"/>
          <w:szCs w:val="28"/>
        </w:rPr>
      </w:pPr>
    </w:p>
    <w:p w:rsidR="00133C28" w:rsidRDefault="00133C28" w:rsidP="007E2B71">
      <w:pPr>
        <w:rPr>
          <w:rFonts w:ascii="Times New Roman" w:hAnsi="Times New Roman"/>
          <w:color w:val="000000"/>
          <w:sz w:val="28"/>
          <w:szCs w:val="28"/>
        </w:rPr>
      </w:pPr>
    </w:p>
    <w:p w:rsidR="00133C28" w:rsidRDefault="00133C28" w:rsidP="007E2B71">
      <w:pPr>
        <w:rPr>
          <w:rFonts w:ascii="Times New Roman" w:hAnsi="Times New Roman"/>
          <w:color w:val="000000"/>
          <w:sz w:val="28"/>
          <w:szCs w:val="28"/>
        </w:rPr>
      </w:pPr>
    </w:p>
    <w:p w:rsidR="00133C28" w:rsidRDefault="00133C28" w:rsidP="007E2B71">
      <w:pPr>
        <w:rPr>
          <w:rFonts w:ascii="Times New Roman" w:hAnsi="Times New Roman"/>
          <w:color w:val="000000"/>
          <w:sz w:val="28"/>
          <w:szCs w:val="28"/>
        </w:rPr>
      </w:pPr>
    </w:p>
    <w:p w:rsidR="00133C28" w:rsidRDefault="00133C28" w:rsidP="007E2B71">
      <w:pPr>
        <w:rPr>
          <w:rFonts w:ascii="Times New Roman" w:hAnsi="Times New Roman"/>
          <w:color w:val="000000"/>
          <w:sz w:val="28"/>
          <w:szCs w:val="28"/>
        </w:rPr>
      </w:pPr>
    </w:p>
    <w:p w:rsidR="00133C28" w:rsidRDefault="00133C28" w:rsidP="007E2B71">
      <w:pPr>
        <w:rPr>
          <w:rFonts w:ascii="Times New Roman" w:hAnsi="Times New Roman"/>
          <w:color w:val="000000"/>
          <w:sz w:val="28"/>
          <w:szCs w:val="28"/>
        </w:rPr>
      </w:pPr>
    </w:p>
    <w:sectPr w:rsidR="00133C28" w:rsidSect="00830E5B">
      <w:footerReference w:type="default" r:id="rId8"/>
      <w:pgSz w:w="11906" w:h="16838"/>
      <w:pgMar w:top="709" w:right="850"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F70" w:rsidRDefault="004B0F70" w:rsidP="0053018A">
      <w:r>
        <w:separator/>
      </w:r>
    </w:p>
  </w:endnote>
  <w:endnote w:type="continuationSeparator" w:id="0">
    <w:p w:rsidR="004B0F70" w:rsidRDefault="004B0F70" w:rsidP="005301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18880"/>
      <w:docPartObj>
        <w:docPartGallery w:val="Page Numbers (Bottom of Page)"/>
        <w:docPartUnique/>
      </w:docPartObj>
    </w:sdtPr>
    <w:sdtContent>
      <w:p w:rsidR="0053018A" w:rsidRDefault="00F070E3">
        <w:pPr>
          <w:pStyle w:val="a9"/>
          <w:jc w:val="right"/>
        </w:pPr>
        <w:r w:rsidRPr="0053018A">
          <w:rPr>
            <w:rFonts w:ascii="Times New Roman" w:hAnsi="Times New Roman" w:cs="Times New Roman"/>
            <w:sz w:val="20"/>
            <w:szCs w:val="20"/>
          </w:rPr>
          <w:fldChar w:fldCharType="begin"/>
        </w:r>
        <w:r w:rsidR="0053018A" w:rsidRPr="0053018A">
          <w:rPr>
            <w:rFonts w:ascii="Times New Roman" w:hAnsi="Times New Roman" w:cs="Times New Roman"/>
            <w:sz w:val="20"/>
            <w:szCs w:val="20"/>
          </w:rPr>
          <w:instrText xml:space="preserve"> PAGE   \* MERGEFORMAT </w:instrText>
        </w:r>
        <w:r w:rsidRPr="0053018A">
          <w:rPr>
            <w:rFonts w:ascii="Times New Roman" w:hAnsi="Times New Roman" w:cs="Times New Roman"/>
            <w:sz w:val="20"/>
            <w:szCs w:val="20"/>
          </w:rPr>
          <w:fldChar w:fldCharType="separate"/>
        </w:r>
        <w:r w:rsidR="005F3C0F">
          <w:rPr>
            <w:rFonts w:ascii="Times New Roman" w:hAnsi="Times New Roman" w:cs="Times New Roman"/>
            <w:noProof/>
            <w:sz w:val="20"/>
            <w:szCs w:val="20"/>
          </w:rPr>
          <w:t>28</w:t>
        </w:r>
        <w:r w:rsidRPr="0053018A">
          <w:rPr>
            <w:rFonts w:ascii="Times New Roman" w:hAnsi="Times New Roman" w:cs="Times New Roman"/>
            <w:sz w:val="20"/>
            <w:szCs w:val="20"/>
          </w:rPr>
          <w:fldChar w:fldCharType="end"/>
        </w:r>
      </w:p>
    </w:sdtContent>
  </w:sdt>
  <w:p w:rsidR="0053018A" w:rsidRDefault="0053018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F70" w:rsidRDefault="004B0F70" w:rsidP="0053018A">
      <w:r>
        <w:separator/>
      </w:r>
    </w:p>
  </w:footnote>
  <w:footnote w:type="continuationSeparator" w:id="0">
    <w:p w:rsidR="004B0F70" w:rsidRDefault="004B0F70" w:rsidP="005301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625DC"/>
    <w:multiLevelType w:val="multilevel"/>
    <w:tmpl w:val="4C4EBB8C"/>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E1F7551"/>
    <w:multiLevelType w:val="hybridMultilevel"/>
    <w:tmpl w:val="CF2EA98E"/>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B940235"/>
    <w:multiLevelType w:val="multilevel"/>
    <w:tmpl w:val="E960A14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11FE6"/>
    <w:rsid w:val="00000C2D"/>
    <w:rsid w:val="000337FA"/>
    <w:rsid w:val="00033D49"/>
    <w:rsid w:val="00042DF6"/>
    <w:rsid w:val="000C1B0B"/>
    <w:rsid w:val="00101AE4"/>
    <w:rsid w:val="00131C38"/>
    <w:rsid w:val="00133C28"/>
    <w:rsid w:val="00134961"/>
    <w:rsid w:val="00151EF8"/>
    <w:rsid w:val="00174161"/>
    <w:rsid w:val="001A0075"/>
    <w:rsid w:val="001E5A44"/>
    <w:rsid w:val="002049A4"/>
    <w:rsid w:val="002053F6"/>
    <w:rsid w:val="00270945"/>
    <w:rsid w:val="0027566A"/>
    <w:rsid w:val="00281699"/>
    <w:rsid w:val="002D36D1"/>
    <w:rsid w:val="002E4D25"/>
    <w:rsid w:val="00367618"/>
    <w:rsid w:val="00376108"/>
    <w:rsid w:val="00377403"/>
    <w:rsid w:val="003B12B3"/>
    <w:rsid w:val="003D25D1"/>
    <w:rsid w:val="003E5D04"/>
    <w:rsid w:val="003F30FB"/>
    <w:rsid w:val="004000DE"/>
    <w:rsid w:val="00427FF7"/>
    <w:rsid w:val="0044013C"/>
    <w:rsid w:val="0045195E"/>
    <w:rsid w:val="004A444E"/>
    <w:rsid w:val="004B0F70"/>
    <w:rsid w:val="004B7374"/>
    <w:rsid w:val="0053018A"/>
    <w:rsid w:val="0053510A"/>
    <w:rsid w:val="00540A9B"/>
    <w:rsid w:val="005561D5"/>
    <w:rsid w:val="00557DCC"/>
    <w:rsid w:val="005979E9"/>
    <w:rsid w:val="005C32DC"/>
    <w:rsid w:val="005C4927"/>
    <w:rsid w:val="005E6539"/>
    <w:rsid w:val="005F24AA"/>
    <w:rsid w:val="005F3C0F"/>
    <w:rsid w:val="005F5D25"/>
    <w:rsid w:val="0060249C"/>
    <w:rsid w:val="00607F77"/>
    <w:rsid w:val="006506BA"/>
    <w:rsid w:val="00696B18"/>
    <w:rsid w:val="006D5B0A"/>
    <w:rsid w:val="006F0905"/>
    <w:rsid w:val="006F4BF1"/>
    <w:rsid w:val="00717AD9"/>
    <w:rsid w:val="00730735"/>
    <w:rsid w:val="00743EC9"/>
    <w:rsid w:val="007560B8"/>
    <w:rsid w:val="0076535C"/>
    <w:rsid w:val="00771CE0"/>
    <w:rsid w:val="007E2B71"/>
    <w:rsid w:val="007E52D1"/>
    <w:rsid w:val="007F3436"/>
    <w:rsid w:val="00811FE6"/>
    <w:rsid w:val="008132F4"/>
    <w:rsid w:val="008179B4"/>
    <w:rsid w:val="00830E5B"/>
    <w:rsid w:val="00847CAF"/>
    <w:rsid w:val="00872147"/>
    <w:rsid w:val="00884FF0"/>
    <w:rsid w:val="008A1B36"/>
    <w:rsid w:val="008A3293"/>
    <w:rsid w:val="008D37E3"/>
    <w:rsid w:val="008F3611"/>
    <w:rsid w:val="00910612"/>
    <w:rsid w:val="00931C2B"/>
    <w:rsid w:val="009355C4"/>
    <w:rsid w:val="00943539"/>
    <w:rsid w:val="009A2796"/>
    <w:rsid w:val="009C096E"/>
    <w:rsid w:val="00A00A89"/>
    <w:rsid w:val="00A44032"/>
    <w:rsid w:val="00A53F32"/>
    <w:rsid w:val="00A9091B"/>
    <w:rsid w:val="00AC5BA9"/>
    <w:rsid w:val="00AE16FC"/>
    <w:rsid w:val="00B13E91"/>
    <w:rsid w:val="00B441E7"/>
    <w:rsid w:val="00BA5486"/>
    <w:rsid w:val="00BC377C"/>
    <w:rsid w:val="00BE0BB3"/>
    <w:rsid w:val="00C44F85"/>
    <w:rsid w:val="00C514B7"/>
    <w:rsid w:val="00C661D1"/>
    <w:rsid w:val="00C80AE8"/>
    <w:rsid w:val="00C83B7A"/>
    <w:rsid w:val="00C8604B"/>
    <w:rsid w:val="00CF103C"/>
    <w:rsid w:val="00D1068D"/>
    <w:rsid w:val="00D268CA"/>
    <w:rsid w:val="00D45AA1"/>
    <w:rsid w:val="00D70526"/>
    <w:rsid w:val="00DB2BBE"/>
    <w:rsid w:val="00DD45D5"/>
    <w:rsid w:val="00DE452C"/>
    <w:rsid w:val="00DF284F"/>
    <w:rsid w:val="00E0611B"/>
    <w:rsid w:val="00E25FD4"/>
    <w:rsid w:val="00E3347F"/>
    <w:rsid w:val="00E34291"/>
    <w:rsid w:val="00E369C1"/>
    <w:rsid w:val="00E555DA"/>
    <w:rsid w:val="00E56FDE"/>
    <w:rsid w:val="00EA4E97"/>
    <w:rsid w:val="00EB46A8"/>
    <w:rsid w:val="00EC1CEC"/>
    <w:rsid w:val="00EF43C6"/>
    <w:rsid w:val="00F070E3"/>
    <w:rsid w:val="00F27BCD"/>
    <w:rsid w:val="00F326A8"/>
    <w:rsid w:val="00F42F02"/>
    <w:rsid w:val="00F4353B"/>
    <w:rsid w:val="00F705E6"/>
    <w:rsid w:val="00FD0C97"/>
    <w:rsid w:val="00FD2542"/>
    <w:rsid w:val="00FF2BD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0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0337FA"/>
    <w:pPr>
      <w:spacing w:before="100" w:beforeAutospacing="1" w:after="100" w:afterAutospacing="1"/>
      <w:ind w:firstLine="0"/>
      <w:jc w:val="left"/>
    </w:pPr>
    <w:rPr>
      <w:rFonts w:ascii="Times New Roman" w:eastAsia="Times New Roman" w:hAnsi="Times New Roman" w:cs="Times New Roman"/>
      <w:sz w:val="24"/>
      <w:szCs w:val="24"/>
      <w:lang w:eastAsia="uk-UA"/>
    </w:rPr>
  </w:style>
  <w:style w:type="character" w:customStyle="1" w:styleId="a4">
    <w:name w:val="Обычный (веб) Знак"/>
    <w:link w:val="a3"/>
    <w:uiPriority w:val="99"/>
    <w:locked/>
    <w:rsid w:val="000337FA"/>
    <w:rPr>
      <w:rFonts w:ascii="Times New Roman" w:eastAsia="Times New Roman" w:hAnsi="Times New Roman" w:cs="Times New Roman"/>
      <w:sz w:val="24"/>
      <w:szCs w:val="24"/>
      <w:lang w:eastAsia="uk-UA"/>
    </w:rPr>
  </w:style>
  <w:style w:type="paragraph" w:customStyle="1" w:styleId="1">
    <w:name w:val="Без интервала1"/>
    <w:uiPriority w:val="99"/>
    <w:rsid w:val="000337FA"/>
    <w:pPr>
      <w:ind w:firstLine="0"/>
      <w:jc w:val="left"/>
    </w:pPr>
    <w:rPr>
      <w:rFonts w:ascii="Calibri" w:eastAsia="Times New Roman" w:hAnsi="Calibri" w:cs="Times New Roman"/>
      <w:lang w:val="ru-RU"/>
    </w:rPr>
  </w:style>
  <w:style w:type="paragraph" w:styleId="a5">
    <w:name w:val="List Paragraph"/>
    <w:basedOn w:val="a"/>
    <w:uiPriority w:val="34"/>
    <w:qFormat/>
    <w:rsid w:val="00C661D1"/>
    <w:pPr>
      <w:ind w:left="720"/>
      <w:contextualSpacing/>
    </w:pPr>
  </w:style>
  <w:style w:type="paragraph" w:customStyle="1" w:styleId="ps13">
    <w:name w:val="ps13"/>
    <w:basedOn w:val="a"/>
    <w:rsid w:val="005E6539"/>
    <w:pPr>
      <w:spacing w:before="100" w:beforeAutospacing="1" w:after="100" w:afterAutospacing="1"/>
      <w:ind w:firstLine="0"/>
    </w:pPr>
    <w:rPr>
      <w:rFonts w:ascii="Times New Roman" w:eastAsia="Times New Roman" w:hAnsi="Times New Roman" w:cs="Times New Roman"/>
      <w:sz w:val="24"/>
      <w:szCs w:val="24"/>
      <w:lang w:eastAsia="uk-UA"/>
    </w:rPr>
  </w:style>
  <w:style w:type="character" w:customStyle="1" w:styleId="apple-converted-space">
    <w:name w:val="apple-converted-space"/>
    <w:basedOn w:val="a0"/>
    <w:uiPriority w:val="99"/>
    <w:rsid w:val="00C80AE8"/>
    <w:rPr>
      <w:rFonts w:cs="Times New Roman"/>
    </w:rPr>
  </w:style>
  <w:style w:type="paragraph" w:styleId="a6">
    <w:name w:val="No Spacing"/>
    <w:uiPriority w:val="99"/>
    <w:qFormat/>
    <w:rsid w:val="00367618"/>
    <w:pPr>
      <w:ind w:firstLine="0"/>
      <w:jc w:val="left"/>
    </w:pPr>
    <w:rPr>
      <w:rFonts w:ascii="Calibri" w:eastAsia="Times New Roman" w:hAnsi="Calibri" w:cs="Calibri"/>
      <w:lang w:val="ru-RU" w:eastAsia="ru-RU"/>
    </w:rPr>
  </w:style>
  <w:style w:type="paragraph" w:customStyle="1" w:styleId="ps8">
    <w:name w:val="ps8"/>
    <w:basedOn w:val="a"/>
    <w:rsid w:val="00FD2542"/>
    <w:pPr>
      <w:spacing w:before="100" w:beforeAutospacing="1" w:after="100" w:afterAutospacing="1"/>
      <w:ind w:firstLine="0"/>
    </w:pPr>
    <w:rPr>
      <w:rFonts w:ascii="Times New Roman" w:eastAsia="Times New Roman" w:hAnsi="Times New Roman" w:cs="Times New Roman"/>
      <w:sz w:val="24"/>
      <w:szCs w:val="24"/>
      <w:lang w:eastAsia="uk-UA"/>
    </w:rPr>
  </w:style>
  <w:style w:type="paragraph" w:customStyle="1" w:styleId="ps10">
    <w:name w:val="ps10"/>
    <w:basedOn w:val="a"/>
    <w:rsid w:val="00FD2542"/>
    <w:pPr>
      <w:spacing w:before="100" w:beforeAutospacing="1" w:after="100" w:afterAutospacing="1"/>
      <w:ind w:firstLine="0"/>
    </w:pPr>
    <w:rPr>
      <w:rFonts w:ascii="Times New Roman" w:eastAsia="Times New Roman" w:hAnsi="Times New Roman" w:cs="Times New Roman"/>
      <w:sz w:val="24"/>
      <w:szCs w:val="24"/>
      <w:lang w:eastAsia="uk-UA"/>
    </w:rPr>
  </w:style>
  <w:style w:type="paragraph" w:customStyle="1" w:styleId="ps11">
    <w:name w:val="ps11"/>
    <w:basedOn w:val="a"/>
    <w:rsid w:val="00FD2542"/>
    <w:pPr>
      <w:spacing w:before="100" w:beforeAutospacing="1" w:after="100" w:afterAutospacing="1"/>
      <w:ind w:firstLine="0"/>
    </w:pPr>
    <w:rPr>
      <w:rFonts w:ascii="Times New Roman" w:eastAsia="Times New Roman" w:hAnsi="Times New Roman" w:cs="Times New Roman"/>
      <w:sz w:val="24"/>
      <w:szCs w:val="24"/>
      <w:lang w:eastAsia="uk-UA"/>
    </w:rPr>
  </w:style>
  <w:style w:type="paragraph" w:customStyle="1" w:styleId="ps7">
    <w:name w:val="ps7"/>
    <w:basedOn w:val="a"/>
    <w:rsid w:val="00FD2542"/>
    <w:pPr>
      <w:spacing w:before="100" w:beforeAutospacing="1" w:after="100" w:afterAutospacing="1"/>
      <w:ind w:firstLine="0"/>
    </w:pPr>
    <w:rPr>
      <w:rFonts w:ascii="Times New Roman" w:eastAsia="Times New Roman" w:hAnsi="Times New Roman" w:cs="Times New Roman"/>
      <w:sz w:val="24"/>
      <w:szCs w:val="24"/>
      <w:lang w:eastAsia="uk-UA"/>
    </w:rPr>
  </w:style>
  <w:style w:type="paragraph" w:customStyle="1" w:styleId="ps9">
    <w:name w:val="ps9"/>
    <w:basedOn w:val="a"/>
    <w:rsid w:val="00FD2542"/>
    <w:pPr>
      <w:spacing w:before="100" w:beforeAutospacing="1" w:after="100" w:afterAutospacing="1"/>
      <w:ind w:firstLine="0"/>
    </w:pPr>
    <w:rPr>
      <w:rFonts w:ascii="Times New Roman" w:eastAsia="Times New Roman" w:hAnsi="Times New Roman" w:cs="Times New Roman"/>
      <w:sz w:val="24"/>
      <w:szCs w:val="24"/>
      <w:lang w:eastAsia="uk-UA"/>
    </w:rPr>
  </w:style>
  <w:style w:type="paragraph" w:customStyle="1" w:styleId="ps18">
    <w:name w:val="ps18"/>
    <w:basedOn w:val="a"/>
    <w:rsid w:val="00FD2542"/>
    <w:pPr>
      <w:spacing w:before="100" w:beforeAutospacing="1" w:after="100" w:afterAutospacing="1"/>
      <w:ind w:firstLine="0"/>
    </w:pPr>
    <w:rPr>
      <w:rFonts w:ascii="Times New Roman" w:eastAsia="Times New Roman" w:hAnsi="Times New Roman" w:cs="Times New Roman"/>
      <w:sz w:val="24"/>
      <w:szCs w:val="24"/>
      <w:lang w:eastAsia="uk-UA"/>
    </w:rPr>
  </w:style>
  <w:style w:type="paragraph" w:customStyle="1" w:styleId="rvps2">
    <w:name w:val="rvps2"/>
    <w:basedOn w:val="a"/>
    <w:rsid w:val="00FD2542"/>
    <w:pPr>
      <w:spacing w:before="100" w:beforeAutospacing="1" w:after="100" w:afterAutospacing="1"/>
      <w:ind w:firstLine="0"/>
      <w:jc w:val="left"/>
    </w:pPr>
    <w:rPr>
      <w:rFonts w:ascii="Times New Roman" w:eastAsia="Times New Roman" w:hAnsi="Times New Roman" w:cs="Times New Roman"/>
      <w:sz w:val="24"/>
      <w:szCs w:val="24"/>
      <w:lang w:eastAsia="uk-UA"/>
    </w:rPr>
  </w:style>
  <w:style w:type="paragraph" w:styleId="a7">
    <w:name w:val="header"/>
    <w:basedOn w:val="a"/>
    <w:link w:val="a8"/>
    <w:uiPriority w:val="99"/>
    <w:semiHidden/>
    <w:unhideWhenUsed/>
    <w:rsid w:val="0053018A"/>
    <w:pPr>
      <w:tabs>
        <w:tab w:val="center" w:pos="4819"/>
        <w:tab w:val="right" w:pos="9639"/>
      </w:tabs>
    </w:pPr>
  </w:style>
  <w:style w:type="character" w:customStyle="1" w:styleId="a8">
    <w:name w:val="Верхний колонтитул Знак"/>
    <w:basedOn w:val="a0"/>
    <w:link w:val="a7"/>
    <w:uiPriority w:val="99"/>
    <w:semiHidden/>
    <w:rsid w:val="0053018A"/>
  </w:style>
  <w:style w:type="paragraph" w:styleId="a9">
    <w:name w:val="footer"/>
    <w:basedOn w:val="a"/>
    <w:link w:val="aa"/>
    <w:uiPriority w:val="99"/>
    <w:unhideWhenUsed/>
    <w:rsid w:val="0053018A"/>
    <w:pPr>
      <w:tabs>
        <w:tab w:val="center" w:pos="4819"/>
        <w:tab w:val="right" w:pos="9639"/>
      </w:tabs>
    </w:pPr>
  </w:style>
  <w:style w:type="character" w:customStyle="1" w:styleId="aa">
    <w:name w:val="Нижний колонтитул Знак"/>
    <w:basedOn w:val="a0"/>
    <w:link w:val="a9"/>
    <w:uiPriority w:val="99"/>
    <w:rsid w:val="0053018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AED034-5015-40A9-AAD5-E786E4386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28</Pages>
  <Words>50606</Words>
  <Characters>28846</Characters>
  <Application>Microsoft Office Word</Application>
  <DocSecurity>0</DocSecurity>
  <Lines>240</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dc:creator>
  <cp:lastModifiedBy>paliy</cp:lastModifiedBy>
  <cp:revision>23</cp:revision>
  <dcterms:created xsi:type="dcterms:W3CDTF">2025-02-25T08:41:00Z</dcterms:created>
  <dcterms:modified xsi:type="dcterms:W3CDTF">2025-03-13T11:05:00Z</dcterms:modified>
</cp:coreProperties>
</file>