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73" w:rsidRPr="00D57173" w:rsidRDefault="00D57173" w:rsidP="00D57173">
      <w:pPr>
        <w:pStyle w:val="1"/>
        <w:shd w:val="clear" w:color="auto" w:fill="auto"/>
        <w:tabs>
          <w:tab w:val="left" w:leader="underscore" w:pos="1310"/>
          <w:tab w:val="left" w:leader="underscore" w:pos="3010"/>
        </w:tabs>
        <w:spacing w:after="0" w:line="417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вих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. №</w:t>
      </w:r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ab/>
        <w:t xml:space="preserve"> дата</w:t>
      </w:r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ab/>
      </w:r>
    </w:p>
    <w:p w:rsidR="00D57173" w:rsidRPr="00D57173" w:rsidRDefault="00D57173" w:rsidP="00D57173">
      <w:pPr>
        <w:pStyle w:val="1"/>
        <w:shd w:val="clear" w:color="auto" w:fill="auto"/>
        <w:spacing w:after="0" w:line="417" w:lineRule="auto"/>
        <w:ind w:left="4960" w:firstLine="20"/>
        <w:rPr>
          <w:rStyle w:val="Bodytext"/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Господарський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суд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Кіровоградської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області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:rsidR="00D57173" w:rsidRPr="00D57173" w:rsidRDefault="00D57173" w:rsidP="00D57173">
      <w:pPr>
        <w:pStyle w:val="1"/>
        <w:shd w:val="clear" w:color="auto" w:fill="auto"/>
        <w:spacing w:after="0" w:line="417" w:lineRule="auto"/>
        <w:ind w:left="4960" w:firstLine="20"/>
        <w:rPr>
          <w:rStyle w:val="Bodytext"/>
          <w:rFonts w:ascii="Times New Roman" w:hAnsi="Times New Roman" w:cs="Times New Roman"/>
          <w:color w:val="000000"/>
        </w:rPr>
      </w:pPr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м.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Кропивницький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вул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В'ячеслава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173" w:rsidRPr="00D57173" w:rsidRDefault="00D57173" w:rsidP="00D57173">
      <w:pPr>
        <w:pStyle w:val="1"/>
        <w:shd w:val="clear" w:color="auto" w:fill="auto"/>
        <w:spacing w:after="0" w:line="417" w:lineRule="auto"/>
        <w:ind w:left="4960" w:firstLine="20"/>
        <w:rPr>
          <w:rFonts w:ascii="Times New Roman" w:hAnsi="Times New Roman" w:cs="Times New Roman"/>
          <w:lang w:val="uk-UA"/>
        </w:rPr>
      </w:pP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Чорновола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, 29/32, 250</w:t>
      </w:r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  <w:lang w:val="uk-UA"/>
        </w:rPr>
        <w:t>06</w:t>
      </w:r>
    </w:p>
    <w:p w:rsidR="00D57173" w:rsidRPr="00D57173" w:rsidRDefault="00D57173" w:rsidP="00D57173">
      <w:pPr>
        <w:pStyle w:val="1"/>
        <w:shd w:val="clear" w:color="auto" w:fill="auto"/>
        <w:tabs>
          <w:tab w:val="left" w:leader="underscore" w:pos="9400"/>
        </w:tabs>
        <w:spacing w:after="0" w:line="417" w:lineRule="auto"/>
        <w:ind w:left="4960" w:firstLine="20"/>
        <w:rPr>
          <w:rFonts w:ascii="Times New Roman" w:hAnsi="Times New Roman" w:cs="Times New Roman"/>
          <w:sz w:val="24"/>
          <w:szCs w:val="24"/>
        </w:rPr>
      </w:pPr>
      <w:proofErr w:type="spellStart"/>
      <w:r w:rsidRPr="00D57173">
        <w:rPr>
          <w:rStyle w:val="Bodytext"/>
          <w:rFonts w:ascii="Times New Roman" w:hAnsi="Times New Roman" w:cs="Times New Roman"/>
          <w:b/>
          <w:bCs/>
          <w:color w:val="000000"/>
          <w:sz w:val="24"/>
          <w:szCs w:val="24"/>
        </w:rPr>
        <w:t>Боржник</w:t>
      </w:r>
      <w:proofErr w:type="spellEnd"/>
      <w:r w:rsidRPr="00D57173">
        <w:rPr>
          <w:rStyle w:val="Bodytext"/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D57173">
        <w:rPr>
          <w:rStyle w:val="Bodytext"/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D57173" w:rsidRPr="00D57173" w:rsidRDefault="00D57173" w:rsidP="00D57173">
      <w:pPr>
        <w:pStyle w:val="1"/>
        <w:shd w:val="clear" w:color="auto" w:fill="auto"/>
        <w:spacing w:after="480" w:line="417" w:lineRule="auto"/>
        <w:ind w:left="4960" w:firstLine="20"/>
        <w:rPr>
          <w:rFonts w:ascii="Times New Roman" w:hAnsi="Times New Roman" w:cs="Times New Roman"/>
          <w:sz w:val="24"/>
          <w:szCs w:val="24"/>
        </w:rPr>
      </w:pPr>
      <w:proofErr w:type="gramStart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 </w:t>
      </w:r>
      <w:proofErr w:type="spellStart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>ім’я</w:t>
      </w:r>
      <w:proofErr w:type="spellEnd"/>
      <w:proofErr w:type="gramEnd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>боржника</w:t>
      </w:r>
      <w:proofErr w:type="spellEnd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>його</w:t>
      </w:r>
      <w:proofErr w:type="spellEnd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>місце</w:t>
      </w:r>
      <w:proofErr w:type="spellEnd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>проживання</w:t>
      </w:r>
      <w:proofErr w:type="spellEnd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>реєстраційний</w:t>
      </w:r>
      <w:proofErr w:type="spellEnd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номер </w:t>
      </w:r>
      <w:proofErr w:type="spellStart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>облікової</w:t>
      </w:r>
      <w:proofErr w:type="spellEnd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>картки</w:t>
      </w:r>
      <w:proofErr w:type="spellEnd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>платника</w:t>
      </w:r>
      <w:proofErr w:type="spellEnd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>податків</w:t>
      </w:r>
      <w:proofErr w:type="spellEnd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та номер паспорта, номер </w:t>
      </w:r>
      <w:proofErr w:type="spellStart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>засобу</w:t>
      </w:r>
      <w:proofErr w:type="spellEnd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>зв’язку</w:t>
      </w:r>
      <w:proofErr w:type="spellEnd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адреса </w:t>
      </w:r>
      <w:proofErr w:type="spellStart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>електронної</w:t>
      </w:r>
      <w:proofErr w:type="spellEnd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>пошти</w:t>
      </w:r>
      <w:proofErr w:type="spellEnd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D57173" w:rsidRPr="00D57173" w:rsidRDefault="00D57173" w:rsidP="00D57173">
      <w:pPr>
        <w:pStyle w:val="1"/>
        <w:shd w:val="clear" w:color="auto" w:fill="auto"/>
        <w:spacing w:after="0" w:line="417" w:lineRule="auto"/>
        <w:ind w:firstLine="0"/>
        <w:jc w:val="center"/>
        <w:rPr>
          <w:rStyle w:val="Bodytext"/>
          <w:rFonts w:ascii="Times New Roman" w:hAnsi="Times New Roman" w:cs="Times New Roman"/>
          <w:b/>
          <w:bCs/>
          <w:color w:val="000000"/>
        </w:rPr>
      </w:pPr>
      <w:proofErr w:type="spellStart"/>
      <w:r w:rsidRPr="00D57173">
        <w:rPr>
          <w:rStyle w:val="Bodytext"/>
          <w:rFonts w:ascii="Times New Roman" w:hAnsi="Times New Roman" w:cs="Times New Roman"/>
          <w:b/>
          <w:bCs/>
          <w:color w:val="000000"/>
          <w:sz w:val="24"/>
          <w:szCs w:val="24"/>
        </w:rPr>
        <w:t>Заява</w:t>
      </w:r>
      <w:proofErr w:type="spellEnd"/>
      <w:r w:rsidRPr="00D57173">
        <w:rPr>
          <w:rStyle w:val="Bodytext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 </w:t>
      </w:r>
      <w:proofErr w:type="spellStart"/>
      <w:r w:rsidRPr="00D57173">
        <w:rPr>
          <w:rStyle w:val="Bodytext"/>
          <w:rFonts w:ascii="Times New Roman" w:hAnsi="Times New Roman" w:cs="Times New Roman"/>
          <w:b/>
          <w:bCs/>
          <w:color w:val="000000"/>
          <w:sz w:val="24"/>
          <w:szCs w:val="24"/>
        </w:rPr>
        <w:t>відкриття</w:t>
      </w:r>
      <w:proofErr w:type="spellEnd"/>
      <w:r w:rsidRPr="00D57173">
        <w:rPr>
          <w:rStyle w:val="Bodytext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b/>
          <w:bCs/>
          <w:color w:val="000000"/>
          <w:sz w:val="24"/>
          <w:szCs w:val="24"/>
        </w:rPr>
        <w:t>провадження</w:t>
      </w:r>
      <w:proofErr w:type="spellEnd"/>
      <w:r w:rsidRPr="00D57173">
        <w:rPr>
          <w:rStyle w:val="Bodytext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 </w:t>
      </w:r>
      <w:proofErr w:type="spellStart"/>
      <w:r w:rsidRPr="00D57173">
        <w:rPr>
          <w:rStyle w:val="Bodytext"/>
          <w:rFonts w:ascii="Times New Roman" w:hAnsi="Times New Roman" w:cs="Times New Roman"/>
          <w:b/>
          <w:bCs/>
          <w:color w:val="000000"/>
          <w:sz w:val="24"/>
          <w:szCs w:val="24"/>
        </w:rPr>
        <w:t>справі</w:t>
      </w:r>
      <w:proofErr w:type="spellEnd"/>
      <w:r w:rsidRPr="00D57173">
        <w:rPr>
          <w:rStyle w:val="Bodytext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 </w:t>
      </w:r>
      <w:proofErr w:type="spellStart"/>
      <w:r w:rsidRPr="00D57173">
        <w:rPr>
          <w:rStyle w:val="Bodytext"/>
          <w:rFonts w:ascii="Times New Roman" w:hAnsi="Times New Roman" w:cs="Times New Roman"/>
          <w:b/>
          <w:bCs/>
          <w:color w:val="000000"/>
          <w:sz w:val="24"/>
          <w:szCs w:val="24"/>
        </w:rPr>
        <w:t>неплатоспроможність</w:t>
      </w:r>
      <w:proofErr w:type="spellEnd"/>
      <w:r w:rsidRPr="00D57173">
        <w:rPr>
          <w:rStyle w:val="Bodytext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57173" w:rsidRPr="00D57173" w:rsidRDefault="00D57173" w:rsidP="00D57173">
      <w:pPr>
        <w:pStyle w:val="1"/>
        <w:shd w:val="clear" w:color="auto" w:fill="auto"/>
        <w:spacing w:after="0" w:line="417" w:lineRule="auto"/>
        <w:ind w:firstLine="0"/>
        <w:jc w:val="center"/>
        <w:rPr>
          <w:rFonts w:ascii="Times New Roman" w:hAnsi="Times New Roman" w:cs="Times New Roman"/>
        </w:rPr>
      </w:pPr>
      <w:r w:rsidRPr="00D57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57173" w:rsidRPr="00D57173" w:rsidRDefault="00D57173" w:rsidP="00D57173">
      <w:pPr>
        <w:pStyle w:val="1"/>
        <w:shd w:val="clear" w:color="auto" w:fill="auto"/>
        <w:ind w:firstLine="600"/>
        <w:jc w:val="both"/>
        <w:rPr>
          <w:rStyle w:val="Bodytext"/>
          <w:rFonts w:ascii="Times New Roman" w:hAnsi="Times New Roman" w:cs="Times New Roman"/>
          <w:color w:val="000000"/>
        </w:rPr>
      </w:pPr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                    (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виклад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обставин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стали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підставою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звернення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до суду</w:t>
      </w:r>
      <w:proofErr w:type="gram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)</w:t>
      </w:r>
    </w:p>
    <w:p w:rsidR="00D57173" w:rsidRPr="00D57173" w:rsidRDefault="00D57173" w:rsidP="00D57173">
      <w:pPr>
        <w:pStyle w:val="1"/>
        <w:shd w:val="clear" w:color="auto" w:fill="auto"/>
        <w:ind w:firstLine="600"/>
        <w:jc w:val="both"/>
        <w:rPr>
          <w:rStyle w:val="Bodytext"/>
          <w:rFonts w:ascii="Times New Roman" w:hAnsi="Times New Roman" w:cs="Times New Roman"/>
          <w:color w:val="000000"/>
          <w:sz w:val="24"/>
          <w:szCs w:val="24"/>
        </w:rPr>
      </w:pPr>
    </w:p>
    <w:p w:rsidR="00D57173" w:rsidRPr="00D57173" w:rsidRDefault="00D57173" w:rsidP="00D57173">
      <w:pPr>
        <w:pStyle w:val="1"/>
        <w:shd w:val="clear" w:color="auto" w:fill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Керуючись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ст.ст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. 2, 116  Кодексу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з процедур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банкрутства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, ст.ст. 4, 12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Господарського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процесуального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кодексу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,</w:t>
      </w:r>
    </w:p>
    <w:p w:rsidR="00D57173" w:rsidRPr="00D57173" w:rsidRDefault="00D57173" w:rsidP="00D57173">
      <w:pPr>
        <w:pStyle w:val="1"/>
        <w:shd w:val="clear" w:color="auto" w:fill="auto"/>
        <w:ind w:firstLine="0"/>
        <w:jc w:val="both"/>
        <w:rPr>
          <w:rStyle w:val="Bodytext"/>
          <w:rFonts w:ascii="Times New Roman" w:hAnsi="Times New Roman" w:cs="Times New Roman"/>
          <w:color w:val="000000"/>
        </w:rPr>
      </w:pPr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ПРОШУ:</w:t>
      </w:r>
    </w:p>
    <w:p w:rsidR="00D57173" w:rsidRPr="00D57173" w:rsidRDefault="00D57173" w:rsidP="00D57173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line="288" w:lineRule="auto"/>
        <w:ind w:firstLine="580"/>
        <w:jc w:val="both"/>
        <w:rPr>
          <w:rFonts w:ascii="Times New Roman" w:hAnsi="Times New Roman" w:cs="Times New Roman"/>
        </w:rPr>
      </w:pP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Прийняти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заяву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відкриття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провадження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справі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неплатоспроможність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.</w:t>
      </w:r>
    </w:p>
    <w:p w:rsidR="00D57173" w:rsidRPr="00D57173" w:rsidRDefault="00D57173" w:rsidP="00D57173">
      <w:pPr>
        <w:pStyle w:val="1"/>
        <w:numPr>
          <w:ilvl w:val="0"/>
          <w:numId w:val="2"/>
        </w:numPr>
        <w:shd w:val="clear" w:color="auto" w:fill="auto"/>
        <w:tabs>
          <w:tab w:val="left" w:pos="905"/>
          <w:tab w:val="left" w:leader="underscore" w:pos="7727"/>
        </w:tabs>
        <w:spacing w:line="288" w:lineRule="auto"/>
        <w:ind w:firstLine="580"/>
        <w:jc w:val="both"/>
        <w:rPr>
          <w:rStyle w:val="Bodytext"/>
          <w:rFonts w:ascii="Times New Roman" w:hAnsi="Times New Roman" w:cs="Times New Roman"/>
          <w:sz w:val="24"/>
          <w:szCs w:val="24"/>
          <w:shd w:val="clear" w:color="auto" w:fill="auto"/>
        </w:rPr>
      </w:pP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Відкрити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провадження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справі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банкрутство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_________________________</w:t>
      </w:r>
      <w:r>
        <w:rPr>
          <w:rStyle w:val="Bodytext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>повне</w:t>
      </w:r>
      <w:proofErr w:type="spellEnd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>найменування</w:t>
      </w:r>
      <w:proofErr w:type="spellEnd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>боржника</w:t>
      </w:r>
      <w:proofErr w:type="spellEnd"/>
      <w:r w:rsidRPr="00D57173">
        <w:rPr>
          <w:rStyle w:val="Bodytext"/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D57173" w:rsidRPr="00D57173" w:rsidRDefault="00D57173" w:rsidP="00D57173">
      <w:pPr>
        <w:pStyle w:val="1"/>
        <w:shd w:val="clear" w:color="auto" w:fill="auto"/>
        <w:ind w:left="138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57173" w:rsidRPr="00D57173" w:rsidRDefault="00D57173" w:rsidP="00D57173">
      <w:pPr>
        <w:pStyle w:val="1"/>
        <w:shd w:val="clear" w:color="auto" w:fill="auto"/>
        <w:spacing w:after="8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Додатки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:</w:t>
      </w:r>
    </w:p>
    <w:p w:rsidR="00D57173" w:rsidRPr="00D57173" w:rsidRDefault="00D57173" w:rsidP="00D57173">
      <w:pPr>
        <w:pStyle w:val="1"/>
        <w:numPr>
          <w:ilvl w:val="0"/>
          <w:numId w:val="4"/>
        </w:numPr>
        <w:shd w:val="clear" w:color="auto" w:fill="auto"/>
        <w:tabs>
          <w:tab w:val="left" w:pos="690"/>
        </w:tabs>
        <w:spacing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довіреність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інший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документ,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засвідчує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повноваження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представника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якщо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заяву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підписано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представником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;</w:t>
      </w:r>
    </w:p>
    <w:p w:rsidR="00D57173" w:rsidRPr="00D57173" w:rsidRDefault="00D57173" w:rsidP="00D57173">
      <w:pPr>
        <w:pStyle w:val="1"/>
        <w:numPr>
          <w:ilvl w:val="0"/>
          <w:numId w:val="4"/>
        </w:numPr>
        <w:shd w:val="clear" w:color="auto" w:fill="auto"/>
        <w:tabs>
          <w:tab w:val="left" w:pos="690"/>
        </w:tabs>
        <w:spacing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підтверджують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наявність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відсутність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) у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боржника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статусу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фізичної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особи-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підприємця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;</w:t>
      </w:r>
    </w:p>
    <w:p w:rsidR="00D57173" w:rsidRPr="00D57173" w:rsidRDefault="00D57173" w:rsidP="00D57173">
      <w:pPr>
        <w:pStyle w:val="1"/>
        <w:numPr>
          <w:ilvl w:val="0"/>
          <w:numId w:val="4"/>
        </w:numPr>
        <w:shd w:val="clear" w:color="auto" w:fill="auto"/>
        <w:tabs>
          <w:tab w:val="left" w:pos="714"/>
        </w:tabs>
        <w:spacing w:after="80" w:line="288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конкретизований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список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кредиторів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боржників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зазначенням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загальної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суми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грошових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вимог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кредиторів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боржників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), а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також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кожного кредитора (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боржника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) –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імені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найменування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місцезнаходження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місця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проживання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ідентифікаційного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коду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юридичної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особи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реєстраційного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номера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облікової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картки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платника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податків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та номера паспорта,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суми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грошових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вимог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загальної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суми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lastRenderedPageBreak/>
        <w:t>заборгованості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заборгованості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основним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зобов’язанням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суми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неустойки (штрафу,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пені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окремо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підстав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виникнення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зобов’язань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також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строку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законом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договором;</w:t>
      </w:r>
    </w:p>
    <w:p w:rsidR="00D57173" w:rsidRPr="00D57173" w:rsidRDefault="00D57173" w:rsidP="00D57173">
      <w:pPr>
        <w:pStyle w:val="1"/>
        <w:numPr>
          <w:ilvl w:val="0"/>
          <w:numId w:val="4"/>
        </w:numPr>
        <w:shd w:val="clear" w:color="auto" w:fill="auto"/>
        <w:tabs>
          <w:tab w:val="left" w:pos="690"/>
        </w:tabs>
        <w:spacing w:after="18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опис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майна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боржника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належить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йому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праві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власності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зазначенням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місцезнаходження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місця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зберігання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майна;</w:t>
      </w:r>
    </w:p>
    <w:p w:rsidR="00D57173" w:rsidRPr="00D57173" w:rsidRDefault="00D57173" w:rsidP="00D57173">
      <w:pPr>
        <w:pStyle w:val="1"/>
        <w:numPr>
          <w:ilvl w:val="0"/>
          <w:numId w:val="4"/>
        </w:numPr>
        <w:shd w:val="clear" w:color="auto" w:fill="auto"/>
        <w:tabs>
          <w:tab w:val="left" w:pos="805"/>
        </w:tabs>
        <w:spacing w:after="8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копії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документів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підтверджують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право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власності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боржника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майно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;</w:t>
      </w:r>
    </w:p>
    <w:p w:rsidR="00D57173" w:rsidRPr="00D57173" w:rsidRDefault="00D57173" w:rsidP="00D57173">
      <w:pPr>
        <w:pStyle w:val="1"/>
        <w:numPr>
          <w:ilvl w:val="0"/>
          <w:numId w:val="4"/>
        </w:numPr>
        <w:shd w:val="clear" w:color="auto" w:fill="auto"/>
        <w:tabs>
          <w:tab w:val="left" w:pos="834"/>
        </w:tabs>
        <w:spacing w:line="288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перелік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майна,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перебуває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заставі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іпотеці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є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обтяженим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інший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спосіб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місцезнаходження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вартість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також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інформація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про кожного кредитора, на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користь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якого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вчинено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обтяження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майна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боржника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, -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ім’я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найменування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місцезнаходження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місце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проживання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ідентифікаційний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код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юридичної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особи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реєстраційний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номер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облікової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картки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платника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податків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та номер паспорта, сума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грошових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вимог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підстава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виникнення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зобов’язань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також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строк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законом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договором;</w:t>
      </w:r>
    </w:p>
    <w:p w:rsidR="00D57173" w:rsidRPr="00D57173" w:rsidRDefault="00D57173" w:rsidP="00D57173">
      <w:pPr>
        <w:pStyle w:val="1"/>
        <w:numPr>
          <w:ilvl w:val="0"/>
          <w:numId w:val="4"/>
        </w:numPr>
        <w:shd w:val="clear" w:color="auto" w:fill="auto"/>
        <w:tabs>
          <w:tab w:val="left" w:pos="834"/>
        </w:tabs>
        <w:spacing w:after="0" w:line="288" w:lineRule="auto"/>
        <w:ind w:firstLine="600"/>
        <w:jc w:val="both"/>
        <w:rPr>
          <w:rStyle w:val="Bodytext"/>
          <w:rFonts w:ascii="Times New Roman" w:hAnsi="Times New Roman" w:cs="Times New Roman"/>
        </w:rPr>
      </w:pP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копії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документів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вчинені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боржником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протягом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року до дня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подання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заяви про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відкриття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провадження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справі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неплатоспроможність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правочини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належного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йому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нерухомого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майна,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цінних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паперів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часток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у статутному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капіталі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транспортних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засобів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та угоди на суму не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менше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розмірів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мінімальної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заробітної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плати;</w:t>
      </w:r>
    </w:p>
    <w:p w:rsidR="00D57173" w:rsidRPr="00D57173" w:rsidRDefault="00D57173" w:rsidP="00D57173">
      <w:pPr>
        <w:pStyle w:val="1"/>
        <w:numPr>
          <w:ilvl w:val="0"/>
          <w:numId w:val="4"/>
        </w:numPr>
        <w:shd w:val="clear" w:color="auto" w:fill="auto"/>
        <w:tabs>
          <w:tab w:val="left" w:pos="834"/>
        </w:tabs>
        <w:spacing w:after="0" w:line="288" w:lineRule="auto"/>
        <w:ind w:firstLine="600"/>
        <w:jc w:val="both"/>
        <w:rPr>
          <w:rStyle w:val="Bodytext"/>
          <w:rFonts w:ascii="Times New Roman" w:hAnsi="Times New Roman" w:cs="Times New Roman"/>
          <w:sz w:val="24"/>
          <w:szCs w:val="24"/>
        </w:rPr>
      </w:pP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відомості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всі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наявні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рахунки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боржника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(у тому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числі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депозитні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рахунки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відкриті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в банках та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фінансово-кредитних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установах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Україні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та за кордоном,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реквізити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зазначенням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сум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грошових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коштів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на таких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рахунках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D57173" w:rsidRPr="00D57173" w:rsidRDefault="00D57173" w:rsidP="00D57173">
      <w:pPr>
        <w:pStyle w:val="1"/>
        <w:numPr>
          <w:ilvl w:val="0"/>
          <w:numId w:val="4"/>
        </w:numPr>
        <w:shd w:val="clear" w:color="auto" w:fill="auto"/>
        <w:tabs>
          <w:tab w:val="left" w:pos="834"/>
        </w:tabs>
        <w:spacing w:after="0" w:line="288" w:lineRule="auto"/>
        <w:ind w:firstLine="600"/>
        <w:jc w:val="both"/>
        <w:rPr>
          <w:rStyle w:val="Bodytext"/>
          <w:rFonts w:ascii="Times New Roman" w:hAnsi="Times New Roman" w:cs="Times New Roman"/>
          <w:sz w:val="24"/>
          <w:szCs w:val="24"/>
        </w:rPr>
      </w:pP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копія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трудової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книжки (за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наявності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);</w:t>
      </w:r>
    </w:p>
    <w:p w:rsidR="00D57173" w:rsidRPr="00D57173" w:rsidRDefault="00D57173" w:rsidP="00D57173">
      <w:pPr>
        <w:pStyle w:val="1"/>
        <w:numPr>
          <w:ilvl w:val="0"/>
          <w:numId w:val="4"/>
        </w:numPr>
        <w:shd w:val="clear" w:color="auto" w:fill="auto"/>
        <w:tabs>
          <w:tab w:val="left" w:pos="834"/>
        </w:tabs>
        <w:spacing w:after="0" w:line="288" w:lineRule="auto"/>
        <w:ind w:firstLine="600"/>
        <w:jc w:val="both"/>
        <w:rPr>
          <w:rStyle w:val="Bodytext"/>
          <w:rFonts w:ascii="Times New Roman" w:hAnsi="Times New Roman" w:cs="Times New Roman"/>
          <w:sz w:val="24"/>
          <w:szCs w:val="24"/>
        </w:rPr>
      </w:pP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відомості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роботодавця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роботодавців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боржника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;</w:t>
      </w:r>
    </w:p>
    <w:p w:rsidR="00D57173" w:rsidRPr="00D57173" w:rsidRDefault="00D57173" w:rsidP="00D57173">
      <w:pPr>
        <w:pStyle w:val="1"/>
        <w:numPr>
          <w:ilvl w:val="0"/>
          <w:numId w:val="4"/>
        </w:numPr>
        <w:shd w:val="clear" w:color="auto" w:fill="auto"/>
        <w:tabs>
          <w:tab w:val="left" w:pos="834"/>
        </w:tabs>
        <w:spacing w:after="0" w:line="288" w:lineRule="auto"/>
        <w:ind w:firstLine="600"/>
        <w:jc w:val="both"/>
        <w:rPr>
          <w:rStyle w:val="Bodytext"/>
          <w:rFonts w:ascii="Times New Roman" w:hAnsi="Times New Roman" w:cs="Times New Roman"/>
          <w:sz w:val="24"/>
          <w:szCs w:val="24"/>
        </w:rPr>
      </w:pP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декларація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майновий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стан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боржника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за формою,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затвердженою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державним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органом з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питань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банкрутства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;</w:t>
      </w:r>
    </w:p>
    <w:p w:rsidR="00D57173" w:rsidRPr="00D57173" w:rsidRDefault="00D57173" w:rsidP="00D57173">
      <w:pPr>
        <w:pStyle w:val="1"/>
        <w:numPr>
          <w:ilvl w:val="0"/>
          <w:numId w:val="4"/>
        </w:numPr>
        <w:shd w:val="clear" w:color="auto" w:fill="auto"/>
        <w:tabs>
          <w:tab w:val="left" w:pos="834"/>
        </w:tabs>
        <w:spacing w:after="0" w:line="288" w:lineRule="auto"/>
        <w:ind w:firstLine="600"/>
        <w:jc w:val="both"/>
        <w:rPr>
          <w:rStyle w:val="Bodytext"/>
          <w:rFonts w:ascii="Times New Roman" w:hAnsi="Times New Roman" w:cs="Times New Roman"/>
          <w:sz w:val="24"/>
          <w:szCs w:val="24"/>
        </w:rPr>
      </w:pP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докази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авансування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боржником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депозитний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рахунок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суду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винагороди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керуючому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реструктуризацією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за три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місяці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повноважень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D57173" w:rsidRPr="00B926C6" w:rsidRDefault="00D57173" w:rsidP="00D57173">
      <w:pPr>
        <w:pStyle w:val="1"/>
        <w:numPr>
          <w:ilvl w:val="0"/>
          <w:numId w:val="4"/>
        </w:numPr>
        <w:shd w:val="clear" w:color="auto" w:fill="auto"/>
        <w:tabs>
          <w:tab w:val="left" w:pos="834"/>
        </w:tabs>
        <w:spacing w:after="0" w:line="288" w:lineRule="auto"/>
        <w:ind w:firstLine="600"/>
        <w:jc w:val="both"/>
        <w:rPr>
          <w:rStyle w:val="Bodytext"/>
          <w:rFonts w:ascii="Times New Roman" w:hAnsi="Times New Roman" w:cs="Times New Roman"/>
          <w:sz w:val="24"/>
          <w:szCs w:val="24"/>
        </w:rPr>
      </w:pP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інформація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наявність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відсутність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непогашеної</w:t>
      </w:r>
      <w:proofErr w:type="spellEnd"/>
      <w:r w:rsidRPr="00D57173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26C6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судимості</w:t>
      </w:r>
      <w:proofErr w:type="spellEnd"/>
      <w:r w:rsidR="00B926C6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="00B926C6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економічні</w:t>
      </w:r>
      <w:proofErr w:type="spellEnd"/>
      <w:r w:rsidR="00B926C6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26C6">
        <w:rPr>
          <w:rStyle w:val="Bodytext"/>
          <w:rFonts w:ascii="Times New Roman" w:hAnsi="Times New Roman" w:cs="Times New Roman"/>
          <w:color w:val="000000"/>
          <w:sz w:val="24"/>
          <w:szCs w:val="24"/>
        </w:rPr>
        <w:t>злочини</w:t>
      </w:r>
      <w:proofErr w:type="spellEnd"/>
      <w:r w:rsidR="00B926C6">
        <w:rPr>
          <w:rStyle w:val="Bodytext"/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B926C6" w:rsidRPr="00D57173" w:rsidRDefault="00B926C6" w:rsidP="00D57173">
      <w:pPr>
        <w:pStyle w:val="1"/>
        <w:numPr>
          <w:ilvl w:val="0"/>
          <w:numId w:val="4"/>
        </w:numPr>
        <w:shd w:val="clear" w:color="auto" w:fill="auto"/>
        <w:tabs>
          <w:tab w:val="left" w:pos="834"/>
        </w:tabs>
        <w:spacing w:after="0" w:line="288" w:lineRule="auto"/>
        <w:ind w:firstLine="600"/>
        <w:jc w:val="both"/>
        <w:rPr>
          <w:rStyle w:val="Bodytext"/>
          <w:rFonts w:ascii="Times New Roman" w:hAnsi="Times New Roman" w:cs="Times New Roman"/>
          <w:sz w:val="24"/>
          <w:szCs w:val="24"/>
        </w:rPr>
      </w:pPr>
      <w:r>
        <w:rPr>
          <w:rStyle w:val="Bodytext"/>
          <w:rFonts w:ascii="Times New Roman" w:hAnsi="Times New Roman" w:cs="Times New Roman"/>
          <w:color w:val="000000"/>
          <w:sz w:val="24"/>
          <w:szCs w:val="24"/>
          <w:lang w:val="uk-UA"/>
        </w:rPr>
        <w:t>інші документи, що підтверджують наявність підстав, визначених статтею 115 Кодексу</w:t>
      </w:r>
      <w:r w:rsidR="0065698E">
        <w:rPr>
          <w:rStyle w:val="Bodytext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України з процедур банкрутства</w:t>
      </w:r>
      <w:bookmarkStart w:id="0" w:name="_GoBack"/>
      <w:bookmarkEnd w:id="0"/>
      <w:r>
        <w:rPr>
          <w:rStyle w:val="Bodytext"/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D57173" w:rsidRPr="00D57173" w:rsidRDefault="00D57173" w:rsidP="00D57173">
      <w:pPr>
        <w:pStyle w:val="1"/>
        <w:shd w:val="clear" w:color="auto" w:fill="auto"/>
        <w:tabs>
          <w:tab w:val="left" w:pos="834"/>
        </w:tabs>
        <w:spacing w:after="0"/>
        <w:ind w:left="600" w:firstLine="0"/>
        <w:jc w:val="both"/>
        <w:rPr>
          <w:rStyle w:val="Bodytext"/>
          <w:rFonts w:ascii="Times New Roman" w:hAnsi="Times New Roman" w:cs="Times New Roman"/>
          <w:sz w:val="24"/>
          <w:szCs w:val="24"/>
        </w:rPr>
      </w:pPr>
    </w:p>
    <w:p w:rsidR="00D57173" w:rsidRPr="00D57173" w:rsidRDefault="00D57173" w:rsidP="00D57173">
      <w:pPr>
        <w:pStyle w:val="1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ПІБ</w:t>
      </w:r>
    </w:p>
    <w:p w:rsidR="00D57173" w:rsidRPr="00D57173" w:rsidRDefault="00D57173" w:rsidP="00D57173">
      <w:pPr>
        <w:pStyle w:val="1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57173" w:rsidRPr="00D57173" w:rsidRDefault="00D57173" w:rsidP="00D57173">
      <w:pPr>
        <w:pStyle w:val="1"/>
        <w:shd w:val="clear" w:color="auto" w:fill="auto"/>
        <w:tabs>
          <w:tab w:val="left" w:pos="83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57173">
        <w:rPr>
          <w:rFonts w:ascii="Times New Roman" w:hAnsi="Times New Roman" w:cs="Times New Roman"/>
          <w:i/>
          <w:sz w:val="24"/>
          <w:szCs w:val="24"/>
        </w:rPr>
        <w:t>Додаткова</w:t>
      </w:r>
      <w:proofErr w:type="spellEnd"/>
      <w:r w:rsidRPr="00D571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7173">
        <w:rPr>
          <w:rFonts w:ascii="Times New Roman" w:hAnsi="Times New Roman" w:cs="Times New Roman"/>
          <w:i/>
          <w:sz w:val="24"/>
          <w:szCs w:val="24"/>
        </w:rPr>
        <w:t>інформація</w:t>
      </w:r>
      <w:proofErr w:type="spellEnd"/>
      <w:r w:rsidRPr="00D57173">
        <w:rPr>
          <w:rFonts w:ascii="Times New Roman" w:hAnsi="Times New Roman" w:cs="Times New Roman"/>
          <w:i/>
          <w:sz w:val="24"/>
          <w:szCs w:val="24"/>
        </w:rPr>
        <w:t>:</w:t>
      </w:r>
    </w:p>
    <w:p w:rsidR="00D57173" w:rsidRPr="00D57173" w:rsidRDefault="00D57173" w:rsidP="00D57173">
      <w:pPr>
        <w:pStyle w:val="1"/>
        <w:shd w:val="clear" w:color="auto" w:fill="auto"/>
        <w:tabs>
          <w:tab w:val="left" w:pos="83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7173" w:rsidRPr="00D57173" w:rsidRDefault="00D57173" w:rsidP="00D57173">
      <w:pPr>
        <w:pStyle w:val="1"/>
        <w:shd w:val="clear" w:color="auto" w:fill="auto"/>
        <w:tabs>
          <w:tab w:val="left" w:pos="83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7173">
        <w:rPr>
          <w:rFonts w:ascii="Times New Roman" w:hAnsi="Times New Roman" w:cs="Times New Roman"/>
          <w:sz w:val="24"/>
          <w:szCs w:val="24"/>
        </w:rPr>
        <w:t xml:space="preserve">      Разом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заявою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неплатоспроможність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боржник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зобов’язаний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подати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реструктуризації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боргів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(проект плану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реструктуризації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боргів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>).</w:t>
      </w:r>
    </w:p>
    <w:p w:rsidR="00D57173" w:rsidRPr="00D57173" w:rsidRDefault="00D57173" w:rsidP="00D57173">
      <w:pPr>
        <w:pStyle w:val="1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i/>
        </w:rPr>
      </w:pPr>
      <w:r w:rsidRPr="00D571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Декларація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майновий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стан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подається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боржником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за три роки (за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окремо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передувала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поданню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7173">
        <w:rPr>
          <w:rFonts w:ascii="Times New Roman" w:hAnsi="Times New Roman" w:cs="Times New Roman"/>
          <w:sz w:val="24"/>
          <w:szCs w:val="24"/>
        </w:rPr>
        <w:t>до суду</w:t>
      </w:r>
      <w:proofErr w:type="gramEnd"/>
      <w:r w:rsidRPr="00D57173">
        <w:rPr>
          <w:rFonts w:ascii="Times New Roman" w:hAnsi="Times New Roman" w:cs="Times New Roman"/>
          <w:sz w:val="24"/>
          <w:szCs w:val="24"/>
        </w:rPr>
        <w:t xml:space="preserve"> заяви про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неплатоспроможність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Декларація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повинна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містити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майна,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доходів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боржника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сім’ї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перевищують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розмірів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мінімальної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73">
        <w:rPr>
          <w:rFonts w:ascii="Times New Roman" w:hAnsi="Times New Roman" w:cs="Times New Roman"/>
          <w:sz w:val="24"/>
          <w:szCs w:val="24"/>
        </w:rPr>
        <w:t>заробітної</w:t>
      </w:r>
      <w:proofErr w:type="spellEnd"/>
      <w:r w:rsidRPr="00D57173">
        <w:rPr>
          <w:rFonts w:ascii="Times New Roman" w:hAnsi="Times New Roman" w:cs="Times New Roman"/>
          <w:sz w:val="24"/>
          <w:szCs w:val="24"/>
        </w:rPr>
        <w:t xml:space="preserve"> плати.</w:t>
      </w:r>
      <w:r w:rsidRPr="00D57173">
        <w:rPr>
          <w:rFonts w:ascii="Times New Roman" w:hAnsi="Times New Roman" w:cs="Times New Roman"/>
          <w:b/>
          <w:i/>
        </w:rPr>
        <w:t xml:space="preserve">   </w:t>
      </w:r>
    </w:p>
    <w:p w:rsidR="00EF2E64" w:rsidRPr="00D57173" w:rsidRDefault="00EF2E64" w:rsidP="00FA1747">
      <w:pPr>
        <w:rPr>
          <w:rFonts w:ascii="Times New Roman" w:hAnsi="Times New Roman" w:cs="Times New Roman"/>
          <w:lang w:val="ru-RU"/>
        </w:rPr>
      </w:pPr>
    </w:p>
    <w:p w:rsidR="00D57173" w:rsidRPr="00FA1747" w:rsidRDefault="00D57173" w:rsidP="00FA1747">
      <w:pPr>
        <w:rPr>
          <w:rFonts w:ascii="Times New Roman" w:hAnsi="Times New Roman" w:cs="Times New Roman"/>
          <w:lang w:val="ru-RU"/>
        </w:rPr>
      </w:pPr>
    </w:p>
    <w:sectPr w:rsidR="00D57173" w:rsidRPr="00FA1747" w:rsidSect="00EF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56722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6492"/>
    <w:rsid w:val="00004827"/>
    <w:rsid w:val="00030108"/>
    <w:rsid w:val="0004576E"/>
    <w:rsid w:val="0005515F"/>
    <w:rsid w:val="000D6B56"/>
    <w:rsid w:val="00282F6E"/>
    <w:rsid w:val="004E73ED"/>
    <w:rsid w:val="005A76FF"/>
    <w:rsid w:val="005B112A"/>
    <w:rsid w:val="0065698E"/>
    <w:rsid w:val="008B5B89"/>
    <w:rsid w:val="00AA62E1"/>
    <w:rsid w:val="00B926C6"/>
    <w:rsid w:val="00C00219"/>
    <w:rsid w:val="00D57173"/>
    <w:rsid w:val="00E15D22"/>
    <w:rsid w:val="00E51C55"/>
    <w:rsid w:val="00E56492"/>
    <w:rsid w:val="00EB1542"/>
    <w:rsid w:val="00EF2E64"/>
    <w:rsid w:val="00FA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2302"/>
  <w15:docId w15:val="{74F3112F-AD40-45A7-A7EF-DDD390FE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E6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uiPriority w:val="99"/>
    <w:locked/>
    <w:rsid w:val="00E56492"/>
    <w:rPr>
      <w:sz w:val="26"/>
      <w:szCs w:val="26"/>
      <w:shd w:val="clear" w:color="auto" w:fill="FFFFFF"/>
    </w:rPr>
  </w:style>
  <w:style w:type="paragraph" w:customStyle="1" w:styleId="1">
    <w:name w:val="Основний текст1"/>
    <w:basedOn w:val="a"/>
    <w:link w:val="Bodytext"/>
    <w:uiPriority w:val="99"/>
    <w:qFormat/>
    <w:rsid w:val="00E56492"/>
    <w:pPr>
      <w:widowControl w:val="0"/>
      <w:shd w:val="clear" w:color="auto" w:fill="FFFFFF"/>
      <w:spacing w:after="140" w:line="264" w:lineRule="auto"/>
      <w:ind w:firstLine="400"/>
    </w:pPr>
    <w:rPr>
      <w:sz w:val="26"/>
      <w:szCs w:val="26"/>
      <w:lang w:val="ru-RU"/>
    </w:rPr>
  </w:style>
  <w:style w:type="character" w:customStyle="1" w:styleId="st46">
    <w:name w:val="st46"/>
    <w:uiPriority w:val="99"/>
    <w:rsid w:val="00E56492"/>
    <w:rPr>
      <w:rFonts w:ascii="Times New Roman" w:hAnsi="Times New Roman" w:cs="Times New Roman"/>
      <w:i/>
      <w:iCs/>
      <w:color w:val="000000"/>
      <w:sz w:val="32"/>
      <w:szCs w:val="32"/>
    </w:rPr>
  </w:style>
  <w:style w:type="paragraph" w:customStyle="1" w:styleId="10">
    <w:name w:val="Обычный1"/>
    <w:autoRedefine/>
    <w:rsid w:val="00E564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2648</Words>
  <Characters>1510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lobuzova</dc:creator>
  <cp:keywords/>
  <dc:description/>
  <cp:lastModifiedBy>Лобузова Ольга</cp:lastModifiedBy>
  <cp:revision>6</cp:revision>
  <dcterms:created xsi:type="dcterms:W3CDTF">2024-07-11T06:09:00Z</dcterms:created>
  <dcterms:modified xsi:type="dcterms:W3CDTF">2026-04-10T11:23:00Z</dcterms:modified>
</cp:coreProperties>
</file>