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02" w:rsidRDefault="00043702" w:rsidP="00043702">
      <w:pPr>
        <w:rPr>
          <w:lang w:eastAsia="en-US"/>
        </w:rPr>
      </w:pPr>
      <w:proofErr w:type="spellStart"/>
      <w:r>
        <w:t>вих</w:t>
      </w:r>
      <w:proofErr w:type="spellEnd"/>
      <w:r>
        <w:t>. №_____ дата ______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Господарський суд 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Кіровоградської області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В`ячеслава </w:t>
      </w:r>
      <w:proofErr w:type="spellStart"/>
      <w:r>
        <w:rPr>
          <w:rFonts w:ascii="Times New Roman" w:hAnsi="Times New Roman" w:cs="Times New Roman"/>
        </w:rPr>
        <w:t>Чорновола</w:t>
      </w:r>
      <w:proofErr w:type="spellEnd"/>
      <w:r>
        <w:rPr>
          <w:rFonts w:ascii="Times New Roman" w:hAnsi="Times New Roman" w:cs="Times New Roman"/>
        </w:rPr>
        <w:t xml:space="preserve">, 29/32, 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Кропивницький,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25006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Позивач: _________________ 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(повне найменування підприємства, місцезнаходження, поштовий індекс, код ЄДРПОУ, номери засобів зв’язку,  адреса електронної пошти, відомості про наявність або відсутність електронного кабінету - для юридичних осіб) </w:t>
      </w: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</w:p>
    <w:p w:rsidR="00043702" w:rsidRDefault="00043702" w:rsidP="00043702">
      <w:pPr>
        <w:ind w:left="5670"/>
        <w:rPr>
          <w:i/>
        </w:rPr>
      </w:pPr>
      <w:r>
        <w:rPr>
          <w:i/>
        </w:rPr>
        <w:t xml:space="preserve">(прізвище, ім’я та по батькові, місце проживання чи перебування, поштовий індекс, реєстраційний номер облікової картки платника податків або номер і серію паспорта для фізичних осіб-громадян України, вказівку на статус фізичної особи-підприємця, номери засобів зв’язку,  адреса електронної пошти, відомості про наявність або відсутність електронного кабінету - для фізичних осіб) </w:t>
      </w:r>
    </w:p>
    <w:p w:rsidR="00043702" w:rsidRDefault="00043702" w:rsidP="00043702">
      <w:pPr>
        <w:ind w:left="5670"/>
        <w:rPr>
          <w:i/>
        </w:rPr>
      </w:pPr>
    </w:p>
    <w:p w:rsidR="00043702" w:rsidRDefault="00043702" w:rsidP="00043702">
      <w:pPr>
        <w:pStyle w:val="a5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Відповідач:__________________ </w:t>
      </w:r>
      <w:r>
        <w:rPr>
          <w:rFonts w:ascii="Times New Roman" w:hAnsi="Times New Roman" w:cs="Times New Roman"/>
          <w:i/>
          <w:sz w:val="24"/>
          <w:szCs w:val="24"/>
        </w:rPr>
        <w:t xml:space="preserve">(повне найменування підприємства, місцезнаходження, поштовий індекс, код ЄДРПОУ, номери засобів зв’язку,  адреса електронної пошти, відомості про наявність або відсутність електронного кабінету - для юридичних осіб) </w:t>
      </w:r>
    </w:p>
    <w:p w:rsidR="00043702" w:rsidRDefault="00043702" w:rsidP="00043702">
      <w:pPr>
        <w:ind w:left="5670"/>
        <w:rPr>
          <w:i/>
        </w:rPr>
      </w:pPr>
    </w:p>
    <w:p w:rsidR="00043702" w:rsidRDefault="00043702" w:rsidP="00043702">
      <w:pPr>
        <w:ind w:left="5670"/>
        <w:rPr>
          <w:i/>
        </w:rPr>
      </w:pPr>
      <w:r>
        <w:rPr>
          <w:i/>
        </w:rPr>
        <w:t xml:space="preserve">(прізвище, ім’я та по батькові, місце проживання чи перебування, поштовий індекс, реєстраційний номер облікової картки платника податків або номер і серію паспорта для фізичних осіб-громадян України, вказівку на статус фізичної особи-підприємця, номери засобів зв’язку,  адреса електронної пошти, відомості про наявність або відсутність </w:t>
      </w:r>
      <w:r>
        <w:rPr>
          <w:i/>
        </w:rPr>
        <w:lastRenderedPageBreak/>
        <w:t xml:space="preserve">електронного кабінету - для фізичних осіб) </w:t>
      </w:r>
    </w:p>
    <w:p w:rsidR="00043702" w:rsidRDefault="00043702" w:rsidP="00043702">
      <w:pPr>
        <w:ind w:left="5670"/>
      </w:pPr>
    </w:p>
    <w:p w:rsidR="00043702" w:rsidRDefault="00043702" w:rsidP="00043702">
      <w:pPr>
        <w:ind w:left="5670"/>
      </w:pPr>
      <w:r>
        <w:t>Предмет спору: __________________</w:t>
      </w:r>
    </w:p>
    <w:p w:rsidR="00043702" w:rsidRDefault="00043702" w:rsidP="00043702">
      <w:pPr>
        <w:ind w:left="5670"/>
      </w:pPr>
      <w:r>
        <w:t>Ціна позову: ____________________</w:t>
      </w:r>
    </w:p>
    <w:p w:rsidR="00043702" w:rsidRDefault="00043702" w:rsidP="00043702">
      <w:r>
        <w:t xml:space="preserve">                                                          </w:t>
      </w:r>
    </w:p>
    <w:p w:rsidR="00043702" w:rsidRDefault="00043702" w:rsidP="00043702"/>
    <w:p w:rsidR="00043702" w:rsidRDefault="00043702" w:rsidP="00043702">
      <w:r>
        <w:t xml:space="preserve">                                                             ПОЗОВНА ЗАЯВА </w:t>
      </w:r>
    </w:p>
    <w:p w:rsidR="00043702" w:rsidRDefault="00043702" w:rsidP="00043702"/>
    <w:p w:rsidR="00043702" w:rsidRDefault="00043702" w:rsidP="00043702">
      <w:pPr>
        <w:ind w:firstLine="708"/>
      </w:pPr>
      <w:r>
        <w:t>Обставини, на яких ґрунтуються позовні вимоги щодо предмета спору та їх обґрунтування; спосіб (способи) захисту прав або інтересів, передбачений законом чи договором, або інший спосіб (способи) захисту прав та інтересів, який не суперечить закону і який позивач просить суд визначити у рішенні; якщо позов подано до кількох відповідачів – зміст позовних вимог щодо кожного з них; виклад обставин, якими позивач обґрунтовує свої вимоги; зазначення доказів, що підтверджують вказані обставини; правові підстави позову; відомості про вжиття заходів досудового врегулювання спору – у випадку, якщо законом встановлений обов’язковий досудовий порядок урегулювання спору; відомості про вжиття заходів забезпечення доказів або позову до подання позовної заяви, якщо такі здійснювались; перелік документів та інших доказів, що подаються до заяви; зазначення доказів, які не можуть бути подані разом із позовною заявою (за наявності); зазначення щодо наявності у позивача або іншої особи оригіналів письмових або електронних доказів, копії яких додано до заяви; попередній (орієнтовний) розрахунок суми судових витрат, які позивач поніс і які очікує понести в зв’язку із розглядом справи; підтвердження позивача про те, що ним не подано іншого позову (позовів) до цього самого відповідача (відповідачів) з тим самим предметом та з тих самих підстав.</w:t>
      </w:r>
    </w:p>
    <w:p w:rsidR="00043702" w:rsidRDefault="00043702" w:rsidP="00043702">
      <w:pPr>
        <w:ind w:firstLine="708"/>
      </w:pPr>
      <w:r>
        <w:t xml:space="preserve"> (відповідно до вимог ст. 162 Господарського процесуального кодексу України)</w:t>
      </w:r>
    </w:p>
    <w:p w:rsidR="00043702" w:rsidRDefault="00043702" w:rsidP="00043702">
      <w:pPr>
        <w:ind w:firstLine="708"/>
      </w:pPr>
      <w:r>
        <w:t xml:space="preserve"> Керуючись ст. ст. 4, 20, 29, 129, 162, 164, 176 Господарського процесуального кодексу України</w:t>
      </w:r>
    </w:p>
    <w:p w:rsidR="00043702" w:rsidRDefault="00043702" w:rsidP="00043702">
      <w:pPr>
        <w:ind w:firstLine="708"/>
      </w:pPr>
      <w:r>
        <w:t xml:space="preserve">                                                          ПРОШУ: </w:t>
      </w:r>
    </w:p>
    <w:p w:rsidR="00043702" w:rsidRDefault="00043702" w:rsidP="00043702">
      <w:pPr>
        <w:ind w:firstLine="708"/>
      </w:pPr>
    </w:p>
    <w:p w:rsidR="00043702" w:rsidRDefault="00043702" w:rsidP="00043702">
      <w:pPr>
        <w:pStyle w:val="a4"/>
        <w:numPr>
          <w:ilvl w:val="0"/>
          <w:numId w:val="1"/>
        </w:numPr>
        <w:suppressAutoHyphens w:val="0"/>
        <w:spacing w:after="200" w:line="276" w:lineRule="auto"/>
      </w:pPr>
      <w:r>
        <w:t>Прийняти до розгляду позовну заяву та відкрити провадження у справі.</w:t>
      </w:r>
    </w:p>
    <w:p w:rsidR="00043702" w:rsidRDefault="00043702" w:rsidP="00043702">
      <w:pPr>
        <w:pStyle w:val="a4"/>
        <w:numPr>
          <w:ilvl w:val="0"/>
          <w:numId w:val="1"/>
        </w:numPr>
        <w:suppressAutoHyphens w:val="0"/>
        <w:spacing w:after="200" w:line="276" w:lineRule="auto"/>
      </w:pPr>
      <w:r>
        <w:t xml:space="preserve">Стягнути з відповідача на користь позивача борг в розмірі ___________ . </w:t>
      </w:r>
    </w:p>
    <w:p w:rsidR="00043702" w:rsidRDefault="00043702" w:rsidP="00043702">
      <w:pPr>
        <w:ind w:firstLine="708"/>
      </w:pPr>
      <w:r>
        <w:t xml:space="preserve">Додатки: </w:t>
      </w:r>
    </w:p>
    <w:p w:rsidR="00043702" w:rsidRDefault="00043702" w:rsidP="00043702">
      <w:pPr>
        <w:ind w:firstLine="708"/>
      </w:pPr>
      <w:r>
        <w:t xml:space="preserve">1. Документи на підтвердження направлення іншим учасникам справи копії позовної заяви і доданих до неї документів з урахуванням положень статті 42 Господарського процесуального кодексу України. </w:t>
      </w:r>
    </w:p>
    <w:p w:rsidR="00043702" w:rsidRDefault="00043702" w:rsidP="00043702">
      <w:pPr>
        <w:ind w:firstLine="708"/>
      </w:pPr>
      <w:r>
        <w:t>2. Докази сплати судового збору у встановлених порядку і розмірі або документи, які підтверджують підстави звільнення від сплати судового збору відповідно до закону.</w:t>
      </w:r>
    </w:p>
    <w:p w:rsidR="00043702" w:rsidRDefault="00043702" w:rsidP="00043702">
      <w:pPr>
        <w:ind w:firstLine="708"/>
      </w:pPr>
      <w:r>
        <w:t xml:space="preserve"> 3. Наявні докази, що підтверджують обставини, на яких ґрунтуються позовні вимоги. </w:t>
      </w:r>
    </w:p>
    <w:p w:rsidR="00043702" w:rsidRDefault="00043702" w:rsidP="00043702">
      <w:pPr>
        <w:ind w:firstLine="708"/>
      </w:pPr>
      <w:r>
        <w:t xml:space="preserve">4. Довіреність чи інший документ, що підтверджує повноваження представника позивача – у випадку підписання позовної заяви представником. </w:t>
      </w:r>
    </w:p>
    <w:p w:rsidR="00043702" w:rsidRDefault="00043702" w:rsidP="00043702">
      <w:pPr>
        <w:pStyle w:val="a6"/>
        <w:jc w:val="left"/>
      </w:pPr>
      <w:r>
        <w:t>5. Документ, що підтверджує наявність рахунку заявника в банку, небанківському надавачі платіжних послуг.</w:t>
      </w:r>
    </w:p>
    <w:p w:rsidR="00043702" w:rsidRDefault="00043702" w:rsidP="00043702">
      <w:pPr>
        <w:pStyle w:val="a6"/>
        <w:jc w:val="left"/>
      </w:pPr>
    </w:p>
    <w:p w:rsidR="00043702" w:rsidRDefault="00043702" w:rsidP="00043702">
      <w:pPr>
        <w:ind w:firstLine="708"/>
      </w:pPr>
      <w:r>
        <w:t xml:space="preserve">Посада                                               (підпис)                       Власне ім’я та ПРІЗВИЩЕ </w:t>
      </w:r>
    </w:p>
    <w:p w:rsidR="00043702" w:rsidRDefault="00043702" w:rsidP="00043702">
      <w:pPr>
        <w:ind w:firstLine="708"/>
      </w:pPr>
    </w:p>
    <w:p w:rsidR="00043702" w:rsidRPr="00043702" w:rsidRDefault="00043702" w:rsidP="00043702">
      <w:pPr>
        <w:pStyle w:val="rvps2"/>
        <w:shd w:val="clear" w:color="auto" w:fill="FFFFFF"/>
        <w:spacing w:before="0" w:after="150"/>
        <w:ind w:firstLine="450"/>
        <w:jc w:val="both"/>
      </w:pPr>
      <w:proofErr w:type="spellStart"/>
      <w:r w:rsidRPr="00043702">
        <w:t>Відповідно</w:t>
      </w:r>
      <w:proofErr w:type="spellEnd"/>
      <w:r w:rsidRPr="00043702">
        <w:t xml:space="preserve"> до </w:t>
      </w:r>
      <w:proofErr w:type="spellStart"/>
      <w:r w:rsidRPr="00043702">
        <w:t>частини</w:t>
      </w:r>
      <w:proofErr w:type="spellEnd"/>
      <w:r w:rsidRPr="00043702">
        <w:t xml:space="preserve"> 7 </w:t>
      </w:r>
      <w:proofErr w:type="spellStart"/>
      <w:r w:rsidRPr="00043702">
        <w:t>статті</w:t>
      </w:r>
      <w:proofErr w:type="spellEnd"/>
      <w:r w:rsidRPr="00043702">
        <w:t xml:space="preserve"> 162 </w:t>
      </w:r>
      <w:proofErr w:type="spellStart"/>
      <w:r w:rsidRPr="00043702">
        <w:t>Господарського</w:t>
      </w:r>
      <w:proofErr w:type="spellEnd"/>
      <w:r w:rsidRPr="00043702">
        <w:t xml:space="preserve"> </w:t>
      </w:r>
      <w:proofErr w:type="spellStart"/>
      <w:r w:rsidRPr="00043702">
        <w:t>процесуального</w:t>
      </w:r>
      <w:proofErr w:type="spellEnd"/>
      <w:r w:rsidRPr="00043702">
        <w:t xml:space="preserve"> кодексу </w:t>
      </w:r>
      <w:proofErr w:type="spellStart"/>
      <w:r w:rsidRPr="00043702">
        <w:t>України</w:t>
      </w:r>
      <w:proofErr w:type="spellEnd"/>
      <w:r w:rsidRPr="00043702">
        <w:t xml:space="preserve"> у </w:t>
      </w:r>
      <w:proofErr w:type="spellStart"/>
      <w:r w:rsidRPr="00043702">
        <w:t>разі</w:t>
      </w:r>
      <w:proofErr w:type="spellEnd"/>
      <w:r w:rsidRPr="00043702">
        <w:t xml:space="preserve"> </w:t>
      </w:r>
      <w:proofErr w:type="spellStart"/>
      <w:r w:rsidRPr="00043702">
        <w:t>пред’явлення</w:t>
      </w:r>
      <w:proofErr w:type="spellEnd"/>
      <w:r w:rsidRPr="00043702">
        <w:t xml:space="preserve"> </w:t>
      </w:r>
      <w:proofErr w:type="spellStart"/>
      <w:r w:rsidRPr="00043702">
        <w:t>юридичною</w:t>
      </w:r>
      <w:proofErr w:type="spellEnd"/>
      <w:r w:rsidRPr="00043702">
        <w:t xml:space="preserve"> особою позову про </w:t>
      </w:r>
      <w:proofErr w:type="spellStart"/>
      <w:r w:rsidRPr="00043702">
        <w:t>стягнення</w:t>
      </w:r>
      <w:proofErr w:type="spellEnd"/>
      <w:r w:rsidRPr="00043702">
        <w:t xml:space="preserve"> </w:t>
      </w:r>
      <w:proofErr w:type="spellStart"/>
      <w:r w:rsidRPr="00043702">
        <w:t>грошових</w:t>
      </w:r>
      <w:proofErr w:type="spellEnd"/>
      <w:r w:rsidRPr="00043702">
        <w:t xml:space="preserve"> </w:t>
      </w:r>
      <w:proofErr w:type="spellStart"/>
      <w:r w:rsidRPr="00043702">
        <w:t>коштів</w:t>
      </w:r>
      <w:proofErr w:type="spellEnd"/>
      <w:r w:rsidRPr="00043702">
        <w:t xml:space="preserve"> у </w:t>
      </w:r>
      <w:proofErr w:type="spellStart"/>
      <w:r w:rsidRPr="00043702">
        <w:t>позовній</w:t>
      </w:r>
      <w:proofErr w:type="spellEnd"/>
      <w:r w:rsidRPr="00043702">
        <w:t xml:space="preserve"> </w:t>
      </w:r>
      <w:proofErr w:type="spellStart"/>
      <w:r w:rsidRPr="00043702">
        <w:lastRenderedPageBreak/>
        <w:t>заяві</w:t>
      </w:r>
      <w:proofErr w:type="spellEnd"/>
      <w:r w:rsidRPr="00043702">
        <w:t xml:space="preserve"> </w:t>
      </w:r>
      <w:proofErr w:type="spellStart"/>
      <w:r w:rsidRPr="00043702">
        <w:t>зазначаються</w:t>
      </w:r>
      <w:proofErr w:type="spellEnd"/>
      <w:r w:rsidRPr="00043702">
        <w:t xml:space="preserve"> </w:t>
      </w:r>
      <w:proofErr w:type="spellStart"/>
      <w:r w:rsidRPr="00043702">
        <w:t>реквізити</w:t>
      </w:r>
      <w:proofErr w:type="spellEnd"/>
      <w:r w:rsidRPr="00043702">
        <w:t xml:space="preserve"> </w:t>
      </w:r>
      <w:proofErr w:type="spellStart"/>
      <w:r w:rsidRPr="00043702">
        <w:t>рахунку</w:t>
      </w:r>
      <w:proofErr w:type="spellEnd"/>
      <w:r w:rsidRPr="00043702">
        <w:t xml:space="preserve"> </w:t>
      </w:r>
      <w:proofErr w:type="spellStart"/>
      <w:r w:rsidRPr="00043702">
        <w:t>позивача</w:t>
      </w:r>
      <w:proofErr w:type="spellEnd"/>
      <w:r w:rsidRPr="00043702">
        <w:t xml:space="preserve"> в банку, </w:t>
      </w:r>
      <w:proofErr w:type="spellStart"/>
      <w:r w:rsidRPr="00043702">
        <w:t>небанківському</w:t>
      </w:r>
      <w:proofErr w:type="spellEnd"/>
      <w:r w:rsidRPr="00043702">
        <w:t xml:space="preserve"> </w:t>
      </w:r>
      <w:proofErr w:type="spellStart"/>
      <w:r w:rsidRPr="00043702">
        <w:t>надавачі</w:t>
      </w:r>
      <w:proofErr w:type="spellEnd"/>
      <w:r w:rsidRPr="00043702">
        <w:t xml:space="preserve"> </w:t>
      </w:r>
      <w:proofErr w:type="spellStart"/>
      <w:r w:rsidRPr="00043702">
        <w:t>платіжних</w:t>
      </w:r>
      <w:proofErr w:type="spellEnd"/>
      <w:r w:rsidRPr="00043702">
        <w:t xml:space="preserve"> </w:t>
      </w:r>
      <w:proofErr w:type="spellStart"/>
      <w:r w:rsidRPr="00043702">
        <w:t>послуг</w:t>
      </w:r>
      <w:proofErr w:type="spellEnd"/>
      <w:r w:rsidRPr="00043702">
        <w:t>.</w:t>
      </w:r>
    </w:p>
    <w:p w:rsidR="00043702" w:rsidRPr="00043702" w:rsidRDefault="00043702" w:rsidP="00043702">
      <w:pPr>
        <w:shd w:val="clear" w:color="auto" w:fill="FFFFFF"/>
        <w:spacing w:after="150"/>
        <w:ind w:firstLine="450"/>
        <w:jc w:val="both"/>
        <w:rPr>
          <w:lang w:eastAsia="uk-UA"/>
        </w:rPr>
      </w:pPr>
      <w:bookmarkStart w:id="0" w:name="n5142"/>
      <w:bookmarkEnd w:id="0"/>
      <w:r w:rsidRPr="00043702">
        <w:rPr>
          <w:lang w:eastAsia="uk-UA"/>
        </w:rPr>
        <w:t>У разі пред’явлення фізичною особою або фізичною особою - підприємцем позову про стягнення грошових коштів у позовній заяві зазначаються реквізити рахунку позивача в банку, небанківському надавачі платіжних послуг або інформація про його відсутність. За відсутності рахунку позивач зазначає у позовній заяві бажаний спосіб отримання грошових коштів у разі задоволення позову.</w:t>
      </w:r>
    </w:p>
    <w:p w:rsidR="00043702" w:rsidRDefault="00043702" w:rsidP="00043702">
      <w:pPr>
        <w:pStyle w:val="rvps2"/>
        <w:shd w:val="clear" w:color="auto" w:fill="FFFFFF"/>
        <w:spacing w:before="0" w:after="0"/>
        <w:ind w:firstLine="360"/>
        <w:jc w:val="both"/>
        <w:rPr>
          <w:b/>
          <w:lang w:eastAsia="uk-UA"/>
        </w:rPr>
      </w:pPr>
      <w:proofErr w:type="spellStart"/>
      <w:r>
        <w:rPr>
          <w:b/>
        </w:rPr>
        <w:t>Якщо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Господарським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процесуальним</w:t>
      </w:r>
      <w:proofErr w:type="spellEnd"/>
      <w:r>
        <w:rPr>
          <w:b/>
        </w:rPr>
        <w:t xml:space="preserve"> кодексом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встановлено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вимогу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зазначення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змісті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процесуального</w:t>
      </w:r>
      <w:proofErr w:type="spellEnd"/>
      <w:r>
        <w:rPr>
          <w:b/>
        </w:rPr>
        <w:t xml:space="preserve"> документа </w:t>
      </w:r>
      <w:proofErr w:type="spellStart"/>
      <w:r>
        <w:rPr>
          <w:b/>
        </w:rPr>
        <w:t>відомостей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наявність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відсутність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електронного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кабінету</w:t>
      </w:r>
      <w:proofErr w:type="spellEnd"/>
      <w:r>
        <w:rPr>
          <w:b/>
        </w:rPr>
        <w:t xml:space="preserve">, особа, яка </w:t>
      </w:r>
      <w:proofErr w:type="spellStart"/>
      <w:r>
        <w:rPr>
          <w:b/>
        </w:rPr>
        <w:t>подає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до суду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відповідний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процесуальний</w:t>
      </w:r>
      <w:proofErr w:type="spellEnd"/>
      <w:r>
        <w:rPr>
          <w:b/>
        </w:rPr>
        <w:t xml:space="preserve"> документ в </w:t>
      </w:r>
      <w:proofErr w:type="spellStart"/>
      <w:r>
        <w:rPr>
          <w:b/>
        </w:rPr>
        <w:t>електронній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формі</w:t>
      </w:r>
      <w:proofErr w:type="spellEnd"/>
      <w:r>
        <w:rPr>
          <w:b/>
        </w:rPr>
        <w:t xml:space="preserve"> через </w:t>
      </w:r>
      <w:proofErr w:type="spellStart"/>
      <w:r>
        <w:rPr>
          <w:b/>
        </w:rPr>
        <w:t>електронний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кабінет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звільняється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обов’язку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відомостей</w:t>
      </w:r>
      <w:proofErr w:type="spellEnd"/>
      <w:r>
        <w:rPr>
          <w:b/>
        </w:rPr>
        <w:t>.</w:t>
      </w:r>
    </w:p>
    <w:p w:rsidR="00043702" w:rsidRDefault="00043702" w:rsidP="00043702">
      <w:pPr>
        <w:pStyle w:val="rvps2"/>
        <w:shd w:val="clear" w:color="auto" w:fill="FFFFFF"/>
        <w:spacing w:before="0" w:after="0"/>
        <w:ind w:left="360" w:firstLine="348"/>
        <w:jc w:val="both"/>
        <w:rPr>
          <w:b/>
          <w:color w:val="333333"/>
          <w:shd w:val="clear" w:color="auto" w:fill="FFFFFF"/>
        </w:rPr>
      </w:pPr>
    </w:p>
    <w:p w:rsidR="00722A9B" w:rsidRPr="00043702" w:rsidRDefault="00043702" w:rsidP="00043702">
      <w:pPr>
        <w:ind w:firstLine="360"/>
        <w:jc w:val="both"/>
      </w:pPr>
      <w:bookmarkStart w:id="1" w:name="_GoBack"/>
      <w:bookmarkEnd w:id="1"/>
      <w:r w:rsidRPr="00043702">
        <w:rPr>
          <w:b/>
          <w:shd w:val="clear" w:color="auto" w:fill="FFFFFF"/>
        </w:rPr>
        <w:t>Особа, яка зареєструвала електронний кабінет в Єдиній судовій інформаційно-телекомунікаційній системі або її окремій підсистемі (модулі), що забезпечує обмін документами, може подавати процесуальні, інші документи, вчиняти інші процесуальні дії в електронній формі виключно за допомогою Єдиної судової інформаційно-телекомунікаційної системи або її окремої підсистеми (модуля), що забезпечує обмін документами, з використанням власного електронного підпису, прирівняного до власноручного підпису відповідно до </w:t>
      </w:r>
      <w:hyperlink r:id="rId5" w:tgtFrame="_blank" w:history="1">
        <w:r w:rsidRPr="00043702">
          <w:rPr>
            <w:rStyle w:val="a3"/>
            <w:b/>
            <w:color w:val="auto"/>
            <w:shd w:val="clear" w:color="auto" w:fill="FFFFFF"/>
          </w:rPr>
          <w:t>Закону України</w:t>
        </w:r>
      </w:hyperlink>
      <w:r w:rsidRPr="00043702">
        <w:rPr>
          <w:b/>
          <w:shd w:val="clear" w:color="auto" w:fill="FFFFFF"/>
        </w:rPr>
        <w:t> "Про електронні довірчі послуги", якщо інше не передбачено цим Кодексом.</w:t>
      </w:r>
    </w:p>
    <w:sectPr w:rsidR="00722A9B" w:rsidRPr="0004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5AB"/>
    <w:multiLevelType w:val="hybridMultilevel"/>
    <w:tmpl w:val="41CCB2D6"/>
    <w:lvl w:ilvl="0" w:tplc="C79E86A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65"/>
    <w:rsid w:val="00043702"/>
    <w:rsid w:val="00722A9B"/>
    <w:rsid w:val="00D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55A"/>
  <w15:chartTrackingRefBased/>
  <w15:docId w15:val="{EC55CC01-0E66-4F65-89D4-96747152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43702"/>
    <w:rPr>
      <w:color w:val="0000FF"/>
      <w:u w:val="single"/>
    </w:rPr>
  </w:style>
  <w:style w:type="paragraph" w:customStyle="1" w:styleId="rvps2">
    <w:name w:val="rvps2"/>
    <w:basedOn w:val="a"/>
    <w:rsid w:val="00043702"/>
    <w:pPr>
      <w:spacing w:before="280" w:after="280"/>
    </w:pPr>
    <w:rPr>
      <w:lang w:val="ru-RU"/>
    </w:rPr>
  </w:style>
  <w:style w:type="paragraph" w:styleId="a4">
    <w:name w:val="List Paragraph"/>
    <w:basedOn w:val="a"/>
    <w:uiPriority w:val="34"/>
    <w:qFormat/>
    <w:rsid w:val="00043702"/>
    <w:pPr>
      <w:ind w:left="720"/>
      <w:contextualSpacing/>
    </w:pPr>
  </w:style>
  <w:style w:type="paragraph" w:styleId="a5">
    <w:name w:val="No Spacing"/>
    <w:uiPriority w:val="1"/>
    <w:qFormat/>
    <w:rsid w:val="00043702"/>
    <w:pPr>
      <w:spacing w:after="0" w:line="240" w:lineRule="auto"/>
    </w:pPr>
  </w:style>
  <w:style w:type="paragraph" w:customStyle="1" w:styleId="a6">
    <w:name w:val="Обычный"/>
    <w:autoRedefine/>
    <w:rsid w:val="00043702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3681</Words>
  <Characters>2099</Characters>
  <Application>Microsoft Office Word</Application>
  <DocSecurity>0</DocSecurity>
  <Lines>17</Lines>
  <Paragraphs>11</Paragraphs>
  <ScaleCrop>false</ScaleCrop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Лобузова Ольга</dc:creator>
  <cp:keywords/>
  <dc:description/>
  <cp:lastModifiedBy>Лобузова Ольга</cp:lastModifiedBy>
  <cp:revision>2</cp:revision>
  <dcterms:created xsi:type="dcterms:W3CDTF">2026-05-11T11:15:00Z</dcterms:created>
  <dcterms:modified xsi:type="dcterms:W3CDTF">2026-05-11T11:16:00Z</dcterms:modified>
</cp:coreProperties>
</file>