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C9D" w:rsidRPr="00653810" w:rsidRDefault="0019202F" w:rsidP="0019202F">
      <w:pPr>
        <w:pStyle w:val="a3"/>
        <w:shd w:val="clear" w:color="auto" w:fill="FFFFFF"/>
        <w:spacing w:before="0" w:beforeAutospacing="0" w:after="150" w:afterAutospacing="0"/>
        <w:jc w:val="center"/>
        <w:rPr>
          <w:rStyle w:val="a5"/>
          <w:sz w:val="28"/>
          <w:szCs w:val="28"/>
          <w:lang w:val="uk-UA"/>
        </w:rPr>
      </w:pPr>
      <w:r w:rsidRPr="00653810">
        <w:rPr>
          <w:rStyle w:val="a5"/>
          <w:sz w:val="28"/>
          <w:szCs w:val="28"/>
          <w:lang w:val="uk-UA"/>
        </w:rPr>
        <w:t>Обґрунтування</w:t>
      </w:r>
      <w:r w:rsidR="00405C9D" w:rsidRPr="00653810">
        <w:rPr>
          <w:rStyle w:val="a5"/>
          <w:sz w:val="28"/>
          <w:szCs w:val="28"/>
          <w:lang w:val="uk-UA"/>
        </w:rPr>
        <w:t xml:space="preserve"> </w:t>
      </w:r>
    </w:p>
    <w:p w:rsidR="0019202F" w:rsidRPr="00653810" w:rsidRDefault="0019202F" w:rsidP="0019202F">
      <w:pPr>
        <w:pStyle w:val="a3"/>
        <w:shd w:val="clear" w:color="auto" w:fill="FFFFFF"/>
        <w:spacing w:before="0" w:beforeAutospacing="0" w:after="150" w:afterAutospacing="0"/>
        <w:jc w:val="center"/>
        <w:rPr>
          <w:b/>
          <w:lang w:val="uk-UA"/>
        </w:rPr>
      </w:pPr>
      <w:r w:rsidRPr="00653810">
        <w:rPr>
          <w:rStyle w:val="a5"/>
          <w:lang w:val="uk-UA"/>
        </w:rPr>
        <w:t>технічних та якісних характеристик предмета закупівлі, розміру бюджетного призначення, очікуваної вартості послуг</w:t>
      </w:r>
    </w:p>
    <w:p w:rsidR="002466A2" w:rsidRPr="00653810" w:rsidRDefault="002466A2" w:rsidP="002466A2">
      <w:pPr>
        <w:pStyle w:val="a3"/>
        <w:shd w:val="clear" w:color="auto" w:fill="FFFFFF"/>
        <w:spacing w:before="0" w:beforeAutospacing="0" w:after="150" w:afterAutospacing="0"/>
        <w:jc w:val="center"/>
        <w:rPr>
          <w:rStyle w:val="a5"/>
          <w:sz w:val="28"/>
          <w:szCs w:val="28"/>
          <w:lang w:val="uk-UA"/>
        </w:rPr>
      </w:pPr>
      <w:r w:rsidRPr="00653810">
        <w:rPr>
          <w:rStyle w:val="a5"/>
          <w:sz w:val="28"/>
          <w:szCs w:val="28"/>
          <w:lang w:val="uk-UA"/>
        </w:rPr>
        <w:t xml:space="preserve">Обґрунтування </w:t>
      </w:r>
    </w:p>
    <w:p w:rsidR="002466A2" w:rsidRPr="00653810" w:rsidRDefault="002466A2" w:rsidP="002466A2">
      <w:pPr>
        <w:pStyle w:val="a3"/>
        <w:shd w:val="clear" w:color="auto" w:fill="FFFFFF"/>
        <w:spacing w:before="0" w:beforeAutospacing="0" w:after="150" w:afterAutospacing="0"/>
        <w:jc w:val="center"/>
        <w:rPr>
          <w:b/>
          <w:lang w:val="uk-UA"/>
        </w:rPr>
      </w:pPr>
      <w:r w:rsidRPr="00653810">
        <w:rPr>
          <w:rStyle w:val="a5"/>
          <w:lang w:val="uk-UA"/>
        </w:rPr>
        <w:t>технічних та якісних характеристик предмета закупівлі, розміру бюджетного призначення, очікуваної вартості послуг</w:t>
      </w:r>
    </w:p>
    <w:p w:rsidR="002466A2" w:rsidRPr="00653810" w:rsidRDefault="002466A2" w:rsidP="002466A2">
      <w:pPr>
        <w:spacing w:after="0" w:line="240" w:lineRule="auto"/>
        <w:jc w:val="center"/>
        <w:rPr>
          <w:rFonts w:ascii="Times New Roman" w:eastAsia="Times New Roman" w:hAnsi="Times New Roman"/>
          <w:b/>
          <w:sz w:val="24"/>
          <w:szCs w:val="24"/>
          <w:lang w:val="uk-UA"/>
        </w:rPr>
      </w:pPr>
      <w:r w:rsidRPr="00653810">
        <w:rPr>
          <w:rFonts w:ascii="Times New Roman" w:hAnsi="Times New Roman"/>
          <w:b/>
          <w:bCs/>
          <w:sz w:val="24"/>
          <w:szCs w:val="24"/>
          <w:lang w:val="uk-UA"/>
        </w:rPr>
        <w:t xml:space="preserve">Послуги з поточного ремонту (поточний ремонт козирка над центральними вхідними  дверима, частини фасаду із заміною стічних труб) в адміністративній будівлі за </w:t>
      </w:r>
      <w:proofErr w:type="spellStart"/>
      <w:r w:rsidRPr="00653810">
        <w:rPr>
          <w:rFonts w:ascii="Times New Roman" w:hAnsi="Times New Roman"/>
          <w:b/>
          <w:bCs/>
          <w:sz w:val="24"/>
          <w:szCs w:val="24"/>
          <w:lang w:val="uk-UA"/>
        </w:rPr>
        <w:t>адресою</w:t>
      </w:r>
      <w:proofErr w:type="spellEnd"/>
      <w:r w:rsidRPr="00653810">
        <w:rPr>
          <w:rFonts w:ascii="Times New Roman" w:hAnsi="Times New Roman"/>
          <w:b/>
          <w:bCs/>
          <w:sz w:val="24"/>
          <w:szCs w:val="24"/>
          <w:lang w:val="uk-UA"/>
        </w:rPr>
        <w:t>: проспект Науки, будинок 5, місто Харків</w:t>
      </w:r>
      <w:r w:rsidRPr="00653810">
        <w:rPr>
          <w:rFonts w:ascii="Times New Roman" w:hAnsi="Times New Roman"/>
          <w:sz w:val="24"/>
          <w:szCs w:val="24"/>
          <w:lang w:val="uk-UA"/>
        </w:rPr>
        <w:t xml:space="preserve"> </w:t>
      </w:r>
      <w:r w:rsidRPr="00653810">
        <w:rPr>
          <w:rFonts w:ascii="Times New Roman" w:eastAsia="Times New Roman" w:hAnsi="Times New Roman"/>
          <w:b/>
          <w:sz w:val="24"/>
          <w:szCs w:val="24"/>
          <w:lang w:val="uk-UA"/>
        </w:rPr>
        <w:t>Код за Єдиним закупівельним словником,</w:t>
      </w:r>
    </w:p>
    <w:p w:rsidR="002466A2" w:rsidRPr="00653810" w:rsidRDefault="002466A2" w:rsidP="002466A2">
      <w:pPr>
        <w:spacing w:after="0" w:line="240" w:lineRule="auto"/>
        <w:jc w:val="center"/>
        <w:rPr>
          <w:rFonts w:ascii="Times New Roman" w:eastAsia="Times New Roman" w:hAnsi="Times New Roman"/>
          <w:b/>
          <w:sz w:val="24"/>
          <w:szCs w:val="24"/>
          <w:lang w:val="uk-UA"/>
        </w:rPr>
      </w:pPr>
      <w:r w:rsidRPr="00653810">
        <w:rPr>
          <w:rFonts w:ascii="Times New Roman" w:eastAsia="Times New Roman" w:hAnsi="Times New Roman"/>
          <w:b/>
          <w:sz w:val="24"/>
          <w:szCs w:val="24"/>
          <w:lang w:val="uk-UA"/>
        </w:rPr>
        <w:t xml:space="preserve"> </w:t>
      </w:r>
      <w:r w:rsidRPr="00653810">
        <w:rPr>
          <w:rFonts w:ascii="Times New Roman" w:hAnsi="Times New Roman"/>
          <w:b/>
          <w:sz w:val="24"/>
          <w:szCs w:val="24"/>
          <w:lang w:val="uk-UA"/>
        </w:rPr>
        <w:t xml:space="preserve">ДК 021:2015 </w:t>
      </w:r>
      <w:r w:rsidRPr="00653810">
        <w:rPr>
          <w:rFonts w:ascii="Times New Roman" w:eastAsia="Times New Roman" w:hAnsi="Times New Roman"/>
          <w:b/>
          <w:sz w:val="24"/>
          <w:szCs w:val="24"/>
          <w:lang w:val="uk-UA"/>
        </w:rPr>
        <w:t>45450000-</w:t>
      </w:r>
      <w:r w:rsidR="003D45DC">
        <w:rPr>
          <w:rFonts w:ascii="Times New Roman" w:eastAsia="Times New Roman" w:hAnsi="Times New Roman"/>
          <w:b/>
          <w:sz w:val="24"/>
          <w:szCs w:val="24"/>
          <w:lang w:val="uk-UA"/>
        </w:rPr>
        <w:t>6</w:t>
      </w:r>
      <w:r w:rsidRPr="00653810">
        <w:rPr>
          <w:rFonts w:ascii="Times New Roman" w:eastAsia="Times New Roman" w:hAnsi="Times New Roman"/>
          <w:b/>
          <w:sz w:val="24"/>
          <w:szCs w:val="24"/>
          <w:lang w:val="uk-UA"/>
        </w:rPr>
        <w:t xml:space="preserve">  Інші завершальні будівельні роботи.</w:t>
      </w:r>
    </w:p>
    <w:p w:rsidR="002466A2" w:rsidRPr="00653810" w:rsidRDefault="002466A2" w:rsidP="002466A2">
      <w:pPr>
        <w:spacing w:after="0" w:line="240" w:lineRule="auto"/>
        <w:jc w:val="center"/>
        <w:rPr>
          <w:rFonts w:ascii="Times New Roman" w:eastAsia="Times New Roman" w:hAnsi="Times New Roman"/>
          <w:b/>
          <w:sz w:val="24"/>
          <w:szCs w:val="24"/>
          <w:highlight w:val="yellow"/>
          <w:lang w:val="uk-UA"/>
        </w:rPr>
      </w:pPr>
    </w:p>
    <w:p w:rsidR="002466A2" w:rsidRPr="00653810" w:rsidRDefault="002466A2" w:rsidP="002466A2">
      <w:pPr>
        <w:jc w:val="center"/>
        <w:rPr>
          <w:rFonts w:ascii="Times New Roman" w:hAnsi="Times New Roman" w:cs="Times New Roman"/>
          <w:sz w:val="24"/>
          <w:szCs w:val="24"/>
          <w:lang w:val="uk-UA"/>
        </w:rPr>
      </w:pPr>
      <w:r w:rsidRPr="00653810">
        <w:rPr>
          <w:rFonts w:ascii="Times New Roman" w:hAnsi="Times New Roman" w:cs="Times New Roman"/>
          <w:b/>
          <w:sz w:val="24"/>
          <w:szCs w:val="24"/>
          <w:lang w:val="uk-UA"/>
        </w:rPr>
        <w:t xml:space="preserve">З метою забезпечення належних умов функціонування Господарського суду Донецької області </w:t>
      </w:r>
      <w:bookmarkStart w:id="0" w:name="_Hlk174364127"/>
      <w:r w:rsidRPr="00653810">
        <w:rPr>
          <w:rFonts w:ascii="Times New Roman" w:hAnsi="Times New Roman" w:cs="Times New Roman"/>
          <w:b/>
          <w:sz w:val="24"/>
          <w:szCs w:val="24"/>
          <w:lang w:val="uk-UA"/>
        </w:rPr>
        <w:t>оголошено закупівлю відкриті торги з особливостями                                 на 2025 рік для закупівлі послуг</w:t>
      </w:r>
      <w:bookmarkEnd w:id="0"/>
      <w:r w:rsidRPr="00653810">
        <w:rPr>
          <w:rFonts w:ascii="Times New Roman" w:hAnsi="Times New Roman" w:cs="Times New Roman"/>
          <w:sz w:val="24"/>
          <w:szCs w:val="24"/>
          <w:lang w:val="uk-UA"/>
        </w:rPr>
        <w:t xml:space="preserve">. </w:t>
      </w:r>
    </w:p>
    <w:p w:rsidR="002466A2" w:rsidRPr="00653810" w:rsidRDefault="002466A2" w:rsidP="002466A2">
      <w:pPr>
        <w:pStyle w:val="a3"/>
        <w:shd w:val="clear" w:color="auto" w:fill="FFFFFF"/>
        <w:spacing w:before="0" w:beforeAutospacing="0" w:after="150" w:afterAutospacing="0"/>
        <w:jc w:val="both"/>
        <w:rPr>
          <w:lang w:val="uk-UA"/>
        </w:rPr>
      </w:pPr>
      <w:r w:rsidRPr="00653810">
        <w:rPr>
          <w:lang w:val="uk-UA"/>
        </w:rPr>
        <w:t xml:space="preserve">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w:t>
      </w:r>
      <w:proofErr w:type="spellStart"/>
      <w:r w:rsidRPr="00653810">
        <w:rPr>
          <w:lang w:val="uk-UA"/>
        </w:rPr>
        <w:t>закупівліˮ</w:t>
      </w:r>
      <w:proofErr w:type="spellEnd"/>
      <w:r w:rsidRPr="00653810">
        <w:rPr>
          <w:lang w:val="uk-UA"/>
        </w:rPr>
        <w:t>.</w:t>
      </w:r>
    </w:p>
    <w:p w:rsidR="002466A2" w:rsidRPr="00653810" w:rsidRDefault="002466A2" w:rsidP="002466A2">
      <w:pPr>
        <w:pStyle w:val="a3"/>
        <w:shd w:val="clear" w:color="auto" w:fill="FFFFFF"/>
        <w:spacing w:before="0" w:beforeAutospacing="0" w:after="150" w:afterAutospacing="0"/>
        <w:jc w:val="both"/>
        <w:rPr>
          <w:lang w:val="uk-UA"/>
        </w:rPr>
      </w:pPr>
      <w:r w:rsidRPr="00653810">
        <w:rPr>
          <w:lang w:val="uk-UA"/>
        </w:rPr>
        <w:t xml:space="preserve">Закупівля на 2025 рік. </w:t>
      </w:r>
    </w:p>
    <w:p w:rsidR="002466A2" w:rsidRPr="00653810" w:rsidRDefault="002466A2" w:rsidP="002466A2">
      <w:pPr>
        <w:spacing w:line="240" w:lineRule="atLeast"/>
        <w:jc w:val="both"/>
        <w:rPr>
          <w:rFonts w:ascii="Times New Roman" w:eastAsia="Times New Roman" w:hAnsi="Times New Roman" w:cs="Times New Roman"/>
          <w:color w:val="6D6D6D"/>
          <w:kern w:val="0"/>
          <w:sz w:val="24"/>
          <w:szCs w:val="24"/>
          <w:lang w:val="uk-UA" w:eastAsia="ru-RU"/>
        </w:rPr>
      </w:pPr>
      <w:r w:rsidRPr="00653810">
        <w:rPr>
          <w:rFonts w:ascii="Times New Roman" w:hAnsi="Times New Roman" w:cs="Times New Roman"/>
          <w:sz w:val="24"/>
          <w:szCs w:val="24"/>
          <w:lang w:val="uk-UA"/>
        </w:rPr>
        <w:t>(Оголошення про проведення відкритих торгів з особливостями</w:t>
      </w:r>
      <w:r w:rsidRPr="00653810">
        <w:rPr>
          <w:rFonts w:ascii="Times New Roman" w:hAnsi="Times New Roman" w:cs="Times New Roman"/>
          <w:color w:val="6D6D6D"/>
          <w:sz w:val="24"/>
          <w:szCs w:val="24"/>
          <w:lang w:val="uk-UA"/>
        </w:rPr>
        <w:t xml:space="preserve"> </w:t>
      </w:r>
      <w:hyperlink r:id="rId5" w:tgtFrame="_blank" w:tooltip="Оголошення на порталі Уповноваженого органу" w:history="1">
        <w:r w:rsidRPr="00950DFF">
          <w:rPr>
            <w:rFonts w:ascii="Times New Roman" w:eastAsia="Times New Roman" w:hAnsi="Times New Roman" w:cs="Times New Roman"/>
            <w:color w:val="000000"/>
            <w:kern w:val="0"/>
            <w:sz w:val="24"/>
            <w:szCs w:val="24"/>
            <w:bdr w:val="none" w:sz="0" w:space="0" w:color="auto" w:frame="1"/>
            <w:lang w:val="uk-UA" w:eastAsia="ru-RU"/>
          </w:rPr>
          <w:br/>
          <w:t>UA-2025-11-1</w:t>
        </w:r>
        <w:r w:rsidR="00950DFF" w:rsidRPr="00950DFF">
          <w:rPr>
            <w:rFonts w:ascii="Times New Roman" w:eastAsia="Times New Roman" w:hAnsi="Times New Roman" w:cs="Times New Roman"/>
            <w:color w:val="000000"/>
            <w:kern w:val="0"/>
            <w:sz w:val="24"/>
            <w:szCs w:val="24"/>
            <w:bdr w:val="none" w:sz="0" w:space="0" w:color="auto" w:frame="1"/>
            <w:lang w:val="uk-UA" w:eastAsia="ru-RU"/>
          </w:rPr>
          <w:t>3</w:t>
        </w:r>
        <w:r w:rsidRPr="00950DFF">
          <w:rPr>
            <w:rFonts w:ascii="Times New Roman" w:eastAsia="Times New Roman" w:hAnsi="Times New Roman" w:cs="Times New Roman"/>
            <w:color w:val="000000"/>
            <w:kern w:val="0"/>
            <w:sz w:val="24"/>
            <w:szCs w:val="24"/>
            <w:bdr w:val="none" w:sz="0" w:space="0" w:color="auto" w:frame="1"/>
            <w:lang w:val="uk-UA" w:eastAsia="ru-RU"/>
          </w:rPr>
          <w:t>-01</w:t>
        </w:r>
        <w:r w:rsidR="00950DFF" w:rsidRPr="00950DFF">
          <w:rPr>
            <w:rFonts w:ascii="Times New Roman" w:eastAsia="Times New Roman" w:hAnsi="Times New Roman" w:cs="Times New Roman"/>
            <w:color w:val="000000"/>
            <w:kern w:val="0"/>
            <w:sz w:val="24"/>
            <w:szCs w:val="24"/>
            <w:bdr w:val="none" w:sz="0" w:space="0" w:color="auto" w:frame="1"/>
            <w:lang w:val="uk-UA" w:eastAsia="ru-RU"/>
          </w:rPr>
          <w:t>6039</w:t>
        </w:r>
        <w:r w:rsidRPr="00950DFF">
          <w:rPr>
            <w:rFonts w:ascii="Times New Roman" w:eastAsia="Times New Roman" w:hAnsi="Times New Roman" w:cs="Times New Roman"/>
            <w:color w:val="000000"/>
            <w:kern w:val="0"/>
            <w:sz w:val="24"/>
            <w:szCs w:val="24"/>
            <w:bdr w:val="none" w:sz="0" w:space="0" w:color="auto" w:frame="1"/>
            <w:lang w:val="uk-UA" w:eastAsia="ru-RU"/>
          </w:rPr>
          <w:t>-a</w:t>
        </w:r>
      </w:hyperlink>
      <w:r w:rsidRPr="00950DFF">
        <w:rPr>
          <w:rFonts w:ascii="Times New Roman" w:eastAsia="Times New Roman" w:hAnsi="Times New Roman" w:cs="Times New Roman"/>
          <w:color w:val="6D6D6D"/>
          <w:kern w:val="0"/>
          <w:sz w:val="24"/>
          <w:szCs w:val="24"/>
          <w:lang w:val="uk-UA" w:eastAsia="ru-RU"/>
        </w:rPr>
        <w:t>).</w:t>
      </w:r>
    </w:p>
    <w:p w:rsidR="002466A2" w:rsidRPr="00653810" w:rsidRDefault="002466A2" w:rsidP="002466A2">
      <w:pPr>
        <w:pStyle w:val="Standard"/>
        <w:widowControl w:val="0"/>
        <w:spacing w:after="0" w:line="240" w:lineRule="auto"/>
        <w:jc w:val="both"/>
        <w:rPr>
          <w:rFonts w:ascii="Times New Roman" w:hAnsi="Times New Roman" w:cs="Times New Roman"/>
          <w:color w:val="000000" w:themeColor="text1"/>
          <w:sz w:val="24"/>
          <w:szCs w:val="24"/>
          <w:highlight w:val="yellow"/>
        </w:rPr>
      </w:pPr>
      <w:r w:rsidRPr="00653810">
        <w:rPr>
          <w:rFonts w:ascii="Times New Roman" w:hAnsi="Times New Roman" w:cs="Times New Roman"/>
          <w:color w:val="000000" w:themeColor="text1"/>
          <w:sz w:val="24"/>
          <w:szCs w:val="24"/>
        </w:rPr>
        <w:t xml:space="preserve">Розмір бюджетного призначення за кошторисом: заплановано – </w:t>
      </w:r>
      <w:bookmarkStart w:id="1" w:name="_Hlk167708989"/>
      <w:r w:rsidRPr="00653810">
        <w:rPr>
          <w:rFonts w:ascii="Times New Roman" w:eastAsia="Times New Roman" w:hAnsi="Times New Roman"/>
          <w:sz w:val="24"/>
          <w:szCs w:val="24"/>
        </w:rPr>
        <w:t>167 460,00 грн (</w:t>
      </w:r>
      <w:r w:rsidRPr="00653810">
        <w:rPr>
          <w:rFonts w:ascii="Times New Roman" w:hAnsi="Times New Roman"/>
          <w:sz w:val="24"/>
          <w:szCs w:val="24"/>
        </w:rPr>
        <w:t>сто шістдесят сім тисяч чотириста шістдесят гривень 00 копійок</w:t>
      </w:r>
      <w:r w:rsidRPr="00653810">
        <w:rPr>
          <w:rFonts w:ascii="Times New Roman" w:eastAsia="Times New Roman" w:hAnsi="Times New Roman"/>
          <w:sz w:val="24"/>
          <w:szCs w:val="24"/>
        </w:rPr>
        <w:t>) з ПДВ</w:t>
      </w:r>
      <w:bookmarkEnd w:id="1"/>
      <w:r w:rsidRPr="00653810">
        <w:rPr>
          <w:rFonts w:ascii="Times New Roman" w:eastAsia="Times New Roman" w:hAnsi="Times New Roman"/>
          <w:sz w:val="24"/>
          <w:szCs w:val="24"/>
        </w:rPr>
        <w:t>.</w:t>
      </w:r>
    </w:p>
    <w:p w:rsidR="002466A2" w:rsidRPr="00653810" w:rsidRDefault="002466A2" w:rsidP="002466A2">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lang w:val="uk-UA"/>
        </w:rPr>
      </w:pPr>
    </w:p>
    <w:p w:rsidR="002466A2" w:rsidRPr="00653810" w:rsidRDefault="002466A2" w:rsidP="002466A2">
      <w:pPr>
        <w:pStyle w:val="a3"/>
        <w:shd w:val="clear" w:color="auto" w:fill="FFFFFF"/>
        <w:spacing w:before="0" w:beforeAutospacing="0" w:after="150" w:afterAutospacing="0"/>
        <w:jc w:val="both"/>
        <w:rPr>
          <w:lang w:val="uk-UA"/>
        </w:rPr>
      </w:pPr>
      <w:r w:rsidRPr="00653810">
        <w:rPr>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653810">
        <w:rPr>
          <w:lang w:val="uk-UA"/>
        </w:rPr>
        <w:t>Prozorro</w:t>
      </w:r>
      <w:proofErr w:type="spellEnd"/>
      <w:r w:rsidRPr="00653810">
        <w:rPr>
          <w:lang w:val="uk-UA"/>
        </w:rPr>
        <w:t xml:space="preserve">. 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Default="002466A2" w:rsidP="002466A2">
      <w:pPr>
        <w:pStyle w:val="a3"/>
        <w:shd w:val="clear" w:color="auto" w:fill="FFFFFF"/>
        <w:spacing w:before="0" w:beforeAutospacing="0" w:after="150" w:afterAutospacing="0"/>
        <w:jc w:val="both"/>
        <w:rPr>
          <w:lang w:val="uk-UA"/>
        </w:rPr>
      </w:pPr>
    </w:p>
    <w:p w:rsidR="00950DFF" w:rsidRPr="00653810" w:rsidRDefault="00950DFF"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2466A2" w:rsidRPr="00653810" w:rsidRDefault="002466A2" w:rsidP="002466A2">
      <w:pPr>
        <w:pStyle w:val="a3"/>
        <w:shd w:val="clear" w:color="auto" w:fill="FFFFFF"/>
        <w:spacing w:before="0" w:beforeAutospacing="0" w:after="150" w:afterAutospacing="0"/>
        <w:jc w:val="both"/>
        <w:rPr>
          <w:lang w:val="uk-UA"/>
        </w:rPr>
      </w:pPr>
    </w:p>
    <w:p w:rsidR="00DB2DB0" w:rsidRPr="00653810" w:rsidRDefault="00DB2DB0" w:rsidP="00DB2DB0">
      <w:pPr>
        <w:tabs>
          <w:tab w:val="num" w:pos="426"/>
          <w:tab w:val="left" w:pos="567"/>
          <w:tab w:val="left" w:pos="1560"/>
          <w:tab w:val="right" w:leader="underscore" w:pos="9923"/>
        </w:tabs>
        <w:ind w:right="-1"/>
        <w:jc w:val="center"/>
        <w:rPr>
          <w:rFonts w:ascii="Times New Roman" w:eastAsia="Arial" w:hAnsi="Times New Roman"/>
          <w:b/>
          <w:color w:val="000000"/>
          <w:sz w:val="24"/>
          <w:szCs w:val="24"/>
          <w:lang w:val="uk-UA" w:eastAsia="ru-RU"/>
        </w:rPr>
      </w:pPr>
      <w:r w:rsidRPr="00653810">
        <w:rPr>
          <w:rFonts w:ascii="Times New Roman" w:eastAsia="Arial" w:hAnsi="Times New Roman"/>
          <w:b/>
          <w:color w:val="000000"/>
          <w:sz w:val="24"/>
          <w:szCs w:val="24"/>
          <w:lang w:val="uk-UA" w:eastAsia="ru-RU"/>
        </w:rPr>
        <w:lastRenderedPageBreak/>
        <w:t>ТЕХНІЧНА СПЕЦИФІКАЦІЯ</w:t>
      </w:r>
    </w:p>
    <w:tbl>
      <w:tblPr>
        <w:tblW w:w="9474" w:type="dxa"/>
        <w:tblInd w:w="98" w:type="dxa"/>
        <w:tblLook w:val="04A0" w:firstRow="1" w:lastRow="0" w:firstColumn="1" w:lastColumn="0" w:noHBand="0" w:noVBand="1"/>
      </w:tblPr>
      <w:tblGrid>
        <w:gridCol w:w="1161"/>
        <w:gridCol w:w="1161"/>
        <w:gridCol w:w="222"/>
        <w:gridCol w:w="1161"/>
        <w:gridCol w:w="1161"/>
        <w:gridCol w:w="1234"/>
        <w:gridCol w:w="665"/>
        <w:gridCol w:w="1606"/>
        <w:gridCol w:w="591"/>
        <w:gridCol w:w="591"/>
      </w:tblGrid>
      <w:tr w:rsidR="00DB2DB0" w:rsidRPr="00653810" w:rsidTr="0092668F">
        <w:trPr>
          <w:trHeight w:val="315"/>
        </w:trPr>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222" w:type="dxa"/>
            <w:tcBorders>
              <w:top w:val="nil"/>
              <w:left w:val="nil"/>
              <w:bottom w:val="nil"/>
              <w:right w:val="nil"/>
            </w:tcBorders>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200"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646"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606"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578"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578"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r>
      <w:tr w:rsidR="00DB2DB0" w:rsidRPr="00653810" w:rsidTr="0092668F">
        <w:trPr>
          <w:trHeight w:val="660"/>
        </w:trPr>
        <w:tc>
          <w:tcPr>
            <w:tcW w:w="1161" w:type="dxa"/>
            <w:tcBorders>
              <w:top w:val="single" w:sz="4" w:space="0" w:color="000000"/>
              <w:left w:val="single" w:sz="4" w:space="0" w:color="000000"/>
              <w:bottom w:val="single" w:sz="4" w:space="0" w:color="000000"/>
              <w:right w:val="single" w:sz="4" w:space="0" w:color="000000"/>
            </w:tcBorders>
            <w:shd w:val="clear" w:color="000000" w:fill="FFFFFF"/>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Найменування робіт і витрат</w:t>
            </w:r>
          </w:p>
        </w:tc>
        <w:tc>
          <w:tcPr>
            <w:tcW w:w="1846" w:type="dxa"/>
            <w:gridSpan w:val="2"/>
            <w:tcBorders>
              <w:top w:val="single" w:sz="4" w:space="0" w:color="000000"/>
              <w:left w:val="nil"/>
              <w:bottom w:val="single" w:sz="4" w:space="0" w:color="000000"/>
              <w:right w:val="nil"/>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Одиниця</w:t>
            </w:r>
            <w:r w:rsidRPr="00653810">
              <w:rPr>
                <w:rFonts w:ascii="Times New Roman" w:eastAsia="Times New Roman" w:hAnsi="Times New Roman"/>
                <w:color w:val="080000"/>
                <w:sz w:val="24"/>
                <w:szCs w:val="24"/>
                <w:lang w:val="uk-UA" w:eastAsia="uk-UA"/>
              </w:rPr>
              <w:br/>
              <w:t>виміру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Кількість</w:t>
            </w:r>
          </w:p>
        </w:tc>
        <w:tc>
          <w:tcPr>
            <w:tcW w:w="115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Примітка</w:t>
            </w:r>
          </w:p>
        </w:tc>
      </w:tr>
      <w:tr w:rsidR="00DB2DB0" w:rsidRPr="00653810" w:rsidTr="0092668F">
        <w:trPr>
          <w:trHeight w:val="315"/>
        </w:trPr>
        <w:tc>
          <w:tcPr>
            <w:tcW w:w="1161" w:type="dxa"/>
            <w:tcBorders>
              <w:top w:val="single" w:sz="4" w:space="0" w:color="000000"/>
              <w:left w:val="single" w:sz="4" w:space="0" w:color="000000"/>
              <w:bottom w:val="single" w:sz="4" w:space="0" w:color="000000"/>
              <w:right w:val="single" w:sz="4" w:space="0" w:color="000000"/>
            </w:tcBorders>
            <w:shd w:val="clear" w:color="000000" w:fill="FFFFFF"/>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2</w:t>
            </w:r>
          </w:p>
        </w:tc>
        <w:tc>
          <w:tcPr>
            <w:tcW w:w="184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3</w:t>
            </w:r>
          </w:p>
        </w:tc>
        <w:tc>
          <w:tcPr>
            <w:tcW w:w="1606" w:type="dxa"/>
            <w:tcBorders>
              <w:top w:val="nil"/>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4</w:t>
            </w:r>
          </w:p>
        </w:tc>
        <w:tc>
          <w:tcPr>
            <w:tcW w:w="115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5</w:t>
            </w:r>
          </w:p>
        </w:tc>
      </w:tr>
      <w:tr w:rsidR="00DB2DB0" w:rsidRPr="00653810" w:rsidTr="0092668F">
        <w:trPr>
          <w:trHeight w:val="315"/>
        </w:trPr>
        <w:tc>
          <w:tcPr>
            <w:tcW w:w="1161" w:type="dxa"/>
            <w:tcBorders>
              <w:top w:val="single" w:sz="4" w:space="0" w:color="000000"/>
              <w:left w:val="single" w:sz="4" w:space="0" w:color="000000"/>
              <w:bottom w:val="nil"/>
              <w:right w:val="single" w:sz="4" w:space="0" w:color="000000"/>
            </w:tcBorders>
            <w:shd w:val="clear" w:color="000000" w:fill="FFFFFF"/>
          </w:tcPr>
          <w:p w:rsidR="00DB2DB0" w:rsidRPr="00653810" w:rsidRDefault="00DB2DB0" w:rsidP="0092668F">
            <w:pPr>
              <w:spacing w:after="0" w:line="240" w:lineRule="auto"/>
              <w:rPr>
                <w:rFonts w:ascii="Times New Roman" w:eastAsia="Times New Roman" w:hAnsi="Times New Roman"/>
                <w:b/>
                <w:bCs/>
                <w:color w:val="080000"/>
                <w:sz w:val="24"/>
                <w:szCs w:val="24"/>
                <w:lang w:val="uk-UA" w:eastAsia="uk-UA"/>
              </w:rPr>
            </w:pPr>
          </w:p>
        </w:tc>
        <w:tc>
          <w:tcPr>
            <w:tcW w:w="8313" w:type="dxa"/>
            <w:gridSpan w:val="9"/>
            <w:tcBorders>
              <w:top w:val="single" w:sz="4" w:space="0" w:color="000000"/>
              <w:left w:val="single" w:sz="4" w:space="0" w:color="000000"/>
              <w:bottom w:val="nil"/>
              <w:right w:val="single" w:sz="4" w:space="0" w:color="000000"/>
            </w:tcBorders>
            <w:shd w:val="clear" w:color="000000" w:fill="FFFFFF"/>
            <w:hideMark/>
          </w:tcPr>
          <w:p w:rsidR="00DB2DB0" w:rsidRPr="00653810" w:rsidRDefault="00DB2DB0" w:rsidP="0092668F">
            <w:pPr>
              <w:spacing w:after="0" w:line="240" w:lineRule="auto"/>
              <w:rPr>
                <w:rFonts w:ascii="Times New Roman" w:eastAsia="Times New Roman" w:hAnsi="Times New Roman"/>
                <w:b/>
                <w:bCs/>
                <w:color w:val="080000"/>
                <w:sz w:val="24"/>
                <w:szCs w:val="24"/>
                <w:lang w:val="uk-UA" w:eastAsia="uk-UA"/>
              </w:rPr>
            </w:pPr>
            <w:r w:rsidRPr="00653810">
              <w:rPr>
                <w:rFonts w:ascii="Times New Roman" w:eastAsia="Times New Roman" w:hAnsi="Times New Roman"/>
                <w:b/>
                <w:bCs/>
                <w:color w:val="080000"/>
                <w:sz w:val="24"/>
                <w:szCs w:val="24"/>
                <w:lang w:val="uk-UA" w:eastAsia="uk-UA"/>
              </w:rPr>
              <w:t>Будівельні роботи водостічної системи</w:t>
            </w:r>
          </w:p>
        </w:tc>
      </w:tr>
      <w:tr w:rsidR="00DB2DB0" w:rsidRPr="00653810" w:rsidTr="0092668F">
        <w:trPr>
          <w:trHeight w:val="315"/>
        </w:trPr>
        <w:tc>
          <w:tcPr>
            <w:tcW w:w="1161" w:type="dxa"/>
            <w:tcBorders>
              <w:top w:val="single" w:sz="4" w:space="0" w:color="auto"/>
              <w:left w:val="single" w:sz="4" w:space="0" w:color="auto"/>
              <w:bottom w:val="single" w:sz="4" w:space="0" w:color="auto"/>
              <w:right w:val="single" w:sz="4" w:space="0" w:color="auto"/>
            </w:tcBorders>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3705" w:type="dxa"/>
            <w:gridSpan w:val="4"/>
            <w:tcBorders>
              <w:top w:val="single" w:sz="4" w:space="0" w:color="auto"/>
              <w:left w:val="single" w:sz="4" w:space="0" w:color="auto"/>
              <w:bottom w:val="single" w:sz="4" w:space="0" w:color="auto"/>
              <w:right w:val="single" w:sz="4" w:space="0" w:color="auto"/>
            </w:tcBorders>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r w:rsidRPr="00653810">
              <w:rPr>
                <w:rFonts w:ascii="Times New Roman" w:eastAsia="Times New Roman" w:hAnsi="Times New Roman"/>
                <w:color w:val="000000"/>
                <w:sz w:val="24"/>
                <w:szCs w:val="24"/>
                <w:lang w:val="uk-UA" w:eastAsia="uk-UA"/>
              </w:rPr>
              <w:t>Кількість водостічних труб</w:t>
            </w:r>
          </w:p>
        </w:tc>
        <w:tc>
          <w:tcPr>
            <w:tcW w:w="1846" w:type="dxa"/>
            <w:gridSpan w:val="2"/>
            <w:tcBorders>
              <w:top w:val="single" w:sz="4" w:space="0" w:color="auto"/>
              <w:left w:val="nil"/>
              <w:bottom w:val="single" w:sz="4" w:space="0" w:color="auto"/>
              <w:right w:val="single" w:sz="4" w:space="0" w:color="auto"/>
            </w:tcBorders>
            <w:vAlign w:val="center"/>
            <w:hideMark/>
          </w:tcPr>
          <w:p w:rsidR="00DB2DB0" w:rsidRPr="00653810" w:rsidRDefault="00DB2DB0" w:rsidP="0092668F">
            <w:pPr>
              <w:spacing w:after="0" w:line="240" w:lineRule="auto"/>
              <w:jc w:val="center"/>
              <w:rPr>
                <w:rFonts w:ascii="Times New Roman" w:eastAsia="Times New Roman" w:hAnsi="Times New Roman"/>
                <w:color w:val="000000"/>
                <w:sz w:val="24"/>
                <w:szCs w:val="24"/>
                <w:lang w:val="uk-UA" w:eastAsia="uk-UA"/>
              </w:rPr>
            </w:pPr>
            <w:r w:rsidRPr="00653810">
              <w:rPr>
                <w:rFonts w:ascii="Times New Roman" w:eastAsia="Times New Roman" w:hAnsi="Times New Roman"/>
                <w:color w:val="000000"/>
                <w:sz w:val="24"/>
                <w:szCs w:val="24"/>
                <w:lang w:val="uk-UA" w:eastAsia="uk-UA"/>
              </w:rPr>
              <w:t>шт.</w:t>
            </w:r>
          </w:p>
        </w:tc>
        <w:tc>
          <w:tcPr>
            <w:tcW w:w="1606" w:type="dxa"/>
            <w:tcBorders>
              <w:top w:val="single" w:sz="4" w:space="0" w:color="auto"/>
              <w:left w:val="nil"/>
              <w:bottom w:val="single" w:sz="4" w:space="0" w:color="auto"/>
              <w:right w:val="single" w:sz="4" w:space="0" w:color="auto"/>
            </w:tcBorders>
            <w:vAlign w:val="center"/>
            <w:hideMark/>
          </w:tcPr>
          <w:p w:rsidR="00DB2DB0" w:rsidRPr="00653810" w:rsidRDefault="00DB2DB0" w:rsidP="0092668F">
            <w:pPr>
              <w:spacing w:after="0" w:line="240" w:lineRule="auto"/>
              <w:jc w:val="center"/>
              <w:rPr>
                <w:rFonts w:ascii="Times New Roman" w:eastAsia="Times New Roman" w:hAnsi="Times New Roman"/>
                <w:color w:val="000000"/>
                <w:sz w:val="24"/>
                <w:szCs w:val="24"/>
                <w:lang w:val="uk-UA" w:eastAsia="uk-UA"/>
              </w:rPr>
            </w:pPr>
            <w:r w:rsidRPr="00653810">
              <w:rPr>
                <w:rFonts w:ascii="Times New Roman" w:eastAsia="Times New Roman" w:hAnsi="Times New Roman"/>
                <w:color w:val="000000"/>
                <w:sz w:val="24"/>
                <w:szCs w:val="24"/>
                <w:lang w:val="uk-UA" w:eastAsia="uk-UA"/>
              </w:rPr>
              <w:t>4</w:t>
            </w:r>
          </w:p>
        </w:tc>
        <w:tc>
          <w:tcPr>
            <w:tcW w:w="1156" w:type="dxa"/>
            <w:gridSpan w:val="2"/>
            <w:tcBorders>
              <w:top w:val="single" w:sz="4" w:space="0" w:color="auto"/>
              <w:left w:val="nil"/>
              <w:bottom w:val="single" w:sz="4" w:space="0" w:color="auto"/>
              <w:right w:val="single" w:sz="4" w:space="0" w:color="auto"/>
            </w:tcBorders>
            <w:vAlign w:val="bottom"/>
            <w:hideMark/>
          </w:tcPr>
          <w:p w:rsidR="00DB2DB0" w:rsidRPr="00653810" w:rsidRDefault="00DB2DB0" w:rsidP="0092668F">
            <w:pPr>
              <w:spacing w:after="0" w:line="240" w:lineRule="auto"/>
              <w:rPr>
                <w:rFonts w:eastAsia="Times New Roman" w:cs="Calibri"/>
                <w:color w:val="000000"/>
                <w:sz w:val="24"/>
                <w:szCs w:val="24"/>
                <w:lang w:val="uk-UA" w:eastAsia="uk-UA"/>
              </w:rPr>
            </w:pPr>
            <w:r w:rsidRPr="00653810">
              <w:rPr>
                <w:rFonts w:eastAsia="Times New Roman" w:cs="Calibri"/>
                <w:color w:val="000000"/>
                <w:sz w:val="24"/>
                <w:szCs w:val="24"/>
                <w:lang w:val="uk-UA" w:eastAsia="uk-UA"/>
              </w:rPr>
              <w:t> </w:t>
            </w:r>
          </w:p>
        </w:tc>
      </w:tr>
      <w:tr w:rsidR="00DB2DB0" w:rsidRPr="00653810" w:rsidTr="0092668F">
        <w:trPr>
          <w:trHeight w:val="315"/>
        </w:trPr>
        <w:tc>
          <w:tcPr>
            <w:tcW w:w="1161" w:type="dxa"/>
            <w:tcBorders>
              <w:top w:val="single" w:sz="4" w:space="0" w:color="auto"/>
              <w:left w:val="single" w:sz="4" w:space="0" w:color="auto"/>
              <w:bottom w:val="single" w:sz="4" w:space="0" w:color="auto"/>
              <w:right w:val="single" w:sz="4" w:space="0" w:color="auto"/>
            </w:tcBorders>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3705" w:type="dxa"/>
            <w:gridSpan w:val="4"/>
            <w:tcBorders>
              <w:top w:val="single" w:sz="4" w:space="0" w:color="auto"/>
              <w:left w:val="single" w:sz="4" w:space="0" w:color="auto"/>
              <w:bottom w:val="single" w:sz="4" w:space="0" w:color="auto"/>
              <w:right w:val="single" w:sz="4" w:space="0" w:color="auto"/>
            </w:tcBorders>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r w:rsidRPr="00653810">
              <w:rPr>
                <w:rFonts w:ascii="Times New Roman" w:eastAsia="Times New Roman" w:hAnsi="Times New Roman"/>
                <w:color w:val="000000"/>
                <w:sz w:val="24"/>
                <w:szCs w:val="24"/>
                <w:lang w:val="uk-UA" w:eastAsia="uk-UA"/>
              </w:rPr>
              <w:t>Розмір труби 1 шт.</w:t>
            </w:r>
          </w:p>
        </w:tc>
        <w:tc>
          <w:tcPr>
            <w:tcW w:w="1846" w:type="dxa"/>
            <w:gridSpan w:val="2"/>
            <w:tcBorders>
              <w:top w:val="single" w:sz="4" w:space="0" w:color="auto"/>
              <w:left w:val="nil"/>
              <w:bottom w:val="single" w:sz="4" w:space="0" w:color="auto"/>
              <w:right w:val="single" w:sz="4" w:space="0" w:color="auto"/>
            </w:tcBorders>
            <w:vAlign w:val="center"/>
            <w:hideMark/>
          </w:tcPr>
          <w:p w:rsidR="00DB2DB0" w:rsidRPr="00653810" w:rsidRDefault="00DB2DB0" w:rsidP="0092668F">
            <w:pPr>
              <w:spacing w:after="0" w:line="240" w:lineRule="auto"/>
              <w:jc w:val="center"/>
              <w:rPr>
                <w:rFonts w:ascii="Times New Roman" w:eastAsia="Times New Roman" w:hAnsi="Times New Roman"/>
                <w:color w:val="000000"/>
                <w:sz w:val="24"/>
                <w:szCs w:val="24"/>
                <w:lang w:val="uk-UA" w:eastAsia="uk-UA"/>
              </w:rPr>
            </w:pPr>
            <w:r w:rsidRPr="00653810">
              <w:rPr>
                <w:rFonts w:ascii="Times New Roman" w:eastAsia="Times New Roman" w:hAnsi="Times New Roman"/>
                <w:color w:val="000000"/>
                <w:sz w:val="24"/>
                <w:szCs w:val="24"/>
                <w:lang w:val="uk-UA" w:eastAsia="uk-UA"/>
              </w:rPr>
              <w:t>м</w:t>
            </w:r>
          </w:p>
        </w:tc>
        <w:tc>
          <w:tcPr>
            <w:tcW w:w="1606" w:type="dxa"/>
            <w:tcBorders>
              <w:top w:val="nil"/>
              <w:left w:val="nil"/>
              <w:bottom w:val="single" w:sz="4" w:space="0" w:color="auto"/>
              <w:right w:val="single" w:sz="4" w:space="0" w:color="auto"/>
            </w:tcBorders>
            <w:vAlign w:val="center"/>
            <w:hideMark/>
          </w:tcPr>
          <w:p w:rsidR="00DB2DB0" w:rsidRPr="00653810" w:rsidRDefault="00DB2DB0" w:rsidP="0092668F">
            <w:pPr>
              <w:spacing w:after="0" w:line="240" w:lineRule="auto"/>
              <w:jc w:val="center"/>
              <w:rPr>
                <w:rFonts w:ascii="Times New Roman" w:eastAsia="Times New Roman" w:hAnsi="Times New Roman"/>
                <w:color w:val="000000"/>
                <w:sz w:val="24"/>
                <w:szCs w:val="24"/>
                <w:lang w:val="uk-UA" w:eastAsia="uk-UA"/>
              </w:rPr>
            </w:pPr>
            <w:r w:rsidRPr="00653810">
              <w:rPr>
                <w:rFonts w:ascii="Times New Roman" w:eastAsia="Times New Roman" w:hAnsi="Times New Roman"/>
                <w:color w:val="000000"/>
                <w:sz w:val="24"/>
                <w:szCs w:val="24"/>
                <w:lang w:val="uk-UA" w:eastAsia="uk-UA"/>
              </w:rPr>
              <w:t>17,5</w:t>
            </w:r>
          </w:p>
        </w:tc>
        <w:tc>
          <w:tcPr>
            <w:tcW w:w="1156" w:type="dxa"/>
            <w:gridSpan w:val="2"/>
            <w:tcBorders>
              <w:top w:val="single" w:sz="4" w:space="0" w:color="auto"/>
              <w:left w:val="nil"/>
              <w:bottom w:val="single" w:sz="4" w:space="0" w:color="auto"/>
              <w:right w:val="single" w:sz="4" w:space="0" w:color="auto"/>
            </w:tcBorders>
            <w:vAlign w:val="bottom"/>
            <w:hideMark/>
          </w:tcPr>
          <w:p w:rsidR="00DB2DB0" w:rsidRPr="00653810" w:rsidRDefault="00DB2DB0" w:rsidP="0092668F">
            <w:pPr>
              <w:spacing w:after="0" w:line="240" w:lineRule="auto"/>
              <w:rPr>
                <w:rFonts w:eastAsia="Times New Roman" w:cs="Calibri"/>
                <w:color w:val="000000"/>
                <w:sz w:val="24"/>
                <w:szCs w:val="24"/>
                <w:lang w:val="uk-UA" w:eastAsia="uk-UA"/>
              </w:rPr>
            </w:pPr>
            <w:r w:rsidRPr="00653810">
              <w:rPr>
                <w:rFonts w:eastAsia="Times New Roman" w:cs="Calibri"/>
                <w:color w:val="000000"/>
                <w:sz w:val="24"/>
                <w:szCs w:val="24"/>
                <w:lang w:val="uk-UA" w:eastAsia="uk-UA"/>
              </w:rPr>
              <w:t> </w:t>
            </w:r>
          </w:p>
        </w:tc>
      </w:tr>
      <w:tr w:rsidR="00DB2DB0" w:rsidRPr="00653810" w:rsidTr="0092668F">
        <w:trPr>
          <w:trHeight w:val="645"/>
        </w:trPr>
        <w:tc>
          <w:tcPr>
            <w:tcW w:w="1161" w:type="dxa"/>
            <w:tcBorders>
              <w:top w:val="nil"/>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nil"/>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Розбирання водостічних труб з листової сталі з землі та помостів</w:t>
            </w:r>
          </w:p>
        </w:tc>
        <w:tc>
          <w:tcPr>
            <w:tcW w:w="1846" w:type="dxa"/>
            <w:gridSpan w:val="2"/>
            <w:tcBorders>
              <w:top w:val="nil"/>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70,0</w:t>
            </w:r>
          </w:p>
        </w:tc>
        <w:tc>
          <w:tcPr>
            <w:tcW w:w="1156" w:type="dxa"/>
            <w:gridSpan w:val="2"/>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Times New Roman" w:eastAsia="Times New Roman" w:hAnsi="Times New Roman"/>
                <w:color w:val="080000"/>
                <w:lang w:val="uk-UA" w:eastAsia="uk-UA"/>
              </w:rPr>
              <w:t>труби</w:t>
            </w:r>
            <w:r w:rsidRPr="00653810">
              <w:rPr>
                <w:rFonts w:ascii="Arial" w:eastAsia="Times New Roman" w:hAnsi="Arial" w:cs="Arial"/>
                <w:color w:val="080000"/>
                <w:sz w:val="18"/>
                <w:szCs w:val="18"/>
                <w:lang w:val="uk-UA" w:eastAsia="uk-UA"/>
              </w:rPr>
              <w:t xml:space="preserve"> Ø</w:t>
            </w:r>
            <w:r w:rsidRPr="00653810">
              <w:rPr>
                <w:rFonts w:ascii="Arial" w:eastAsia="Times New Roman" w:hAnsi="Arial" w:cs="Arial"/>
                <w:color w:val="080000"/>
                <w:sz w:val="24"/>
                <w:szCs w:val="24"/>
                <w:lang w:val="uk-UA" w:eastAsia="uk-UA"/>
              </w:rPr>
              <w:t>140мм</w:t>
            </w:r>
          </w:p>
        </w:tc>
      </w:tr>
      <w:tr w:rsidR="00DB2DB0" w:rsidRPr="00653810" w:rsidTr="0092668F">
        <w:trPr>
          <w:trHeight w:val="345"/>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Демонтаж кабелю</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 кабелю</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70,0</w:t>
            </w:r>
          </w:p>
        </w:tc>
        <w:tc>
          <w:tcPr>
            <w:tcW w:w="115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795"/>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Навішування водостічних труб, колін, відливів і лійок з готових елементів</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70,0</w:t>
            </w:r>
          </w:p>
        </w:tc>
        <w:tc>
          <w:tcPr>
            <w:tcW w:w="115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Times New Roman" w:eastAsia="Times New Roman" w:hAnsi="Times New Roman"/>
                <w:color w:val="080000"/>
                <w:lang w:val="uk-UA" w:eastAsia="uk-UA"/>
              </w:rPr>
              <w:t>труби</w:t>
            </w:r>
            <w:r w:rsidRPr="00653810">
              <w:rPr>
                <w:rFonts w:ascii="Arial" w:eastAsia="Times New Roman" w:hAnsi="Arial" w:cs="Arial"/>
                <w:color w:val="080000"/>
                <w:sz w:val="18"/>
                <w:szCs w:val="18"/>
                <w:lang w:val="uk-UA" w:eastAsia="uk-UA"/>
              </w:rPr>
              <w:t xml:space="preserve"> Ø</w:t>
            </w:r>
            <w:r w:rsidRPr="00653810">
              <w:rPr>
                <w:rFonts w:ascii="Arial" w:eastAsia="Times New Roman" w:hAnsi="Arial" w:cs="Arial"/>
                <w:color w:val="080000"/>
                <w:sz w:val="24"/>
                <w:szCs w:val="24"/>
                <w:lang w:val="uk-UA" w:eastAsia="uk-UA"/>
              </w:rPr>
              <w:t>130мм</w:t>
            </w:r>
          </w:p>
        </w:tc>
      </w:tr>
      <w:tr w:rsidR="00DB2DB0" w:rsidRPr="00653810" w:rsidTr="0092668F">
        <w:trPr>
          <w:trHeight w:val="390"/>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Прокладання кабелю перерізом до 6 мм2 на скобах</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 кабелю</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70,0</w:t>
            </w:r>
          </w:p>
        </w:tc>
        <w:tc>
          <w:tcPr>
            <w:tcW w:w="115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1230"/>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Ремонт штукатурки гладких фасадів по каменю та бетону з землі та риштувань цементно-вапняним розчином, площа до 5 м2, товщина шару 20 мм</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м2 відремонтованої поверхні</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8</w:t>
            </w:r>
          </w:p>
        </w:tc>
        <w:tc>
          <w:tcPr>
            <w:tcW w:w="115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375"/>
        </w:trPr>
        <w:tc>
          <w:tcPr>
            <w:tcW w:w="1161" w:type="dxa"/>
            <w:tcBorders>
              <w:top w:val="single" w:sz="4" w:space="0" w:color="000000"/>
              <w:left w:val="single" w:sz="4" w:space="0" w:color="000000"/>
              <w:bottom w:val="single" w:sz="4" w:space="0" w:color="000000"/>
              <w:right w:val="single" w:sz="4" w:space="0" w:color="000000"/>
            </w:tcBorders>
            <w:shd w:val="clear" w:color="000000" w:fill="FFFFFF"/>
          </w:tcPr>
          <w:p w:rsidR="00DB2DB0" w:rsidRPr="00653810" w:rsidRDefault="00DB2DB0" w:rsidP="0092668F">
            <w:pPr>
              <w:spacing w:after="0" w:line="240" w:lineRule="auto"/>
              <w:rPr>
                <w:rFonts w:ascii="Times New Roman" w:eastAsia="Times New Roman" w:hAnsi="Times New Roman"/>
                <w:b/>
                <w:bCs/>
                <w:color w:val="080000"/>
                <w:sz w:val="24"/>
                <w:szCs w:val="24"/>
                <w:lang w:val="uk-UA" w:eastAsia="uk-UA"/>
              </w:rPr>
            </w:pPr>
          </w:p>
        </w:tc>
        <w:tc>
          <w:tcPr>
            <w:tcW w:w="8313"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DB2DB0" w:rsidRPr="00653810" w:rsidRDefault="00DB2DB0" w:rsidP="0092668F">
            <w:pPr>
              <w:spacing w:after="0" w:line="240" w:lineRule="auto"/>
              <w:rPr>
                <w:rFonts w:ascii="Times New Roman" w:eastAsia="Times New Roman" w:hAnsi="Times New Roman"/>
                <w:b/>
                <w:bCs/>
                <w:color w:val="080000"/>
                <w:sz w:val="24"/>
                <w:szCs w:val="24"/>
                <w:lang w:val="uk-UA" w:eastAsia="uk-UA"/>
              </w:rPr>
            </w:pPr>
            <w:r w:rsidRPr="00653810">
              <w:rPr>
                <w:rFonts w:ascii="Times New Roman" w:eastAsia="Times New Roman" w:hAnsi="Times New Roman"/>
                <w:b/>
                <w:bCs/>
                <w:color w:val="080000"/>
                <w:sz w:val="24"/>
                <w:szCs w:val="24"/>
                <w:lang w:val="uk-UA" w:eastAsia="uk-UA"/>
              </w:rPr>
              <w:t>Будівельні роботи улаштуванню козирка</w:t>
            </w:r>
          </w:p>
        </w:tc>
      </w:tr>
      <w:tr w:rsidR="00DB2DB0" w:rsidRPr="00653810" w:rsidTr="0092668F">
        <w:trPr>
          <w:trHeight w:val="375"/>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Розбирання покриттів покрівлі з листової сталі</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м2 покрівлі</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5,44</w:t>
            </w:r>
          </w:p>
        </w:tc>
        <w:tc>
          <w:tcPr>
            <w:tcW w:w="115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750"/>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Очищення металевих конструкцій металевими щітками</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м2 поверхні</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3,6</w:t>
            </w:r>
          </w:p>
        </w:tc>
        <w:tc>
          <w:tcPr>
            <w:tcW w:w="115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795"/>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roofErr w:type="spellStart"/>
            <w:r w:rsidRPr="00653810">
              <w:rPr>
                <w:rFonts w:ascii="Times New Roman" w:eastAsia="Times New Roman" w:hAnsi="Times New Roman"/>
                <w:color w:val="080000"/>
                <w:sz w:val="24"/>
                <w:szCs w:val="24"/>
                <w:lang w:val="uk-UA" w:eastAsia="uk-UA"/>
              </w:rPr>
              <w:t>Грунтування</w:t>
            </w:r>
            <w:proofErr w:type="spellEnd"/>
            <w:r w:rsidRPr="00653810">
              <w:rPr>
                <w:rFonts w:ascii="Times New Roman" w:eastAsia="Times New Roman" w:hAnsi="Times New Roman"/>
                <w:color w:val="080000"/>
                <w:sz w:val="24"/>
                <w:szCs w:val="24"/>
                <w:lang w:val="uk-UA" w:eastAsia="uk-UA"/>
              </w:rPr>
              <w:t xml:space="preserve"> металевих поверхонь за один раз </w:t>
            </w:r>
            <w:proofErr w:type="spellStart"/>
            <w:r w:rsidRPr="00653810">
              <w:rPr>
                <w:rFonts w:ascii="Times New Roman" w:eastAsia="Times New Roman" w:hAnsi="Times New Roman"/>
                <w:color w:val="080000"/>
                <w:sz w:val="24"/>
                <w:szCs w:val="24"/>
                <w:lang w:val="uk-UA" w:eastAsia="uk-UA"/>
              </w:rPr>
              <w:t>грунтовкою</w:t>
            </w:r>
            <w:proofErr w:type="spellEnd"/>
            <w:r w:rsidRPr="00653810">
              <w:rPr>
                <w:rFonts w:ascii="Times New Roman" w:eastAsia="Times New Roman" w:hAnsi="Times New Roman"/>
                <w:color w:val="080000"/>
                <w:sz w:val="24"/>
                <w:szCs w:val="24"/>
                <w:lang w:val="uk-UA" w:eastAsia="uk-UA"/>
              </w:rPr>
              <w:t xml:space="preserve"> ГФ-021</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м2</w:t>
            </w:r>
          </w:p>
        </w:tc>
        <w:tc>
          <w:tcPr>
            <w:tcW w:w="1606" w:type="dxa"/>
            <w:tcBorders>
              <w:top w:val="single" w:sz="4" w:space="0" w:color="auto"/>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3,6</w:t>
            </w:r>
          </w:p>
        </w:tc>
        <w:tc>
          <w:tcPr>
            <w:tcW w:w="115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720"/>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 xml:space="preserve">Фарбування металевих </w:t>
            </w:r>
            <w:proofErr w:type="spellStart"/>
            <w:r w:rsidRPr="00653810">
              <w:rPr>
                <w:rFonts w:ascii="Times New Roman" w:eastAsia="Times New Roman" w:hAnsi="Times New Roman"/>
                <w:color w:val="080000"/>
                <w:sz w:val="24"/>
                <w:szCs w:val="24"/>
                <w:lang w:val="uk-UA" w:eastAsia="uk-UA"/>
              </w:rPr>
              <w:t>погрунтованих</w:t>
            </w:r>
            <w:proofErr w:type="spellEnd"/>
            <w:r w:rsidRPr="00653810">
              <w:rPr>
                <w:rFonts w:ascii="Times New Roman" w:eastAsia="Times New Roman" w:hAnsi="Times New Roman"/>
                <w:color w:val="080000"/>
                <w:sz w:val="24"/>
                <w:szCs w:val="24"/>
                <w:lang w:val="uk-UA" w:eastAsia="uk-UA"/>
              </w:rPr>
              <w:t xml:space="preserve"> поверхонь емаллю ПФ-115 (2 шари)</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м2</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3,6</w:t>
            </w:r>
          </w:p>
        </w:tc>
        <w:tc>
          <w:tcPr>
            <w:tcW w:w="115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705"/>
        </w:trPr>
        <w:tc>
          <w:tcPr>
            <w:tcW w:w="1161" w:type="dxa"/>
            <w:tcBorders>
              <w:top w:val="single" w:sz="4" w:space="0" w:color="000000"/>
              <w:left w:val="single" w:sz="4" w:space="0" w:color="000000"/>
              <w:bottom w:val="single" w:sz="4" w:space="0" w:color="000000"/>
              <w:right w:val="nil"/>
            </w:tcBorders>
            <w:shd w:val="clear" w:color="000000" w:fill="FFFFFF"/>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p>
        </w:tc>
        <w:tc>
          <w:tcPr>
            <w:tcW w:w="3705" w:type="dxa"/>
            <w:gridSpan w:val="4"/>
            <w:tcBorders>
              <w:top w:val="single" w:sz="4" w:space="0" w:color="000000"/>
              <w:left w:val="single" w:sz="4" w:space="0" w:color="000000"/>
              <w:bottom w:val="single" w:sz="4" w:space="0" w:color="000000"/>
              <w:right w:val="nil"/>
            </w:tcBorders>
            <w:shd w:val="clear" w:color="000000" w:fill="FFFFFF"/>
            <w:hideMark/>
          </w:tcPr>
          <w:p w:rsidR="00DB2DB0" w:rsidRPr="00653810" w:rsidRDefault="00DB2DB0" w:rsidP="0092668F">
            <w:pPr>
              <w:spacing w:after="0" w:line="240" w:lineRule="auto"/>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Улаштування покриття з листової сталі тільки скатів</w:t>
            </w:r>
          </w:p>
        </w:tc>
        <w:tc>
          <w:tcPr>
            <w:tcW w:w="18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Times New Roman" w:eastAsia="Times New Roman" w:hAnsi="Times New Roman"/>
                <w:color w:val="080000"/>
                <w:sz w:val="24"/>
                <w:szCs w:val="24"/>
                <w:lang w:val="uk-UA" w:eastAsia="uk-UA"/>
              </w:rPr>
            </w:pPr>
            <w:r w:rsidRPr="00653810">
              <w:rPr>
                <w:rFonts w:ascii="Times New Roman" w:eastAsia="Times New Roman" w:hAnsi="Times New Roman"/>
                <w:color w:val="080000"/>
                <w:sz w:val="24"/>
                <w:szCs w:val="24"/>
                <w:lang w:val="uk-UA" w:eastAsia="uk-UA"/>
              </w:rPr>
              <w:t>м2</w:t>
            </w:r>
          </w:p>
        </w:tc>
        <w:tc>
          <w:tcPr>
            <w:tcW w:w="1606" w:type="dxa"/>
            <w:tcBorders>
              <w:top w:val="nil"/>
              <w:left w:val="nil"/>
              <w:bottom w:val="single" w:sz="4" w:space="0" w:color="000000"/>
              <w:right w:val="single" w:sz="4" w:space="0" w:color="000000"/>
            </w:tcBorders>
            <w:shd w:val="clear" w:color="000000" w:fill="FFFFFF"/>
            <w:vAlign w:val="center"/>
            <w:hideMark/>
          </w:tcPr>
          <w:p w:rsidR="00DB2DB0" w:rsidRPr="00653810" w:rsidRDefault="00DB2DB0" w:rsidP="0092668F">
            <w:pPr>
              <w:spacing w:after="0" w:line="240" w:lineRule="auto"/>
              <w:jc w:val="center"/>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5,44</w:t>
            </w:r>
          </w:p>
        </w:tc>
        <w:tc>
          <w:tcPr>
            <w:tcW w:w="1156" w:type="dxa"/>
            <w:gridSpan w:val="2"/>
            <w:tcBorders>
              <w:top w:val="single" w:sz="4" w:space="0" w:color="000000"/>
              <w:left w:val="nil"/>
              <w:bottom w:val="single" w:sz="4" w:space="0" w:color="000000"/>
              <w:right w:val="single" w:sz="4" w:space="0" w:color="000000"/>
            </w:tcBorders>
            <w:shd w:val="clear" w:color="000000" w:fill="FFFFFF"/>
            <w:hideMark/>
          </w:tcPr>
          <w:p w:rsidR="00DB2DB0" w:rsidRPr="00653810" w:rsidRDefault="00DB2DB0" w:rsidP="0092668F">
            <w:pPr>
              <w:spacing w:after="0" w:line="240" w:lineRule="auto"/>
              <w:rPr>
                <w:rFonts w:ascii="Arial" w:eastAsia="Times New Roman" w:hAnsi="Arial" w:cs="Arial"/>
                <w:color w:val="080000"/>
                <w:sz w:val="24"/>
                <w:szCs w:val="24"/>
                <w:lang w:val="uk-UA" w:eastAsia="uk-UA"/>
              </w:rPr>
            </w:pPr>
            <w:r w:rsidRPr="00653810">
              <w:rPr>
                <w:rFonts w:ascii="Arial" w:eastAsia="Times New Roman" w:hAnsi="Arial" w:cs="Arial"/>
                <w:color w:val="080000"/>
                <w:sz w:val="24"/>
                <w:szCs w:val="24"/>
                <w:lang w:val="uk-UA" w:eastAsia="uk-UA"/>
              </w:rPr>
              <w:t> </w:t>
            </w:r>
          </w:p>
        </w:tc>
      </w:tr>
      <w:tr w:rsidR="00DB2DB0" w:rsidRPr="00653810" w:rsidTr="0092668F">
        <w:trPr>
          <w:trHeight w:val="315"/>
        </w:trPr>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222" w:type="dxa"/>
            <w:tcBorders>
              <w:top w:val="nil"/>
              <w:left w:val="nil"/>
              <w:bottom w:val="nil"/>
              <w:right w:val="nil"/>
            </w:tcBorders>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161"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200"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646"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1606"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578"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c>
          <w:tcPr>
            <w:tcW w:w="578" w:type="dxa"/>
            <w:tcBorders>
              <w:top w:val="nil"/>
              <w:left w:val="nil"/>
              <w:bottom w:val="nil"/>
              <w:right w:val="nil"/>
            </w:tcBorders>
            <w:noWrap/>
            <w:vAlign w:val="bottom"/>
            <w:hideMark/>
          </w:tcPr>
          <w:p w:rsidR="00DB2DB0" w:rsidRPr="00653810" w:rsidRDefault="00DB2DB0" w:rsidP="0092668F">
            <w:pPr>
              <w:spacing w:after="0" w:line="240" w:lineRule="auto"/>
              <w:rPr>
                <w:rFonts w:ascii="Times New Roman" w:eastAsia="Times New Roman" w:hAnsi="Times New Roman"/>
                <w:color w:val="000000"/>
                <w:sz w:val="24"/>
                <w:szCs w:val="24"/>
                <w:lang w:val="uk-UA" w:eastAsia="uk-UA"/>
              </w:rPr>
            </w:pPr>
          </w:p>
        </w:tc>
      </w:tr>
    </w:tbl>
    <w:p w:rsidR="00DB2DB0" w:rsidRPr="00653810" w:rsidRDefault="00DB2DB0" w:rsidP="00DB2DB0">
      <w:pPr>
        <w:jc w:val="center"/>
        <w:rPr>
          <w:rFonts w:ascii="Times New Roman" w:hAnsi="Times New Roman"/>
          <w:b/>
          <w:bCs/>
          <w:color w:val="FF0000"/>
          <w:sz w:val="24"/>
          <w:szCs w:val="24"/>
          <w:u w:val="single"/>
          <w:lang w:val="uk-UA" w:eastAsia="ru-RU"/>
        </w:rPr>
      </w:pPr>
      <w:r w:rsidRPr="00653810">
        <w:rPr>
          <w:rFonts w:ascii="Times New Roman" w:hAnsi="Times New Roman"/>
          <w:b/>
          <w:bCs/>
          <w:color w:val="FF0000"/>
          <w:sz w:val="24"/>
          <w:szCs w:val="24"/>
          <w:u w:val="single"/>
          <w:lang w:val="uk-UA" w:eastAsia="ru-RU"/>
        </w:rPr>
        <w:t>* УВАГА!  Виїзд фахівця для уточнення розмірів обов'язковий</w:t>
      </w:r>
    </w:p>
    <w:p w:rsidR="00DB2DB0" w:rsidRPr="00653810" w:rsidRDefault="00DB2DB0" w:rsidP="00DB2DB0">
      <w:pPr>
        <w:shd w:val="clear" w:color="auto" w:fill="FFFFFF"/>
        <w:jc w:val="both"/>
        <w:rPr>
          <w:rFonts w:ascii="Times New Roman" w:hAnsi="Times New Roman"/>
          <w:b/>
          <w:sz w:val="24"/>
          <w:szCs w:val="24"/>
          <w:lang w:val="uk-UA"/>
        </w:rPr>
      </w:pPr>
      <w:r w:rsidRPr="00653810">
        <w:rPr>
          <w:rFonts w:ascii="Times New Roman" w:hAnsi="Times New Roman"/>
          <w:sz w:val="24"/>
          <w:szCs w:val="24"/>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653810">
        <w:rPr>
          <w:rFonts w:ascii="Times New Roman" w:hAnsi="Times New Roman"/>
          <w:b/>
          <w:sz w:val="24"/>
          <w:szCs w:val="24"/>
          <w:lang w:val="uk-UA"/>
        </w:rPr>
        <w:t>Таким чином, вважається, що до кожного посилання додається вираз «або еквівалент».</w:t>
      </w:r>
    </w:p>
    <w:p w:rsidR="00DB2DB0" w:rsidRPr="00653810" w:rsidRDefault="00DB2DB0" w:rsidP="00DB2DB0">
      <w:pPr>
        <w:ind w:firstLine="142"/>
        <w:jc w:val="both"/>
        <w:rPr>
          <w:rFonts w:ascii="Times New Roman" w:hAnsi="Times New Roman"/>
          <w:b/>
          <w:bCs/>
          <w:color w:val="000000"/>
          <w:sz w:val="24"/>
          <w:szCs w:val="24"/>
          <w:lang w:val="uk-UA"/>
        </w:rPr>
      </w:pPr>
      <w:r w:rsidRPr="00653810">
        <w:rPr>
          <w:rFonts w:ascii="Times New Roman" w:hAnsi="Times New Roman"/>
          <w:b/>
          <w:bCs/>
          <w:color w:val="000000"/>
          <w:sz w:val="24"/>
          <w:szCs w:val="24"/>
          <w:lang w:val="uk-UA"/>
        </w:rPr>
        <w:t xml:space="preserve">       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закупівлі та іншими вимогами до предмета закупівлі, що містяться в </w:t>
      </w:r>
      <w:r w:rsidRPr="00653810">
        <w:rPr>
          <w:rFonts w:ascii="Times New Roman" w:hAnsi="Times New Roman"/>
          <w:b/>
          <w:bCs/>
          <w:color w:val="000000"/>
          <w:sz w:val="24"/>
          <w:szCs w:val="24"/>
          <w:lang w:val="uk-UA"/>
        </w:rPr>
        <w:lastRenderedPageBreak/>
        <w:t>тендерній документації та цьому додатку, а також підтверджує можливість надання послуг відповідно до вимог, визначених цією документацією.</w:t>
      </w:r>
    </w:p>
    <w:p w:rsidR="00DB2DB0" w:rsidRPr="00653810" w:rsidRDefault="00DB2DB0" w:rsidP="00DB2DB0">
      <w:pPr>
        <w:ind w:left="990" w:firstLine="142"/>
        <w:jc w:val="both"/>
        <w:rPr>
          <w:rFonts w:ascii="Times New Roman" w:hAnsi="Times New Roman"/>
          <w:b/>
          <w:caps/>
          <w:sz w:val="24"/>
          <w:szCs w:val="24"/>
          <w:lang w:val="uk-UA"/>
        </w:rPr>
      </w:pPr>
    </w:p>
    <w:p w:rsidR="00DB2DB0" w:rsidRPr="00653810" w:rsidRDefault="00DB2DB0" w:rsidP="00DB2DB0">
      <w:pPr>
        <w:ind w:left="990" w:firstLine="142"/>
        <w:jc w:val="both"/>
        <w:rPr>
          <w:rFonts w:ascii="Times New Roman" w:hAnsi="Times New Roman"/>
          <w:b/>
          <w:caps/>
          <w:sz w:val="24"/>
          <w:szCs w:val="24"/>
          <w:lang w:val="uk-UA"/>
        </w:rPr>
      </w:pPr>
      <w:r w:rsidRPr="00653810">
        <w:rPr>
          <w:rFonts w:ascii="Times New Roman" w:hAnsi="Times New Roman"/>
          <w:b/>
          <w:caps/>
          <w:sz w:val="24"/>
          <w:szCs w:val="24"/>
          <w:lang w:val="uk-UA"/>
        </w:rPr>
        <w:t>вимоги до предмету закупівлі:</w:t>
      </w:r>
    </w:p>
    <w:p w:rsidR="00DB2DB0" w:rsidRPr="00653810" w:rsidRDefault="00DB2DB0" w:rsidP="00DB2DB0">
      <w:pPr>
        <w:shd w:val="clear" w:color="auto" w:fill="FFFFFF"/>
        <w:spacing w:after="120"/>
        <w:ind w:left="-142" w:firstLine="142"/>
        <w:jc w:val="both"/>
        <w:rPr>
          <w:rFonts w:ascii="Times New Roman" w:hAnsi="Times New Roman"/>
          <w:sz w:val="24"/>
          <w:szCs w:val="24"/>
          <w:lang w:val="uk-UA"/>
        </w:rPr>
      </w:pPr>
      <w:r w:rsidRPr="00653810">
        <w:rPr>
          <w:rFonts w:ascii="Times New Roman" w:hAnsi="Times New Roman"/>
          <w:b/>
          <w:bCs/>
          <w:sz w:val="24"/>
          <w:szCs w:val="24"/>
          <w:lang w:val="uk-UA"/>
        </w:rPr>
        <w:t xml:space="preserve">         Вимоги щодо якості предмета закупівлі:</w:t>
      </w:r>
      <w:r w:rsidRPr="00653810">
        <w:rPr>
          <w:rFonts w:ascii="Times New Roman" w:hAnsi="Times New Roman"/>
          <w:sz w:val="24"/>
          <w:szCs w:val="24"/>
          <w:lang w:val="uk-UA"/>
        </w:rPr>
        <w:t xml:space="preserve"> послуги виконуються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іншим умов нормативної документації України передбаченої для даного виду послуг. Якість надання послуг має відповідати нормам діючих нормативно-правових актів.</w:t>
      </w:r>
    </w:p>
    <w:p w:rsidR="00DB2DB0" w:rsidRPr="00653810" w:rsidRDefault="00DB2DB0" w:rsidP="00DB2DB0">
      <w:pPr>
        <w:shd w:val="clear" w:color="auto" w:fill="FFFFFF"/>
        <w:spacing w:after="120"/>
        <w:ind w:left="-142" w:firstLine="709"/>
        <w:jc w:val="both"/>
        <w:rPr>
          <w:rFonts w:ascii="Times New Roman" w:hAnsi="Times New Roman"/>
          <w:sz w:val="24"/>
          <w:szCs w:val="24"/>
          <w:lang w:val="uk-UA"/>
        </w:rPr>
      </w:pPr>
      <w:r w:rsidRPr="00653810">
        <w:rPr>
          <w:rFonts w:ascii="Times New Roman" w:hAnsi="Times New Roman"/>
          <w:sz w:val="24"/>
          <w:szCs w:val="24"/>
          <w:lang w:val="uk-UA"/>
        </w:rPr>
        <w:t xml:space="preserve">Строк надання послуг з поточного ремонту: до 22.12.2025 року. </w:t>
      </w:r>
    </w:p>
    <w:p w:rsidR="00DB2DB0" w:rsidRPr="00653810" w:rsidRDefault="00DB2DB0" w:rsidP="00DB2DB0">
      <w:pPr>
        <w:shd w:val="clear" w:color="auto" w:fill="FFFFFF"/>
        <w:spacing w:after="120"/>
        <w:ind w:left="-142" w:firstLine="142"/>
        <w:jc w:val="both"/>
        <w:rPr>
          <w:rFonts w:ascii="Times New Roman" w:hAnsi="Times New Roman"/>
          <w:sz w:val="24"/>
          <w:szCs w:val="24"/>
          <w:lang w:val="uk-UA"/>
        </w:rPr>
      </w:pPr>
      <w:r w:rsidRPr="00653810">
        <w:rPr>
          <w:rFonts w:ascii="Times New Roman" w:hAnsi="Times New Roman"/>
          <w:sz w:val="24"/>
          <w:szCs w:val="24"/>
          <w:lang w:val="uk-UA"/>
        </w:rPr>
        <w:t xml:space="preserve">         Обладнання та матеріали, які будуть використовуватись мають бути новими та не експлуатованими; продукція повинна відповідати вимогам чинного законодавства.</w:t>
      </w:r>
    </w:p>
    <w:p w:rsidR="00DB2DB0" w:rsidRPr="00653810" w:rsidRDefault="00DB2DB0" w:rsidP="00DB2DB0">
      <w:pPr>
        <w:shd w:val="clear" w:color="auto" w:fill="FFFFFF"/>
        <w:spacing w:after="120"/>
        <w:ind w:left="-142" w:firstLine="142"/>
        <w:jc w:val="both"/>
        <w:rPr>
          <w:rFonts w:ascii="Times New Roman" w:hAnsi="Times New Roman"/>
          <w:sz w:val="24"/>
          <w:szCs w:val="24"/>
          <w:lang w:val="uk-UA"/>
        </w:rPr>
      </w:pPr>
      <w:r w:rsidRPr="00653810">
        <w:rPr>
          <w:rFonts w:ascii="Times New Roman" w:hAnsi="Times New Roman"/>
          <w:sz w:val="24"/>
          <w:szCs w:val="24"/>
          <w:lang w:val="uk-UA"/>
        </w:rPr>
        <w:t xml:space="preserve">        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матеріали за якісними характеристиками повинні бути не гірше зазначених у тендерній документації якісних характеристик, що підтверджуватиметься відповідними документами та інформацією про технічні, якісні та кількісні характеристики предмета закупівлі.</w:t>
      </w:r>
    </w:p>
    <w:p w:rsidR="00DB2DB0" w:rsidRPr="00653810" w:rsidRDefault="00DB2DB0" w:rsidP="00DB2DB0">
      <w:pPr>
        <w:autoSpaceDE w:val="0"/>
        <w:autoSpaceDN w:val="0"/>
        <w:spacing w:after="120"/>
        <w:ind w:firstLine="567"/>
        <w:jc w:val="both"/>
        <w:rPr>
          <w:rFonts w:ascii="Times New Roman" w:hAnsi="Times New Roman"/>
          <w:sz w:val="24"/>
          <w:szCs w:val="24"/>
          <w:lang w:val="uk-UA"/>
        </w:rPr>
      </w:pPr>
      <w:r w:rsidRPr="00653810">
        <w:rPr>
          <w:rFonts w:ascii="Times New Roman" w:hAnsi="Times New Roman"/>
          <w:sz w:val="24"/>
          <w:szCs w:val="24"/>
          <w:lang w:val="uk-UA"/>
        </w:rPr>
        <w:t>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rsidR="00DB2DB0" w:rsidRPr="00653810" w:rsidRDefault="00DB2DB0" w:rsidP="00DB2DB0">
      <w:pPr>
        <w:shd w:val="clear" w:color="auto" w:fill="FFFFFF"/>
        <w:spacing w:after="120"/>
        <w:ind w:firstLine="567"/>
        <w:jc w:val="both"/>
        <w:rPr>
          <w:rFonts w:ascii="Times New Roman" w:hAnsi="Times New Roman"/>
          <w:b/>
          <w:bCs/>
          <w:i/>
          <w:iCs/>
          <w:sz w:val="24"/>
          <w:szCs w:val="24"/>
          <w:lang w:val="uk-UA"/>
        </w:rPr>
      </w:pPr>
      <w:r w:rsidRPr="00653810">
        <w:rPr>
          <w:rFonts w:ascii="Times New Roman" w:hAnsi="Times New Roman"/>
          <w:b/>
          <w:bCs/>
          <w:i/>
          <w:iCs/>
          <w:sz w:val="24"/>
          <w:szCs w:val="24"/>
          <w:lang w:val="uk-UA"/>
        </w:rPr>
        <w:t xml:space="preserve">УВАГА Доставка матеріалів повинна відбуватися транспортом «Виконавця» за рахунок Виконавця з усією необхідною супровідною документацією. Виконавець забезпечує завантажувальні, розвантажувальні роботи та занос матеріалів на адресу Замовника в присутності представників Замовника. </w:t>
      </w:r>
    </w:p>
    <w:p w:rsidR="00DB2DB0" w:rsidRPr="00653810" w:rsidRDefault="00DB2DB0" w:rsidP="00DB2DB0">
      <w:pPr>
        <w:shd w:val="clear" w:color="auto" w:fill="FFFFFF"/>
        <w:spacing w:after="120"/>
        <w:ind w:left="-426" w:firstLine="142"/>
        <w:jc w:val="both"/>
        <w:rPr>
          <w:rFonts w:ascii="Times New Roman" w:hAnsi="Times New Roman"/>
          <w:sz w:val="24"/>
          <w:szCs w:val="24"/>
          <w:lang w:val="uk-UA"/>
        </w:rPr>
      </w:pPr>
      <w:r w:rsidRPr="00653810">
        <w:rPr>
          <w:rFonts w:ascii="Times New Roman" w:hAnsi="Times New Roman"/>
          <w:sz w:val="24"/>
          <w:szCs w:val="24"/>
          <w:lang w:val="uk-UA"/>
        </w:rPr>
        <w:t xml:space="preserve">         При наданні послуг з поточного ремонту використовуються інструмент, пристосування та техніка Виконавця.</w:t>
      </w:r>
    </w:p>
    <w:p w:rsidR="00DB2DB0" w:rsidRPr="00653810" w:rsidRDefault="00DB2DB0" w:rsidP="00DB2DB0">
      <w:pPr>
        <w:shd w:val="clear" w:color="auto" w:fill="FFFFFF"/>
        <w:spacing w:after="120"/>
        <w:ind w:left="-426" w:firstLine="142"/>
        <w:jc w:val="both"/>
        <w:rPr>
          <w:rFonts w:ascii="Times New Roman" w:hAnsi="Times New Roman"/>
          <w:sz w:val="24"/>
          <w:szCs w:val="24"/>
          <w:lang w:val="uk-UA"/>
        </w:rPr>
      </w:pPr>
      <w:r w:rsidRPr="00653810">
        <w:rPr>
          <w:rFonts w:ascii="Times New Roman" w:hAnsi="Times New Roman"/>
          <w:sz w:val="24"/>
          <w:szCs w:val="24"/>
          <w:lang w:val="uk-UA"/>
        </w:rPr>
        <w:t xml:space="preserve">         Гарантійний термін на надані послуги становить 5 років з дня підписання Акту.</w:t>
      </w:r>
    </w:p>
    <w:p w:rsidR="00DB2DB0" w:rsidRPr="00653810" w:rsidRDefault="00DB2DB0" w:rsidP="00DB2DB0">
      <w:pPr>
        <w:shd w:val="clear" w:color="auto" w:fill="FFFFFF"/>
        <w:spacing w:after="120"/>
        <w:ind w:left="-426" w:firstLine="142"/>
        <w:jc w:val="both"/>
        <w:rPr>
          <w:rFonts w:ascii="Times New Roman" w:hAnsi="Times New Roman"/>
          <w:sz w:val="24"/>
          <w:szCs w:val="24"/>
          <w:highlight w:val="yellow"/>
          <w:lang w:val="uk-UA"/>
        </w:rPr>
      </w:pPr>
      <w:r w:rsidRPr="00653810">
        <w:rPr>
          <w:rFonts w:ascii="Times New Roman" w:hAnsi="Times New Roman"/>
          <w:sz w:val="24"/>
          <w:szCs w:val="24"/>
          <w:highlight w:val="yellow"/>
          <w:lang w:val="uk-UA"/>
        </w:rPr>
        <w:t xml:space="preserve"> </w:t>
      </w:r>
    </w:p>
    <w:p w:rsidR="00DB2DB0" w:rsidRPr="00653810" w:rsidRDefault="00DB2DB0" w:rsidP="00DB2DB0">
      <w:pPr>
        <w:spacing w:after="120"/>
        <w:ind w:firstLine="142"/>
        <w:jc w:val="both"/>
        <w:rPr>
          <w:rFonts w:ascii="Times New Roman" w:hAnsi="Times New Roman"/>
          <w:b/>
          <w:bCs/>
          <w:sz w:val="24"/>
          <w:szCs w:val="24"/>
          <w:lang w:val="uk-UA"/>
        </w:rPr>
      </w:pPr>
      <w:r w:rsidRPr="00653810">
        <w:rPr>
          <w:rFonts w:ascii="Times New Roman" w:hAnsi="Times New Roman"/>
          <w:b/>
          <w:bCs/>
          <w:sz w:val="24"/>
          <w:szCs w:val="24"/>
          <w:lang w:val="uk-UA"/>
        </w:rPr>
        <w:t xml:space="preserve">Вимоги до організації та порядку надання </w:t>
      </w:r>
      <w:r w:rsidRPr="00653810">
        <w:rPr>
          <w:rFonts w:ascii="Times New Roman" w:hAnsi="Times New Roman"/>
          <w:b/>
          <w:bCs/>
          <w:sz w:val="24"/>
          <w:szCs w:val="24"/>
          <w:lang w:val="uk-UA" w:eastAsia="ru-RU"/>
        </w:rPr>
        <w:t>послуг</w:t>
      </w:r>
      <w:r w:rsidRPr="00653810">
        <w:rPr>
          <w:rFonts w:ascii="Times New Roman" w:hAnsi="Times New Roman"/>
          <w:b/>
          <w:bCs/>
          <w:sz w:val="24"/>
          <w:szCs w:val="24"/>
          <w:lang w:val="uk-UA"/>
        </w:rPr>
        <w:t>:</w:t>
      </w:r>
    </w:p>
    <w:p w:rsidR="00DB2DB0" w:rsidRPr="00653810" w:rsidRDefault="00DB2DB0" w:rsidP="00DB2DB0">
      <w:pPr>
        <w:ind w:firstLine="142"/>
        <w:jc w:val="both"/>
        <w:rPr>
          <w:rFonts w:ascii="Times New Roman" w:hAnsi="Times New Roman"/>
          <w:bCs/>
          <w:sz w:val="24"/>
          <w:szCs w:val="24"/>
          <w:u w:val="single"/>
          <w:lang w:val="uk-UA"/>
        </w:rPr>
      </w:pPr>
      <w:r w:rsidRPr="00653810">
        <w:rPr>
          <w:rFonts w:ascii="Times New Roman" w:hAnsi="Times New Roman"/>
          <w:bCs/>
          <w:sz w:val="24"/>
          <w:szCs w:val="24"/>
          <w:lang w:val="uk-UA"/>
        </w:rPr>
        <w:t xml:space="preserve">          - до початку надання послуг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w:t>
      </w:r>
    </w:p>
    <w:p w:rsidR="00DB2DB0" w:rsidRPr="00653810" w:rsidRDefault="00DB2DB0" w:rsidP="00DB2DB0">
      <w:pPr>
        <w:spacing w:after="120"/>
        <w:ind w:firstLine="142"/>
        <w:jc w:val="both"/>
        <w:rPr>
          <w:rFonts w:ascii="Times New Roman" w:hAnsi="Times New Roman"/>
          <w:sz w:val="24"/>
          <w:szCs w:val="24"/>
          <w:lang w:val="uk-UA"/>
        </w:rPr>
      </w:pPr>
      <w:r w:rsidRPr="00653810">
        <w:rPr>
          <w:rFonts w:ascii="Times New Roman" w:hAnsi="Times New Roman"/>
          <w:sz w:val="24"/>
          <w:szCs w:val="24"/>
          <w:lang w:val="uk-UA"/>
        </w:rPr>
        <w:t xml:space="preserve">           -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rsidR="00DB2DB0" w:rsidRPr="00653810" w:rsidRDefault="00DB2DB0" w:rsidP="00DB2DB0">
      <w:pPr>
        <w:spacing w:after="120"/>
        <w:ind w:firstLine="142"/>
        <w:jc w:val="both"/>
        <w:rPr>
          <w:rFonts w:ascii="Times New Roman" w:hAnsi="Times New Roman"/>
          <w:sz w:val="24"/>
          <w:szCs w:val="24"/>
          <w:lang w:val="uk-UA"/>
        </w:rPr>
      </w:pPr>
      <w:r w:rsidRPr="00653810">
        <w:rPr>
          <w:rFonts w:ascii="Times New Roman" w:hAnsi="Times New Roman"/>
          <w:sz w:val="24"/>
          <w:szCs w:val="24"/>
          <w:lang w:val="uk-UA"/>
        </w:rPr>
        <w:t xml:space="preserve">           - навантаження будівельного сміття та його вивіз за межі суду виконує Виконавець;</w:t>
      </w:r>
    </w:p>
    <w:p w:rsidR="00DB2DB0" w:rsidRPr="00653810" w:rsidRDefault="00DB2DB0" w:rsidP="00DB2DB0">
      <w:pPr>
        <w:spacing w:after="120"/>
        <w:ind w:firstLine="142"/>
        <w:jc w:val="both"/>
        <w:rPr>
          <w:rFonts w:ascii="Times New Roman" w:hAnsi="Times New Roman"/>
          <w:sz w:val="24"/>
          <w:szCs w:val="24"/>
          <w:lang w:val="uk-UA"/>
        </w:rPr>
      </w:pPr>
      <w:r w:rsidRPr="00653810">
        <w:rPr>
          <w:rFonts w:ascii="Times New Roman" w:hAnsi="Times New Roman"/>
          <w:sz w:val="24"/>
          <w:szCs w:val="24"/>
          <w:lang w:val="uk-UA"/>
        </w:rPr>
        <w:t xml:space="preserve">          -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rsidR="00DB2DB0" w:rsidRPr="00653810" w:rsidRDefault="00DB2DB0" w:rsidP="00DB2DB0">
      <w:pPr>
        <w:ind w:firstLine="142"/>
        <w:jc w:val="both"/>
        <w:rPr>
          <w:rFonts w:ascii="Times New Roman" w:hAnsi="Times New Roman"/>
          <w:i/>
          <w:sz w:val="24"/>
          <w:szCs w:val="24"/>
          <w:lang w:val="uk-UA" w:eastAsia="uk-UA"/>
        </w:rPr>
      </w:pPr>
      <w:r w:rsidRPr="00653810">
        <w:rPr>
          <w:rFonts w:ascii="Times New Roman" w:hAnsi="Times New Roman"/>
          <w:i/>
          <w:sz w:val="24"/>
          <w:szCs w:val="24"/>
          <w:lang w:val="uk-UA" w:eastAsia="uk-UA"/>
        </w:rPr>
        <w:lastRenderedPageBreak/>
        <w:t>Учаснику рекомендується оглянути об’єкт замовника до кінцевого строку подання пропозицій.</w:t>
      </w:r>
    </w:p>
    <w:p w:rsidR="00DB2DB0" w:rsidRPr="00653810" w:rsidRDefault="00DB2DB0" w:rsidP="00DB2DB0">
      <w:pPr>
        <w:pStyle w:val="a6"/>
        <w:ind w:left="0" w:firstLine="142"/>
        <w:jc w:val="center"/>
        <w:rPr>
          <w:rFonts w:ascii="Times New Roman" w:hAnsi="Times New Roman"/>
          <w:b/>
          <w:smallCaps/>
          <w:sz w:val="24"/>
          <w:szCs w:val="24"/>
          <w:lang w:val="uk-UA"/>
        </w:rPr>
      </w:pPr>
    </w:p>
    <w:p w:rsidR="00DB2DB0" w:rsidRPr="00653810" w:rsidRDefault="00DB2DB0" w:rsidP="00DB2DB0">
      <w:pPr>
        <w:pStyle w:val="a6"/>
        <w:ind w:left="0" w:firstLine="142"/>
        <w:jc w:val="center"/>
        <w:rPr>
          <w:rFonts w:ascii="Times New Roman" w:hAnsi="Times New Roman"/>
          <w:smallCaps/>
          <w:sz w:val="24"/>
          <w:szCs w:val="24"/>
          <w:lang w:val="uk-UA"/>
        </w:rPr>
      </w:pPr>
      <w:r w:rsidRPr="00653810">
        <w:rPr>
          <w:rFonts w:ascii="Times New Roman" w:hAnsi="Times New Roman"/>
          <w:b/>
          <w:smallCaps/>
          <w:sz w:val="24"/>
          <w:szCs w:val="24"/>
          <w:lang w:val="uk-UA"/>
        </w:rPr>
        <w:t>Вимоги щодо формування договірної ціни:</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Договірна ціна – тверда.</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Послуги,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 xml:space="preserve">Учасник визначає ціни (із змінами та доповненнями) з урахуванням всіх видів та обсягів послуг, що повинні бути наданні.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закупівлі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Виконавцем повинні використовувати тільки сертифіковані матеріали та вироби, погоджені із Замовником.</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наданні послуг за Договором, та інших документів, пов’язаних із поданням пропозиції, та самостійно несе всі витрати на їх отримання.</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lang w:val="uk-UA"/>
        </w:rPr>
      </w:pPr>
      <w:r w:rsidRPr="00653810">
        <w:rPr>
          <w:rFonts w:ascii="Times New Roman" w:hAnsi="Times New Roman"/>
          <w:color w:val="000000"/>
          <w:sz w:val="24"/>
          <w:szCs w:val="24"/>
          <w:lang w:val="uk-UA"/>
        </w:rPr>
        <w:t xml:space="preserve">Ціна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w:t>
      </w:r>
      <w:proofErr w:type="spellStart"/>
      <w:r w:rsidRPr="00653810">
        <w:rPr>
          <w:rFonts w:ascii="Times New Roman" w:hAnsi="Times New Roman"/>
          <w:color w:val="000000"/>
          <w:sz w:val="24"/>
          <w:szCs w:val="24"/>
          <w:lang w:val="uk-UA"/>
        </w:rPr>
        <w:t>Мінрегіоном</w:t>
      </w:r>
      <w:proofErr w:type="spellEnd"/>
      <w:r w:rsidRPr="00653810">
        <w:rPr>
          <w:rFonts w:ascii="Times New Roman" w:hAnsi="Times New Roman"/>
          <w:color w:val="000000"/>
          <w:sz w:val="24"/>
          <w:szCs w:val="24"/>
          <w:lang w:val="uk-UA"/>
        </w:rPr>
        <w:t xml:space="preserve"> для підприємств із бюджетним фінансуванням, з усіма змінами і доповненнями та іншими діючими нормативно-кошторисними документами.</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val="uk-UA"/>
        </w:rPr>
      </w:pPr>
      <w:r w:rsidRPr="00653810">
        <w:rPr>
          <w:rFonts w:ascii="Times New Roman" w:hAnsi="Times New Roman"/>
          <w:sz w:val="24"/>
          <w:szCs w:val="24"/>
          <w:lang w:val="uk-UA"/>
        </w:rPr>
        <w:t>Ціна за послугу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rsidR="00DB2DB0" w:rsidRPr="00653810" w:rsidRDefault="00DB2DB0" w:rsidP="00DB2DB0">
      <w:pPr>
        <w:snapToGrid w:val="0"/>
        <w:ind w:firstLine="567"/>
        <w:jc w:val="both"/>
        <w:rPr>
          <w:rFonts w:ascii="Times New Roman" w:hAnsi="Times New Roman"/>
          <w:sz w:val="24"/>
          <w:szCs w:val="24"/>
          <w:lang w:val="uk-UA"/>
        </w:rPr>
      </w:pPr>
      <w:r w:rsidRPr="00653810">
        <w:rPr>
          <w:rFonts w:ascii="Times New Roman" w:hAnsi="Times New Roman"/>
          <w:sz w:val="24"/>
          <w:szCs w:val="24"/>
          <w:lang w:val="uk-UA"/>
        </w:rPr>
        <w:t xml:space="preserve">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w:t>
      </w:r>
      <w:r w:rsidRPr="00653810">
        <w:rPr>
          <w:rFonts w:ascii="Times New Roman" w:hAnsi="Times New Roman"/>
          <w:sz w:val="24"/>
          <w:szCs w:val="24"/>
          <w:lang w:val="uk-UA"/>
        </w:rPr>
        <w:lastRenderedPageBreak/>
        <w:t>тендерної документації. Договірна ціна повинна включати вартість усіх видів і обсягів робіт, всіх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пов'язані з укладенням договору.</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653810">
        <w:rPr>
          <w:rFonts w:ascii="Times New Roman" w:hAnsi="Times New Roman"/>
          <w:sz w:val="24"/>
          <w:szCs w:val="24"/>
          <w:lang w:val="uk-UA"/>
        </w:rPr>
        <w:t>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в регіоні розташування об’єкту.</w:t>
      </w:r>
    </w:p>
    <w:p w:rsidR="00DB2DB0" w:rsidRPr="00653810" w:rsidRDefault="00DB2DB0" w:rsidP="00DB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653810">
        <w:rPr>
          <w:rFonts w:ascii="Times New Roman" w:hAnsi="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w:t>
      </w:r>
    </w:p>
    <w:p w:rsidR="00DB2DB0" w:rsidRPr="00653810" w:rsidRDefault="00DB2DB0" w:rsidP="00DB2DB0">
      <w:pPr>
        <w:jc w:val="center"/>
        <w:rPr>
          <w:rFonts w:ascii="Times New Roman" w:hAnsi="Times New Roman"/>
          <w:b/>
          <w:caps/>
          <w:sz w:val="24"/>
          <w:szCs w:val="24"/>
          <w:lang w:val="uk-UA"/>
        </w:rPr>
      </w:pPr>
    </w:p>
    <w:p w:rsidR="00DB2DB0" w:rsidRPr="00653810" w:rsidRDefault="00DB2DB0" w:rsidP="00DB2DB0">
      <w:pPr>
        <w:jc w:val="center"/>
        <w:rPr>
          <w:rFonts w:ascii="Times New Roman" w:hAnsi="Times New Roman"/>
          <w:b/>
          <w:caps/>
          <w:sz w:val="24"/>
          <w:szCs w:val="24"/>
          <w:lang w:val="uk-UA"/>
        </w:rPr>
      </w:pPr>
      <w:r w:rsidRPr="00653810">
        <w:rPr>
          <w:rFonts w:ascii="Times New Roman" w:hAnsi="Times New Roman"/>
          <w:b/>
          <w:caps/>
          <w:sz w:val="24"/>
          <w:szCs w:val="24"/>
          <w:lang w:val="uk-UA"/>
        </w:rPr>
        <w:t>Документи, що підтверджують технічні, якісні та кількісні характеристики ПРЕДМЕТА ЗАКУПІВЛІ:</w:t>
      </w:r>
    </w:p>
    <w:p w:rsidR="00DB2DB0" w:rsidRPr="00653810" w:rsidRDefault="00DB2DB0" w:rsidP="00DB2DB0">
      <w:pPr>
        <w:ind w:firstLine="426"/>
        <w:jc w:val="both"/>
        <w:rPr>
          <w:rFonts w:ascii="Times New Roman" w:hAnsi="Times New Roman"/>
          <w:sz w:val="24"/>
          <w:szCs w:val="24"/>
          <w:lang w:val="uk-UA" w:eastAsia="ru-RU"/>
        </w:rPr>
      </w:pPr>
      <w:r w:rsidRPr="00653810">
        <w:rPr>
          <w:rFonts w:ascii="Times New Roman" w:hAnsi="Times New Roman"/>
          <w:sz w:val="24"/>
          <w:szCs w:val="24"/>
          <w:lang w:val="uk-UA" w:eastAsia="ru-RU"/>
        </w:rPr>
        <w:t xml:space="preserve"> 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rsidR="00DB2DB0" w:rsidRPr="00653810" w:rsidRDefault="00DB2DB0" w:rsidP="00DB2DB0">
      <w:pPr>
        <w:pStyle w:val="a6"/>
        <w:numPr>
          <w:ilvl w:val="0"/>
          <w:numId w:val="15"/>
        </w:numPr>
        <w:spacing w:after="0" w:line="240" w:lineRule="auto"/>
        <w:ind w:left="993" w:hanging="284"/>
        <w:contextualSpacing w:val="0"/>
        <w:jc w:val="both"/>
        <w:rPr>
          <w:rFonts w:ascii="Times New Roman" w:hAnsi="Times New Roman"/>
          <w:i/>
          <w:caps/>
          <w:sz w:val="24"/>
          <w:szCs w:val="24"/>
          <w:lang w:val="uk-UA" w:eastAsia="zh-CN"/>
        </w:rPr>
      </w:pPr>
      <w:r w:rsidRPr="00653810">
        <w:rPr>
          <w:rFonts w:ascii="Times New Roman" w:hAnsi="Times New Roman"/>
          <w:sz w:val="24"/>
          <w:szCs w:val="24"/>
          <w:lang w:val="uk-UA"/>
        </w:rPr>
        <w:t>Довідка (форма довільна) щодо можливості надання послуг згідно з вимогами.</w:t>
      </w:r>
    </w:p>
    <w:p w:rsidR="00DB2DB0" w:rsidRPr="00653810" w:rsidRDefault="00DB2DB0" w:rsidP="00DB2DB0">
      <w:pPr>
        <w:spacing w:after="0" w:line="240" w:lineRule="auto"/>
        <w:ind w:left="-426"/>
        <w:jc w:val="both"/>
        <w:rPr>
          <w:rFonts w:ascii="Times New Roman" w:hAnsi="Times New Roman"/>
          <w:bCs/>
          <w:i/>
          <w:iCs/>
          <w:sz w:val="24"/>
          <w:szCs w:val="24"/>
          <w:lang w:val="uk-UA" w:eastAsia="ru-RU"/>
        </w:rPr>
      </w:pPr>
      <w:r w:rsidRPr="00653810">
        <w:rPr>
          <w:rFonts w:ascii="Times New Roman" w:hAnsi="Times New Roman"/>
          <w:sz w:val="24"/>
          <w:szCs w:val="24"/>
          <w:lang w:val="uk-UA"/>
        </w:rPr>
        <w:t xml:space="preserve">     </w:t>
      </w:r>
    </w:p>
    <w:p w:rsidR="00DB2DB0" w:rsidRPr="00653810" w:rsidRDefault="00DB2DB0" w:rsidP="00DB2DB0">
      <w:pPr>
        <w:numPr>
          <w:ilvl w:val="0"/>
          <w:numId w:val="13"/>
        </w:numPr>
        <w:tabs>
          <w:tab w:val="left" w:pos="993"/>
        </w:tabs>
        <w:spacing w:after="0" w:line="240" w:lineRule="auto"/>
        <w:ind w:left="0" w:firstLine="709"/>
        <w:jc w:val="both"/>
        <w:rPr>
          <w:rFonts w:ascii="Times New Roman" w:hAnsi="Times New Roman"/>
          <w:sz w:val="24"/>
          <w:szCs w:val="24"/>
          <w:lang w:val="uk-UA" w:eastAsia="ru-RU"/>
        </w:rPr>
      </w:pPr>
      <w:r w:rsidRPr="00653810">
        <w:rPr>
          <w:rFonts w:ascii="Times New Roman" w:hAnsi="Times New Roman"/>
          <w:sz w:val="24"/>
          <w:szCs w:val="24"/>
          <w:lang w:val="uk-UA" w:eastAsia="ru-RU"/>
        </w:rPr>
        <w:t>Довідка у довільній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rsidR="00DB2DB0" w:rsidRPr="00653810" w:rsidRDefault="00DB2DB0" w:rsidP="00DB2DB0">
      <w:pPr>
        <w:spacing w:after="0" w:line="240" w:lineRule="auto"/>
        <w:ind w:left="709"/>
        <w:jc w:val="both"/>
        <w:rPr>
          <w:rFonts w:ascii="Times New Roman" w:hAnsi="Times New Roman"/>
          <w:sz w:val="24"/>
          <w:szCs w:val="24"/>
          <w:lang w:val="uk-UA" w:eastAsia="ru-RU"/>
        </w:rPr>
      </w:pPr>
    </w:p>
    <w:p w:rsidR="00DB2DB0" w:rsidRPr="00653810" w:rsidRDefault="00DB2DB0" w:rsidP="00DB2DB0">
      <w:pPr>
        <w:numPr>
          <w:ilvl w:val="0"/>
          <w:numId w:val="13"/>
        </w:numPr>
        <w:tabs>
          <w:tab w:val="left" w:pos="993"/>
        </w:tabs>
        <w:spacing w:after="0" w:line="240" w:lineRule="auto"/>
        <w:ind w:left="0" w:firstLine="709"/>
        <w:jc w:val="both"/>
        <w:rPr>
          <w:rFonts w:ascii="Times New Roman" w:hAnsi="Times New Roman"/>
          <w:sz w:val="24"/>
          <w:szCs w:val="24"/>
          <w:lang w:val="uk-UA" w:eastAsia="ru-RU"/>
        </w:rPr>
      </w:pPr>
      <w:r w:rsidRPr="00653810">
        <w:rPr>
          <w:rFonts w:ascii="Times New Roman" w:hAnsi="Times New Roman"/>
          <w:sz w:val="24"/>
          <w:szCs w:val="24"/>
          <w:lang w:val="uk-UA" w:eastAsia="ru-RU"/>
        </w:rPr>
        <w:t xml:space="preserve">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реєстрі ліцензій) надається Учасником у складі його пропозиції, </w:t>
      </w:r>
      <w:r w:rsidRPr="00653810">
        <w:rPr>
          <w:rFonts w:ascii="Times New Roman" w:hAnsi="Times New Roman"/>
          <w:sz w:val="24"/>
          <w:szCs w:val="24"/>
          <w:u w:val="single"/>
          <w:lang w:val="uk-UA" w:eastAsia="ru-RU"/>
        </w:rPr>
        <w:t>якщо таке вимагається чинним законодавством України</w:t>
      </w:r>
      <w:r w:rsidRPr="00653810">
        <w:rPr>
          <w:rFonts w:ascii="Times New Roman" w:hAnsi="Times New Roman"/>
          <w:sz w:val="24"/>
          <w:szCs w:val="24"/>
          <w:lang w:val="uk-UA" w:eastAsia="ru-RU"/>
        </w:rPr>
        <w:t xml:space="preserve">. </w:t>
      </w:r>
    </w:p>
    <w:p w:rsidR="00DB2DB0" w:rsidRPr="00653810" w:rsidRDefault="00DB2DB0" w:rsidP="00DB2DB0">
      <w:pPr>
        <w:tabs>
          <w:tab w:val="left" w:pos="993"/>
        </w:tabs>
        <w:spacing w:after="0" w:line="240" w:lineRule="auto"/>
        <w:ind w:left="709"/>
        <w:jc w:val="both"/>
        <w:rPr>
          <w:rFonts w:ascii="Times New Roman" w:hAnsi="Times New Roman"/>
          <w:sz w:val="24"/>
          <w:szCs w:val="24"/>
          <w:lang w:val="uk-UA" w:eastAsia="ru-RU"/>
        </w:rPr>
      </w:pPr>
    </w:p>
    <w:p w:rsidR="00DB2DB0" w:rsidRPr="00653810" w:rsidRDefault="00DB2DB0" w:rsidP="00DB2DB0">
      <w:pPr>
        <w:numPr>
          <w:ilvl w:val="0"/>
          <w:numId w:val="13"/>
        </w:numPr>
        <w:tabs>
          <w:tab w:val="left" w:pos="851"/>
        </w:tabs>
        <w:spacing w:after="120" w:line="240" w:lineRule="auto"/>
        <w:ind w:left="0" w:firstLine="709"/>
        <w:jc w:val="both"/>
        <w:rPr>
          <w:rFonts w:ascii="Times New Roman" w:hAnsi="Times New Roman"/>
          <w:sz w:val="24"/>
          <w:szCs w:val="24"/>
          <w:lang w:val="uk-UA" w:eastAsia="ru-RU"/>
        </w:rPr>
      </w:pPr>
      <w:r w:rsidRPr="00653810">
        <w:rPr>
          <w:rFonts w:ascii="Times New Roman" w:hAnsi="Times New Roman"/>
          <w:sz w:val="24"/>
          <w:szCs w:val="24"/>
          <w:lang w:val="uk-UA" w:eastAsia="ru-RU"/>
        </w:rPr>
        <w:t>Інформація про необхідні технічні, якісні та кількісні характеристики предмета закупівлі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rsidR="00DB2DB0" w:rsidRPr="00653810" w:rsidRDefault="00DB2DB0" w:rsidP="00DB2DB0">
      <w:pPr>
        <w:numPr>
          <w:ilvl w:val="0"/>
          <w:numId w:val="13"/>
        </w:numPr>
        <w:tabs>
          <w:tab w:val="left" w:pos="452"/>
          <w:tab w:val="left" w:pos="993"/>
        </w:tabs>
        <w:spacing w:after="120" w:line="240" w:lineRule="auto"/>
        <w:ind w:left="0" w:firstLine="709"/>
        <w:jc w:val="both"/>
        <w:rPr>
          <w:rFonts w:ascii="Times New Roman" w:hAnsi="Times New Roman"/>
          <w:sz w:val="24"/>
          <w:szCs w:val="24"/>
          <w:lang w:val="uk-UA" w:eastAsia="ru-RU"/>
        </w:rPr>
      </w:pPr>
      <w:r w:rsidRPr="00653810">
        <w:rPr>
          <w:rFonts w:ascii="Times New Roman" w:hAnsi="Times New Roman"/>
          <w:bCs/>
          <w:spacing w:val="-3"/>
          <w:sz w:val="24"/>
          <w:szCs w:val="24"/>
          <w:lang w:val="uk-UA"/>
        </w:rPr>
        <w:t xml:space="preserve">Кошторисна документація </w:t>
      </w:r>
      <w:r w:rsidRPr="00653810">
        <w:rPr>
          <w:rFonts w:ascii="Times New Roman" w:eastAsia="Arial" w:hAnsi="Times New Roman"/>
          <w:sz w:val="24"/>
          <w:szCs w:val="24"/>
          <w:lang w:val="uk-UA" w:eastAsia="ru-RU"/>
        </w:rPr>
        <w:t xml:space="preserve">розрахована у </w:t>
      </w:r>
      <w:r w:rsidRPr="00653810">
        <w:rPr>
          <w:rFonts w:ascii="TimesNewRomanPSMT" w:hAnsi="TimesNewRomanPSMT" w:cs="TimesNewRomanPSMT"/>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653810">
        <w:rPr>
          <w:rFonts w:ascii="Times New Roman" w:hAnsi="Times New Roman"/>
          <w:bCs/>
          <w:spacing w:val="-3"/>
          <w:sz w:val="24"/>
          <w:szCs w:val="24"/>
          <w:lang w:val="uk-UA"/>
        </w:rPr>
        <w:t xml:space="preserve"> у форматі PDF та в електронному вигляді (формат </w:t>
      </w:r>
      <w:proofErr w:type="spellStart"/>
      <w:r w:rsidRPr="00653810">
        <w:rPr>
          <w:rFonts w:ascii="Times New Roman" w:hAnsi="Times New Roman"/>
          <w:bCs/>
          <w:spacing w:val="-3"/>
          <w:sz w:val="24"/>
          <w:szCs w:val="24"/>
          <w:lang w:val="uk-UA"/>
        </w:rPr>
        <w:t>файлу.imd</w:t>
      </w:r>
      <w:proofErr w:type="spellEnd"/>
      <w:r w:rsidRPr="00653810">
        <w:rPr>
          <w:rFonts w:ascii="Times New Roman" w:hAnsi="Times New Roman"/>
          <w:bCs/>
          <w:spacing w:val="-3"/>
          <w:sz w:val="24"/>
          <w:szCs w:val="24"/>
          <w:lang w:val="uk-UA"/>
        </w:rPr>
        <w:t>)</w:t>
      </w:r>
      <w:r w:rsidRPr="00653810">
        <w:rPr>
          <w:rFonts w:ascii="Times New Roman" w:hAnsi="Times New Roman"/>
          <w:sz w:val="24"/>
          <w:szCs w:val="24"/>
          <w:lang w:val="uk-UA" w:eastAsia="ru-RU"/>
        </w:rPr>
        <w:t>.</w:t>
      </w:r>
    </w:p>
    <w:p w:rsidR="00DB2DB0" w:rsidRPr="00653810" w:rsidRDefault="00DB2DB0" w:rsidP="00DB2DB0">
      <w:pPr>
        <w:widowControl w:val="0"/>
        <w:tabs>
          <w:tab w:val="left" w:pos="993"/>
          <w:tab w:val="left" w:pos="1276"/>
        </w:tabs>
        <w:autoSpaceDE w:val="0"/>
        <w:autoSpaceDN w:val="0"/>
        <w:adjustRightInd w:val="0"/>
        <w:ind w:firstLine="709"/>
        <w:jc w:val="both"/>
        <w:rPr>
          <w:rFonts w:ascii="Times New Roman" w:hAnsi="Times New Roman"/>
          <w:bCs/>
          <w:i/>
          <w:spacing w:val="-3"/>
          <w:sz w:val="24"/>
          <w:szCs w:val="24"/>
          <w:lang w:val="uk-UA"/>
        </w:rPr>
      </w:pPr>
      <w:r w:rsidRPr="00653810">
        <w:rPr>
          <w:rFonts w:ascii="Times New Roman" w:hAnsi="Times New Roman"/>
          <w:bCs/>
          <w:i/>
          <w:spacing w:val="-3"/>
          <w:sz w:val="24"/>
          <w:szCs w:val="24"/>
          <w:lang w:val="uk-UA"/>
        </w:rPr>
        <w:t>В складі кошторисної документації надається:</w:t>
      </w:r>
    </w:p>
    <w:p w:rsidR="00DB2DB0" w:rsidRPr="00653810" w:rsidRDefault="00DB2DB0" w:rsidP="00DB2DB0">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53810">
        <w:rPr>
          <w:rFonts w:ascii="Times New Roman" w:hAnsi="Times New Roman"/>
          <w:bCs/>
          <w:i/>
          <w:color w:val="000000"/>
          <w:spacing w:val="-3"/>
          <w:sz w:val="24"/>
          <w:szCs w:val="24"/>
          <w:lang w:val="uk-UA"/>
        </w:rPr>
        <w:t>договірна ціна з пояснювальною запискою;</w:t>
      </w:r>
    </w:p>
    <w:p w:rsidR="00DB2DB0" w:rsidRPr="00653810" w:rsidRDefault="00DB2DB0" w:rsidP="00DB2DB0">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53810">
        <w:rPr>
          <w:rFonts w:ascii="Times New Roman" w:hAnsi="Times New Roman"/>
          <w:bCs/>
          <w:i/>
          <w:color w:val="000000"/>
          <w:spacing w:val="-3"/>
          <w:sz w:val="24"/>
          <w:szCs w:val="24"/>
          <w:lang w:val="uk-UA"/>
        </w:rPr>
        <w:t>зведений кошторисний розрахунок з пояснювальною запискою;</w:t>
      </w:r>
    </w:p>
    <w:p w:rsidR="00DB2DB0" w:rsidRPr="00653810" w:rsidRDefault="00DB2DB0" w:rsidP="00DB2DB0">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53810">
        <w:rPr>
          <w:rFonts w:ascii="Times New Roman" w:hAnsi="Times New Roman"/>
          <w:bCs/>
          <w:i/>
          <w:color w:val="000000"/>
          <w:spacing w:val="-3"/>
          <w:sz w:val="24"/>
          <w:szCs w:val="24"/>
          <w:lang w:val="uk-UA"/>
        </w:rPr>
        <w:t>локальний кошторисний розрахунок (форма № 1);</w:t>
      </w:r>
    </w:p>
    <w:p w:rsidR="00DB2DB0" w:rsidRPr="00653810" w:rsidRDefault="00DB2DB0" w:rsidP="00DB2DB0">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653810">
        <w:rPr>
          <w:rFonts w:ascii="Times New Roman" w:hAnsi="Times New Roman"/>
          <w:bCs/>
          <w:i/>
          <w:color w:val="000000"/>
          <w:spacing w:val="-3"/>
          <w:sz w:val="24"/>
          <w:szCs w:val="24"/>
          <w:lang w:val="uk-UA"/>
        </w:rPr>
        <w:t>відомість ресурсів до зведеного кошторисного розрахунку;</w:t>
      </w:r>
    </w:p>
    <w:p w:rsidR="00DB2DB0" w:rsidRPr="00653810" w:rsidRDefault="00DB2DB0" w:rsidP="00DB2DB0">
      <w:pPr>
        <w:widowControl w:val="0"/>
        <w:numPr>
          <w:ilvl w:val="0"/>
          <w:numId w:val="14"/>
        </w:numPr>
        <w:tabs>
          <w:tab w:val="left" w:pos="709"/>
          <w:tab w:val="left" w:pos="993"/>
          <w:tab w:val="left" w:pos="1560"/>
        </w:tabs>
        <w:autoSpaceDE w:val="0"/>
        <w:autoSpaceDN w:val="0"/>
        <w:adjustRightInd w:val="0"/>
        <w:spacing w:after="120" w:line="240" w:lineRule="auto"/>
        <w:ind w:left="0" w:firstLine="709"/>
        <w:jc w:val="both"/>
        <w:rPr>
          <w:rFonts w:ascii="Times New Roman" w:hAnsi="Times New Roman"/>
          <w:bCs/>
          <w:i/>
          <w:color w:val="000000"/>
          <w:spacing w:val="-3"/>
          <w:sz w:val="24"/>
          <w:szCs w:val="24"/>
          <w:lang w:val="uk-UA"/>
        </w:rPr>
      </w:pPr>
      <w:r w:rsidRPr="00653810">
        <w:rPr>
          <w:rFonts w:ascii="Times New Roman" w:hAnsi="Times New Roman"/>
          <w:bCs/>
          <w:i/>
          <w:color w:val="000000"/>
          <w:spacing w:val="-3"/>
          <w:sz w:val="24"/>
          <w:szCs w:val="24"/>
          <w:lang w:val="uk-UA"/>
        </w:rPr>
        <w:t>дефектний акт.</w:t>
      </w:r>
    </w:p>
    <w:p w:rsidR="00DB2DB0" w:rsidRPr="00653810" w:rsidRDefault="00DB2DB0" w:rsidP="00DB2DB0">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653810">
        <w:rPr>
          <w:rFonts w:ascii="Times New Roman" w:hAnsi="Times New Roman"/>
          <w:bCs/>
          <w:i/>
          <w:spacing w:val="-3"/>
          <w:sz w:val="24"/>
          <w:szCs w:val="24"/>
          <w:lang w:val="uk-UA"/>
        </w:rPr>
        <w:t xml:space="preserve">Розрахунок прибутку, загальновиробничих витрат, адміністративних витрат, </w:t>
      </w:r>
      <w:r w:rsidRPr="00653810">
        <w:rPr>
          <w:rFonts w:ascii="Times New Roman" w:hAnsi="Times New Roman"/>
          <w:bCs/>
          <w:i/>
          <w:spacing w:val="-3"/>
          <w:sz w:val="24"/>
          <w:szCs w:val="24"/>
          <w:lang w:val="uk-UA"/>
        </w:rPr>
        <w:lastRenderedPageBreak/>
        <w:t>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
    <w:p w:rsidR="00DB2DB0" w:rsidRPr="00653810" w:rsidRDefault="00DB2DB0" w:rsidP="00DB2DB0">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653810">
        <w:rPr>
          <w:rFonts w:ascii="Times New Roman" w:hAnsi="Times New Roman"/>
          <w:bCs/>
          <w:i/>
          <w:spacing w:val="-3"/>
          <w:sz w:val="24"/>
          <w:szCs w:val="24"/>
          <w:lang w:val="uk-UA"/>
        </w:rPr>
        <w:t xml:space="preserve">Такі ресурси, як електроенергія та вода – виключати із кошторисного розрахунку. </w:t>
      </w:r>
    </w:p>
    <w:p w:rsidR="00DB2DB0" w:rsidRPr="00653810" w:rsidRDefault="00DB2DB0" w:rsidP="00DB2DB0">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653810">
        <w:rPr>
          <w:rFonts w:ascii="Times New Roman" w:eastAsia="Arial" w:hAnsi="Times New Roman"/>
          <w:bCs/>
          <w:i/>
          <w:iCs/>
          <w:sz w:val="24"/>
          <w:szCs w:val="24"/>
          <w:lang w:val="uk-UA"/>
        </w:rPr>
        <w:t>При розрахунку кошторисної вартості необхідно врахувати всі супутні роботи, згідно з технологічним процесом надання вказаної послуги</w:t>
      </w:r>
      <w:r w:rsidRPr="00653810">
        <w:rPr>
          <w:rFonts w:ascii="Times New Roman" w:hAnsi="Times New Roman"/>
          <w:bCs/>
          <w:i/>
          <w:spacing w:val="-3"/>
          <w:sz w:val="24"/>
          <w:szCs w:val="24"/>
          <w:lang w:val="uk-UA"/>
        </w:rPr>
        <w:t>.</w:t>
      </w:r>
    </w:p>
    <w:p w:rsidR="00DB2DB0" w:rsidRPr="00653810" w:rsidRDefault="00DB2DB0" w:rsidP="00DB2DB0">
      <w:pPr>
        <w:spacing w:after="120"/>
        <w:ind w:firstLine="709"/>
        <w:jc w:val="both"/>
        <w:rPr>
          <w:rFonts w:ascii="Times New Roman" w:hAnsi="Times New Roman"/>
          <w:sz w:val="24"/>
          <w:szCs w:val="24"/>
          <w:lang w:val="uk-UA"/>
        </w:rPr>
      </w:pPr>
      <w:r w:rsidRPr="00653810">
        <w:rPr>
          <w:rFonts w:ascii="Times New Roman" w:hAnsi="Times New Roman"/>
          <w:sz w:val="24"/>
          <w:szCs w:val="24"/>
          <w:lang w:val="uk-UA"/>
        </w:rPr>
        <w:t xml:space="preserve">При наданні послуг весь товар (матеріали для надання послуг) повинен бути новим, таким, що не перебував у експлуатації, терміни та умови його зберігання не порушені. </w:t>
      </w:r>
      <w:r w:rsidRPr="00653810">
        <w:rPr>
          <w:rFonts w:ascii="Times New Roman" w:hAnsi="Times New Roman"/>
          <w:b/>
          <w:bCs/>
          <w:sz w:val="24"/>
          <w:szCs w:val="24"/>
          <w:lang w:val="uk-UA"/>
        </w:rPr>
        <w:t xml:space="preserve">ВАЖЛИВО! </w:t>
      </w:r>
      <w:r w:rsidRPr="00653810">
        <w:rPr>
          <w:rFonts w:ascii="Times New Roman" w:hAnsi="Times New Roman"/>
          <w:sz w:val="24"/>
          <w:szCs w:val="24"/>
          <w:lang w:val="uk-UA"/>
        </w:rPr>
        <w:t>При наданні послуг не приймаються пропозиції на товар (матеріали для надання послуг), який виготовлений в країні(ах) до якої(</w:t>
      </w:r>
      <w:proofErr w:type="spellStart"/>
      <w:r w:rsidRPr="00653810">
        <w:rPr>
          <w:rFonts w:ascii="Times New Roman" w:hAnsi="Times New Roman"/>
          <w:sz w:val="24"/>
          <w:szCs w:val="24"/>
          <w:lang w:val="uk-UA"/>
        </w:rPr>
        <w:t>их</w:t>
      </w:r>
      <w:proofErr w:type="spellEnd"/>
      <w:r w:rsidRPr="00653810">
        <w:rPr>
          <w:rFonts w:ascii="Times New Roman" w:hAnsi="Times New Roman"/>
          <w:sz w:val="24"/>
          <w:szCs w:val="24"/>
          <w:lang w:val="uk-UA"/>
        </w:rPr>
        <w:t>) застосовуються санкції (</w:t>
      </w:r>
      <w:r w:rsidRPr="00653810">
        <w:rPr>
          <w:rFonts w:ascii="Times New Roman" w:hAnsi="Times New Roman"/>
          <w:sz w:val="24"/>
          <w:szCs w:val="24"/>
          <w:shd w:val="clear" w:color="auto" w:fill="FFFFFF"/>
          <w:lang w:val="uk-UA"/>
        </w:rPr>
        <w:t>персональні спеціальні економічні та інші обмежувальні заходи</w:t>
      </w:r>
      <w:r w:rsidRPr="00653810">
        <w:rPr>
          <w:rFonts w:ascii="Times New Roman" w:hAnsi="Times New Roman"/>
          <w:sz w:val="24"/>
          <w:szCs w:val="24"/>
          <w:lang w:val="uk-UA"/>
        </w:rPr>
        <w:t>).</w:t>
      </w:r>
    </w:p>
    <w:p w:rsidR="002466A2" w:rsidRPr="00653810" w:rsidRDefault="002466A2" w:rsidP="002466A2">
      <w:pPr>
        <w:ind w:left="990" w:firstLine="1134"/>
        <w:jc w:val="both"/>
        <w:rPr>
          <w:rFonts w:ascii="Times New Roman" w:hAnsi="Times New Roman"/>
          <w:b/>
          <w:caps/>
          <w:sz w:val="24"/>
          <w:szCs w:val="24"/>
          <w:lang w:val="uk-UA"/>
        </w:rPr>
      </w:pPr>
    </w:p>
    <w:p w:rsidR="002466A2" w:rsidRPr="00653810" w:rsidRDefault="002466A2" w:rsidP="002466A2">
      <w:pPr>
        <w:ind w:left="990" w:firstLine="1134"/>
        <w:jc w:val="both"/>
        <w:rPr>
          <w:rFonts w:ascii="Times New Roman" w:hAnsi="Times New Roman"/>
          <w:b/>
          <w:caps/>
          <w:sz w:val="24"/>
          <w:szCs w:val="24"/>
          <w:lang w:val="uk-UA"/>
        </w:rPr>
      </w:pPr>
    </w:p>
    <w:sectPr w:rsidR="002466A2" w:rsidRPr="00653810" w:rsidSect="00B0037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97683632">
    <w:abstractNumId w:val="2"/>
  </w:num>
  <w:num w:numId="2" w16cid:durableId="1196043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671416">
    <w:abstractNumId w:val="9"/>
  </w:num>
  <w:num w:numId="4" w16cid:durableId="392897836">
    <w:abstractNumId w:val="0"/>
  </w:num>
  <w:num w:numId="5" w16cid:durableId="978925241">
    <w:abstractNumId w:val="11"/>
  </w:num>
  <w:num w:numId="6" w16cid:durableId="788084006">
    <w:abstractNumId w:val="10"/>
  </w:num>
  <w:num w:numId="7" w16cid:durableId="1514487952">
    <w:abstractNumId w:val="6"/>
  </w:num>
  <w:num w:numId="8" w16cid:durableId="1567567852">
    <w:abstractNumId w:val="1"/>
  </w:num>
  <w:num w:numId="9" w16cid:durableId="1988779864">
    <w:abstractNumId w:val="12"/>
  </w:num>
  <w:num w:numId="10" w16cid:durableId="1289162672">
    <w:abstractNumId w:val="14"/>
  </w:num>
  <w:num w:numId="11" w16cid:durableId="939869937">
    <w:abstractNumId w:val="13"/>
  </w:num>
  <w:num w:numId="12" w16cid:durableId="1366759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088079">
    <w:abstractNumId w:val="5"/>
  </w:num>
  <w:num w:numId="14" w16cid:durableId="1183088034">
    <w:abstractNumId w:val="4"/>
  </w:num>
  <w:num w:numId="15" w16cid:durableId="472412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57921"/>
    <w:rsid w:val="00125648"/>
    <w:rsid w:val="0019202F"/>
    <w:rsid w:val="001C2019"/>
    <w:rsid w:val="00204662"/>
    <w:rsid w:val="00226BE5"/>
    <w:rsid w:val="00233AAC"/>
    <w:rsid w:val="002466A2"/>
    <w:rsid w:val="00286565"/>
    <w:rsid w:val="002C31E4"/>
    <w:rsid w:val="003166F1"/>
    <w:rsid w:val="003506E8"/>
    <w:rsid w:val="003937D6"/>
    <w:rsid w:val="003D45DC"/>
    <w:rsid w:val="00405C9D"/>
    <w:rsid w:val="0045712D"/>
    <w:rsid w:val="004810EC"/>
    <w:rsid w:val="00497023"/>
    <w:rsid w:val="004E7510"/>
    <w:rsid w:val="0050435E"/>
    <w:rsid w:val="00515314"/>
    <w:rsid w:val="00516236"/>
    <w:rsid w:val="00516AFB"/>
    <w:rsid w:val="00526FCD"/>
    <w:rsid w:val="00554A12"/>
    <w:rsid w:val="005650CE"/>
    <w:rsid w:val="005715B2"/>
    <w:rsid w:val="005B233C"/>
    <w:rsid w:val="005F03A7"/>
    <w:rsid w:val="00601EA8"/>
    <w:rsid w:val="006077E7"/>
    <w:rsid w:val="00653810"/>
    <w:rsid w:val="006C3F7D"/>
    <w:rsid w:val="006D2D73"/>
    <w:rsid w:val="006E5204"/>
    <w:rsid w:val="006E740A"/>
    <w:rsid w:val="00710F11"/>
    <w:rsid w:val="0075788B"/>
    <w:rsid w:val="00762AF2"/>
    <w:rsid w:val="0076537A"/>
    <w:rsid w:val="0080103E"/>
    <w:rsid w:val="00820735"/>
    <w:rsid w:val="00876ADF"/>
    <w:rsid w:val="00877FB7"/>
    <w:rsid w:val="0091696C"/>
    <w:rsid w:val="009274EA"/>
    <w:rsid w:val="00950DFF"/>
    <w:rsid w:val="00975A46"/>
    <w:rsid w:val="009B2646"/>
    <w:rsid w:val="009D001E"/>
    <w:rsid w:val="00A01D60"/>
    <w:rsid w:val="00A11F09"/>
    <w:rsid w:val="00A979E9"/>
    <w:rsid w:val="00AE3C2F"/>
    <w:rsid w:val="00AE5FFA"/>
    <w:rsid w:val="00B00370"/>
    <w:rsid w:val="00B0448D"/>
    <w:rsid w:val="00B81EB5"/>
    <w:rsid w:val="00BB35D4"/>
    <w:rsid w:val="00BC1A4F"/>
    <w:rsid w:val="00BF2139"/>
    <w:rsid w:val="00C44CB7"/>
    <w:rsid w:val="00C74A62"/>
    <w:rsid w:val="00C75AA9"/>
    <w:rsid w:val="00C9290B"/>
    <w:rsid w:val="00CB2493"/>
    <w:rsid w:val="00D07778"/>
    <w:rsid w:val="00D13DC5"/>
    <w:rsid w:val="00D23799"/>
    <w:rsid w:val="00D340AE"/>
    <w:rsid w:val="00D37132"/>
    <w:rsid w:val="00D8051A"/>
    <w:rsid w:val="00DB2DB0"/>
    <w:rsid w:val="00DF6BD7"/>
    <w:rsid w:val="00E101F0"/>
    <w:rsid w:val="00E24CE3"/>
    <w:rsid w:val="00E30289"/>
    <w:rsid w:val="00E34DE2"/>
    <w:rsid w:val="00E46AC5"/>
    <w:rsid w:val="00EB44D2"/>
    <w:rsid w:val="00F04E81"/>
    <w:rsid w:val="00F06D98"/>
    <w:rsid w:val="00F77E49"/>
    <w:rsid w:val="00FB0761"/>
    <w:rsid w:val="00FB521F"/>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1C01"/>
  <w15:docId w15:val="{9B4F43AA-D7CF-4401-A803-CAE4C969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 w:type="paragraph" w:customStyle="1" w:styleId="Standard">
    <w:name w:val="Standard"/>
    <w:rsid w:val="002466A2"/>
    <w:pPr>
      <w:suppressAutoHyphens/>
      <w:autoSpaceDN w:val="0"/>
      <w:spacing w:after="200" w:line="276" w:lineRule="auto"/>
      <w:textAlignment w:val="baseline"/>
    </w:pPr>
    <w:rPr>
      <w:rFonts w:ascii="Calibri" w:eastAsia="Calibri" w:hAnsi="Calibri" w:cs="Calibri"/>
      <w:kern w:val="3"/>
      <w:lang w:val="uk-UA" w:eastAsia="ru-RU"/>
    </w:rPr>
  </w:style>
  <w:style w:type="character" w:styleId="ab">
    <w:name w:val="Hyperlink"/>
    <w:basedOn w:val="a0"/>
    <w:uiPriority w:val="99"/>
    <w:unhideWhenUsed/>
    <w:rsid w:val="00950DFF"/>
    <w:rPr>
      <w:color w:val="0563C1" w:themeColor="hyperlink"/>
      <w:u w:val="single"/>
    </w:rPr>
  </w:style>
  <w:style w:type="character" w:styleId="ac">
    <w:name w:val="Unresolved Mention"/>
    <w:basedOn w:val="a0"/>
    <w:uiPriority w:val="99"/>
    <w:semiHidden/>
    <w:unhideWhenUsed/>
    <w:rsid w:val="0095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1-05-01268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2094</Words>
  <Characters>11940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44</cp:revision>
  <dcterms:created xsi:type="dcterms:W3CDTF">2024-08-12T10:23:00Z</dcterms:created>
  <dcterms:modified xsi:type="dcterms:W3CDTF">2025-11-13T16:19:00Z</dcterms:modified>
</cp:coreProperties>
</file>