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AB" w:rsidRPr="000A1BAB" w:rsidRDefault="000A1BAB" w:rsidP="000A1BAB">
      <w:pPr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1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Додаток</w:t>
      </w:r>
      <w:r w:rsidRPr="000A1BAB">
        <w:rPr>
          <w:rFonts w:ascii="Times New Roman" w:eastAsia="Calibri" w:hAnsi="Times New Roman" w:cs="Times New Roman"/>
          <w:sz w:val="24"/>
          <w:szCs w:val="24"/>
        </w:rPr>
        <w:t xml:space="preserve"> №1 до наказу ДСА України </w:t>
      </w:r>
    </w:p>
    <w:p w:rsidR="000A1BAB" w:rsidRPr="000A1BAB" w:rsidRDefault="000A1BAB" w:rsidP="000A1BAB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1B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від 08.03.2024 р. №  97</w:t>
      </w:r>
    </w:p>
    <w:tbl>
      <w:tblPr>
        <w:tblStyle w:val="a7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0A1BAB" w:rsidRPr="000A1BAB" w:rsidTr="0090336A">
        <w:trPr>
          <w:trHeight w:val="657"/>
        </w:trPr>
        <w:tc>
          <w:tcPr>
            <w:tcW w:w="10500" w:type="dxa"/>
            <w:gridSpan w:val="5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за березень 2026 року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47  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суду згідно з інформацією про фактичні видатки на оплату праці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0A1BAB" w:rsidRPr="000A1BAB" w:rsidTr="0090336A">
        <w:trPr>
          <w:trHeight w:val="253"/>
        </w:trPr>
        <w:tc>
          <w:tcPr>
            <w:tcW w:w="1701" w:type="dxa"/>
            <w:vMerge w:val="restart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Посади г   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Господарський суд Вінницької</w:t>
            </w:r>
          </w:p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області</w:t>
            </w:r>
          </w:p>
        </w:tc>
        <w:tc>
          <w:tcPr>
            <w:tcW w:w="1701" w:type="dxa"/>
            <w:vMerge w:val="restart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Фактична чисельність працівників, яким нараховано заробітну плату протягом березня 2026 р.  (одиниць)</w:t>
            </w:r>
          </w:p>
        </w:tc>
        <w:tc>
          <w:tcPr>
            <w:tcW w:w="2126" w:type="dxa"/>
            <w:vMerge w:val="restart"/>
            <w:hideMark/>
          </w:tcPr>
          <w:p w:rsidR="000A1BAB" w:rsidRPr="000A1BAB" w:rsidRDefault="000A1BAB" w:rsidP="000A1BAB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березень</w:t>
            </w:r>
            <w:r w:rsidRPr="000A1B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2026 р.</w:t>
            </w:r>
          </w:p>
        </w:tc>
        <w:tc>
          <w:tcPr>
            <w:tcW w:w="1853" w:type="dxa"/>
            <w:vMerge w:val="restart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відсоток стимулюючих виплат за 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березень</w:t>
            </w:r>
            <w:r w:rsidRPr="000A1B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2026 р.</w:t>
            </w:r>
          </w:p>
        </w:tc>
      </w:tr>
      <w:tr w:rsidR="000A1BAB" w:rsidRPr="000A1BAB" w:rsidTr="0090336A">
        <w:trPr>
          <w:trHeight w:val="509"/>
        </w:trPr>
        <w:tc>
          <w:tcPr>
            <w:tcW w:w="1701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1BAB" w:rsidRPr="000A1BAB" w:rsidTr="0090336A">
        <w:trPr>
          <w:trHeight w:val="1519"/>
        </w:trPr>
        <w:tc>
          <w:tcPr>
            <w:tcW w:w="1701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1BAB" w:rsidRPr="000A1BAB" w:rsidTr="0090336A">
        <w:trPr>
          <w:trHeight w:val="343"/>
        </w:trPr>
        <w:tc>
          <w:tcPr>
            <w:tcW w:w="1701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47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1BAB" w:rsidRPr="000A1BAB" w:rsidTr="0090336A">
        <w:trPr>
          <w:trHeight w:val="213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noWrap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1BAB" w:rsidRPr="000A1BAB" w:rsidTr="0090336A">
        <w:trPr>
          <w:trHeight w:val="500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87 857,53</w:t>
            </w:r>
          </w:p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15,00%</w:t>
            </w:r>
          </w:p>
        </w:tc>
      </w:tr>
      <w:tr w:rsidR="000A1BAB" w:rsidRPr="000A1BAB" w:rsidTr="0090336A">
        <w:trPr>
          <w:trHeight w:val="615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41 915,97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20,00%</w:t>
            </w:r>
          </w:p>
        </w:tc>
      </w:tr>
      <w:tr w:rsidR="000A1BAB" w:rsidRPr="000A1BAB" w:rsidTr="0090336A">
        <w:trPr>
          <w:trHeight w:val="930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1BAB" w:rsidRPr="000A1BAB" w:rsidTr="0090336A">
        <w:trPr>
          <w:trHeight w:val="540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29 540,93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20,73%</w:t>
            </w:r>
          </w:p>
        </w:tc>
      </w:tr>
      <w:tr w:rsidR="000A1BAB" w:rsidRPr="000A1BAB" w:rsidTr="0090336A">
        <w:trPr>
          <w:trHeight w:val="300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20 419,64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21,43%</w:t>
            </w:r>
          </w:p>
        </w:tc>
      </w:tr>
      <w:tr w:rsidR="000A1BAB" w:rsidRPr="000A1BAB" w:rsidTr="0090336A">
        <w:trPr>
          <w:trHeight w:val="315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1BAB" w:rsidRPr="000A1BAB" w:rsidTr="0090336A">
        <w:trPr>
          <w:trHeight w:val="300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24 357,20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22,07%</w:t>
            </w:r>
          </w:p>
        </w:tc>
      </w:tr>
      <w:tr w:rsidR="000A1BAB" w:rsidRPr="000A1BAB" w:rsidTr="0090336A">
        <w:trPr>
          <w:trHeight w:val="570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20 896,88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0A1BAB" w:rsidRPr="000A1BAB" w:rsidTr="0090336A">
        <w:trPr>
          <w:trHeight w:val="315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1BAB" w:rsidRPr="000A1BAB" w:rsidTr="0090336A">
        <w:trPr>
          <w:trHeight w:val="337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24 357,20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0A1BAB" w:rsidRPr="000A1BAB" w:rsidTr="0090336A">
        <w:trPr>
          <w:trHeight w:val="569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19 516,92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148,16%</w:t>
            </w:r>
          </w:p>
        </w:tc>
      </w:tr>
      <w:tr w:rsidR="000A1BAB" w:rsidRPr="000A1BAB" w:rsidTr="0090336A">
        <w:trPr>
          <w:trHeight w:val="420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34 770,50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31,20%</w:t>
            </w:r>
          </w:p>
        </w:tc>
      </w:tr>
      <w:tr w:rsidR="000A1BAB" w:rsidRPr="000A1BAB" w:rsidTr="0090336A">
        <w:trPr>
          <w:trHeight w:val="315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1BAB" w:rsidRPr="000A1BAB" w:rsidTr="0090336A">
        <w:trPr>
          <w:trHeight w:val="405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34 770,50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31,20%</w:t>
            </w:r>
          </w:p>
        </w:tc>
      </w:tr>
      <w:tr w:rsidR="000A1BAB" w:rsidRPr="000A1BAB" w:rsidTr="0090336A">
        <w:trPr>
          <w:trHeight w:val="389"/>
        </w:trPr>
        <w:tc>
          <w:tcPr>
            <w:tcW w:w="1701" w:type="dxa"/>
            <w:noWrap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A1BAB" w:rsidRPr="000A1BAB" w:rsidRDefault="000A1BAB" w:rsidP="000A1BAB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0A1BAB" w:rsidRPr="000A1BAB" w:rsidRDefault="000A1BAB" w:rsidP="000A1BAB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17 860,42</w:t>
            </w:r>
          </w:p>
        </w:tc>
        <w:tc>
          <w:tcPr>
            <w:tcW w:w="1853" w:type="dxa"/>
            <w:vAlign w:val="center"/>
            <w:hideMark/>
          </w:tcPr>
          <w:p w:rsidR="000A1BAB" w:rsidRPr="000A1BAB" w:rsidRDefault="000A1BAB" w:rsidP="000A1BA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1B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320,00%</w:t>
            </w:r>
          </w:p>
        </w:tc>
      </w:tr>
    </w:tbl>
    <w:p w:rsidR="000A1BAB" w:rsidRPr="000A1BAB" w:rsidRDefault="000A1BAB" w:rsidP="000A1BAB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0A1BAB" w:rsidRPr="000A1BAB" w:rsidRDefault="000A1BAB" w:rsidP="000A1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A1B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Начальник відділу планування</w:t>
      </w:r>
    </w:p>
    <w:p w:rsidR="000A1BAB" w:rsidRPr="000A1BAB" w:rsidRDefault="000A1BAB" w:rsidP="000A1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A1B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 господарського забезпечення</w:t>
      </w:r>
    </w:p>
    <w:p w:rsidR="000A1BAB" w:rsidRPr="000A1BAB" w:rsidRDefault="000A1BAB" w:rsidP="000A1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A1B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суду                                                        ___________                        </w:t>
      </w:r>
      <w:r w:rsidRPr="000A1B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Яна ПИПЯК</w:t>
      </w:r>
      <w:r w:rsidRPr="000A1B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0A1BAB" w:rsidRPr="000A1BAB" w:rsidRDefault="000A1BAB" w:rsidP="000A1BAB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5744" w:rsidRDefault="000A1BAB">
      <w:bookmarkStart w:id="0" w:name="_GoBack"/>
      <w:bookmarkEnd w:id="0"/>
    </w:p>
    <w:sectPr w:rsidR="00275744" w:rsidSect="00744531">
      <w:headerReference w:type="default" r:id="rId4"/>
      <w:footerReference w:type="default" r:id="rId5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0A1BAB">
    <w:pPr>
      <w:pStyle w:val="a5"/>
      <w:jc w:val="right"/>
    </w:pPr>
  </w:p>
  <w:p w:rsidR="00A558E4" w:rsidRDefault="000A1BAB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0A1B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080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0A1BAB" w:rsidP="00340E41">
    <w:pPr>
      <w:pStyle w:val="a3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AB"/>
    <w:rsid w:val="000A1BAB"/>
    <w:rsid w:val="001766CE"/>
    <w:rsid w:val="008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8ED21-C00A-4CF5-B1EB-19609DB3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1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1BAB"/>
  </w:style>
  <w:style w:type="paragraph" w:styleId="a5">
    <w:name w:val="footer"/>
    <w:basedOn w:val="a"/>
    <w:link w:val="a6"/>
    <w:uiPriority w:val="99"/>
    <w:unhideWhenUsed/>
    <w:rsid w:val="000A1BAB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A1BAB"/>
    <w:rPr>
      <w:lang w:val="ru-RU"/>
    </w:rPr>
  </w:style>
  <w:style w:type="table" w:styleId="a7">
    <w:name w:val="Table Grid"/>
    <w:basedOn w:val="a1"/>
    <w:uiPriority w:val="59"/>
    <w:rsid w:val="000A1BA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Людмила Андріївна</dc:creator>
  <cp:keywords/>
  <dc:description/>
  <cp:lastModifiedBy>Федченко Людмила Андріївна</cp:lastModifiedBy>
  <cp:revision>1</cp:revision>
  <dcterms:created xsi:type="dcterms:W3CDTF">2026-04-08T09:06:00Z</dcterms:created>
  <dcterms:modified xsi:type="dcterms:W3CDTF">2026-04-08T09:07:00Z</dcterms:modified>
</cp:coreProperties>
</file>