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4C96D" w14:textId="77777777" w:rsidR="002E4547" w:rsidRPr="00CF5766" w:rsidRDefault="002E4547" w:rsidP="002E45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454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14:paraId="25480BA9" w14:textId="20B5F6CE" w:rsidR="001E38E1" w:rsidRPr="00CF5766" w:rsidRDefault="002E4547" w:rsidP="00402E9E">
      <w:pPr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F576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Назва предмета закупівлі:</w:t>
      </w:r>
      <w:r w:rsidR="00001CAC" w:rsidRPr="00CF57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bookmarkStart w:id="0" w:name="_Hlk148535887"/>
      <w:r w:rsidR="00CF5766" w:rsidRPr="00CF5766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Сервер</w:t>
      </w:r>
      <w:r w:rsidR="00402E9E" w:rsidRPr="00CF5766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402E9E" w:rsidRPr="00CF576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bookmarkEnd w:id="0"/>
      <w:r w:rsidR="00CF5766" w:rsidRPr="00CF5766">
        <w:rPr>
          <w:rFonts w:ascii="Times New Roman" w:hAnsi="Times New Roman" w:cs="Times New Roman"/>
          <w:sz w:val="28"/>
          <w:szCs w:val="28"/>
        </w:rPr>
        <w:t>ДК 021:2015: 48820000-2 — Сервери</w:t>
      </w:r>
      <w:r w:rsidR="00402E9E" w:rsidRPr="00CF576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1347E87" w14:textId="7893CF1F" w:rsidR="00CF5766" w:rsidRPr="002A01FF" w:rsidRDefault="002E4547" w:rsidP="00CF576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</w:pPr>
      <w:r w:rsidRPr="002E4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Вид та ідентифікатор закупівлі: </w:t>
      </w:r>
      <w:r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відкриті торги</w:t>
      </w:r>
      <w:r w:rsidR="007D33F5" w:rsidRPr="007D33F5">
        <w:rPr>
          <w:color w:val="000000"/>
          <w:sz w:val="27"/>
          <w:szCs w:val="27"/>
        </w:rPr>
        <w:t xml:space="preserve"> </w:t>
      </w:r>
      <w:r w:rsidR="007D33F5" w:rsidRPr="007D33F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особливостями</w:t>
      </w:r>
      <w:r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EE352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E3521" w:rsidRPr="00EE352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UA-2024-11-27-017852-a</w:t>
      </w:r>
      <w:r w:rsidR="00BD40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DE3F716" w14:textId="36FCA088" w:rsidR="00B27246" w:rsidRPr="00E510F2" w:rsidRDefault="002E4547" w:rsidP="00CF576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510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Обґрунтування технічних та якісних характеристик предмета закупівлі:</w:t>
      </w:r>
      <w:r w:rsidRPr="00E510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="001E38E1" w:rsidRPr="00E510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</w:t>
      </w:r>
      <w:r w:rsidRPr="00E510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ехнічні та якісні характеристики предмета закупівлі визначено </w:t>
      </w:r>
      <w:r w:rsidR="0060267D" w:rsidRPr="00E510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виходячи з</w:t>
      </w:r>
      <w:r w:rsidRPr="00E510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реальних потреб</w:t>
      </w:r>
      <w:r w:rsidR="00753949" w:rsidRPr="00E510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Другого апеляційного адміністративного суду</w:t>
      </w:r>
      <w:r w:rsidR="00866E6D" w:rsidRPr="00E510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510F2" w:rsidRPr="00E510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відповідності до рекомендацій, наданих Державною судовою адміністрацією </w:t>
      </w:r>
      <w:r w:rsidR="00E510F2" w:rsidRPr="00E510F2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</w:t>
      </w:r>
      <w:r w:rsidR="00E510F2">
        <w:rPr>
          <w:rFonts w:ascii="Times New Roman" w:hAnsi="Times New Roman" w:cs="Times New Roman"/>
          <w:iCs/>
          <w:sz w:val="28"/>
          <w:szCs w:val="28"/>
        </w:rPr>
        <w:t>.</w:t>
      </w:r>
    </w:p>
    <w:p w14:paraId="1ECE8CD0" w14:textId="25A3F4CC" w:rsidR="002D39C4" w:rsidRPr="004B7C71" w:rsidRDefault="002E4547" w:rsidP="002E454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4B7C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Обґрунтування розміру бюджетного призначення, очікуваної вартості предмета закупівлі: </w:t>
      </w:r>
    </w:p>
    <w:p w14:paraId="2FD6E3E2" w14:textId="4EE1E588" w:rsidR="006634E3" w:rsidRPr="006634E3" w:rsidRDefault="006634E3" w:rsidP="006634E3">
      <w:pPr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34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Закупівля здійснюється з метою забезпечення Другого апеляційного адміністративного  суду </w:t>
      </w:r>
      <w:r w:rsidRPr="006634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сучасним серверним обладнанням з поступовою заміною морально заст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арілого серверного обладнання</w:t>
      </w:r>
      <w:r w:rsidR="00D772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обмеженої продуктивності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що</w:t>
      </w:r>
      <w:r w:rsidR="00D772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сприятиме, зокрема: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80B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підвищенню ефективності процесів судового та загального діловодства; підвищенню достовірності та повноти інформації, що створюється, використовується та накопичується в процесі</w:t>
      </w:r>
      <w:r w:rsidR="00D772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діяльності суду;</w:t>
      </w:r>
      <w:r w:rsidR="00080B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підвищенню оперативності збору і оформленню судових матеріалів при підготовці та слуханні справ; </w:t>
      </w:r>
      <w:r w:rsidR="00D772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можливості</w:t>
      </w:r>
      <w:r w:rsidR="00080B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розширення системи додавання нових компонентів без заміни первісного обладнання та зупинки роботи; зменшення вірогідності простоїв електронних сервісів через </w:t>
      </w:r>
      <w:proofErr w:type="spellStart"/>
      <w:r w:rsidR="00080B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збої</w:t>
      </w:r>
      <w:proofErr w:type="spellEnd"/>
      <w:r w:rsidR="00080B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устаткування за рахунок використання передових технологій резервування обчислювальних ресурсів та відповідно самих даних, в тому числі застосування оптимізованих алгоритмів створення резервних копій;</w:t>
      </w:r>
      <w:r w:rsidR="00D772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здійсненню обміну процесуальними документами між судом та учасниками судового процесу в електронній формі; забезпеченню обміну інформацією між судами, іншими державними органами тощо.</w:t>
      </w:r>
      <w:r w:rsidR="00080B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0A1F8725" w14:textId="0553E00D" w:rsidR="00E510F2" w:rsidRPr="00E01367" w:rsidRDefault="00B9040D" w:rsidP="00E01367">
      <w:pPr>
        <w:spacing w:after="15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листа Державної судової адміністрації</w:t>
      </w:r>
      <w:r w:rsidRPr="00E510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510F2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</w:t>
      </w:r>
      <w:r>
        <w:rPr>
          <w:rFonts w:ascii="Times New Roman" w:hAnsi="Times New Roman" w:cs="Times New Roman"/>
          <w:iCs/>
          <w:sz w:val="28"/>
          <w:szCs w:val="28"/>
        </w:rPr>
        <w:t xml:space="preserve"> від </w:t>
      </w:r>
      <w:r w:rsidR="001269C1">
        <w:rPr>
          <w:rFonts w:ascii="Times New Roman" w:hAnsi="Times New Roman" w:cs="Times New Roman"/>
          <w:iCs/>
          <w:sz w:val="28"/>
          <w:szCs w:val="28"/>
        </w:rPr>
        <w:t>19</w:t>
      </w:r>
      <w:r>
        <w:rPr>
          <w:rFonts w:ascii="Times New Roman" w:hAnsi="Times New Roman" w:cs="Times New Roman"/>
          <w:iCs/>
          <w:sz w:val="28"/>
          <w:szCs w:val="28"/>
        </w:rPr>
        <w:t>.11.202</w:t>
      </w:r>
      <w:r w:rsidR="001269C1">
        <w:rPr>
          <w:rFonts w:ascii="Times New Roman" w:hAnsi="Times New Roman" w:cs="Times New Roman"/>
          <w:iCs/>
          <w:sz w:val="28"/>
          <w:szCs w:val="28"/>
        </w:rPr>
        <w:t>4</w:t>
      </w:r>
      <w:r>
        <w:rPr>
          <w:rFonts w:ascii="Times New Roman" w:hAnsi="Times New Roman" w:cs="Times New Roman"/>
          <w:iCs/>
          <w:sz w:val="28"/>
          <w:szCs w:val="28"/>
        </w:rPr>
        <w:t xml:space="preserve">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r w:rsidRPr="00E510F2">
        <w:rPr>
          <w:rFonts w:ascii="Times New Roman" w:hAnsi="Times New Roman" w:cs="Times New Roman"/>
          <w:iCs/>
          <w:sz w:val="28"/>
          <w:szCs w:val="28"/>
        </w:rPr>
        <w:t xml:space="preserve">№ </w:t>
      </w:r>
      <w:r>
        <w:rPr>
          <w:rFonts w:ascii="Times New Roman" w:hAnsi="Times New Roman" w:cs="Times New Roman"/>
          <w:iCs/>
          <w:sz w:val="28"/>
          <w:szCs w:val="28"/>
        </w:rPr>
        <w:t>15-</w:t>
      </w:r>
      <w:r w:rsidR="001269C1">
        <w:rPr>
          <w:rFonts w:ascii="Times New Roman" w:hAnsi="Times New Roman" w:cs="Times New Roman"/>
          <w:iCs/>
          <w:sz w:val="28"/>
          <w:szCs w:val="28"/>
        </w:rPr>
        <w:t>22317</w:t>
      </w:r>
      <w:r>
        <w:rPr>
          <w:rFonts w:ascii="Times New Roman" w:hAnsi="Times New Roman" w:cs="Times New Roman"/>
          <w:iCs/>
          <w:sz w:val="28"/>
          <w:szCs w:val="28"/>
        </w:rPr>
        <w:t>/2</w:t>
      </w:r>
      <w:r w:rsidR="001269C1">
        <w:rPr>
          <w:rFonts w:ascii="Times New Roman" w:hAnsi="Times New Roman" w:cs="Times New Roman"/>
          <w:iCs/>
          <w:sz w:val="28"/>
          <w:szCs w:val="28"/>
        </w:rPr>
        <w:t>4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269C1">
        <w:rPr>
          <w:rFonts w:ascii="Times New Roman" w:hAnsi="Times New Roman" w:cs="Times New Roman"/>
          <w:iCs/>
          <w:sz w:val="28"/>
          <w:szCs w:val="28"/>
        </w:rPr>
        <w:t xml:space="preserve"> Державною судовою адміністрацією України спільно з розпорядниками бюджетних коштів нижчого рівня та Державним підприємством «Інформаційні судові системи», яке є адміністратором Єдиної судової інформаційно-телекомунікаційної системи та інших інформаційних систем і сервісів судової влади, за результатами проведеного аналізу сформовані кількісні та вартісні показники першочергової потреби судів, в тому числі і Другого апеляційного адміністративного суду, в серверному </w:t>
      </w:r>
      <w:r w:rsidR="00E01367">
        <w:rPr>
          <w:rFonts w:ascii="Times New Roman" w:hAnsi="Times New Roman" w:cs="Times New Roman"/>
          <w:iCs/>
          <w:sz w:val="28"/>
          <w:szCs w:val="28"/>
        </w:rPr>
        <w:t>обладнанні та визначено потребу Другого апеляційного адміністративного суду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</w:t>
      </w:r>
      <w:r w:rsidR="00EE352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сервері третього</w:t>
      </w:r>
      <w:r w:rsidR="00E0136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типу </w:t>
      </w:r>
      <w:r w:rsidR="00BD40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 кількості </w:t>
      </w:r>
      <w:r w:rsidR="00E0136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="00BD40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штуки.</w:t>
      </w:r>
    </w:p>
    <w:p w14:paraId="6985CBF4" w14:textId="57A0DAFC" w:rsidR="0060267D" w:rsidRPr="00623152" w:rsidRDefault="002E4547" w:rsidP="0062315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Очікувана вартість п</w:t>
      </w:r>
      <w:r w:rsidR="00BD40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редмета закупівлі згідно КЕКВ 31</w:t>
      </w:r>
      <w:r w:rsidR="00EE766D"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0 </w:t>
      </w:r>
      <w:r w:rsidR="00BD4011" w:rsidRPr="00CF5766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Сервер,</w:t>
      </w:r>
      <w:r w:rsidR="00BD4011" w:rsidRPr="00BD40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D4011" w:rsidRPr="00CF5766">
        <w:rPr>
          <w:rFonts w:ascii="Times New Roman" w:hAnsi="Times New Roman" w:cs="Times New Roman"/>
          <w:sz w:val="28"/>
          <w:szCs w:val="28"/>
        </w:rPr>
        <w:t>ДК 021:2015: 48820000-2 — Сервери</w:t>
      </w:r>
      <w:r w:rsidR="00402E9E"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0E1EE9"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сформована</w:t>
      </w:r>
      <w:r w:rsidR="00BD40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виходячи</w:t>
      </w:r>
      <w:r w:rsidR="000E1EE9"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із </w:t>
      </w:r>
      <w:r w:rsidR="00BD4011" w:rsidRPr="00082E5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фактичної потреби, середньої ринкової ціни для даної групи товарів</w:t>
      </w:r>
      <w:r w:rsidR="00BD40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листа Державної судової адміністрації</w:t>
      </w:r>
      <w:r w:rsidR="00BD4011" w:rsidRPr="00E510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D4011" w:rsidRPr="00E510F2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</w:t>
      </w:r>
      <w:r w:rsidR="00BD4011">
        <w:rPr>
          <w:rFonts w:ascii="Times New Roman" w:hAnsi="Times New Roman" w:cs="Times New Roman"/>
          <w:iCs/>
          <w:sz w:val="28"/>
          <w:szCs w:val="28"/>
        </w:rPr>
        <w:t xml:space="preserve"> ві</w:t>
      </w:r>
      <w:r w:rsidR="00E01367">
        <w:rPr>
          <w:rFonts w:ascii="Times New Roman" w:hAnsi="Times New Roman" w:cs="Times New Roman"/>
          <w:iCs/>
          <w:sz w:val="28"/>
          <w:szCs w:val="28"/>
        </w:rPr>
        <w:t>д 19</w:t>
      </w:r>
      <w:r w:rsidR="00BD4011">
        <w:rPr>
          <w:rFonts w:ascii="Times New Roman" w:hAnsi="Times New Roman" w:cs="Times New Roman"/>
          <w:iCs/>
          <w:sz w:val="28"/>
          <w:szCs w:val="28"/>
        </w:rPr>
        <w:t>.11.202</w:t>
      </w:r>
      <w:r w:rsidR="00E01367">
        <w:rPr>
          <w:rFonts w:ascii="Times New Roman" w:hAnsi="Times New Roman" w:cs="Times New Roman"/>
          <w:iCs/>
          <w:sz w:val="28"/>
          <w:szCs w:val="28"/>
        </w:rPr>
        <w:t>4</w:t>
      </w:r>
      <w:r w:rsidR="00BD4011">
        <w:rPr>
          <w:rFonts w:ascii="Times New Roman" w:hAnsi="Times New Roman" w:cs="Times New Roman"/>
          <w:iCs/>
          <w:sz w:val="28"/>
          <w:szCs w:val="28"/>
        </w:rPr>
        <w:t xml:space="preserve"> року</w:t>
      </w:r>
      <w:r w:rsidR="00BD40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r w:rsidR="00BD4011" w:rsidRPr="00E510F2">
        <w:rPr>
          <w:rFonts w:ascii="Times New Roman" w:hAnsi="Times New Roman" w:cs="Times New Roman"/>
          <w:iCs/>
          <w:sz w:val="28"/>
          <w:szCs w:val="28"/>
        </w:rPr>
        <w:t xml:space="preserve">№ </w:t>
      </w:r>
      <w:r w:rsidR="00BD4011">
        <w:rPr>
          <w:rFonts w:ascii="Times New Roman" w:hAnsi="Times New Roman" w:cs="Times New Roman"/>
          <w:iCs/>
          <w:sz w:val="28"/>
          <w:szCs w:val="28"/>
        </w:rPr>
        <w:t>15</w:t>
      </w:r>
      <w:r w:rsidR="00E01367">
        <w:rPr>
          <w:rFonts w:ascii="Times New Roman" w:hAnsi="Times New Roman" w:cs="Times New Roman"/>
          <w:iCs/>
          <w:sz w:val="28"/>
          <w:szCs w:val="28"/>
        </w:rPr>
        <w:t>-22317</w:t>
      </w:r>
      <w:r w:rsidR="00BD4011">
        <w:rPr>
          <w:rFonts w:ascii="Times New Roman" w:hAnsi="Times New Roman" w:cs="Times New Roman"/>
          <w:iCs/>
          <w:sz w:val="28"/>
          <w:szCs w:val="28"/>
        </w:rPr>
        <w:t>/2</w:t>
      </w:r>
      <w:r w:rsidR="00E01367">
        <w:rPr>
          <w:rFonts w:ascii="Times New Roman" w:hAnsi="Times New Roman" w:cs="Times New Roman"/>
          <w:iCs/>
          <w:sz w:val="28"/>
          <w:szCs w:val="28"/>
        </w:rPr>
        <w:t>4</w:t>
      </w:r>
      <w:r w:rsidR="00BD4011">
        <w:rPr>
          <w:rFonts w:ascii="Times New Roman" w:hAnsi="Times New Roman" w:cs="Times New Roman"/>
          <w:iCs/>
          <w:sz w:val="28"/>
          <w:szCs w:val="28"/>
        </w:rPr>
        <w:t>,</w:t>
      </w:r>
      <w:r w:rsidR="004B7C71"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r w:rsidR="00B60F8C"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становить </w:t>
      </w:r>
      <w:r w:rsidR="00D463E3"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0136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4</w:t>
      </w:r>
      <w:r w:rsidR="007574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="00E0136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0 000</w:t>
      </w:r>
      <w:r w:rsidR="00BD40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,00</w:t>
      </w:r>
      <w:r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гривень (</w:t>
      </w:r>
      <w:r w:rsidR="00E0136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чотириста </w:t>
      </w:r>
      <w:r w:rsidR="00BD40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574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сорок </w:t>
      </w:r>
      <w:bookmarkStart w:id="1" w:name="_GoBack"/>
      <w:bookmarkEnd w:id="1"/>
      <w:r w:rsidR="00BD40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тисяч </w:t>
      </w:r>
      <w:r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гривень 00 копійо</w:t>
      </w:r>
      <w:r w:rsidR="00082E54"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к)</w:t>
      </w:r>
      <w:r w:rsidR="00482548"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sectPr w:rsidR="0060267D" w:rsidRPr="00623152" w:rsidSect="00786791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708"/>
        </w:tabs>
        <w:ind w:left="1287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08"/>
        </w:tabs>
        <w:ind w:left="1647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3" w15:restartNumberingAfterBreak="0">
    <w:nsid w:val="15465F2A"/>
    <w:multiLevelType w:val="multilevel"/>
    <w:tmpl w:val="1D103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803948"/>
    <w:multiLevelType w:val="multilevel"/>
    <w:tmpl w:val="963CFC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D64469C"/>
    <w:multiLevelType w:val="hybridMultilevel"/>
    <w:tmpl w:val="7ED63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7FC"/>
    <w:rsid w:val="00001CAC"/>
    <w:rsid w:val="000160CF"/>
    <w:rsid w:val="00076BC2"/>
    <w:rsid w:val="00080B45"/>
    <w:rsid w:val="00082E54"/>
    <w:rsid w:val="000E1EE9"/>
    <w:rsid w:val="000E66A4"/>
    <w:rsid w:val="001269C1"/>
    <w:rsid w:val="001464CC"/>
    <w:rsid w:val="001608FC"/>
    <w:rsid w:val="001801BA"/>
    <w:rsid w:val="001B5210"/>
    <w:rsid w:val="001E38E1"/>
    <w:rsid w:val="00236C9B"/>
    <w:rsid w:val="00285524"/>
    <w:rsid w:val="00292B2B"/>
    <w:rsid w:val="002A01FF"/>
    <w:rsid w:val="002C4262"/>
    <w:rsid w:val="002D39C4"/>
    <w:rsid w:val="002E4547"/>
    <w:rsid w:val="003074CD"/>
    <w:rsid w:val="003546C5"/>
    <w:rsid w:val="00357C69"/>
    <w:rsid w:val="003C0BDA"/>
    <w:rsid w:val="003C446E"/>
    <w:rsid w:val="00402E9E"/>
    <w:rsid w:val="00482548"/>
    <w:rsid w:val="00492C2D"/>
    <w:rsid w:val="004B7C71"/>
    <w:rsid w:val="004D6B39"/>
    <w:rsid w:val="004E0328"/>
    <w:rsid w:val="004E16C2"/>
    <w:rsid w:val="00513945"/>
    <w:rsid w:val="005C2BF9"/>
    <w:rsid w:val="005C37FC"/>
    <w:rsid w:val="005E7938"/>
    <w:rsid w:val="0060267D"/>
    <w:rsid w:val="00623152"/>
    <w:rsid w:val="00654EB5"/>
    <w:rsid w:val="006634E3"/>
    <w:rsid w:val="006E726E"/>
    <w:rsid w:val="006F0A55"/>
    <w:rsid w:val="007370AD"/>
    <w:rsid w:val="00753949"/>
    <w:rsid w:val="0075748D"/>
    <w:rsid w:val="00786791"/>
    <w:rsid w:val="007D33F5"/>
    <w:rsid w:val="0080772B"/>
    <w:rsid w:val="00826FF6"/>
    <w:rsid w:val="00866E6D"/>
    <w:rsid w:val="008B1A90"/>
    <w:rsid w:val="009A33ED"/>
    <w:rsid w:val="00A24186"/>
    <w:rsid w:val="00A67643"/>
    <w:rsid w:val="00A868E0"/>
    <w:rsid w:val="00A90669"/>
    <w:rsid w:val="00AC0662"/>
    <w:rsid w:val="00AC4E18"/>
    <w:rsid w:val="00B27246"/>
    <w:rsid w:val="00B3131F"/>
    <w:rsid w:val="00B60F8C"/>
    <w:rsid w:val="00B9040D"/>
    <w:rsid w:val="00BD4011"/>
    <w:rsid w:val="00C01AAA"/>
    <w:rsid w:val="00C770FB"/>
    <w:rsid w:val="00CF5766"/>
    <w:rsid w:val="00D463E3"/>
    <w:rsid w:val="00D772C5"/>
    <w:rsid w:val="00D82C65"/>
    <w:rsid w:val="00D94A58"/>
    <w:rsid w:val="00DF412A"/>
    <w:rsid w:val="00E01367"/>
    <w:rsid w:val="00E10976"/>
    <w:rsid w:val="00E335E8"/>
    <w:rsid w:val="00E510F2"/>
    <w:rsid w:val="00EB039C"/>
    <w:rsid w:val="00EB56AC"/>
    <w:rsid w:val="00EB72C2"/>
    <w:rsid w:val="00EE3521"/>
    <w:rsid w:val="00EE766D"/>
    <w:rsid w:val="00EF30B9"/>
    <w:rsid w:val="00F638A6"/>
    <w:rsid w:val="00F72344"/>
    <w:rsid w:val="00FA29B5"/>
    <w:rsid w:val="00FA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9B4AA"/>
  <w15:chartTrackingRefBased/>
  <w15:docId w15:val="{0A42C1A6-42D6-429F-B491-A606582C3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56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E45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454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2E4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E4547"/>
    <w:rPr>
      <w:b/>
      <w:bCs/>
    </w:rPr>
  </w:style>
  <w:style w:type="character" w:styleId="a5">
    <w:name w:val="Hyperlink"/>
    <w:basedOn w:val="a0"/>
    <w:uiPriority w:val="99"/>
    <w:semiHidden/>
    <w:unhideWhenUsed/>
    <w:rsid w:val="002E4547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rsid w:val="0075394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53949"/>
    <w:pPr>
      <w:widowControl w:val="0"/>
      <w:shd w:val="clear" w:color="auto" w:fill="FFFFFF"/>
      <w:spacing w:after="0" w:line="331" w:lineRule="exact"/>
      <w:jc w:val="both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link w:val="a7"/>
    <w:uiPriority w:val="34"/>
    <w:qFormat/>
    <w:rsid w:val="009A33E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qaclassifiertype">
    <w:name w:val="qa_classifier_type"/>
    <w:basedOn w:val="a0"/>
    <w:rsid w:val="007D33F5"/>
  </w:style>
  <w:style w:type="character" w:customStyle="1" w:styleId="qaclassifierdk">
    <w:name w:val="qa_classifier_dk"/>
    <w:basedOn w:val="a0"/>
    <w:rsid w:val="007D33F5"/>
  </w:style>
  <w:style w:type="character" w:customStyle="1" w:styleId="qaclassifierdescr">
    <w:name w:val="qa_classifier_descr"/>
    <w:basedOn w:val="a0"/>
    <w:rsid w:val="007D33F5"/>
  </w:style>
  <w:style w:type="character" w:customStyle="1" w:styleId="qaclassifierdescrcode">
    <w:name w:val="qa_classifier_descr_code"/>
    <w:basedOn w:val="a0"/>
    <w:rsid w:val="007D33F5"/>
  </w:style>
  <w:style w:type="character" w:customStyle="1" w:styleId="qaclassifierdescrprimary">
    <w:name w:val="qa_classifier_descr_primary"/>
    <w:basedOn w:val="a0"/>
    <w:rsid w:val="007D33F5"/>
  </w:style>
  <w:style w:type="character" w:customStyle="1" w:styleId="a7">
    <w:name w:val="Абзац списка Знак"/>
    <w:link w:val="a6"/>
    <w:uiPriority w:val="34"/>
    <w:locked/>
    <w:rsid w:val="0060267D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10">
    <w:name w:val="Заголовок 1 Знак"/>
    <w:basedOn w:val="a0"/>
    <w:link w:val="1"/>
    <w:uiPriority w:val="9"/>
    <w:rsid w:val="00EB56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146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464CC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78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786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8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1705</Words>
  <Characters>972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Бурмістрова-Бережна К.С.</dc:creator>
  <cp:keywords/>
  <dc:description/>
  <cp:lastModifiedBy>Жданюк Г.О.</cp:lastModifiedBy>
  <cp:revision>5</cp:revision>
  <cp:lastPrinted>2024-12-03T09:41:00Z</cp:lastPrinted>
  <dcterms:created xsi:type="dcterms:W3CDTF">2024-11-28T16:30:00Z</dcterms:created>
  <dcterms:modified xsi:type="dcterms:W3CDTF">2024-12-03T09:41:00Z</dcterms:modified>
</cp:coreProperties>
</file>