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E9950" w14:textId="77777777" w:rsidR="00987D74" w:rsidRPr="00987D74" w:rsidRDefault="00987D74" w:rsidP="00987D7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4B196644" w14:textId="28752DE6" w:rsidR="00987D74" w:rsidRPr="00987D74" w:rsidRDefault="00987D74" w:rsidP="00987D74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87D7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 для відділу інформаційно-технічного забезбечення Другого апеляційного адміністративного суду відповідно до пункту 4' постанови Кабінету Міністрів України від 11.10.2016 № 710 «Про ефективне використання державних коштів»</w:t>
      </w:r>
      <w:r w:rsidRPr="00987D7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987D7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(зі змінами)</w:t>
      </w:r>
    </w:p>
    <w:p w14:paraId="3A64C96D" w14:textId="39232C47" w:rsidR="002E4547" w:rsidRPr="00987D74" w:rsidRDefault="002E4547" w:rsidP="002E4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853FA67" w14:textId="146D8904" w:rsidR="0073607A" w:rsidRPr="00987D74" w:rsidRDefault="002E4547" w:rsidP="0074608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87D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Назва предмета закупівлі:</w:t>
      </w:r>
      <w:r w:rsidR="00001CAC" w:rsidRPr="00987D74">
        <w:rPr>
          <w:sz w:val="24"/>
          <w:szCs w:val="24"/>
        </w:rPr>
        <w:t xml:space="preserve"> </w:t>
      </w:r>
      <w:r w:rsidR="00987D74" w:rsidRPr="00987D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Послуги з </w:t>
      </w:r>
      <w:r w:rsidR="000F0F1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постачання</w:t>
      </w:r>
      <w:r w:rsidR="00987D74" w:rsidRPr="00987D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програмної продукції ESET PROTECT Entry On-prem. </w:t>
      </w:r>
      <w:r w:rsidR="00247B9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</w:t>
      </w:r>
      <w:r w:rsidR="00987D74" w:rsidRPr="00987D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 1 рік. Поновлення. Для захисту 186 об’єктів.)</w:t>
      </w:r>
      <w:r w:rsidR="0074608B" w:rsidRPr="00987D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код ДК 021:2015 48760000-3 Пакети програмного забезпечення для захисту від вірусів</w:t>
      </w:r>
    </w:p>
    <w:p w14:paraId="01134B8E" w14:textId="2B1015B8" w:rsidR="002E4547" w:rsidRPr="00987D74" w:rsidRDefault="002E4547" w:rsidP="002E454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87D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Вид та ідентифікатор закупівлі: </w:t>
      </w:r>
      <w:r w:rsidRPr="00987D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відкриті торги, </w:t>
      </w:r>
      <w:r w:rsidR="00247B9E" w:rsidRPr="00247B9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UA-2025-10-23-007705-a</w:t>
      </w:r>
    </w:p>
    <w:p w14:paraId="34CEE2B9" w14:textId="77777777" w:rsidR="004B7C71" w:rsidRPr="00987D74" w:rsidRDefault="002E4547" w:rsidP="009A33E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87D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Обґрунтування технічних та якісних характеристик предмета закупівлі:</w:t>
      </w:r>
      <w:r w:rsidRPr="00987D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14:paraId="674720CA" w14:textId="26150324" w:rsidR="009A33ED" w:rsidRPr="00987D74" w:rsidRDefault="002E4547" w:rsidP="004B7C71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87D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Технічні та якісні характеристики предмета закупівлі визначено з урахуванням реальних потреб</w:t>
      </w:r>
      <w:r w:rsidR="00753949" w:rsidRPr="00987D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Другого апеляційного адміністративного суду</w:t>
      </w:r>
      <w:r w:rsidR="00866E6D" w:rsidRPr="00987D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</w:t>
      </w:r>
      <w:r w:rsidR="00EF30B9" w:rsidRPr="00987D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забезпеченні </w:t>
      </w:r>
      <w:r w:rsidR="000F0F1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надання </w:t>
      </w:r>
      <w:r w:rsidR="00EF30B9" w:rsidRPr="00987D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послуг  </w:t>
      </w:r>
      <w:r w:rsidR="000F0F10" w:rsidRPr="00987D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 </w:t>
      </w:r>
      <w:r w:rsidR="000F0F1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постачання</w:t>
      </w:r>
      <w:r w:rsidR="000F0F10" w:rsidRPr="00987D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74608B" w:rsidRPr="00987D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програмної продукції </w:t>
      </w:r>
      <w:r w:rsidR="00987D74" w:rsidRPr="00987D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ESET PROTECT Entry On-prem</w:t>
      </w:r>
      <w:r w:rsidR="00247B9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r w:rsidR="00987D74" w:rsidRPr="00987D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 1 рік. Поновлення. Для захисту 186 об’єктів</w:t>
      </w:r>
      <w:r w:rsidR="00247B9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</w:t>
      </w:r>
      <w:r w:rsidR="00987D74" w:rsidRPr="00987D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="00EF30B9" w:rsidRPr="00987D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</w:p>
    <w:p w14:paraId="5A7872EA" w14:textId="45A698FA" w:rsidR="00513945" w:rsidRPr="00987D74" w:rsidRDefault="00513945" w:rsidP="000F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87D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Технічні та якісні характеристики предмета закупівлі </w:t>
      </w:r>
      <w:r w:rsidR="0074608B" w:rsidRPr="00987D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мають відповідати державним стандартам, технічним умовам та чинному законодавству щодо показників якості такого роду/виду послуг</w:t>
      </w:r>
      <w:r w:rsidRPr="00987D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3B324C27" w14:textId="77777777" w:rsidR="000F0F10" w:rsidRDefault="000F0F10" w:rsidP="002E454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14:paraId="1ECE8CD0" w14:textId="108E3920" w:rsidR="002D39C4" w:rsidRPr="00987D74" w:rsidRDefault="002E4547" w:rsidP="002E454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987D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Обґрунтування розміру бюджетного призначення, очікуваної вартості предмета закупівлі: </w:t>
      </w:r>
    </w:p>
    <w:p w14:paraId="557173A1" w14:textId="012AEEFE" w:rsidR="009A33ED" w:rsidRPr="00987D74" w:rsidRDefault="00A90669" w:rsidP="004B7C71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87D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Відповідно до статті 155 Закону України «Про судоустрій та статус суддів» невід’ємною частиною належної роботи суду, суддів та судового процесу є організаційне забезпечення роботи суду, що включає в себе, у тому числі, належне забезпечення товарами та послугами.</w:t>
      </w:r>
    </w:p>
    <w:p w14:paraId="32501783" w14:textId="37F8650C" w:rsidR="009A33ED" w:rsidRPr="00987D74" w:rsidRDefault="009A33ED" w:rsidP="004B7C71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87D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Необхідність придбання зазначеної послуги зумовлена потребою у </w:t>
      </w:r>
      <w:r w:rsidR="0074608B" w:rsidRPr="00987D74">
        <w:rPr>
          <w:rFonts w:ascii="Times New Roman" w:hAnsi="Times New Roman" w:cs="Times New Roman"/>
          <w:sz w:val="24"/>
          <w:szCs w:val="24"/>
        </w:rPr>
        <w:t>використанні функціональних можливостей</w:t>
      </w:r>
      <w:r w:rsidRPr="00987D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</w:t>
      </w:r>
      <w:r w:rsidR="0074608B" w:rsidRPr="00987D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антивірусного програмного забезпечення, що дозволяє ефективно та безпечно функціонувати </w:t>
      </w:r>
      <w:r w:rsidRPr="00987D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судово</w:t>
      </w:r>
      <w:r w:rsidR="0074608B" w:rsidRPr="00987D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му</w:t>
      </w:r>
      <w:r w:rsidRPr="00987D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процесу, забезпеч</w:t>
      </w:r>
      <w:r w:rsidR="0074608B" w:rsidRPr="00987D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увати</w:t>
      </w:r>
      <w:r w:rsidRPr="00987D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працівниками апарату суду роботи з документального забезпечення, кадрової, статистичної, аналітичної, інформаційно-технічної, договірної, господарської роботи  та  інших завдань Другого апеляційного адміністративного суду. </w:t>
      </w:r>
    </w:p>
    <w:p w14:paraId="01730BD6" w14:textId="1CCC64C7" w:rsidR="004E6CDE" w:rsidRPr="00987D74" w:rsidRDefault="001608FC" w:rsidP="006E279D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87D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Для якісного планування торгів (тендеру) проведено моніторинг ринкових цін на </w:t>
      </w:r>
      <w:r w:rsidR="00EF30B9" w:rsidRPr="00987D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надання </w:t>
      </w:r>
      <w:r w:rsidR="004E6CDE" w:rsidRPr="00987D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зазначеної вище </w:t>
      </w:r>
      <w:r w:rsidR="00EF30B9" w:rsidRPr="00987D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послуг</w:t>
      </w:r>
      <w:r w:rsidR="004E6CDE" w:rsidRPr="00987D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и </w:t>
      </w:r>
      <w:r w:rsidR="00EF30B9" w:rsidRPr="00987D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2D39C4" w:rsidRPr="00987D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та визначено реальну потребу </w:t>
      </w:r>
      <w:r w:rsidR="004E6CDE" w:rsidRPr="00987D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 </w:t>
      </w:r>
      <w:r w:rsidR="0074608B" w:rsidRPr="00987D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придбанні програмної продукції </w:t>
      </w:r>
      <w:r w:rsidR="00987D74" w:rsidRPr="00987D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ESET PROTECT Entry On-prem</w:t>
      </w:r>
      <w:r w:rsidR="00247B9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r w:rsidR="00987D74" w:rsidRPr="00987D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 1 рік. Поновлення. Для захисту 186 об’єктів</w:t>
      </w:r>
      <w:r w:rsidR="00247B9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</w:t>
      </w:r>
      <w:bookmarkStart w:id="0" w:name="_GoBack"/>
      <w:bookmarkEnd w:id="0"/>
      <w:r w:rsidR="0074608B" w:rsidRPr="00987D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="00A24186" w:rsidRPr="00987D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</w:p>
    <w:p w14:paraId="0001BCF6" w14:textId="646D00B6" w:rsidR="004E16C2" w:rsidRPr="00987D74" w:rsidRDefault="002E4547" w:rsidP="004B7C71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87D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Очікувана вартість предмета закупівлі визначена з урахуванням пункту 1 розділу ІІІ Примірної методики визначення очікуваної вартості предмета закупівлі, затвердженого наказом Міністерства розвитку економіки, торгівлі та сільського господарства України від 18.02.2020 № 275, а саме здійснено пошук, збір та аналіз загальнодоступної інформації про ціну </w:t>
      </w:r>
      <w:r w:rsidR="00357C69" w:rsidRPr="00987D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даних послуг </w:t>
      </w:r>
      <w:r w:rsidRPr="00987D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 мережі Інтернет, зокрема </w:t>
      </w:r>
      <w:r w:rsidR="00D14F3C" w:rsidRPr="00987D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електронній системі</w:t>
      </w:r>
      <w:r w:rsidRPr="00987D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закупівель «Prozorro»</w:t>
      </w:r>
      <w:r w:rsidR="00236C9B" w:rsidRPr="00987D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r w:rsidR="00285524" w:rsidRPr="00987D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моніторинг комерційних</w:t>
      </w:r>
      <w:r w:rsidRPr="00987D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цінових пропозицій на сайтах у відкритому доступі мережі Інтернет</w:t>
      </w:r>
      <w:r w:rsidR="00B60F8C" w:rsidRPr="00987D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</w:p>
    <w:p w14:paraId="5672FE31" w14:textId="775C3CC2" w:rsidR="002E4547" w:rsidRPr="00987D74" w:rsidRDefault="002E4547" w:rsidP="00482548">
      <w:pPr>
        <w:spacing w:after="150" w:line="240" w:lineRule="auto"/>
        <w:ind w:firstLine="708"/>
        <w:jc w:val="both"/>
        <w:rPr>
          <w:rFonts w:ascii="Segoe UI" w:hAnsi="Segoe UI" w:cs="Segoe UI"/>
          <w:color w:val="FF0000"/>
          <w:sz w:val="24"/>
          <w:szCs w:val="24"/>
          <w:shd w:val="clear" w:color="auto" w:fill="FFFFFF"/>
        </w:rPr>
      </w:pPr>
      <w:r w:rsidRPr="00987D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Очікувана вартість предмета закупівлі </w:t>
      </w:r>
      <w:r w:rsidR="004E6CDE" w:rsidRPr="00987D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зазначеної послуги </w:t>
      </w:r>
      <w:r w:rsidRPr="00987D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згідно КЕКВ 22</w:t>
      </w:r>
      <w:r w:rsidR="00DF412A" w:rsidRPr="00987D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</w:t>
      </w:r>
      <w:r w:rsidRPr="00987D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0 </w:t>
      </w:r>
      <w:r w:rsidR="000E1EE9" w:rsidRPr="00987D74">
        <w:rPr>
          <w:rFonts w:ascii="Times New Roman" w:hAnsi="Times New Roman" w:cs="Times New Roman"/>
          <w:sz w:val="24"/>
          <w:szCs w:val="24"/>
        </w:rPr>
        <w:t xml:space="preserve">сформована </w:t>
      </w:r>
      <w:r w:rsidR="000E1EE9" w:rsidRPr="00987D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виходячи із затвердженого кошторису Другого апеляційного адміністративного суду  на 202</w:t>
      </w:r>
      <w:r w:rsidR="000F0F1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</w:t>
      </w:r>
      <w:r w:rsidR="000E1EE9" w:rsidRPr="00987D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рік, </w:t>
      </w:r>
      <w:r w:rsidR="00082E54" w:rsidRPr="00987D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фактичної</w:t>
      </w:r>
      <w:r w:rsidR="000E1EE9" w:rsidRPr="00987D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потреби</w:t>
      </w:r>
      <w:r w:rsidR="00082E54" w:rsidRPr="00987D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r w:rsidR="000E1EE9" w:rsidRPr="00987D7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середньої </w:t>
      </w:r>
      <w:r w:rsidR="00082E54" w:rsidRPr="00987D7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ринкової </w:t>
      </w:r>
      <w:r w:rsidR="000E1EE9" w:rsidRPr="00987D7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ціни </w:t>
      </w:r>
      <w:r w:rsidR="00890A60" w:rsidRPr="00987D74">
        <w:rPr>
          <w:rFonts w:ascii="Times New Roman" w:eastAsia="Times New Roman" w:hAnsi="Times New Roman" w:cs="Times New Roman"/>
          <w:sz w:val="24"/>
          <w:szCs w:val="24"/>
          <w:lang w:eastAsia="uk-UA"/>
        </w:rPr>
        <w:t>на</w:t>
      </w:r>
      <w:r w:rsidR="00082E54" w:rsidRPr="00987D7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357C69" w:rsidRPr="00987D74">
        <w:rPr>
          <w:rFonts w:ascii="Times New Roman" w:eastAsia="Times New Roman" w:hAnsi="Times New Roman" w:cs="Times New Roman"/>
          <w:sz w:val="24"/>
          <w:szCs w:val="24"/>
          <w:lang w:eastAsia="uk-UA"/>
        </w:rPr>
        <w:t>аналогічн</w:t>
      </w:r>
      <w:r w:rsidR="00890A60" w:rsidRPr="00987D74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="00357C69" w:rsidRPr="00987D7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послуг</w:t>
      </w:r>
      <w:r w:rsidR="00890A60" w:rsidRPr="00987D74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="004B7C71" w:rsidRPr="00987D7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</w:t>
      </w:r>
      <w:r w:rsidR="00B60F8C" w:rsidRPr="00987D7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становить </w:t>
      </w:r>
      <w:r w:rsidR="00D463E3" w:rsidRPr="00987D7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0F0F10">
        <w:rPr>
          <w:rFonts w:ascii="Times New Roman" w:eastAsia="Times New Roman" w:hAnsi="Times New Roman" w:cs="Times New Roman"/>
          <w:sz w:val="24"/>
          <w:szCs w:val="24"/>
          <w:lang w:eastAsia="uk-UA"/>
        </w:rPr>
        <w:t>90</w:t>
      </w:r>
      <w:r w:rsidR="006E279D" w:rsidRPr="00987D7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0F0F10">
        <w:rPr>
          <w:rFonts w:ascii="Times New Roman" w:eastAsia="Times New Roman" w:hAnsi="Times New Roman" w:cs="Times New Roman"/>
          <w:sz w:val="24"/>
          <w:szCs w:val="24"/>
          <w:lang w:eastAsia="uk-UA"/>
        </w:rPr>
        <w:t>85</w:t>
      </w:r>
      <w:r w:rsidR="00890A60" w:rsidRPr="00987D74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987D74">
        <w:rPr>
          <w:rFonts w:ascii="Times New Roman" w:eastAsia="Times New Roman" w:hAnsi="Times New Roman" w:cs="Times New Roman"/>
          <w:sz w:val="24"/>
          <w:szCs w:val="24"/>
          <w:lang w:eastAsia="uk-UA"/>
        </w:rPr>
        <w:t>,0</w:t>
      </w:r>
      <w:r w:rsidR="00890A60" w:rsidRPr="00987D74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987D7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гр</w:t>
      </w:r>
      <w:r w:rsidR="006E279D" w:rsidRPr="00987D74">
        <w:rPr>
          <w:rFonts w:ascii="Times New Roman" w:eastAsia="Times New Roman" w:hAnsi="Times New Roman" w:cs="Times New Roman"/>
          <w:sz w:val="24"/>
          <w:szCs w:val="24"/>
          <w:lang w:eastAsia="uk-UA"/>
        </w:rPr>
        <w:t>н</w:t>
      </w:r>
      <w:r w:rsidRPr="00987D7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="000F0F10">
        <w:rPr>
          <w:rFonts w:ascii="Times New Roman" w:eastAsia="Times New Roman" w:hAnsi="Times New Roman" w:cs="Times New Roman"/>
          <w:sz w:val="24"/>
          <w:szCs w:val="24"/>
          <w:lang w:eastAsia="uk-UA"/>
        </w:rPr>
        <w:t>дев’яносто</w:t>
      </w:r>
      <w:r w:rsidR="00D463E3" w:rsidRPr="00987D7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тисяч</w:t>
      </w:r>
      <w:r w:rsidR="00987D74" w:rsidRPr="00987D7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0F0F10">
        <w:rPr>
          <w:rFonts w:ascii="Times New Roman" w:eastAsia="Times New Roman" w:hAnsi="Times New Roman" w:cs="Times New Roman"/>
          <w:sz w:val="24"/>
          <w:szCs w:val="24"/>
          <w:lang w:eastAsia="uk-UA"/>
        </w:rPr>
        <w:t>вісімсот п’ятдесят</w:t>
      </w:r>
      <w:r w:rsidRPr="00987D7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гривень 00 копійо</w:t>
      </w:r>
      <w:r w:rsidR="00082E54" w:rsidRPr="00987D74">
        <w:rPr>
          <w:rFonts w:ascii="Times New Roman" w:eastAsia="Times New Roman" w:hAnsi="Times New Roman" w:cs="Times New Roman"/>
          <w:sz w:val="24"/>
          <w:szCs w:val="24"/>
          <w:lang w:eastAsia="uk-UA"/>
        </w:rPr>
        <w:t>к)</w:t>
      </w:r>
      <w:r w:rsidR="00482548" w:rsidRPr="00987D7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0081671C" w14:textId="2DD041AB" w:rsidR="005C2BF9" w:rsidRPr="00987D74" w:rsidRDefault="005C2BF9">
      <w:pPr>
        <w:rPr>
          <w:rFonts w:ascii="Times New Roman" w:hAnsi="Times New Roman" w:cs="Times New Roman"/>
          <w:sz w:val="24"/>
          <w:szCs w:val="24"/>
        </w:rPr>
      </w:pPr>
    </w:p>
    <w:sectPr w:rsidR="005C2BF9" w:rsidRPr="00987D74" w:rsidSect="0074608B">
      <w:pgSz w:w="11906" w:h="16838"/>
      <w:pgMar w:top="142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08"/>
        </w:tabs>
        <w:ind w:left="1287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08"/>
        </w:tabs>
        <w:ind w:left="1647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</w:abstractNum>
  <w:abstractNum w:abstractNumId="3" w15:restartNumberingAfterBreak="0">
    <w:nsid w:val="15465F2A"/>
    <w:multiLevelType w:val="multilevel"/>
    <w:tmpl w:val="1D10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803948"/>
    <w:multiLevelType w:val="multilevel"/>
    <w:tmpl w:val="963CFC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D64469C"/>
    <w:multiLevelType w:val="hybridMultilevel"/>
    <w:tmpl w:val="7ED63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7FC"/>
    <w:rsid w:val="00001CAC"/>
    <w:rsid w:val="00076BC2"/>
    <w:rsid w:val="00082E54"/>
    <w:rsid w:val="000E1EE9"/>
    <w:rsid w:val="000E66A4"/>
    <w:rsid w:val="000F0F10"/>
    <w:rsid w:val="0013194F"/>
    <w:rsid w:val="00154534"/>
    <w:rsid w:val="001608FC"/>
    <w:rsid w:val="001B5210"/>
    <w:rsid w:val="00236C9B"/>
    <w:rsid w:val="00247B9E"/>
    <w:rsid w:val="00285524"/>
    <w:rsid w:val="00292B2B"/>
    <w:rsid w:val="002C4262"/>
    <w:rsid w:val="002D39C4"/>
    <w:rsid w:val="002E4547"/>
    <w:rsid w:val="003074CD"/>
    <w:rsid w:val="003546C5"/>
    <w:rsid w:val="00357C69"/>
    <w:rsid w:val="0037608A"/>
    <w:rsid w:val="00482548"/>
    <w:rsid w:val="004A099F"/>
    <w:rsid w:val="004B7C71"/>
    <w:rsid w:val="004C2717"/>
    <w:rsid w:val="004D6B39"/>
    <w:rsid w:val="004E16C2"/>
    <w:rsid w:val="004E6CDE"/>
    <w:rsid w:val="00513945"/>
    <w:rsid w:val="005C2BF9"/>
    <w:rsid w:val="005C37FC"/>
    <w:rsid w:val="006E279D"/>
    <w:rsid w:val="0073607A"/>
    <w:rsid w:val="0074608B"/>
    <w:rsid w:val="00753949"/>
    <w:rsid w:val="0080772B"/>
    <w:rsid w:val="00866E6D"/>
    <w:rsid w:val="00890A60"/>
    <w:rsid w:val="00987D74"/>
    <w:rsid w:val="009A33ED"/>
    <w:rsid w:val="00A24186"/>
    <w:rsid w:val="00A90669"/>
    <w:rsid w:val="00AC0662"/>
    <w:rsid w:val="00B3131F"/>
    <w:rsid w:val="00B60F8C"/>
    <w:rsid w:val="00B97BF9"/>
    <w:rsid w:val="00C01AAA"/>
    <w:rsid w:val="00C770FB"/>
    <w:rsid w:val="00D14F3C"/>
    <w:rsid w:val="00D463E3"/>
    <w:rsid w:val="00D82C65"/>
    <w:rsid w:val="00DF412A"/>
    <w:rsid w:val="00EB72C2"/>
    <w:rsid w:val="00EF30B9"/>
    <w:rsid w:val="00FA29B5"/>
    <w:rsid w:val="00FA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9B4AA"/>
  <w15:chartTrackingRefBased/>
  <w15:docId w15:val="{0A42C1A6-42D6-429F-B491-A606582C3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E45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454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2E4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E4547"/>
    <w:rPr>
      <w:b/>
      <w:bCs/>
    </w:rPr>
  </w:style>
  <w:style w:type="character" w:styleId="a5">
    <w:name w:val="Hyperlink"/>
    <w:basedOn w:val="a0"/>
    <w:uiPriority w:val="99"/>
    <w:semiHidden/>
    <w:unhideWhenUsed/>
    <w:rsid w:val="002E4547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rsid w:val="0075394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53949"/>
    <w:pPr>
      <w:widowControl w:val="0"/>
      <w:shd w:val="clear" w:color="auto" w:fill="FFFFFF"/>
      <w:spacing w:after="0" w:line="331" w:lineRule="exact"/>
      <w:jc w:val="both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9A33E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64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1987</Words>
  <Characters>1134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Бурмістрова-Бережна К.С.</dc:creator>
  <cp:keywords/>
  <dc:description/>
  <cp:lastModifiedBy>Жданюк Г.О.</cp:lastModifiedBy>
  <cp:revision>3</cp:revision>
  <dcterms:created xsi:type="dcterms:W3CDTF">2025-10-20T13:23:00Z</dcterms:created>
  <dcterms:modified xsi:type="dcterms:W3CDTF">2025-10-23T10:07:00Z</dcterms:modified>
</cp:coreProperties>
</file>