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501"/>
      </w:tblGrid>
      <w:tr w:rsidR="00C20B4E" w:rsidRPr="002F611B" w14:paraId="262F0263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3FB12A6E" w14:textId="77777777" w:rsidR="0069548B" w:rsidRPr="002F611B" w:rsidRDefault="0069548B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0AB58778" w14:textId="77777777" w:rsidR="0069548B" w:rsidRPr="002F611B" w:rsidRDefault="0069548B" w:rsidP="000C3787">
            <w:pPr>
              <w:shd w:val="clear" w:color="auto" w:fill="FFFFFF"/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Першому апеляційному </w:t>
            </w:r>
          </w:p>
          <w:p w14:paraId="711AC156" w14:textId="77777777" w:rsidR="0069548B" w:rsidRPr="002F611B" w:rsidRDefault="0069548B" w:rsidP="000C3787">
            <w:pPr>
              <w:shd w:val="clear" w:color="auto" w:fill="FFFFFF"/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адміністративному суду</w:t>
            </w:r>
          </w:p>
          <w:p w14:paraId="2A77E9AB" w14:textId="77777777" w:rsidR="0069548B" w:rsidRPr="002F611B" w:rsidRDefault="0069548B" w:rsidP="000C3787">
            <w:pPr>
              <w:shd w:val="clear" w:color="auto" w:fill="FFFFFF"/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i/>
                <w:iCs/>
                <w:color w:val="3A3A3A"/>
                <w:sz w:val="28"/>
                <w:szCs w:val="28"/>
                <w:lang w:eastAsia="uk-UA"/>
              </w:rPr>
              <w:t>__________________________________</w:t>
            </w:r>
          </w:p>
          <w:p w14:paraId="554C0E7A" w14:textId="77777777" w:rsidR="0069548B" w:rsidRPr="002F611B" w:rsidRDefault="0069548B" w:rsidP="000C3787">
            <w:pPr>
              <w:shd w:val="clear" w:color="auto" w:fill="FFFFFF"/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i/>
                <w:iCs/>
                <w:color w:val="3A3A3A"/>
                <w:sz w:val="28"/>
                <w:szCs w:val="28"/>
                <w:lang w:eastAsia="uk-UA"/>
              </w:rPr>
              <w:t>(прізвище, ім’я, по батькові заявника)</w:t>
            </w:r>
          </w:p>
          <w:p w14:paraId="61D4317D" w14:textId="77777777" w:rsidR="0069548B" w:rsidRPr="002F611B" w:rsidRDefault="0069548B" w:rsidP="000C3787">
            <w:pPr>
              <w:shd w:val="clear" w:color="auto" w:fill="FFFFFF"/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i/>
                <w:iCs/>
                <w:color w:val="3A3A3A"/>
                <w:sz w:val="28"/>
                <w:szCs w:val="28"/>
                <w:lang w:eastAsia="uk-UA"/>
              </w:rPr>
              <w:t>__________________________________</w:t>
            </w:r>
          </w:p>
          <w:p w14:paraId="247B7A14" w14:textId="77777777" w:rsidR="0069548B" w:rsidRPr="002F611B" w:rsidRDefault="0069548B" w:rsidP="000C3787">
            <w:pPr>
              <w:shd w:val="clear" w:color="auto" w:fill="FFFFFF"/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(</w:t>
            </w:r>
            <w:r w:rsidRPr="002F611B">
              <w:rPr>
                <w:rFonts w:ascii="Times New Roman" w:eastAsia="Times New Roman" w:hAnsi="Times New Roman" w:cs="Times New Roman"/>
                <w:i/>
                <w:iCs/>
                <w:color w:val="3A3A3A"/>
                <w:sz w:val="28"/>
                <w:szCs w:val="28"/>
                <w:lang w:eastAsia="uk-UA"/>
              </w:rPr>
              <w:t>поштовий індекс,  адреса</w:t>
            </w: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  <w:r w:rsidRPr="002F611B">
              <w:rPr>
                <w:rFonts w:ascii="Times New Roman" w:eastAsia="Times New Roman" w:hAnsi="Times New Roman" w:cs="Times New Roman"/>
                <w:i/>
                <w:iCs/>
                <w:color w:val="3A3A3A"/>
                <w:sz w:val="28"/>
                <w:szCs w:val="28"/>
                <w:lang w:eastAsia="uk-UA"/>
              </w:rPr>
              <w:t>заявника</w:t>
            </w: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)</w:t>
            </w:r>
          </w:p>
          <w:p w14:paraId="300719CC" w14:textId="77777777" w:rsidR="0069548B" w:rsidRPr="002F611B" w:rsidRDefault="0069548B" w:rsidP="000C3787">
            <w:pPr>
              <w:shd w:val="clear" w:color="auto" w:fill="FFFFFF"/>
              <w:spacing w:after="8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i/>
                <w:iCs/>
                <w:color w:val="3A3A3A"/>
                <w:sz w:val="28"/>
                <w:szCs w:val="28"/>
                <w:lang w:eastAsia="uk-UA"/>
              </w:rPr>
              <w:t>__________________________________</w:t>
            </w:r>
          </w:p>
          <w:p w14:paraId="1B757A5B" w14:textId="77777777" w:rsidR="0069548B" w:rsidRPr="002F611B" w:rsidRDefault="0069548B" w:rsidP="0069548B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(</w:t>
            </w:r>
            <w:r w:rsidRPr="002F611B">
              <w:rPr>
                <w:rFonts w:ascii="Times New Roman" w:eastAsia="Times New Roman" w:hAnsi="Times New Roman" w:cs="Times New Roman"/>
                <w:i/>
                <w:iCs/>
                <w:color w:val="3A3A3A"/>
                <w:sz w:val="28"/>
                <w:szCs w:val="28"/>
                <w:lang w:eastAsia="uk-UA"/>
              </w:rPr>
              <w:t>засоби зв’язку</w:t>
            </w: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)</w:t>
            </w:r>
          </w:p>
          <w:p w14:paraId="04E3C755" w14:textId="77777777" w:rsidR="0069548B" w:rsidRPr="002F611B" w:rsidRDefault="0069548B" w:rsidP="0069548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b/>
                <w:bCs/>
                <w:color w:val="3A3A3A"/>
                <w:sz w:val="28"/>
                <w:szCs w:val="28"/>
                <w:lang w:eastAsia="uk-UA"/>
              </w:rPr>
              <w:t>ЗАЯВА</w:t>
            </w:r>
          </w:p>
          <w:p w14:paraId="3162CC4A" w14:textId="77777777" w:rsidR="0069548B" w:rsidRPr="002F611B" w:rsidRDefault="0069548B" w:rsidP="0069548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b/>
                <w:i/>
                <w:iCs/>
                <w:color w:val="3A3A3A"/>
                <w:sz w:val="28"/>
                <w:szCs w:val="28"/>
                <w:lang w:eastAsia="uk-UA"/>
              </w:rPr>
              <w:t>про повернення судового збору за судовим рішенням</w:t>
            </w:r>
          </w:p>
          <w:p w14:paraId="36440681" w14:textId="77777777" w:rsidR="0069548B" w:rsidRPr="002F611B" w:rsidRDefault="0069548B" w:rsidP="0069548B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b/>
                <w:i/>
                <w:iCs/>
                <w:color w:val="3A3A3A"/>
                <w:sz w:val="28"/>
                <w:szCs w:val="28"/>
                <w:lang w:eastAsia="uk-UA"/>
              </w:rPr>
              <w:t xml:space="preserve">Першого апеляційного адміністративного суду </w:t>
            </w:r>
          </w:p>
          <w:p w14:paraId="6ABA519C" w14:textId="77777777" w:rsidR="002F611B" w:rsidRDefault="0069548B" w:rsidP="002F611B">
            <w:pPr>
              <w:shd w:val="clear" w:color="auto" w:fill="FFFFFF"/>
              <w:spacing w:after="15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Керуючись п. 5 Порядку повернення (перерахування) коштів, помилково або надміру зарахованих до державного та місцевих бюджетів, затвердженого наказом Міністерства фінансів України від 03 вересня 2013 року № 787 (зі змінами), надаю наступні відомості та прошу вжити необхідних заходів щодо повернення судового збору.</w:t>
            </w:r>
          </w:p>
          <w:p w14:paraId="08D9CA35" w14:textId="77777777" w:rsidR="00C20B4E" w:rsidRPr="002F611B" w:rsidRDefault="002F611B" w:rsidP="000C37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1.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</w:t>
            </w:r>
          </w:p>
        </w:tc>
      </w:tr>
      <w:tr w:rsidR="00C20B4E" w:rsidRPr="002F611B" w14:paraId="63314991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747B4D1A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3949E70A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найменування платника (суб’єкта господарювання) </w:t>
            </w:r>
            <w:r w:rsidR="00277D8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                             </w:t>
            </w: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(латиницею у разі повернення коштів в іноземній валюті)</w:t>
            </w:r>
          </w:p>
        </w:tc>
      </w:tr>
      <w:tr w:rsidR="00C20B4E" w:rsidRPr="002F611B" w14:paraId="3FA267D4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74E01ED5" w14:textId="77777777" w:rsidR="00C20B4E" w:rsidRPr="002F611B" w:rsidRDefault="00C20B4E" w:rsidP="002F61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550BC571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2.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16F162C5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5475F972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4CEF648D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код за ЄДРПОУ (для юридичної особи) або прізвище, ім’я, по батькові </w:t>
            </w:r>
            <w:r w:rsidR="00277D8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                 </w:t>
            </w: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(за наявності) фізичної особи </w:t>
            </w:r>
            <w:r w:rsidR="00277D8F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                                                                              </w:t>
            </w: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(латиницею у разі повернення коштів в іноземній валюті)</w:t>
            </w:r>
          </w:p>
        </w:tc>
      </w:tr>
      <w:tr w:rsidR="00C20B4E" w:rsidRPr="002F611B" w14:paraId="1C3EAC3E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4566E879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      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17F139AF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3.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3F42296E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2B628CCF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</w:tcPr>
          <w:p w14:paraId="7EC0A335" w14:textId="77777777" w:rsidR="00C20B4E" w:rsidRPr="002F611B" w:rsidRDefault="00C20B4E" w:rsidP="000C3787">
            <w:pPr>
              <w:ind w:hanging="8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F61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реєстраційний номер облікової картки платника податків (ідентифікаційний номер) або серія (за наявності)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відмітку у паспорті)</w:t>
            </w:r>
          </w:p>
        </w:tc>
      </w:tr>
      <w:tr w:rsidR="00C20B4E" w:rsidRPr="002F611B" w14:paraId="1AFECDC2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7AE95903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6508BB1A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4.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50AE4030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3C2841E0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6F740344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дата та номер судового рішення, яке набрало законної сили (у разі повернення судового збору, за виключенням помилково зарахованого)</w:t>
            </w:r>
          </w:p>
        </w:tc>
      </w:tr>
      <w:tr w:rsidR="00C20B4E" w:rsidRPr="002F611B" w14:paraId="62459E3F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47E14E46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2984AF4B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5.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5D733DFE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23D4B419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320DFB6C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місцезнаходження юридичної особи або місце проживання фізичної особи (латиницею у разі повернення коштів в іноземній валюті)</w:t>
            </w:r>
          </w:p>
        </w:tc>
      </w:tr>
      <w:tr w:rsidR="00C20B4E" w:rsidRPr="002F611B" w14:paraId="4D71EBFD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291E185C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      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02994829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6.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2E5BB69A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2677315D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45AD8F35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номер контактного телефону (за згодою)</w:t>
            </w:r>
          </w:p>
        </w:tc>
      </w:tr>
      <w:tr w:rsidR="00C20B4E" w:rsidRPr="002F611B" w14:paraId="6E735DCA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0F78FD54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2F9B28A7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7.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0B9BE905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5AE20764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2C426EA8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сума коштів, що підлягає поверненню (перерахуванню)</w:t>
            </w:r>
          </w:p>
        </w:tc>
      </w:tr>
      <w:tr w:rsidR="00C20B4E" w:rsidRPr="002F611B" w14:paraId="63955E38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77470AF4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7B7C1DEF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8.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252A6B22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744C890B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3732711E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причина повернення (перерахування) коштів з бюджету</w:t>
            </w:r>
          </w:p>
        </w:tc>
      </w:tr>
      <w:tr w:rsidR="00C20B4E" w:rsidRPr="002F611B" w14:paraId="53BA6EE4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675CCC05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6E0BBF65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9.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54A792D3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323CFB91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688BC23D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найменування банку або небанківського надавача платіжних послуг, місцезнаходження банку (у разі повернення коштів в іноземній валюті (латиницею)), в якому відкрито рахунок отримувача коштів</w:t>
            </w:r>
          </w:p>
        </w:tc>
      </w:tr>
      <w:tr w:rsidR="00C20B4E" w:rsidRPr="002F611B" w14:paraId="57EABC30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3BB87B60" w14:textId="77777777" w:rsidR="00C20B4E" w:rsidRPr="002F611B" w:rsidRDefault="00C20B4E" w:rsidP="00C20B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   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2F61D9BC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10.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78B2778A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634274CC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07879D84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реквізити такого рахунка (латиницею у разі повернення коштів в іноземній валюті)</w:t>
            </w:r>
          </w:p>
        </w:tc>
      </w:tr>
      <w:tr w:rsidR="00C20B4E" w:rsidRPr="002F611B" w14:paraId="40899EB0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71A0D7E0" w14:textId="77777777" w:rsidR="00C20B4E" w:rsidRPr="002F611B" w:rsidRDefault="00C20B4E" w:rsidP="00277D8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42869832" w14:textId="77777777" w:rsidR="00C20B4E" w:rsidRPr="002F611B" w:rsidRDefault="00277D8F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11.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_______________________________________________________________</w:t>
            </w:r>
          </w:p>
        </w:tc>
      </w:tr>
      <w:tr w:rsidR="00C20B4E" w:rsidRPr="002F611B" w14:paraId="69CCE087" w14:textId="77777777" w:rsidTr="000C3787">
        <w:tc>
          <w:tcPr>
            <w:tcW w:w="851" w:type="dxa"/>
            <w:shd w:val="clear" w:color="auto" w:fill="FFFFFF"/>
            <w:vAlign w:val="center"/>
            <w:hideMark/>
          </w:tcPr>
          <w:p w14:paraId="7A99AEAF" w14:textId="77777777" w:rsidR="00C20B4E" w:rsidRPr="002F611B" w:rsidRDefault="00C20B4E" w:rsidP="000B545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501" w:type="dxa"/>
            <w:shd w:val="clear" w:color="auto" w:fill="FFFFFF"/>
            <w:vAlign w:val="center"/>
            <w:hideMark/>
          </w:tcPr>
          <w:p w14:paraId="74CF6D3A" w14:textId="77777777" w:rsidR="00C20B4E" w:rsidRPr="002F611B" w:rsidRDefault="00C20B4E" w:rsidP="00277D8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номер карткового рахунка отримувача коштів (за наявності)</w:t>
            </w:r>
          </w:p>
          <w:p w14:paraId="549E3B70" w14:textId="77777777" w:rsidR="002F611B" w:rsidRDefault="002F611B" w:rsidP="000B545B">
            <w:pPr>
              <w:spacing w:after="15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555B0AC8" w14:textId="77777777" w:rsidR="00277D8F" w:rsidRPr="000C3787" w:rsidRDefault="002F611B" w:rsidP="00277D8F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C37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Додаток: </w:t>
            </w:r>
          </w:p>
          <w:p w14:paraId="20B9855B" w14:textId="77777777" w:rsidR="00277D8F" w:rsidRPr="000C3787" w:rsidRDefault="00277D8F" w:rsidP="000C3787">
            <w:pPr>
              <w:pStyle w:val="a4"/>
              <w:numPr>
                <w:ilvl w:val="0"/>
                <w:numId w:val="2"/>
              </w:numPr>
              <w:spacing w:after="150" w:line="240" w:lineRule="auto"/>
              <w:ind w:left="126" w:firstLine="0"/>
              <w:jc w:val="both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0C37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="002F611B" w:rsidRPr="000C378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ригінал або копія платіжної інструкції, яка підтверджує перерахування коштів до бюджету.</w:t>
            </w:r>
          </w:p>
          <w:p w14:paraId="083DC0B7" w14:textId="77777777" w:rsidR="00277D8F" w:rsidRPr="000C3787" w:rsidRDefault="00277D8F" w:rsidP="000C3787">
            <w:pPr>
              <w:pStyle w:val="a4"/>
              <w:numPr>
                <w:ilvl w:val="0"/>
                <w:numId w:val="2"/>
              </w:numPr>
              <w:spacing w:after="150" w:line="240" w:lineRule="auto"/>
              <w:ind w:left="126" w:firstLine="0"/>
              <w:jc w:val="both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 w:rsidRPr="000C3787">
              <w:rPr>
                <w:rFonts w:ascii="Times New Roman" w:hAnsi="Times New Roman" w:cs="Times New Roman"/>
                <w:sz w:val="28"/>
                <w:szCs w:val="28"/>
              </w:rPr>
              <w:t>Документ, що підтверджує відповідні повноваження уповноваженої особи, засвідчений належним чином (у разі подання заяви уповноваженою особою).</w:t>
            </w:r>
          </w:p>
          <w:p w14:paraId="4416D8FD" w14:textId="77777777" w:rsidR="00277D8F" w:rsidRPr="00277D8F" w:rsidRDefault="00277D8F" w:rsidP="00277D8F">
            <w:pPr>
              <w:pStyle w:val="a4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</w:p>
          <w:p w14:paraId="3B8F37B4" w14:textId="77777777" w:rsidR="00C20B4E" w:rsidRPr="002F611B" w:rsidRDefault="002F611B" w:rsidP="00C20B4E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___________________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        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ab/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ab/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ab/>
              <w:t>  ________________</w:t>
            </w:r>
          </w:p>
          <w:p w14:paraId="0058CD69" w14:textId="77777777" w:rsidR="00C20B4E" w:rsidRPr="002F611B" w:rsidRDefault="00277D8F" w:rsidP="00277D8F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             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Дата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ab/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ab/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ab/>
            </w:r>
            <w:r w:rsid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 xml:space="preserve">                                  </w:t>
            </w:r>
            <w:r w:rsidR="00C20B4E" w:rsidRPr="002F611B">
              <w:rPr>
                <w:rFonts w:ascii="Times New Roman" w:eastAsia="Times New Roman" w:hAnsi="Times New Roman" w:cs="Times New Roman"/>
                <w:color w:val="3A3A3A"/>
                <w:sz w:val="28"/>
                <w:szCs w:val="28"/>
                <w:lang w:eastAsia="uk-UA"/>
              </w:rPr>
              <w:t>Підпис</w:t>
            </w:r>
          </w:p>
        </w:tc>
      </w:tr>
    </w:tbl>
    <w:p w14:paraId="73CE7B66" w14:textId="77777777" w:rsidR="00EA12F0" w:rsidRPr="002F611B" w:rsidRDefault="00EA12F0">
      <w:pPr>
        <w:rPr>
          <w:rFonts w:ascii="Times New Roman" w:hAnsi="Times New Roman" w:cs="Times New Roman"/>
          <w:sz w:val="28"/>
          <w:szCs w:val="28"/>
        </w:rPr>
      </w:pPr>
    </w:p>
    <w:sectPr w:rsidR="00EA12F0" w:rsidRPr="002F61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B4D22"/>
    <w:multiLevelType w:val="hybridMultilevel"/>
    <w:tmpl w:val="AADAF080"/>
    <w:lvl w:ilvl="0" w:tplc="110EB09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713C12"/>
    <w:multiLevelType w:val="hybridMultilevel"/>
    <w:tmpl w:val="AC40C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8811">
    <w:abstractNumId w:val="1"/>
  </w:num>
  <w:num w:numId="2" w16cid:durableId="24276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7A4"/>
    <w:rsid w:val="000B27A4"/>
    <w:rsid w:val="000C3787"/>
    <w:rsid w:val="00277D8F"/>
    <w:rsid w:val="002F611B"/>
    <w:rsid w:val="004119EB"/>
    <w:rsid w:val="0069548B"/>
    <w:rsid w:val="00964FA3"/>
    <w:rsid w:val="00C20B4E"/>
    <w:rsid w:val="00E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6B22"/>
  <w15:chartTrackingRefBased/>
  <w15:docId w15:val="{9685E51F-4720-4945-BED4-56C9FDA9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4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4119E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4">
    <w:name w:val="List Paragraph"/>
    <w:basedOn w:val="a"/>
    <w:uiPriority w:val="34"/>
    <w:qFormat/>
    <w:rsid w:val="002F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78C5-7A7E-4AD2-B479-CF35A2EC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2026-04-30T06:35:00Z</dcterms:created>
  <dcterms:modified xsi:type="dcterms:W3CDTF">2026-04-30T07:35:00Z</dcterms:modified>
</cp:coreProperties>
</file>