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99" w:rsidRPr="00412C99" w:rsidRDefault="00412C99" w:rsidP="00412C99">
      <w:pPr>
        <w:pStyle w:val="a3"/>
        <w:spacing w:before="0" w:beforeAutospacing="0" w:after="0" w:afterAutospacing="0"/>
        <w:ind w:left="4956" w:firstLine="6"/>
        <w:jc w:val="right"/>
        <w:rPr>
          <w:rStyle w:val="a4"/>
          <w:bCs/>
          <w:lang w:val="uk-UA"/>
        </w:rPr>
      </w:pPr>
    </w:p>
    <w:p w:rsidR="00AA2577" w:rsidRDefault="00AA2577" w:rsidP="000355B4">
      <w:pPr>
        <w:pStyle w:val="a3"/>
        <w:spacing w:before="0" w:beforeAutospacing="0" w:after="0" w:afterAutospacing="0"/>
        <w:ind w:left="4956" w:firstLine="6"/>
        <w:rPr>
          <w:rStyle w:val="a4"/>
          <w:b/>
          <w:bCs/>
          <w:i w:val="0"/>
          <w:lang w:val="uk-UA"/>
        </w:rPr>
      </w:pPr>
      <w:r w:rsidRPr="00AA2577">
        <w:rPr>
          <w:rStyle w:val="a4"/>
          <w:b/>
          <w:bCs/>
          <w:i w:val="0"/>
          <w:lang w:val="uk-UA"/>
        </w:rPr>
        <w:t>ЗАТВЕРДЖЕНО</w:t>
      </w:r>
    </w:p>
    <w:p w:rsidR="00AA2577" w:rsidRDefault="00AA2577" w:rsidP="000355B4">
      <w:pPr>
        <w:pStyle w:val="a3"/>
        <w:spacing w:before="0" w:beforeAutospacing="0" w:after="0" w:afterAutospacing="0"/>
        <w:ind w:left="4956" w:firstLine="6"/>
        <w:rPr>
          <w:rStyle w:val="a4"/>
          <w:bCs/>
          <w:i w:val="0"/>
          <w:lang w:val="uk-UA"/>
        </w:rPr>
      </w:pPr>
      <w:r>
        <w:rPr>
          <w:rStyle w:val="a4"/>
          <w:bCs/>
          <w:i w:val="0"/>
          <w:lang w:val="uk-UA"/>
        </w:rPr>
        <w:t>Рішенням зборів суддів</w:t>
      </w:r>
    </w:p>
    <w:p w:rsidR="00AA2577" w:rsidRDefault="00AA2577" w:rsidP="000355B4">
      <w:pPr>
        <w:pStyle w:val="a3"/>
        <w:spacing w:before="0" w:beforeAutospacing="0" w:after="0" w:afterAutospacing="0"/>
        <w:ind w:left="4956" w:firstLine="6"/>
        <w:rPr>
          <w:rStyle w:val="a4"/>
          <w:bCs/>
          <w:i w:val="0"/>
          <w:lang w:val="uk-UA"/>
        </w:rPr>
      </w:pPr>
      <w:r>
        <w:rPr>
          <w:rStyle w:val="a4"/>
          <w:bCs/>
          <w:i w:val="0"/>
          <w:lang w:val="uk-UA"/>
        </w:rPr>
        <w:t>Сумського апеляційного суду</w:t>
      </w:r>
    </w:p>
    <w:p w:rsidR="00101C08" w:rsidRDefault="00AA2577" w:rsidP="000355B4">
      <w:pPr>
        <w:pStyle w:val="a3"/>
        <w:spacing w:before="0" w:beforeAutospacing="0" w:after="0" w:afterAutospacing="0"/>
        <w:ind w:left="4956" w:firstLine="6"/>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AA2577" w:rsidRPr="003075DC" w:rsidRDefault="00101C08" w:rsidP="000355B4">
      <w:pPr>
        <w:pStyle w:val="a3"/>
        <w:spacing w:before="0" w:beforeAutospacing="0" w:after="0" w:afterAutospacing="0"/>
        <w:ind w:left="4956"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xml:space="preserve">, від 23 грудня 2025 року </w:t>
      </w:r>
      <w:r w:rsidR="008545B8" w:rsidRPr="008872B3">
        <w:rPr>
          <w:rStyle w:val="a4"/>
          <w:bCs/>
          <w:i w:val="0"/>
          <w:lang w:val="uk-UA"/>
        </w:rPr>
        <w:t>№ 8</w:t>
      </w:r>
      <w:r w:rsidR="00610DFB" w:rsidRPr="008872B3">
        <w:rPr>
          <w:rStyle w:val="a4"/>
          <w:bCs/>
          <w:i w:val="0"/>
          <w:lang w:val="uk-UA"/>
        </w:rPr>
        <w:t>, від 24 грудня 2025 року № 10</w:t>
      </w:r>
      <w:r w:rsidR="008A29F5" w:rsidRPr="008872B3">
        <w:rPr>
          <w:rStyle w:val="a4"/>
          <w:bCs/>
          <w:i w:val="0"/>
          <w:lang w:val="uk-UA"/>
        </w:rPr>
        <w:t>, від 01 січня 2026 року № 2</w:t>
      </w:r>
      <w:r w:rsidR="000516F5" w:rsidRPr="003075DC">
        <w:rPr>
          <w:rStyle w:val="a4"/>
          <w:bCs/>
          <w:i w:val="0"/>
          <w:lang w:val="uk-UA"/>
        </w:rPr>
        <w:t xml:space="preserve">, від 06 січня 2026 року № </w:t>
      </w:r>
      <w:r w:rsidR="003075DC" w:rsidRPr="003075DC">
        <w:rPr>
          <w:rStyle w:val="a4"/>
          <w:bCs/>
          <w:i w:val="0"/>
          <w:lang w:val="uk-UA"/>
        </w:rPr>
        <w:t>6</w:t>
      </w:r>
      <w:r w:rsidR="00F525B0" w:rsidRPr="003075DC">
        <w:rPr>
          <w:rStyle w:val="a4"/>
          <w:bCs/>
          <w:i w:val="0"/>
          <w:lang w:val="uk-UA"/>
        </w:rPr>
        <w:t>)</w:t>
      </w:r>
      <w:r w:rsidR="00AA2577" w:rsidRPr="003075DC">
        <w:rPr>
          <w:rStyle w:val="a4"/>
          <w:b/>
          <w:bCs/>
          <w:lang w:val="uk-UA"/>
        </w:rPr>
        <w:tab/>
      </w:r>
      <w:r w:rsidR="00AA2577" w:rsidRPr="003075DC">
        <w:rPr>
          <w:rStyle w:val="a4"/>
          <w:b/>
          <w:bCs/>
          <w:lang w:val="uk-UA"/>
        </w:rPr>
        <w:tab/>
      </w:r>
      <w:r w:rsidR="00AA2577" w:rsidRPr="003075DC">
        <w:rPr>
          <w:rStyle w:val="a4"/>
          <w:b/>
          <w:bCs/>
          <w:lang w:val="uk-UA"/>
        </w:rPr>
        <w:tab/>
      </w:r>
    </w:p>
    <w:p w:rsidR="00CF0BFC" w:rsidRPr="000516F5" w:rsidRDefault="00CF0BFC" w:rsidP="000355B4">
      <w:pPr>
        <w:pStyle w:val="a3"/>
        <w:spacing w:before="0" w:beforeAutospacing="0" w:after="0" w:afterAutospacing="0"/>
        <w:ind w:firstLine="431"/>
        <w:jc w:val="center"/>
        <w:rPr>
          <w:rStyle w:val="a4"/>
          <w:b/>
          <w:bCs/>
          <w:i w:val="0"/>
          <w:color w:val="FF0000"/>
          <w:sz w:val="28"/>
          <w:szCs w:val="28"/>
          <w:lang w:val="uk-UA"/>
        </w:rPr>
      </w:pPr>
    </w:p>
    <w:p w:rsidR="008A29F5" w:rsidRPr="008872B3" w:rsidRDefault="008A29F5"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w:t>
      </w:r>
      <w:r w:rsidR="00F44D25">
        <w:rPr>
          <w:lang w:val="uk-UA"/>
        </w:rPr>
        <w:t xml:space="preserve"> </w:t>
      </w:r>
      <w:r w:rsidRPr="00AA2577">
        <w:rPr>
          <w:lang w:val="uk-UA"/>
        </w:rPr>
        <w:t>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Default="001F694E" w:rsidP="00D6111D">
      <w:pPr>
        <w:pStyle w:val="a3"/>
        <w:ind w:firstLine="567"/>
        <w:jc w:val="both"/>
        <w:rPr>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8A29F5" w:rsidRPr="001F694E" w:rsidRDefault="008A29F5" w:rsidP="00D6111D">
      <w:pPr>
        <w:pStyle w:val="a3"/>
        <w:ind w:firstLine="567"/>
        <w:jc w:val="both"/>
        <w:rPr>
          <w:b/>
          <w:lang w:val="uk-UA"/>
        </w:rPr>
      </w:pPr>
    </w:p>
    <w:p w:rsidR="005A2450" w:rsidRDefault="00F23A69" w:rsidP="00F23A69">
      <w:pPr>
        <w:pStyle w:val="a3"/>
        <w:jc w:val="center"/>
        <w:rPr>
          <w:rStyle w:val="a5"/>
          <w:lang w:val="uk-UA"/>
        </w:rPr>
      </w:pPr>
      <w:r>
        <w:rPr>
          <w:rStyle w:val="a5"/>
          <w:lang w:val="uk-UA"/>
        </w:rPr>
        <w:lastRenderedPageBreak/>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r>
        <w:t>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r w:rsidR="00EF6FE4">
        <w:t>Відмова користувача автоматизованої системи, уп</w:t>
      </w:r>
      <w:r w:rsidR="00FC69A5">
        <w:t xml:space="preserve">овноваженого на використання </w:t>
      </w:r>
      <w:r w:rsidR="00FC69A5">
        <w:rPr>
          <w:lang w:val="uk-UA"/>
        </w:rPr>
        <w:t>КЕП</w:t>
      </w:r>
      <w:r w:rsidR="00EF6FE4">
        <w:t xml:space="preserve"> в</w:t>
      </w:r>
      <w:r w:rsidR="00FC69A5">
        <w:t xml:space="preserve">ід отримання та використання </w:t>
      </w:r>
      <w:r w:rsidR="00FC69A5">
        <w:rPr>
          <w:lang w:val="uk-UA"/>
        </w:rPr>
        <w:t>КЕП</w:t>
      </w:r>
      <w:r w:rsidR="00EF6FE4">
        <w:t xml:space="preserve"> з будь-яких підстав не допускається.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Користувачі автоматизованої системи зобов’язані виконувати вимоги Положення та забезпечувати конфіденційність інформації, яка в ній міститься.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Незаконне втручання в роботу автоматизованої системи тягне відповідальність, установлену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разі невиходу судді на роботу чи неможливості подальшого протягом робочого дня перебування його на роботі з поважних причин, суддя завчасно повідомляє про це </w:t>
      </w:r>
      <w:r w:rsidR="00073D04" w:rsidRPr="002628A9">
        <w:rPr>
          <w:rFonts w:ascii="Times New Roman" w:hAnsi="Times New Roman" w:cs="Times New Roman"/>
          <w:sz w:val="24"/>
          <w:szCs w:val="24"/>
        </w:rPr>
        <w:lastRenderedPageBreak/>
        <w:t>секретаря судової палати і службу управління персоналом для складання нової довідки, яка негайно передається керівнику апарату суду для оперативного коригування даних, які використовуються при автоматизованому розподілі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3075DC" w:rsidRDefault="0095508B" w:rsidP="004B797D">
      <w:pPr>
        <w:autoSpaceDE w:val="0"/>
        <w:autoSpaceDN w:val="0"/>
        <w:adjustRightInd w:val="0"/>
        <w:spacing w:after="0"/>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 xml:space="preserve">за </w:t>
      </w:r>
      <w:r w:rsidR="000516F5" w:rsidRPr="003075DC">
        <w:rPr>
          <w:rFonts w:ascii="Times New Roman" w:hAnsi="Times New Roman" w:cs="Times New Roman"/>
          <w:sz w:val="24"/>
          <w:szCs w:val="24"/>
          <w:lang w:val="uk-UA"/>
        </w:rPr>
        <w:t>чотирнадцять</w:t>
      </w:r>
      <w:r w:rsidR="0084568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w:t>
      </w:r>
      <w:r w:rsidR="00D04F78" w:rsidRPr="003075DC">
        <w:rPr>
          <w:rFonts w:ascii="Times New Roman" w:hAnsi="Times New Roman" w:cs="Times New Roman"/>
          <w:sz w:val="24"/>
          <w:szCs w:val="24"/>
          <w:lang w:val="uk-UA"/>
        </w:rPr>
        <w:t>рних</w:t>
      </w:r>
      <w:r w:rsidRPr="003075DC">
        <w:rPr>
          <w:rFonts w:ascii="Times New Roman" w:hAnsi="Times New Roman" w:cs="Times New Roman"/>
          <w:sz w:val="24"/>
          <w:szCs w:val="24"/>
          <w:lang w:val="uk-UA"/>
        </w:rPr>
        <w:t xml:space="preserve"> дні</w:t>
      </w:r>
      <w:r w:rsidR="000516F5" w:rsidRPr="003075DC">
        <w:rPr>
          <w:rFonts w:ascii="Times New Roman" w:hAnsi="Times New Roman" w:cs="Times New Roman"/>
          <w:sz w:val="24"/>
          <w:szCs w:val="24"/>
          <w:lang w:val="uk-UA"/>
        </w:rPr>
        <w:t>в</w:t>
      </w:r>
      <w:r w:rsidR="004B797D" w:rsidRPr="003075DC">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календарних днів (за наявності наказу голови суду);</w:t>
      </w:r>
      <w:r w:rsidR="00920D04" w:rsidRPr="003075DC">
        <w:rPr>
          <w:rFonts w:ascii="Times New Roman" w:hAnsi="Times New Roman" w:cs="Times New Roman"/>
          <w:sz w:val="24"/>
          <w:szCs w:val="24"/>
          <w:lang w:val="uk-UA"/>
        </w:rPr>
        <w:t xml:space="preserve"> </w:t>
      </w:r>
    </w:p>
    <w:p w:rsidR="000516F5" w:rsidRPr="003075DC" w:rsidRDefault="000516F5" w:rsidP="008D3465">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 xml:space="preserve">(абз 3 п. 5.4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04F78" w:rsidRPr="000516F5" w:rsidRDefault="00D04F78" w:rsidP="008D3465">
      <w:pPr>
        <w:autoSpaceDE w:val="0"/>
        <w:autoSpaceDN w:val="0"/>
        <w:adjustRightInd w:val="0"/>
        <w:spacing w:after="0"/>
        <w:ind w:firstLine="567"/>
        <w:jc w:val="both"/>
        <w:rPr>
          <w:rFonts w:ascii="Times New Roman" w:hAnsi="Times New Roman" w:cs="Times New Roman"/>
          <w:b/>
          <w:color w:val="FF0000"/>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B12A9E" w:rsidRDefault="00B12A9E" w:rsidP="009D467F">
      <w:pPr>
        <w:autoSpaceDE w:val="0"/>
        <w:autoSpaceDN w:val="0"/>
        <w:adjustRightInd w:val="0"/>
        <w:spacing w:after="0"/>
        <w:ind w:firstLine="567"/>
        <w:jc w:val="both"/>
        <w:rPr>
          <w:rFonts w:ascii="Times New Roman" w:hAnsi="Times New Roman" w:cs="Times New Roman"/>
          <w:sz w:val="24"/>
          <w:szCs w:val="24"/>
          <w:lang w:val="uk-UA"/>
        </w:rPr>
      </w:pPr>
    </w:p>
    <w:p w:rsidR="001662AB"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0516F5" w:rsidRDefault="000516F5" w:rsidP="009D467F">
      <w:pPr>
        <w:autoSpaceDE w:val="0"/>
        <w:autoSpaceDN w:val="0"/>
        <w:adjustRightInd w:val="0"/>
        <w:spacing w:after="0"/>
        <w:ind w:firstLine="567"/>
        <w:jc w:val="both"/>
        <w:rPr>
          <w:rFonts w:ascii="Times New Roman" w:hAnsi="Times New Roman" w:cs="Times New Roman"/>
          <w:sz w:val="24"/>
          <w:szCs w:val="24"/>
          <w:lang w:val="uk-UA"/>
        </w:rPr>
      </w:pPr>
    </w:p>
    <w:p w:rsidR="008D3465" w:rsidRDefault="008D3465" w:rsidP="00F23A69">
      <w:pPr>
        <w:autoSpaceDE w:val="0"/>
        <w:autoSpaceDN w:val="0"/>
        <w:adjustRightInd w:val="0"/>
        <w:spacing w:after="0"/>
        <w:jc w:val="center"/>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E32C96" w:rsidRDefault="00E32C96" w:rsidP="00E32C96">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Для забезпечення визначення складу колегії та заміни судді-члена колегії в апеляційному суді утворюються колегії суддів.</w:t>
      </w: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val="uk-UA" w:eastAsia="ru-RU"/>
        </w:rPr>
      </w:pPr>
      <w:r w:rsidRPr="0015071E">
        <w:rPr>
          <w:rFonts w:ascii="Times New Roman" w:eastAsia="Times New Roman" w:hAnsi="Times New Roman" w:cs="Times New Roman"/>
          <w:b/>
          <w:sz w:val="24"/>
          <w:szCs w:val="24"/>
          <w:u w:val="single"/>
          <w:lang w:val="uk-UA" w:eastAsia="ru-RU"/>
        </w:rPr>
        <w:t>Колегії суддів судової палати з розгляду кримінальних справ:</w:t>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1:</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1. Рунов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1. Філонова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Терещенко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Соколова Н.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Шинкаренко А.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Колодяжний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4. Бондар В. Б.</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Косолап М. М.</w:t>
      </w:r>
    </w:p>
    <w:p w:rsid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6. Джепа Г.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2:</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2:</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Філонова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1. Рунов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Соколова Н.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Терещенко О.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Колодяжний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Шинкаренко А. І.</w:t>
      </w:r>
    </w:p>
    <w:p w:rsidR="0015071E" w:rsidRPr="0015071E" w:rsidRDefault="0015071E" w:rsidP="0015071E">
      <w:pPr>
        <w:numPr>
          <w:ilvl w:val="0"/>
          <w:numId w:val="5"/>
        </w:numPr>
        <w:spacing w:after="0" w:line="240" w:lineRule="auto"/>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Косолап М.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Бондар В. Б.</w:t>
      </w:r>
    </w:p>
    <w:p w:rsidR="0015071E" w:rsidRDefault="0015071E"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Басова В. І.</w:t>
      </w:r>
    </w:p>
    <w:p w:rsidR="003075DC" w:rsidRPr="0015071E" w:rsidRDefault="003075DC" w:rsidP="0015071E">
      <w:pPr>
        <w:spacing w:after="0" w:line="240" w:lineRule="auto"/>
        <w:ind w:left="4086" w:firstLine="227"/>
        <w:jc w:val="both"/>
        <w:rPr>
          <w:rFonts w:ascii="Times New Roman" w:eastAsia="Times New Roman" w:hAnsi="Times New Roman" w:cs="Times New Roman"/>
          <w:bCs/>
          <w:color w:val="3A3A3A"/>
          <w:sz w:val="24"/>
          <w:szCs w:val="24"/>
          <w:lang w:val="uk-UA" w:eastAsia="ru-RU"/>
        </w:rPr>
      </w:pPr>
      <w:r>
        <w:rPr>
          <w:rFonts w:ascii="Times New Roman" w:eastAsia="Times New Roman" w:hAnsi="Times New Roman" w:cs="Times New Roman"/>
          <w:bCs/>
          <w:color w:val="3A3A3A"/>
          <w:sz w:val="24"/>
          <w:szCs w:val="24"/>
          <w:lang w:val="uk-UA" w:eastAsia="ru-RU"/>
        </w:rPr>
        <w:t>6. Джепа Г. В.</w:t>
      </w:r>
    </w:p>
    <w:p w:rsidR="0015071E" w:rsidRPr="0015071E" w:rsidRDefault="0015071E" w:rsidP="0015071E">
      <w:pPr>
        <w:spacing w:after="0" w:line="240" w:lineRule="auto"/>
        <w:ind w:left="786"/>
        <w:jc w:val="both"/>
        <w:rPr>
          <w:rFonts w:ascii="Times New Roman" w:eastAsia="Times New Roman" w:hAnsi="Times New Roman" w:cs="Times New Roman"/>
          <w:bCs/>
          <w:color w:val="3A3A3A"/>
          <w:sz w:val="24"/>
          <w:szCs w:val="24"/>
          <w:lang w:val="uk-UA" w:eastAsia="ru-RU"/>
        </w:rPr>
      </w:pPr>
    </w:p>
    <w:p w:rsidR="0015071E" w:rsidRPr="0015071E" w:rsidRDefault="0015071E" w:rsidP="0015071E">
      <w:pPr>
        <w:spacing w:after="0" w:line="240" w:lineRule="auto"/>
        <w:ind w:left="426"/>
        <w:jc w:val="both"/>
        <w:rPr>
          <w:rFonts w:ascii="Times New Roman" w:eastAsia="Times New Roman" w:hAnsi="Times New Roman" w:cs="Times New Roman"/>
          <w:b/>
          <w:sz w:val="24"/>
          <w:szCs w:val="24"/>
          <w:u w:val="single"/>
          <w:lang w:eastAsia="ru-RU"/>
        </w:rPr>
      </w:pPr>
      <w:r w:rsidRPr="0015071E">
        <w:rPr>
          <w:rFonts w:ascii="Times New Roman" w:eastAsia="Times New Roman" w:hAnsi="Times New Roman" w:cs="Times New Roman"/>
          <w:b/>
          <w:sz w:val="24"/>
          <w:szCs w:val="24"/>
          <w:u w:val="single"/>
          <w:lang w:eastAsia="ru-RU"/>
        </w:rPr>
        <w:t>Колегії суддів судової палати з розгляду цивільних справ: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HelveticaNeueCyr-Roman" w:eastAsia="Times New Roman" w:hAnsi="HelveticaNeueCyr-Roman" w:cs="Times New Roman"/>
          <w:b/>
          <w:bCs/>
          <w:color w:val="3A3A3A"/>
          <w:sz w:val="24"/>
          <w:szCs w:val="24"/>
          <w:lang w:eastAsia="ru-RU"/>
        </w:rPr>
        <w:t>Постійна</w:t>
      </w:r>
      <w:r w:rsidRPr="0015071E">
        <w:rPr>
          <w:rFonts w:ascii="HelveticaNeueCyr-Roman" w:eastAsia="Times New Roman" w:hAnsi="HelveticaNeueCyr-Roman" w:cs="Times New Roman"/>
          <w:b/>
          <w:bCs/>
          <w:color w:val="3A3A3A"/>
          <w:sz w:val="24"/>
          <w:szCs w:val="24"/>
          <w:lang w:val="uk-UA" w:eastAsia="ru-RU"/>
        </w:rPr>
        <w:t xml:space="preserve">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1</w:t>
      </w:r>
      <w:r w:rsidRPr="0015071E">
        <w:rPr>
          <w:rFonts w:eastAsia="Times New Roman" w:cs="Times New Roman"/>
          <w:b/>
          <w:bCs/>
          <w:color w:val="3A3A3A"/>
          <w:sz w:val="24"/>
          <w:szCs w:val="24"/>
          <w:lang w:val="uk-UA" w:eastAsia="ru-RU"/>
        </w:rPr>
        <w:t xml:space="preserve"> </w:t>
      </w:r>
    </w:p>
    <w:p w:rsidR="0015071E" w:rsidRPr="0015071E" w:rsidRDefault="0015071E" w:rsidP="0015071E">
      <w:pPr>
        <w:spacing w:after="0" w:line="240" w:lineRule="auto"/>
        <w:ind w:firstLine="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Криворотенко В. І. </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Замченко А.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1. Собина О.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Черних О.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Сидоренко А. П.</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4. Петен Я. Л.</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Щербаченко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Худик А.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Сізов Д.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Нестеренко М. В.</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eastAsia="ru-RU"/>
        </w:rPr>
      </w:pPr>
      <w:r w:rsidRPr="0015071E">
        <w:rPr>
          <w:rFonts w:ascii="Times New Roman" w:eastAsia="Times New Roman" w:hAnsi="Times New Roman" w:cs="Times New Roman"/>
          <w:bCs/>
          <w:color w:val="3A3A3A"/>
          <w:sz w:val="24"/>
          <w:szCs w:val="24"/>
          <w:lang w:val="uk-UA" w:eastAsia="ru-RU"/>
        </w:rPr>
        <w:tab/>
        <w:t xml:space="preserve"> </w:t>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eastAsia="Times New Roman" w:cs="Times New Roman"/>
          <w:b/>
          <w:bCs/>
          <w:color w:val="3A3A3A"/>
          <w:sz w:val="24"/>
          <w:szCs w:val="24"/>
          <w:lang w:val="uk-UA" w:eastAsia="ru-RU"/>
        </w:rPr>
      </w:pPr>
      <w:r w:rsidRPr="0015071E">
        <w:rPr>
          <w:rFonts w:ascii="Times New Roman" w:eastAsia="Times New Roman" w:hAnsi="Times New Roman" w:cs="Times New Roman"/>
          <w:b/>
          <w:bCs/>
          <w:color w:val="3A3A3A"/>
          <w:sz w:val="24"/>
          <w:szCs w:val="24"/>
          <w:lang w:val="uk-UA" w:eastAsia="ru-RU"/>
        </w:rPr>
        <w:t>Постійна колегія суддів № 2:</w:t>
      </w:r>
      <w:r w:rsidRPr="0015071E">
        <w:rPr>
          <w:rFonts w:ascii="Times New Roman" w:eastAsia="Times New Roman" w:hAnsi="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2</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1. Собина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Сидоренко А. П.</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1. Криворотенко В. І.</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Щербаченко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Замченко А. О.</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4. Сізов Д.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Черних О. М.</w:t>
      </w:r>
    </w:p>
    <w:p w:rsidR="0015071E" w:rsidRPr="0015071E" w:rsidRDefault="0015071E" w:rsidP="0015071E">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Нестеренко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4. Петен Я. Л.</w:t>
      </w:r>
    </w:p>
    <w:p w:rsidR="0015071E" w:rsidRPr="0015071E" w:rsidRDefault="0015071E" w:rsidP="0015071E">
      <w:pPr>
        <w:spacing w:after="0" w:line="240" w:lineRule="auto"/>
        <w:ind w:left="426"/>
        <w:jc w:val="both"/>
        <w:rPr>
          <w:rFonts w:eastAsia="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Худик А. М.</w:t>
      </w:r>
    </w:p>
    <w:p w:rsidR="00C957C5" w:rsidRDefault="00C957C5" w:rsidP="00E32C96">
      <w:pPr>
        <w:autoSpaceDE w:val="0"/>
        <w:autoSpaceDN w:val="0"/>
        <w:adjustRightInd w:val="0"/>
        <w:spacing w:after="0"/>
        <w:ind w:firstLine="570"/>
        <w:jc w:val="both"/>
        <w:rPr>
          <w:rFonts w:ascii="Times New Roman" w:hAnsi="Times New Roman" w:cs="Times New Roman"/>
          <w:sz w:val="24"/>
          <w:szCs w:val="24"/>
        </w:rPr>
      </w:pPr>
    </w:p>
    <w:p w:rsidR="007862AA" w:rsidRPr="003075DC" w:rsidRDefault="00F525B0"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(п. 6.1. зі змінами, затвердженими рішенням</w:t>
      </w:r>
      <w:r w:rsidR="008545B8" w:rsidRPr="003075DC">
        <w:rPr>
          <w:rFonts w:ascii="Times New Roman" w:hAnsi="Times New Roman" w:cs="Times New Roman"/>
          <w:i/>
          <w:sz w:val="24"/>
          <w:szCs w:val="24"/>
          <w:lang w:val="uk-UA"/>
        </w:rPr>
        <w:t>и</w:t>
      </w:r>
      <w:r w:rsidRPr="003075DC">
        <w:rPr>
          <w:rFonts w:ascii="Times New Roman" w:hAnsi="Times New Roman" w:cs="Times New Roman"/>
          <w:i/>
          <w:sz w:val="24"/>
          <w:szCs w:val="24"/>
          <w:lang w:val="uk-UA"/>
        </w:rPr>
        <w:t xml:space="preserve"> зборів суддів Сумського апеляційного суду від 18 грудня 2025 року № 4</w:t>
      </w:r>
      <w:r w:rsidR="005B6CDA" w:rsidRPr="003075DC">
        <w:rPr>
          <w:rFonts w:ascii="Times New Roman" w:hAnsi="Times New Roman" w:cs="Times New Roman"/>
          <w:i/>
          <w:sz w:val="24"/>
          <w:szCs w:val="24"/>
          <w:lang w:val="uk-UA"/>
        </w:rPr>
        <w:t>, від 19 грудня 2025 року № 6</w:t>
      </w:r>
      <w:r w:rsidR="008545B8" w:rsidRPr="003075DC">
        <w:rPr>
          <w:rFonts w:ascii="Times New Roman" w:hAnsi="Times New Roman" w:cs="Times New Roman"/>
          <w:i/>
          <w:sz w:val="24"/>
          <w:szCs w:val="24"/>
          <w:lang w:val="uk-UA"/>
        </w:rPr>
        <w:t>, від 23 грудня 2025 року № 8</w:t>
      </w:r>
      <w:r w:rsidR="00610DFB" w:rsidRPr="003075DC">
        <w:rPr>
          <w:rFonts w:ascii="Times New Roman" w:hAnsi="Times New Roman" w:cs="Times New Roman"/>
          <w:i/>
          <w:sz w:val="24"/>
          <w:szCs w:val="24"/>
          <w:lang w:val="uk-UA"/>
        </w:rPr>
        <w:t>, від 24 грудня 2025 року № 10</w:t>
      </w:r>
      <w:r w:rsidR="008A29F5" w:rsidRPr="003075DC">
        <w:rPr>
          <w:rFonts w:ascii="Times New Roman" w:hAnsi="Times New Roman" w:cs="Times New Roman"/>
          <w:i/>
          <w:sz w:val="24"/>
          <w:szCs w:val="24"/>
          <w:lang w:val="uk-UA"/>
        </w:rPr>
        <w:t>, від 01 січня 2026 року № 2</w:t>
      </w:r>
      <w:r w:rsidR="00C957C5" w:rsidRPr="003075DC">
        <w:rPr>
          <w:rFonts w:ascii="Times New Roman" w:hAnsi="Times New Roman" w:cs="Times New Roman"/>
          <w:i/>
          <w:sz w:val="24"/>
          <w:szCs w:val="24"/>
          <w:lang w:val="uk-UA"/>
        </w:rPr>
        <w:t xml:space="preserve">,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E32C96" w:rsidRPr="003075DC" w:rsidRDefault="00E32C96" w:rsidP="008C2CA4">
      <w:pPr>
        <w:autoSpaceDE w:val="0"/>
        <w:autoSpaceDN w:val="0"/>
        <w:adjustRightInd w:val="0"/>
        <w:spacing w:after="0"/>
        <w:ind w:firstLine="567"/>
        <w:jc w:val="both"/>
        <w:rPr>
          <w:rFonts w:ascii="Times New Roman" w:hAnsi="Times New Roman" w:cs="Times New Roman"/>
          <w:b/>
          <w:sz w:val="24"/>
          <w:szCs w:val="24"/>
          <w:lang w:val="uk-UA"/>
        </w:rPr>
      </w:pPr>
    </w:p>
    <w:p w:rsidR="00B96F01" w:rsidRPr="003075DC"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b/>
          <w:sz w:val="24"/>
          <w:szCs w:val="24"/>
          <w:lang w:val="uk-UA"/>
        </w:rPr>
        <w:t>6</w:t>
      </w:r>
      <w:r w:rsidR="00B96F01" w:rsidRPr="003075DC">
        <w:rPr>
          <w:rFonts w:ascii="Times New Roman" w:hAnsi="Times New Roman" w:cs="Times New Roman"/>
          <w:b/>
          <w:sz w:val="24"/>
          <w:szCs w:val="24"/>
          <w:lang w:val="uk-UA"/>
        </w:rPr>
        <w:t>.</w:t>
      </w:r>
      <w:r w:rsidR="00DC5E45" w:rsidRPr="003075DC">
        <w:rPr>
          <w:rFonts w:ascii="Times New Roman" w:hAnsi="Times New Roman" w:cs="Times New Roman"/>
          <w:b/>
          <w:sz w:val="24"/>
          <w:szCs w:val="24"/>
          <w:lang w:val="uk-UA"/>
        </w:rPr>
        <w:t>2</w:t>
      </w:r>
      <w:r w:rsidRPr="003075DC">
        <w:rPr>
          <w:rFonts w:ascii="Times New Roman" w:hAnsi="Times New Roman" w:cs="Times New Roman"/>
          <w:b/>
          <w:sz w:val="24"/>
          <w:szCs w:val="24"/>
          <w:lang w:val="uk-UA"/>
        </w:rPr>
        <w:t>.</w:t>
      </w:r>
      <w:r w:rsidR="00BA0932" w:rsidRPr="003075DC">
        <w:rPr>
          <w:rFonts w:ascii="Times New Roman" w:hAnsi="Times New Roman" w:cs="Times New Roman"/>
          <w:b/>
          <w:sz w:val="24"/>
          <w:szCs w:val="24"/>
          <w:lang w:val="uk-UA"/>
        </w:rPr>
        <w:t xml:space="preserve"> </w:t>
      </w:r>
      <w:r w:rsidR="00B96F01" w:rsidRPr="003075DC">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lang w:val="uk-UA"/>
        </w:rPr>
        <w:t>Склад інших суддів при колегіальному розгляді справи виз</w:t>
      </w:r>
      <w:r w:rsidR="00280365" w:rsidRPr="003075DC">
        <w:rPr>
          <w:rFonts w:ascii="Times New Roman" w:hAnsi="Times New Roman" w:cs="Times New Roman"/>
          <w:sz w:val="24"/>
          <w:szCs w:val="24"/>
          <w:lang w:val="uk-UA"/>
        </w:rPr>
        <w:t>начається автоматизованою системою з числа суддів постійно діючої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lastRenderedPageBreak/>
        <w:t>У разі неможливості визначити необхідну кількість суддів з числа суддів основного складу, автоматизована система визначає суддів, яких не вистачає з числа резервних суддів даної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склад колегії суддів основного складу та резервних суддів, автоматизована система визначає суддів, яких не вистачає з числа всіх суддів суду з урахуванням їх спеціалізації та  складу судових палат</w:t>
      </w:r>
      <w:r w:rsidR="00586BDC" w:rsidRPr="003075DC">
        <w:rPr>
          <w:rFonts w:ascii="Times New Roman" w:hAnsi="Times New Roman" w:cs="Times New Roman"/>
          <w:sz w:val="24"/>
          <w:szCs w:val="24"/>
          <w:lang w:val="uk-UA"/>
        </w:rPr>
        <w:t>.</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rPr>
        <w:t>У таких випадках дату і час призначення справ судді-доповідачі узгоджують з іншими суддями для уникнення призначення на один і той же час двох і більше справ.</w:t>
      </w:r>
    </w:p>
    <w:p w:rsidR="00280365"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6.2.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6B6628" w:rsidRPr="00DC5E45" w:rsidRDefault="006B6628" w:rsidP="008D3465">
      <w:pPr>
        <w:autoSpaceDE w:val="0"/>
        <w:autoSpaceDN w:val="0"/>
        <w:adjustRightInd w:val="0"/>
        <w:spacing w:after="0"/>
        <w:ind w:firstLine="567"/>
        <w:jc w:val="both"/>
        <w:rPr>
          <w:rFonts w:ascii="Times New Roman" w:hAnsi="Times New Roman" w:cs="Times New Roman"/>
          <w:sz w:val="24"/>
          <w:szCs w:val="24"/>
        </w:rPr>
      </w:pPr>
    </w:p>
    <w:p w:rsidR="00586BDC"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r w:rsidR="008D3465" w:rsidRPr="003075DC">
        <w:rPr>
          <w:rFonts w:ascii="Times New Roman" w:hAnsi="Times New Roman" w:cs="Times New Roman"/>
          <w:i/>
          <w:sz w:val="24"/>
          <w:szCs w:val="24"/>
          <w:lang w:val="uk-UA"/>
        </w:rPr>
        <w:t>п.</w:t>
      </w:r>
      <w:r w:rsidRPr="003075DC">
        <w:rPr>
          <w:rFonts w:ascii="Times New Roman" w:hAnsi="Times New Roman" w:cs="Times New Roman"/>
          <w:i/>
          <w:sz w:val="24"/>
          <w:szCs w:val="24"/>
          <w:lang w:val="uk-UA"/>
        </w:rPr>
        <w:t xml:space="preserve"> 6.3 виключено згідно рішення зборів суддів Сумського апеляційного суду від 06 січня 2026 року №</w:t>
      </w:r>
      <w:r w:rsidR="006F7C85" w:rsidRPr="003075DC">
        <w:rPr>
          <w:rFonts w:ascii="Times New Roman" w:hAnsi="Times New Roman" w:cs="Times New Roman"/>
          <w:i/>
          <w:sz w:val="24"/>
          <w:szCs w:val="24"/>
          <w:lang w:val="uk-UA"/>
        </w:rPr>
        <w:t xml:space="preserve">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C5E45" w:rsidRPr="00EE4E19" w:rsidRDefault="00586BDC" w:rsidP="004851AE">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E767C1"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w:t>
      </w:r>
      <w:r w:rsidR="00E767C1" w:rsidRPr="00030828">
        <w:rPr>
          <w:rFonts w:ascii="Times New Roman" w:hAnsi="Times New Roman" w:cs="Times New Roman"/>
          <w:sz w:val="24"/>
          <w:szCs w:val="24"/>
        </w:rPr>
        <w:t>колегією суддів.</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Тимчасова відсутність судді-члена колегії, як правило, не може бути підставою для зміни складу колегії суддів.</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rPr>
      </w:pPr>
      <w:r w:rsidRPr="00030828">
        <w:rPr>
          <w:rFonts w:ascii="Times New Roman" w:hAnsi="Times New Roman" w:cs="Times New Roman"/>
          <w:sz w:val="24"/>
          <w:szCs w:val="24"/>
        </w:rPr>
        <w:t>У разі неможливості продовження розгляду справи суддею-членом колегії (призов на військову службу, відпустка у зв'язку з вагітністю та пологами, довготривале перебування на лікарняному або у відпустці,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рішення Вищою радою правосуддя рішення про тимчасове відсторонення судді від здійсненн</w:t>
      </w:r>
      <w:r w:rsidR="00F734DC">
        <w:rPr>
          <w:rFonts w:ascii="Times New Roman" w:hAnsi="Times New Roman" w:cs="Times New Roman"/>
          <w:sz w:val="24"/>
          <w:szCs w:val="24"/>
        </w:rPr>
        <w:t>я правосуддя тощо) заміна</w:t>
      </w:r>
      <w:r w:rsidRPr="00030828">
        <w:rPr>
          <w:rFonts w:ascii="Times New Roman" w:hAnsi="Times New Roman" w:cs="Times New Roman"/>
          <w:sz w:val="24"/>
          <w:szCs w:val="24"/>
        </w:rPr>
        <w:t xml:space="preserve"> судді</w:t>
      </w:r>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здійснюється автоматизованою системою на підставі мотивованого розпорядження керівника апарату суду </w:t>
      </w:r>
      <w:r w:rsidR="00F734DC">
        <w:rPr>
          <w:rFonts w:ascii="Times New Roman" w:hAnsi="Times New Roman" w:cs="Times New Roman"/>
          <w:sz w:val="24"/>
          <w:szCs w:val="24"/>
          <w:lang w:val="uk-UA"/>
        </w:rPr>
        <w:t>(</w:t>
      </w:r>
      <w:r w:rsidRPr="00030828">
        <w:rPr>
          <w:rFonts w:ascii="Times New Roman" w:hAnsi="Times New Roman" w:cs="Times New Roman"/>
          <w:sz w:val="24"/>
          <w:szCs w:val="24"/>
        </w:rPr>
        <w:t>або уповноваженої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виконання службової записки судді-доповідача у справі, з метою дотримання встановленого законом строку розгляду</w:t>
      </w:r>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спра</w:t>
      </w:r>
      <w:r w:rsidR="00A93DA6">
        <w:rPr>
          <w:rFonts w:ascii="Times New Roman" w:hAnsi="Times New Roman" w:cs="Times New Roman"/>
          <w:sz w:val="24"/>
          <w:szCs w:val="24"/>
        </w:rPr>
        <w:t>ви у порядку,</w:t>
      </w:r>
      <w:r w:rsidR="00A93DA6">
        <w:rPr>
          <w:rFonts w:ascii="Times New Roman" w:hAnsi="Times New Roman" w:cs="Times New Roman"/>
          <w:sz w:val="24"/>
          <w:szCs w:val="24"/>
          <w:lang w:val="uk-UA"/>
        </w:rPr>
        <w:t xml:space="preserve"> зазначеному в </w:t>
      </w:r>
      <w:r w:rsidR="00A93DA6">
        <w:rPr>
          <w:rFonts w:ascii="Times New Roman" w:hAnsi="Times New Roman" w:cs="Times New Roman"/>
          <w:sz w:val="24"/>
          <w:szCs w:val="24"/>
        </w:rPr>
        <w:t>підпункт</w:t>
      </w:r>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п. 2.3 Положення.</w:t>
      </w:r>
    </w:p>
    <w:p w:rsidR="003075DC" w:rsidRPr="003075DC" w:rsidRDefault="003075DC" w:rsidP="00E767C1">
      <w:pPr>
        <w:autoSpaceDE w:val="0"/>
        <w:autoSpaceDN w:val="0"/>
        <w:adjustRightInd w:val="0"/>
        <w:spacing w:after="0" w:line="240" w:lineRule="auto"/>
        <w:ind w:firstLine="570"/>
        <w:jc w:val="both"/>
        <w:rPr>
          <w:rFonts w:ascii="Times New Roman" w:hAnsi="Times New Roman" w:cs="Times New Roman"/>
          <w:sz w:val="24"/>
          <w:szCs w:val="24"/>
        </w:rPr>
      </w:pPr>
    </w:p>
    <w:p w:rsidR="00C83E0A" w:rsidRPr="003075DC" w:rsidRDefault="00C83E0A" w:rsidP="006F7C8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(А</w:t>
      </w:r>
      <w:r w:rsidR="00200010" w:rsidRPr="003075DC">
        <w:rPr>
          <w:rFonts w:ascii="Times New Roman" w:hAnsi="Times New Roman" w:cs="Times New Roman"/>
          <w:i/>
          <w:sz w:val="24"/>
          <w:szCs w:val="24"/>
          <w:lang w:val="uk-UA"/>
        </w:rPr>
        <w:t>бз.</w:t>
      </w:r>
      <w:r w:rsidRPr="003075DC">
        <w:rPr>
          <w:rFonts w:ascii="Times New Roman" w:hAnsi="Times New Roman" w:cs="Times New Roman"/>
          <w:i/>
          <w:sz w:val="24"/>
          <w:szCs w:val="24"/>
          <w:lang w:val="uk-UA"/>
        </w:rPr>
        <w:t xml:space="preserve"> 4</w:t>
      </w:r>
      <w:r w:rsidR="007C0535" w:rsidRPr="003075DC">
        <w:rPr>
          <w:rFonts w:ascii="Times New Roman" w:hAnsi="Times New Roman" w:cs="Times New Roman"/>
          <w:i/>
          <w:sz w:val="24"/>
          <w:szCs w:val="24"/>
          <w:lang w:val="uk-UA"/>
        </w:rPr>
        <w:t xml:space="preserve"> та 5</w:t>
      </w:r>
      <w:r w:rsidR="00200010" w:rsidRPr="003075DC">
        <w:rPr>
          <w:rFonts w:ascii="Times New Roman" w:hAnsi="Times New Roman" w:cs="Times New Roman"/>
          <w:i/>
          <w:sz w:val="24"/>
          <w:szCs w:val="24"/>
          <w:lang w:val="uk-UA"/>
        </w:rPr>
        <w:t xml:space="preserve"> п. </w:t>
      </w:r>
      <w:r w:rsidRPr="003075DC">
        <w:rPr>
          <w:rFonts w:ascii="Times New Roman" w:hAnsi="Times New Roman" w:cs="Times New Roman"/>
          <w:i/>
          <w:sz w:val="24"/>
          <w:szCs w:val="24"/>
          <w:lang w:val="uk-UA"/>
        </w:rPr>
        <w:t xml:space="preserve">6.4 виключено згідно рішення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B12A9E" w:rsidRPr="00586BDC" w:rsidRDefault="00B12A9E" w:rsidP="006F7C85">
      <w:pPr>
        <w:autoSpaceDE w:val="0"/>
        <w:autoSpaceDN w:val="0"/>
        <w:adjustRightInd w:val="0"/>
        <w:spacing w:after="0"/>
        <w:ind w:firstLine="567"/>
        <w:jc w:val="both"/>
        <w:rPr>
          <w:rFonts w:ascii="Times New Roman" w:hAnsi="Times New Roman" w:cs="Times New Roman"/>
          <w:i/>
          <w:color w:val="FF0000"/>
          <w:sz w:val="24"/>
          <w:szCs w:val="24"/>
          <w:lang w:val="uk-UA"/>
        </w:rPr>
      </w:pPr>
    </w:p>
    <w:p w:rsidR="00E767C1" w:rsidRDefault="00881FDF" w:rsidP="006F7C85">
      <w:pPr>
        <w:autoSpaceDE w:val="0"/>
        <w:autoSpaceDN w:val="0"/>
        <w:adjustRightInd w:val="0"/>
        <w:spacing w:after="0"/>
        <w:ind w:firstLine="567"/>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bookmarkStart w:id="0" w:name="_GoBack"/>
      <w:bookmarkEnd w:id="0"/>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 xml:space="preserve">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w:t>
      </w:r>
      <w:r w:rsidRPr="00D542B2">
        <w:rPr>
          <w:rFonts w:ascii="Times New Roman" w:hAnsi="Times New Roman" w:cs="Times New Roman"/>
          <w:sz w:val="24"/>
          <w:szCs w:val="24"/>
          <w:lang w:val="uk-UA"/>
        </w:rPr>
        <w:lastRenderedPageBreak/>
        <w:t>заповнюючи підпункт «Судді, які не мають права брати участь у розгляді» пункту 1</w:t>
      </w:r>
      <w:r w:rsidR="00BA17CD">
        <w:rPr>
          <w:rFonts w:ascii="Times New Roman" w:hAnsi="Times New Roman" w:cs="Times New Roman"/>
          <w:sz w:val="24"/>
          <w:szCs w:val="24"/>
          <w:lang w:val="uk-UA"/>
        </w:rPr>
        <w:t>4</w:t>
      </w:r>
      <w:r w:rsidRPr="00D542B2">
        <w:rPr>
          <w:rFonts w:ascii="Times New Roman" w:hAnsi="Times New Roman" w:cs="Times New Roman"/>
          <w:sz w:val="24"/>
          <w:szCs w:val="24"/>
          <w:lang w:val="uk-UA"/>
        </w:rPr>
        <w:t>, та складає відповідну довідку.</w:t>
      </w:r>
    </w:p>
    <w:p w:rsidR="00B12A9E" w:rsidRPr="00D542B2"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B12A9E"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C5E45" w:rsidRPr="0046624E" w:rsidRDefault="00580FDB" w:rsidP="00D542B2">
      <w:pPr>
        <w:autoSpaceDE w:val="0"/>
        <w:autoSpaceDN w:val="0"/>
        <w:adjustRightInd w:val="0"/>
        <w:spacing w:after="0"/>
        <w:ind w:firstLine="570"/>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У випадку виявлення суддею-доповідачем до початку розгляду справи недопустимості повторної участі судді у кримінальному провадженні відповідно до вимог ст. 76 КПК України, заміна такого судді здійснюється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580FDB" w:rsidRPr="0046624E" w:rsidRDefault="00580FDB" w:rsidP="006F7C85">
      <w:pPr>
        <w:autoSpaceDE w:val="0"/>
        <w:autoSpaceDN w:val="0"/>
        <w:adjustRightInd w:val="0"/>
        <w:spacing w:after="0"/>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(п. 6.5 доповнено абз. 3 згідно рішення зборів суддів Сумського апеляційного суду від 06 січня 2026 року №</w:t>
      </w:r>
      <w:r w:rsidR="00A9478E" w:rsidRPr="0046624E">
        <w:rPr>
          <w:rFonts w:ascii="Times New Roman" w:eastAsia="Times New Roman" w:hAnsi="Times New Roman" w:cs="Times New Roman"/>
          <w:bCs/>
          <w:i/>
          <w:sz w:val="24"/>
          <w:szCs w:val="24"/>
          <w:lang w:val="uk-UA" w:eastAsia="ru-RU"/>
        </w:rPr>
        <w:t xml:space="preserve"> 6</w:t>
      </w:r>
      <w:r w:rsidRPr="0046624E">
        <w:rPr>
          <w:rFonts w:ascii="Times New Roman" w:eastAsia="Times New Roman" w:hAnsi="Times New Roman" w:cs="Times New Roman"/>
          <w:bCs/>
          <w:i/>
          <w:sz w:val="24"/>
          <w:szCs w:val="24"/>
          <w:lang w:val="uk-UA" w:eastAsia="ru-RU"/>
        </w:rPr>
        <w:t>)</w:t>
      </w:r>
    </w:p>
    <w:p w:rsidR="00504F14" w:rsidRPr="0046624E" w:rsidRDefault="00504F14" w:rsidP="008D6819">
      <w:pPr>
        <w:autoSpaceDE w:val="0"/>
        <w:autoSpaceDN w:val="0"/>
        <w:adjustRightInd w:val="0"/>
        <w:spacing w:after="0"/>
        <w:ind w:left="567"/>
        <w:jc w:val="both"/>
        <w:rPr>
          <w:rFonts w:ascii="Times New Roman" w:hAnsi="Times New Roman" w:cs="Times New Roman"/>
          <w:i/>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46624E">
        <w:rPr>
          <w:rFonts w:ascii="Times New Roman" w:hAnsi="Times New Roman" w:cs="Times New Roman"/>
          <w:b/>
          <w:sz w:val="24"/>
          <w:szCs w:val="24"/>
          <w:lang w:val="uk-UA"/>
        </w:rPr>
        <w:t>6.</w:t>
      </w:r>
      <w:r w:rsidR="00DC5E45" w:rsidRPr="0046624E">
        <w:rPr>
          <w:rFonts w:ascii="Times New Roman" w:hAnsi="Times New Roman" w:cs="Times New Roman"/>
          <w:b/>
          <w:sz w:val="24"/>
          <w:szCs w:val="24"/>
          <w:lang w:val="uk-UA"/>
        </w:rPr>
        <w:t>6</w:t>
      </w:r>
      <w:r w:rsidRPr="0046624E">
        <w:rPr>
          <w:rFonts w:ascii="Times New Roman" w:hAnsi="Times New Roman" w:cs="Times New Roman"/>
          <w:b/>
          <w:sz w:val="24"/>
          <w:szCs w:val="24"/>
          <w:lang w:val="uk-UA"/>
        </w:rPr>
        <w:t>.</w:t>
      </w:r>
      <w:r w:rsidRPr="0046624E">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w:t>
      </w:r>
      <w:r>
        <w:rPr>
          <w:rFonts w:ascii="Times New Roman" w:hAnsi="Times New Roman" w:cs="Times New Roman"/>
          <w:sz w:val="24"/>
          <w:szCs w:val="24"/>
          <w:lang w:val="uk-UA"/>
        </w:rPr>
        <w:t>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B12A9E" w:rsidRDefault="00B12A9E"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r w:rsidRPr="002628A9">
        <w:rPr>
          <w:rFonts w:ascii="Times New Roman" w:hAnsi="Times New Roman" w:cs="Times New Roman"/>
          <w:sz w:val="24"/>
          <w:szCs w:val="24"/>
        </w:rPr>
        <w:t>Раніше визначеному в судовій справі головуючому судді (судді-доповідачу) передаються також апеляційні скарги на ухвали слідчих суддів, які надійшли в межах одного кримінального провадження.</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lastRenderedPageBreak/>
        <w:t>Якщо такі апеляційні скарги передавалися декільком суддям-допові</w:t>
      </w:r>
      <w:r w:rsidR="00773945">
        <w:rPr>
          <w:rFonts w:ascii="Times New Roman" w:hAnsi="Times New Roman" w:cs="Times New Roman"/>
          <w:sz w:val="24"/>
          <w:szCs w:val="24"/>
        </w:rPr>
        <w:t>дачам, раніше</w:t>
      </w:r>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визначеним 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суддя-</w:t>
      </w:r>
      <w:r w:rsidRPr="002628A9">
        <w:rPr>
          <w:rFonts w:ascii="Times New Roman" w:hAnsi="Times New Roman" w:cs="Times New Roman"/>
          <w:sz w:val="24"/>
          <w:szCs w:val="24"/>
        </w:rPr>
        <w:t xml:space="preserve">доповідач, який був визначений автоматизованою системою у цьому кримінальному провадженні останнім, а </w:t>
      </w:r>
      <w:r w:rsidR="00773945">
        <w:rPr>
          <w:rFonts w:ascii="Times New Roman" w:hAnsi="Times New Roman" w:cs="Times New Roman"/>
          <w:sz w:val="24"/>
          <w:szCs w:val="24"/>
        </w:rPr>
        <w:t>в разі його відсутності – суддя-</w:t>
      </w:r>
      <w:r w:rsidRPr="002628A9">
        <w:rPr>
          <w:rFonts w:ascii="Times New Roman" w:hAnsi="Times New Roman" w:cs="Times New Roman"/>
          <w:sz w:val="24"/>
          <w:szCs w:val="24"/>
        </w:rPr>
        <w:t>доповідач, який був визначений автоматизованою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За наявності визначених п</w:t>
      </w:r>
      <w:r>
        <w:rPr>
          <w:rFonts w:ascii="Times New Roman" w:hAnsi="Times New Roman" w:cs="Times New Roman"/>
          <w:sz w:val="24"/>
          <w:szCs w:val="24"/>
          <w:lang w:val="uk-UA"/>
        </w:rPr>
        <w:t>ідпунктом</w:t>
      </w:r>
      <w:r w:rsidR="009D2B45" w:rsidRPr="002628A9">
        <w:rPr>
          <w:rFonts w:ascii="Times New Roman" w:hAnsi="Times New Roman" w:cs="Times New Roman"/>
          <w:sz w:val="24"/>
          <w:szCs w:val="24"/>
        </w:rPr>
        <w:t xml:space="preserve"> 2.3.3 Положення про автоматизовану систе</w:t>
      </w:r>
      <w:r>
        <w:rPr>
          <w:rFonts w:ascii="Times New Roman" w:hAnsi="Times New Roman" w:cs="Times New Roman"/>
          <w:sz w:val="24"/>
          <w:szCs w:val="24"/>
        </w:rPr>
        <w:t xml:space="preserve">му документообігу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обставин щодо заборони розподілу раніше визначеному судді-доповідачу судових справ, апеляційні скарги на ухвали слідчих суддів, які надійшли в межах одного кримінального провадження, розподіляються на загальних підставах.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випадках повернення до апеляційного суду кримінальної справи, в якій судові рішення скасовувались з передачею судової справи на новий розгляд до суду нижчої інстанції, - такі справи підлягають автоматизованому розподілу на загальних підставах.</w:t>
      </w:r>
    </w:p>
    <w:p w:rsidR="00504F14" w:rsidRDefault="00504F14" w:rsidP="009D2B45">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b/>
          <w:sz w:val="24"/>
          <w:szCs w:val="24"/>
          <w:lang w:val="uk-UA"/>
        </w:rPr>
        <w:t>8.3</w:t>
      </w:r>
      <w:r w:rsidRPr="006B6628">
        <w:rPr>
          <w:rFonts w:ascii="Times New Roman" w:hAnsi="Times New Roman" w:cs="Times New Roman"/>
          <w:sz w:val="24"/>
          <w:szCs w:val="24"/>
          <w:lang w:val="uk-UA"/>
        </w:rPr>
        <w:t>. У разі відсутності судді-доповідача</w:t>
      </w:r>
      <w:r w:rsidR="0023547A" w:rsidRPr="006B6628">
        <w:rPr>
          <w:rFonts w:ascii="Times New Roman" w:hAnsi="Times New Roman" w:cs="Times New Roman"/>
          <w:sz w:val="24"/>
          <w:szCs w:val="24"/>
          <w:lang w:val="uk-UA"/>
        </w:rPr>
        <w:t>,</w:t>
      </w:r>
      <w:r w:rsidR="00B34245" w:rsidRPr="006B6628">
        <w:rPr>
          <w:rFonts w:ascii="Times New Roman" w:hAnsi="Times New Roman" w:cs="Times New Roman"/>
          <w:sz w:val="24"/>
          <w:szCs w:val="24"/>
          <w:lang w:val="uk-UA"/>
        </w:rPr>
        <w:t xml:space="preserve"> </w:t>
      </w:r>
      <w:r w:rsidR="0023547A" w:rsidRPr="006B6628">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6B6628">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6B6628">
        <w:rPr>
          <w:rFonts w:ascii="Times New Roman" w:hAnsi="Times New Roman" w:cs="Times New Roman"/>
          <w:sz w:val="24"/>
          <w:szCs w:val="24"/>
          <w:lang w:val="uk-UA"/>
        </w:rPr>
        <w:t xml:space="preserve"> (у разі</w:t>
      </w:r>
      <w:r w:rsidR="00B34245" w:rsidRPr="006B6628">
        <w:rPr>
          <w:rFonts w:ascii="Times New Roman" w:hAnsi="Times New Roman" w:cs="Times New Roman"/>
          <w:sz w:val="24"/>
          <w:szCs w:val="24"/>
          <w:lang w:val="uk-UA"/>
        </w:rPr>
        <w:t xml:space="preserve"> відсутності </w:t>
      </w:r>
      <w:r w:rsidR="0023547A" w:rsidRPr="006B6628">
        <w:rPr>
          <w:rFonts w:ascii="Times New Roman" w:hAnsi="Times New Roman" w:cs="Times New Roman"/>
          <w:sz w:val="24"/>
          <w:szCs w:val="24"/>
          <w:lang w:val="uk-UA"/>
        </w:rPr>
        <w:t xml:space="preserve">секретаря судової палати </w:t>
      </w:r>
      <w:r w:rsidR="00B34245" w:rsidRPr="006B6628">
        <w:rPr>
          <w:rFonts w:ascii="Times New Roman" w:hAnsi="Times New Roman" w:cs="Times New Roman"/>
          <w:sz w:val="24"/>
          <w:szCs w:val="24"/>
          <w:lang w:val="uk-UA"/>
        </w:rPr>
        <w:t>– голови суду,</w:t>
      </w:r>
      <w:r w:rsidR="0023547A" w:rsidRPr="006B6628">
        <w:rPr>
          <w:rFonts w:ascii="Times New Roman" w:hAnsi="Times New Roman" w:cs="Times New Roman"/>
          <w:sz w:val="24"/>
          <w:szCs w:val="24"/>
          <w:lang w:val="uk-UA"/>
        </w:rPr>
        <w:t xml:space="preserve"> а </w:t>
      </w:r>
      <w:r w:rsidR="00B34245" w:rsidRPr="006B6628">
        <w:rPr>
          <w:rFonts w:ascii="Times New Roman" w:hAnsi="Times New Roman" w:cs="Times New Roman"/>
          <w:sz w:val="24"/>
          <w:szCs w:val="24"/>
          <w:lang w:val="uk-UA"/>
        </w:rPr>
        <w:t xml:space="preserve"> у разі відсутності голови суду – його заступника</w:t>
      </w:r>
      <w:r w:rsidR="0023547A" w:rsidRPr="006B6628">
        <w:rPr>
          <w:rFonts w:ascii="Times New Roman" w:hAnsi="Times New Roman" w:cs="Times New Roman"/>
          <w:sz w:val="24"/>
          <w:szCs w:val="24"/>
          <w:lang w:val="uk-UA"/>
        </w:rPr>
        <w:t>).</w:t>
      </w:r>
    </w:p>
    <w:p w:rsidR="0023547A" w:rsidRPr="006B6628"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sz w:val="24"/>
          <w:szCs w:val="24"/>
          <w:lang w:val="uk-UA"/>
        </w:rPr>
        <w:t xml:space="preserve">Вказану інформацію у зазначених вище випадках </w:t>
      </w:r>
      <w:r w:rsidR="00F21EEC" w:rsidRPr="006B6628">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6B6628">
        <w:rPr>
          <w:rFonts w:ascii="Times New Roman" w:hAnsi="Times New Roman" w:cs="Times New Roman"/>
          <w:sz w:val="24"/>
          <w:szCs w:val="24"/>
          <w:lang w:val="uk-UA"/>
        </w:rPr>
        <w:t>помічник відсутнього судді-доповідача</w:t>
      </w:r>
      <w:r w:rsidR="00F21EEC" w:rsidRPr="006B6628">
        <w:rPr>
          <w:rFonts w:ascii="Times New Roman" w:hAnsi="Times New Roman" w:cs="Times New Roman"/>
          <w:sz w:val="24"/>
          <w:szCs w:val="24"/>
          <w:lang w:val="uk-UA"/>
        </w:rPr>
        <w:t>.</w:t>
      </w:r>
    </w:p>
    <w:p w:rsidR="000F3504" w:rsidRPr="006B6628" w:rsidRDefault="000F3504"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роботі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lastRenderedPageBreak/>
        <w:t xml:space="preserve">Електронний примірник такого розпорядження вноситься до автоматизованої системи не пізніше наступного робочого дня, що настає після його підписання.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w:t>
      </w:r>
      <w:r w:rsidR="005616F5">
        <w:rPr>
          <w:rFonts w:ascii="Times New Roman" w:hAnsi="Times New Roman" w:cs="Times New Roman"/>
          <w:sz w:val="24"/>
          <w:szCs w:val="24"/>
        </w:rPr>
        <w:t xml:space="preserve">його обов'язки) на виконання </w:t>
      </w:r>
      <w:r w:rsidRPr="002628A9">
        <w:rPr>
          <w:rFonts w:ascii="Times New Roman" w:hAnsi="Times New Roman" w:cs="Times New Roman"/>
          <w:sz w:val="24"/>
          <w:szCs w:val="24"/>
        </w:rPr>
        <w:t>службової записки секретаря відповідної судової палати).</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 xml:space="preserve">Електронний примірник такого розпорядження вноситься до автоматизованої системи не пізніше наступного робочого дня, що настає після його підписання.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Не пізніше наступного робочого дня після усунення, зазначених вище обставин, до автоматизованої системи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інформація </w:t>
      </w:r>
      <w:r>
        <w:rPr>
          <w:rFonts w:ascii="Times New Roman" w:hAnsi="Times New Roman" w:cs="Times New Roman"/>
          <w:sz w:val="24"/>
          <w:szCs w:val="24"/>
          <w:lang w:val="uk-UA"/>
        </w:rPr>
        <w:t>із зазначенням у хронологічному порядку номера та дати фактичного надходження кореспонденції до суду,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lastRenderedPageBreak/>
        <w:t>10</w:t>
      </w:r>
      <w:r w:rsidR="003C6F7E" w:rsidRPr="002628A9">
        <w:rPr>
          <w:rFonts w:ascii="Times New Roman" w:hAnsi="Times New Roman" w:cs="Times New Roman"/>
          <w:b/>
          <w:bCs/>
          <w:sz w:val="24"/>
          <w:szCs w:val="24"/>
        </w:rPr>
        <w:t>. Коефіцієнти щод</w:t>
      </w:r>
      <w:r w:rsidR="00A54189">
        <w:rPr>
          <w:rFonts w:ascii="Times New Roman" w:hAnsi="Times New Roman" w:cs="Times New Roman"/>
          <w:b/>
          <w:bCs/>
          <w:sz w:val="24"/>
          <w:szCs w:val="24"/>
        </w:rPr>
        <w:t xml:space="preserve">о форм участі судді у розгляді </w:t>
      </w:r>
      <w:r w:rsidR="003C6F7E" w:rsidRPr="002628A9">
        <w:rPr>
          <w:rFonts w:ascii="Times New Roman" w:hAnsi="Times New Roman" w:cs="Times New Roman"/>
          <w:b/>
          <w:bCs/>
          <w:sz w:val="24"/>
          <w:szCs w:val="24"/>
        </w:rPr>
        <w:t>справ та складності категорій судових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Коефіцієнти, що враховують форму участі судді у розгляді судової справи: доповідач – 1; учасник колегії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Коефіцієнт складності справ щодо розгляду клопотань про надання дозволів на проведення негласних слідчих (розшукових) дій та оперативно-розшукових заходів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Навантаження щодо суддів, які обіймають адміністративні посади, та секретарів судових палат</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94513D">
        <w:rPr>
          <w:rFonts w:ascii="Times New Roman" w:hAnsi="Times New Roman" w:cs="Times New Roman"/>
          <w:b/>
          <w:sz w:val="24"/>
          <w:szCs w:val="24"/>
          <w:lang w:val="uk-UA"/>
        </w:rPr>
        <w:t>11.1</w:t>
      </w:r>
      <w:r w:rsidR="0094513D" w:rsidRPr="0094513D">
        <w:rPr>
          <w:rFonts w:ascii="Times New Roman" w:hAnsi="Times New Roman" w:cs="Times New Roman"/>
          <w:b/>
          <w:sz w:val="24"/>
          <w:szCs w:val="24"/>
          <w:lang w:val="uk-UA"/>
        </w:rPr>
        <w:t>.</w:t>
      </w:r>
      <w:r w:rsidR="003C6F7E" w:rsidRPr="002628A9">
        <w:rPr>
          <w:rFonts w:ascii="Times New Roman" w:hAnsi="Times New Roman" w:cs="Times New Roman"/>
          <w:sz w:val="24"/>
          <w:szCs w:val="24"/>
        </w:rPr>
        <w:t xml:space="preserve"> Встановити навантаження на суддів щодо розгляду справ, які займають адміністративні посади та секретарів судових палат:</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голові апеляційного суду – 100%;</w:t>
      </w:r>
    </w:p>
    <w:p w:rsidR="003C6F7E" w:rsidRPr="002628A9" w:rsidRDefault="003C6F7E" w:rsidP="003C6F7E">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заступнику голови апеляційного суду та секретарям судових палат – 100%;</w:t>
      </w:r>
    </w:p>
    <w:p w:rsidR="003C6F7E" w:rsidRDefault="003C6F7E" w:rsidP="00F56963">
      <w:pPr>
        <w:autoSpaceDE w:val="0"/>
        <w:autoSpaceDN w:val="0"/>
        <w:adjustRightInd w:val="0"/>
        <w:spacing w:after="0"/>
        <w:ind w:firstLine="570"/>
        <w:jc w:val="both"/>
        <w:rPr>
          <w:rFonts w:ascii="Times New Roman" w:hAnsi="Times New Roman" w:cs="Times New Roman"/>
          <w:sz w:val="24"/>
          <w:szCs w:val="24"/>
        </w:rPr>
      </w:pPr>
      <w:r w:rsidRPr="002628A9">
        <w:rPr>
          <w:rFonts w:ascii="Times New Roman" w:hAnsi="Times New Roman" w:cs="Times New Roman"/>
          <w:sz w:val="24"/>
          <w:szCs w:val="24"/>
        </w:rPr>
        <w:t>виконуючому обов’язки голови апеляційного суду – 100%.</w:t>
      </w:r>
    </w:p>
    <w:p w:rsidR="007525DE" w:rsidRPr="002628A9" w:rsidRDefault="007525DE" w:rsidP="00F56963">
      <w:pPr>
        <w:autoSpaceDE w:val="0"/>
        <w:autoSpaceDN w:val="0"/>
        <w:adjustRightInd w:val="0"/>
        <w:spacing w:after="0"/>
        <w:ind w:firstLine="570"/>
        <w:jc w:val="both"/>
        <w:rPr>
          <w:rFonts w:ascii="Times New Roman" w:hAnsi="Times New Roman" w:cs="Times New Roman"/>
          <w:color w:val="FF0000"/>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Прикінцеві положення</w:t>
      </w:r>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B12A9E" w:rsidRDefault="00B12A9E" w:rsidP="00E32C96">
      <w:pPr>
        <w:autoSpaceDE w:val="0"/>
        <w:autoSpaceDN w:val="0"/>
        <w:adjustRightInd w:val="0"/>
        <w:spacing w:after="0"/>
        <w:ind w:firstLine="705"/>
        <w:jc w:val="both"/>
        <w:rPr>
          <w:rFonts w:ascii="Times New Roman" w:hAnsi="Times New Roman" w:cs="Times New Roman"/>
          <w:bCs/>
          <w:sz w:val="24"/>
          <w:szCs w:val="24"/>
          <w:lang w:val="uk-UA"/>
        </w:rPr>
      </w:pP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r w:rsidR="003C6F7E" w:rsidRPr="00E870AE">
        <w:rPr>
          <w:rFonts w:ascii="Times New Roman" w:hAnsi="Times New Roman" w:cs="Times New Roman"/>
          <w:sz w:val="24"/>
          <w:szCs w:val="24"/>
        </w:rPr>
        <w:t>ана</w:t>
      </w:r>
      <w:r w:rsidR="003C6F7E" w:rsidRPr="00A434DD">
        <w:rPr>
          <w:rFonts w:ascii="Times New Roman" w:hAnsi="Times New Roman" w:cs="Times New Roman"/>
          <w:sz w:val="24"/>
          <w:szCs w:val="24"/>
        </w:rPr>
        <w:t xml:space="preserve"> редакція Засад використання автоматизованої системи документообігу Сумсько</w:t>
      </w:r>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апеляційно</w:t>
      </w:r>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A34" w:rsidRDefault="00F61A34" w:rsidP="00F94E04">
      <w:pPr>
        <w:spacing w:after="0" w:line="240" w:lineRule="auto"/>
      </w:pPr>
      <w:r>
        <w:separator/>
      </w:r>
    </w:p>
  </w:endnote>
  <w:endnote w:type="continuationSeparator" w:id="0">
    <w:p w:rsidR="00F61A34" w:rsidRDefault="00F61A34"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A34" w:rsidRDefault="00F61A34" w:rsidP="00F94E04">
      <w:pPr>
        <w:spacing w:after="0" w:line="240" w:lineRule="auto"/>
      </w:pPr>
      <w:r>
        <w:separator/>
      </w:r>
    </w:p>
  </w:footnote>
  <w:footnote w:type="continuationSeparator" w:id="0">
    <w:p w:rsidR="00F61A34" w:rsidRDefault="00F61A34"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9D0331">
          <w:rPr>
            <w:noProof/>
          </w:rPr>
          <w:t>6</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917B6"/>
    <w:multiLevelType w:val="hybridMultilevel"/>
    <w:tmpl w:val="0C649AD6"/>
    <w:lvl w:ilvl="0" w:tplc="79F8952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355B4"/>
    <w:rsid w:val="000516F5"/>
    <w:rsid w:val="0005489E"/>
    <w:rsid w:val="00070CF8"/>
    <w:rsid w:val="00073D04"/>
    <w:rsid w:val="00075E2F"/>
    <w:rsid w:val="000771FB"/>
    <w:rsid w:val="000A7228"/>
    <w:rsid w:val="000B3734"/>
    <w:rsid w:val="000D10F8"/>
    <w:rsid w:val="000D5BE3"/>
    <w:rsid w:val="000F1319"/>
    <w:rsid w:val="000F3504"/>
    <w:rsid w:val="00101C08"/>
    <w:rsid w:val="00112370"/>
    <w:rsid w:val="00141D63"/>
    <w:rsid w:val="0015071E"/>
    <w:rsid w:val="00152107"/>
    <w:rsid w:val="001662AB"/>
    <w:rsid w:val="001705CB"/>
    <w:rsid w:val="00183D8F"/>
    <w:rsid w:val="001868BD"/>
    <w:rsid w:val="00190518"/>
    <w:rsid w:val="001D2D6A"/>
    <w:rsid w:val="001F694E"/>
    <w:rsid w:val="001F7958"/>
    <w:rsid w:val="00200010"/>
    <w:rsid w:val="00222687"/>
    <w:rsid w:val="0023031A"/>
    <w:rsid w:val="0023547A"/>
    <w:rsid w:val="0025645D"/>
    <w:rsid w:val="00260871"/>
    <w:rsid w:val="00272B09"/>
    <w:rsid w:val="00280365"/>
    <w:rsid w:val="00282486"/>
    <w:rsid w:val="00285DA9"/>
    <w:rsid w:val="00285EA6"/>
    <w:rsid w:val="002871FB"/>
    <w:rsid w:val="00294707"/>
    <w:rsid w:val="003021DE"/>
    <w:rsid w:val="0030244B"/>
    <w:rsid w:val="00302B6A"/>
    <w:rsid w:val="003075DC"/>
    <w:rsid w:val="003201D6"/>
    <w:rsid w:val="0032255B"/>
    <w:rsid w:val="003530E3"/>
    <w:rsid w:val="00367AE8"/>
    <w:rsid w:val="0037521F"/>
    <w:rsid w:val="003802D1"/>
    <w:rsid w:val="00380F9D"/>
    <w:rsid w:val="00385B05"/>
    <w:rsid w:val="00386C79"/>
    <w:rsid w:val="00391DA6"/>
    <w:rsid w:val="003A603C"/>
    <w:rsid w:val="003C6F7E"/>
    <w:rsid w:val="003D4CC9"/>
    <w:rsid w:val="003E0994"/>
    <w:rsid w:val="00406D7F"/>
    <w:rsid w:val="00412C99"/>
    <w:rsid w:val="0044004A"/>
    <w:rsid w:val="00454375"/>
    <w:rsid w:val="0046624E"/>
    <w:rsid w:val="00471764"/>
    <w:rsid w:val="0048486E"/>
    <w:rsid w:val="004851AE"/>
    <w:rsid w:val="00485955"/>
    <w:rsid w:val="004A2CD6"/>
    <w:rsid w:val="004B05EC"/>
    <w:rsid w:val="004B2D8A"/>
    <w:rsid w:val="004B797D"/>
    <w:rsid w:val="004C2E14"/>
    <w:rsid w:val="004D7872"/>
    <w:rsid w:val="004E4035"/>
    <w:rsid w:val="004E6CD6"/>
    <w:rsid w:val="00500D77"/>
    <w:rsid w:val="00504F14"/>
    <w:rsid w:val="0051074C"/>
    <w:rsid w:val="005616AB"/>
    <w:rsid w:val="005616F5"/>
    <w:rsid w:val="00562DAF"/>
    <w:rsid w:val="00572467"/>
    <w:rsid w:val="00580FDB"/>
    <w:rsid w:val="00586BDC"/>
    <w:rsid w:val="005A2450"/>
    <w:rsid w:val="005A545A"/>
    <w:rsid w:val="005B281D"/>
    <w:rsid w:val="005B6CDA"/>
    <w:rsid w:val="005C41A6"/>
    <w:rsid w:val="005F6EEF"/>
    <w:rsid w:val="00610DFB"/>
    <w:rsid w:val="0062407D"/>
    <w:rsid w:val="00630D4D"/>
    <w:rsid w:val="0063637B"/>
    <w:rsid w:val="0064438E"/>
    <w:rsid w:val="0066365A"/>
    <w:rsid w:val="006716FA"/>
    <w:rsid w:val="00686BB9"/>
    <w:rsid w:val="006B6628"/>
    <w:rsid w:val="006F7C85"/>
    <w:rsid w:val="00732D4C"/>
    <w:rsid w:val="00745A53"/>
    <w:rsid w:val="00745D7B"/>
    <w:rsid w:val="007525DE"/>
    <w:rsid w:val="00773945"/>
    <w:rsid w:val="0078096F"/>
    <w:rsid w:val="007862AA"/>
    <w:rsid w:val="00786BC7"/>
    <w:rsid w:val="00787AAA"/>
    <w:rsid w:val="00793A7D"/>
    <w:rsid w:val="0079428F"/>
    <w:rsid w:val="007A76E8"/>
    <w:rsid w:val="007B2239"/>
    <w:rsid w:val="007C0535"/>
    <w:rsid w:val="007D760F"/>
    <w:rsid w:val="007E556A"/>
    <w:rsid w:val="0080470F"/>
    <w:rsid w:val="00820966"/>
    <w:rsid w:val="00845688"/>
    <w:rsid w:val="00852D6F"/>
    <w:rsid w:val="008545B8"/>
    <w:rsid w:val="00872CF1"/>
    <w:rsid w:val="00881FDF"/>
    <w:rsid w:val="008872B3"/>
    <w:rsid w:val="00895711"/>
    <w:rsid w:val="008A29F5"/>
    <w:rsid w:val="008A5C7E"/>
    <w:rsid w:val="008C2CA4"/>
    <w:rsid w:val="008C594D"/>
    <w:rsid w:val="008D3465"/>
    <w:rsid w:val="008D47A5"/>
    <w:rsid w:val="008D6819"/>
    <w:rsid w:val="008E6117"/>
    <w:rsid w:val="009100CA"/>
    <w:rsid w:val="00914047"/>
    <w:rsid w:val="0092084A"/>
    <w:rsid w:val="00920D04"/>
    <w:rsid w:val="00931775"/>
    <w:rsid w:val="00932C1A"/>
    <w:rsid w:val="009360BB"/>
    <w:rsid w:val="0094513D"/>
    <w:rsid w:val="0095508B"/>
    <w:rsid w:val="00971AF9"/>
    <w:rsid w:val="009C05C5"/>
    <w:rsid w:val="009D0331"/>
    <w:rsid w:val="009D2B45"/>
    <w:rsid w:val="009D467F"/>
    <w:rsid w:val="00A06BC5"/>
    <w:rsid w:val="00A434DD"/>
    <w:rsid w:val="00A54189"/>
    <w:rsid w:val="00A55EC4"/>
    <w:rsid w:val="00A60AEF"/>
    <w:rsid w:val="00A86826"/>
    <w:rsid w:val="00A93DA6"/>
    <w:rsid w:val="00A9478E"/>
    <w:rsid w:val="00AA2577"/>
    <w:rsid w:val="00AB2E31"/>
    <w:rsid w:val="00AC736F"/>
    <w:rsid w:val="00AF108F"/>
    <w:rsid w:val="00B03F33"/>
    <w:rsid w:val="00B12A9E"/>
    <w:rsid w:val="00B34245"/>
    <w:rsid w:val="00B50B16"/>
    <w:rsid w:val="00B675BF"/>
    <w:rsid w:val="00B96F01"/>
    <w:rsid w:val="00BA0932"/>
    <w:rsid w:val="00BA17CD"/>
    <w:rsid w:val="00BA5BCA"/>
    <w:rsid w:val="00BA7AD0"/>
    <w:rsid w:val="00BB4C08"/>
    <w:rsid w:val="00BC5467"/>
    <w:rsid w:val="00BC6A24"/>
    <w:rsid w:val="00C35B61"/>
    <w:rsid w:val="00C52275"/>
    <w:rsid w:val="00C66600"/>
    <w:rsid w:val="00C83E0A"/>
    <w:rsid w:val="00C9182D"/>
    <w:rsid w:val="00C957C5"/>
    <w:rsid w:val="00CA162F"/>
    <w:rsid w:val="00CA2ADC"/>
    <w:rsid w:val="00CF0BFC"/>
    <w:rsid w:val="00CF1007"/>
    <w:rsid w:val="00CF1ECC"/>
    <w:rsid w:val="00D04F78"/>
    <w:rsid w:val="00D408A9"/>
    <w:rsid w:val="00D542B2"/>
    <w:rsid w:val="00D6111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44D25"/>
    <w:rsid w:val="00F525B0"/>
    <w:rsid w:val="00F52C9B"/>
    <w:rsid w:val="00F56963"/>
    <w:rsid w:val="00F57FF8"/>
    <w:rsid w:val="00F61A34"/>
    <w:rsid w:val="00F734DC"/>
    <w:rsid w:val="00F86749"/>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4182-0CF8-42AA-958D-2383F98A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14541</Words>
  <Characters>8289</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2026-01-06T13:12:00Z</cp:lastPrinted>
  <dcterms:created xsi:type="dcterms:W3CDTF">2026-01-12T09:36:00Z</dcterms:created>
  <dcterms:modified xsi:type="dcterms:W3CDTF">2026-01-12T09:36:00Z</dcterms:modified>
</cp:coreProperties>
</file>