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200" w:rsidRDefault="00D97200" w:rsidP="00D97200">
      <w:pPr>
        <w:spacing w:after="0" w:line="240" w:lineRule="auto"/>
        <w:jc w:val="center"/>
        <w:rPr>
          <w:rFonts w:ascii="Times New Roman" w:hAnsi="Times New Roman" w:cs="Times New Roman"/>
          <w:b/>
          <w:bCs/>
          <w:color w:val="000000" w:themeColor="text1"/>
          <w:sz w:val="28"/>
          <w:szCs w:val="28"/>
        </w:rPr>
      </w:pPr>
      <w:r w:rsidRPr="00E82937">
        <w:rPr>
          <w:rFonts w:ascii="Times New Roman" w:hAnsi="Times New Roman" w:cs="Times New Roman"/>
          <w:b/>
          <w:noProof/>
          <w:szCs w:val="20"/>
          <w:lang w:eastAsia="uk-UA"/>
        </w:rPr>
        <w:drawing>
          <wp:inline distT="0" distB="0" distL="0" distR="0" wp14:anchorId="361BA5B1" wp14:editId="5DB05196">
            <wp:extent cx="568325" cy="708660"/>
            <wp:effectExtent l="0" t="0" r="317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8325" cy="708660"/>
                    </a:xfrm>
                    <a:prstGeom prst="rect">
                      <a:avLst/>
                    </a:prstGeom>
                    <a:noFill/>
                    <a:ln>
                      <a:noFill/>
                    </a:ln>
                  </pic:spPr>
                </pic:pic>
              </a:graphicData>
            </a:graphic>
          </wp:inline>
        </w:drawing>
      </w:r>
    </w:p>
    <w:p w:rsidR="00D97200" w:rsidRDefault="00D97200" w:rsidP="00D97200">
      <w:pPr>
        <w:spacing w:after="0" w:line="240" w:lineRule="auto"/>
        <w:jc w:val="center"/>
        <w:rPr>
          <w:rFonts w:ascii="Times New Roman" w:hAnsi="Times New Roman" w:cs="Times New Roman"/>
          <w:b/>
          <w:bCs/>
          <w:color w:val="000000" w:themeColor="text1"/>
          <w:sz w:val="28"/>
          <w:szCs w:val="28"/>
        </w:rPr>
      </w:pPr>
    </w:p>
    <w:p w:rsidR="00D97200" w:rsidRPr="00D97200" w:rsidRDefault="00D97200" w:rsidP="00D97200">
      <w:pPr>
        <w:spacing w:after="0" w:line="240" w:lineRule="auto"/>
        <w:jc w:val="center"/>
        <w:rPr>
          <w:rFonts w:ascii="Times New Roman" w:hAnsi="Times New Roman" w:cs="Times New Roman"/>
          <w:b/>
          <w:bCs/>
          <w:color w:val="000000" w:themeColor="text1"/>
          <w:sz w:val="28"/>
          <w:szCs w:val="28"/>
        </w:rPr>
      </w:pPr>
      <w:r w:rsidRPr="00D97200">
        <w:rPr>
          <w:rFonts w:ascii="Times New Roman" w:hAnsi="Times New Roman" w:cs="Times New Roman"/>
          <w:b/>
          <w:bCs/>
          <w:color w:val="000000" w:themeColor="text1"/>
          <w:sz w:val="28"/>
          <w:szCs w:val="28"/>
        </w:rPr>
        <w:t xml:space="preserve">ТЕРНОПІЛЬСЬКИЙ ОКРУЖНИЙ АДМІНІСТРАТИВНИЙ СУД </w:t>
      </w:r>
    </w:p>
    <w:p w:rsidR="00D97200" w:rsidRPr="00D97200" w:rsidRDefault="00D97200" w:rsidP="00D97200">
      <w:pPr>
        <w:spacing w:after="0" w:line="240" w:lineRule="auto"/>
        <w:jc w:val="center"/>
        <w:rPr>
          <w:rFonts w:ascii="Times New Roman" w:hAnsi="Times New Roman" w:cs="Times New Roman"/>
          <w:b/>
          <w:bCs/>
          <w:color w:val="000000" w:themeColor="text1"/>
          <w:sz w:val="28"/>
          <w:szCs w:val="28"/>
        </w:rPr>
      </w:pPr>
    </w:p>
    <w:p w:rsidR="00D97200" w:rsidRPr="00D97200" w:rsidRDefault="00D97200" w:rsidP="00D97200">
      <w:pPr>
        <w:spacing w:after="0" w:line="240" w:lineRule="auto"/>
        <w:jc w:val="center"/>
        <w:rPr>
          <w:rFonts w:ascii="Times New Roman" w:hAnsi="Times New Roman" w:cs="Times New Roman"/>
          <w:b/>
          <w:bCs/>
          <w:color w:val="000000" w:themeColor="text1"/>
          <w:sz w:val="28"/>
          <w:szCs w:val="28"/>
        </w:rPr>
      </w:pPr>
    </w:p>
    <w:p w:rsidR="00D97200" w:rsidRPr="00D97200" w:rsidRDefault="00D97200" w:rsidP="00D97200">
      <w:pPr>
        <w:spacing w:after="0" w:line="240" w:lineRule="auto"/>
        <w:jc w:val="center"/>
        <w:rPr>
          <w:rFonts w:ascii="Times New Roman" w:hAnsi="Times New Roman" w:cs="Times New Roman"/>
          <w:b/>
          <w:bCs/>
          <w:color w:val="000000" w:themeColor="text1"/>
          <w:sz w:val="28"/>
          <w:szCs w:val="28"/>
        </w:rPr>
      </w:pPr>
    </w:p>
    <w:p w:rsidR="00D97200" w:rsidRPr="00D97200" w:rsidRDefault="00D97200" w:rsidP="00D97200">
      <w:pPr>
        <w:spacing w:after="0" w:line="240" w:lineRule="auto"/>
        <w:jc w:val="center"/>
        <w:rPr>
          <w:rFonts w:ascii="Times New Roman" w:hAnsi="Times New Roman" w:cs="Times New Roman"/>
          <w:b/>
          <w:bCs/>
          <w:color w:val="000000" w:themeColor="text1"/>
          <w:sz w:val="28"/>
          <w:szCs w:val="28"/>
        </w:rPr>
      </w:pPr>
    </w:p>
    <w:p w:rsidR="00D97200" w:rsidRPr="00D97200" w:rsidRDefault="00D97200" w:rsidP="00D97200">
      <w:pPr>
        <w:spacing w:after="0" w:line="240" w:lineRule="auto"/>
        <w:jc w:val="center"/>
        <w:rPr>
          <w:rFonts w:ascii="Times New Roman" w:hAnsi="Times New Roman" w:cs="Times New Roman"/>
          <w:b/>
          <w:bCs/>
          <w:color w:val="000000" w:themeColor="text1"/>
          <w:sz w:val="28"/>
          <w:szCs w:val="28"/>
        </w:rPr>
      </w:pPr>
    </w:p>
    <w:p w:rsidR="00D97200" w:rsidRPr="00D97200" w:rsidRDefault="00D97200" w:rsidP="00D97200">
      <w:pPr>
        <w:spacing w:after="0" w:line="240" w:lineRule="auto"/>
        <w:jc w:val="center"/>
        <w:rPr>
          <w:rFonts w:ascii="Times New Roman" w:hAnsi="Times New Roman" w:cs="Times New Roman"/>
          <w:b/>
          <w:bCs/>
          <w:color w:val="000000" w:themeColor="text1"/>
          <w:sz w:val="28"/>
          <w:szCs w:val="28"/>
        </w:rPr>
      </w:pPr>
    </w:p>
    <w:p w:rsidR="00D97200" w:rsidRPr="00D97200" w:rsidRDefault="00D97200" w:rsidP="00D97200">
      <w:pPr>
        <w:spacing w:after="0" w:line="240" w:lineRule="auto"/>
        <w:jc w:val="center"/>
        <w:rPr>
          <w:rFonts w:ascii="Times New Roman" w:hAnsi="Times New Roman" w:cs="Times New Roman"/>
          <w:b/>
          <w:bCs/>
          <w:color w:val="000000" w:themeColor="text1"/>
          <w:sz w:val="28"/>
          <w:szCs w:val="28"/>
        </w:rPr>
      </w:pPr>
    </w:p>
    <w:p w:rsidR="00D97200" w:rsidRPr="00D97200" w:rsidRDefault="00D97200" w:rsidP="00D97200">
      <w:pPr>
        <w:spacing w:after="0" w:line="240" w:lineRule="auto"/>
        <w:jc w:val="center"/>
        <w:rPr>
          <w:rFonts w:ascii="Times New Roman" w:hAnsi="Times New Roman" w:cs="Times New Roman"/>
          <w:b/>
          <w:bCs/>
          <w:color w:val="000000" w:themeColor="text1"/>
          <w:sz w:val="28"/>
          <w:szCs w:val="28"/>
        </w:rPr>
      </w:pPr>
    </w:p>
    <w:p w:rsidR="00D97200" w:rsidRPr="00D97200" w:rsidRDefault="00D97200" w:rsidP="00D97200">
      <w:pPr>
        <w:spacing w:after="0" w:line="240" w:lineRule="auto"/>
        <w:jc w:val="center"/>
        <w:rPr>
          <w:rFonts w:ascii="Times New Roman" w:hAnsi="Times New Roman" w:cs="Times New Roman"/>
          <w:b/>
          <w:bCs/>
          <w:color w:val="000000" w:themeColor="text1"/>
          <w:sz w:val="28"/>
          <w:szCs w:val="28"/>
        </w:rPr>
      </w:pPr>
    </w:p>
    <w:p w:rsidR="00D97200" w:rsidRPr="00D97200" w:rsidRDefault="00D97200" w:rsidP="00D97200">
      <w:pPr>
        <w:spacing w:after="0" w:line="240" w:lineRule="auto"/>
        <w:jc w:val="center"/>
        <w:rPr>
          <w:rFonts w:ascii="Times New Roman" w:hAnsi="Times New Roman" w:cs="Times New Roman"/>
          <w:b/>
          <w:bCs/>
          <w:color w:val="000000" w:themeColor="text1"/>
          <w:sz w:val="28"/>
          <w:szCs w:val="28"/>
        </w:rPr>
      </w:pPr>
    </w:p>
    <w:p w:rsidR="00D97200" w:rsidRPr="00D97200" w:rsidRDefault="00D97200" w:rsidP="00D97200">
      <w:pPr>
        <w:spacing w:after="0" w:line="240" w:lineRule="auto"/>
        <w:jc w:val="center"/>
        <w:rPr>
          <w:rFonts w:ascii="Times New Roman" w:hAnsi="Times New Roman" w:cs="Times New Roman"/>
          <w:b/>
          <w:bCs/>
          <w:color w:val="000000" w:themeColor="text1"/>
          <w:sz w:val="28"/>
          <w:szCs w:val="28"/>
        </w:rPr>
      </w:pPr>
    </w:p>
    <w:p w:rsidR="00D97200" w:rsidRPr="00D97200" w:rsidRDefault="00D97200" w:rsidP="00D97200">
      <w:pPr>
        <w:spacing w:after="0" w:line="240" w:lineRule="auto"/>
        <w:jc w:val="center"/>
        <w:rPr>
          <w:rFonts w:ascii="Times New Roman" w:hAnsi="Times New Roman" w:cs="Times New Roman"/>
          <w:b/>
          <w:bCs/>
          <w:color w:val="000000" w:themeColor="text1"/>
          <w:sz w:val="28"/>
          <w:szCs w:val="28"/>
        </w:rPr>
      </w:pPr>
    </w:p>
    <w:p w:rsidR="00D97200" w:rsidRDefault="00D97200" w:rsidP="00D97200">
      <w:pPr>
        <w:spacing w:after="0" w:line="240" w:lineRule="auto"/>
        <w:jc w:val="center"/>
        <w:rPr>
          <w:rFonts w:ascii="Times New Roman" w:hAnsi="Times New Roman" w:cs="Times New Roman"/>
          <w:b/>
          <w:bCs/>
          <w:color w:val="000000" w:themeColor="text1"/>
          <w:sz w:val="34"/>
          <w:szCs w:val="34"/>
        </w:rPr>
      </w:pPr>
    </w:p>
    <w:p w:rsidR="00D97200" w:rsidRDefault="00D97200" w:rsidP="00D97200">
      <w:pPr>
        <w:spacing w:after="0" w:line="240" w:lineRule="auto"/>
        <w:jc w:val="center"/>
        <w:rPr>
          <w:rFonts w:ascii="Times New Roman" w:hAnsi="Times New Roman" w:cs="Times New Roman"/>
          <w:b/>
          <w:bCs/>
          <w:color w:val="000000" w:themeColor="text1"/>
          <w:sz w:val="34"/>
          <w:szCs w:val="34"/>
        </w:rPr>
      </w:pPr>
    </w:p>
    <w:p w:rsidR="00D97200" w:rsidRPr="00D97200" w:rsidRDefault="00D97200" w:rsidP="00D97200">
      <w:pPr>
        <w:spacing w:after="0" w:line="240" w:lineRule="auto"/>
        <w:jc w:val="center"/>
        <w:rPr>
          <w:rFonts w:ascii="Times New Roman" w:hAnsi="Times New Roman" w:cs="Times New Roman"/>
          <w:b/>
          <w:bCs/>
          <w:color w:val="000000" w:themeColor="text1"/>
          <w:sz w:val="34"/>
          <w:szCs w:val="34"/>
        </w:rPr>
      </w:pPr>
      <w:r w:rsidRPr="00D97200">
        <w:rPr>
          <w:rFonts w:ascii="Times New Roman" w:hAnsi="Times New Roman" w:cs="Times New Roman"/>
          <w:b/>
          <w:bCs/>
          <w:color w:val="000000" w:themeColor="text1"/>
          <w:sz w:val="34"/>
          <w:szCs w:val="34"/>
        </w:rPr>
        <w:t xml:space="preserve">Узагальнення причин скасування та зміни судових рішень Тернопільського окружного адміністративного суду </w:t>
      </w:r>
    </w:p>
    <w:p w:rsidR="00D97200" w:rsidRPr="00D97200" w:rsidRDefault="00D97200" w:rsidP="00D97200">
      <w:pPr>
        <w:spacing w:after="0" w:line="240" w:lineRule="auto"/>
        <w:jc w:val="center"/>
        <w:rPr>
          <w:rFonts w:ascii="Times New Roman" w:hAnsi="Times New Roman" w:cs="Times New Roman"/>
          <w:b/>
          <w:bCs/>
          <w:color w:val="000000" w:themeColor="text1"/>
          <w:sz w:val="34"/>
          <w:szCs w:val="34"/>
        </w:rPr>
      </w:pPr>
      <w:r w:rsidRPr="00D97200">
        <w:rPr>
          <w:rFonts w:ascii="Times New Roman" w:hAnsi="Times New Roman" w:cs="Times New Roman"/>
          <w:b/>
          <w:bCs/>
          <w:color w:val="000000" w:themeColor="text1"/>
          <w:sz w:val="34"/>
          <w:szCs w:val="34"/>
        </w:rPr>
        <w:t>Восьмим апеляційним адміністративним судом у 2023 році</w:t>
      </w:r>
    </w:p>
    <w:p w:rsidR="0062035F" w:rsidRDefault="0062035F"/>
    <w:p w:rsidR="00D97200" w:rsidRDefault="00D97200"/>
    <w:p w:rsidR="00D97200" w:rsidRDefault="00D97200"/>
    <w:p w:rsidR="00D97200" w:rsidRDefault="00D97200"/>
    <w:p w:rsidR="00D97200" w:rsidRDefault="00D97200"/>
    <w:p w:rsidR="00D97200" w:rsidRDefault="00D97200"/>
    <w:p w:rsidR="00D97200" w:rsidRDefault="00D97200"/>
    <w:p w:rsidR="00D97200" w:rsidRDefault="00D97200"/>
    <w:p w:rsidR="00D97200" w:rsidRDefault="00D97200"/>
    <w:p w:rsidR="00D97200" w:rsidRDefault="00D97200"/>
    <w:p w:rsidR="00D97200" w:rsidRDefault="00D97200"/>
    <w:p w:rsidR="00D97200" w:rsidRDefault="00D97200"/>
    <w:p w:rsidR="00D97200" w:rsidRDefault="00D97200"/>
    <w:p w:rsidR="00D97200" w:rsidRDefault="00D97200" w:rsidP="00D97200">
      <w:pPr>
        <w:jc w:val="center"/>
        <w:rPr>
          <w:sz w:val="28"/>
          <w:szCs w:val="28"/>
        </w:rPr>
      </w:pPr>
    </w:p>
    <w:p w:rsidR="00D97200" w:rsidRDefault="00D97200" w:rsidP="00D97200">
      <w:pPr>
        <w:jc w:val="center"/>
        <w:rPr>
          <w:rFonts w:ascii="Times New Roman" w:hAnsi="Times New Roman" w:cs="Times New Roman"/>
          <w:b/>
          <w:sz w:val="28"/>
          <w:szCs w:val="28"/>
        </w:rPr>
      </w:pPr>
      <w:r w:rsidRPr="00D97200">
        <w:rPr>
          <w:rFonts w:ascii="Times New Roman" w:hAnsi="Times New Roman" w:cs="Times New Roman"/>
          <w:b/>
          <w:sz w:val="28"/>
          <w:szCs w:val="28"/>
        </w:rPr>
        <w:t>ТЕРНОПІЛЬ-2024</w:t>
      </w:r>
    </w:p>
    <w:p w:rsidR="003B7CE4" w:rsidRDefault="003B7CE4" w:rsidP="00A5634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ЗМІСТ</w:t>
      </w:r>
    </w:p>
    <w:p w:rsidR="003B7CE4" w:rsidRDefault="003B7CE4" w:rsidP="00A56344">
      <w:pPr>
        <w:spacing w:after="0" w:line="240" w:lineRule="auto"/>
        <w:jc w:val="center"/>
        <w:rPr>
          <w:rFonts w:ascii="Times New Roman" w:hAnsi="Times New Roman" w:cs="Times New Roman"/>
          <w:b/>
          <w:bCs/>
          <w:sz w:val="24"/>
          <w:szCs w:val="24"/>
        </w:rPr>
      </w:pPr>
    </w:p>
    <w:p w:rsidR="003B7CE4" w:rsidRPr="003B7CE4" w:rsidRDefault="003B7CE4" w:rsidP="003B7CE4">
      <w:pPr>
        <w:spacing w:after="0" w:line="240" w:lineRule="auto"/>
        <w:jc w:val="both"/>
        <w:rPr>
          <w:rFonts w:ascii="Times New Roman" w:hAnsi="Times New Roman" w:cs="Times New Roman"/>
          <w:b/>
          <w:bCs/>
        </w:rPr>
      </w:pPr>
      <w:r w:rsidRPr="003B7CE4">
        <w:rPr>
          <w:rFonts w:ascii="Times New Roman" w:hAnsi="Times New Roman" w:cs="Times New Roman"/>
          <w:b/>
          <w:bCs/>
        </w:rPr>
        <w:t>ВСТУП</w:t>
      </w:r>
      <w:r w:rsidR="00905137">
        <w:rPr>
          <w:rFonts w:ascii="Times New Roman" w:hAnsi="Times New Roman" w:cs="Times New Roman"/>
          <w:b/>
          <w:bCs/>
        </w:rPr>
        <w:t>.........................................................................................................................................................</w:t>
      </w:r>
      <w:r w:rsidRPr="003B7CE4">
        <w:rPr>
          <w:rFonts w:ascii="Times New Roman" w:hAnsi="Times New Roman" w:cs="Times New Roman"/>
          <w:b/>
          <w:bCs/>
        </w:rPr>
        <w:t>3</w:t>
      </w:r>
    </w:p>
    <w:p w:rsidR="003B7CE4" w:rsidRPr="003B7CE4" w:rsidRDefault="003B7CE4" w:rsidP="003B7CE4">
      <w:pPr>
        <w:spacing w:after="0" w:line="240" w:lineRule="auto"/>
        <w:jc w:val="both"/>
        <w:rPr>
          <w:rFonts w:ascii="Times New Roman" w:hAnsi="Times New Roman" w:cs="Times New Roman"/>
          <w:b/>
          <w:bCs/>
        </w:rPr>
      </w:pPr>
    </w:p>
    <w:p w:rsidR="003B7CE4" w:rsidRPr="003B7CE4" w:rsidRDefault="003B7CE4" w:rsidP="003B7CE4">
      <w:pPr>
        <w:spacing w:after="0" w:line="240" w:lineRule="auto"/>
        <w:jc w:val="both"/>
        <w:rPr>
          <w:rFonts w:ascii="Times New Roman" w:hAnsi="Times New Roman" w:cs="Times New Roman"/>
          <w:b/>
          <w:bCs/>
        </w:rPr>
      </w:pPr>
      <w:r w:rsidRPr="003B7CE4">
        <w:rPr>
          <w:rFonts w:ascii="Times New Roman" w:hAnsi="Times New Roman" w:cs="Times New Roman"/>
          <w:b/>
          <w:color w:val="000000" w:themeColor="text1"/>
        </w:rPr>
        <w:t>РОЗДІЛ І. АНАЛІЗ СУДОВОЇ СТАТИСТИКИ</w:t>
      </w:r>
      <w:r w:rsidR="00905137">
        <w:rPr>
          <w:rFonts w:ascii="Times New Roman" w:hAnsi="Times New Roman" w:cs="Times New Roman"/>
          <w:b/>
          <w:color w:val="000000" w:themeColor="text1"/>
        </w:rPr>
        <w:t>..................................................................................</w:t>
      </w:r>
      <w:r w:rsidRPr="003B7CE4">
        <w:rPr>
          <w:rFonts w:ascii="Times New Roman" w:hAnsi="Times New Roman" w:cs="Times New Roman"/>
          <w:b/>
          <w:color w:val="000000" w:themeColor="text1"/>
        </w:rPr>
        <w:t>5</w:t>
      </w:r>
    </w:p>
    <w:p w:rsidR="003B7CE4" w:rsidRDefault="003B7CE4" w:rsidP="00A56344">
      <w:pPr>
        <w:spacing w:after="0" w:line="240" w:lineRule="auto"/>
        <w:jc w:val="center"/>
        <w:rPr>
          <w:rFonts w:ascii="Times New Roman" w:hAnsi="Times New Roman" w:cs="Times New Roman"/>
          <w:b/>
          <w:bCs/>
          <w:sz w:val="24"/>
          <w:szCs w:val="24"/>
        </w:rPr>
      </w:pPr>
    </w:p>
    <w:p w:rsidR="003B7CE4" w:rsidRPr="00304547" w:rsidRDefault="003B7CE4" w:rsidP="003B7CE4">
      <w:pPr>
        <w:spacing w:after="0" w:line="240" w:lineRule="auto"/>
        <w:jc w:val="both"/>
        <w:rPr>
          <w:rFonts w:ascii="Times New Roman" w:hAnsi="Times New Roman" w:cs="Times New Roman"/>
          <w:b/>
          <w:color w:val="000000" w:themeColor="text1"/>
        </w:rPr>
      </w:pPr>
      <w:r w:rsidRPr="00304547">
        <w:rPr>
          <w:rFonts w:ascii="Times New Roman" w:hAnsi="Times New Roman" w:cs="Times New Roman"/>
          <w:b/>
          <w:color w:val="000000" w:themeColor="text1"/>
        </w:rPr>
        <w:t>РОЗДІЛ ІІ. НЕПРАВИЛЬНЕ ЗАСТОСУВАННЯ НОРМ ПРОЦЕСУАЛЬНОГО ПРАВА, ЯК ПІДСТАВА ДЛЯ СКАСУВАННЯ СУДОВИХ РІШЕНЬ</w:t>
      </w:r>
      <w:r w:rsidR="00905137">
        <w:rPr>
          <w:rFonts w:ascii="Times New Roman" w:hAnsi="Times New Roman" w:cs="Times New Roman"/>
          <w:b/>
          <w:color w:val="000000" w:themeColor="text1"/>
        </w:rPr>
        <w:t>..................................................................</w:t>
      </w:r>
      <w:r w:rsidR="00444EED">
        <w:rPr>
          <w:rFonts w:ascii="Times New Roman" w:hAnsi="Times New Roman" w:cs="Times New Roman"/>
          <w:b/>
          <w:color w:val="000000" w:themeColor="text1"/>
        </w:rPr>
        <w:t>7</w:t>
      </w:r>
    </w:p>
    <w:p w:rsidR="003B7CE4" w:rsidRDefault="003B7CE4" w:rsidP="003B7CE4">
      <w:pPr>
        <w:spacing w:after="0" w:line="240" w:lineRule="auto"/>
        <w:jc w:val="both"/>
        <w:rPr>
          <w:rFonts w:ascii="Times New Roman" w:hAnsi="Times New Roman" w:cs="Times New Roman"/>
          <w:b/>
          <w:bCs/>
          <w:sz w:val="24"/>
          <w:szCs w:val="24"/>
        </w:rPr>
      </w:pPr>
    </w:p>
    <w:p w:rsidR="003B7CE4" w:rsidRPr="00444EED" w:rsidRDefault="003B7CE4" w:rsidP="003B7CE4">
      <w:pPr>
        <w:pStyle w:val="ps9"/>
        <w:spacing w:before="0" w:beforeAutospacing="0" w:after="0" w:afterAutospacing="0"/>
        <w:rPr>
          <w:b/>
          <w:color w:val="000000" w:themeColor="text1"/>
        </w:rPr>
      </w:pPr>
      <w:r w:rsidRPr="00304547">
        <w:rPr>
          <w:b/>
          <w:color w:val="000000" w:themeColor="text1"/>
          <w:sz w:val="22"/>
          <w:szCs w:val="22"/>
        </w:rPr>
        <w:t xml:space="preserve">РОЗДІЛ ІІІ. НЕПРАВИЛЬНЕ </w:t>
      </w:r>
      <w:r w:rsidRPr="00444EED">
        <w:rPr>
          <w:b/>
          <w:color w:val="000000" w:themeColor="text1"/>
        </w:rPr>
        <w:t>ЗАСТОСУВАННЯ НОРМ МАТЕРІАЛЬНОГО ПРАВА, ЯК ПІДСТАВА ДЛЯ СК</w:t>
      </w:r>
      <w:r w:rsidR="00444EED" w:rsidRPr="00444EED">
        <w:rPr>
          <w:b/>
          <w:color w:val="000000" w:themeColor="text1"/>
        </w:rPr>
        <w:t>АСУВАННЯ (ЗМІНИ) СУДОВИХ РІШЕНЬ..............</w:t>
      </w:r>
      <w:r w:rsidR="00444EED">
        <w:rPr>
          <w:b/>
          <w:color w:val="000000" w:themeColor="text1"/>
        </w:rPr>
        <w:t>..............</w:t>
      </w:r>
      <w:r w:rsidR="00444EED" w:rsidRPr="00444EED">
        <w:rPr>
          <w:b/>
          <w:color w:val="000000" w:themeColor="text1"/>
        </w:rPr>
        <w:t>25</w:t>
      </w:r>
    </w:p>
    <w:p w:rsidR="003B7CE4" w:rsidRPr="00444EED" w:rsidRDefault="003B7CE4" w:rsidP="003B7CE4">
      <w:pPr>
        <w:pStyle w:val="ps9"/>
        <w:spacing w:before="0" w:beforeAutospacing="0" w:after="0" w:afterAutospacing="0"/>
        <w:rPr>
          <w:b/>
          <w:color w:val="000000" w:themeColor="text1"/>
        </w:rPr>
      </w:pPr>
      <w:r w:rsidRPr="00444EED">
        <w:rPr>
          <w:b/>
          <w:color w:val="000000" w:themeColor="text1"/>
        </w:rPr>
        <w:t>3.1. Спори, що виникають з податкових правовідносин</w:t>
      </w:r>
      <w:r w:rsidR="00444EED" w:rsidRPr="00444EED">
        <w:rPr>
          <w:b/>
          <w:color w:val="000000" w:themeColor="text1"/>
        </w:rPr>
        <w:t>....................................................25</w:t>
      </w:r>
    </w:p>
    <w:p w:rsidR="003B7CE4" w:rsidRPr="00444EED" w:rsidRDefault="003B7CE4" w:rsidP="003B7CE4">
      <w:pPr>
        <w:pStyle w:val="a5"/>
        <w:spacing w:before="0" w:beforeAutospacing="0" w:after="0" w:afterAutospacing="0"/>
        <w:rPr>
          <w:b/>
          <w:color w:val="000000" w:themeColor="text1"/>
          <w:lang w:val="uk-UA"/>
        </w:rPr>
      </w:pPr>
      <w:r w:rsidRPr="00444EED">
        <w:rPr>
          <w:b/>
          <w:color w:val="000000" w:themeColor="text1"/>
        </w:rPr>
        <w:t xml:space="preserve">3.2. Спори, </w:t>
      </w:r>
      <w:proofErr w:type="spellStart"/>
      <w:r w:rsidRPr="00444EED">
        <w:rPr>
          <w:b/>
          <w:color w:val="000000" w:themeColor="text1"/>
        </w:rPr>
        <w:t>що</w:t>
      </w:r>
      <w:proofErr w:type="spellEnd"/>
      <w:r w:rsidRPr="00444EED">
        <w:rPr>
          <w:b/>
          <w:color w:val="000000" w:themeColor="text1"/>
        </w:rPr>
        <w:t xml:space="preserve"> </w:t>
      </w:r>
      <w:proofErr w:type="spellStart"/>
      <w:r w:rsidRPr="00444EED">
        <w:rPr>
          <w:b/>
          <w:color w:val="000000" w:themeColor="text1"/>
        </w:rPr>
        <w:t>виникають</w:t>
      </w:r>
      <w:proofErr w:type="spellEnd"/>
      <w:r w:rsidRPr="00444EED">
        <w:rPr>
          <w:b/>
          <w:color w:val="000000" w:themeColor="text1"/>
        </w:rPr>
        <w:t xml:space="preserve"> з </w:t>
      </w:r>
      <w:proofErr w:type="spellStart"/>
      <w:r w:rsidRPr="00444EED">
        <w:rPr>
          <w:b/>
          <w:color w:val="000000" w:themeColor="text1"/>
        </w:rPr>
        <w:t>пенсійних</w:t>
      </w:r>
      <w:proofErr w:type="spellEnd"/>
      <w:r w:rsidRPr="00444EED">
        <w:rPr>
          <w:b/>
          <w:color w:val="000000" w:themeColor="text1"/>
        </w:rPr>
        <w:t xml:space="preserve"> </w:t>
      </w:r>
      <w:proofErr w:type="spellStart"/>
      <w:r w:rsidRPr="00444EED">
        <w:rPr>
          <w:b/>
          <w:color w:val="000000" w:themeColor="text1"/>
        </w:rPr>
        <w:t>правовідносин</w:t>
      </w:r>
      <w:proofErr w:type="spellEnd"/>
      <w:r w:rsidR="00444EED">
        <w:rPr>
          <w:b/>
          <w:color w:val="000000" w:themeColor="text1"/>
          <w:lang w:val="uk-UA"/>
        </w:rPr>
        <w:t>......</w:t>
      </w:r>
      <w:r w:rsidR="00444EED">
        <w:rPr>
          <w:b/>
          <w:color w:val="000000" w:themeColor="text1"/>
          <w:sz w:val="22"/>
          <w:szCs w:val="22"/>
          <w:lang w:val="uk-UA"/>
        </w:rPr>
        <w:t>.....................................................</w:t>
      </w:r>
      <w:r w:rsidR="00444EED" w:rsidRPr="00444EED">
        <w:rPr>
          <w:b/>
          <w:color w:val="000000" w:themeColor="text1"/>
          <w:lang w:val="uk-UA"/>
        </w:rPr>
        <w:t>30</w:t>
      </w:r>
    </w:p>
    <w:p w:rsidR="003B7CE4" w:rsidRPr="00444EED" w:rsidRDefault="003B7CE4" w:rsidP="003B7CE4">
      <w:pPr>
        <w:pStyle w:val="a5"/>
        <w:spacing w:before="0" w:beforeAutospacing="0" w:after="0" w:afterAutospacing="0"/>
        <w:rPr>
          <w:b/>
          <w:color w:val="000000"/>
          <w:lang w:val="uk-UA"/>
        </w:rPr>
      </w:pPr>
      <w:r w:rsidRPr="00444EED">
        <w:rPr>
          <w:b/>
          <w:lang w:val="uk-UA"/>
        </w:rPr>
        <w:t xml:space="preserve">3.3. </w:t>
      </w:r>
      <w:r w:rsidRPr="00444EED">
        <w:rPr>
          <w:b/>
        </w:rPr>
        <w:t xml:space="preserve">Спори, </w:t>
      </w:r>
      <w:proofErr w:type="spellStart"/>
      <w:r w:rsidRPr="00444EED">
        <w:rPr>
          <w:b/>
        </w:rPr>
        <w:t>що</w:t>
      </w:r>
      <w:proofErr w:type="spellEnd"/>
      <w:r w:rsidRPr="00444EED">
        <w:rPr>
          <w:b/>
        </w:rPr>
        <w:t xml:space="preserve"> </w:t>
      </w:r>
      <w:proofErr w:type="spellStart"/>
      <w:r w:rsidRPr="00444EED">
        <w:rPr>
          <w:b/>
        </w:rPr>
        <w:t>виникають</w:t>
      </w:r>
      <w:proofErr w:type="spellEnd"/>
      <w:r w:rsidRPr="00444EED">
        <w:rPr>
          <w:b/>
        </w:rPr>
        <w:t xml:space="preserve"> з </w:t>
      </w:r>
      <w:proofErr w:type="spellStart"/>
      <w:r w:rsidRPr="00444EED">
        <w:rPr>
          <w:b/>
        </w:rPr>
        <w:t>відносин</w:t>
      </w:r>
      <w:proofErr w:type="spellEnd"/>
      <w:r w:rsidRPr="00444EED">
        <w:rPr>
          <w:b/>
        </w:rPr>
        <w:t xml:space="preserve"> </w:t>
      </w:r>
      <w:proofErr w:type="spellStart"/>
      <w:r w:rsidRPr="00444EED">
        <w:rPr>
          <w:b/>
        </w:rPr>
        <w:t>публічної</w:t>
      </w:r>
      <w:proofErr w:type="spellEnd"/>
      <w:r w:rsidRPr="00444EED">
        <w:rPr>
          <w:b/>
        </w:rPr>
        <w:t xml:space="preserve"> </w:t>
      </w:r>
      <w:proofErr w:type="spellStart"/>
      <w:r w:rsidRPr="00444EED">
        <w:rPr>
          <w:b/>
        </w:rPr>
        <w:t>служби</w:t>
      </w:r>
      <w:proofErr w:type="spellEnd"/>
      <w:r w:rsidR="00444EED" w:rsidRPr="00444EED">
        <w:rPr>
          <w:b/>
          <w:lang w:val="uk-UA"/>
        </w:rPr>
        <w:t>....................................................</w:t>
      </w:r>
      <w:r w:rsidR="00444EED">
        <w:rPr>
          <w:b/>
          <w:lang w:val="uk-UA"/>
        </w:rPr>
        <w:t>36</w:t>
      </w:r>
    </w:p>
    <w:p w:rsidR="003B7CE4" w:rsidRPr="00183D40" w:rsidRDefault="003B7CE4" w:rsidP="003B7CE4">
      <w:pPr>
        <w:pStyle w:val="a5"/>
        <w:spacing w:before="0" w:beforeAutospacing="0" w:after="0" w:afterAutospacing="0"/>
        <w:rPr>
          <w:b/>
          <w:color w:val="000000"/>
          <w:lang w:val="uk-UA"/>
        </w:rPr>
      </w:pPr>
      <w:r>
        <w:rPr>
          <w:b/>
          <w:lang w:val="uk-UA"/>
        </w:rPr>
        <w:t>3.4</w:t>
      </w:r>
      <w:r w:rsidRPr="000714C2">
        <w:rPr>
          <w:b/>
          <w:lang w:val="uk-UA"/>
        </w:rPr>
        <w:t>.</w:t>
      </w:r>
      <w:r>
        <w:rPr>
          <w:b/>
          <w:lang w:val="uk-UA"/>
        </w:rPr>
        <w:t xml:space="preserve"> </w:t>
      </w:r>
      <w:r w:rsidRPr="000714C2">
        <w:rPr>
          <w:b/>
        </w:rPr>
        <w:t>Спори</w:t>
      </w:r>
      <w:r>
        <w:rPr>
          <w:b/>
          <w:lang w:val="uk-UA"/>
        </w:rPr>
        <w:t>, що виникають з приводу</w:t>
      </w:r>
      <w:r w:rsidRPr="000714C2">
        <w:rPr>
          <w:b/>
        </w:rPr>
        <w:t xml:space="preserve"> </w:t>
      </w:r>
      <w:r>
        <w:rPr>
          <w:b/>
          <w:lang w:val="uk-UA"/>
        </w:rPr>
        <w:t>примусового виконання судових рішень</w:t>
      </w:r>
      <w:r w:rsidR="00444EED">
        <w:rPr>
          <w:b/>
          <w:lang w:val="uk-UA"/>
        </w:rPr>
        <w:t>...........38</w:t>
      </w:r>
    </w:p>
    <w:p w:rsidR="003B7CE4" w:rsidRPr="00183D40" w:rsidRDefault="003B7CE4" w:rsidP="003B7CE4">
      <w:pPr>
        <w:pStyle w:val="a5"/>
        <w:spacing w:before="0" w:beforeAutospacing="0" w:after="0" w:afterAutospacing="0"/>
        <w:rPr>
          <w:b/>
          <w:color w:val="000000"/>
          <w:lang w:val="uk-UA"/>
        </w:rPr>
      </w:pPr>
      <w:r>
        <w:rPr>
          <w:b/>
          <w:lang w:val="uk-UA"/>
        </w:rPr>
        <w:t>3.5</w:t>
      </w:r>
      <w:r w:rsidRPr="000714C2">
        <w:rPr>
          <w:b/>
          <w:lang w:val="uk-UA"/>
        </w:rPr>
        <w:t>.</w:t>
      </w:r>
      <w:r>
        <w:rPr>
          <w:b/>
          <w:lang w:val="uk-UA"/>
        </w:rPr>
        <w:t xml:space="preserve"> </w:t>
      </w:r>
      <w:r w:rsidRPr="000714C2">
        <w:rPr>
          <w:b/>
        </w:rPr>
        <w:t xml:space="preserve">Спори, </w:t>
      </w:r>
      <w:proofErr w:type="spellStart"/>
      <w:r w:rsidRPr="000714C2">
        <w:rPr>
          <w:b/>
        </w:rPr>
        <w:t>що</w:t>
      </w:r>
      <w:proofErr w:type="spellEnd"/>
      <w:r w:rsidRPr="000714C2">
        <w:rPr>
          <w:b/>
        </w:rPr>
        <w:t xml:space="preserve"> </w:t>
      </w:r>
      <w:proofErr w:type="spellStart"/>
      <w:r w:rsidRPr="000714C2">
        <w:rPr>
          <w:b/>
        </w:rPr>
        <w:t>виникають</w:t>
      </w:r>
      <w:proofErr w:type="spellEnd"/>
      <w:r w:rsidRPr="000714C2">
        <w:rPr>
          <w:b/>
        </w:rPr>
        <w:t xml:space="preserve"> з </w:t>
      </w:r>
      <w:proofErr w:type="spellStart"/>
      <w:r w:rsidRPr="000714C2">
        <w:rPr>
          <w:b/>
        </w:rPr>
        <w:t>відносин</w:t>
      </w:r>
      <w:proofErr w:type="spellEnd"/>
      <w:r w:rsidRPr="000714C2">
        <w:rPr>
          <w:b/>
        </w:rPr>
        <w:t xml:space="preserve"> </w:t>
      </w:r>
      <w:r>
        <w:rPr>
          <w:b/>
          <w:lang w:val="uk-UA"/>
        </w:rPr>
        <w:t>соціального захисту</w:t>
      </w:r>
      <w:r w:rsidR="00444EED">
        <w:rPr>
          <w:b/>
          <w:lang w:val="uk-UA"/>
        </w:rPr>
        <w:t>...............................................39</w:t>
      </w:r>
    </w:p>
    <w:p w:rsidR="003B7CE4" w:rsidRPr="000714C2" w:rsidRDefault="003B7CE4" w:rsidP="003B7CE4">
      <w:pPr>
        <w:pStyle w:val="a5"/>
        <w:spacing w:before="0" w:beforeAutospacing="0" w:after="0" w:afterAutospacing="0"/>
        <w:rPr>
          <w:b/>
          <w:color w:val="000000"/>
          <w:lang w:val="uk-UA"/>
        </w:rPr>
      </w:pPr>
      <w:r>
        <w:rPr>
          <w:b/>
          <w:lang w:val="uk-UA"/>
        </w:rPr>
        <w:t>3.6</w:t>
      </w:r>
      <w:r w:rsidRPr="000714C2">
        <w:rPr>
          <w:b/>
          <w:lang w:val="uk-UA"/>
        </w:rPr>
        <w:t>.</w:t>
      </w:r>
      <w:r>
        <w:rPr>
          <w:b/>
          <w:lang w:val="uk-UA"/>
        </w:rPr>
        <w:t xml:space="preserve"> </w:t>
      </w:r>
      <w:r w:rsidRPr="00183D40">
        <w:rPr>
          <w:b/>
          <w:lang w:val="uk-UA"/>
        </w:rPr>
        <w:t>Спори</w:t>
      </w:r>
      <w:r>
        <w:rPr>
          <w:b/>
          <w:lang w:val="uk-UA"/>
        </w:rPr>
        <w:t>, що виникають з питань митної справи</w:t>
      </w:r>
      <w:r w:rsidR="00444EED">
        <w:rPr>
          <w:b/>
          <w:lang w:val="uk-UA"/>
        </w:rPr>
        <w:t>............................................................41</w:t>
      </w:r>
    </w:p>
    <w:p w:rsidR="00905137" w:rsidRPr="00183D40" w:rsidRDefault="00905137" w:rsidP="00905137">
      <w:pPr>
        <w:pStyle w:val="a5"/>
        <w:spacing w:before="0" w:beforeAutospacing="0" w:after="0" w:afterAutospacing="0"/>
        <w:rPr>
          <w:b/>
          <w:color w:val="000000"/>
          <w:lang w:val="uk-UA"/>
        </w:rPr>
      </w:pPr>
      <w:r>
        <w:rPr>
          <w:b/>
          <w:lang w:val="uk-UA"/>
        </w:rPr>
        <w:t>3.7</w:t>
      </w:r>
      <w:r w:rsidRPr="000714C2">
        <w:rPr>
          <w:b/>
          <w:lang w:val="uk-UA"/>
        </w:rPr>
        <w:t>.</w:t>
      </w:r>
      <w:r>
        <w:rPr>
          <w:b/>
          <w:lang w:val="uk-UA"/>
        </w:rPr>
        <w:t xml:space="preserve"> </w:t>
      </w:r>
      <w:r w:rsidRPr="000714C2">
        <w:rPr>
          <w:b/>
        </w:rPr>
        <w:t>Спори</w:t>
      </w:r>
      <w:r>
        <w:rPr>
          <w:b/>
          <w:lang w:val="uk-UA"/>
        </w:rPr>
        <w:t xml:space="preserve">, що виникають з питань дорожнього руху, транспорту та </w:t>
      </w:r>
      <w:proofErr w:type="gramStart"/>
      <w:r>
        <w:rPr>
          <w:b/>
          <w:lang w:val="uk-UA"/>
        </w:rPr>
        <w:t>перевезення</w:t>
      </w:r>
      <w:r w:rsidR="00444EED">
        <w:rPr>
          <w:b/>
          <w:lang w:val="uk-UA"/>
        </w:rPr>
        <w:t>....</w:t>
      </w:r>
      <w:proofErr w:type="gramEnd"/>
      <w:r w:rsidR="00444EED">
        <w:rPr>
          <w:b/>
          <w:lang w:val="uk-UA"/>
        </w:rPr>
        <w:t>.42</w:t>
      </w:r>
    </w:p>
    <w:p w:rsidR="00905137" w:rsidRPr="00183D40" w:rsidRDefault="00905137" w:rsidP="00905137">
      <w:pPr>
        <w:pStyle w:val="a5"/>
        <w:spacing w:before="0" w:beforeAutospacing="0" w:after="0" w:afterAutospacing="0"/>
        <w:rPr>
          <w:b/>
          <w:color w:val="000000"/>
          <w:lang w:val="uk-UA"/>
        </w:rPr>
      </w:pPr>
      <w:r>
        <w:rPr>
          <w:b/>
          <w:lang w:val="uk-UA"/>
        </w:rPr>
        <w:t>3.8</w:t>
      </w:r>
      <w:r w:rsidRPr="000714C2">
        <w:rPr>
          <w:b/>
          <w:lang w:val="uk-UA"/>
        </w:rPr>
        <w:t>.</w:t>
      </w:r>
      <w:r w:rsidR="00444EED">
        <w:rPr>
          <w:b/>
          <w:lang w:val="uk-UA"/>
        </w:rPr>
        <w:t xml:space="preserve"> </w:t>
      </w:r>
      <w:r w:rsidRPr="009807FB">
        <w:rPr>
          <w:b/>
          <w:lang w:val="uk-UA"/>
        </w:rPr>
        <w:t>Спори</w:t>
      </w:r>
      <w:r>
        <w:rPr>
          <w:b/>
          <w:lang w:val="uk-UA"/>
        </w:rPr>
        <w:t xml:space="preserve">, що </w:t>
      </w:r>
      <w:proofErr w:type="spellStart"/>
      <w:r>
        <w:rPr>
          <w:b/>
          <w:lang w:val="uk-UA"/>
        </w:rPr>
        <w:t>винакають</w:t>
      </w:r>
      <w:proofErr w:type="spellEnd"/>
      <w:r>
        <w:rPr>
          <w:b/>
          <w:lang w:val="uk-UA"/>
        </w:rPr>
        <w:t xml:space="preserve"> з питань здійснення публічних </w:t>
      </w:r>
      <w:proofErr w:type="spellStart"/>
      <w:r>
        <w:rPr>
          <w:b/>
          <w:lang w:val="uk-UA"/>
        </w:rPr>
        <w:t>закупівель</w:t>
      </w:r>
      <w:proofErr w:type="spellEnd"/>
      <w:r w:rsidR="0085724E">
        <w:rPr>
          <w:b/>
          <w:lang w:val="uk-UA"/>
        </w:rPr>
        <w:t>...........................44</w:t>
      </w:r>
    </w:p>
    <w:p w:rsidR="00444EED" w:rsidRDefault="00444EED" w:rsidP="003B7CE4">
      <w:pPr>
        <w:spacing w:after="0" w:line="240" w:lineRule="auto"/>
        <w:rPr>
          <w:rFonts w:ascii="Times New Roman" w:eastAsia="Times New Roman" w:hAnsi="Times New Roman" w:cs="Times New Roman"/>
          <w:b/>
          <w:color w:val="000000" w:themeColor="text1"/>
          <w:lang w:eastAsia="uk-UA"/>
        </w:rPr>
      </w:pPr>
    </w:p>
    <w:p w:rsidR="003B7CE4" w:rsidRDefault="003B7CE4" w:rsidP="003B7C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ВИСНОВКИ</w:t>
      </w:r>
      <w:r w:rsidR="0085724E">
        <w:rPr>
          <w:rFonts w:ascii="Times New Roman" w:hAnsi="Times New Roman" w:cs="Times New Roman"/>
          <w:b/>
          <w:bCs/>
          <w:sz w:val="24"/>
          <w:szCs w:val="24"/>
        </w:rPr>
        <w:t>...........................................................................................................................</w:t>
      </w:r>
      <w:r w:rsidR="00B72595">
        <w:rPr>
          <w:rFonts w:ascii="Times New Roman" w:hAnsi="Times New Roman" w:cs="Times New Roman"/>
          <w:b/>
          <w:bCs/>
          <w:sz w:val="24"/>
          <w:szCs w:val="24"/>
        </w:rPr>
        <w:t>.....53</w:t>
      </w:r>
    </w:p>
    <w:p w:rsidR="003B7CE4" w:rsidRDefault="003B7CE4" w:rsidP="003B7CE4">
      <w:pPr>
        <w:spacing w:after="0" w:line="240" w:lineRule="auto"/>
        <w:jc w:val="both"/>
        <w:rPr>
          <w:rFonts w:ascii="Times New Roman" w:hAnsi="Times New Roman" w:cs="Times New Roman"/>
          <w:b/>
          <w:bCs/>
          <w:sz w:val="24"/>
          <w:szCs w:val="24"/>
        </w:rPr>
      </w:pPr>
    </w:p>
    <w:p w:rsidR="003B7CE4" w:rsidRDefault="003B7CE4" w:rsidP="003B7CE4">
      <w:pPr>
        <w:spacing w:after="0" w:line="240" w:lineRule="auto"/>
        <w:jc w:val="both"/>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3B7CE4" w:rsidRDefault="003B7CE4" w:rsidP="00A56344">
      <w:pPr>
        <w:spacing w:after="0" w:line="240" w:lineRule="auto"/>
        <w:jc w:val="center"/>
        <w:rPr>
          <w:rFonts w:ascii="Times New Roman" w:hAnsi="Times New Roman" w:cs="Times New Roman"/>
          <w:b/>
          <w:bCs/>
          <w:sz w:val="24"/>
          <w:szCs w:val="24"/>
        </w:rPr>
      </w:pPr>
    </w:p>
    <w:p w:rsidR="00A56344" w:rsidRPr="00A56344" w:rsidRDefault="00A56344" w:rsidP="00A56344">
      <w:pPr>
        <w:spacing w:after="0" w:line="240" w:lineRule="auto"/>
        <w:jc w:val="center"/>
        <w:rPr>
          <w:rFonts w:ascii="Times New Roman" w:hAnsi="Times New Roman" w:cs="Times New Roman"/>
          <w:b/>
          <w:bCs/>
          <w:sz w:val="24"/>
          <w:szCs w:val="24"/>
          <w:lang w:val="ru-RU"/>
        </w:rPr>
      </w:pPr>
      <w:r w:rsidRPr="00FC0573">
        <w:rPr>
          <w:rFonts w:ascii="Times New Roman" w:hAnsi="Times New Roman" w:cs="Times New Roman"/>
          <w:b/>
          <w:bCs/>
          <w:sz w:val="24"/>
          <w:szCs w:val="24"/>
        </w:rPr>
        <w:lastRenderedPageBreak/>
        <w:t>В</w:t>
      </w:r>
      <w:r w:rsidR="003B7CE4">
        <w:rPr>
          <w:rFonts w:ascii="Times New Roman" w:hAnsi="Times New Roman" w:cs="Times New Roman"/>
          <w:b/>
          <w:bCs/>
          <w:sz w:val="24"/>
          <w:szCs w:val="24"/>
        </w:rPr>
        <w:t>СТУП</w:t>
      </w:r>
    </w:p>
    <w:p w:rsidR="00A56344" w:rsidRPr="00FC0573" w:rsidRDefault="00A56344" w:rsidP="00A56344">
      <w:pPr>
        <w:spacing w:after="0" w:line="240" w:lineRule="auto"/>
        <w:jc w:val="center"/>
        <w:rPr>
          <w:rFonts w:ascii="Times New Roman" w:hAnsi="Times New Roman" w:cs="Times New Roman"/>
          <w:b/>
          <w:bCs/>
          <w:sz w:val="24"/>
          <w:szCs w:val="24"/>
        </w:rPr>
      </w:pPr>
    </w:p>
    <w:p w:rsidR="00A56344" w:rsidRDefault="00A56344" w:rsidP="00A563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виконання пункту 2 плану роботи відділу організаційно-правового забезпечення Тернопільського окружного адміністративного суду  на перше півріччя 2024 року</w:t>
      </w:r>
      <w:r w:rsidRPr="00980D43">
        <w:rPr>
          <w:rFonts w:ascii="Times New Roman" w:hAnsi="Times New Roman" w:cs="Times New Roman"/>
          <w:sz w:val="24"/>
          <w:szCs w:val="24"/>
        </w:rPr>
        <w:t xml:space="preserve"> здійснено аналіз причин скасування та змін судових рішень Тернопільського окружного адміністративного суду в результаті їх перегляду Восьмим апеляційним адміністративним судом у 20</w:t>
      </w:r>
      <w:r>
        <w:rPr>
          <w:rFonts w:ascii="Times New Roman" w:hAnsi="Times New Roman" w:cs="Times New Roman"/>
          <w:sz w:val="24"/>
          <w:szCs w:val="24"/>
        </w:rPr>
        <w:t>23</w:t>
      </w:r>
      <w:r w:rsidRPr="00980D43">
        <w:rPr>
          <w:rFonts w:ascii="Times New Roman" w:hAnsi="Times New Roman" w:cs="Times New Roman"/>
          <w:sz w:val="24"/>
          <w:szCs w:val="24"/>
        </w:rPr>
        <w:t xml:space="preserve"> році.</w:t>
      </w:r>
    </w:p>
    <w:p w:rsidR="00A56344" w:rsidRDefault="00A56344" w:rsidP="00A56344">
      <w:pPr>
        <w:spacing w:after="0" w:line="240" w:lineRule="auto"/>
        <w:ind w:firstLine="709"/>
        <w:jc w:val="both"/>
        <w:rPr>
          <w:rFonts w:ascii="Times New Roman" w:hAnsi="Times New Roman" w:cs="Times New Roman"/>
          <w:sz w:val="24"/>
          <w:szCs w:val="24"/>
        </w:rPr>
      </w:pPr>
      <w:r w:rsidRPr="00980D43">
        <w:rPr>
          <w:rFonts w:ascii="Times New Roman" w:hAnsi="Times New Roman" w:cs="Times New Roman"/>
          <w:sz w:val="24"/>
          <w:szCs w:val="24"/>
        </w:rPr>
        <w:t>Метою проведення аналізу є виявлення причин та умов зміни і скасування судових рішень Тернопільського окружного адміністративного для забезпечення єдності судової практики, що сприятиме виконанню основних завдань адміністративного судочинства, справедливому, неупередженому та своєчасному вирішенню спорів у  сфері публічно-правових відносин з метою захисту прав, свобод та інтересів фізичних осіб, прав та інтересів юридичних осіб від порушень з боку суб’єктів владних повноважень.</w:t>
      </w:r>
    </w:p>
    <w:p w:rsidR="00A56344" w:rsidRDefault="00A56344" w:rsidP="00A56344">
      <w:pPr>
        <w:spacing w:after="0" w:line="240" w:lineRule="auto"/>
        <w:ind w:firstLine="709"/>
        <w:jc w:val="both"/>
        <w:rPr>
          <w:rFonts w:ascii="Times New Roman" w:hAnsi="Times New Roman" w:cs="Times New Roman"/>
          <w:sz w:val="24"/>
          <w:szCs w:val="24"/>
        </w:rPr>
      </w:pPr>
      <w:r w:rsidRPr="00980D43">
        <w:rPr>
          <w:rFonts w:ascii="Times New Roman" w:hAnsi="Times New Roman" w:cs="Times New Roman"/>
          <w:sz w:val="24"/>
          <w:szCs w:val="24"/>
        </w:rPr>
        <w:t xml:space="preserve">Завданням, які ставляться під час проведення аналізу: </w:t>
      </w:r>
    </w:p>
    <w:p w:rsidR="00A56344" w:rsidRPr="00980D43" w:rsidRDefault="00A56344" w:rsidP="00A56344">
      <w:pPr>
        <w:spacing w:after="0" w:line="240" w:lineRule="auto"/>
        <w:ind w:firstLine="709"/>
        <w:jc w:val="both"/>
        <w:rPr>
          <w:rFonts w:ascii="Times New Roman" w:hAnsi="Times New Roman" w:cs="Times New Roman"/>
          <w:sz w:val="24"/>
          <w:szCs w:val="24"/>
        </w:rPr>
      </w:pPr>
      <w:r w:rsidRPr="00980D43">
        <w:rPr>
          <w:rFonts w:ascii="Times New Roman" w:hAnsi="Times New Roman" w:cs="Times New Roman"/>
          <w:sz w:val="24"/>
          <w:szCs w:val="24"/>
        </w:rPr>
        <w:t>1. Вивчення статистичних показників скасованих та змінених судових рішень Тернопільського окружного адміністративного суду, Восьмим апеляційним адміністративним судом, у відсотковому відношенні, з підстав, передбачених статтею 317 Кодексу адміністративного судочинства України;</w:t>
      </w:r>
    </w:p>
    <w:p w:rsidR="00A56344" w:rsidRPr="00980D43" w:rsidRDefault="00A56344" w:rsidP="00A56344">
      <w:pPr>
        <w:spacing w:after="0" w:line="240" w:lineRule="auto"/>
        <w:ind w:firstLine="709"/>
        <w:jc w:val="both"/>
        <w:rPr>
          <w:rFonts w:ascii="Times New Roman" w:hAnsi="Times New Roman" w:cs="Times New Roman"/>
          <w:sz w:val="24"/>
          <w:szCs w:val="24"/>
        </w:rPr>
      </w:pPr>
      <w:r w:rsidRPr="00980D43">
        <w:rPr>
          <w:rFonts w:ascii="Times New Roman" w:hAnsi="Times New Roman" w:cs="Times New Roman"/>
          <w:sz w:val="24"/>
          <w:szCs w:val="24"/>
        </w:rPr>
        <w:t xml:space="preserve">2. </w:t>
      </w:r>
      <w:r>
        <w:rPr>
          <w:rFonts w:ascii="Times New Roman" w:hAnsi="Times New Roman" w:cs="Times New Roman"/>
          <w:sz w:val="24"/>
          <w:szCs w:val="24"/>
        </w:rPr>
        <w:t>Аналіз справ в яких</w:t>
      </w:r>
      <w:r w:rsidRPr="003D296A">
        <w:rPr>
          <w:rFonts w:ascii="Times New Roman" w:hAnsi="Times New Roman" w:cs="Times New Roman"/>
          <w:sz w:val="24"/>
          <w:szCs w:val="24"/>
        </w:rPr>
        <w:t xml:space="preserve"> </w:t>
      </w:r>
      <w:r>
        <w:rPr>
          <w:rFonts w:ascii="Times New Roman" w:hAnsi="Times New Roman" w:cs="Times New Roman"/>
          <w:sz w:val="24"/>
          <w:szCs w:val="24"/>
        </w:rPr>
        <w:t>судові рішення були скасовані через порушення судом першої інстанції норм матеріального права та неповне з’ясування обставин, які мають значення для справи;</w:t>
      </w:r>
    </w:p>
    <w:p w:rsidR="00A56344" w:rsidRDefault="00A56344" w:rsidP="00A56344">
      <w:pPr>
        <w:spacing w:after="0" w:line="240" w:lineRule="auto"/>
        <w:ind w:firstLine="709"/>
        <w:jc w:val="both"/>
        <w:rPr>
          <w:rFonts w:ascii="Times New Roman" w:hAnsi="Times New Roman" w:cs="Times New Roman"/>
          <w:sz w:val="24"/>
          <w:szCs w:val="24"/>
        </w:rPr>
      </w:pPr>
      <w:r w:rsidRPr="00980D43">
        <w:rPr>
          <w:rFonts w:ascii="Times New Roman" w:hAnsi="Times New Roman" w:cs="Times New Roman"/>
          <w:sz w:val="24"/>
          <w:szCs w:val="24"/>
        </w:rPr>
        <w:t xml:space="preserve">3. </w:t>
      </w:r>
      <w:r>
        <w:rPr>
          <w:rFonts w:ascii="Times New Roman" w:hAnsi="Times New Roman" w:cs="Times New Roman"/>
          <w:sz w:val="24"/>
          <w:szCs w:val="24"/>
        </w:rPr>
        <w:t>Аналіз справ в яких судові рішення були скасовані через порушення судом першої інстанції норм процесуального права;</w:t>
      </w:r>
    </w:p>
    <w:p w:rsidR="00A56344" w:rsidRDefault="00A56344" w:rsidP="00A563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Аналіз справ в яких судові рішення були змінені через порушення судом першої інстанції норм матеріального права.</w:t>
      </w:r>
    </w:p>
    <w:p w:rsidR="00A56344" w:rsidRPr="00980D43" w:rsidRDefault="00A56344" w:rsidP="00A56344">
      <w:pPr>
        <w:pStyle w:val="rvps2"/>
        <w:shd w:val="clear" w:color="auto" w:fill="FFFFFF"/>
        <w:spacing w:before="0" w:beforeAutospacing="0" w:after="0" w:afterAutospacing="0"/>
        <w:ind w:firstLine="709"/>
        <w:jc w:val="both"/>
        <w:rPr>
          <w:color w:val="000000"/>
        </w:rPr>
      </w:pPr>
      <w:r w:rsidRPr="00980D43">
        <w:t xml:space="preserve">Відповідно до статті 242 Кодексу адміністративного судочинства України, </w:t>
      </w:r>
      <w:r w:rsidRPr="00980D43">
        <w:rPr>
          <w:color w:val="000000"/>
        </w:rPr>
        <w:t xml:space="preserve">рішення суду повинно ґрунтуватися на засадах верховенства права, бути законним і обґрунтованим. </w:t>
      </w:r>
      <w:bookmarkStart w:id="0" w:name="n11307"/>
      <w:bookmarkEnd w:id="0"/>
      <w:r w:rsidRPr="00980D43">
        <w:rPr>
          <w:color w:val="000000"/>
        </w:rPr>
        <w:t xml:space="preserve">Законним є рішення, ухвалене судом відповідно до норм матеріального права при дотриманні норм процесуального права. </w:t>
      </w:r>
      <w:bookmarkStart w:id="1" w:name="n11308"/>
      <w:bookmarkEnd w:id="1"/>
      <w:r w:rsidRPr="00980D43">
        <w:rPr>
          <w:color w:val="000000"/>
        </w:rPr>
        <w:t xml:space="preserve">Обґрунтованим є рішення, ухвалене судом на підставі повно і всебічно з’ясованих обставин в адміністративній справі, підтверджених тими доказами, які були досліджені в судовому засіданні, з наданням оцінки всім аргументам учасників справи. </w:t>
      </w:r>
      <w:bookmarkStart w:id="2" w:name="n11309"/>
      <w:bookmarkEnd w:id="2"/>
      <w:r w:rsidRPr="00980D43">
        <w:rPr>
          <w:color w:val="000000"/>
        </w:rPr>
        <w:t xml:space="preserve">Судове рішення має відповідати завданню адміністративного судочинства, визначеному цим Кодексом. </w:t>
      </w:r>
      <w:bookmarkStart w:id="3" w:name="n11310"/>
      <w:bookmarkEnd w:id="3"/>
      <w:r w:rsidRPr="00980D43">
        <w:rPr>
          <w:color w:val="000000"/>
        </w:rPr>
        <w:t>При виборі і застосуванні норми права до спірних правовідносин суд враховує висновки щодо застосування норм права, викладені в постановах Верховного Суду.</w:t>
      </w:r>
    </w:p>
    <w:p w:rsidR="00A56344" w:rsidRPr="00980D43" w:rsidRDefault="00A56344" w:rsidP="00A56344">
      <w:pPr>
        <w:pStyle w:val="rvps2"/>
        <w:shd w:val="clear" w:color="auto" w:fill="FFFFFF"/>
        <w:spacing w:before="0" w:beforeAutospacing="0" w:after="0" w:afterAutospacing="0"/>
        <w:ind w:firstLine="709"/>
        <w:jc w:val="both"/>
        <w:rPr>
          <w:color w:val="000000"/>
        </w:rPr>
      </w:pPr>
      <w:r w:rsidRPr="00980D43">
        <w:t>Згідно із статтею 317 Кодексу адміністративного судочинства України</w:t>
      </w:r>
      <w:r>
        <w:t>,</w:t>
      </w:r>
      <w:r w:rsidRPr="00980D43">
        <w:rPr>
          <w:color w:val="000000"/>
        </w:rPr>
        <w:t xml:space="preserve"> </w:t>
      </w:r>
      <w:r>
        <w:rPr>
          <w:color w:val="000000"/>
        </w:rPr>
        <w:t>п</w:t>
      </w:r>
      <w:r w:rsidRPr="00980D43">
        <w:rPr>
          <w:color w:val="000000"/>
        </w:rPr>
        <w:t>ідставами для скасування судового рішення суду першої інстанції повністю або частково та ухвалення нового рішення у відповідній частині або зміни рішення є:</w:t>
      </w:r>
    </w:p>
    <w:p w:rsidR="00A56344" w:rsidRPr="00980D43" w:rsidRDefault="00A56344" w:rsidP="00A56344">
      <w:pPr>
        <w:pStyle w:val="rvps2"/>
        <w:shd w:val="clear" w:color="auto" w:fill="FFFFFF"/>
        <w:spacing w:before="0" w:beforeAutospacing="0" w:after="0" w:afterAutospacing="0"/>
        <w:ind w:firstLine="709"/>
        <w:jc w:val="both"/>
        <w:rPr>
          <w:color w:val="000000"/>
        </w:rPr>
      </w:pPr>
      <w:bookmarkStart w:id="4" w:name="n12051"/>
      <w:bookmarkEnd w:id="4"/>
      <w:r w:rsidRPr="00980D43">
        <w:rPr>
          <w:color w:val="000000"/>
        </w:rPr>
        <w:t>1) неповне з’ясування судом обставин, що мають значення для справи;</w:t>
      </w:r>
    </w:p>
    <w:p w:rsidR="00A56344" w:rsidRPr="00980D43" w:rsidRDefault="00A56344" w:rsidP="00A56344">
      <w:pPr>
        <w:pStyle w:val="rvps2"/>
        <w:shd w:val="clear" w:color="auto" w:fill="FFFFFF"/>
        <w:spacing w:before="0" w:beforeAutospacing="0" w:after="0" w:afterAutospacing="0"/>
        <w:ind w:firstLine="709"/>
        <w:jc w:val="both"/>
        <w:rPr>
          <w:color w:val="000000"/>
        </w:rPr>
      </w:pPr>
      <w:bookmarkStart w:id="5" w:name="n12052"/>
      <w:bookmarkEnd w:id="5"/>
      <w:r w:rsidRPr="00980D43">
        <w:rPr>
          <w:color w:val="000000"/>
        </w:rPr>
        <w:t>2) недоведеність обставин, що мають значення для справи, які суд першої інстанції визнав встановленими;</w:t>
      </w:r>
    </w:p>
    <w:p w:rsidR="00A56344" w:rsidRPr="00980D43" w:rsidRDefault="00A56344" w:rsidP="00A56344">
      <w:pPr>
        <w:pStyle w:val="rvps2"/>
        <w:shd w:val="clear" w:color="auto" w:fill="FFFFFF"/>
        <w:spacing w:before="0" w:beforeAutospacing="0" w:after="0" w:afterAutospacing="0"/>
        <w:ind w:firstLine="709"/>
        <w:jc w:val="both"/>
        <w:rPr>
          <w:color w:val="000000"/>
        </w:rPr>
      </w:pPr>
      <w:bookmarkStart w:id="6" w:name="n12053"/>
      <w:bookmarkEnd w:id="6"/>
      <w:r w:rsidRPr="00980D43">
        <w:rPr>
          <w:color w:val="000000"/>
        </w:rPr>
        <w:t>3) невідповідність висновків, викладених у рішенні суду першої інстанції, обставинам справи;</w:t>
      </w:r>
    </w:p>
    <w:p w:rsidR="00A56344" w:rsidRPr="00980D43" w:rsidRDefault="00A56344" w:rsidP="00A56344">
      <w:pPr>
        <w:pStyle w:val="rvps2"/>
        <w:shd w:val="clear" w:color="auto" w:fill="FFFFFF"/>
        <w:spacing w:before="0" w:beforeAutospacing="0" w:after="0" w:afterAutospacing="0"/>
        <w:ind w:firstLine="709"/>
        <w:jc w:val="both"/>
        <w:rPr>
          <w:color w:val="000000"/>
        </w:rPr>
      </w:pPr>
      <w:bookmarkStart w:id="7" w:name="n12054"/>
      <w:bookmarkEnd w:id="7"/>
      <w:r w:rsidRPr="00980D43">
        <w:rPr>
          <w:color w:val="000000"/>
        </w:rPr>
        <w:t>4) неправильне застосування норм матеріального права або порушення норм процесуального права.</w:t>
      </w:r>
    </w:p>
    <w:p w:rsidR="00A56344" w:rsidRPr="00980D43" w:rsidRDefault="00A56344" w:rsidP="00A56344">
      <w:pPr>
        <w:pStyle w:val="rvps2"/>
        <w:shd w:val="clear" w:color="auto" w:fill="FFFFFF"/>
        <w:spacing w:before="0" w:beforeAutospacing="0" w:after="0" w:afterAutospacing="0"/>
        <w:ind w:firstLine="709"/>
        <w:jc w:val="both"/>
        <w:rPr>
          <w:color w:val="000000"/>
        </w:rPr>
      </w:pPr>
      <w:bookmarkStart w:id="8" w:name="n12055"/>
      <w:bookmarkEnd w:id="8"/>
      <w:r w:rsidRPr="00980D43">
        <w:rPr>
          <w:color w:val="000000"/>
        </w:rPr>
        <w:t>Неправильним застосуванням норм матеріального права вважається: неправильне тлумачення закону або застосування закону, який не підлягає застосуванню, або незастосування закону, який підлягав застосуванню.</w:t>
      </w:r>
    </w:p>
    <w:p w:rsidR="00A56344" w:rsidRPr="00980D43" w:rsidRDefault="00A56344" w:rsidP="00A56344">
      <w:pPr>
        <w:pStyle w:val="rvps2"/>
        <w:shd w:val="clear" w:color="auto" w:fill="FFFFFF"/>
        <w:spacing w:before="0" w:beforeAutospacing="0" w:after="0" w:afterAutospacing="0"/>
        <w:ind w:firstLine="709"/>
        <w:jc w:val="both"/>
        <w:rPr>
          <w:color w:val="000000"/>
        </w:rPr>
      </w:pPr>
      <w:bookmarkStart w:id="9" w:name="n12056"/>
      <w:bookmarkEnd w:id="9"/>
      <w:r w:rsidRPr="00980D43">
        <w:rPr>
          <w:color w:val="000000"/>
        </w:rPr>
        <w:t>Порушення норм процесуального права може бути підставою для скасування або зміни рішення, якщо це порушення призвело до неправильного вирішення справи.</w:t>
      </w:r>
    </w:p>
    <w:p w:rsidR="00A56344" w:rsidRPr="00980D43" w:rsidRDefault="00A56344" w:rsidP="00A56344">
      <w:pPr>
        <w:pStyle w:val="rvps2"/>
        <w:shd w:val="clear" w:color="auto" w:fill="FFFFFF"/>
        <w:spacing w:before="0" w:beforeAutospacing="0" w:after="0" w:afterAutospacing="0"/>
        <w:ind w:firstLine="709"/>
        <w:jc w:val="both"/>
        <w:rPr>
          <w:color w:val="000000"/>
        </w:rPr>
      </w:pPr>
      <w:bookmarkStart w:id="10" w:name="n12057"/>
      <w:bookmarkEnd w:id="10"/>
      <w:r w:rsidRPr="00980D43">
        <w:rPr>
          <w:color w:val="000000"/>
        </w:rPr>
        <w:t>Порушення норм процесуального права є обов’язковою підставою для скасування судового рішення та ухвалення нового рішення суду, якщо:</w:t>
      </w:r>
    </w:p>
    <w:p w:rsidR="00A56344" w:rsidRPr="00980D43" w:rsidRDefault="00A56344" w:rsidP="00A56344">
      <w:pPr>
        <w:pStyle w:val="rvps2"/>
        <w:shd w:val="clear" w:color="auto" w:fill="FFFFFF"/>
        <w:spacing w:before="0" w:beforeAutospacing="0" w:after="0" w:afterAutospacing="0"/>
        <w:ind w:firstLine="709"/>
        <w:jc w:val="both"/>
        <w:rPr>
          <w:color w:val="000000"/>
        </w:rPr>
      </w:pPr>
      <w:bookmarkStart w:id="11" w:name="n12058"/>
      <w:bookmarkEnd w:id="11"/>
      <w:r w:rsidRPr="00980D43">
        <w:rPr>
          <w:color w:val="000000"/>
        </w:rPr>
        <w:lastRenderedPageBreak/>
        <w:t>1)</w:t>
      </w:r>
      <w:r w:rsidRPr="003D296A">
        <w:rPr>
          <w:color w:val="000000"/>
          <w:lang w:val="ru-RU"/>
        </w:rPr>
        <w:t xml:space="preserve"> </w:t>
      </w:r>
      <w:r w:rsidRPr="00980D43">
        <w:rPr>
          <w:color w:val="000000"/>
        </w:rPr>
        <w:t>справу розглянуто неповноважним складом суду;</w:t>
      </w:r>
    </w:p>
    <w:p w:rsidR="00A56344" w:rsidRPr="00980D43" w:rsidRDefault="00A56344" w:rsidP="00A56344">
      <w:pPr>
        <w:pStyle w:val="rvps2"/>
        <w:shd w:val="clear" w:color="auto" w:fill="FFFFFF"/>
        <w:spacing w:before="0" w:beforeAutospacing="0" w:after="0" w:afterAutospacing="0"/>
        <w:ind w:firstLine="709"/>
        <w:jc w:val="both"/>
        <w:rPr>
          <w:color w:val="000000"/>
        </w:rPr>
      </w:pPr>
      <w:bookmarkStart w:id="12" w:name="n12059"/>
      <w:bookmarkEnd w:id="12"/>
      <w:r w:rsidRPr="00980D43">
        <w:rPr>
          <w:color w:val="000000"/>
        </w:rPr>
        <w:t>2) в ухваленні судового рішення брав участь суддя, якому було заявлено відвід, і підстави його відводу визнано судом апеляційної інстанції обґрунтованими;</w:t>
      </w:r>
    </w:p>
    <w:p w:rsidR="00A56344" w:rsidRPr="00980D43" w:rsidRDefault="00A56344" w:rsidP="00A56344">
      <w:pPr>
        <w:pStyle w:val="rvps2"/>
        <w:shd w:val="clear" w:color="auto" w:fill="FFFFFF"/>
        <w:spacing w:before="0" w:beforeAutospacing="0" w:after="0" w:afterAutospacing="0"/>
        <w:ind w:firstLine="709"/>
        <w:jc w:val="both"/>
        <w:rPr>
          <w:color w:val="000000"/>
        </w:rPr>
      </w:pPr>
      <w:bookmarkStart w:id="13" w:name="n12060"/>
      <w:bookmarkEnd w:id="13"/>
      <w:r w:rsidRPr="00980D43">
        <w:rPr>
          <w:color w:val="000000"/>
        </w:rPr>
        <w:t>3) справу розглянуто адміністративним судом за відсутності будь-якого учасника справи, не повідомленого належним чином про дату, час і місце судового засідання, якщо такий учасник справи обґрунтовує свою апеляційну скаргу такою підставою;</w:t>
      </w:r>
    </w:p>
    <w:p w:rsidR="00A56344" w:rsidRPr="00980D43" w:rsidRDefault="00A56344" w:rsidP="00A56344">
      <w:pPr>
        <w:pStyle w:val="rvps2"/>
        <w:shd w:val="clear" w:color="auto" w:fill="FFFFFF"/>
        <w:spacing w:before="0" w:beforeAutospacing="0" w:after="0" w:afterAutospacing="0"/>
        <w:ind w:firstLine="709"/>
        <w:jc w:val="both"/>
        <w:rPr>
          <w:color w:val="000000"/>
        </w:rPr>
      </w:pPr>
      <w:bookmarkStart w:id="14" w:name="n12061"/>
      <w:bookmarkEnd w:id="14"/>
      <w:r w:rsidRPr="00980D43">
        <w:rPr>
          <w:color w:val="000000"/>
        </w:rPr>
        <w:t>4) суд прийняв рішення про права, свободи, інтереси та (або) обов’язки осіб, які не були залучені до участі у справі;</w:t>
      </w:r>
    </w:p>
    <w:p w:rsidR="00A56344" w:rsidRPr="00980D43" w:rsidRDefault="00A56344" w:rsidP="00A56344">
      <w:pPr>
        <w:pStyle w:val="rvps2"/>
        <w:shd w:val="clear" w:color="auto" w:fill="FFFFFF"/>
        <w:spacing w:before="0" w:beforeAutospacing="0" w:after="0" w:afterAutospacing="0"/>
        <w:ind w:firstLine="709"/>
        <w:jc w:val="both"/>
        <w:rPr>
          <w:color w:val="000000"/>
        </w:rPr>
      </w:pPr>
      <w:bookmarkStart w:id="15" w:name="n12062"/>
      <w:bookmarkEnd w:id="15"/>
      <w:r w:rsidRPr="00980D43">
        <w:rPr>
          <w:color w:val="000000"/>
        </w:rPr>
        <w:t>5) судове рішення не підписано будь-ким із суддів або підписано не тими суддями, які зазначені у судовому рішенні;</w:t>
      </w:r>
    </w:p>
    <w:p w:rsidR="00A56344" w:rsidRPr="00980D43" w:rsidRDefault="00A56344" w:rsidP="00A56344">
      <w:pPr>
        <w:pStyle w:val="rvps2"/>
        <w:shd w:val="clear" w:color="auto" w:fill="FFFFFF"/>
        <w:spacing w:before="0" w:beforeAutospacing="0" w:after="0" w:afterAutospacing="0"/>
        <w:ind w:firstLine="709"/>
        <w:jc w:val="both"/>
        <w:rPr>
          <w:color w:val="000000"/>
        </w:rPr>
      </w:pPr>
      <w:bookmarkStart w:id="16" w:name="n12063"/>
      <w:bookmarkEnd w:id="16"/>
      <w:r w:rsidRPr="00980D43">
        <w:rPr>
          <w:color w:val="000000"/>
        </w:rPr>
        <w:t>6) судове рішення ухвалено суддями, які не входили до складу колегії, що розглядала справу;</w:t>
      </w:r>
    </w:p>
    <w:p w:rsidR="00A56344" w:rsidRPr="00980D43" w:rsidRDefault="00A56344" w:rsidP="00A56344">
      <w:pPr>
        <w:pStyle w:val="rvps2"/>
        <w:shd w:val="clear" w:color="auto" w:fill="FFFFFF"/>
        <w:spacing w:before="0" w:beforeAutospacing="0" w:after="0" w:afterAutospacing="0"/>
        <w:ind w:firstLine="709"/>
        <w:jc w:val="both"/>
        <w:rPr>
          <w:color w:val="000000"/>
        </w:rPr>
      </w:pPr>
      <w:bookmarkStart w:id="17" w:name="n12064"/>
      <w:bookmarkEnd w:id="17"/>
      <w:r w:rsidRPr="00980D43">
        <w:rPr>
          <w:color w:val="000000"/>
        </w:rPr>
        <w:t>7) суд розглянув за правилами спрощеного позовного провадження справу, яка підлягала розгляду за правилами загального позовного провадження.</w:t>
      </w:r>
    </w:p>
    <w:p w:rsidR="00A56344" w:rsidRDefault="00A56344" w:rsidP="00A56344">
      <w:pPr>
        <w:pStyle w:val="rvps2"/>
        <w:shd w:val="clear" w:color="auto" w:fill="FFFFFF"/>
        <w:spacing w:before="0" w:beforeAutospacing="0" w:after="0" w:afterAutospacing="0"/>
        <w:ind w:firstLine="709"/>
        <w:jc w:val="both"/>
        <w:rPr>
          <w:color w:val="000000"/>
        </w:rPr>
      </w:pPr>
      <w:bookmarkStart w:id="18" w:name="n12065"/>
      <w:bookmarkEnd w:id="18"/>
      <w:r w:rsidRPr="00980D43">
        <w:rPr>
          <w:color w:val="000000"/>
        </w:rPr>
        <w:t>Зміна судового рішення може полягати в доповненні або зміні його мотивувальної та (або) резолютивної частини.</w:t>
      </w:r>
    </w:p>
    <w:p w:rsidR="00304547" w:rsidRDefault="00304547"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A56344" w:rsidRDefault="00A56344" w:rsidP="00304547">
      <w:pPr>
        <w:spacing w:after="0" w:line="240" w:lineRule="auto"/>
        <w:rPr>
          <w:rFonts w:ascii="Times New Roman" w:hAnsi="Times New Roman" w:cs="Times New Roman"/>
          <w:b/>
          <w:sz w:val="28"/>
          <w:szCs w:val="28"/>
        </w:rPr>
      </w:pPr>
    </w:p>
    <w:p w:rsidR="003B7CE4" w:rsidRDefault="003B7CE4" w:rsidP="00304547">
      <w:pPr>
        <w:spacing w:after="0" w:line="240" w:lineRule="auto"/>
        <w:rPr>
          <w:rFonts w:ascii="Times New Roman" w:hAnsi="Times New Roman" w:cs="Times New Roman"/>
          <w:b/>
          <w:color w:val="000000" w:themeColor="text1"/>
        </w:rPr>
      </w:pPr>
    </w:p>
    <w:p w:rsidR="003B7CE4" w:rsidRDefault="003B7CE4" w:rsidP="003B7CE4">
      <w:pPr>
        <w:spacing w:after="0" w:line="240" w:lineRule="auto"/>
        <w:jc w:val="center"/>
        <w:rPr>
          <w:rFonts w:ascii="Times New Roman" w:hAnsi="Times New Roman" w:cs="Times New Roman"/>
          <w:b/>
          <w:color w:val="000000" w:themeColor="text1"/>
        </w:rPr>
      </w:pPr>
    </w:p>
    <w:p w:rsidR="00304547" w:rsidRDefault="00304547" w:rsidP="003B7CE4">
      <w:pPr>
        <w:spacing w:after="0" w:line="240" w:lineRule="auto"/>
        <w:jc w:val="center"/>
        <w:rPr>
          <w:rFonts w:ascii="Times New Roman" w:hAnsi="Times New Roman" w:cs="Times New Roman"/>
          <w:b/>
          <w:color w:val="000000" w:themeColor="text1"/>
        </w:rPr>
      </w:pPr>
      <w:r w:rsidRPr="00304547">
        <w:rPr>
          <w:rFonts w:ascii="Times New Roman" w:hAnsi="Times New Roman" w:cs="Times New Roman"/>
          <w:b/>
          <w:color w:val="000000" w:themeColor="text1"/>
        </w:rPr>
        <w:lastRenderedPageBreak/>
        <w:t xml:space="preserve">РОЗДІЛ І. </w:t>
      </w:r>
      <w:r w:rsidR="00A56344">
        <w:rPr>
          <w:rFonts w:ascii="Times New Roman" w:hAnsi="Times New Roman" w:cs="Times New Roman"/>
          <w:b/>
          <w:color w:val="000000" w:themeColor="text1"/>
        </w:rPr>
        <w:t>АНАЛІЗ СУДОВОЇ СТАТИСТИКИ</w:t>
      </w:r>
    </w:p>
    <w:p w:rsidR="00A56344" w:rsidRDefault="00A56344" w:rsidP="00304547">
      <w:pPr>
        <w:spacing w:after="0" w:line="240" w:lineRule="auto"/>
        <w:rPr>
          <w:rFonts w:ascii="Times New Roman" w:hAnsi="Times New Roman" w:cs="Times New Roman"/>
          <w:b/>
          <w:color w:val="000000" w:themeColor="text1"/>
        </w:rPr>
      </w:pPr>
    </w:p>
    <w:p w:rsidR="00A56344" w:rsidRPr="00A56344" w:rsidRDefault="00A56344" w:rsidP="00A56344">
      <w:pPr>
        <w:spacing w:after="0" w:line="240" w:lineRule="auto"/>
        <w:ind w:firstLine="567"/>
        <w:jc w:val="both"/>
        <w:rPr>
          <w:rFonts w:ascii="Times New Roman" w:hAnsi="Times New Roman" w:cs="Times New Roman"/>
          <w:sz w:val="24"/>
          <w:szCs w:val="24"/>
        </w:rPr>
      </w:pPr>
      <w:r w:rsidRPr="00A56344">
        <w:rPr>
          <w:rFonts w:ascii="Times New Roman" w:hAnsi="Times New Roman" w:cs="Times New Roman"/>
          <w:sz w:val="24"/>
          <w:szCs w:val="24"/>
        </w:rPr>
        <w:t>Відповідно до статистичних показників 2023 року характеризується збільшенням надходження справ і матеріалів порівняно із 2022 роком.</w:t>
      </w:r>
    </w:p>
    <w:p w:rsidR="00A56344" w:rsidRPr="00A56344" w:rsidRDefault="00A56344" w:rsidP="00A56344">
      <w:pPr>
        <w:spacing w:after="0" w:line="240" w:lineRule="auto"/>
        <w:ind w:firstLine="567"/>
        <w:jc w:val="both"/>
        <w:rPr>
          <w:rFonts w:ascii="Times New Roman" w:hAnsi="Times New Roman" w:cs="Times New Roman"/>
          <w:sz w:val="24"/>
          <w:szCs w:val="24"/>
        </w:rPr>
      </w:pPr>
      <w:r w:rsidRPr="00A56344">
        <w:rPr>
          <w:rFonts w:ascii="Times New Roman" w:hAnsi="Times New Roman" w:cs="Times New Roman"/>
          <w:sz w:val="24"/>
          <w:szCs w:val="24"/>
        </w:rPr>
        <w:t>Показники щодо руху позовних заяв в періодах, які порівнюються, викладені в таблиці:</w:t>
      </w:r>
    </w:p>
    <w:p w:rsidR="00A56344" w:rsidRPr="00A56344" w:rsidRDefault="00A56344" w:rsidP="00A56344">
      <w:pPr>
        <w:spacing w:after="0" w:line="240" w:lineRule="auto"/>
        <w:ind w:firstLine="567"/>
        <w:jc w:val="both"/>
        <w:rPr>
          <w:rFonts w:ascii="Times New Roman" w:hAnsi="Times New Roman" w:cs="Times New Roman"/>
          <w:sz w:val="24"/>
          <w:szCs w:val="24"/>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2689"/>
        <w:gridCol w:w="1621"/>
        <w:gridCol w:w="1621"/>
        <w:gridCol w:w="1731"/>
      </w:tblGrid>
      <w:tr w:rsidR="00A56344" w:rsidRPr="00A56344" w:rsidTr="00A56344">
        <w:tc>
          <w:tcPr>
            <w:tcW w:w="523" w:type="dxa"/>
            <w:vMerge w:val="restart"/>
          </w:tcPr>
          <w:p w:rsidR="00A56344" w:rsidRPr="00A56344" w:rsidRDefault="00A56344" w:rsidP="00A56344">
            <w:pPr>
              <w:spacing w:after="0" w:line="240" w:lineRule="auto"/>
              <w:ind w:firstLine="567"/>
              <w:jc w:val="both"/>
              <w:rPr>
                <w:rFonts w:ascii="Times New Roman" w:hAnsi="Times New Roman" w:cs="Times New Roman"/>
                <w:sz w:val="20"/>
                <w:szCs w:val="20"/>
              </w:rPr>
            </w:pPr>
            <w:r w:rsidRPr="00A56344">
              <w:rPr>
                <w:rFonts w:ascii="Times New Roman" w:hAnsi="Times New Roman" w:cs="Times New Roman"/>
                <w:sz w:val="20"/>
                <w:szCs w:val="20"/>
              </w:rPr>
              <w:t>№</w:t>
            </w:r>
          </w:p>
        </w:tc>
        <w:tc>
          <w:tcPr>
            <w:tcW w:w="2947" w:type="dxa"/>
            <w:vMerge w:val="restart"/>
          </w:tcPr>
          <w:p w:rsidR="00A56344" w:rsidRPr="00A56344" w:rsidRDefault="00A56344" w:rsidP="00A56344">
            <w:pPr>
              <w:spacing w:after="0" w:line="240" w:lineRule="auto"/>
              <w:ind w:firstLine="567"/>
              <w:jc w:val="center"/>
              <w:rPr>
                <w:rFonts w:ascii="Times New Roman" w:hAnsi="Times New Roman" w:cs="Times New Roman"/>
                <w:sz w:val="20"/>
                <w:szCs w:val="20"/>
              </w:rPr>
            </w:pPr>
            <w:r w:rsidRPr="00A56344">
              <w:rPr>
                <w:rFonts w:ascii="Times New Roman" w:hAnsi="Times New Roman" w:cs="Times New Roman"/>
                <w:sz w:val="20"/>
                <w:szCs w:val="20"/>
              </w:rPr>
              <w:t>Категорія</w:t>
            </w:r>
          </w:p>
        </w:tc>
        <w:tc>
          <w:tcPr>
            <w:tcW w:w="3414" w:type="dxa"/>
            <w:gridSpan w:val="2"/>
          </w:tcPr>
          <w:p w:rsidR="00A56344" w:rsidRPr="00A56344" w:rsidRDefault="00A56344" w:rsidP="00A56344">
            <w:pPr>
              <w:spacing w:after="0" w:line="240" w:lineRule="auto"/>
              <w:ind w:firstLine="567"/>
              <w:jc w:val="center"/>
              <w:rPr>
                <w:rFonts w:ascii="Times New Roman" w:hAnsi="Times New Roman" w:cs="Times New Roman"/>
                <w:sz w:val="20"/>
                <w:szCs w:val="20"/>
              </w:rPr>
            </w:pPr>
            <w:r w:rsidRPr="00A56344">
              <w:rPr>
                <w:rFonts w:ascii="Times New Roman" w:hAnsi="Times New Roman" w:cs="Times New Roman"/>
                <w:sz w:val="20"/>
                <w:szCs w:val="20"/>
              </w:rPr>
              <w:t>Показник</w:t>
            </w:r>
          </w:p>
        </w:tc>
        <w:tc>
          <w:tcPr>
            <w:tcW w:w="1753" w:type="dxa"/>
            <w:vMerge w:val="restart"/>
          </w:tcPr>
          <w:p w:rsidR="00A56344" w:rsidRPr="00A56344" w:rsidRDefault="00A56344" w:rsidP="00A56344">
            <w:pPr>
              <w:spacing w:after="0" w:line="240" w:lineRule="auto"/>
              <w:ind w:firstLine="567"/>
              <w:jc w:val="center"/>
              <w:rPr>
                <w:rFonts w:ascii="Times New Roman" w:hAnsi="Times New Roman" w:cs="Times New Roman"/>
                <w:sz w:val="20"/>
                <w:szCs w:val="20"/>
              </w:rPr>
            </w:pPr>
            <w:r w:rsidRPr="00A56344">
              <w:rPr>
                <w:rFonts w:ascii="Times New Roman" w:hAnsi="Times New Roman" w:cs="Times New Roman"/>
                <w:sz w:val="20"/>
                <w:szCs w:val="20"/>
              </w:rPr>
              <w:t>Динаміка,</w:t>
            </w:r>
          </w:p>
          <w:p w:rsidR="00A56344" w:rsidRPr="00A56344" w:rsidRDefault="00A56344" w:rsidP="00A56344">
            <w:pPr>
              <w:spacing w:after="0" w:line="240" w:lineRule="auto"/>
              <w:ind w:firstLine="567"/>
              <w:jc w:val="center"/>
              <w:rPr>
                <w:rFonts w:ascii="Times New Roman" w:hAnsi="Times New Roman" w:cs="Times New Roman"/>
                <w:sz w:val="20"/>
                <w:szCs w:val="20"/>
              </w:rPr>
            </w:pPr>
            <w:r w:rsidRPr="00A56344">
              <w:rPr>
                <w:rFonts w:ascii="Times New Roman" w:hAnsi="Times New Roman" w:cs="Times New Roman"/>
                <w:sz w:val="20"/>
                <w:szCs w:val="20"/>
              </w:rPr>
              <w:t>+/-</w:t>
            </w:r>
          </w:p>
        </w:tc>
      </w:tr>
      <w:tr w:rsidR="00A56344" w:rsidRPr="00A56344" w:rsidTr="00A56344">
        <w:trPr>
          <w:trHeight w:val="689"/>
        </w:trPr>
        <w:tc>
          <w:tcPr>
            <w:tcW w:w="523" w:type="dxa"/>
            <w:vMerge/>
          </w:tcPr>
          <w:p w:rsidR="00A56344" w:rsidRPr="00A56344" w:rsidRDefault="00A56344" w:rsidP="00A56344">
            <w:pPr>
              <w:spacing w:after="0" w:line="240" w:lineRule="auto"/>
              <w:ind w:firstLine="567"/>
              <w:jc w:val="both"/>
              <w:rPr>
                <w:rFonts w:ascii="Times New Roman" w:hAnsi="Times New Roman" w:cs="Times New Roman"/>
                <w:sz w:val="24"/>
                <w:szCs w:val="24"/>
              </w:rPr>
            </w:pPr>
          </w:p>
        </w:tc>
        <w:tc>
          <w:tcPr>
            <w:tcW w:w="2947" w:type="dxa"/>
            <w:vMerge/>
          </w:tcPr>
          <w:p w:rsidR="00A56344" w:rsidRPr="00A56344" w:rsidRDefault="00A56344" w:rsidP="00A56344">
            <w:pPr>
              <w:spacing w:after="0" w:line="240" w:lineRule="auto"/>
              <w:ind w:firstLine="567"/>
              <w:jc w:val="both"/>
              <w:rPr>
                <w:rFonts w:ascii="Times New Roman" w:hAnsi="Times New Roman" w:cs="Times New Roman"/>
                <w:sz w:val="24"/>
                <w:szCs w:val="24"/>
              </w:rPr>
            </w:pPr>
          </w:p>
        </w:tc>
        <w:tc>
          <w:tcPr>
            <w:tcW w:w="1707" w:type="dxa"/>
          </w:tcPr>
          <w:p w:rsidR="00A56344" w:rsidRPr="00A56344" w:rsidRDefault="00A56344" w:rsidP="00A56344">
            <w:pPr>
              <w:spacing w:after="0" w:line="240" w:lineRule="auto"/>
              <w:ind w:firstLine="567"/>
              <w:jc w:val="center"/>
              <w:rPr>
                <w:rFonts w:ascii="Times New Roman" w:hAnsi="Times New Roman" w:cs="Times New Roman"/>
                <w:sz w:val="24"/>
                <w:szCs w:val="24"/>
              </w:rPr>
            </w:pPr>
            <w:r w:rsidRPr="00A56344">
              <w:rPr>
                <w:rFonts w:ascii="Times New Roman" w:hAnsi="Times New Roman" w:cs="Times New Roman"/>
                <w:sz w:val="24"/>
                <w:szCs w:val="24"/>
              </w:rPr>
              <w:t>2022</w:t>
            </w:r>
          </w:p>
        </w:tc>
        <w:tc>
          <w:tcPr>
            <w:tcW w:w="1707" w:type="dxa"/>
          </w:tcPr>
          <w:p w:rsidR="00A56344" w:rsidRPr="00A56344" w:rsidRDefault="00A56344" w:rsidP="00A56344">
            <w:pPr>
              <w:spacing w:after="0" w:line="240" w:lineRule="auto"/>
              <w:ind w:firstLine="567"/>
              <w:jc w:val="center"/>
              <w:rPr>
                <w:rFonts w:ascii="Times New Roman" w:hAnsi="Times New Roman" w:cs="Times New Roman"/>
                <w:sz w:val="24"/>
                <w:szCs w:val="24"/>
                <w:lang w:val="en-US"/>
              </w:rPr>
            </w:pPr>
            <w:r w:rsidRPr="00A56344">
              <w:rPr>
                <w:rFonts w:ascii="Times New Roman" w:hAnsi="Times New Roman" w:cs="Times New Roman"/>
                <w:sz w:val="24"/>
                <w:szCs w:val="24"/>
              </w:rPr>
              <w:t>2023</w:t>
            </w:r>
          </w:p>
        </w:tc>
        <w:tc>
          <w:tcPr>
            <w:tcW w:w="1753" w:type="dxa"/>
            <w:vMerge/>
          </w:tcPr>
          <w:p w:rsidR="00A56344" w:rsidRPr="00A56344" w:rsidRDefault="00A56344" w:rsidP="00A56344">
            <w:pPr>
              <w:spacing w:after="0" w:line="240" w:lineRule="auto"/>
              <w:ind w:firstLine="567"/>
              <w:jc w:val="both"/>
              <w:rPr>
                <w:rFonts w:ascii="Times New Roman" w:hAnsi="Times New Roman" w:cs="Times New Roman"/>
                <w:sz w:val="24"/>
                <w:szCs w:val="24"/>
              </w:rPr>
            </w:pPr>
          </w:p>
        </w:tc>
      </w:tr>
      <w:tr w:rsidR="00A56344" w:rsidRPr="00A56344" w:rsidTr="00A56344">
        <w:tc>
          <w:tcPr>
            <w:tcW w:w="523" w:type="dxa"/>
          </w:tcPr>
          <w:p w:rsidR="00A56344" w:rsidRPr="00A56344" w:rsidRDefault="00A56344" w:rsidP="00A56344">
            <w:pPr>
              <w:spacing w:after="0" w:line="240" w:lineRule="auto"/>
              <w:ind w:firstLine="567"/>
              <w:rPr>
                <w:rFonts w:ascii="Times New Roman" w:hAnsi="Times New Roman" w:cs="Times New Roman"/>
                <w:sz w:val="20"/>
                <w:szCs w:val="20"/>
              </w:rPr>
            </w:pPr>
            <w:r w:rsidRPr="00A56344">
              <w:rPr>
                <w:rFonts w:ascii="Times New Roman" w:hAnsi="Times New Roman" w:cs="Times New Roman"/>
                <w:sz w:val="20"/>
                <w:szCs w:val="20"/>
              </w:rPr>
              <w:t>1.</w:t>
            </w:r>
          </w:p>
        </w:tc>
        <w:tc>
          <w:tcPr>
            <w:tcW w:w="2947" w:type="dxa"/>
          </w:tcPr>
          <w:p w:rsidR="00A56344" w:rsidRPr="00A56344" w:rsidRDefault="00A56344" w:rsidP="00A56344">
            <w:pPr>
              <w:spacing w:after="0" w:line="240" w:lineRule="auto"/>
              <w:rPr>
                <w:rFonts w:ascii="Times New Roman" w:hAnsi="Times New Roman" w:cs="Times New Roman"/>
                <w:sz w:val="20"/>
                <w:szCs w:val="20"/>
              </w:rPr>
            </w:pPr>
            <w:r w:rsidRPr="00A56344">
              <w:rPr>
                <w:rFonts w:ascii="Times New Roman" w:hAnsi="Times New Roman" w:cs="Times New Roman"/>
                <w:sz w:val="20"/>
                <w:szCs w:val="20"/>
              </w:rPr>
              <w:t>Надійшло позовних заяв</w:t>
            </w:r>
          </w:p>
        </w:tc>
        <w:tc>
          <w:tcPr>
            <w:tcW w:w="1707" w:type="dxa"/>
          </w:tcPr>
          <w:p w:rsidR="00A56344" w:rsidRPr="00A56344" w:rsidRDefault="00A56344" w:rsidP="00A56344">
            <w:pPr>
              <w:spacing w:after="0" w:line="240" w:lineRule="auto"/>
              <w:ind w:firstLine="567"/>
              <w:rPr>
                <w:rFonts w:ascii="Times New Roman" w:hAnsi="Times New Roman" w:cs="Times New Roman"/>
                <w:sz w:val="20"/>
                <w:szCs w:val="20"/>
              </w:rPr>
            </w:pPr>
            <w:r w:rsidRPr="00A56344">
              <w:rPr>
                <w:rFonts w:ascii="Times New Roman" w:hAnsi="Times New Roman" w:cs="Times New Roman"/>
                <w:sz w:val="20"/>
                <w:szCs w:val="20"/>
              </w:rPr>
              <w:t>4787</w:t>
            </w:r>
          </w:p>
        </w:tc>
        <w:tc>
          <w:tcPr>
            <w:tcW w:w="1707" w:type="dxa"/>
          </w:tcPr>
          <w:p w:rsidR="00A56344" w:rsidRPr="00A56344" w:rsidRDefault="00A56344" w:rsidP="00A56344">
            <w:pPr>
              <w:spacing w:after="0" w:line="240" w:lineRule="auto"/>
              <w:ind w:firstLine="567"/>
              <w:rPr>
                <w:rFonts w:ascii="Times New Roman" w:hAnsi="Times New Roman" w:cs="Times New Roman"/>
                <w:sz w:val="20"/>
                <w:szCs w:val="20"/>
              </w:rPr>
            </w:pPr>
            <w:r w:rsidRPr="00A56344">
              <w:rPr>
                <w:rFonts w:ascii="Times New Roman" w:hAnsi="Times New Roman" w:cs="Times New Roman"/>
                <w:sz w:val="20"/>
                <w:szCs w:val="20"/>
              </w:rPr>
              <w:t>8394</w:t>
            </w:r>
          </w:p>
        </w:tc>
        <w:tc>
          <w:tcPr>
            <w:tcW w:w="1753" w:type="dxa"/>
          </w:tcPr>
          <w:p w:rsidR="00A56344" w:rsidRPr="00A56344" w:rsidRDefault="00A56344" w:rsidP="00A56344">
            <w:pPr>
              <w:spacing w:after="0" w:line="240" w:lineRule="auto"/>
              <w:ind w:firstLine="567"/>
              <w:rPr>
                <w:rFonts w:ascii="Times New Roman" w:hAnsi="Times New Roman" w:cs="Times New Roman"/>
                <w:sz w:val="20"/>
                <w:szCs w:val="20"/>
                <w:lang w:val="en-US"/>
              </w:rPr>
            </w:pPr>
            <w:r w:rsidRPr="00A56344">
              <w:rPr>
                <w:rFonts w:ascii="Times New Roman" w:hAnsi="Times New Roman" w:cs="Times New Roman"/>
                <w:sz w:val="20"/>
                <w:szCs w:val="20"/>
              </w:rPr>
              <w:t>+3607</w:t>
            </w:r>
          </w:p>
        </w:tc>
      </w:tr>
      <w:tr w:rsidR="00A56344" w:rsidRPr="00A56344" w:rsidTr="00A56344">
        <w:tc>
          <w:tcPr>
            <w:tcW w:w="523" w:type="dxa"/>
          </w:tcPr>
          <w:p w:rsidR="00A56344" w:rsidRPr="00A56344" w:rsidRDefault="00A56344" w:rsidP="00A56344">
            <w:pPr>
              <w:spacing w:after="0" w:line="240" w:lineRule="auto"/>
              <w:ind w:firstLine="567"/>
              <w:rPr>
                <w:rFonts w:ascii="Times New Roman" w:hAnsi="Times New Roman" w:cs="Times New Roman"/>
                <w:sz w:val="20"/>
                <w:szCs w:val="20"/>
              </w:rPr>
            </w:pPr>
            <w:r w:rsidRPr="00A56344">
              <w:rPr>
                <w:rFonts w:ascii="Times New Roman" w:hAnsi="Times New Roman" w:cs="Times New Roman"/>
                <w:sz w:val="20"/>
                <w:szCs w:val="20"/>
              </w:rPr>
              <w:t>2.</w:t>
            </w:r>
          </w:p>
        </w:tc>
        <w:tc>
          <w:tcPr>
            <w:tcW w:w="2947" w:type="dxa"/>
          </w:tcPr>
          <w:p w:rsidR="00A56344" w:rsidRPr="00A56344" w:rsidRDefault="00A56344" w:rsidP="00A56344">
            <w:pPr>
              <w:spacing w:after="0" w:line="240" w:lineRule="auto"/>
              <w:rPr>
                <w:rFonts w:ascii="Times New Roman" w:hAnsi="Times New Roman" w:cs="Times New Roman"/>
                <w:sz w:val="20"/>
                <w:szCs w:val="20"/>
              </w:rPr>
            </w:pPr>
            <w:r w:rsidRPr="00A56344">
              <w:rPr>
                <w:rFonts w:ascii="Times New Roman" w:hAnsi="Times New Roman" w:cs="Times New Roman"/>
                <w:sz w:val="20"/>
                <w:szCs w:val="20"/>
              </w:rPr>
              <w:t>Розглянуто позовних заяв</w:t>
            </w:r>
          </w:p>
        </w:tc>
        <w:tc>
          <w:tcPr>
            <w:tcW w:w="1707" w:type="dxa"/>
          </w:tcPr>
          <w:p w:rsidR="00A56344" w:rsidRPr="00A56344" w:rsidRDefault="00A56344" w:rsidP="00A56344">
            <w:pPr>
              <w:spacing w:after="0" w:line="240" w:lineRule="auto"/>
              <w:ind w:firstLine="567"/>
              <w:rPr>
                <w:rFonts w:ascii="Times New Roman" w:hAnsi="Times New Roman" w:cs="Times New Roman"/>
                <w:sz w:val="20"/>
                <w:szCs w:val="20"/>
              </w:rPr>
            </w:pPr>
            <w:r w:rsidRPr="00A56344">
              <w:rPr>
                <w:rFonts w:ascii="Times New Roman" w:hAnsi="Times New Roman" w:cs="Times New Roman"/>
                <w:sz w:val="20"/>
                <w:szCs w:val="20"/>
              </w:rPr>
              <w:t>4832</w:t>
            </w:r>
          </w:p>
        </w:tc>
        <w:tc>
          <w:tcPr>
            <w:tcW w:w="1707" w:type="dxa"/>
          </w:tcPr>
          <w:p w:rsidR="00A56344" w:rsidRPr="00A56344" w:rsidRDefault="00A56344" w:rsidP="00A56344">
            <w:pPr>
              <w:spacing w:after="0" w:line="240" w:lineRule="auto"/>
              <w:ind w:firstLine="567"/>
              <w:rPr>
                <w:rFonts w:ascii="Times New Roman" w:hAnsi="Times New Roman" w:cs="Times New Roman"/>
                <w:sz w:val="20"/>
                <w:szCs w:val="20"/>
              </w:rPr>
            </w:pPr>
            <w:r w:rsidRPr="00A56344">
              <w:rPr>
                <w:rFonts w:ascii="Times New Roman" w:hAnsi="Times New Roman" w:cs="Times New Roman"/>
                <w:sz w:val="20"/>
                <w:szCs w:val="20"/>
              </w:rPr>
              <w:t>8393</w:t>
            </w:r>
          </w:p>
        </w:tc>
        <w:tc>
          <w:tcPr>
            <w:tcW w:w="1753" w:type="dxa"/>
          </w:tcPr>
          <w:p w:rsidR="00A56344" w:rsidRPr="00A56344" w:rsidRDefault="00A56344" w:rsidP="00A56344">
            <w:pPr>
              <w:spacing w:after="0" w:line="240" w:lineRule="auto"/>
              <w:ind w:firstLine="567"/>
              <w:rPr>
                <w:rFonts w:ascii="Times New Roman" w:hAnsi="Times New Roman" w:cs="Times New Roman"/>
                <w:sz w:val="20"/>
                <w:szCs w:val="20"/>
              </w:rPr>
            </w:pPr>
            <w:r w:rsidRPr="00A56344">
              <w:rPr>
                <w:rFonts w:ascii="Times New Roman" w:hAnsi="Times New Roman" w:cs="Times New Roman"/>
                <w:sz w:val="20"/>
                <w:szCs w:val="20"/>
              </w:rPr>
              <w:t>+3561</w:t>
            </w:r>
          </w:p>
        </w:tc>
      </w:tr>
      <w:tr w:rsidR="00A56344" w:rsidRPr="00A56344" w:rsidTr="00A56344">
        <w:tc>
          <w:tcPr>
            <w:tcW w:w="523" w:type="dxa"/>
          </w:tcPr>
          <w:p w:rsidR="00A56344" w:rsidRPr="00A56344" w:rsidRDefault="00A56344" w:rsidP="00A56344">
            <w:pPr>
              <w:spacing w:after="0" w:line="240" w:lineRule="auto"/>
              <w:ind w:firstLine="567"/>
              <w:rPr>
                <w:rFonts w:ascii="Times New Roman" w:hAnsi="Times New Roman" w:cs="Times New Roman"/>
                <w:sz w:val="20"/>
                <w:szCs w:val="20"/>
              </w:rPr>
            </w:pPr>
            <w:r w:rsidRPr="00A56344">
              <w:rPr>
                <w:rFonts w:ascii="Times New Roman" w:hAnsi="Times New Roman" w:cs="Times New Roman"/>
                <w:sz w:val="20"/>
                <w:szCs w:val="20"/>
              </w:rPr>
              <w:t>3.</w:t>
            </w:r>
          </w:p>
        </w:tc>
        <w:tc>
          <w:tcPr>
            <w:tcW w:w="2947" w:type="dxa"/>
          </w:tcPr>
          <w:p w:rsidR="00A56344" w:rsidRPr="00A56344" w:rsidRDefault="00A56344" w:rsidP="00A56344">
            <w:pPr>
              <w:spacing w:after="0" w:line="240" w:lineRule="auto"/>
              <w:rPr>
                <w:rFonts w:ascii="Times New Roman" w:hAnsi="Times New Roman" w:cs="Times New Roman"/>
                <w:sz w:val="20"/>
                <w:szCs w:val="20"/>
              </w:rPr>
            </w:pPr>
            <w:r w:rsidRPr="00A56344">
              <w:rPr>
                <w:rFonts w:ascii="Times New Roman" w:hAnsi="Times New Roman" w:cs="Times New Roman"/>
                <w:sz w:val="20"/>
                <w:szCs w:val="20"/>
              </w:rPr>
              <w:t>Відкрито провадження</w:t>
            </w:r>
          </w:p>
        </w:tc>
        <w:tc>
          <w:tcPr>
            <w:tcW w:w="1707" w:type="dxa"/>
          </w:tcPr>
          <w:p w:rsidR="00A56344" w:rsidRPr="00A56344" w:rsidRDefault="00A56344" w:rsidP="00A56344">
            <w:pPr>
              <w:spacing w:after="0" w:line="240" w:lineRule="auto"/>
              <w:ind w:firstLine="567"/>
              <w:rPr>
                <w:rFonts w:ascii="Times New Roman" w:hAnsi="Times New Roman" w:cs="Times New Roman"/>
                <w:sz w:val="20"/>
                <w:szCs w:val="20"/>
              </w:rPr>
            </w:pPr>
            <w:r w:rsidRPr="00A56344">
              <w:rPr>
                <w:rFonts w:ascii="Times New Roman" w:hAnsi="Times New Roman" w:cs="Times New Roman"/>
                <w:sz w:val="20"/>
                <w:szCs w:val="20"/>
              </w:rPr>
              <w:t>4370</w:t>
            </w:r>
          </w:p>
        </w:tc>
        <w:tc>
          <w:tcPr>
            <w:tcW w:w="1707" w:type="dxa"/>
          </w:tcPr>
          <w:p w:rsidR="00A56344" w:rsidRPr="00A56344" w:rsidRDefault="00A56344" w:rsidP="00A56344">
            <w:pPr>
              <w:spacing w:after="0" w:line="240" w:lineRule="auto"/>
              <w:ind w:firstLine="567"/>
              <w:rPr>
                <w:rFonts w:ascii="Times New Roman" w:hAnsi="Times New Roman" w:cs="Times New Roman"/>
                <w:sz w:val="20"/>
                <w:szCs w:val="20"/>
              </w:rPr>
            </w:pPr>
            <w:r w:rsidRPr="00A56344">
              <w:rPr>
                <w:rFonts w:ascii="Times New Roman" w:hAnsi="Times New Roman" w:cs="Times New Roman"/>
                <w:sz w:val="20"/>
                <w:szCs w:val="20"/>
              </w:rPr>
              <w:t>7535</w:t>
            </w:r>
          </w:p>
        </w:tc>
        <w:tc>
          <w:tcPr>
            <w:tcW w:w="1753" w:type="dxa"/>
          </w:tcPr>
          <w:p w:rsidR="00A56344" w:rsidRPr="00A56344" w:rsidRDefault="00A56344" w:rsidP="00A56344">
            <w:pPr>
              <w:spacing w:after="0" w:line="240" w:lineRule="auto"/>
              <w:ind w:firstLine="567"/>
              <w:rPr>
                <w:rFonts w:ascii="Times New Roman" w:hAnsi="Times New Roman" w:cs="Times New Roman"/>
                <w:sz w:val="20"/>
                <w:szCs w:val="20"/>
              </w:rPr>
            </w:pPr>
            <w:r w:rsidRPr="00A56344">
              <w:rPr>
                <w:rFonts w:ascii="Times New Roman" w:hAnsi="Times New Roman" w:cs="Times New Roman"/>
                <w:sz w:val="20"/>
                <w:szCs w:val="20"/>
              </w:rPr>
              <w:t>+3165</w:t>
            </w:r>
          </w:p>
        </w:tc>
      </w:tr>
      <w:tr w:rsidR="00A56344" w:rsidRPr="00A56344" w:rsidTr="00A56344">
        <w:tc>
          <w:tcPr>
            <w:tcW w:w="523" w:type="dxa"/>
          </w:tcPr>
          <w:p w:rsidR="00A56344" w:rsidRPr="00A56344" w:rsidRDefault="00A56344" w:rsidP="00A56344">
            <w:pPr>
              <w:spacing w:after="0" w:line="240" w:lineRule="auto"/>
              <w:ind w:firstLine="567"/>
              <w:rPr>
                <w:rFonts w:ascii="Times New Roman" w:hAnsi="Times New Roman" w:cs="Times New Roman"/>
                <w:sz w:val="20"/>
                <w:szCs w:val="20"/>
              </w:rPr>
            </w:pPr>
            <w:r w:rsidRPr="00A56344">
              <w:rPr>
                <w:rFonts w:ascii="Times New Roman" w:hAnsi="Times New Roman" w:cs="Times New Roman"/>
                <w:sz w:val="20"/>
                <w:szCs w:val="20"/>
              </w:rPr>
              <w:t>4.</w:t>
            </w:r>
          </w:p>
        </w:tc>
        <w:tc>
          <w:tcPr>
            <w:tcW w:w="2947" w:type="dxa"/>
          </w:tcPr>
          <w:p w:rsidR="00A56344" w:rsidRPr="00A56344" w:rsidRDefault="00A56344" w:rsidP="00A56344">
            <w:pPr>
              <w:spacing w:after="0" w:line="240" w:lineRule="auto"/>
              <w:rPr>
                <w:rFonts w:ascii="Times New Roman" w:hAnsi="Times New Roman" w:cs="Times New Roman"/>
                <w:sz w:val="20"/>
                <w:szCs w:val="20"/>
              </w:rPr>
            </w:pPr>
            <w:r w:rsidRPr="00A56344">
              <w:rPr>
                <w:rFonts w:ascii="Times New Roman" w:hAnsi="Times New Roman" w:cs="Times New Roman"/>
                <w:sz w:val="20"/>
                <w:szCs w:val="20"/>
              </w:rPr>
              <w:t>Повернуто</w:t>
            </w:r>
          </w:p>
        </w:tc>
        <w:tc>
          <w:tcPr>
            <w:tcW w:w="1707" w:type="dxa"/>
          </w:tcPr>
          <w:p w:rsidR="00A56344" w:rsidRPr="00A56344" w:rsidRDefault="00A56344" w:rsidP="00A56344">
            <w:pPr>
              <w:spacing w:after="0" w:line="240" w:lineRule="auto"/>
              <w:ind w:firstLine="567"/>
              <w:rPr>
                <w:rFonts w:ascii="Times New Roman" w:hAnsi="Times New Roman" w:cs="Times New Roman"/>
                <w:sz w:val="20"/>
                <w:szCs w:val="20"/>
              </w:rPr>
            </w:pPr>
            <w:r w:rsidRPr="00A56344">
              <w:rPr>
                <w:rFonts w:ascii="Times New Roman" w:hAnsi="Times New Roman" w:cs="Times New Roman"/>
                <w:sz w:val="20"/>
                <w:szCs w:val="20"/>
              </w:rPr>
              <w:t>425</w:t>
            </w:r>
          </w:p>
        </w:tc>
        <w:tc>
          <w:tcPr>
            <w:tcW w:w="1707" w:type="dxa"/>
          </w:tcPr>
          <w:p w:rsidR="00A56344" w:rsidRPr="00A56344" w:rsidRDefault="00A56344" w:rsidP="00A56344">
            <w:pPr>
              <w:spacing w:after="0" w:line="240" w:lineRule="auto"/>
              <w:ind w:firstLine="567"/>
              <w:rPr>
                <w:rFonts w:ascii="Times New Roman" w:hAnsi="Times New Roman" w:cs="Times New Roman"/>
                <w:sz w:val="20"/>
                <w:szCs w:val="20"/>
              </w:rPr>
            </w:pPr>
            <w:r w:rsidRPr="00A56344">
              <w:rPr>
                <w:rFonts w:ascii="Times New Roman" w:hAnsi="Times New Roman" w:cs="Times New Roman"/>
                <w:sz w:val="20"/>
                <w:szCs w:val="20"/>
              </w:rPr>
              <w:t>803</w:t>
            </w:r>
          </w:p>
        </w:tc>
        <w:tc>
          <w:tcPr>
            <w:tcW w:w="1753" w:type="dxa"/>
          </w:tcPr>
          <w:p w:rsidR="00A56344" w:rsidRPr="00A56344" w:rsidRDefault="00A56344" w:rsidP="00A56344">
            <w:pPr>
              <w:spacing w:after="0" w:line="240" w:lineRule="auto"/>
              <w:ind w:firstLine="567"/>
              <w:rPr>
                <w:rFonts w:ascii="Times New Roman" w:hAnsi="Times New Roman" w:cs="Times New Roman"/>
                <w:sz w:val="20"/>
                <w:szCs w:val="20"/>
              </w:rPr>
            </w:pPr>
            <w:r w:rsidRPr="00A56344">
              <w:rPr>
                <w:rFonts w:ascii="Times New Roman" w:hAnsi="Times New Roman" w:cs="Times New Roman"/>
                <w:sz w:val="20"/>
                <w:szCs w:val="20"/>
              </w:rPr>
              <w:t>+388</w:t>
            </w:r>
          </w:p>
        </w:tc>
      </w:tr>
      <w:tr w:rsidR="00A56344" w:rsidRPr="00A56344" w:rsidTr="00A56344">
        <w:tc>
          <w:tcPr>
            <w:tcW w:w="523" w:type="dxa"/>
          </w:tcPr>
          <w:p w:rsidR="00A56344" w:rsidRPr="00A56344" w:rsidRDefault="00A56344" w:rsidP="00A56344">
            <w:pPr>
              <w:spacing w:after="0" w:line="240" w:lineRule="auto"/>
              <w:ind w:firstLine="567"/>
              <w:rPr>
                <w:rFonts w:ascii="Times New Roman" w:hAnsi="Times New Roman" w:cs="Times New Roman"/>
                <w:sz w:val="20"/>
                <w:szCs w:val="20"/>
              </w:rPr>
            </w:pPr>
            <w:r w:rsidRPr="00A56344">
              <w:rPr>
                <w:rFonts w:ascii="Times New Roman" w:hAnsi="Times New Roman" w:cs="Times New Roman"/>
                <w:sz w:val="20"/>
                <w:szCs w:val="20"/>
              </w:rPr>
              <w:t>5.</w:t>
            </w:r>
          </w:p>
        </w:tc>
        <w:tc>
          <w:tcPr>
            <w:tcW w:w="2947" w:type="dxa"/>
          </w:tcPr>
          <w:p w:rsidR="00A56344" w:rsidRPr="00A56344" w:rsidRDefault="00A56344" w:rsidP="00A56344">
            <w:pPr>
              <w:spacing w:after="0" w:line="240" w:lineRule="auto"/>
              <w:rPr>
                <w:rFonts w:ascii="Times New Roman" w:hAnsi="Times New Roman" w:cs="Times New Roman"/>
                <w:sz w:val="20"/>
                <w:szCs w:val="20"/>
              </w:rPr>
            </w:pPr>
            <w:r w:rsidRPr="00A56344">
              <w:rPr>
                <w:rFonts w:ascii="Times New Roman" w:hAnsi="Times New Roman" w:cs="Times New Roman"/>
                <w:sz w:val="20"/>
                <w:szCs w:val="20"/>
              </w:rPr>
              <w:t>Відмовлено у відкритті провадження</w:t>
            </w:r>
          </w:p>
        </w:tc>
        <w:tc>
          <w:tcPr>
            <w:tcW w:w="1707" w:type="dxa"/>
          </w:tcPr>
          <w:p w:rsidR="00A56344" w:rsidRPr="00A56344" w:rsidRDefault="00A56344" w:rsidP="00A56344">
            <w:pPr>
              <w:spacing w:after="0" w:line="240" w:lineRule="auto"/>
              <w:ind w:firstLine="567"/>
              <w:rPr>
                <w:rFonts w:ascii="Times New Roman" w:hAnsi="Times New Roman" w:cs="Times New Roman"/>
                <w:sz w:val="20"/>
                <w:szCs w:val="20"/>
              </w:rPr>
            </w:pPr>
            <w:r w:rsidRPr="00A56344">
              <w:rPr>
                <w:rFonts w:ascii="Times New Roman" w:hAnsi="Times New Roman" w:cs="Times New Roman"/>
                <w:sz w:val="20"/>
                <w:szCs w:val="20"/>
              </w:rPr>
              <w:t>23</w:t>
            </w:r>
          </w:p>
        </w:tc>
        <w:tc>
          <w:tcPr>
            <w:tcW w:w="1707" w:type="dxa"/>
          </w:tcPr>
          <w:p w:rsidR="00A56344" w:rsidRPr="00A56344" w:rsidRDefault="00A56344" w:rsidP="00A56344">
            <w:pPr>
              <w:spacing w:after="0" w:line="240" w:lineRule="auto"/>
              <w:ind w:firstLine="567"/>
              <w:rPr>
                <w:rFonts w:ascii="Times New Roman" w:hAnsi="Times New Roman" w:cs="Times New Roman"/>
                <w:sz w:val="20"/>
                <w:szCs w:val="20"/>
              </w:rPr>
            </w:pPr>
            <w:r w:rsidRPr="00A56344">
              <w:rPr>
                <w:rFonts w:ascii="Times New Roman" w:hAnsi="Times New Roman" w:cs="Times New Roman"/>
                <w:sz w:val="20"/>
                <w:szCs w:val="20"/>
              </w:rPr>
              <w:t>36</w:t>
            </w:r>
          </w:p>
        </w:tc>
        <w:tc>
          <w:tcPr>
            <w:tcW w:w="1753" w:type="dxa"/>
          </w:tcPr>
          <w:p w:rsidR="00A56344" w:rsidRPr="00A56344" w:rsidRDefault="00A56344" w:rsidP="00A56344">
            <w:pPr>
              <w:spacing w:after="0" w:line="240" w:lineRule="auto"/>
              <w:ind w:firstLine="567"/>
              <w:rPr>
                <w:rFonts w:ascii="Times New Roman" w:hAnsi="Times New Roman" w:cs="Times New Roman"/>
                <w:sz w:val="20"/>
                <w:szCs w:val="20"/>
                <w:lang w:val="en-US"/>
              </w:rPr>
            </w:pPr>
            <w:r w:rsidRPr="00A56344">
              <w:rPr>
                <w:rFonts w:ascii="Times New Roman" w:hAnsi="Times New Roman" w:cs="Times New Roman"/>
                <w:sz w:val="20"/>
                <w:szCs w:val="20"/>
              </w:rPr>
              <w:t>+13</w:t>
            </w:r>
          </w:p>
        </w:tc>
      </w:tr>
      <w:tr w:rsidR="00A56344" w:rsidRPr="00A56344" w:rsidTr="00A56344">
        <w:tc>
          <w:tcPr>
            <w:tcW w:w="523" w:type="dxa"/>
          </w:tcPr>
          <w:p w:rsidR="00A56344" w:rsidRPr="00A56344" w:rsidRDefault="00A56344" w:rsidP="00A56344">
            <w:pPr>
              <w:spacing w:after="0" w:line="240" w:lineRule="auto"/>
              <w:ind w:firstLine="567"/>
              <w:rPr>
                <w:rFonts w:ascii="Times New Roman" w:hAnsi="Times New Roman" w:cs="Times New Roman"/>
                <w:sz w:val="20"/>
                <w:szCs w:val="20"/>
              </w:rPr>
            </w:pPr>
            <w:r w:rsidRPr="00A56344">
              <w:rPr>
                <w:rFonts w:ascii="Times New Roman" w:hAnsi="Times New Roman" w:cs="Times New Roman"/>
                <w:sz w:val="20"/>
                <w:szCs w:val="20"/>
              </w:rPr>
              <w:t>6.</w:t>
            </w:r>
          </w:p>
        </w:tc>
        <w:tc>
          <w:tcPr>
            <w:tcW w:w="2947" w:type="dxa"/>
          </w:tcPr>
          <w:p w:rsidR="00A56344" w:rsidRPr="00A56344" w:rsidRDefault="00A56344" w:rsidP="00A56344">
            <w:pPr>
              <w:spacing w:after="0" w:line="240" w:lineRule="auto"/>
              <w:rPr>
                <w:rFonts w:ascii="Times New Roman" w:hAnsi="Times New Roman" w:cs="Times New Roman"/>
                <w:sz w:val="20"/>
                <w:szCs w:val="20"/>
              </w:rPr>
            </w:pPr>
            <w:r w:rsidRPr="00A56344">
              <w:rPr>
                <w:rFonts w:ascii="Times New Roman" w:hAnsi="Times New Roman" w:cs="Times New Roman"/>
                <w:sz w:val="20"/>
                <w:szCs w:val="20"/>
              </w:rPr>
              <w:t>Залишено без розгляду</w:t>
            </w:r>
          </w:p>
        </w:tc>
        <w:tc>
          <w:tcPr>
            <w:tcW w:w="1707" w:type="dxa"/>
          </w:tcPr>
          <w:p w:rsidR="00A56344" w:rsidRPr="00A56344" w:rsidRDefault="00A56344" w:rsidP="00A56344">
            <w:pPr>
              <w:spacing w:after="0" w:line="240" w:lineRule="auto"/>
              <w:ind w:firstLine="567"/>
              <w:rPr>
                <w:rFonts w:ascii="Times New Roman" w:hAnsi="Times New Roman" w:cs="Times New Roman"/>
                <w:sz w:val="20"/>
                <w:szCs w:val="20"/>
              </w:rPr>
            </w:pPr>
            <w:r w:rsidRPr="00A56344">
              <w:rPr>
                <w:rFonts w:ascii="Times New Roman" w:hAnsi="Times New Roman" w:cs="Times New Roman"/>
                <w:sz w:val="20"/>
                <w:szCs w:val="20"/>
              </w:rPr>
              <w:t>2</w:t>
            </w:r>
          </w:p>
        </w:tc>
        <w:tc>
          <w:tcPr>
            <w:tcW w:w="1707" w:type="dxa"/>
          </w:tcPr>
          <w:p w:rsidR="00A56344" w:rsidRPr="00A56344" w:rsidRDefault="00A56344" w:rsidP="00A56344">
            <w:pPr>
              <w:spacing w:after="0" w:line="240" w:lineRule="auto"/>
              <w:ind w:firstLine="567"/>
              <w:rPr>
                <w:rFonts w:ascii="Times New Roman" w:hAnsi="Times New Roman" w:cs="Times New Roman"/>
                <w:sz w:val="20"/>
                <w:szCs w:val="20"/>
              </w:rPr>
            </w:pPr>
            <w:r w:rsidRPr="00A56344">
              <w:rPr>
                <w:rFonts w:ascii="Times New Roman" w:hAnsi="Times New Roman" w:cs="Times New Roman"/>
                <w:sz w:val="20"/>
                <w:szCs w:val="20"/>
              </w:rPr>
              <w:t>1</w:t>
            </w:r>
          </w:p>
        </w:tc>
        <w:tc>
          <w:tcPr>
            <w:tcW w:w="1753" w:type="dxa"/>
          </w:tcPr>
          <w:p w:rsidR="00A56344" w:rsidRPr="00A56344" w:rsidRDefault="00A56344" w:rsidP="00A56344">
            <w:pPr>
              <w:spacing w:after="0" w:line="240" w:lineRule="auto"/>
              <w:ind w:firstLine="567"/>
              <w:rPr>
                <w:rFonts w:ascii="Times New Roman" w:hAnsi="Times New Roman" w:cs="Times New Roman"/>
                <w:sz w:val="20"/>
                <w:szCs w:val="20"/>
              </w:rPr>
            </w:pPr>
            <w:r w:rsidRPr="00A56344">
              <w:rPr>
                <w:rFonts w:ascii="Times New Roman" w:hAnsi="Times New Roman" w:cs="Times New Roman"/>
                <w:sz w:val="20"/>
                <w:szCs w:val="20"/>
              </w:rPr>
              <w:t>-1</w:t>
            </w:r>
          </w:p>
        </w:tc>
      </w:tr>
    </w:tbl>
    <w:p w:rsidR="00A56344" w:rsidRPr="00A56344" w:rsidRDefault="00A56344" w:rsidP="00A56344">
      <w:pPr>
        <w:spacing w:after="0" w:line="240" w:lineRule="auto"/>
        <w:ind w:firstLine="567"/>
        <w:jc w:val="both"/>
        <w:rPr>
          <w:rFonts w:ascii="Times New Roman" w:hAnsi="Times New Roman" w:cs="Times New Roman"/>
          <w:color w:val="000000" w:themeColor="text1"/>
          <w:sz w:val="24"/>
          <w:szCs w:val="24"/>
        </w:rPr>
      </w:pPr>
      <w:r w:rsidRPr="00A56344">
        <w:rPr>
          <w:rFonts w:ascii="Times New Roman" w:hAnsi="Times New Roman" w:cs="Times New Roman"/>
          <w:color w:val="000000" w:themeColor="text1"/>
          <w:sz w:val="24"/>
          <w:szCs w:val="24"/>
        </w:rPr>
        <w:t>У 2023 році до Тернопільського окружного адміністративного суду надійшло 7560 справ, що на 172,1 % більше, ніж за аналогічний період 2022 року (4392 справ). Залишок нерозглянутих справ на початок 2023 року становив 657 справ.</w:t>
      </w:r>
    </w:p>
    <w:p w:rsidR="00A56344" w:rsidRPr="00A56344" w:rsidRDefault="00A56344" w:rsidP="00A56344">
      <w:pPr>
        <w:spacing w:after="0" w:line="240" w:lineRule="auto"/>
        <w:ind w:firstLine="567"/>
        <w:jc w:val="both"/>
        <w:rPr>
          <w:rFonts w:ascii="Times New Roman" w:hAnsi="Times New Roman" w:cs="Times New Roman"/>
          <w:sz w:val="24"/>
          <w:szCs w:val="24"/>
        </w:rPr>
      </w:pPr>
      <w:r w:rsidRPr="00A56344">
        <w:rPr>
          <w:rFonts w:ascii="Times New Roman" w:hAnsi="Times New Roman" w:cs="Times New Roman"/>
          <w:sz w:val="24"/>
          <w:szCs w:val="24"/>
        </w:rPr>
        <w:t xml:space="preserve">Всього у провадженні за вказаний період у суді перебувало 8222 справ, що на 136.6% </w:t>
      </w:r>
      <w:r w:rsidR="0035527B">
        <w:rPr>
          <w:rFonts w:ascii="Times New Roman" w:hAnsi="Times New Roman" w:cs="Times New Roman"/>
          <w:sz w:val="24"/>
          <w:szCs w:val="24"/>
        </w:rPr>
        <w:t>більше</w:t>
      </w:r>
      <w:r w:rsidRPr="00A56344">
        <w:rPr>
          <w:rFonts w:ascii="Times New Roman" w:hAnsi="Times New Roman" w:cs="Times New Roman"/>
          <w:sz w:val="24"/>
          <w:szCs w:val="24"/>
        </w:rPr>
        <w:t>, ніж за аналогічний період 2022 року (6020 справа).</w:t>
      </w:r>
    </w:p>
    <w:p w:rsidR="00A56344" w:rsidRPr="00A56344" w:rsidRDefault="00A56344" w:rsidP="00A56344">
      <w:pPr>
        <w:spacing w:after="0" w:line="240" w:lineRule="auto"/>
        <w:ind w:firstLine="567"/>
        <w:jc w:val="both"/>
        <w:rPr>
          <w:rFonts w:ascii="Times New Roman" w:hAnsi="Times New Roman" w:cs="Times New Roman"/>
          <w:sz w:val="24"/>
          <w:szCs w:val="24"/>
        </w:rPr>
      </w:pPr>
      <w:r w:rsidRPr="00A56344">
        <w:rPr>
          <w:rFonts w:ascii="Times New Roman" w:hAnsi="Times New Roman" w:cs="Times New Roman"/>
          <w:sz w:val="24"/>
          <w:szCs w:val="24"/>
        </w:rPr>
        <w:t>Кількість розглянутих справ у 20</w:t>
      </w:r>
      <w:r w:rsidR="0060259F">
        <w:rPr>
          <w:rFonts w:ascii="Times New Roman" w:hAnsi="Times New Roman" w:cs="Times New Roman"/>
          <w:sz w:val="24"/>
          <w:szCs w:val="24"/>
          <w:lang w:val="ru-RU"/>
        </w:rPr>
        <w:t>23</w:t>
      </w:r>
      <w:r w:rsidRPr="00A56344">
        <w:rPr>
          <w:rFonts w:ascii="Times New Roman" w:hAnsi="Times New Roman" w:cs="Times New Roman"/>
          <w:sz w:val="24"/>
          <w:szCs w:val="24"/>
        </w:rPr>
        <w:t xml:space="preserve"> році становить 7188 справи, що становить </w:t>
      </w:r>
      <w:r w:rsidRPr="00A56344">
        <w:rPr>
          <w:rFonts w:ascii="Times New Roman" w:hAnsi="Times New Roman" w:cs="Times New Roman"/>
          <w:sz w:val="24"/>
          <w:szCs w:val="24"/>
          <w:lang w:val="ru-RU"/>
        </w:rPr>
        <w:t xml:space="preserve">87,4 </w:t>
      </w:r>
      <w:r w:rsidRPr="00A56344">
        <w:rPr>
          <w:rFonts w:ascii="Times New Roman" w:hAnsi="Times New Roman" w:cs="Times New Roman"/>
          <w:sz w:val="24"/>
          <w:szCs w:val="24"/>
        </w:rPr>
        <w:t xml:space="preserve">% від загальної кількості справ, що перебували в провадженні суду, та на </w:t>
      </w:r>
      <w:r w:rsidRPr="00A56344">
        <w:rPr>
          <w:rFonts w:ascii="Times New Roman" w:hAnsi="Times New Roman" w:cs="Times New Roman"/>
          <w:sz w:val="24"/>
          <w:szCs w:val="24"/>
          <w:lang w:val="ru-RU"/>
        </w:rPr>
        <w:t xml:space="preserve">134 </w:t>
      </w:r>
      <w:r w:rsidRPr="00A56344">
        <w:rPr>
          <w:rFonts w:ascii="Times New Roman" w:hAnsi="Times New Roman" w:cs="Times New Roman"/>
          <w:sz w:val="24"/>
          <w:szCs w:val="24"/>
        </w:rPr>
        <w:t>% більше у порівнянні з 2022 роком (</w:t>
      </w:r>
      <w:r w:rsidRPr="00A56344">
        <w:rPr>
          <w:rFonts w:ascii="Times New Roman" w:hAnsi="Times New Roman" w:cs="Times New Roman"/>
          <w:sz w:val="24"/>
          <w:szCs w:val="24"/>
          <w:lang w:val="ru-RU"/>
        </w:rPr>
        <w:t xml:space="preserve">5363 </w:t>
      </w:r>
      <w:r w:rsidRPr="00A56344">
        <w:rPr>
          <w:rFonts w:ascii="Times New Roman" w:hAnsi="Times New Roman" w:cs="Times New Roman"/>
          <w:sz w:val="24"/>
          <w:szCs w:val="24"/>
        </w:rPr>
        <w:t>справ).</w:t>
      </w:r>
    </w:p>
    <w:p w:rsidR="00A56344" w:rsidRPr="00A56344" w:rsidRDefault="00A56344" w:rsidP="00A56344">
      <w:pPr>
        <w:spacing w:after="0" w:line="240" w:lineRule="auto"/>
        <w:ind w:firstLine="567"/>
        <w:jc w:val="both"/>
        <w:rPr>
          <w:rFonts w:ascii="Times New Roman" w:hAnsi="Times New Roman" w:cs="Times New Roman"/>
          <w:sz w:val="24"/>
          <w:szCs w:val="24"/>
          <w:shd w:val="clear" w:color="auto" w:fill="FFFFFF"/>
        </w:rPr>
      </w:pPr>
      <w:r w:rsidRPr="00A56344">
        <w:rPr>
          <w:rFonts w:ascii="Times New Roman" w:hAnsi="Times New Roman" w:cs="Times New Roman"/>
          <w:sz w:val="24"/>
          <w:szCs w:val="24"/>
          <w:shd w:val="clear" w:color="auto" w:fill="FFFFFF"/>
        </w:rPr>
        <w:t>Протягом 2023 року у суді перебували справи наступних категорій:</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5907"/>
        <w:gridCol w:w="1636"/>
      </w:tblGrid>
      <w:tr w:rsidR="00A56344" w:rsidRPr="00A56344" w:rsidTr="00A56344">
        <w:trPr>
          <w:trHeight w:val="1636"/>
        </w:trPr>
        <w:tc>
          <w:tcPr>
            <w:tcW w:w="1094" w:type="dxa"/>
          </w:tcPr>
          <w:p w:rsidR="00A56344" w:rsidRPr="00BD79CE" w:rsidRDefault="00A56344" w:rsidP="00A56344">
            <w:pPr>
              <w:spacing w:after="0" w:line="240" w:lineRule="auto"/>
              <w:rPr>
                <w:rFonts w:ascii="Times New Roman" w:hAnsi="Times New Roman" w:cs="Times New Roman"/>
                <w:sz w:val="20"/>
                <w:szCs w:val="20"/>
              </w:rPr>
            </w:pPr>
            <w:r w:rsidRPr="00BD79CE">
              <w:rPr>
                <w:rFonts w:ascii="Times New Roman" w:hAnsi="Times New Roman" w:cs="Times New Roman"/>
                <w:b/>
                <w:bCs/>
                <w:sz w:val="20"/>
                <w:szCs w:val="20"/>
                <w:shd w:val="clear" w:color="auto" w:fill="FFFFFF"/>
              </w:rPr>
              <w:t xml:space="preserve"> Номер категорії    справи</w:t>
            </w:r>
          </w:p>
        </w:tc>
        <w:tc>
          <w:tcPr>
            <w:tcW w:w="5907" w:type="dxa"/>
          </w:tcPr>
          <w:p w:rsidR="00A56344" w:rsidRPr="00BD79CE" w:rsidRDefault="00A56344" w:rsidP="00A56344">
            <w:pPr>
              <w:spacing w:after="0" w:line="240" w:lineRule="auto"/>
              <w:ind w:firstLine="567"/>
              <w:rPr>
                <w:rFonts w:ascii="Times New Roman" w:hAnsi="Times New Roman" w:cs="Times New Roman"/>
                <w:sz w:val="20"/>
                <w:szCs w:val="20"/>
              </w:rPr>
            </w:pPr>
            <w:r w:rsidRPr="00BD79CE">
              <w:rPr>
                <w:rFonts w:ascii="Times New Roman" w:hAnsi="Times New Roman" w:cs="Times New Roman"/>
                <w:b/>
                <w:bCs/>
                <w:sz w:val="20"/>
                <w:szCs w:val="20"/>
                <w:shd w:val="clear" w:color="auto" w:fill="FFFFFF"/>
              </w:rPr>
              <w:t xml:space="preserve">                                       Категорії справ</w:t>
            </w:r>
          </w:p>
        </w:tc>
        <w:tc>
          <w:tcPr>
            <w:tcW w:w="1636" w:type="dxa"/>
          </w:tcPr>
          <w:p w:rsidR="00A56344" w:rsidRPr="00BD79CE" w:rsidRDefault="00A56344" w:rsidP="00A56344">
            <w:pPr>
              <w:spacing w:after="0" w:line="240" w:lineRule="auto"/>
              <w:rPr>
                <w:rFonts w:ascii="Times New Roman" w:hAnsi="Times New Roman" w:cs="Times New Roman"/>
                <w:sz w:val="20"/>
                <w:szCs w:val="20"/>
              </w:rPr>
            </w:pPr>
            <w:r w:rsidRPr="00BD79CE">
              <w:rPr>
                <w:rFonts w:ascii="Times New Roman" w:hAnsi="Times New Roman" w:cs="Times New Roman"/>
                <w:b/>
                <w:bCs/>
                <w:sz w:val="20"/>
                <w:szCs w:val="20"/>
                <w:shd w:val="clear" w:color="auto" w:fill="FFFFFF"/>
              </w:rPr>
              <w:t>Загальна кількість справ, що перебували у провадженні у звітному періоді</w:t>
            </w:r>
          </w:p>
        </w:tc>
      </w:tr>
      <w:tr w:rsidR="00A56344" w:rsidRPr="00A56344" w:rsidTr="00A56344">
        <w:tc>
          <w:tcPr>
            <w:tcW w:w="1094"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t>1.</w:t>
            </w:r>
          </w:p>
        </w:tc>
        <w:tc>
          <w:tcPr>
            <w:tcW w:w="5907"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t xml:space="preserve">Справи щодо виборчого процесу та референдуму </w:t>
            </w:r>
          </w:p>
        </w:tc>
        <w:tc>
          <w:tcPr>
            <w:tcW w:w="1636" w:type="dxa"/>
          </w:tcPr>
          <w:p w:rsidR="00A56344" w:rsidRPr="00BD79CE" w:rsidRDefault="00A56344" w:rsidP="00A56344">
            <w:pPr>
              <w:spacing w:after="0" w:line="240" w:lineRule="auto"/>
              <w:ind w:firstLine="567"/>
              <w:jc w:val="center"/>
              <w:rPr>
                <w:rFonts w:ascii="Times New Roman" w:hAnsi="Times New Roman" w:cs="Times New Roman"/>
                <w:sz w:val="20"/>
                <w:szCs w:val="20"/>
              </w:rPr>
            </w:pPr>
            <w:r w:rsidRPr="00BD79CE">
              <w:rPr>
                <w:rFonts w:ascii="Times New Roman" w:hAnsi="Times New Roman" w:cs="Times New Roman"/>
                <w:sz w:val="20"/>
                <w:szCs w:val="20"/>
              </w:rPr>
              <w:t>0</w:t>
            </w:r>
          </w:p>
        </w:tc>
      </w:tr>
      <w:tr w:rsidR="00A56344" w:rsidRPr="00A56344" w:rsidTr="00A56344">
        <w:tc>
          <w:tcPr>
            <w:tcW w:w="1094"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t>2.</w:t>
            </w:r>
          </w:p>
        </w:tc>
        <w:tc>
          <w:tcPr>
            <w:tcW w:w="5907"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t>Справи щодо захисту політичних (крім виборчих) та громадянських прав</w:t>
            </w:r>
          </w:p>
        </w:tc>
        <w:tc>
          <w:tcPr>
            <w:tcW w:w="1636" w:type="dxa"/>
          </w:tcPr>
          <w:p w:rsidR="00A56344" w:rsidRPr="00BD79CE" w:rsidRDefault="00A56344" w:rsidP="00A56344">
            <w:pPr>
              <w:spacing w:after="0" w:line="240" w:lineRule="auto"/>
              <w:ind w:firstLine="567"/>
              <w:jc w:val="center"/>
              <w:rPr>
                <w:rFonts w:ascii="Times New Roman" w:hAnsi="Times New Roman" w:cs="Times New Roman"/>
                <w:sz w:val="20"/>
                <w:szCs w:val="20"/>
              </w:rPr>
            </w:pPr>
            <w:r w:rsidRPr="00BD79CE">
              <w:rPr>
                <w:rFonts w:ascii="Times New Roman" w:hAnsi="Times New Roman" w:cs="Times New Roman"/>
                <w:sz w:val="20"/>
                <w:szCs w:val="20"/>
              </w:rPr>
              <w:t>0</w:t>
            </w:r>
          </w:p>
        </w:tc>
      </w:tr>
      <w:tr w:rsidR="00A56344" w:rsidRPr="00A56344" w:rsidTr="00A56344">
        <w:tc>
          <w:tcPr>
            <w:tcW w:w="1094"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t>3.</w:t>
            </w:r>
          </w:p>
        </w:tc>
        <w:tc>
          <w:tcPr>
            <w:tcW w:w="5907"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t>Справи щодо статусу народного депутата України, депутата місцевої ради, організації діяльності представницьких органів влади</w:t>
            </w:r>
          </w:p>
        </w:tc>
        <w:tc>
          <w:tcPr>
            <w:tcW w:w="1636" w:type="dxa"/>
          </w:tcPr>
          <w:p w:rsidR="00A56344" w:rsidRPr="00BD79CE" w:rsidRDefault="00A56344" w:rsidP="00A56344">
            <w:pPr>
              <w:spacing w:after="0" w:line="240" w:lineRule="auto"/>
              <w:ind w:firstLine="567"/>
              <w:jc w:val="center"/>
              <w:rPr>
                <w:rFonts w:ascii="Times New Roman" w:hAnsi="Times New Roman" w:cs="Times New Roman"/>
                <w:sz w:val="20"/>
                <w:szCs w:val="20"/>
              </w:rPr>
            </w:pPr>
            <w:r w:rsidRPr="00BD79CE">
              <w:rPr>
                <w:rFonts w:ascii="Times New Roman" w:hAnsi="Times New Roman" w:cs="Times New Roman"/>
                <w:sz w:val="20"/>
                <w:szCs w:val="20"/>
              </w:rPr>
              <w:t>103</w:t>
            </w:r>
          </w:p>
        </w:tc>
      </w:tr>
      <w:tr w:rsidR="00A56344" w:rsidRPr="00A56344" w:rsidTr="00A56344">
        <w:tc>
          <w:tcPr>
            <w:tcW w:w="1094"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t>4.</w:t>
            </w:r>
          </w:p>
        </w:tc>
        <w:tc>
          <w:tcPr>
            <w:tcW w:w="5907"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t>Справи з приводу забезпечення функціонування органів прокуратури, адвокатури, нотаріату та юстиції (крім категорій, які підсудні Верховному Суду як суду першої інстанції)</w:t>
            </w:r>
          </w:p>
        </w:tc>
        <w:tc>
          <w:tcPr>
            <w:tcW w:w="1636" w:type="dxa"/>
          </w:tcPr>
          <w:p w:rsidR="00A56344" w:rsidRPr="00BD79CE" w:rsidRDefault="00A56344" w:rsidP="00A56344">
            <w:pPr>
              <w:spacing w:after="0" w:line="240" w:lineRule="auto"/>
              <w:ind w:firstLine="567"/>
              <w:jc w:val="center"/>
              <w:rPr>
                <w:rFonts w:ascii="Times New Roman" w:hAnsi="Times New Roman" w:cs="Times New Roman"/>
                <w:sz w:val="20"/>
                <w:szCs w:val="20"/>
              </w:rPr>
            </w:pPr>
            <w:r w:rsidRPr="00BD79CE">
              <w:rPr>
                <w:rFonts w:ascii="Times New Roman" w:hAnsi="Times New Roman" w:cs="Times New Roman"/>
                <w:sz w:val="20"/>
                <w:szCs w:val="20"/>
              </w:rPr>
              <w:t>2</w:t>
            </w:r>
          </w:p>
        </w:tc>
      </w:tr>
      <w:tr w:rsidR="00A56344" w:rsidRPr="00A56344" w:rsidTr="00A56344">
        <w:tc>
          <w:tcPr>
            <w:tcW w:w="1094"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t>5.</w:t>
            </w:r>
          </w:p>
        </w:tc>
        <w:tc>
          <w:tcPr>
            <w:tcW w:w="5907"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t>Справи щодо примусового виконання судових рішень і рішень інших органів</w:t>
            </w:r>
          </w:p>
        </w:tc>
        <w:tc>
          <w:tcPr>
            <w:tcW w:w="1636" w:type="dxa"/>
          </w:tcPr>
          <w:p w:rsidR="00A56344" w:rsidRPr="00BD79CE" w:rsidRDefault="00A56344" w:rsidP="00A56344">
            <w:pPr>
              <w:spacing w:after="0" w:line="240" w:lineRule="auto"/>
              <w:ind w:firstLine="567"/>
              <w:jc w:val="center"/>
              <w:rPr>
                <w:rFonts w:ascii="Times New Roman" w:hAnsi="Times New Roman" w:cs="Times New Roman"/>
                <w:sz w:val="20"/>
                <w:szCs w:val="20"/>
              </w:rPr>
            </w:pPr>
            <w:r w:rsidRPr="00BD79CE">
              <w:rPr>
                <w:rFonts w:ascii="Times New Roman" w:hAnsi="Times New Roman" w:cs="Times New Roman"/>
                <w:sz w:val="20"/>
                <w:szCs w:val="20"/>
              </w:rPr>
              <w:t>10</w:t>
            </w:r>
          </w:p>
        </w:tc>
      </w:tr>
      <w:tr w:rsidR="00A56344" w:rsidRPr="00A56344" w:rsidTr="00A56344">
        <w:tc>
          <w:tcPr>
            <w:tcW w:w="1094"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t>6.</w:t>
            </w:r>
          </w:p>
        </w:tc>
        <w:tc>
          <w:tcPr>
            <w:tcW w:w="5907"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t>Справи, що виникають з відносин публічної служби, зокрема справи щодо</w:t>
            </w:r>
          </w:p>
        </w:tc>
        <w:tc>
          <w:tcPr>
            <w:tcW w:w="1636" w:type="dxa"/>
          </w:tcPr>
          <w:p w:rsidR="00A56344" w:rsidRPr="00BD79CE" w:rsidRDefault="00A56344" w:rsidP="00A56344">
            <w:pPr>
              <w:spacing w:after="0" w:line="240" w:lineRule="auto"/>
              <w:ind w:firstLine="567"/>
              <w:jc w:val="center"/>
              <w:rPr>
                <w:rFonts w:ascii="Times New Roman" w:hAnsi="Times New Roman" w:cs="Times New Roman"/>
                <w:sz w:val="20"/>
                <w:szCs w:val="20"/>
              </w:rPr>
            </w:pPr>
            <w:r w:rsidRPr="00BD79CE">
              <w:rPr>
                <w:rFonts w:ascii="Times New Roman" w:hAnsi="Times New Roman" w:cs="Times New Roman"/>
                <w:sz w:val="20"/>
                <w:szCs w:val="20"/>
              </w:rPr>
              <w:t>112</w:t>
            </w:r>
          </w:p>
        </w:tc>
      </w:tr>
      <w:tr w:rsidR="00A56344" w:rsidRPr="00A56344" w:rsidTr="00A56344">
        <w:tc>
          <w:tcPr>
            <w:tcW w:w="1094"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t>7.</w:t>
            </w:r>
          </w:p>
        </w:tc>
        <w:tc>
          <w:tcPr>
            <w:tcW w:w="5907"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t>Справи з приводу реалізації державної політики у сфері економіки та публічної фінансової політики</w:t>
            </w:r>
          </w:p>
        </w:tc>
        <w:tc>
          <w:tcPr>
            <w:tcW w:w="1636" w:type="dxa"/>
          </w:tcPr>
          <w:p w:rsidR="00A56344" w:rsidRPr="00BD79CE" w:rsidRDefault="00A56344" w:rsidP="00A56344">
            <w:pPr>
              <w:spacing w:after="0" w:line="240" w:lineRule="auto"/>
              <w:ind w:firstLine="567"/>
              <w:jc w:val="center"/>
              <w:rPr>
                <w:rFonts w:ascii="Times New Roman" w:hAnsi="Times New Roman" w:cs="Times New Roman"/>
                <w:sz w:val="20"/>
                <w:szCs w:val="20"/>
              </w:rPr>
            </w:pPr>
            <w:r w:rsidRPr="00BD79CE">
              <w:rPr>
                <w:rFonts w:ascii="Times New Roman" w:hAnsi="Times New Roman" w:cs="Times New Roman"/>
                <w:sz w:val="20"/>
                <w:szCs w:val="20"/>
              </w:rPr>
              <w:t>311</w:t>
            </w:r>
          </w:p>
        </w:tc>
      </w:tr>
      <w:tr w:rsidR="00A56344" w:rsidRPr="00A56344" w:rsidTr="00A56344">
        <w:tc>
          <w:tcPr>
            <w:tcW w:w="1094"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t>8.</w:t>
            </w:r>
          </w:p>
        </w:tc>
        <w:tc>
          <w:tcPr>
            <w:tcW w:w="5907"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t>Справи з приводу регулюванню містобудівної діяльності та землекористування</w:t>
            </w:r>
          </w:p>
        </w:tc>
        <w:tc>
          <w:tcPr>
            <w:tcW w:w="1636" w:type="dxa"/>
          </w:tcPr>
          <w:p w:rsidR="00A56344" w:rsidRPr="00BD79CE" w:rsidRDefault="00A56344" w:rsidP="00A56344">
            <w:pPr>
              <w:spacing w:after="0" w:line="240" w:lineRule="auto"/>
              <w:ind w:firstLine="567"/>
              <w:jc w:val="center"/>
              <w:rPr>
                <w:rFonts w:ascii="Times New Roman" w:hAnsi="Times New Roman" w:cs="Times New Roman"/>
                <w:sz w:val="20"/>
                <w:szCs w:val="20"/>
              </w:rPr>
            </w:pPr>
            <w:r w:rsidRPr="00BD79CE">
              <w:rPr>
                <w:rFonts w:ascii="Times New Roman" w:hAnsi="Times New Roman" w:cs="Times New Roman"/>
                <w:sz w:val="20"/>
                <w:szCs w:val="20"/>
              </w:rPr>
              <w:t>343</w:t>
            </w:r>
          </w:p>
        </w:tc>
      </w:tr>
      <w:tr w:rsidR="00A56344" w:rsidRPr="00A56344" w:rsidTr="00A56344">
        <w:tc>
          <w:tcPr>
            <w:tcW w:w="1094"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t>9.</w:t>
            </w:r>
          </w:p>
        </w:tc>
        <w:tc>
          <w:tcPr>
            <w:tcW w:w="5907"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t>Справи з приводу охорони навколишнього природного середовища</w:t>
            </w:r>
          </w:p>
        </w:tc>
        <w:tc>
          <w:tcPr>
            <w:tcW w:w="1636" w:type="dxa"/>
          </w:tcPr>
          <w:p w:rsidR="00A56344" w:rsidRPr="00BD79CE" w:rsidRDefault="00A56344" w:rsidP="00A56344">
            <w:pPr>
              <w:spacing w:after="0" w:line="240" w:lineRule="auto"/>
              <w:ind w:firstLine="567"/>
              <w:jc w:val="center"/>
              <w:rPr>
                <w:rFonts w:ascii="Times New Roman" w:hAnsi="Times New Roman" w:cs="Times New Roman"/>
                <w:sz w:val="20"/>
                <w:szCs w:val="20"/>
              </w:rPr>
            </w:pPr>
            <w:r w:rsidRPr="00BD79CE">
              <w:rPr>
                <w:rFonts w:ascii="Times New Roman" w:hAnsi="Times New Roman" w:cs="Times New Roman"/>
                <w:sz w:val="20"/>
                <w:szCs w:val="20"/>
              </w:rPr>
              <w:t>80</w:t>
            </w:r>
          </w:p>
        </w:tc>
      </w:tr>
      <w:tr w:rsidR="00A56344" w:rsidRPr="00A56344" w:rsidTr="00A56344">
        <w:tc>
          <w:tcPr>
            <w:tcW w:w="1094"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t>10.</w:t>
            </w:r>
          </w:p>
        </w:tc>
        <w:tc>
          <w:tcPr>
            <w:tcW w:w="5907"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t>Справи з приводу адміністрування податків, зборів, платежів, а також контролю за дотриманням вимог податкового законодавства</w:t>
            </w:r>
          </w:p>
        </w:tc>
        <w:tc>
          <w:tcPr>
            <w:tcW w:w="1636" w:type="dxa"/>
          </w:tcPr>
          <w:p w:rsidR="00A56344" w:rsidRPr="00BD79CE" w:rsidRDefault="00A56344" w:rsidP="00A56344">
            <w:pPr>
              <w:spacing w:after="0" w:line="240" w:lineRule="auto"/>
              <w:ind w:firstLine="567"/>
              <w:jc w:val="center"/>
              <w:rPr>
                <w:rFonts w:ascii="Times New Roman" w:hAnsi="Times New Roman" w:cs="Times New Roman"/>
                <w:sz w:val="20"/>
                <w:szCs w:val="20"/>
              </w:rPr>
            </w:pPr>
            <w:r w:rsidRPr="00BD79CE">
              <w:rPr>
                <w:rFonts w:ascii="Times New Roman" w:hAnsi="Times New Roman" w:cs="Times New Roman"/>
                <w:sz w:val="20"/>
                <w:szCs w:val="20"/>
              </w:rPr>
              <w:t>4</w:t>
            </w:r>
          </w:p>
        </w:tc>
      </w:tr>
      <w:tr w:rsidR="00A56344" w:rsidRPr="00A56344" w:rsidTr="00A56344">
        <w:tc>
          <w:tcPr>
            <w:tcW w:w="1094"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lastRenderedPageBreak/>
              <w:t>11.</w:t>
            </w:r>
          </w:p>
        </w:tc>
        <w:tc>
          <w:tcPr>
            <w:tcW w:w="5907"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t>Справи зі спорів з приводу реалізації публічної політики у сферах праці, зайнятості населення та соціального захисту громадян та публічної житлової політики</w:t>
            </w:r>
          </w:p>
        </w:tc>
        <w:tc>
          <w:tcPr>
            <w:tcW w:w="1636" w:type="dxa"/>
          </w:tcPr>
          <w:p w:rsidR="00A56344" w:rsidRPr="00BD79CE" w:rsidRDefault="00A56344" w:rsidP="00A56344">
            <w:pPr>
              <w:spacing w:after="0" w:line="240" w:lineRule="auto"/>
              <w:ind w:firstLine="567"/>
              <w:jc w:val="center"/>
              <w:rPr>
                <w:rFonts w:ascii="Times New Roman" w:hAnsi="Times New Roman" w:cs="Times New Roman"/>
                <w:sz w:val="20"/>
                <w:szCs w:val="20"/>
              </w:rPr>
            </w:pPr>
            <w:r w:rsidRPr="00BD79CE">
              <w:rPr>
                <w:rFonts w:ascii="Times New Roman" w:hAnsi="Times New Roman" w:cs="Times New Roman"/>
                <w:sz w:val="20"/>
                <w:szCs w:val="20"/>
              </w:rPr>
              <w:t>965</w:t>
            </w:r>
          </w:p>
        </w:tc>
      </w:tr>
      <w:tr w:rsidR="00A56344" w:rsidRPr="00A56344" w:rsidTr="00A56344">
        <w:tc>
          <w:tcPr>
            <w:tcW w:w="1094"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t>12.</w:t>
            </w:r>
          </w:p>
        </w:tc>
        <w:tc>
          <w:tcPr>
            <w:tcW w:w="5907"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t>Справи щодо забезпечення громадського порядку та безпеки, національної безпеки та оборони України</w:t>
            </w:r>
          </w:p>
        </w:tc>
        <w:tc>
          <w:tcPr>
            <w:tcW w:w="1636" w:type="dxa"/>
          </w:tcPr>
          <w:p w:rsidR="00A56344" w:rsidRPr="00BD79CE" w:rsidRDefault="00A56344" w:rsidP="00A56344">
            <w:pPr>
              <w:spacing w:after="0" w:line="240" w:lineRule="auto"/>
              <w:ind w:firstLine="567"/>
              <w:jc w:val="center"/>
              <w:rPr>
                <w:rFonts w:ascii="Times New Roman" w:hAnsi="Times New Roman" w:cs="Times New Roman"/>
                <w:sz w:val="20"/>
                <w:szCs w:val="20"/>
              </w:rPr>
            </w:pPr>
            <w:r w:rsidRPr="00BD79CE">
              <w:rPr>
                <w:rFonts w:ascii="Times New Roman" w:hAnsi="Times New Roman" w:cs="Times New Roman"/>
                <w:sz w:val="20"/>
                <w:szCs w:val="20"/>
              </w:rPr>
              <w:t>6277</w:t>
            </w:r>
          </w:p>
        </w:tc>
      </w:tr>
      <w:tr w:rsidR="00A56344" w:rsidRPr="00A56344" w:rsidTr="00A56344">
        <w:tc>
          <w:tcPr>
            <w:tcW w:w="1094"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t>13.</w:t>
            </w:r>
          </w:p>
        </w:tc>
        <w:tc>
          <w:tcPr>
            <w:tcW w:w="5907"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t>Справи зі спорів  з приводу реалізації державної політики у сфері освіти, науки, культури та спорту</w:t>
            </w:r>
          </w:p>
        </w:tc>
        <w:tc>
          <w:tcPr>
            <w:tcW w:w="1636" w:type="dxa"/>
          </w:tcPr>
          <w:p w:rsidR="00A56344" w:rsidRPr="00BD79CE" w:rsidRDefault="00A56344" w:rsidP="00A56344">
            <w:pPr>
              <w:spacing w:after="0" w:line="240" w:lineRule="auto"/>
              <w:ind w:firstLine="567"/>
              <w:jc w:val="center"/>
              <w:rPr>
                <w:rFonts w:ascii="Times New Roman" w:hAnsi="Times New Roman" w:cs="Times New Roman"/>
                <w:sz w:val="20"/>
                <w:szCs w:val="20"/>
              </w:rPr>
            </w:pPr>
            <w:r w:rsidRPr="00BD79CE">
              <w:rPr>
                <w:rFonts w:ascii="Times New Roman" w:hAnsi="Times New Roman" w:cs="Times New Roman"/>
                <w:sz w:val="20"/>
                <w:szCs w:val="20"/>
              </w:rPr>
              <w:t>176</w:t>
            </w:r>
          </w:p>
        </w:tc>
      </w:tr>
      <w:tr w:rsidR="00A56344" w:rsidRPr="00A56344" w:rsidTr="00A56344">
        <w:tc>
          <w:tcPr>
            <w:tcW w:w="1094"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t>14.</w:t>
            </w:r>
          </w:p>
        </w:tc>
        <w:tc>
          <w:tcPr>
            <w:tcW w:w="5907" w:type="dxa"/>
          </w:tcPr>
          <w:p w:rsidR="00A56344" w:rsidRPr="00BD79CE" w:rsidRDefault="00A56344" w:rsidP="00A56344">
            <w:pPr>
              <w:spacing w:after="0" w:line="240" w:lineRule="auto"/>
              <w:ind w:firstLine="567"/>
              <w:jc w:val="both"/>
              <w:rPr>
                <w:rFonts w:ascii="Times New Roman" w:hAnsi="Times New Roman" w:cs="Times New Roman"/>
                <w:sz w:val="20"/>
                <w:szCs w:val="20"/>
              </w:rPr>
            </w:pPr>
            <w:r w:rsidRPr="00BD79CE">
              <w:rPr>
                <w:rFonts w:ascii="Times New Roman" w:hAnsi="Times New Roman" w:cs="Times New Roman"/>
                <w:sz w:val="20"/>
                <w:szCs w:val="20"/>
              </w:rPr>
              <w:t>Інші справи</w:t>
            </w:r>
          </w:p>
        </w:tc>
        <w:tc>
          <w:tcPr>
            <w:tcW w:w="1636" w:type="dxa"/>
          </w:tcPr>
          <w:p w:rsidR="00A56344" w:rsidRPr="00BD79CE" w:rsidRDefault="00A56344" w:rsidP="00A56344">
            <w:pPr>
              <w:spacing w:after="0" w:line="240" w:lineRule="auto"/>
              <w:ind w:firstLine="567"/>
              <w:jc w:val="center"/>
              <w:rPr>
                <w:rFonts w:ascii="Times New Roman" w:hAnsi="Times New Roman" w:cs="Times New Roman"/>
                <w:sz w:val="20"/>
                <w:szCs w:val="20"/>
              </w:rPr>
            </w:pPr>
            <w:r w:rsidRPr="00BD79CE">
              <w:rPr>
                <w:rFonts w:ascii="Times New Roman" w:hAnsi="Times New Roman" w:cs="Times New Roman"/>
                <w:sz w:val="20"/>
                <w:szCs w:val="20"/>
              </w:rPr>
              <w:t>11</w:t>
            </w:r>
          </w:p>
        </w:tc>
      </w:tr>
    </w:tbl>
    <w:p w:rsidR="00A56344" w:rsidRPr="00A56344" w:rsidRDefault="00A56344" w:rsidP="00A56344">
      <w:pPr>
        <w:spacing w:after="0" w:line="240" w:lineRule="auto"/>
        <w:ind w:firstLine="567"/>
        <w:jc w:val="both"/>
        <w:rPr>
          <w:rFonts w:ascii="Times New Roman" w:hAnsi="Times New Roman" w:cs="Times New Roman"/>
          <w:sz w:val="24"/>
          <w:szCs w:val="24"/>
        </w:rPr>
      </w:pPr>
    </w:p>
    <w:p w:rsidR="00A56344" w:rsidRPr="00A56344" w:rsidRDefault="00A56344" w:rsidP="00A56344">
      <w:pPr>
        <w:spacing w:after="0" w:line="240" w:lineRule="auto"/>
        <w:ind w:firstLine="567"/>
        <w:jc w:val="both"/>
        <w:rPr>
          <w:rFonts w:ascii="Times New Roman" w:hAnsi="Times New Roman" w:cs="Times New Roman"/>
          <w:sz w:val="24"/>
          <w:szCs w:val="24"/>
        </w:rPr>
      </w:pPr>
      <w:r w:rsidRPr="00A56344">
        <w:rPr>
          <w:rFonts w:ascii="Times New Roman" w:hAnsi="Times New Roman" w:cs="Times New Roman"/>
          <w:sz w:val="24"/>
          <w:szCs w:val="24"/>
        </w:rPr>
        <w:t xml:space="preserve">У 2023 році до суду надійшло 7560 справи, що на </w:t>
      </w:r>
      <w:r w:rsidRPr="00A56344">
        <w:rPr>
          <w:rFonts w:ascii="Times New Roman" w:hAnsi="Times New Roman" w:cs="Times New Roman"/>
          <w:sz w:val="24"/>
          <w:szCs w:val="24"/>
          <w:lang w:val="ru-RU"/>
        </w:rPr>
        <w:t>3168</w:t>
      </w:r>
      <w:r w:rsidRPr="00A56344">
        <w:rPr>
          <w:rFonts w:ascii="Times New Roman" w:hAnsi="Times New Roman" w:cs="Times New Roman"/>
          <w:sz w:val="24"/>
          <w:szCs w:val="24"/>
        </w:rPr>
        <w:t xml:space="preserve"> справ або 238,6 % більше, ніж у 2022 році (4392).</w:t>
      </w:r>
    </w:p>
    <w:p w:rsidR="00A56344" w:rsidRPr="00A56344" w:rsidRDefault="00A56344" w:rsidP="00A56344">
      <w:pPr>
        <w:spacing w:after="0" w:line="240" w:lineRule="auto"/>
        <w:ind w:firstLine="567"/>
        <w:jc w:val="both"/>
        <w:rPr>
          <w:rFonts w:ascii="Times New Roman" w:hAnsi="Times New Roman" w:cs="Times New Roman"/>
          <w:sz w:val="24"/>
          <w:szCs w:val="24"/>
        </w:rPr>
      </w:pPr>
      <w:r w:rsidRPr="00A56344">
        <w:rPr>
          <w:rFonts w:ascii="Times New Roman" w:hAnsi="Times New Roman" w:cs="Times New Roman"/>
          <w:sz w:val="24"/>
          <w:szCs w:val="24"/>
        </w:rPr>
        <w:t>У 2023 році розглянуто 7188 справ, що на 1805 справу або 133,7% більше, ніж минулого періоду.</w:t>
      </w:r>
    </w:p>
    <w:p w:rsidR="00A56344" w:rsidRPr="00A56344" w:rsidRDefault="00A56344" w:rsidP="00A56344">
      <w:pPr>
        <w:spacing w:after="0" w:line="240" w:lineRule="auto"/>
        <w:ind w:firstLine="567"/>
        <w:jc w:val="both"/>
        <w:rPr>
          <w:rFonts w:ascii="Times New Roman" w:hAnsi="Times New Roman" w:cs="Times New Roman"/>
          <w:sz w:val="24"/>
          <w:szCs w:val="24"/>
        </w:rPr>
      </w:pPr>
      <w:r w:rsidRPr="00A56344">
        <w:rPr>
          <w:rFonts w:ascii="Times New Roman" w:hAnsi="Times New Roman" w:cs="Times New Roman"/>
          <w:sz w:val="24"/>
          <w:szCs w:val="24"/>
        </w:rPr>
        <w:t xml:space="preserve">У середньому, навантаження справ, на одного суддю Тернопільського окружного адміністративного суду у 2023 році становило </w:t>
      </w:r>
      <w:r w:rsidRPr="00A56344">
        <w:rPr>
          <w:rFonts w:ascii="Times New Roman" w:hAnsi="Times New Roman" w:cs="Times New Roman"/>
          <w:color w:val="000000" w:themeColor="text1"/>
          <w:sz w:val="24"/>
          <w:szCs w:val="24"/>
        </w:rPr>
        <w:t>914</w:t>
      </w:r>
      <w:r w:rsidRPr="00A56344">
        <w:rPr>
          <w:rFonts w:ascii="Times New Roman" w:hAnsi="Times New Roman" w:cs="Times New Roman"/>
          <w:sz w:val="24"/>
          <w:szCs w:val="24"/>
        </w:rPr>
        <w:t xml:space="preserve"> (від усього перебувало в провадженні) справ - за кількістю фактично працюючих суддів (9) та </w:t>
      </w:r>
      <w:r w:rsidRPr="00A56344">
        <w:rPr>
          <w:rFonts w:ascii="Times New Roman" w:hAnsi="Times New Roman" w:cs="Times New Roman"/>
          <w:color w:val="000000" w:themeColor="text1"/>
          <w:sz w:val="24"/>
          <w:szCs w:val="24"/>
        </w:rPr>
        <w:t>514</w:t>
      </w:r>
      <w:r w:rsidRPr="00A56344">
        <w:rPr>
          <w:rFonts w:ascii="Times New Roman" w:hAnsi="Times New Roman" w:cs="Times New Roman"/>
          <w:sz w:val="24"/>
          <w:szCs w:val="24"/>
        </w:rPr>
        <w:t xml:space="preserve"> справ за кількістю суддів за штатним розписом (16). </w:t>
      </w:r>
    </w:p>
    <w:p w:rsidR="00A56344" w:rsidRPr="00A56344" w:rsidRDefault="00A56344" w:rsidP="00A56344">
      <w:pPr>
        <w:spacing w:after="0" w:line="240" w:lineRule="auto"/>
        <w:ind w:firstLine="567"/>
        <w:jc w:val="both"/>
        <w:rPr>
          <w:rFonts w:ascii="Times New Roman" w:hAnsi="Times New Roman" w:cs="Times New Roman"/>
          <w:sz w:val="24"/>
          <w:szCs w:val="24"/>
        </w:rPr>
      </w:pPr>
      <w:r w:rsidRPr="00A56344">
        <w:rPr>
          <w:rFonts w:ascii="Times New Roman" w:hAnsi="Times New Roman" w:cs="Times New Roman"/>
          <w:sz w:val="24"/>
          <w:szCs w:val="24"/>
        </w:rPr>
        <w:t xml:space="preserve">У середньому, навантаження справ, на одного суддю Тернопільського окружного адміністративного суду у 2022 році становить </w:t>
      </w:r>
      <w:r w:rsidRPr="00A56344">
        <w:rPr>
          <w:rFonts w:ascii="Times New Roman" w:hAnsi="Times New Roman" w:cs="Times New Roman"/>
          <w:color w:val="000000" w:themeColor="text1"/>
          <w:sz w:val="24"/>
          <w:szCs w:val="24"/>
        </w:rPr>
        <w:t>602</w:t>
      </w:r>
      <w:r w:rsidRPr="00A56344">
        <w:rPr>
          <w:rFonts w:ascii="Times New Roman" w:hAnsi="Times New Roman" w:cs="Times New Roman"/>
          <w:sz w:val="24"/>
          <w:szCs w:val="24"/>
        </w:rPr>
        <w:t xml:space="preserve"> (від усього перебувало в провадженні) справ - за кількістю фактично працюючих суддів (9) та </w:t>
      </w:r>
      <w:r w:rsidRPr="00A56344">
        <w:rPr>
          <w:rFonts w:ascii="Times New Roman" w:hAnsi="Times New Roman" w:cs="Times New Roman"/>
          <w:color w:val="000000" w:themeColor="text1"/>
          <w:sz w:val="24"/>
          <w:szCs w:val="24"/>
        </w:rPr>
        <w:t>376</w:t>
      </w:r>
      <w:r w:rsidRPr="00A56344">
        <w:rPr>
          <w:rFonts w:ascii="Times New Roman" w:hAnsi="Times New Roman" w:cs="Times New Roman"/>
          <w:sz w:val="24"/>
          <w:szCs w:val="24"/>
        </w:rPr>
        <w:t xml:space="preserve"> справ за кількістю суддів за штатним розписом (16).</w:t>
      </w:r>
    </w:p>
    <w:p w:rsidR="00A56344" w:rsidRPr="00A56344" w:rsidRDefault="00A56344" w:rsidP="00A56344">
      <w:pPr>
        <w:spacing w:after="0" w:line="240" w:lineRule="auto"/>
        <w:ind w:firstLine="567"/>
        <w:jc w:val="both"/>
        <w:rPr>
          <w:rFonts w:ascii="Times New Roman" w:hAnsi="Times New Roman" w:cs="Times New Roman"/>
          <w:sz w:val="24"/>
          <w:szCs w:val="24"/>
        </w:rPr>
      </w:pPr>
      <w:r w:rsidRPr="00A56344">
        <w:rPr>
          <w:rFonts w:ascii="Times New Roman" w:hAnsi="Times New Roman" w:cs="Times New Roman"/>
          <w:sz w:val="24"/>
          <w:szCs w:val="24"/>
        </w:rPr>
        <w:t xml:space="preserve">Таким чином, середнє навантаження справ на одного суддю у порівнянні із 2022 роком збільшилось на </w:t>
      </w:r>
      <w:r w:rsidRPr="00A56344">
        <w:rPr>
          <w:rFonts w:ascii="Times New Roman" w:hAnsi="Times New Roman" w:cs="Times New Roman"/>
          <w:sz w:val="24"/>
          <w:szCs w:val="24"/>
          <w:lang w:val="ru-RU"/>
        </w:rPr>
        <w:t>312</w:t>
      </w:r>
      <w:r w:rsidRPr="00A56344">
        <w:rPr>
          <w:rFonts w:ascii="Times New Roman" w:hAnsi="Times New Roman" w:cs="Times New Roman"/>
          <w:sz w:val="24"/>
          <w:szCs w:val="24"/>
        </w:rPr>
        <w:t xml:space="preserve"> справ за кількістю фактично працюючих суддів та на 138 справ – за кількістю суддів за штатним розписом.</w:t>
      </w:r>
    </w:p>
    <w:p w:rsidR="00A56344" w:rsidRPr="00A56344" w:rsidRDefault="00A56344" w:rsidP="00A56344">
      <w:pPr>
        <w:spacing w:after="0" w:line="240" w:lineRule="auto"/>
        <w:ind w:firstLine="567"/>
        <w:jc w:val="both"/>
        <w:rPr>
          <w:rFonts w:ascii="Times New Roman" w:hAnsi="Times New Roman" w:cs="Times New Roman"/>
          <w:sz w:val="24"/>
          <w:szCs w:val="24"/>
        </w:rPr>
      </w:pPr>
      <w:r w:rsidRPr="00A56344">
        <w:rPr>
          <w:rFonts w:ascii="Times New Roman" w:hAnsi="Times New Roman" w:cs="Times New Roman"/>
          <w:color w:val="000000" w:themeColor="text1"/>
          <w:sz w:val="24"/>
          <w:szCs w:val="24"/>
        </w:rPr>
        <w:t xml:space="preserve">Середньомісячне надходження позовних заяв на розгляд до одного судді у 2023 році складає 110  заяв, що на 164,2% більше у порівняні з минулим роком </w:t>
      </w:r>
      <w:r w:rsidRPr="00A56344">
        <w:rPr>
          <w:rFonts w:ascii="Times New Roman" w:hAnsi="Times New Roman" w:cs="Times New Roman"/>
          <w:sz w:val="24"/>
          <w:szCs w:val="24"/>
        </w:rPr>
        <w:t>(67 заяв).</w:t>
      </w:r>
      <w:r w:rsidRPr="00A56344">
        <w:rPr>
          <w:rFonts w:ascii="Times New Roman" w:hAnsi="Times New Roman" w:cs="Times New Roman"/>
          <w:b/>
          <w:sz w:val="24"/>
          <w:szCs w:val="24"/>
        </w:rPr>
        <w:t xml:space="preserve"> </w:t>
      </w:r>
      <w:r w:rsidRPr="00A56344">
        <w:rPr>
          <w:rFonts w:ascii="Times New Roman" w:hAnsi="Times New Roman" w:cs="Times New Roman"/>
          <w:sz w:val="24"/>
          <w:szCs w:val="24"/>
        </w:rPr>
        <w:t xml:space="preserve">У середньому постановлення остаточних судових рішень на одного суддю становить </w:t>
      </w:r>
      <w:r w:rsidRPr="00A56344">
        <w:rPr>
          <w:rFonts w:ascii="Times New Roman" w:hAnsi="Times New Roman" w:cs="Times New Roman"/>
          <w:color w:val="000000" w:themeColor="text1"/>
          <w:sz w:val="24"/>
          <w:szCs w:val="24"/>
        </w:rPr>
        <w:t xml:space="preserve">106 </w:t>
      </w:r>
      <w:r w:rsidRPr="00A56344">
        <w:rPr>
          <w:rFonts w:ascii="Times New Roman" w:hAnsi="Times New Roman" w:cs="Times New Roman"/>
          <w:sz w:val="24"/>
          <w:szCs w:val="24"/>
        </w:rPr>
        <w:t>судових рішень щомісячно, або на 136 % більше ніж у 2022 році (78 рішень).</w:t>
      </w:r>
    </w:p>
    <w:p w:rsidR="00A56344" w:rsidRPr="00A56344" w:rsidRDefault="00A56344" w:rsidP="00A56344">
      <w:pPr>
        <w:spacing w:after="0" w:line="240" w:lineRule="auto"/>
        <w:ind w:firstLine="567"/>
        <w:jc w:val="both"/>
        <w:rPr>
          <w:rFonts w:ascii="Times New Roman" w:hAnsi="Times New Roman" w:cs="Times New Roman"/>
          <w:color w:val="000000" w:themeColor="text1"/>
          <w:sz w:val="24"/>
          <w:szCs w:val="24"/>
        </w:rPr>
      </w:pPr>
      <w:r w:rsidRPr="00A56344">
        <w:rPr>
          <w:rFonts w:ascii="Times New Roman" w:hAnsi="Times New Roman" w:cs="Times New Roman"/>
          <w:color w:val="000000" w:themeColor="text1"/>
          <w:sz w:val="24"/>
          <w:szCs w:val="24"/>
        </w:rPr>
        <w:t>Аналізуючи строки розгляду адміністративних справ можна зробити висновки, що переважна більшість справ розглядається в межах двомісячного строку, а справи щодо прийняття громадян на публічну службу, її проходження, звільнення з публічної служби розглядаються та вирішуються протягом місяця з дня відкриття провадження у справі.</w:t>
      </w:r>
    </w:p>
    <w:p w:rsidR="00A56344" w:rsidRPr="00A56344" w:rsidRDefault="00A56344" w:rsidP="00A56344">
      <w:pPr>
        <w:spacing w:after="0" w:line="240" w:lineRule="auto"/>
        <w:ind w:firstLine="567"/>
        <w:jc w:val="both"/>
        <w:rPr>
          <w:rFonts w:ascii="Times New Roman" w:hAnsi="Times New Roman" w:cs="Times New Roman"/>
          <w:color w:val="000000" w:themeColor="text1"/>
          <w:sz w:val="24"/>
          <w:szCs w:val="24"/>
        </w:rPr>
      </w:pPr>
      <w:r w:rsidRPr="00A56344">
        <w:rPr>
          <w:rFonts w:ascii="Times New Roman" w:hAnsi="Times New Roman" w:cs="Times New Roman"/>
          <w:color w:val="000000" w:themeColor="text1"/>
          <w:sz w:val="24"/>
          <w:szCs w:val="24"/>
        </w:rPr>
        <w:t>Але по деяких справах судовий розгляд затягувався на кілька місяців через неодноразові відкладення. Розгляд адміністративних справ відкладався з таких причин: у зв’язку з неявкою однієї із сторін або будь-кого з інших учасників процесу, що беруть участь у справі, про яку нема відомостей, що їм вручені судові повістки; у зв’язку з неявкою представника; у зв’язку з неявкою інших учасників процесу; з інших підстав (відрядженням суддів, лікарняним суддів, витребування різних документів, які мають істотне значення для правильного вирішення справи тощо).</w:t>
      </w:r>
    </w:p>
    <w:p w:rsidR="00A56344" w:rsidRPr="00A56344" w:rsidRDefault="00A56344" w:rsidP="00A56344">
      <w:pPr>
        <w:spacing w:after="0" w:line="240" w:lineRule="auto"/>
        <w:ind w:firstLine="567"/>
        <w:jc w:val="both"/>
        <w:rPr>
          <w:rFonts w:ascii="Times New Roman" w:hAnsi="Times New Roman" w:cs="Times New Roman"/>
          <w:color w:val="000000" w:themeColor="text1"/>
          <w:sz w:val="24"/>
          <w:szCs w:val="24"/>
        </w:rPr>
      </w:pPr>
      <w:r w:rsidRPr="00A56344">
        <w:rPr>
          <w:rFonts w:ascii="Times New Roman" w:hAnsi="Times New Roman" w:cs="Times New Roman"/>
          <w:color w:val="000000" w:themeColor="text1"/>
          <w:sz w:val="24"/>
          <w:szCs w:val="24"/>
        </w:rPr>
        <w:t>24.02.2022 року у зв'язку з військовою агресією російської федерації проти України </w:t>
      </w:r>
      <w:hyperlink r:id="rId7" w:anchor="n2" w:history="1">
        <w:r w:rsidRPr="00423FD3">
          <w:rPr>
            <w:rStyle w:val="a6"/>
            <w:rFonts w:ascii="Times New Roman" w:hAnsi="Times New Roman" w:cs="Times New Roman"/>
            <w:color w:val="000000" w:themeColor="text1"/>
            <w:sz w:val="24"/>
            <w:szCs w:val="24"/>
            <w:u w:val="none"/>
          </w:rPr>
          <w:t xml:space="preserve">Указом Президента України </w:t>
        </w:r>
      </w:hyperlink>
      <w:r w:rsidRPr="00A56344">
        <w:rPr>
          <w:rFonts w:ascii="Times New Roman" w:hAnsi="Times New Roman" w:cs="Times New Roman"/>
          <w:color w:val="000000" w:themeColor="text1"/>
          <w:sz w:val="24"/>
          <w:szCs w:val="24"/>
        </w:rPr>
        <w:t> введено воєнний стан на всій території держави, однак даний фактор не впливає на процес здійснення судочинства.</w:t>
      </w:r>
    </w:p>
    <w:p w:rsidR="00A56344" w:rsidRPr="00A56344" w:rsidRDefault="00A56344" w:rsidP="00A56344">
      <w:pPr>
        <w:spacing w:after="0" w:line="240" w:lineRule="auto"/>
        <w:ind w:firstLine="567"/>
        <w:jc w:val="both"/>
        <w:rPr>
          <w:rFonts w:ascii="Times New Roman" w:hAnsi="Times New Roman" w:cs="Times New Roman"/>
          <w:bCs/>
          <w:color w:val="000000" w:themeColor="text1"/>
          <w:sz w:val="24"/>
          <w:szCs w:val="24"/>
        </w:rPr>
      </w:pPr>
      <w:r w:rsidRPr="00A56344">
        <w:rPr>
          <w:rFonts w:ascii="Times New Roman" w:hAnsi="Times New Roman" w:cs="Times New Roman"/>
          <w:color w:val="000000" w:themeColor="text1"/>
          <w:sz w:val="24"/>
          <w:szCs w:val="24"/>
          <w:lang w:eastAsia="uk-UA"/>
        </w:rPr>
        <w:t>У 20</w:t>
      </w:r>
      <w:r w:rsidRPr="00A56344">
        <w:rPr>
          <w:rFonts w:ascii="Times New Roman" w:hAnsi="Times New Roman" w:cs="Times New Roman"/>
          <w:color w:val="000000" w:themeColor="text1"/>
          <w:sz w:val="24"/>
          <w:szCs w:val="24"/>
          <w:lang w:val="ru-RU" w:eastAsia="uk-UA"/>
        </w:rPr>
        <w:t>23</w:t>
      </w:r>
      <w:r w:rsidRPr="00A56344">
        <w:rPr>
          <w:rFonts w:ascii="Times New Roman" w:hAnsi="Times New Roman" w:cs="Times New Roman"/>
          <w:color w:val="000000" w:themeColor="text1"/>
          <w:sz w:val="24"/>
          <w:szCs w:val="24"/>
          <w:lang w:eastAsia="uk-UA"/>
        </w:rPr>
        <w:t xml:space="preserve"> році Восьмим апеляційним адміністративним скасовано </w:t>
      </w:r>
      <w:r w:rsidRPr="00A56344">
        <w:rPr>
          <w:rFonts w:ascii="Times New Roman" w:hAnsi="Times New Roman" w:cs="Times New Roman"/>
          <w:bCs/>
          <w:color w:val="000000" w:themeColor="text1"/>
          <w:sz w:val="24"/>
          <w:szCs w:val="24"/>
        </w:rPr>
        <w:t>– 301 судове рішення Тернопільського окружного адміністративного суду та змінено –</w:t>
      </w:r>
      <w:r w:rsidRPr="00A56344">
        <w:rPr>
          <w:rFonts w:ascii="Times New Roman" w:hAnsi="Times New Roman" w:cs="Times New Roman"/>
          <w:bCs/>
          <w:color w:val="000000" w:themeColor="text1"/>
          <w:sz w:val="24"/>
          <w:szCs w:val="24"/>
          <w:lang w:val="ru-RU"/>
        </w:rPr>
        <w:t>11</w:t>
      </w:r>
      <w:r w:rsidRPr="00A56344">
        <w:rPr>
          <w:rFonts w:ascii="Times New Roman" w:hAnsi="Times New Roman" w:cs="Times New Roman"/>
          <w:bCs/>
          <w:color w:val="000000" w:themeColor="text1"/>
          <w:sz w:val="24"/>
          <w:szCs w:val="24"/>
        </w:rPr>
        <w:t xml:space="preserve"> судових рішень.</w:t>
      </w:r>
    </w:p>
    <w:p w:rsidR="00A56344" w:rsidRPr="00304547" w:rsidRDefault="00A56344" w:rsidP="00304547">
      <w:pPr>
        <w:spacing w:after="0" w:line="240" w:lineRule="auto"/>
        <w:rPr>
          <w:rFonts w:ascii="Times New Roman" w:hAnsi="Times New Roman" w:cs="Times New Roman"/>
          <w:b/>
          <w:color w:val="000000" w:themeColor="text1"/>
        </w:rPr>
      </w:pPr>
    </w:p>
    <w:p w:rsidR="00D97200" w:rsidRDefault="00D97200" w:rsidP="00D97200">
      <w:pPr>
        <w:jc w:val="center"/>
        <w:rPr>
          <w:rFonts w:ascii="Times New Roman" w:hAnsi="Times New Roman" w:cs="Times New Roman"/>
          <w:b/>
          <w:sz w:val="28"/>
          <w:szCs w:val="28"/>
        </w:rPr>
      </w:pPr>
    </w:p>
    <w:p w:rsidR="00304547" w:rsidRDefault="00304547" w:rsidP="00D97200">
      <w:pPr>
        <w:jc w:val="center"/>
        <w:rPr>
          <w:rFonts w:ascii="Times New Roman" w:hAnsi="Times New Roman" w:cs="Times New Roman"/>
          <w:b/>
          <w:sz w:val="28"/>
          <w:szCs w:val="28"/>
        </w:rPr>
      </w:pPr>
    </w:p>
    <w:p w:rsidR="00BD79CE" w:rsidRDefault="00BD79CE" w:rsidP="00D97200">
      <w:pPr>
        <w:jc w:val="center"/>
        <w:rPr>
          <w:rFonts w:ascii="Times New Roman" w:hAnsi="Times New Roman" w:cs="Times New Roman"/>
          <w:b/>
          <w:sz w:val="28"/>
          <w:szCs w:val="28"/>
        </w:rPr>
      </w:pPr>
    </w:p>
    <w:p w:rsidR="00BD79CE" w:rsidRDefault="00BD79CE" w:rsidP="00D97200">
      <w:pPr>
        <w:jc w:val="center"/>
        <w:rPr>
          <w:rFonts w:ascii="Times New Roman" w:hAnsi="Times New Roman" w:cs="Times New Roman"/>
          <w:b/>
          <w:sz w:val="28"/>
          <w:szCs w:val="28"/>
        </w:rPr>
      </w:pPr>
    </w:p>
    <w:p w:rsidR="00304547" w:rsidRDefault="00304547" w:rsidP="00304547">
      <w:pPr>
        <w:jc w:val="both"/>
        <w:rPr>
          <w:rFonts w:ascii="Times New Roman" w:hAnsi="Times New Roman" w:cs="Times New Roman"/>
          <w:b/>
        </w:rPr>
      </w:pPr>
    </w:p>
    <w:p w:rsidR="00304547" w:rsidRPr="00304547" w:rsidRDefault="00304547" w:rsidP="00304547">
      <w:pPr>
        <w:spacing w:after="0" w:line="240" w:lineRule="auto"/>
        <w:jc w:val="both"/>
        <w:rPr>
          <w:rFonts w:ascii="Times New Roman" w:hAnsi="Times New Roman" w:cs="Times New Roman"/>
          <w:b/>
          <w:color w:val="000000" w:themeColor="text1"/>
        </w:rPr>
      </w:pPr>
      <w:r w:rsidRPr="00304547">
        <w:rPr>
          <w:rFonts w:ascii="Times New Roman" w:hAnsi="Times New Roman" w:cs="Times New Roman"/>
          <w:b/>
          <w:color w:val="000000" w:themeColor="text1"/>
        </w:rPr>
        <w:lastRenderedPageBreak/>
        <w:t>РОЗДІЛ ІІ. НЕПРАВИЛЬНЕ ЗАСТОСУВАННЯ НОРМ ПРОЦЕСУАЛЬНОГО ПРАВА, ЯК ПІДСТАВА ДЛЯ СКАСУВАННЯ СУДОВИХ РІШЕНЬ</w:t>
      </w:r>
    </w:p>
    <w:p w:rsidR="00304547" w:rsidRDefault="00304547" w:rsidP="00304547">
      <w:pPr>
        <w:jc w:val="both"/>
        <w:rPr>
          <w:rFonts w:ascii="Times New Roman" w:hAnsi="Times New Roman" w:cs="Times New Roman"/>
          <w:b/>
        </w:rPr>
      </w:pPr>
    </w:p>
    <w:p w:rsidR="00304547" w:rsidRDefault="00304547" w:rsidP="00304547">
      <w:pPr>
        <w:jc w:val="both"/>
        <w:rPr>
          <w:rFonts w:ascii="Times New Roman" w:hAnsi="Times New Roman" w:cs="Times New Roman"/>
          <w:b/>
          <w:sz w:val="24"/>
          <w:szCs w:val="24"/>
        </w:rPr>
      </w:pPr>
      <w:r>
        <w:rPr>
          <w:rFonts w:ascii="Times New Roman" w:hAnsi="Times New Roman" w:cs="Times New Roman"/>
          <w:b/>
        </w:rPr>
        <w:t>2</w:t>
      </w:r>
      <w:r w:rsidR="00B557E3">
        <w:rPr>
          <w:rFonts w:ascii="Times New Roman" w:hAnsi="Times New Roman" w:cs="Times New Roman"/>
          <w:b/>
          <w:sz w:val="24"/>
          <w:szCs w:val="24"/>
        </w:rPr>
        <w:t>.1.</w:t>
      </w:r>
      <w:r w:rsidRPr="00D75A1C">
        <w:rPr>
          <w:rFonts w:ascii="Times New Roman" w:hAnsi="Times New Roman" w:cs="Times New Roman"/>
          <w:b/>
          <w:sz w:val="24"/>
          <w:szCs w:val="24"/>
        </w:rPr>
        <w:t xml:space="preserve"> Постанова Восьмого апеляційного адміністративного суду від 22.01.2020 по справі № 500/4425/22 (провадження №А/857/3974/23):</w:t>
      </w:r>
      <w:r w:rsidR="00D75A1C" w:rsidRPr="00D75A1C">
        <w:rPr>
          <w:rFonts w:ascii="Times New Roman" w:hAnsi="Times New Roman" w:cs="Times New Roman"/>
          <w:b/>
          <w:sz w:val="24"/>
          <w:szCs w:val="24"/>
        </w:rPr>
        <w:t xml:space="preserve"> якщо факт пропуску позивачем строку звернення до адміністративного суду буде виявлено судом після відкриття провадження в адміністративній справі і позивач не заявить про поновлення пропущеного строку звернення до адміністративного суду, або якщо підстави, вказані ним у заяві, будуть визнані судом неповажними, суд залишає позовну заяву без розгляду.</w:t>
      </w:r>
    </w:p>
    <w:p w:rsidR="00444EED" w:rsidRDefault="00444EED" w:rsidP="00304547">
      <w:pPr>
        <w:jc w:val="both"/>
        <w:rPr>
          <w:rFonts w:ascii="Times New Roman" w:hAnsi="Times New Roman" w:cs="Times New Roman"/>
          <w:b/>
        </w:rPr>
      </w:pPr>
    </w:p>
    <w:p w:rsidR="00304547" w:rsidRPr="004D0962" w:rsidRDefault="004D0962" w:rsidP="00304547">
      <w:pPr>
        <w:pStyle w:val="ps1"/>
        <w:spacing w:before="0" w:beforeAutospacing="0" w:after="0" w:afterAutospacing="0"/>
        <w:jc w:val="left"/>
        <w:rPr>
          <w:b/>
          <w:bCs/>
          <w:color w:val="000000" w:themeColor="text1"/>
        </w:rPr>
      </w:pPr>
      <w:r>
        <w:rPr>
          <w:b/>
          <w:bCs/>
          <w:color w:val="000000" w:themeColor="text1"/>
        </w:rPr>
        <w:t xml:space="preserve">         </w:t>
      </w:r>
      <w:r w:rsidR="00D75A1C" w:rsidRPr="004D0962">
        <w:rPr>
          <w:b/>
          <w:bCs/>
          <w:color w:val="000000" w:themeColor="text1"/>
        </w:rPr>
        <w:t>Обставини справи</w:t>
      </w:r>
    </w:p>
    <w:p w:rsidR="00304547" w:rsidRDefault="00D75A1C" w:rsidP="004D0962">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Позивач звернувся з позовною заявою до </w:t>
      </w:r>
      <w:r w:rsidRPr="00304547">
        <w:rPr>
          <w:rFonts w:ascii="Times New Roman" w:eastAsia="Times New Roman" w:hAnsi="Times New Roman" w:cs="Times New Roman"/>
          <w:sz w:val="24"/>
          <w:szCs w:val="24"/>
          <w:lang w:eastAsia="uk-UA"/>
        </w:rPr>
        <w:t>Тернопільського обласного територіального центру комплектування та соціальної підтримки щодо відмови у підготовці і наданні до Головного управління Пенсійного фонду України в Тернопільській області оновленої довідки про розмір грошового забезпечення станом на 01.01.2022 для перерахунку його пенсії</w:t>
      </w:r>
      <w:r w:rsidR="004D0962">
        <w:rPr>
          <w:rFonts w:ascii="Times New Roman" w:eastAsia="Times New Roman" w:hAnsi="Times New Roman" w:cs="Times New Roman"/>
          <w:sz w:val="24"/>
          <w:szCs w:val="24"/>
          <w:lang w:eastAsia="uk-UA"/>
        </w:rPr>
        <w:t>.</w:t>
      </w:r>
    </w:p>
    <w:p w:rsidR="001E3B79" w:rsidRPr="00304547" w:rsidRDefault="00304547" w:rsidP="001E3B79">
      <w:pPr>
        <w:spacing w:after="0" w:line="240" w:lineRule="auto"/>
        <w:ind w:firstLine="567"/>
        <w:jc w:val="both"/>
        <w:rPr>
          <w:rFonts w:ascii="Times New Roman" w:eastAsia="Times New Roman" w:hAnsi="Times New Roman" w:cs="Times New Roman"/>
          <w:sz w:val="24"/>
          <w:szCs w:val="24"/>
          <w:lang w:eastAsia="uk-UA"/>
        </w:rPr>
      </w:pPr>
      <w:r w:rsidRPr="00304547">
        <w:rPr>
          <w:rFonts w:ascii="Times New Roman" w:eastAsia="Times New Roman" w:hAnsi="Times New Roman" w:cs="Times New Roman"/>
          <w:sz w:val="24"/>
          <w:szCs w:val="24"/>
          <w:lang w:eastAsia="uk-UA"/>
        </w:rPr>
        <w:t>Рішенням Тернопільського окружного адміністративного суду від 18 січня 2023 року у задоволенні позову відмовлено.</w:t>
      </w:r>
      <w:r w:rsidR="001E3B79" w:rsidRPr="001E3B79">
        <w:rPr>
          <w:rFonts w:ascii="Times New Roman" w:eastAsia="Times New Roman" w:hAnsi="Times New Roman" w:cs="Times New Roman"/>
          <w:sz w:val="24"/>
          <w:szCs w:val="24"/>
          <w:lang w:eastAsia="uk-UA"/>
        </w:rPr>
        <w:t xml:space="preserve"> </w:t>
      </w:r>
      <w:r w:rsidR="001E3B79" w:rsidRPr="00304547">
        <w:rPr>
          <w:rFonts w:ascii="Times New Roman" w:eastAsia="Times New Roman" w:hAnsi="Times New Roman" w:cs="Times New Roman"/>
          <w:sz w:val="24"/>
          <w:szCs w:val="24"/>
          <w:lang w:eastAsia="uk-UA"/>
        </w:rPr>
        <w:t>Відмовляючи у задоволенні позову, суд першої інстанції виходив з того, що оскільки збільшення у 2022 році прожиткового мінімуму для працездатних осіб, який застосовується для визначення посадових окладів військовослужбовців та прирівняних до них осіб за Законом № 2262-ХІІ, не відбулося, а тому відсутні підстави для виготовлення оновленої довідки про розмір грошового забезпечення позивача станом на 01.01.2022 для перерахунку його пенсії з 01.02.2022 з використанням для визначення посадового окладу прожиткового мінімуму для працездатних осіб, встановленого законом на 1 січня 2022 року, у розмірі 2481 грн.</w:t>
      </w:r>
    </w:p>
    <w:p w:rsidR="004D0962" w:rsidRPr="00E24D76" w:rsidRDefault="004D0962" w:rsidP="004D0962">
      <w:pPr>
        <w:autoSpaceDE w:val="0"/>
        <w:autoSpaceDN w:val="0"/>
        <w:adjustRightInd w:val="0"/>
        <w:spacing w:after="0" w:line="240" w:lineRule="auto"/>
        <w:ind w:firstLine="567"/>
        <w:jc w:val="both"/>
        <w:rPr>
          <w:rFonts w:ascii="Times New Roman" w:hAnsi="Times New Roman" w:cs="Times New Roman"/>
          <w:b/>
          <w:sz w:val="24"/>
          <w:szCs w:val="24"/>
        </w:rPr>
      </w:pPr>
      <w:r w:rsidRPr="00E24D76">
        <w:rPr>
          <w:rFonts w:ascii="Times New Roman" w:hAnsi="Times New Roman" w:cs="Times New Roman"/>
          <w:b/>
          <w:sz w:val="24"/>
          <w:szCs w:val="24"/>
        </w:rPr>
        <w:t xml:space="preserve">Апеляційна скарга та її обґрунтування. </w:t>
      </w:r>
    </w:p>
    <w:p w:rsidR="00304547" w:rsidRDefault="004D0962" w:rsidP="004D0962">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З </w:t>
      </w:r>
      <w:r w:rsidR="00304547" w:rsidRPr="00304547">
        <w:rPr>
          <w:rFonts w:ascii="Times New Roman" w:eastAsia="Times New Roman" w:hAnsi="Times New Roman" w:cs="Times New Roman"/>
          <w:sz w:val="24"/>
          <w:szCs w:val="24"/>
          <w:lang w:eastAsia="uk-UA"/>
        </w:rPr>
        <w:t>рішенням суду першої інстанції</w:t>
      </w:r>
      <w:r>
        <w:rPr>
          <w:rFonts w:ascii="Times New Roman" w:eastAsia="Times New Roman" w:hAnsi="Times New Roman" w:cs="Times New Roman"/>
          <w:sz w:val="24"/>
          <w:szCs w:val="24"/>
          <w:lang w:eastAsia="uk-UA"/>
        </w:rPr>
        <w:t xml:space="preserve"> </w:t>
      </w:r>
      <w:r w:rsidRPr="00304547">
        <w:rPr>
          <w:rFonts w:ascii="Times New Roman" w:eastAsia="Times New Roman" w:hAnsi="Times New Roman" w:cs="Times New Roman"/>
          <w:sz w:val="24"/>
          <w:szCs w:val="24"/>
          <w:lang w:eastAsia="uk-UA"/>
        </w:rPr>
        <w:t>позивач</w:t>
      </w:r>
      <w:r w:rsidR="00304547" w:rsidRPr="00304547">
        <w:rPr>
          <w:rFonts w:ascii="Times New Roman" w:eastAsia="Times New Roman" w:hAnsi="Times New Roman" w:cs="Times New Roman"/>
          <w:sz w:val="24"/>
          <w:szCs w:val="24"/>
          <w:lang w:eastAsia="uk-UA"/>
        </w:rPr>
        <w:t xml:space="preserve"> не погодився та оскаржив його в апеляційному порядку. Вважає, що рішення прийняте з порушенням норм матеріального права, а тому просив його скасувати та прийняти нове судове рішення, яким позовні вимоги задовольнити повністю.</w:t>
      </w:r>
      <w:r>
        <w:rPr>
          <w:rFonts w:ascii="Times New Roman" w:eastAsia="Times New Roman" w:hAnsi="Times New Roman" w:cs="Times New Roman"/>
          <w:sz w:val="24"/>
          <w:szCs w:val="24"/>
          <w:lang w:eastAsia="uk-UA"/>
        </w:rPr>
        <w:t xml:space="preserve"> </w:t>
      </w:r>
      <w:r w:rsidR="00304547" w:rsidRPr="00304547">
        <w:rPr>
          <w:rFonts w:ascii="Times New Roman" w:eastAsia="Times New Roman" w:hAnsi="Times New Roman" w:cs="Times New Roman"/>
          <w:sz w:val="24"/>
          <w:szCs w:val="24"/>
          <w:lang w:eastAsia="uk-UA"/>
        </w:rPr>
        <w:t>Обґрунтовуючи апеляційні вимоги, апелянт посилається на аналогічні підстави викладені в позовній заяві.</w:t>
      </w:r>
    </w:p>
    <w:p w:rsidR="004D0962" w:rsidRPr="004D0962" w:rsidRDefault="004D0962" w:rsidP="00355959">
      <w:pPr>
        <w:pStyle w:val="a4"/>
      </w:pPr>
      <w:r>
        <w:t xml:space="preserve">         </w:t>
      </w:r>
      <w:r w:rsidRPr="004D0962">
        <w:t>Позиція суду апеляційної інстанції.</w:t>
      </w:r>
    </w:p>
    <w:p w:rsidR="00304547" w:rsidRPr="00304547" w:rsidRDefault="001E3B79" w:rsidP="00B557E3">
      <w:pPr>
        <w:pStyle w:val="ps9"/>
        <w:spacing w:before="0" w:beforeAutospacing="0" w:after="0" w:afterAutospacing="0"/>
      </w:pPr>
      <w:r>
        <w:rPr>
          <w:color w:val="000000" w:themeColor="text1"/>
        </w:rPr>
        <w:t xml:space="preserve">         </w:t>
      </w:r>
      <w:r w:rsidR="00304547" w:rsidRPr="00304547">
        <w:t>Суд апеляційної інстанції зауважує, що вирішення питання щодо застосування строків звернення до адміністративного суду передує вирішенню спору по суті, разом з тим, судом першої інстанції залишено вказану обставину поза увагою.</w:t>
      </w:r>
    </w:p>
    <w:p w:rsidR="00304547" w:rsidRPr="00304547" w:rsidRDefault="00304547" w:rsidP="004D0962">
      <w:pPr>
        <w:spacing w:after="0" w:line="240" w:lineRule="auto"/>
        <w:ind w:firstLine="567"/>
        <w:jc w:val="both"/>
        <w:rPr>
          <w:rFonts w:ascii="Times New Roman" w:eastAsia="Times New Roman" w:hAnsi="Times New Roman" w:cs="Times New Roman"/>
          <w:sz w:val="24"/>
          <w:szCs w:val="24"/>
          <w:lang w:eastAsia="uk-UA"/>
        </w:rPr>
      </w:pPr>
      <w:r w:rsidRPr="00304547">
        <w:rPr>
          <w:rFonts w:ascii="Times New Roman" w:eastAsia="Times New Roman" w:hAnsi="Times New Roman" w:cs="Times New Roman"/>
          <w:sz w:val="24"/>
          <w:szCs w:val="24"/>
          <w:lang w:eastAsia="uk-UA"/>
        </w:rPr>
        <w:t>Отже, на думку суду апеляційної інстанції, для звернення до адміністративного суду за захистом прав, свобод та інтересів, у розглядуваних спірних правовідносинах, встановлюється шестимісячний строк, який, якщо не встановлено інше, обчислюється з дня, коли особа дізналася або повинна була дізнатися про порушення своїх прав, свобод чи інтересів.</w:t>
      </w:r>
    </w:p>
    <w:p w:rsidR="00304547" w:rsidRPr="00304547" w:rsidRDefault="00304547" w:rsidP="004D0962">
      <w:pPr>
        <w:spacing w:after="0" w:line="240" w:lineRule="auto"/>
        <w:ind w:firstLine="567"/>
        <w:jc w:val="both"/>
        <w:rPr>
          <w:rFonts w:ascii="Times New Roman" w:eastAsia="Times New Roman" w:hAnsi="Times New Roman" w:cs="Times New Roman"/>
          <w:sz w:val="24"/>
          <w:szCs w:val="24"/>
          <w:lang w:eastAsia="uk-UA"/>
        </w:rPr>
      </w:pPr>
      <w:r w:rsidRPr="00304547">
        <w:rPr>
          <w:rFonts w:ascii="Times New Roman" w:eastAsia="Times New Roman" w:hAnsi="Times New Roman" w:cs="Times New Roman"/>
          <w:sz w:val="24"/>
          <w:szCs w:val="24"/>
          <w:lang w:eastAsia="uk-UA"/>
        </w:rPr>
        <w:t>Суд апеляційної інстанції звертає увагу, що позивач покликається на те, що грошове забезпечення військовослужбовці повинно змінюватись щороку, зокрема і з 01 січня 2022 року, у зв’язку зі зміною прожиткового мінімуму для працездатних осіб.</w:t>
      </w:r>
    </w:p>
    <w:p w:rsidR="00304547" w:rsidRPr="00304547" w:rsidRDefault="00304547" w:rsidP="004D0962">
      <w:pPr>
        <w:spacing w:after="0" w:line="240" w:lineRule="auto"/>
        <w:ind w:firstLine="567"/>
        <w:jc w:val="both"/>
        <w:rPr>
          <w:rFonts w:ascii="Times New Roman" w:eastAsia="Times New Roman" w:hAnsi="Times New Roman" w:cs="Times New Roman"/>
          <w:sz w:val="24"/>
          <w:szCs w:val="24"/>
          <w:lang w:eastAsia="uk-UA"/>
        </w:rPr>
      </w:pPr>
      <w:r w:rsidRPr="00304547">
        <w:rPr>
          <w:rFonts w:ascii="Times New Roman" w:eastAsia="Times New Roman" w:hAnsi="Times New Roman" w:cs="Times New Roman"/>
          <w:sz w:val="24"/>
          <w:szCs w:val="24"/>
          <w:lang w:eastAsia="uk-UA"/>
        </w:rPr>
        <w:t>Суд апеляційної інстанції зазначає, що прожитковий мінімуму для працездатних осіб за спірні роки встановлювався на 2022 рік Законом України № 1928-IX «Про Державний бюджет України на 2022 рік».</w:t>
      </w:r>
    </w:p>
    <w:p w:rsidR="00304547" w:rsidRPr="00304547" w:rsidRDefault="00304547" w:rsidP="004D0962">
      <w:pPr>
        <w:spacing w:after="0" w:line="240" w:lineRule="auto"/>
        <w:ind w:firstLine="567"/>
        <w:jc w:val="both"/>
        <w:rPr>
          <w:rFonts w:ascii="Times New Roman" w:eastAsia="Times New Roman" w:hAnsi="Times New Roman" w:cs="Times New Roman"/>
          <w:sz w:val="24"/>
          <w:szCs w:val="24"/>
          <w:lang w:eastAsia="uk-UA"/>
        </w:rPr>
      </w:pPr>
      <w:r w:rsidRPr="00304547">
        <w:rPr>
          <w:rFonts w:ascii="Times New Roman" w:eastAsia="Times New Roman" w:hAnsi="Times New Roman" w:cs="Times New Roman"/>
          <w:sz w:val="24"/>
          <w:szCs w:val="24"/>
          <w:lang w:eastAsia="uk-UA"/>
        </w:rPr>
        <w:t>Вказаний Закон набрав чинності з 1 січня 2022 року.</w:t>
      </w:r>
    </w:p>
    <w:p w:rsidR="00304547" w:rsidRPr="00304547" w:rsidRDefault="00304547" w:rsidP="004D0962">
      <w:pPr>
        <w:spacing w:after="0" w:line="240" w:lineRule="auto"/>
        <w:ind w:firstLine="567"/>
        <w:jc w:val="both"/>
        <w:rPr>
          <w:rFonts w:ascii="Times New Roman" w:eastAsia="Times New Roman" w:hAnsi="Times New Roman" w:cs="Times New Roman"/>
          <w:sz w:val="24"/>
          <w:szCs w:val="24"/>
          <w:lang w:eastAsia="uk-UA"/>
        </w:rPr>
      </w:pPr>
      <w:r w:rsidRPr="00304547">
        <w:rPr>
          <w:rFonts w:ascii="Times New Roman" w:eastAsia="Times New Roman" w:hAnsi="Times New Roman" w:cs="Times New Roman"/>
          <w:sz w:val="24"/>
          <w:szCs w:val="24"/>
          <w:lang w:eastAsia="uk-UA"/>
        </w:rPr>
        <w:t>Враховуючи вищенаведене, суд апеляційної інстанції вважає, що перебіг строку звернення до суду з цим позовом слід обраховувати саме з 01 січня 2022 року.</w:t>
      </w:r>
    </w:p>
    <w:p w:rsidR="00304547" w:rsidRPr="00304547" w:rsidRDefault="00304547" w:rsidP="004D0962">
      <w:pPr>
        <w:spacing w:after="0" w:line="240" w:lineRule="auto"/>
        <w:ind w:firstLine="567"/>
        <w:jc w:val="both"/>
        <w:rPr>
          <w:rFonts w:ascii="Times New Roman" w:eastAsia="Times New Roman" w:hAnsi="Times New Roman" w:cs="Times New Roman"/>
          <w:sz w:val="24"/>
          <w:szCs w:val="24"/>
          <w:lang w:eastAsia="uk-UA"/>
        </w:rPr>
      </w:pPr>
      <w:r w:rsidRPr="00304547">
        <w:rPr>
          <w:rFonts w:ascii="Times New Roman" w:eastAsia="Times New Roman" w:hAnsi="Times New Roman" w:cs="Times New Roman"/>
          <w:sz w:val="24"/>
          <w:szCs w:val="24"/>
          <w:lang w:eastAsia="uk-UA"/>
        </w:rPr>
        <w:lastRenderedPageBreak/>
        <w:t>Отже, за встановлених обставин, у контексті наведених вимог законодавства, яким врегульовані розглядувані правовідносини, суд апеляційної інстанції дійшов висновку у цій справі, що  позивач достовірно міг дізнатися про порушення своїх прав з 01 січня відповідного року, але до суду з позовною заявою звернувся тільки 09.12.2022.</w:t>
      </w:r>
    </w:p>
    <w:p w:rsidR="00304547" w:rsidRPr="00304547" w:rsidRDefault="00304547" w:rsidP="004D0962">
      <w:pPr>
        <w:spacing w:after="0" w:line="240" w:lineRule="auto"/>
        <w:ind w:firstLine="567"/>
        <w:jc w:val="both"/>
        <w:rPr>
          <w:rFonts w:ascii="Times New Roman" w:eastAsia="Times New Roman" w:hAnsi="Times New Roman" w:cs="Times New Roman"/>
          <w:sz w:val="24"/>
          <w:szCs w:val="24"/>
          <w:lang w:eastAsia="uk-UA"/>
        </w:rPr>
      </w:pPr>
      <w:r w:rsidRPr="00304547">
        <w:rPr>
          <w:rFonts w:ascii="Times New Roman" w:eastAsia="Times New Roman" w:hAnsi="Times New Roman" w:cs="Times New Roman"/>
          <w:sz w:val="24"/>
          <w:szCs w:val="24"/>
          <w:lang w:eastAsia="uk-UA"/>
        </w:rPr>
        <w:t>Суд апеляційної інстанції зауважує, що поважними причинами пропуску строку звернення до суду можуть бути визнані ті обставини, які є об`єктивно непереборними, не залежать від волевиявлення особи та пов`язані з дійними істотними перешкодами та труднощами для своєчасного вчинення відповідних дій та підтверджені належними доказами.</w:t>
      </w:r>
    </w:p>
    <w:p w:rsidR="00304547" w:rsidRDefault="00304547" w:rsidP="004D0962">
      <w:pPr>
        <w:spacing w:after="0" w:line="240" w:lineRule="auto"/>
        <w:ind w:firstLine="567"/>
        <w:jc w:val="both"/>
        <w:rPr>
          <w:rFonts w:ascii="Times New Roman" w:eastAsia="Times New Roman" w:hAnsi="Times New Roman" w:cs="Times New Roman"/>
          <w:sz w:val="24"/>
          <w:szCs w:val="24"/>
          <w:lang w:eastAsia="uk-UA"/>
        </w:rPr>
      </w:pPr>
      <w:r w:rsidRPr="00304547">
        <w:rPr>
          <w:rFonts w:ascii="Times New Roman" w:eastAsia="Times New Roman" w:hAnsi="Times New Roman" w:cs="Times New Roman"/>
          <w:sz w:val="24"/>
          <w:szCs w:val="24"/>
          <w:lang w:eastAsia="uk-UA"/>
        </w:rPr>
        <w:t>Враховуючи вищенаведене, суд апеляційної інстанції дійшов висновку, що оскільки позивач пропустив строк звернення до суду з цим позовом та не навів поважних причин, які перешкоджали реалізувати право на звернення до суду в межах визначеного процесуального строку, а тому позовні вимоги необхідно залишити без розгляду.</w:t>
      </w:r>
    </w:p>
    <w:p w:rsidR="00FA53DF" w:rsidRDefault="00FA53DF" w:rsidP="00FA53DF">
      <w:pPr>
        <w:spacing w:after="0" w:line="240" w:lineRule="auto"/>
        <w:jc w:val="both"/>
        <w:rPr>
          <w:rFonts w:ascii="Times New Roman" w:eastAsia="Times New Roman" w:hAnsi="Times New Roman" w:cs="Times New Roman"/>
          <w:sz w:val="24"/>
          <w:szCs w:val="24"/>
          <w:lang w:eastAsia="uk-UA"/>
        </w:rPr>
      </w:pPr>
    </w:p>
    <w:p w:rsidR="00FA53DF" w:rsidRDefault="00FA53DF" w:rsidP="00FA53DF">
      <w:pPr>
        <w:spacing w:after="0" w:line="240" w:lineRule="auto"/>
        <w:jc w:val="both"/>
        <w:rPr>
          <w:rFonts w:ascii="Times New Roman" w:eastAsia="Times New Roman" w:hAnsi="Times New Roman" w:cs="Times New Roman"/>
          <w:sz w:val="24"/>
          <w:szCs w:val="24"/>
          <w:lang w:eastAsia="uk-UA"/>
        </w:rPr>
      </w:pPr>
    </w:p>
    <w:p w:rsidR="00FA53DF" w:rsidRDefault="00B557E3" w:rsidP="00FA53DF">
      <w:pPr>
        <w:jc w:val="both"/>
        <w:rPr>
          <w:rFonts w:ascii="Times New Roman" w:hAnsi="Times New Roman" w:cs="Times New Roman"/>
          <w:b/>
          <w:sz w:val="24"/>
          <w:szCs w:val="24"/>
        </w:rPr>
      </w:pPr>
      <w:r>
        <w:rPr>
          <w:rFonts w:ascii="Times New Roman" w:eastAsia="Times New Roman" w:hAnsi="Times New Roman" w:cs="Times New Roman"/>
          <w:b/>
          <w:sz w:val="24"/>
          <w:szCs w:val="24"/>
          <w:lang w:eastAsia="uk-UA"/>
        </w:rPr>
        <w:t>2.</w:t>
      </w:r>
      <w:r w:rsidR="00FA53DF" w:rsidRPr="00FA53DF">
        <w:rPr>
          <w:rFonts w:ascii="Times New Roman" w:eastAsia="Times New Roman" w:hAnsi="Times New Roman" w:cs="Times New Roman"/>
          <w:b/>
          <w:sz w:val="24"/>
          <w:szCs w:val="24"/>
          <w:lang w:eastAsia="uk-UA"/>
        </w:rPr>
        <w:t>2</w:t>
      </w:r>
      <w:r>
        <w:rPr>
          <w:rFonts w:ascii="Times New Roman" w:eastAsia="Times New Roman" w:hAnsi="Times New Roman" w:cs="Times New Roman"/>
          <w:b/>
          <w:sz w:val="24"/>
          <w:szCs w:val="24"/>
          <w:lang w:eastAsia="uk-UA"/>
        </w:rPr>
        <w:t>.</w:t>
      </w:r>
      <w:r w:rsidR="00FA53DF">
        <w:rPr>
          <w:rFonts w:ascii="Times New Roman" w:eastAsia="Times New Roman" w:hAnsi="Times New Roman" w:cs="Times New Roman"/>
          <w:b/>
          <w:sz w:val="24"/>
          <w:szCs w:val="24"/>
          <w:lang w:eastAsia="uk-UA"/>
        </w:rPr>
        <w:t xml:space="preserve"> </w:t>
      </w:r>
      <w:r w:rsidR="00FA53DF" w:rsidRPr="00D75A1C">
        <w:rPr>
          <w:rFonts w:ascii="Times New Roman" w:hAnsi="Times New Roman" w:cs="Times New Roman"/>
          <w:b/>
          <w:sz w:val="24"/>
          <w:szCs w:val="24"/>
        </w:rPr>
        <w:t xml:space="preserve">Постанова Восьмого апеляційного адміністративного суду від </w:t>
      </w:r>
      <w:r w:rsidR="00FA53DF">
        <w:rPr>
          <w:rFonts w:ascii="Times New Roman" w:hAnsi="Times New Roman" w:cs="Times New Roman"/>
          <w:b/>
          <w:sz w:val="24"/>
          <w:szCs w:val="24"/>
        </w:rPr>
        <w:t>14.06.2023</w:t>
      </w:r>
      <w:r w:rsidR="00FA53DF" w:rsidRPr="00D75A1C">
        <w:rPr>
          <w:rFonts w:ascii="Times New Roman" w:hAnsi="Times New Roman" w:cs="Times New Roman"/>
          <w:b/>
          <w:sz w:val="24"/>
          <w:szCs w:val="24"/>
        </w:rPr>
        <w:t xml:space="preserve"> по </w:t>
      </w:r>
      <w:r w:rsidR="00FA53DF" w:rsidRPr="00421123">
        <w:rPr>
          <w:rFonts w:ascii="Times New Roman" w:hAnsi="Times New Roman" w:cs="Times New Roman"/>
          <w:b/>
          <w:sz w:val="24"/>
          <w:szCs w:val="24"/>
        </w:rPr>
        <w:t xml:space="preserve">справі № </w:t>
      </w:r>
      <w:bookmarkStart w:id="19" w:name="_GoBack"/>
      <w:r w:rsidR="00FA53DF" w:rsidRPr="00421123">
        <w:rPr>
          <w:rFonts w:ascii="Times New Roman" w:hAnsi="Times New Roman" w:cs="Times New Roman"/>
          <w:b/>
          <w:sz w:val="24"/>
          <w:szCs w:val="24"/>
        </w:rPr>
        <w:t>500/</w:t>
      </w:r>
      <w:r w:rsidR="00FA53DF">
        <w:rPr>
          <w:rFonts w:ascii="Times New Roman" w:hAnsi="Times New Roman" w:cs="Times New Roman"/>
          <w:b/>
          <w:sz w:val="24"/>
          <w:szCs w:val="24"/>
        </w:rPr>
        <w:t>820/23</w:t>
      </w:r>
      <w:r w:rsidR="00FA53DF" w:rsidRPr="00421123">
        <w:rPr>
          <w:rFonts w:ascii="Times New Roman" w:hAnsi="Times New Roman" w:cs="Times New Roman"/>
          <w:b/>
          <w:sz w:val="24"/>
          <w:szCs w:val="24"/>
        </w:rPr>
        <w:t xml:space="preserve"> </w:t>
      </w:r>
      <w:bookmarkEnd w:id="19"/>
      <w:r w:rsidR="00FA53DF" w:rsidRPr="00421123">
        <w:rPr>
          <w:rFonts w:ascii="Times New Roman" w:hAnsi="Times New Roman" w:cs="Times New Roman"/>
          <w:b/>
          <w:sz w:val="24"/>
          <w:szCs w:val="24"/>
        </w:rPr>
        <w:t>(провадження №А/857/</w:t>
      </w:r>
      <w:r w:rsidR="00FA53DF">
        <w:rPr>
          <w:rFonts w:ascii="Times New Roman" w:hAnsi="Times New Roman" w:cs="Times New Roman"/>
          <w:b/>
          <w:sz w:val="24"/>
          <w:szCs w:val="24"/>
        </w:rPr>
        <w:t>6627/23</w:t>
      </w:r>
      <w:r w:rsidR="00FA53DF" w:rsidRPr="00421123">
        <w:rPr>
          <w:rFonts w:ascii="Times New Roman" w:hAnsi="Times New Roman" w:cs="Times New Roman"/>
          <w:b/>
          <w:sz w:val="24"/>
          <w:szCs w:val="24"/>
        </w:rPr>
        <w:t xml:space="preserve">): </w:t>
      </w:r>
      <w:r w:rsidR="00FA53DF" w:rsidRPr="00FA53DF">
        <w:rPr>
          <w:rFonts w:ascii="Times New Roman" w:hAnsi="Times New Roman" w:cs="Times New Roman"/>
          <w:b/>
          <w:sz w:val="24"/>
          <w:szCs w:val="24"/>
        </w:rPr>
        <w:t>вказані обставини справи свідчать про необхідність надати позивачу можливість захистити своє право в суді. Інакший підхід був би виявом надмірного формалізму та міг би розцінюватись як обмеження особи в доступі до суду, яке захищається ст.6 Європейської конвенції про захист прав людини і основоположних свобод.</w:t>
      </w:r>
    </w:p>
    <w:p w:rsidR="00FA53DF" w:rsidRDefault="00FA53DF" w:rsidP="00FA53DF">
      <w:pPr>
        <w:jc w:val="both"/>
        <w:rPr>
          <w:rFonts w:ascii="Times New Roman" w:hAnsi="Times New Roman" w:cs="Times New Roman"/>
          <w:b/>
          <w:sz w:val="24"/>
          <w:szCs w:val="24"/>
        </w:rPr>
      </w:pPr>
    </w:p>
    <w:p w:rsidR="00FA53DF" w:rsidRDefault="00FA53DF" w:rsidP="00FA53DF">
      <w:pPr>
        <w:pStyle w:val="ps1"/>
        <w:spacing w:before="0" w:beforeAutospacing="0" w:after="0" w:afterAutospacing="0"/>
        <w:jc w:val="left"/>
        <w:rPr>
          <w:b/>
          <w:bCs/>
          <w:color w:val="000000" w:themeColor="text1"/>
        </w:rPr>
      </w:pPr>
      <w:r>
        <w:rPr>
          <w:b/>
        </w:rPr>
        <w:t xml:space="preserve">         </w:t>
      </w:r>
      <w:r w:rsidRPr="004D0962">
        <w:rPr>
          <w:b/>
          <w:bCs/>
          <w:color w:val="000000" w:themeColor="text1"/>
        </w:rPr>
        <w:t>Обставини справи</w:t>
      </w:r>
    </w:p>
    <w:p w:rsidR="00F87B99" w:rsidRPr="00F87B99" w:rsidRDefault="00F87B99" w:rsidP="00F87B99">
      <w:pPr>
        <w:spacing w:after="0" w:line="240" w:lineRule="auto"/>
        <w:ind w:firstLine="567"/>
        <w:jc w:val="both"/>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lang w:eastAsia="uk-UA"/>
        </w:rPr>
        <w:t xml:space="preserve">Позивач звернувся з позовною заявою </w:t>
      </w:r>
      <w:r w:rsidRPr="00304547">
        <w:rPr>
          <w:rFonts w:ascii="Times New Roman" w:eastAsia="Times New Roman" w:hAnsi="Times New Roman" w:cs="Times New Roman"/>
          <w:sz w:val="24"/>
          <w:szCs w:val="24"/>
          <w:lang w:eastAsia="uk-UA"/>
        </w:rPr>
        <w:t xml:space="preserve">Головного управління Пенсійного фонду </w:t>
      </w:r>
      <w:r w:rsidRPr="00F87B99">
        <w:rPr>
          <w:rFonts w:ascii="Times New Roman" w:eastAsia="Times New Roman" w:hAnsi="Times New Roman" w:cs="Times New Roman"/>
          <w:sz w:val="24"/>
          <w:szCs w:val="24"/>
          <w:lang w:eastAsia="uk-UA"/>
        </w:rPr>
        <w:t>України в Тернопільській області про визнання дій протиправними та</w:t>
      </w:r>
      <w:r w:rsidRPr="00FA53DF">
        <w:rPr>
          <w:rFonts w:ascii="Times New Roman" w:eastAsia="Times New Roman" w:hAnsi="Times New Roman" w:cs="Times New Roman"/>
          <w:sz w:val="24"/>
          <w:szCs w:val="24"/>
          <w:lang w:eastAsia="uk-UA"/>
        </w:rPr>
        <w:t xml:space="preserve"> зобов’язання провести перерахунок пенсії</w:t>
      </w:r>
    </w:p>
    <w:p w:rsidR="00F87B99" w:rsidRDefault="00F87B99" w:rsidP="00FA53DF">
      <w:pPr>
        <w:spacing w:after="0" w:line="240" w:lineRule="auto"/>
        <w:ind w:firstLine="567"/>
        <w:jc w:val="both"/>
        <w:rPr>
          <w:rFonts w:ascii="Times New Roman" w:hAnsi="Times New Roman" w:cs="Times New Roman"/>
          <w:sz w:val="24"/>
          <w:szCs w:val="24"/>
        </w:rPr>
      </w:pPr>
      <w:r w:rsidRPr="00F87B99">
        <w:rPr>
          <w:rFonts w:ascii="Times New Roman" w:hAnsi="Times New Roman" w:cs="Times New Roman"/>
          <w:sz w:val="24"/>
          <w:szCs w:val="24"/>
        </w:rPr>
        <w:t>Ухвалою Тернопільського окружного адміністративного суду від 03.04.2023 повернуто позивачу в порядку ч.2 ст.123, п.п.1, 9 ч.4 ст.169 Кодексу адміністративного судочинства - в частині позовних вимог про зобов`язання здійснити перерахунок та виплату пенсії за період з 01.06.2021р. по 07.09.2022.</w:t>
      </w:r>
    </w:p>
    <w:p w:rsidR="00F87B99" w:rsidRPr="00E24D76" w:rsidRDefault="00F87B99" w:rsidP="00F87B99">
      <w:pPr>
        <w:autoSpaceDE w:val="0"/>
        <w:autoSpaceDN w:val="0"/>
        <w:adjustRightInd w:val="0"/>
        <w:spacing w:after="0" w:line="240" w:lineRule="auto"/>
        <w:ind w:firstLine="567"/>
        <w:jc w:val="both"/>
        <w:rPr>
          <w:rFonts w:ascii="Times New Roman" w:hAnsi="Times New Roman" w:cs="Times New Roman"/>
          <w:b/>
          <w:sz w:val="24"/>
          <w:szCs w:val="24"/>
        </w:rPr>
      </w:pPr>
      <w:r w:rsidRPr="00E24D76">
        <w:rPr>
          <w:rFonts w:ascii="Times New Roman" w:hAnsi="Times New Roman" w:cs="Times New Roman"/>
          <w:b/>
          <w:sz w:val="24"/>
          <w:szCs w:val="24"/>
        </w:rPr>
        <w:t xml:space="preserve">Апеляційна скарга та її обґрунтування. </w:t>
      </w:r>
    </w:p>
    <w:p w:rsidR="00FA53DF" w:rsidRPr="00FA53DF" w:rsidRDefault="00FA53DF" w:rsidP="00FA53DF">
      <w:pPr>
        <w:spacing w:after="0" w:line="240" w:lineRule="auto"/>
        <w:ind w:firstLine="567"/>
        <w:jc w:val="both"/>
        <w:rPr>
          <w:rFonts w:ascii="Times New Roman" w:eastAsia="Times New Roman" w:hAnsi="Times New Roman" w:cs="Times New Roman"/>
          <w:sz w:val="24"/>
          <w:szCs w:val="24"/>
          <w:lang w:eastAsia="uk-UA"/>
        </w:rPr>
      </w:pPr>
      <w:r w:rsidRPr="00FA53DF">
        <w:rPr>
          <w:rFonts w:ascii="Times New Roman" w:eastAsia="Times New Roman" w:hAnsi="Times New Roman" w:cs="Times New Roman"/>
          <w:sz w:val="24"/>
          <w:szCs w:val="24"/>
          <w:lang w:eastAsia="uk-UA"/>
        </w:rPr>
        <w:t>Не погодившись із вказаною ухвалою, її оскаржив позивач, який в апеляційній скарзі просить судову ухвалу скасувати та прийняти рішення по справі, яким задовольнити заявлені позовні вимоги</w:t>
      </w:r>
      <w:r w:rsidR="00F87B99">
        <w:rPr>
          <w:rFonts w:ascii="Times New Roman" w:eastAsia="Times New Roman" w:hAnsi="Times New Roman" w:cs="Times New Roman"/>
          <w:sz w:val="24"/>
          <w:szCs w:val="24"/>
          <w:lang w:eastAsia="uk-UA"/>
        </w:rPr>
        <w:t xml:space="preserve">. </w:t>
      </w:r>
      <w:r w:rsidRPr="00FA53DF">
        <w:rPr>
          <w:rFonts w:ascii="Times New Roman" w:eastAsia="Times New Roman" w:hAnsi="Times New Roman" w:cs="Times New Roman"/>
          <w:sz w:val="24"/>
          <w:szCs w:val="24"/>
          <w:lang w:eastAsia="uk-UA"/>
        </w:rPr>
        <w:t xml:space="preserve">Вимоги апеляційної скарги мотивує тим, що суд помилково застосував наслідки, визначені ст.123 КАС України, до розглядуваних правовідносин, оскільки в силу приписів ч.3 ст.51 Закону України «Про пенсійне забезпечення осіб, звільнених з військової служби, та деяких інших осіб» перерахунок пенсій за вислугу років, який не проведений з вини пенсійного органу, здійснюється без обмеження строком. </w:t>
      </w:r>
    </w:p>
    <w:p w:rsidR="00F87B99" w:rsidRPr="004D0962" w:rsidRDefault="00F87B99" w:rsidP="00F87B99">
      <w:pPr>
        <w:pStyle w:val="a4"/>
      </w:pPr>
      <w:r w:rsidRPr="00FA53DF">
        <w:rPr>
          <w:rFonts w:eastAsia="Times New Roman"/>
          <w:lang w:eastAsia="uk-UA"/>
        </w:rPr>
        <w:t>  </w:t>
      </w:r>
      <w:r>
        <w:rPr>
          <w:rFonts w:eastAsia="Times New Roman"/>
          <w:lang w:eastAsia="uk-UA"/>
        </w:rPr>
        <w:t xml:space="preserve">       </w:t>
      </w:r>
      <w:r w:rsidRPr="004D0962">
        <w:t>Позиція суду апеляційної інстанції.</w:t>
      </w:r>
    </w:p>
    <w:p w:rsidR="00FA53DF" w:rsidRPr="00FA53DF" w:rsidRDefault="00F87B99" w:rsidP="00B557E3">
      <w:pPr>
        <w:pStyle w:val="ps9"/>
        <w:spacing w:before="0" w:beforeAutospacing="0" w:after="0" w:afterAutospacing="0"/>
      </w:pPr>
      <w:r>
        <w:rPr>
          <w:color w:val="000000" w:themeColor="text1"/>
        </w:rPr>
        <w:t xml:space="preserve">         </w:t>
      </w:r>
      <w:r w:rsidR="00FA53DF" w:rsidRPr="00FA53DF">
        <w:t>Для звернення до адміністративного суду за захистом прав, свобод та інтересів особи встановлюється шестимісячний строк, який, якщо не встановлено інше, обчислюється з дня, коли особа дізналася або повинна була дізнатися про порушення своїх прав, свобод чи інтересів.</w:t>
      </w:r>
    </w:p>
    <w:p w:rsidR="00FA53DF" w:rsidRPr="00FA53DF" w:rsidRDefault="00FA53DF" w:rsidP="00FA53DF">
      <w:pPr>
        <w:spacing w:after="0" w:line="240" w:lineRule="auto"/>
        <w:ind w:firstLine="567"/>
        <w:jc w:val="both"/>
        <w:rPr>
          <w:rFonts w:ascii="Times New Roman" w:eastAsia="Times New Roman" w:hAnsi="Times New Roman" w:cs="Times New Roman"/>
          <w:sz w:val="24"/>
          <w:szCs w:val="24"/>
          <w:lang w:eastAsia="uk-UA"/>
        </w:rPr>
      </w:pPr>
      <w:r w:rsidRPr="00FA53DF">
        <w:rPr>
          <w:rFonts w:ascii="Times New Roman" w:eastAsia="Times New Roman" w:hAnsi="Times New Roman" w:cs="Times New Roman"/>
          <w:sz w:val="24"/>
          <w:szCs w:val="24"/>
          <w:lang w:eastAsia="uk-UA"/>
        </w:rPr>
        <w:t>Згідно усталеної судової практики поважними причинами пропуску строку звернення до суду із позовом визнаються лише ті обставини, які були чи об`єктивно є непереборними, тобто не залежать від волевиявлення особи, що звернулась з адміністративним позовом, пов`язані з дійсно істотними обставинами, перешкодами чи труднощами, що унеможливили своєчасне звернення до суду. Такі обставини мають бути підтверджені відповідними та належними доказами.</w:t>
      </w:r>
    </w:p>
    <w:p w:rsidR="00FA53DF" w:rsidRPr="00FA53DF" w:rsidRDefault="00FA53DF" w:rsidP="00FA53DF">
      <w:pPr>
        <w:spacing w:after="0" w:line="240" w:lineRule="auto"/>
        <w:ind w:firstLine="567"/>
        <w:jc w:val="both"/>
        <w:rPr>
          <w:rFonts w:ascii="Times New Roman" w:eastAsia="Times New Roman" w:hAnsi="Times New Roman" w:cs="Times New Roman"/>
          <w:sz w:val="24"/>
          <w:szCs w:val="24"/>
          <w:lang w:eastAsia="uk-UA"/>
        </w:rPr>
      </w:pPr>
      <w:r w:rsidRPr="00FA53DF">
        <w:rPr>
          <w:rFonts w:ascii="Times New Roman" w:eastAsia="Times New Roman" w:hAnsi="Times New Roman" w:cs="Times New Roman"/>
          <w:sz w:val="24"/>
          <w:szCs w:val="24"/>
          <w:lang w:eastAsia="uk-UA"/>
        </w:rPr>
        <w:lastRenderedPageBreak/>
        <w:t>Як слідує з матеріалів справи, предметом спору в цій справі є дії пенсійного органу щодо припинення виплати з 01.06.2022р. щомісячної доплати до пенсії позивача в сумі до 2000 грн., встановленої відповідно до постанови КМ України № 713 від 14.07.2021р. «Про додатковий соціальний захист окремих категорій осіб»; зобов’язання до вчинення дій, зокрема, здійснення перерахунку та виплати пенсії із урахуванням спірної доплати.</w:t>
      </w:r>
    </w:p>
    <w:p w:rsidR="00FA53DF" w:rsidRPr="00FA53DF" w:rsidRDefault="00FA53DF" w:rsidP="00FA53DF">
      <w:pPr>
        <w:spacing w:after="0" w:line="240" w:lineRule="auto"/>
        <w:ind w:firstLine="567"/>
        <w:jc w:val="both"/>
        <w:rPr>
          <w:rFonts w:ascii="Times New Roman" w:eastAsia="Times New Roman" w:hAnsi="Times New Roman" w:cs="Times New Roman"/>
          <w:sz w:val="24"/>
          <w:szCs w:val="24"/>
          <w:lang w:eastAsia="uk-UA"/>
        </w:rPr>
      </w:pPr>
      <w:r w:rsidRPr="00FA53DF">
        <w:rPr>
          <w:rFonts w:ascii="Times New Roman" w:eastAsia="Times New Roman" w:hAnsi="Times New Roman" w:cs="Times New Roman"/>
          <w:sz w:val="24"/>
          <w:szCs w:val="24"/>
          <w:lang w:eastAsia="uk-UA"/>
        </w:rPr>
        <w:t>При цьому, матеріали справи не містять будь-якого рішення пенсійного органу, яким би вирішувалося питання припинення виплати спірної доплати; також будь-які докази інформування позивача зі сторони пенсійного органу про зміну складових пенсійної виплати не представлені.</w:t>
      </w:r>
    </w:p>
    <w:p w:rsidR="00FA53DF" w:rsidRPr="00FA53DF" w:rsidRDefault="00FA53DF" w:rsidP="00FA53DF">
      <w:pPr>
        <w:spacing w:after="0" w:line="240" w:lineRule="auto"/>
        <w:ind w:firstLine="567"/>
        <w:jc w:val="both"/>
        <w:rPr>
          <w:rFonts w:ascii="Times New Roman" w:eastAsia="Times New Roman" w:hAnsi="Times New Roman" w:cs="Times New Roman"/>
          <w:sz w:val="24"/>
          <w:szCs w:val="24"/>
          <w:lang w:eastAsia="uk-UA"/>
        </w:rPr>
      </w:pPr>
      <w:r w:rsidRPr="00FA53DF">
        <w:rPr>
          <w:rFonts w:ascii="Times New Roman" w:eastAsia="Times New Roman" w:hAnsi="Times New Roman" w:cs="Times New Roman"/>
          <w:sz w:val="24"/>
          <w:szCs w:val="24"/>
          <w:lang w:eastAsia="uk-UA"/>
        </w:rPr>
        <w:t>Лише після звернення із заявою від 03.02.2023р. та отримання відповіді ГУ ПФ України в Тернопільській обл. позивач достовірно дізнався про припинення йому виплати з 01.06.2022р. спірної доплати до пенсії.</w:t>
      </w:r>
    </w:p>
    <w:p w:rsidR="00FA53DF" w:rsidRPr="00FA53DF" w:rsidRDefault="00FA53DF" w:rsidP="00FA53DF">
      <w:pPr>
        <w:spacing w:after="0" w:line="240" w:lineRule="auto"/>
        <w:ind w:firstLine="567"/>
        <w:jc w:val="both"/>
        <w:rPr>
          <w:rFonts w:ascii="Times New Roman" w:eastAsia="Times New Roman" w:hAnsi="Times New Roman" w:cs="Times New Roman"/>
          <w:sz w:val="24"/>
          <w:szCs w:val="24"/>
          <w:lang w:eastAsia="uk-UA"/>
        </w:rPr>
      </w:pPr>
      <w:r w:rsidRPr="00FA53DF">
        <w:rPr>
          <w:rFonts w:ascii="Times New Roman" w:eastAsia="Times New Roman" w:hAnsi="Times New Roman" w:cs="Times New Roman"/>
          <w:sz w:val="24"/>
          <w:szCs w:val="24"/>
          <w:lang w:eastAsia="uk-UA"/>
        </w:rPr>
        <w:t>Отже, позивачем вживалися заходи для отримання інформації про складові пенсійної виплати та причини припинення виплати щомісячної доплати до пенсії в сумі 2000 грн., встановленої відповідно до постанови КМ України № 713 від 14.07.2021р. «Про додатковий соціальний захист окремих категорій осіб».</w:t>
      </w:r>
    </w:p>
    <w:p w:rsidR="00FA53DF" w:rsidRPr="00FA53DF" w:rsidRDefault="00FA53DF" w:rsidP="00FA53DF">
      <w:pPr>
        <w:spacing w:after="0" w:line="240" w:lineRule="auto"/>
        <w:ind w:firstLine="567"/>
        <w:jc w:val="both"/>
        <w:rPr>
          <w:rFonts w:ascii="Times New Roman" w:eastAsia="Times New Roman" w:hAnsi="Times New Roman" w:cs="Times New Roman"/>
          <w:sz w:val="24"/>
          <w:szCs w:val="24"/>
          <w:lang w:eastAsia="uk-UA"/>
        </w:rPr>
      </w:pPr>
      <w:r w:rsidRPr="00FA53DF">
        <w:rPr>
          <w:rFonts w:ascii="Times New Roman" w:eastAsia="Times New Roman" w:hAnsi="Times New Roman" w:cs="Times New Roman"/>
          <w:sz w:val="24"/>
          <w:szCs w:val="24"/>
          <w:lang w:eastAsia="uk-UA"/>
        </w:rPr>
        <w:t xml:space="preserve">Проте, такі аргументи суд не розглянув, обмежившись лише цитуванням сформованих судом касаційної інстанції правових висновків щодо застосування процесуальних строків </w:t>
      </w:r>
      <w:proofErr w:type="spellStart"/>
      <w:r w:rsidRPr="00FA53DF">
        <w:rPr>
          <w:rFonts w:ascii="Times New Roman" w:eastAsia="Times New Roman" w:hAnsi="Times New Roman" w:cs="Times New Roman"/>
          <w:sz w:val="24"/>
          <w:szCs w:val="24"/>
          <w:lang w:eastAsia="uk-UA"/>
        </w:rPr>
        <w:t>строків</w:t>
      </w:r>
      <w:proofErr w:type="spellEnd"/>
      <w:r w:rsidRPr="00FA53DF">
        <w:rPr>
          <w:rFonts w:ascii="Times New Roman" w:eastAsia="Times New Roman" w:hAnsi="Times New Roman" w:cs="Times New Roman"/>
          <w:sz w:val="24"/>
          <w:szCs w:val="24"/>
          <w:lang w:eastAsia="uk-UA"/>
        </w:rPr>
        <w:t xml:space="preserve"> у пенсійних правовідносинах.</w:t>
      </w:r>
    </w:p>
    <w:p w:rsidR="00FA53DF" w:rsidRPr="00FA53DF" w:rsidRDefault="00FA53DF" w:rsidP="00FA53DF">
      <w:pPr>
        <w:spacing w:after="0" w:line="240" w:lineRule="auto"/>
        <w:ind w:firstLine="567"/>
        <w:jc w:val="both"/>
        <w:rPr>
          <w:rFonts w:ascii="Times New Roman" w:eastAsia="Times New Roman" w:hAnsi="Times New Roman" w:cs="Times New Roman"/>
          <w:sz w:val="24"/>
          <w:szCs w:val="24"/>
          <w:lang w:eastAsia="uk-UA"/>
        </w:rPr>
      </w:pPr>
      <w:r w:rsidRPr="00FA53DF">
        <w:rPr>
          <w:rFonts w:ascii="Times New Roman" w:eastAsia="Times New Roman" w:hAnsi="Times New Roman" w:cs="Times New Roman"/>
          <w:sz w:val="24"/>
          <w:szCs w:val="24"/>
          <w:lang w:eastAsia="uk-UA"/>
        </w:rPr>
        <w:t>Стосовно висновків суду про те, що отримання періодичних пенсійних платежів свідчить про поінформованість позивача про припинення виплати спірної доплати, колегія суддів наголошує, що таке широке і поверхневе тлумачення спірних обставин в розглядуваному випадку суперечить такій засаді (принципу) адміністративного судочинства як верховенство права, оскільки поза розумним сумнівом Данилюк В.П. зацікавлений у вирішенні питання про виплату йому пенсії в повному розмірі.</w:t>
      </w:r>
    </w:p>
    <w:p w:rsidR="00FA53DF" w:rsidRPr="00FA53DF" w:rsidRDefault="00FA53DF" w:rsidP="00FA53DF">
      <w:pPr>
        <w:spacing w:after="0" w:line="240" w:lineRule="auto"/>
        <w:ind w:firstLine="567"/>
        <w:jc w:val="both"/>
        <w:rPr>
          <w:rFonts w:ascii="Times New Roman" w:eastAsia="Times New Roman" w:hAnsi="Times New Roman" w:cs="Times New Roman"/>
          <w:sz w:val="24"/>
          <w:szCs w:val="24"/>
          <w:lang w:eastAsia="uk-UA"/>
        </w:rPr>
      </w:pPr>
      <w:r w:rsidRPr="00FA53DF">
        <w:rPr>
          <w:rFonts w:ascii="Times New Roman" w:eastAsia="Times New Roman" w:hAnsi="Times New Roman" w:cs="Times New Roman"/>
          <w:sz w:val="24"/>
          <w:szCs w:val="24"/>
          <w:lang w:eastAsia="uk-UA"/>
        </w:rPr>
        <w:t>При цьому, тривале перебування позивача в стані правової невизначеності зумовлено безпосередніми діями (бездіяльністю) суб’єкта владних повноважень, а саме ГУ ПФ України в Тернопільській обл.</w:t>
      </w:r>
    </w:p>
    <w:p w:rsidR="00FA53DF" w:rsidRPr="00FA53DF" w:rsidRDefault="00FA53DF" w:rsidP="00FA53DF">
      <w:pPr>
        <w:spacing w:after="0" w:line="240" w:lineRule="auto"/>
        <w:ind w:firstLine="567"/>
        <w:jc w:val="both"/>
        <w:rPr>
          <w:rFonts w:ascii="Times New Roman" w:eastAsia="Times New Roman" w:hAnsi="Times New Roman" w:cs="Times New Roman"/>
          <w:sz w:val="24"/>
          <w:szCs w:val="24"/>
          <w:lang w:eastAsia="uk-UA"/>
        </w:rPr>
      </w:pPr>
      <w:r w:rsidRPr="00FA53DF">
        <w:rPr>
          <w:rFonts w:ascii="Times New Roman" w:eastAsia="Times New Roman" w:hAnsi="Times New Roman" w:cs="Times New Roman"/>
          <w:sz w:val="24"/>
          <w:szCs w:val="24"/>
          <w:lang w:eastAsia="uk-UA"/>
        </w:rPr>
        <w:t>Отже, перекладання на позивача наслідків пропуску строку звернення до суду через бездіяльність відповідача, незабезпечення належного інформування особи про зміни складових пенсійної виплати є недопустимим.</w:t>
      </w:r>
    </w:p>
    <w:p w:rsidR="00FA53DF" w:rsidRPr="00FA53DF" w:rsidRDefault="00FA53DF" w:rsidP="00FA53DF">
      <w:pPr>
        <w:spacing w:after="0" w:line="240" w:lineRule="auto"/>
        <w:ind w:firstLine="567"/>
        <w:jc w:val="both"/>
        <w:rPr>
          <w:rFonts w:ascii="Times New Roman" w:eastAsia="Times New Roman" w:hAnsi="Times New Roman" w:cs="Times New Roman"/>
          <w:sz w:val="24"/>
          <w:szCs w:val="24"/>
          <w:lang w:eastAsia="uk-UA"/>
        </w:rPr>
      </w:pPr>
      <w:r w:rsidRPr="00FA53DF">
        <w:rPr>
          <w:rFonts w:ascii="Times New Roman" w:eastAsia="Times New Roman" w:hAnsi="Times New Roman" w:cs="Times New Roman"/>
          <w:sz w:val="24"/>
          <w:szCs w:val="24"/>
          <w:lang w:eastAsia="uk-UA"/>
        </w:rPr>
        <w:t>Відтак, спірна ухвала суду від 03.04.2023р. про повернення позовної заяви (в частині вимог) прийнята судом першої інстанції помилково, оскільки, на переконання колегії суддів, шестимісячний строк звернення до суду (ч.2 ст.122 КАС України) в цьому випадку не застосовується; пріоритет в застосуванні має норма спеціального закону - ч.3 ст.51 Закону України «Про пенсійне забезпечення осіб, звільнених з військової служби, та деяких інших осіб», яка не передбачає строків для перерахунку пенсій, призначених відповідно до вказаного Закону.</w:t>
      </w:r>
    </w:p>
    <w:p w:rsidR="00FA53DF" w:rsidRPr="00FA53DF" w:rsidRDefault="00FA53DF" w:rsidP="00FA53DF">
      <w:pPr>
        <w:spacing w:after="0" w:line="240" w:lineRule="auto"/>
        <w:ind w:firstLine="567"/>
        <w:jc w:val="both"/>
        <w:rPr>
          <w:rFonts w:ascii="Times New Roman" w:eastAsia="Times New Roman" w:hAnsi="Times New Roman" w:cs="Times New Roman"/>
          <w:sz w:val="24"/>
          <w:szCs w:val="24"/>
          <w:lang w:eastAsia="uk-UA"/>
        </w:rPr>
      </w:pPr>
      <w:r w:rsidRPr="00FA53DF">
        <w:rPr>
          <w:rFonts w:ascii="Times New Roman" w:eastAsia="Times New Roman" w:hAnsi="Times New Roman" w:cs="Times New Roman"/>
          <w:sz w:val="24"/>
          <w:szCs w:val="24"/>
          <w:lang w:eastAsia="uk-UA"/>
        </w:rPr>
        <w:t>Оцінюючи в сукупності викладене, колегія суддів приходить до переконливого висновку про те, що за таких умов в суду першої інстанції не було достатніх і належних підстав для повернення позовної заяви на підставі ч.2 ст.123, п.п.1, 9 ч.4 ст.169 КАС України, а тому оскаржувана ухвала суду є необґрунтованою, а відтак не відповідає вимогам закону.</w:t>
      </w:r>
    </w:p>
    <w:p w:rsidR="00FA53DF" w:rsidRPr="00FA53DF" w:rsidRDefault="00FA53DF" w:rsidP="00FA53DF">
      <w:pPr>
        <w:spacing w:after="0" w:line="240" w:lineRule="auto"/>
        <w:ind w:firstLine="567"/>
        <w:jc w:val="both"/>
        <w:rPr>
          <w:rFonts w:ascii="Times New Roman" w:eastAsia="Times New Roman" w:hAnsi="Times New Roman" w:cs="Times New Roman"/>
          <w:sz w:val="24"/>
          <w:szCs w:val="24"/>
          <w:lang w:eastAsia="uk-UA"/>
        </w:rPr>
      </w:pPr>
      <w:r w:rsidRPr="00FA53DF">
        <w:rPr>
          <w:rFonts w:ascii="Times New Roman" w:eastAsia="Times New Roman" w:hAnsi="Times New Roman" w:cs="Times New Roman"/>
          <w:sz w:val="24"/>
          <w:szCs w:val="24"/>
          <w:lang w:eastAsia="uk-UA"/>
        </w:rPr>
        <w:t>З огляду на викладене, колегія суддів приходить до переконливого висновку про те, що апеляційна скарга підлягає до часткового задоволення, а оскаржувану ухвала суду слід скасувати як таку, що винесена із порушенням норм процесуального права, що призвело до помилкового повернення позовної заяви, із направленням справи до суду першої інстанції для продовження розгляду справи.</w:t>
      </w:r>
    </w:p>
    <w:p w:rsidR="00FA53DF" w:rsidRDefault="00FA53DF" w:rsidP="00FA53DF">
      <w:pPr>
        <w:spacing w:after="0" w:line="240" w:lineRule="auto"/>
        <w:jc w:val="both"/>
        <w:rPr>
          <w:rFonts w:ascii="Times New Roman" w:eastAsia="Times New Roman" w:hAnsi="Times New Roman" w:cs="Times New Roman"/>
          <w:sz w:val="24"/>
          <w:szCs w:val="24"/>
          <w:lang w:eastAsia="uk-UA"/>
        </w:rPr>
      </w:pPr>
      <w:r w:rsidRPr="00FA53DF">
        <w:rPr>
          <w:rFonts w:ascii="Times New Roman" w:eastAsia="Times New Roman" w:hAnsi="Times New Roman" w:cs="Times New Roman"/>
          <w:sz w:val="24"/>
          <w:szCs w:val="24"/>
          <w:lang w:eastAsia="uk-UA"/>
        </w:rPr>
        <w:t>         </w:t>
      </w:r>
    </w:p>
    <w:p w:rsidR="00444EED" w:rsidRDefault="00444EED" w:rsidP="00FA53DF">
      <w:pPr>
        <w:spacing w:after="0" w:line="240" w:lineRule="auto"/>
        <w:jc w:val="both"/>
        <w:rPr>
          <w:rFonts w:ascii="Times New Roman" w:eastAsia="Times New Roman" w:hAnsi="Times New Roman" w:cs="Times New Roman"/>
          <w:sz w:val="24"/>
          <w:szCs w:val="24"/>
          <w:lang w:eastAsia="uk-UA"/>
        </w:rPr>
      </w:pPr>
    </w:p>
    <w:p w:rsidR="00CB72FA" w:rsidRDefault="00B557E3" w:rsidP="00CB72FA">
      <w:pPr>
        <w:jc w:val="both"/>
        <w:rPr>
          <w:rFonts w:ascii="Times New Roman" w:hAnsi="Times New Roman" w:cs="Times New Roman"/>
          <w:b/>
          <w:sz w:val="24"/>
          <w:szCs w:val="24"/>
        </w:rPr>
      </w:pPr>
      <w:r>
        <w:rPr>
          <w:rFonts w:ascii="Times New Roman" w:eastAsia="Times New Roman" w:hAnsi="Times New Roman" w:cs="Times New Roman"/>
          <w:b/>
          <w:sz w:val="24"/>
          <w:szCs w:val="24"/>
          <w:lang w:eastAsia="uk-UA"/>
        </w:rPr>
        <w:t>2.</w:t>
      </w:r>
      <w:r w:rsidR="00CB72FA">
        <w:rPr>
          <w:rFonts w:ascii="Times New Roman" w:eastAsia="Times New Roman" w:hAnsi="Times New Roman" w:cs="Times New Roman"/>
          <w:b/>
          <w:sz w:val="24"/>
          <w:szCs w:val="24"/>
          <w:lang w:eastAsia="uk-UA"/>
        </w:rPr>
        <w:t>3</w:t>
      </w:r>
      <w:r>
        <w:rPr>
          <w:rFonts w:ascii="Times New Roman" w:eastAsia="Times New Roman" w:hAnsi="Times New Roman" w:cs="Times New Roman"/>
          <w:b/>
          <w:sz w:val="24"/>
          <w:szCs w:val="24"/>
          <w:lang w:eastAsia="uk-UA"/>
        </w:rPr>
        <w:t>.</w:t>
      </w:r>
      <w:r w:rsidR="00CB72FA">
        <w:rPr>
          <w:rFonts w:ascii="Times New Roman" w:eastAsia="Times New Roman" w:hAnsi="Times New Roman" w:cs="Times New Roman"/>
          <w:b/>
          <w:sz w:val="24"/>
          <w:szCs w:val="24"/>
          <w:lang w:eastAsia="uk-UA"/>
        </w:rPr>
        <w:t xml:space="preserve"> </w:t>
      </w:r>
      <w:r w:rsidR="00CB72FA" w:rsidRPr="00D75A1C">
        <w:rPr>
          <w:rFonts w:ascii="Times New Roman" w:hAnsi="Times New Roman" w:cs="Times New Roman"/>
          <w:b/>
          <w:sz w:val="24"/>
          <w:szCs w:val="24"/>
        </w:rPr>
        <w:t xml:space="preserve">Постанова Восьмого апеляційного адміністративного суду від </w:t>
      </w:r>
      <w:r w:rsidR="00CB72FA">
        <w:rPr>
          <w:rFonts w:ascii="Times New Roman" w:hAnsi="Times New Roman" w:cs="Times New Roman"/>
          <w:b/>
          <w:sz w:val="24"/>
          <w:szCs w:val="24"/>
        </w:rPr>
        <w:t>15.05.2023</w:t>
      </w:r>
      <w:r w:rsidR="00CB72FA" w:rsidRPr="00D75A1C">
        <w:rPr>
          <w:rFonts w:ascii="Times New Roman" w:hAnsi="Times New Roman" w:cs="Times New Roman"/>
          <w:b/>
          <w:sz w:val="24"/>
          <w:szCs w:val="24"/>
        </w:rPr>
        <w:t xml:space="preserve"> по </w:t>
      </w:r>
      <w:r w:rsidR="00CB72FA" w:rsidRPr="00421123">
        <w:rPr>
          <w:rFonts w:ascii="Times New Roman" w:hAnsi="Times New Roman" w:cs="Times New Roman"/>
          <w:b/>
          <w:sz w:val="24"/>
          <w:szCs w:val="24"/>
        </w:rPr>
        <w:t>справі № 500/</w:t>
      </w:r>
      <w:r w:rsidR="00CB72FA">
        <w:rPr>
          <w:rFonts w:ascii="Times New Roman" w:hAnsi="Times New Roman" w:cs="Times New Roman"/>
          <w:b/>
          <w:sz w:val="24"/>
          <w:szCs w:val="24"/>
        </w:rPr>
        <w:t>4611/22</w:t>
      </w:r>
      <w:r w:rsidR="00CB72FA" w:rsidRPr="00421123">
        <w:rPr>
          <w:rFonts w:ascii="Times New Roman" w:hAnsi="Times New Roman" w:cs="Times New Roman"/>
          <w:b/>
          <w:sz w:val="24"/>
          <w:szCs w:val="24"/>
        </w:rPr>
        <w:t xml:space="preserve"> (провадження №А/857/</w:t>
      </w:r>
      <w:r w:rsidR="00CB72FA">
        <w:rPr>
          <w:rFonts w:ascii="Times New Roman" w:hAnsi="Times New Roman" w:cs="Times New Roman"/>
          <w:b/>
          <w:sz w:val="24"/>
          <w:szCs w:val="24"/>
        </w:rPr>
        <w:t>3107/23</w:t>
      </w:r>
      <w:r w:rsidR="00CB72FA" w:rsidRPr="00421123">
        <w:rPr>
          <w:rFonts w:ascii="Times New Roman" w:hAnsi="Times New Roman" w:cs="Times New Roman"/>
          <w:b/>
          <w:sz w:val="24"/>
          <w:szCs w:val="24"/>
        </w:rPr>
        <w:t xml:space="preserve">): </w:t>
      </w:r>
      <w:r w:rsidR="00CB72FA" w:rsidRPr="00CB72FA">
        <w:rPr>
          <w:rFonts w:ascii="Times New Roman" w:hAnsi="Times New Roman" w:cs="Times New Roman"/>
          <w:b/>
          <w:sz w:val="24"/>
          <w:szCs w:val="24"/>
        </w:rPr>
        <w:t xml:space="preserve">реалізація позивачем права на </w:t>
      </w:r>
      <w:r w:rsidR="00CB72FA" w:rsidRPr="00CB72FA">
        <w:rPr>
          <w:rFonts w:ascii="Times New Roman" w:hAnsi="Times New Roman" w:cs="Times New Roman"/>
          <w:b/>
          <w:sz w:val="24"/>
          <w:szCs w:val="24"/>
        </w:rPr>
        <w:lastRenderedPageBreak/>
        <w:t>звернення до суду з позовною заявою в рамках строку звернення до суду залежить виключно від нього самого, а не від дій чи бездіяльності відповідача, формування судової практики і таке інше. Не</w:t>
      </w:r>
      <w:r w:rsidR="00010152">
        <w:rPr>
          <w:rFonts w:ascii="Times New Roman" w:hAnsi="Times New Roman" w:cs="Times New Roman"/>
          <w:b/>
          <w:sz w:val="24"/>
          <w:szCs w:val="24"/>
        </w:rPr>
        <w:t xml:space="preserve"> </w:t>
      </w:r>
      <w:r w:rsidR="00CB72FA" w:rsidRPr="00CB72FA">
        <w:rPr>
          <w:rFonts w:ascii="Times New Roman" w:hAnsi="Times New Roman" w:cs="Times New Roman"/>
          <w:b/>
          <w:sz w:val="24"/>
          <w:szCs w:val="24"/>
        </w:rPr>
        <w:t>реалізація цього права зумовлена власною пасивною поведінкою позивача.</w:t>
      </w:r>
    </w:p>
    <w:p w:rsidR="00444EED" w:rsidRDefault="00444EED" w:rsidP="00CB72FA">
      <w:pPr>
        <w:jc w:val="both"/>
        <w:rPr>
          <w:rFonts w:ascii="Times New Roman" w:hAnsi="Times New Roman" w:cs="Times New Roman"/>
          <w:b/>
          <w:sz w:val="24"/>
          <w:szCs w:val="24"/>
        </w:rPr>
      </w:pPr>
    </w:p>
    <w:p w:rsidR="00010152" w:rsidRPr="00010152" w:rsidRDefault="00010152" w:rsidP="00010152">
      <w:pPr>
        <w:spacing w:after="0" w:line="240" w:lineRule="auto"/>
        <w:jc w:val="both"/>
        <w:rPr>
          <w:rFonts w:ascii="Times New Roman" w:hAnsi="Times New Roman" w:cs="Times New Roman"/>
          <w:b/>
          <w:bCs/>
          <w:color w:val="000000" w:themeColor="text1"/>
          <w:sz w:val="24"/>
          <w:szCs w:val="24"/>
        </w:rPr>
      </w:pPr>
      <w:r>
        <w:rPr>
          <w:b/>
          <w:bCs/>
          <w:color w:val="000000" w:themeColor="text1"/>
        </w:rPr>
        <w:t xml:space="preserve">           </w:t>
      </w:r>
      <w:r w:rsidRPr="00010152">
        <w:rPr>
          <w:rFonts w:ascii="Times New Roman" w:hAnsi="Times New Roman" w:cs="Times New Roman"/>
          <w:b/>
          <w:bCs/>
          <w:color w:val="000000" w:themeColor="text1"/>
          <w:sz w:val="24"/>
          <w:szCs w:val="24"/>
        </w:rPr>
        <w:t>Обставини справи</w:t>
      </w:r>
    </w:p>
    <w:p w:rsidR="00010152" w:rsidRPr="00010152" w:rsidRDefault="00010152" w:rsidP="00010152">
      <w:pPr>
        <w:spacing w:after="0" w:line="240" w:lineRule="auto"/>
        <w:ind w:firstLine="567"/>
        <w:jc w:val="both"/>
        <w:rPr>
          <w:rFonts w:ascii="Times New Roman" w:hAnsi="Times New Roman" w:cs="Times New Roman"/>
          <w:b/>
          <w:bCs/>
          <w:color w:val="000000" w:themeColor="text1"/>
          <w:sz w:val="24"/>
          <w:szCs w:val="24"/>
        </w:rPr>
      </w:pPr>
      <w:r w:rsidRPr="00010152">
        <w:rPr>
          <w:rFonts w:ascii="Times New Roman" w:eastAsia="Times New Roman" w:hAnsi="Times New Roman" w:cs="Times New Roman"/>
          <w:sz w:val="24"/>
          <w:szCs w:val="24"/>
          <w:lang w:eastAsia="uk-UA"/>
        </w:rPr>
        <w:t>Позивач</w:t>
      </w:r>
      <w:r w:rsidR="00CB72FA" w:rsidRPr="00CB72FA">
        <w:rPr>
          <w:rFonts w:ascii="Times New Roman" w:eastAsia="Times New Roman" w:hAnsi="Times New Roman" w:cs="Times New Roman"/>
          <w:sz w:val="24"/>
          <w:szCs w:val="24"/>
          <w:lang w:eastAsia="uk-UA"/>
        </w:rPr>
        <w:t xml:space="preserve"> звернувся в суд із адміністративним позовом до Головного управління Державної служби України з надзвичайних ситуацій у Тернопільській області, в якому просив визнати протиправною бездіяльність щодо відмови позивачу у підготовці та наданні до Головного управління Пенсійного фонду України в Тернопільській області довідок про розмір його грошового забезпечення</w:t>
      </w:r>
      <w:r w:rsidRPr="00010152">
        <w:rPr>
          <w:rFonts w:ascii="Times New Roman" w:eastAsia="Times New Roman" w:hAnsi="Times New Roman" w:cs="Times New Roman"/>
          <w:sz w:val="24"/>
          <w:szCs w:val="24"/>
          <w:lang w:eastAsia="uk-UA"/>
        </w:rPr>
        <w:t xml:space="preserve"> та </w:t>
      </w:r>
      <w:r w:rsidR="00CB72FA" w:rsidRPr="00CB72FA">
        <w:rPr>
          <w:rFonts w:ascii="Times New Roman" w:eastAsia="Times New Roman" w:hAnsi="Times New Roman" w:cs="Times New Roman"/>
          <w:sz w:val="24"/>
          <w:szCs w:val="24"/>
          <w:lang w:eastAsia="uk-UA"/>
        </w:rPr>
        <w:t>зобов`язати Головне управління Державної служби України з надзвичайних ситуацій у Тернопільській області   підготувати та надати до Головного управління Пенсійного фонду України в Тернопільській області довідки про розмір грошового забезпечення позивача</w:t>
      </w:r>
    </w:p>
    <w:p w:rsidR="00CB72FA" w:rsidRDefault="00CB72FA" w:rsidP="00CB72FA">
      <w:pPr>
        <w:spacing w:after="0" w:line="240" w:lineRule="auto"/>
        <w:ind w:firstLine="567"/>
        <w:jc w:val="both"/>
        <w:rPr>
          <w:rFonts w:ascii="Times New Roman" w:eastAsia="Times New Roman" w:hAnsi="Times New Roman" w:cs="Times New Roman"/>
          <w:sz w:val="24"/>
          <w:szCs w:val="24"/>
          <w:lang w:eastAsia="uk-UA"/>
        </w:rPr>
      </w:pPr>
      <w:r w:rsidRPr="00CB72FA">
        <w:rPr>
          <w:rFonts w:ascii="Times New Roman" w:eastAsia="Times New Roman" w:hAnsi="Times New Roman" w:cs="Times New Roman"/>
          <w:sz w:val="24"/>
          <w:szCs w:val="24"/>
          <w:lang w:eastAsia="uk-UA"/>
        </w:rPr>
        <w:t xml:space="preserve">Рішенням Тернопільського окружного адміністративного суду від 20 січня 2023 року позов задоволено частково. Визнано протиправними дії Головного управління Державної служби України з надзвичайних ситуацій у Тернопільській області щодо відмови </w:t>
      </w:r>
      <w:r w:rsidR="00010152">
        <w:rPr>
          <w:rFonts w:ascii="Times New Roman" w:eastAsia="Times New Roman" w:hAnsi="Times New Roman" w:cs="Times New Roman"/>
          <w:sz w:val="24"/>
          <w:szCs w:val="24"/>
          <w:lang w:eastAsia="uk-UA"/>
        </w:rPr>
        <w:t>позивачу</w:t>
      </w:r>
      <w:r w:rsidRPr="00CB72FA">
        <w:rPr>
          <w:rFonts w:ascii="Times New Roman" w:eastAsia="Times New Roman" w:hAnsi="Times New Roman" w:cs="Times New Roman"/>
          <w:sz w:val="24"/>
          <w:szCs w:val="24"/>
          <w:lang w:eastAsia="uk-UA"/>
        </w:rPr>
        <w:t xml:space="preserve"> у підготовці та наданні до Головного управління Пенсійного фонду України в Тернопільській області оновленої довідки про розмір грошового забезпечення</w:t>
      </w:r>
      <w:r w:rsidR="00010152">
        <w:rPr>
          <w:rFonts w:ascii="Times New Roman" w:eastAsia="Times New Roman" w:hAnsi="Times New Roman" w:cs="Times New Roman"/>
          <w:sz w:val="24"/>
          <w:szCs w:val="24"/>
          <w:lang w:eastAsia="uk-UA"/>
        </w:rPr>
        <w:t xml:space="preserve"> та </w:t>
      </w:r>
      <w:r w:rsidRPr="00CB72FA">
        <w:rPr>
          <w:rFonts w:ascii="Times New Roman" w:eastAsia="Times New Roman" w:hAnsi="Times New Roman" w:cs="Times New Roman"/>
          <w:sz w:val="24"/>
          <w:szCs w:val="24"/>
          <w:lang w:eastAsia="uk-UA"/>
        </w:rPr>
        <w:t>зобов`язано Головне управління Державної служби України з надзвичайних ситуацій у Тернопільській області підготувати та надати до Головного управління Пенсійного фонду України в Тернопільській області оновлену довідку про розмір грошового забезпеч</w:t>
      </w:r>
      <w:r w:rsidR="00010152">
        <w:rPr>
          <w:rFonts w:ascii="Times New Roman" w:eastAsia="Times New Roman" w:hAnsi="Times New Roman" w:cs="Times New Roman"/>
          <w:sz w:val="24"/>
          <w:szCs w:val="24"/>
          <w:lang w:eastAsia="uk-UA"/>
        </w:rPr>
        <w:t xml:space="preserve">ення. </w:t>
      </w:r>
      <w:r w:rsidRPr="00CB72FA">
        <w:rPr>
          <w:rFonts w:ascii="Times New Roman" w:eastAsia="Times New Roman" w:hAnsi="Times New Roman" w:cs="Times New Roman"/>
          <w:sz w:val="24"/>
          <w:szCs w:val="24"/>
          <w:lang w:eastAsia="uk-UA"/>
        </w:rPr>
        <w:t>У задоволенні решти позовних вимог відмовлено.</w:t>
      </w:r>
    </w:p>
    <w:p w:rsidR="00010152" w:rsidRPr="00E24D76" w:rsidRDefault="00010152" w:rsidP="00010152">
      <w:pPr>
        <w:autoSpaceDE w:val="0"/>
        <w:autoSpaceDN w:val="0"/>
        <w:adjustRightInd w:val="0"/>
        <w:spacing w:after="0" w:line="240" w:lineRule="auto"/>
        <w:ind w:firstLine="567"/>
        <w:jc w:val="both"/>
        <w:rPr>
          <w:rFonts w:ascii="Times New Roman" w:hAnsi="Times New Roman" w:cs="Times New Roman"/>
          <w:b/>
          <w:sz w:val="24"/>
          <w:szCs w:val="24"/>
        </w:rPr>
      </w:pPr>
      <w:r w:rsidRPr="00E24D76">
        <w:rPr>
          <w:rFonts w:ascii="Times New Roman" w:hAnsi="Times New Roman" w:cs="Times New Roman"/>
          <w:b/>
          <w:sz w:val="24"/>
          <w:szCs w:val="24"/>
        </w:rPr>
        <w:t xml:space="preserve">Апеляційна скарга та її обґрунтування. </w:t>
      </w:r>
    </w:p>
    <w:p w:rsidR="00CB72FA" w:rsidRPr="00CB72FA" w:rsidRDefault="00CB72FA" w:rsidP="00CB72FA">
      <w:pPr>
        <w:spacing w:after="0" w:line="240" w:lineRule="auto"/>
        <w:ind w:firstLine="567"/>
        <w:jc w:val="both"/>
        <w:rPr>
          <w:rFonts w:ascii="Times New Roman" w:eastAsia="Times New Roman" w:hAnsi="Times New Roman" w:cs="Times New Roman"/>
          <w:sz w:val="24"/>
          <w:szCs w:val="24"/>
          <w:lang w:eastAsia="uk-UA"/>
        </w:rPr>
      </w:pPr>
      <w:r w:rsidRPr="00CB72FA">
        <w:rPr>
          <w:rFonts w:ascii="Times New Roman" w:eastAsia="Times New Roman" w:hAnsi="Times New Roman" w:cs="Times New Roman"/>
          <w:sz w:val="24"/>
          <w:szCs w:val="24"/>
          <w:lang w:eastAsia="uk-UA"/>
        </w:rPr>
        <w:t>Не погодившись з таким рішенням суду першої інстанції в частині відмови у задоволенні позовних вимог, позивач оскаржив його в апеляційному порядку, вважає, що судом першої інстанції неправильно застосовані норми матеріального права, а також не досліджено всіх обставин, що мають значення для справи.</w:t>
      </w:r>
    </w:p>
    <w:p w:rsidR="00CB72FA" w:rsidRPr="00CB72FA" w:rsidRDefault="00CB72FA" w:rsidP="00CB72FA">
      <w:pPr>
        <w:spacing w:after="0" w:line="240" w:lineRule="auto"/>
        <w:ind w:firstLine="567"/>
        <w:jc w:val="both"/>
        <w:rPr>
          <w:rFonts w:ascii="Times New Roman" w:eastAsia="Times New Roman" w:hAnsi="Times New Roman" w:cs="Times New Roman"/>
          <w:sz w:val="24"/>
          <w:szCs w:val="24"/>
          <w:lang w:eastAsia="uk-UA"/>
        </w:rPr>
      </w:pPr>
      <w:r w:rsidRPr="00CB72FA">
        <w:rPr>
          <w:rFonts w:ascii="Times New Roman" w:eastAsia="Times New Roman" w:hAnsi="Times New Roman" w:cs="Times New Roman"/>
          <w:sz w:val="24"/>
          <w:szCs w:val="24"/>
          <w:lang w:eastAsia="uk-UA"/>
        </w:rPr>
        <w:t>Вимоги апеляційної скарги обґрунтовує тим, що відповідач протиправно відмовив у видачі довідки про розмір грошового забезпечення станом на 01.01.2021, у зв’язку з чим просить скасувати рішення суду першої інстанції в частині відмови у задоволенні позовних вимог та ухвалити в цій частині нове судове рішення, яким позов задовольнити.</w:t>
      </w:r>
    </w:p>
    <w:p w:rsidR="00010152" w:rsidRPr="004D0962" w:rsidRDefault="00010152" w:rsidP="00010152">
      <w:pPr>
        <w:pStyle w:val="a4"/>
      </w:pPr>
      <w:r w:rsidRPr="00FA53DF">
        <w:rPr>
          <w:rFonts w:eastAsia="Times New Roman"/>
          <w:lang w:eastAsia="uk-UA"/>
        </w:rPr>
        <w:t>  </w:t>
      </w:r>
      <w:r>
        <w:rPr>
          <w:rFonts w:eastAsia="Times New Roman"/>
          <w:lang w:eastAsia="uk-UA"/>
        </w:rPr>
        <w:t xml:space="preserve">       </w:t>
      </w:r>
      <w:r w:rsidRPr="004D0962">
        <w:t>Позиція суду апеляційної інстанції.</w:t>
      </w:r>
    </w:p>
    <w:p w:rsidR="00CB72FA" w:rsidRPr="00CB72FA" w:rsidRDefault="00CB72FA" w:rsidP="00CB72FA">
      <w:pPr>
        <w:spacing w:after="0" w:line="240" w:lineRule="auto"/>
        <w:ind w:firstLine="567"/>
        <w:jc w:val="both"/>
        <w:rPr>
          <w:rFonts w:ascii="Times New Roman" w:eastAsia="Times New Roman" w:hAnsi="Times New Roman" w:cs="Times New Roman"/>
          <w:sz w:val="24"/>
          <w:szCs w:val="24"/>
          <w:lang w:eastAsia="uk-UA"/>
        </w:rPr>
      </w:pPr>
      <w:r w:rsidRPr="00CB72FA">
        <w:rPr>
          <w:rFonts w:ascii="Times New Roman" w:eastAsia="Times New Roman" w:hAnsi="Times New Roman" w:cs="Times New Roman"/>
          <w:sz w:val="24"/>
          <w:szCs w:val="24"/>
          <w:lang w:eastAsia="uk-UA"/>
        </w:rPr>
        <w:t>Рішенням Конституційного Суду України №17-рп/2011   від 13.12.2011 визначено, що держава може встановленням відповідних процесуальних строків обмежувати можливість звернення до суду, що не впливає на зміст та обсяг конституційного права на судовий захист і доступ до правосуддя.</w:t>
      </w:r>
    </w:p>
    <w:p w:rsidR="00CB72FA" w:rsidRPr="00CB72FA" w:rsidRDefault="00CB72FA" w:rsidP="00CB72FA">
      <w:pPr>
        <w:spacing w:after="0" w:line="240" w:lineRule="auto"/>
        <w:ind w:firstLine="567"/>
        <w:jc w:val="both"/>
        <w:rPr>
          <w:rFonts w:ascii="Times New Roman" w:eastAsia="Times New Roman" w:hAnsi="Times New Roman" w:cs="Times New Roman"/>
          <w:sz w:val="24"/>
          <w:szCs w:val="24"/>
          <w:lang w:eastAsia="uk-UA"/>
        </w:rPr>
      </w:pPr>
      <w:r w:rsidRPr="00CB72FA">
        <w:rPr>
          <w:rFonts w:ascii="Times New Roman" w:eastAsia="Times New Roman" w:hAnsi="Times New Roman" w:cs="Times New Roman"/>
          <w:sz w:val="24"/>
          <w:szCs w:val="24"/>
          <w:lang w:eastAsia="uk-UA"/>
        </w:rPr>
        <w:t>Отже, право на звернення до суду не є абсолютним і може бути обмеженим, в тому числі, і встановленням строків для звернення до суду, якими чинне законодавство обмежує звернення до суду за захистом прав, свобод та інтересів. Це, насамперед, обумовлено специфікою соціальних спорів, які розглядаються в порядку адміністративного судочинства, а запровадження таких строків обумовлене досягненням юридичної визначеності у публічно-правових відносинах. Ці строки обмежують час, протягом якого такі правовідносини можуть вважатися спірними.   Після їх завершення, якщо ніхто не звернувся до суду за вирішенням спору, відносини стають стабільними.</w:t>
      </w:r>
    </w:p>
    <w:p w:rsidR="00CB72FA" w:rsidRPr="00CB72FA" w:rsidRDefault="00CB72FA" w:rsidP="00A147FE">
      <w:pPr>
        <w:spacing w:after="0" w:line="240" w:lineRule="auto"/>
        <w:ind w:firstLine="567"/>
        <w:jc w:val="both"/>
        <w:rPr>
          <w:rFonts w:ascii="Times New Roman" w:eastAsia="Times New Roman" w:hAnsi="Times New Roman" w:cs="Times New Roman"/>
          <w:sz w:val="24"/>
          <w:szCs w:val="24"/>
          <w:lang w:eastAsia="uk-UA"/>
        </w:rPr>
      </w:pPr>
      <w:r w:rsidRPr="00CB72FA">
        <w:rPr>
          <w:rFonts w:ascii="Times New Roman" w:eastAsia="Times New Roman" w:hAnsi="Times New Roman" w:cs="Times New Roman"/>
          <w:sz w:val="24"/>
          <w:szCs w:val="24"/>
          <w:lang w:eastAsia="uk-UA"/>
        </w:rPr>
        <w:t xml:space="preserve">Такі висновки сформульовані Верховним Судом у справі №240/12017/19. Крім того, у цій постанові Верховний Суд наголосив на тому, що встановлення строків звернення до суду з відповідними позовними заявами   законом   передбачено з метою </w:t>
      </w:r>
      <w:proofErr w:type="spellStart"/>
      <w:r w:rsidRPr="00CB72FA">
        <w:rPr>
          <w:rFonts w:ascii="Times New Roman" w:eastAsia="Times New Roman" w:hAnsi="Times New Roman" w:cs="Times New Roman"/>
          <w:sz w:val="24"/>
          <w:szCs w:val="24"/>
          <w:lang w:eastAsia="uk-UA"/>
        </w:rPr>
        <w:t>дисциплінування</w:t>
      </w:r>
      <w:proofErr w:type="spellEnd"/>
      <w:r w:rsidRPr="00CB72FA">
        <w:rPr>
          <w:rFonts w:ascii="Times New Roman" w:eastAsia="Times New Roman" w:hAnsi="Times New Roman" w:cs="Times New Roman"/>
          <w:sz w:val="24"/>
          <w:szCs w:val="24"/>
          <w:lang w:eastAsia="uk-UA"/>
        </w:rPr>
        <w:t xml:space="preserve"> учасників адміністративного судочинства та своєчасного виконання ними, передбачених   КАС України, певних процесуальних дій. </w:t>
      </w:r>
    </w:p>
    <w:p w:rsidR="00CB72FA" w:rsidRPr="00CB72FA" w:rsidRDefault="00A147FE" w:rsidP="00CB72FA">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Відтак, для    </w:t>
      </w:r>
      <w:r w:rsidR="00CB72FA" w:rsidRPr="00CB72FA">
        <w:rPr>
          <w:rFonts w:ascii="Times New Roman" w:eastAsia="Times New Roman" w:hAnsi="Times New Roman" w:cs="Times New Roman"/>
          <w:sz w:val="24"/>
          <w:szCs w:val="24"/>
          <w:lang w:eastAsia="uk-UA"/>
        </w:rPr>
        <w:t>визначення початку перебігу строку для звернення до суду необхідно встановити час, коли позивач дізнався або повинен був дізнатись про порушення своїх прав, свобод та інтересів. При цьому поняття «повинен був дізнатися» необхідно розуміти як неможливість незнання, високу вірогідність, можливість дізнатися про порушення своїх прав. Зокрема, особа має можливість дізнатися про порушення своїх прав, якщо їй відомо про обставини прийняття рішення чи вчинення дій і у неї відсутні перешкоди для того, щоб дізнатися про те, яке рішення прийняте або які дії вчинені (постанова Верховного Суду від 21.02.2020 №340/1019/19).</w:t>
      </w:r>
    </w:p>
    <w:p w:rsidR="00CB72FA" w:rsidRPr="00CB72FA" w:rsidRDefault="00CB72FA" w:rsidP="00CB72FA">
      <w:pPr>
        <w:spacing w:after="0" w:line="240" w:lineRule="auto"/>
        <w:ind w:firstLine="567"/>
        <w:jc w:val="both"/>
        <w:rPr>
          <w:rFonts w:ascii="Times New Roman" w:eastAsia="Times New Roman" w:hAnsi="Times New Roman" w:cs="Times New Roman"/>
          <w:sz w:val="24"/>
          <w:szCs w:val="24"/>
          <w:lang w:eastAsia="uk-UA"/>
        </w:rPr>
      </w:pPr>
      <w:r w:rsidRPr="00CB72FA">
        <w:rPr>
          <w:rFonts w:ascii="Times New Roman" w:eastAsia="Times New Roman" w:hAnsi="Times New Roman" w:cs="Times New Roman"/>
          <w:sz w:val="24"/>
          <w:szCs w:val="24"/>
          <w:lang w:eastAsia="uk-UA"/>
        </w:rPr>
        <w:t>Як наголосила судова палата з розгляду справ щодо захисту соціальних прав Касаційного адміністративного суду у постанові від 31.03.21 у справі № 240/12017/19, пенсія є щомісячним періодичним платежем, а тому, в будь-якому разі, її розмір відомий особі, яка її отримує. Така особа має реальну, об`єктивну можливість виявити належну зацікавленість та вчинити активні дії з метою отримання інформації про рішення, на підставі якого було здійснено призначення пенсії чи був здійснений її перерахунок, з яких складових вона складається, як обрахована та на підставі яких нормативно-правових актів був здійснений саме такий її розрахунок чи розрахунок її складових.</w:t>
      </w:r>
    </w:p>
    <w:p w:rsidR="00CB72FA" w:rsidRPr="00CB72FA" w:rsidRDefault="00CB72FA" w:rsidP="00CB72FA">
      <w:pPr>
        <w:spacing w:after="0" w:line="240" w:lineRule="auto"/>
        <w:ind w:firstLine="567"/>
        <w:jc w:val="both"/>
        <w:rPr>
          <w:rFonts w:ascii="Times New Roman" w:eastAsia="Times New Roman" w:hAnsi="Times New Roman" w:cs="Times New Roman"/>
          <w:sz w:val="24"/>
          <w:szCs w:val="24"/>
          <w:lang w:eastAsia="uk-UA"/>
        </w:rPr>
      </w:pPr>
      <w:r w:rsidRPr="00CB72FA">
        <w:rPr>
          <w:rFonts w:ascii="Times New Roman" w:eastAsia="Times New Roman" w:hAnsi="Times New Roman" w:cs="Times New Roman"/>
          <w:sz w:val="24"/>
          <w:szCs w:val="24"/>
          <w:lang w:eastAsia="uk-UA"/>
        </w:rPr>
        <w:t>Аналізуючи вищенаведене можна дійти висновку, що з дня отримання пенсійної виплати особою, якій призначена пенсія, вона вважається такою, що повинна була дізнатися про порушення своїх прав, свобод чи законних інтересів. Винятком з цього правила є випадок, коли така особа без зайвих зволікань, в розумний строк після отримання пенсійної виплати, демонструючи свою необізнаність щодо видів та розміру складових призначеної (перерахованої) їй пенсії звернулась до пенсійного органу із заявою про надання їй відповідної інформації. В такому випадку особа вважається такою, що дізналась про порушення її прав при отриманні від пенсійного органу відповіді на подану нею заяву.   </w:t>
      </w:r>
    </w:p>
    <w:p w:rsidR="00CB72FA" w:rsidRPr="00CB72FA" w:rsidRDefault="00CB72FA" w:rsidP="00CB72FA">
      <w:pPr>
        <w:spacing w:after="0" w:line="240" w:lineRule="auto"/>
        <w:ind w:firstLine="567"/>
        <w:jc w:val="both"/>
        <w:rPr>
          <w:rFonts w:ascii="Times New Roman" w:eastAsia="Times New Roman" w:hAnsi="Times New Roman" w:cs="Times New Roman"/>
          <w:sz w:val="24"/>
          <w:szCs w:val="24"/>
          <w:lang w:eastAsia="uk-UA"/>
        </w:rPr>
      </w:pPr>
      <w:r w:rsidRPr="00CB72FA">
        <w:rPr>
          <w:rFonts w:ascii="Times New Roman" w:eastAsia="Times New Roman" w:hAnsi="Times New Roman" w:cs="Times New Roman"/>
          <w:sz w:val="24"/>
          <w:szCs w:val="24"/>
          <w:lang w:eastAsia="uk-UA"/>
        </w:rPr>
        <w:t>Суд апеляційної інстанції зазначає, що прожитковий мінімум для працездатних осіб встановлювався Законом України № 1082-IX «Про Державний бюджет України на 2021 рік».</w:t>
      </w:r>
    </w:p>
    <w:p w:rsidR="00CB72FA" w:rsidRPr="00CB72FA" w:rsidRDefault="00CB72FA" w:rsidP="00CB72FA">
      <w:pPr>
        <w:spacing w:after="0" w:line="240" w:lineRule="auto"/>
        <w:ind w:firstLine="567"/>
        <w:jc w:val="both"/>
        <w:rPr>
          <w:rFonts w:ascii="Times New Roman" w:eastAsia="Times New Roman" w:hAnsi="Times New Roman" w:cs="Times New Roman"/>
          <w:sz w:val="24"/>
          <w:szCs w:val="24"/>
          <w:lang w:eastAsia="uk-UA"/>
        </w:rPr>
      </w:pPr>
      <w:r w:rsidRPr="00CB72FA">
        <w:rPr>
          <w:rFonts w:ascii="Times New Roman" w:eastAsia="Times New Roman" w:hAnsi="Times New Roman" w:cs="Times New Roman"/>
          <w:sz w:val="24"/>
          <w:szCs w:val="24"/>
          <w:lang w:eastAsia="uk-UA"/>
        </w:rPr>
        <w:t>Вказаний Закон набрав чинності з   1 січня 2021 року.</w:t>
      </w:r>
    </w:p>
    <w:p w:rsidR="00CB72FA" w:rsidRPr="00CB72FA" w:rsidRDefault="00CB72FA" w:rsidP="00CB72FA">
      <w:pPr>
        <w:spacing w:after="0" w:line="240" w:lineRule="auto"/>
        <w:ind w:firstLine="567"/>
        <w:jc w:val="both"/>
        <w:rPr>
          <w:rFonts w:ascii="Times New Roman" w:eastAsia="Times New Roman" w:hAnsi="Times New Roman" w:cs="Times New Roman"/>
          <w:sz w:val="24"/>
          <w:szCs w:val="24"/>
          <w:lang w:eastAsia="uk-UA"/>
        </w:rPr>
      </w:pPr>
      <w:r w:rsidRPr="00CB72FA">
        <w:rPr>
          <w:rFonts w:ascii="Times New Roman" w:eastAsia="Times New Roman" w:hAnsi="Times New Roman" w:cs="Times New Roman"/>
          <w:sz w:val="24"/>
          <w:szCs w:val="24"/>
          <w:lang w:eastAsia="uk-UA"/>
        </w:rPr>
        <w:t>Враховуючи вищенаведене, суд апеляційної інстанції вважає, що перебіг строку звернення до суду з цим позовом слід обраховувати з дня отримання позивачем першої пенсійної виплати після 01.01.2021, а саме, з лютого 2021 року.</w:t>
      </w:r>
    </w:p>
    <w:p w:rsidR="00CB72FA" w:rsidRPr="00CB72FA" w:rsidRDefault="00CB72FA" w:rsidP="00CB72FA">
      <w:pPr>
        <w:spacing w:after="0" w:line="240" w:lineRule="auto"/>
        <w:ind w:firstLine="567"/>
        <w:jc w:val="both"/>
        <w:rPr>
          <w:rFonts w:ascii="Times New Roman" w:eastAsia="Times New Roman" w:hAnsi="Times New Roman" w:cs="Times New Roman"/>
          <w:sz w:val="24"/>
          <w:szCs w:val="24"/>
          <w:lang w:eastAsia="uk-UA"/>
        </w:rPr>
      </w:pPr>
      <w:r w:rsidRPr="00CB72FA">
        <w:rPr>
          <w:rFonts w:ascii="Times New Roman" w:eastAsia="Times New Roman" w:hAnsi="Times New Roman" w:cs="Times New Roman"/>
          <w:sz w:val="24"/>
          <w:szCs w:val="24"/>
          <w:lang w:eastAsia="uk-UA"/>
        </w:rPr>
        <w:t>За встановлених обставин, в контексті наведених вимог законодавства, яким врегульовані розглядувані правовідносини, суд апеляційної інстанції дійшов висновку про те, що позивач достовірно міг дізнатися про порушення своїх прав з лютого 2021 року, але до відповідача з вимогою про видачу довідки про розмір грошового забезпечення станом на 01.01.2021 звернувся тільки 21 листопада 2022 року.</w:t>
      </w:r>
    </w:p>
    <w:p w:rsidR="00CB72FA" w:rsidRPr="00CB72FA" w:rsidRDefault="00CB72FA" w:rsidP="00CB72FA">
      <w:pPr>
        <w:spacing w:after="0" w:line="240" w:lineRule="auto"/>
        <w:ind w:firstLine="567"/>
        <w:jc w:val="both"/>
        <w:rPr>
          <w:rFonts w:ascii="Times New Roman" w:eastAsia="Times New Roman" w:hAnsi="Times New Roman" w:cs="Times New Roman"/>
          <w:sz w:val="24"/>
          <w:szCs w:val="24"/>
          <w:lang w:eastAsia="uk-UA"/>
        </w:rPr>
      </w:pPr>
      <w:r w:rsidRPr="00CB72FA">
        <w:rPr>
          <w:rFonts w:ascii="Times New Roman" w:eastAsia="Times New Roman" w:hAnsi="Times New Roman" w:cs="Times New Roman"/>
          <w:sz w:val="24"/>
          <w:szCs w:val="24"/>
          <w:lang w:eastAsia="uk-UA"/>
        </w:rPr>
        <w:t>Вказане відповідає висновкам Верховного Суду, викладеним у постанові від 12 квітня 2023 року у справі № 380/14933/22.</w:t>
      </w:r>
    </w:p>
    <w:p w:rsidR="00CB72FA" w:rsidRPr="00CB72FA" w:rsidRDefault="00CB72FA" w:rsidP="00CB72FA">
      <w:pPr>
        <w:spacing w:after="0" w:line="240" w:lineRule="auto"/>
        <w:ind w:firstLine="567"/>
        <w:jc w:val="both"/>
        <w:rPr>
          <w:rFonts w:ascii="Times New Roman" w:eastAsia="Times New Roman" w:hAnsi="Times New Roman" w:cs="Times New Roman"/>
          <w:sz w:val="24"/>
          <w:szCs w:val="24"/>
          <w:lang w:eastAsia="uk-UA"/>
        </w:rPr>
      </w:pPr>
      <w:r w:rsidRPr="00CB72FA">
        <w:rPr>
          <w:rFonts w:ascii="Times New Roman" w:eastAsia="Times New Roman" w:hAnsi="Times New Roman" w:cs="Times New Roman"/>
          <w:sz w:val="24"/>
          <w:szCs w:val="24"/>
          <w:lang w:eastAsia="uk-UA"/>
        </w:rPr>
        <w:t>Згідно з частиною 2 статті 6 КАС України та статтею 17 Закону України “Про виконання рішень і застосування практики Європейського Суду з прав людини” передбачено застосування судами Конвенції та практики ЄСПЛ як джерела права.</w:t>
      </w:r>
    </w:p>
    <w:p w:rsidR="00CB72FA" w:rsidRPr="00CB72FA" w:rsidRDefault="00CB72FA" w:rsidP="00CB72FA">
      <w:pPr>
        <w:spacing w:after="0" w:line="240" w:lineRule="auto"/>
        <w:ind w:firstLine="567"/>
        <w:jc w:val="both"/>
        <w:rPr>
          <w:rFonts w:ascii="Times New Roman" w:eastAsia="Times New Roman" w:hAnsi="Times New Roman" w:cs="Times New Roman"/>
          <w:sz w:val="24"/>
          <w:szCs w:val="24"/>
          <w:lang w:eastAsia="uk-UA"/>
        </w:rPr>
      </w:pPr>
      <w:r w:rsidRPr="00CB72FA">
        <w:rPr>
          <w:rFonts w:ascii="Times New Roman" w:eastAsia="Times New Roman" w:hAnsi="Times New Roman" w:cs="Times New Roman"/>
          <w:sz w:val="24"/>
          <w:szCs w:val="24"/>
          <w:lang w:eastAsia="uk-UA"/>
        </w:rPr>
        <w:t>Відповідно до статті 6 Конвенції про захист прав людини і основоположних свобод кожній фізичній або юридичній особі гарантовано право на розгляд судом протягом розумного строку цивільної, кримінальної, адміністративної або господарської справи, а також, справи про адміністративне правопорушення, у якій вона є стороною.</w:t>
      </w:r>
    </w:p>
    <w:p w:rsidR="00CB72FA" w:rsidRPr="00CB72FA" w:rsidRDefault="00CB72FA" w:rsidP="00CB72FA">
      <w:pPr>
        <w:spacing w:after="0" w:line="240" w:lineRule="auto"/>
        <w:ind w:firstLine="567"/>
        <w:jc w:val="both"/>
        <w:rPr>
          <w:rFonts w:ascii="Times New Roman" w:eastAsia="Times New Roman" w:hAnsi="Times New Roman" w:cs="Times New Roman"/>
          <w:sz w:val="24"/>
          <w:szCs w:val="24"/>
          <w:lang w:eastAsia="uk-UA"/>
        </w:rPr>
      </w:pPr>
      <w:r w:rsidRPr="00CB72FA">
        <w:rPr>
          <w:rFonts w:ascii="Times New Roman" w:eastAsia="Times New Roman" w:hAnsi="Times New Roman" w:cs="Times New Roman"/>
          <w:sz w:val="24"/>
          <w:szCs w:val="24"/>
          <w:lang w:eastAsia="uk-UA"/>
        </w:rPr>
        <w:t>У такий спосіб здійснюється “право на суд”, яке відповідно до практики Європейського суду з прав людини включає не тільки право ініціювати провадження, але й право отримати “вирішення” спору судом (рішення у справі “</w:t>
      </w:r>
      <w:proofErr w:type="spellStart"/>
      <w:r w:rsidRPr="00CB72FA">
        <w:rPr>
          <w:rFonts w:ascii="Times New Roman" w:eastAsia="Times New Roman" w:hAnsi="Times New Roman" w:cs="Times New Roman"/>
          <w:sz w:val="24"/>
          <w:szCs w:val="24"/>
          <w:lang w:eastAsia="uk-UA"/>
        </w:rPr>
        <w:t>Kutic</w:t>
      </w:r>
      <w:proofErr w:type="spellEnd"/>
      <w:r w:rsidRPr="00CB72FA">
        <w:rPr>
          <w:rFonts w:ascii="Times New Roman" w:eastAsia="Times New Roman" w:hAnsi="Times New Roman" w:cs="Times New Roman"/>
          <w:sz w:val="24"/>
          <w:szCs w:val="24"/>
          <w:lang w:eastAsia="uk-UA"/>
        </w:rPr>
        <w:t xml:space="preserve"> v. </w:t>
      </w:r>
      <w:proofErr w:type="spellStart"/>
      <w:r w:rsidRPr="00CB72FA">
        <w:rPr>
          <w:rFonts w:ascii="Times New Roman" w:eastAsia="Times New Roman" w:hAnsi="Times New Roman" w:cs="Times New Roman"/>
          <w:sz w:val="24"/>
          <w:szCs w:val="24"/>
          <w:lang w:eastAsia="uk-UA"/>
        </w:rPr>
        <w:t>Croatia</w:t>
      </w:r>
      <w:proofErr w:type="spellEnd"/>
      <w:r w:rsidRPr="00CB72FA">
        <w:rPr>
          <w:rFonts w:ascii="Times New Roman" w:eastAsia="Times New Roman" w:hAnsi="Times New Roman" w:cs="Times New Roman"/>
          <w:sz w:val="24"/>
          <w:szCs w:val="24"/>
          <w:lang w:eastAsia="uk-UA"/>
        </w:rPr>
        <w:t>”, заява №48778/99).</w:t>
      </w:r>
    </w:p>
    <w:p w:rsidR="00CB72FA" w:rsidRPr="00CB72FA" w:rsidRDefault="00CB72FA" w:rsidP="00CB72FA">
      <w:pPr>
        <w:spacing w:after="0" w:line="240" w:lineRule="auto"/>
        <w:ind w:firstLine="567"/>
        <w:jc w:val="both"/>
        <w:rPr>
          <w:rFonts w:ascii="Times New Roman" w:eastAsia="Times New Roman" w:hAnsi="Times New Roman" w:cs="Times New Roman"/>
          <w:sz w:val="24"/>
          <w:szCs w:val="24"/>
          <w:lang w:eastAsia="uk-UA"/>
        </w:rPr>
      </w:pPr>
      <w:r w:rsidRPr="00CB72FA">
        <w:rPr>
          <w:rFonts w:ascii="Times New Roman" w:eastAsia="Times New Roman" w:hAnsi="Times New Roman" w:cs="Times New Roman"/>
          <w:sz w:val="24"/>
          <w:szCs w:val="24"/>
          <w:lang w:eastAsia="uk-UA"/>
        </w:rPr>
        <w:t xml:space="preserve">З огляду на викладене, враховуючи положення статті 317, 319 КАС України, прецедентну практику ЄСПЛ, суд апеляційної інстанції вважає, що судом першої інстанції при винесенні оскаржуваного рішення порушено норми процесуального права, а саме, не </w:t>
      </w:r>
      <w:r w:rsidRPr="00CB72FA">
        <w:rPr>
          <w:rFonts w:ascii="Times New Roman" w:eastAsia="Times New Roman" w:hAnsi="Times New Roman" w:cs="Times New Roman"/>
          <w:sz w:val="24"/>
          <w:szCs w:val="24"/>
          <w:lang w:eastAsia="uk-UA"/>
        </w:rPr>
        <w:lastRenderedPageBreak/>
        <w:t>досліджено питання строку звернення до суду, що має наслідком скасування рішення суду першої інстанції в частині, яка оскаржується в апеляційному порядку та залишення позовної заяви без розгляду в цій частині.</w:t>
      </w:r>
    </w:p>
    <w:p w:rsidR="00CB72FA" w:rsidRPr="00CB72FA" w:rsidRDefault="00CB72FA" w:rsidP="00CB72FA">
      <w:pPr>
        <w:spacing w:after="0" w:line="240" w:lineRule="auto"/>
        <w:ind w:firstLine="567"/>
        <w:jc w:val="both"/>
        <w:rPr>
          <w:rFonts w:ascii="Times New Roman" w:eastAsia="Times New Roman" w:hAnsi="Times New Roman" w:cs="Times New Roman"/>
          <w:sz w:val="24"/>
          <w:szCs w:val="24"/>
          <w:lang w:eastAsia="uk-UA"/>
        </w:rPr>
      </w:pPr>
    </w:p>
    <w:p w:rsidR="00FA53DF" w:rsidRPr="00FA53DF" w:rsidRDefault="00FA53DF" w:rsidP="00CB72FA">
      <w:pPr>
        <w:spacing w:after="0" w:line="240" w:lineRule="auto"/>
        <w:ind w:firstLine="567"/>
        <w:jc w:val="both"/>
        <w:rPr>
          <w:rFonts w:ascii="Times New Roman" w:eastAsia="Times New Roman" w:hAnsi="Times New Roman" w:cs="Times New Roman"/>
          <w:sz w:val="24"/>
          <w:szCs w:val="24"/>
          <w:lang w:eastAsia="uk-UA"/>
        </w:rPr>
      </w:pPr>
    </w:p>
    <w:p w:rsidR="00F90F1E" w:rsidRDefault="00FA53DF" w:rsidP="00444EED">
      <w:pPr>
        <w:spacing w:after="0" w:line="240" w:lineRule="auto"/>
        <w:ind w:firstLine="567"/>
        <w:jc w:val="both"/>
        <w:rPr>
          <w:rFonts w:ascii="Times New Roman" w:hAnsi="Times New Roman" w:cs="Times New Roman"/>
          <w:b/>
        </w:rPr>
      </w:pPr>
      <w:r w:rsidRPr="00FA53DF">
        <w:rPr>
          <w:rFonts w:ascii="Times New Roman" w:eastAsia="Times New Roman" w:hAnsi="Times New Roman" w:cs="Times New Roman"/>
          <w:sz w:val="24"/>
          <w:szCs w:val="24"/>
          <w:lang w:eastAsia="uk-UA"/>
        </w:rPr>
        <w:t>      </w:t>
      </w:r>
    </w:p>
    <w:p w:rsidR="001514BF" w:rsidRDefault="00B557E3" w:rsidP="001514BF">
      <w:pPr>
        <w:jc w:val="both"/>
        <w:rPr>
          <w:rFonts w:ascii="Times New Roman" w:hAnsi="Times New Roman" w:cs="Times New Roman"/>
          <w:b/>
          <w:sz w:val="24"/>
          <w:szCs w:val="24"/>
        </w:rPr>
      </w:pPr>
      <w:r>
        <w:rPr>
          <w:rFonts w:ascii="Times New Roman" w:hAnsi="Times New Roman" w:cs="Times New Roman"/>
          <w:b/>
        </w:rPr>
        <w:t>2.4.</w:t>
      </w:r>
      <w:r w:rsidR="00421123" w:rsidRPr="00421123">
        <w:rPr>
          <w:rFonts w:ascii="Times New Roman" w:hAnsi="Times New Roman" w:cs="Times New Roman"/>
          <w:b/>
          <w:sz w:val="24"/>
          <w:szCs w:val="24"/>
        </w:rPr>
        <w:t xml:space="preserve"> </w:t>
      </w:r>
      <w:r w:rsidR="00421123" w:rsidRPr="00D75A1C">
        <w:rPr>
          <w:rFonts w:ascii="Times New Roman" w:hAnsi="Times New Roman" w:cs="Times New Roman"/>
          <w:b/>
          <w:sz w:val="24"/>
          <w:szCs w:val="24"/>
        </w:rPr>
        <w:t xml:space="preserve">Постанова Восьмого апеляційного адміністративного суду від </w:t>
      </w:r>
      <w:r w:rsidR="00421123">
        <w:rPr>
          <w:rFonts w:ascii="Times New Roman" w:hAnsi="Times New Roman" w:cs="Times New Roman"/>
          <w:b/>
          <w:sz w:val="24"/>
          <w:szCs w:val="24"/>
        </w:rPr>
        <w:t>04.05.2023</w:t>
      </w:r>
      <w:r w:rsidR="00421123" w:rsidRPr="00D75A1C">
        <w:rPr>
          <w:rFonts w:ascii="Times New Roman" w:hAnsi="Times New Roman" w:cs="Times New Roman"/>
          <w:b/>
          <w:sz w:val="24"/>
          <w:szCs w:val="24"/>
        </w:rPr>
        <w:t xml:space="preserve"> по </w:t>
      </w:r>
      <w:r w:rsidR="00421123" w:rsidRPr="00421123">
        <w:rPr>
          <w:rFonts w:ascii="Times New Roman" w:hAnsi="Times New Roman" w:cs="Times New Roman"/>
          <w:b/>
          <w:sz w:val="24"/>
          <w:szCs w:val="24"/>
        </w:rPr>
        <w:t>справі № 500/2784/22 (провадження №А/857/16655/22): представник</w:t>
      </w:r>
      <w:r w:rsidR="00421123">
        <w:rPr>
          <w:rFonts w:ascii="Times New Roman" w:hAnsi="Times New Roman" w:cs="Times New Roman"/>
          <w:b/>
          <w:sz w:val="24"/>
          <w:szCs w:val="24"/>
        </w:rPr>
        <w:t xml:space="preserve"> позивача</w:t>
      </w:r>
      <w:r w:rsidR="00421123" w:rsidRPr="00421123">
        <w:rPr>
          <w:rFonts w:ascii="Times New Roman" w:hAnsi="Times New Roman" w:cs="Times New Roman"/>
          <w:b/>
          <w:sz w:val="24"/>
          <w:szCs w:val="24"/>
        </w:rPr>
        <w:t xml:space="preserve"> мав повноваження на подання та підписання  позовної заяви від імені позивача у розумінні ст. 55 ч.3 КАС України, оскільки  в матеріалах справи відсутні докази скасування чи відкликання наданої йому довіреності.</w:t>
      </w:r>
    </w:p>
    <w:p w:rsidR="00444EED" w:rsidRDefault="00444EED" w:rsidP="001514BF">
      <w:pPr>
        <w:jc w:val="both"/>
        <w:rPr>
          <w:rFonts w:ascii="Times New Roman" w:hAnsi="Times New Roman" w:cs="Times New Roman"/>
          <w:b/>
        </w:rPr>
      </w:pPr>
    </w:p>
    <w:p w:rsidR="00421123" w:rsidRPr="00421123" w:rsidRDefault="00421123" w:rsidP="00F90F1E">
      <w:pPr>
        <w:spacing w:after="0" w:line="240" w:lineRule="auto"/>
        <w:ind w:firstLine="567"/>
        <w:jc w:val="both"/>
        <w:rPr>
          <w:rFonts w:ascii="Times New Roman" w:eastAsia="Times New Roman" w:hAnsi="Times New Roman" w:cs="Times New Roman"/>
          <w:b/>
          <w:sz w:val="24"/>
          <w:szCs w:val="24"/>
          <w:lang w:eastAsia="uk-UA"/>
        </w:rPr>
      </w:pPr>
      <w:r w:rsidRPr="00421123">
        <w:rPr>
          <w:rFonts w:ascii="Times New Roman" w:eastAsia="Times New Roman" w:hAnsi="Times New Roman" w:cs="Times New Roman"/>
          <w:b/>
          <w:sz w:val="24"/>
          <w:szCs w:val="24"/>
          <w:lang w:eastAsia="uk-UA"/>
        </w:rPr>
        <w:t>Обставини справи</w:t>
      </w:r>
    </w:p>
    <w:p w:rsidR="00F90F1E" w:rsidRPr="00F90F1E" w:rsidRDefault="00421123" w:rsidP="00F90F1E">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Позивач звернувся</w:t>
      </w:r>
      <w:r w:rsidR="00F90F1E" w:rsidRPr="00F90F1E">
        <w:rPr>
          <w:rFonts w:ascii="Times New Roman" w:eastAsia="Times New Roman" w:hAnsi="Times New Roman" w:cs="Times New Roman"/>
          <w:sz w:val="24"/>
          <w:szCs w:val="24"/>
          <w:lang w:eastAsia="uk-UA"/>
        </w:rPr>
        <w:t xml:space="preserve"> до суду з позовом до </w:t>
      </w:r>
      <w:proofErr w:type="spellStart"/>
      <w:r w:rsidR="00F90F1E" w:rsidRPr="00F90F1E">
        <w:rPr>
          <w:rFonts w:ascii="Times New Roman" w:eastAsia="Times New Roman" w:hAnsi="Times New Roman" w:cs="Times New Roman"/>
          <w:sz w:val="24"/>
          <w:szCs w:val="24"/>
          <w:lang w:eastAsia="uk-UA"/>
        </w:rPr>
        <w:t>Підгороднянської</w:t>
      </w:r>
      <w:proofErr w:type="spellEnd"/>
      <w:r w:rsidR="00F90F1E" w:rsidRPr="00F90F1E">
        <w:rPr>
          <w:rFonts w:ascii="Times New Roman" w:eastAsia="Times New Roman" w:hAnsi="Times New Roman" w:cs="Times New Roman"/>
          <w:sz w:val="24"/>
          <w:szCs w:val="24"/>
          <w:lang w:eastAsia="uk-UA"/>
        </w:rPr>
        <w:t xml:space="preserve"> сільської ради, в якому просило визнати недійсним та скасувати рішення </w:t>
      </w:r>
      <w:proofErr w:type="spellStart"/>
      <w:r w:rsidR="00F90F1E" w:rsidRPr="00F90F1E">
        <w:rPr>
          <w:rFonts w:ascii="Times New Roman" w:eastAsia="Times New Roman" w:hAnsi="Times New Roman" w:cs="Times New Roman"/>
          <w:sz w:val="24"/>
          <w:szCs w:val="24"/>
          <w:lang w:eastAsia="uk-UA"/>
        </w:rPr>
        <w:t>Підгороднянської</w:t>
      </w:r>
      <w:proofErr w:type="spellEnd"/>
      <w:r w:rsidR="00F90F1E" w:rsidRPr="00F90F1E">
        <w:rPr>
          <w:rFonts w:ascii="Times New Roman" w:eastAsia="Times New Roman" w:hAnsi="Times New Roman" w:cs="Times New Roman"/>
          <w:sz w:val="24"/>
          <w:szCs w:val="24"/>
          <w:lang w:eastAsia="uk-UA"/>
        </w:rPr>
        <w:t xml:space="preserve"> сільської ради від 09.04.2021 №160 «Про визнання переліку земельних ділянок для підготовки лотів для продажу права оренди на земельних торгах у формі аукціону та складання проекту землеустрою щодо відведення земельних ділянок шляхом продажу на земельних торгах права оренди на них на території </w:t>
      </w:r>
      <w:proofErr w:type="spellStart"/>
      <w:r w:rsidR="00F90F1E" w:rsidRPr="00F90F1E">
        <w:rPr>
          <w:rFonts w:ascii="Times New Roman" w:eastAsia="Times New Roman" w:hAnsi="Times New Roman" w:cs="Times New Roman"/>
          <w:sz w:val="24"/>
          <w:szCs w:val="24"/>
          <w:lang w:eastAsia="uk-UA"/>
        </w:rPr>
        <w:t>Підгороднянської</w:t>
      </w:r>
      <w:proofErr w:type="spellEnd"/>
      <w:r w:rsidR="00F90F1E" w:rsidRPr="00F90F1E">
        <w:rPr>
          <w:rFonts w:ascii="Times New Roman" w:eastAsia="Times New Roman" w:hAnsi="Times New Roman" w:cs="Times New Roman"/>
          <w:sz w:val="24"/>
          <w:szCs w:val="24"/>
          <w:lang w:eastAsia="uk-UA"/>
        </w:rPr>
        <w:t xml:space="preserve"> сільської ради» в частині пункту 1.14, 15, 16 земельну ділянку водного фонду орієнтованою площею 12,0 га, розташовану в межах населеного пункту с.</w:t>
      </w:r>
      <w:r w:rsidR="00EF1D40">
        <w:rPr>
          <w:rFonts w:ascii="Times New Roman" w:eastAsia="Times New Roman" w:hAnsi="Times New Roman" w:cs="Times New Roman"/>
          <w:sz w:val="24"/>
          <w:szCs w:val="24"/>
          <w:lang w:eastAsia="uk-UA"/>
        </w:rPr>
        <w:t xml:space="preserve"> Підгородне</w:t>
      </w:r>
      <w:r w:rsidR="00F90F1E" w:rsidRPr="00F90F1E">
        <w:rPr>
          <w:rFonts w:ascii="Times New Roman" w:eastAsia="Times New Roman" w:hAnsi="Times New Roman" w:cs="Times New Roman"/>
          <w:sz w:val="24"/>
          <w:szCs w:val="24"/>
          <w:lang w:eastAsia="uk-UA"/>
        </w:rPr>
        <w:t>, Тернопільського району, Тернопільської області.</w:t>
      </w:r>
    </w:p>
    <w:p w:rsidR="00355959" w:rsidRDefault="00F90F1E" w:rsidP="00421123">
      <w:pPr>
        <w:spacing w:after="0" w:line="240" w:lineRule="auto"/>
        <w:ind w:firstLine="567"/>
        <w:jc w:val="both"/>
        <w:rPr>
          <w:rFonts w:ascii="Times New Roman" w:eastAsia="Times New Roman" w:hAnsi="Times New Roman" w:cs="Times New Roman"/>
          <w:sz w:val="24"/>
          <w:szCs w:val="24"/>
          <w:lang w:eastAsia="uk-UA"/>
        </w:rPr>
      </w:pPr>
      <w:r w:rsidRPr="00F90F1E">
        <w:rPr>
          <w:rFonts w:ascii="Times New Roman" w:eastAsia="Times New Roman" w:hAnsi="Times New Roman" w:cs="Times New Roman"/>
          <w:sz w:val="24"/>
          <w:szCs w:val="24"/>
          <w:lang w:eastAsia="uk-UA"/>
        </w:rPr>
        <w:t>Ухвалою Тернопільського окружного адміністративного суду від 25 жовтня 2022 року у справі № 500/2784/22</w:t>
      </w:r>
      <w:r w:rsidR="00421123">
        <w:rPr>
          <w:rFonts w:ascii="Times New Roman" w:eastAsia="Times New Roman" w:hAnsi="Times New Roman" w:cs="Times New Roman"/>
          <w:sz w:val="24"/>
          <w:szCs w:val="24"/>
          <w:lang w:eastAsia="uk-UA"/>
        </w:rPr>
        <w:t xml:space="preserve"> позовну заяву залишено без розгляду.</w:t>
      </w:r>
      <w:r w:rsidR="00421123" w:rsidRPr="00421123">
        <w:rPr>
          <w:rFonts w:ascii="Times New Roman" w:eastAsia="Times New Roman" w:hAnsi="Times New Roman" w:cs="Times New Roman"/>
          <w:sz w:val="24"/>
          <w:szCs w:val="24"/>
          <w:lang w:eastAsia="uk-UA"/>
        </w:rPr>
        <w:t xml:space="preserve"> </w:t>
      </w:r>
      <w:r w:rsidR="00421123" w:rsidRPr="00F90F1E">
        <w:rPr>
          <w:rFonts w:ascii="Times New Roman" w:eastAsia="Times New Roman" w:hAnsi="Times New Roman" w:cs="Times New Roman"/>
          <w:sz w:val="24"/>
          <w:szCs w:val="24"/>
          <w:lang w:eastAsia="uk-UA"/>
        </w:rPr>
        <w:t>Залишаючи позов без розгляду, суд першої інстанції виходив з того, що  </w:t>
      </w:r>
      <w:r w:rsidR="00421123">
        <w:rPr>
          <w:rFonts w:ascii="Times New Roman" w:eastAsia="Times New Roman" w:hAnsi="Times New Roman" w:cs="Times New Roman"/>
          <w:sz w:val="24"/>
          <w:szCs w:val="24"/>
          <w:lang w:eastAsia="uk-UA"/>
        </w:rPr>
        <w:t>представник</w:t>
      </w:r>
      <w:r w:rsidR="00421123" w:rsidRPr="00F90F1E">
        <w:rPr>
          <w:rFonts w:ascii="Times New Roman" w:eastAsia="Times New Roman" w:hAnsi="Times New Roman" w:cs="Times New Roman"/>
          <w:sz w:val="24"/>
          <w:szCs w:val="24"/>
          <w:lang w:eastAsia="uk-UA"/>
        </w:rPr>
        <w:t>. не має процесуальної дієздатності</w:t>
      </w:r>
      <w:r w:rsidR="00355959">
        <w:rPr>
          <w:rFonts w:ascii="Times New Roman" w:eastAsia="Times New Roman" w:hAnsi="Times New Roman" w:cs="Times New Roman"/>
          <w:sz w:val="24"/>
          <w:szCs w:val="24"/>
          <w:lang w:eastAsia="uk-UA"/>
        </w:rPr>
        <w:t xml:space="preserve">, </w:t>
      </w:r>
      <w:r w:rsidR="00421123" w:rsidRPr="00F90F1E">
        <w:rPr>
          <w:rFonts w:ascii="Times New Roman" w:eastAsia="Times New Roman" w:hAnsi="Times New Roman" w:cs="Times New Roman"/>
          <w:sz w:val="24"/>
          <w:szCs w:val="24"/>
          <w:lang w:eastAsia="uk-UA"/>
        </w:rPr>
        <w:t xml:space="preserve">не може самостійно звертатися від імені </w:t>
      </w:r>
      <w:r w:rsidR="00355959">
        <w:rPr>
          <w:rFonts w:ascii="Times New Roman" w:eastAsia="Times New Roman" w:hAnsi="Times New Roman" w:cs="Times New Roman"/>
          <w:sz w:val="24"/>
          <w:szCs w:val="24"/>
          <w:lang w:eastAsia="uk-UA"/>
        </w:rPr>
        <w:t>позивача</w:t>
      </w:r>
      <w:r w:rsidR="00421123" w:rsidRPr="00F90F1E">
        <w:rPr>
          <w:rFonts w:ascii="Times New Roman" w:eastAsia="Times New Roman" w:hAnsi="Times New Roman" w:cs="Times New Roman"/>
          <w:sz w:val="24"/>
          <w:szCs w:val="24"/>
          <w:lang w:eastAsia="uk-UA"/>
        </w:rPr>
        <w:t xml:space="preserve"> до суду, як і не має повноважень доручати це іншим особам</w:t>
      </w:r>
      <w:r w:rsidR="00355959">
        <w:rPr>
          <w:rFonts w:ascii="Times New Roman" w:eastAsia="Times New Roman" w:hAnsi="Times New Roman" w:cs="Times New Roman"/>
          <w:sz w:val="24"/>
          <w:szCs w:val="24"/>
          <w:lang w:eastAsia="uk-UA"/>
        </w:rPr>
        <w:t>.</w:t>
      </w:r>
    </w:p>
    <w:p w:rsidR="00355959" w:rsidRPr="00E24D76" w:rsidRDefault="00355959" w:rsidP="00355959">
      <w:pPr>
        <w:autoSpaceDE w:val="0"/>
        <w:autoSpaceDN w:val="0"/>
        <w:adjustRightInd w:val="0"/>
        <w:spacing w:after="0" w:line="240" w:lineRule="auto"/>
        <w:ind w:firstLine="567"/>
        <w:jc w:val="both"/>
        <w:rPr>
          <w:rFonts w:ascii="Times New Roman" w:hAnsi="Times New Roman" w:cs="Times New Roman"/>
          <w:b/>
          <w:sz w:val="24"/>
          <w:szCs w:val="24"/>
        </w:rPr>
      </w:pPr>
      <w:r w:rsidRPr="00E24D76">
        <w:rPr>
          <w:rFonts w:ascii="Times New Roman" w:hAnsi="Times New Roman" w:cs="Times New Roman"/>
          <w:b/>
          <w:sz w:val="24"/>
          <w:szCs w:val="24"/>
        </w:rPr>
        <w:t xml:space="preserve">Апеляційна скарга та її обґрунтування. </w:t>
      </w:r>
    </w:p>
    <w:p w:rsidR="00F90F1E" w:rsidRPr="00F90F1E" w:rsidRDefault="00355959" w:rsidP="00F90F1E">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w:t>
      </w:r>
      <w:r w:rsidR="00F90F1E" w:rsidRPr="00F90F1E">
        <w:rPr>
          <w:rFonts w:ascii="Times New Roman" w:eastAsia="Times New Roman" w:hAnsi="Times New Roman" w:cs="Times New Roman"/>
          <w:sz w:val="24"/>
          <w:szCs w:val="24"/>
          <w:lang w:eastAsia="uk-UA"/>
        </w:rPr>
        <w:t xml:space="preserve">е погодившись з даною ухвалою </w:t>
      </w:r>
      <w:r>
        <w:rPr>
          <w:rFonts w:ascii="Times New Roman" w:eastAsia="Times New Roman" w:hAnsi="Times New Roman" w:cs="Times New Roman"/>
          <w:sz w:val="24"/>
          <w:szCs w:val="24"/>
          <w:lang w:eastAsia="uk-UA"/>
        </w:rPr>
        <w:t>суду першої інстанції, позивач подав</w:t>
      </w:r>
      <w:r w:rsidR="00F90F1E" w:rsidRPr="00F90F1E">
        <w:rPr>
          <w:rFonts w:ascii="Times New Roman" w:eastAsia="Times New Roman" w:hAnsi="Times New Roman" w:cs="Times New Roman"/>
          <w:sz w:val="24"/>
          <w:szCs w:val="24"/>
          <w:lang w:eastAsia="uk-UA"/>
        </w:rPr>
        <w:t xml:space="preserve"> апеляційну скаргу, у якій, з покликанням на порушення судом першої інстанції норм процесуального права, просить скасувати оскаржувану ухвалу та направити справу для продовження розгляду до суду першої інстанції.</w:t>
      </w:r>
    </w:p>
    <w:p w:rsidR="00F90F1E" w:rsidRDefault="00F90F1E" w:rsidP="00F90F1E">
      <w:pPr>
        <w:spacing w:after="0" w:line="240" w:lineRule="auto"/>
        <w:ind w:firstLine="567"/>
        <w:jc w:val="both"/>
        <w:rPr>
          <w:rFonts w:ascii="Times New Roman" w:eastAsia="Times New Roman" w:hAnsi="Times New Roman" w:cs="Times New Roman"/>
          <w:sz w:val="24"/>
          <w:szCs w:val="24"/>
          <w:lang w:eastAsia="uk-UA"/>
        </w:rPr>
      </w:pPr>
      <w:r w:rsidRPr="00F90F1E">
        <w:rPr>
          <w:rFonts w:ascii="Times New Roman" w:eastAsia="Times New Roman" w:hAnsi="Times New Roman" w:cs="Times New Roman"/>
          <w:sz w:val="24"/>
          <w:szCs w:val="24"/>
          <w:lang w:eastAsia="uk-UA"/>
        </w:rPr>
        <w:t xml:space="preserve">Апелянт вважає, що </w:t>
      </w:r>
      <w:r w:rsidR="00355959">
        <w:rPr>
          <w:rFonts w:ascii="Times New Roman" w:eastAsia="Times New Roman" w:hAnsi="Times New Roman" w:cs="Times New Roman"/>
          <w:sz w:val="24"/>
          <w:szCs w:val="24"/>
          <w:lang w:eastAsia="uk-UA"/>
        </w:rPr>
        <w:t>представник позивача</w:t>
      </w:r>
      <w:r w:rsidRPr="00F90F1E">
        <w:rPr>
          <w:rFonts w:ascii="Times New Roman" w:eastAsia="Times New Roman" w:hAnsi="Times New Roman" w:cs="Times New Roman"/>
          <w:sz w:val="24"/>
          <w:szCs w:val="24"/>
          <w:lang w:eastAsia="uk-UA"/>
        </w:rPr>
        <w:t xml:space="preserve"> має належні повноваження для представництва </w:t>
      </w:r>
      <w:r w:rsidR="00355959">
        <w:rPr>
          <w:rFonts w:ascii="Times New Roman" w:eastAsia="Times New Roman" w:hAnsi="Times New Roman" w:cs="Times New Roman"/>
          <w:sz w:val="24"/>
          <w:szCs w:val="24"/>
          <w:lang w:eastAsia="uk-UA"/>
        </w:rPr>
        <w:t>товариства</w:t>
      </w:r>
      <w:r w:rsidRPr="00F90F1E">
        <w:rPr>
          <w:rFonts w:ascii="Times New Roman" w:eastAsia="Times New Roman" w:hAnsi="Times New Roman" w:cs="Times New Roman"/>
          <w:sz w:val="24"/>
          <w:szCs w:val="24"/>
          <w:lang w:eastAsia="uk-UA"/>
        </w:rPr>
        <w:t xml:space="preserve"> в судах, також на подання та підписання позовної заяви від імені </w:t>
      </w:r>
      <w:r w:rsidR="00355959">
        <w:rPr>
          <w:rFonts w:ascii="Times New Roman" w:eastAsia="Times New Roman" w:hAnsi="Times New Roman" w:cs="Times New Roman"/>
          <w:sz w:val="24"/>
          <w:szCs w:val="24"/>
          <w:lang w:eastAsia="uk-UA"/>
        </w:rPr>
        <w:t>цього товариства</w:t>
      </w:r>
      <w:r w:rsidRPr="00F90F1E">
        <w:rPr>
          <w:rFonts w:ascii="Times New Roman" w:eastAsia="Times New Roman" w:hAnsi="Times New Roman" w:cs="Times New Roman"/>
          <w:sz w:val="24"/>
          <w:szCs w:val="24"/>
          <w:lang w:eastAsia="uk-UA"/>
        </w:rPr>
        <w:t xml:space="preserve"> у розумінні ч. 3 ст. 55 КАСУ, а тому неприйняття місцевим судом адвоката як представника </w:t>
      </w:r>
      <w:r w:rsidR="00355959">
        <w:rPr>
          <w:rFonts w:ascii="Times New Roman" w:eastAsia="Times New Roman" w:hAnsi="Times New Roman" w:cs="Times New Roman"/>
          <w:sz w:val="24"/>
          <w:szCs w:val="24"/>
          <w:lang w:eastAsia="uk-UA"/>
        </w:rPr>
        <w:t>товариства</w:t>
      </w:r>
      <w:r w:rsidRPr="00F90F1E">
        <w:rPr>
          <w:rFonts w:ascii="Times New Roman" w:eastAsia="Times New Roman" w:hAnsi="Times New Roman" w:cs="Times New Roman"/>
          <w:sz w:val="24"/>
          <w:szCs w:val="24"/>
          <w:lang w:eastAsia="uk-UA"/>
        </w:rPr>
        <w:t xml:space="preserve"> позбавляє юридичну особу можливості захисту своїх прав від дій відповідача.</w:t>
      </w:r>
    </w:p>
    <w:p w:rsidR="00355959" w:rsidRPr="00355959" w:rsidRDefault="00355959" w:rsidP="00355959">
      <w:pPr>
        <w:pStyle w:val="a4"/>
      </w:pPr>
      <w:r>
        <w:t xml:space="preserve">         </w:t>
      </w:r>
      <w:r w:rsidRPr="00355959">
        <w:t>Позиція суду апеляційної інстанції.</w:t>
      </w:r>
    </w:p>
    <w:p w:rsidR="00F90F1E" w:rsidRPr="00F90F1E" w:rsidRDefault="00355959" w:rsidP="00B557E3">
      <w:pPr>
        <w:pStyle w:val="ps9"/>
        <w:spacing w:before="0" w:beforeAutospacing="0" w:after="0" w:afterAutospacing="0"/>
      </w:pPr>
      <w:r>
        <w:rPr>
          <w:color w:val="000000" w:themeColor="text1"/>
        </w:rPr>
        <w:t xml:space="preserve">         </w:t>
      </w:r>
      <w:r w:rsidR="00F90F1E" w:rsidRPr="00F90F1E">
        <w:t>Згідно з частиною 3 статті 55 Кодексу адміністративного судочинства України юридична особа незалежно від порядку її створення, суб`єкт владних повноважень, який не є юридичною особою, беруть участь у справі через свого керівника, члена виконавчого органу, іншу особу, уповноважену діяти від її (його) імені відповідно до закону, статуту, положення, трудового договору (контракту) (</w:t>
      </w:r>
      <w:proofErr w:type="spellStart"/>
      <w:r w:rsidR="00F90F1E" w:rsidRPr="00F90F1E">
        <w:t>самопредставництво</w:t>
      </w:r>
      <w:proofErr w:type="spellEnd"/>
      <w:r w:rsidR="00F90F1E" w:rsidRPr="00F90F1E">
        <w:t xml:space="preserve"> юридичної особи, суб`єкта владних повноважень), або через представника.</w:t>
      </w:r>
    </w:p>
    <w:p w:rsidR="00F90F1E" w:rsidRPr="00F90F1E" w:rsidRDefault="00F90F1E" w:rsidP="00F90F1E">
      <w:pPr>
        <w:spacing w:after="0" w:line="240" w:lineRule="auto"/>
        <w:ind w:firstLine="567"/>
        <w:jc w:val="both"/>
        <w:rPr>
          <w:rFonts w:ascii="Times New Roman" w:eastAsia="Times New Roman" w:hAnsi="Times New Roman" w:cs="Times New Roman"/>
          <w:sz w:val="24"/>
          <w:szCs w:val="24"/>
          <w:lang w:eastAsia="uk-UA"/>
        </w:rPr>
      </w:pPr>
      <w:r w:rsidRPr="00F90F1E">
        <w:rPr>
          <w:rFonts w:ascii="Times New Roman" w:eastAsia="Times New Roman" w:hAnsi="Times New Roman" w:cs="Times New Roman"/>
          <w:sz w:val="24"/>
          <w:szCs w:val="24"/>
          <w:lang w:eastAsia="uk-UA"/>
        </w:rPr>
        <w:t>Як вбачається з матеріалів справи, адміністративни</w:t>
      </w:r>
      <w:r w:rsidR="00EF1D40">
        <w:rPr>
          <w:rFonts w:ascii="Times New Roman" w:eastAsia="Times New Roman" w:hAnsi="Times New Roman" w:cs="Times New Roman"/>
          <w:sz w:val="24"/>
          <w:szCs w:val="24"/>
          <w:lang w:eastAsia="uk-UA"/>
        </w:rPr>
        <w:t>й позов підписано представником</w:t>
      </w:r>
      <w:r w:rsidRPr="00F90F1E">
        <w:rPr>
          <w:rFonts w:ascii="Times New Roman" w:eastAsia="Times New Roman" w:hAnsi="Times New Roman" w:cs="Times New Roman"/>
          <w:sz w:val="24"/>
          <w:szCs w:val="24"/>
          <w:lang w:eastAsia="uk-UA"/>
        </w:rPr>
        <w:t>.</w:t>
      </w:r>
    </w:p>
    <w:p w:rsidR="00F90F1E" w:rsidRPr="00F90F1E" w:rsidRDefault="00F90F1E" w:rsidP="00F90F1E">
      <w:pPr>
        <w:spacing w:after="0" w:line="240" w:lineRule="auto"/>
        <w:ind w:firstLine="567"/>
        <w:jc w:val="both"/>
        <w:rPr>
          <w:rFonts w:ascii="Times New Roman" w:eastAsia="Times New Roman" w:hAnsi="Times New Roman" w:cs="Times New Roman"/>
          <w:sz w:val="24"/>
          <w:szCs w:val="24"/>
          <w:lang w:eastAsia="uk-UA"/>
        </w:rPr>
      </w:pPr>
      <w:r w:rsidRPr="00F90F1E">
        <w:rPr>
          <w:rFonts w:ascii="Times New Roman" w:eastAsia="Times New Roman" w:hAnsi="Times New Roman" w:cs="Times New Roman"/>
          <w:sz w:val="24"/>
          <w:szCs w:val="24"/>
          <w:lang w:eastAsia="uk-UA"/>
        </w:rPr>
        <w:t>На підтвердження повноважень вказаної особи надано договір про надання юридичних послуг № 97/19 від 20.09.2019, ордер про надання правничої допомоги, копія довіреності від 24.10.2019.</w:t>
      </w:r>
    </w:p>
    <w:p w:rsidR="00F90F1E" w:rsidRPr="00F90F1E" w:rsidRDefault="00F90F1E" w:rsidP="00F90F1E">
      <w:pPr>
        <w:spacing w:after="0" w:line="240" w:lineRule="auto"/>
        <w:ind w:firstLine="567"/>
        <w:jc w:val="both"/>
        <w:rPr>
          <w:rFonts w:ascii="Times New Roman" w:eastAsia="Times New Roman" w:hAnsi="Times New Roman" w:cs="Times New Roman"/>
          <w:sz w:val="24"/>
          <w:szCs w:val="24"/>
          <w:lang w:eastAsia="uk-UA"/>
        </w:rPr>
      </w:pPr>
      <w:r w:rsidRPr="00F90F1E">
        <w:rPr>
          <w:rFonts w:ascii="Times New Roman" w:eastAsia="Times New Roman" w:hAnsi="Times New Roman" w:cs="Times New Roman"/>
          <w:sz w:val="24"/>
          <w:szCs w:val="24"/>
          <w:lang w:eastAsia="uk-UA"/>
        </w:rPr>
        <w:t xml:space="preserve">З матеріалів справи вбачається, що 24.10.2019 року </w:t>
      </w:r>
      <w:r w:rsidR="00EF1D40">
        <w:rPr>
          <w:rFonts w:ascii="Times New Roman" w:eastAsia="Times New Roman" w:hAnsi="Times New Roman" w:cs="Times New Roman"/>
          <w:sz w:val="24"/>
          <w:szCs w:val="24"/>
          <w:lang w:eastAsia="uk-UA"/>
        </w:rPr>
        <w:t>товариство</w:t>
      </w:r>
      <w:r w:rsidRPr="00F90F1E">
        <w:rPr>
          <w:rFonts w:ascii="Times New Roman" w:eastAsia="Times New Roman" w:hAnsi="Times New Roman" w:cs="Times New Roman"/>
          <w:sz w:val="24"/>
          <w:szCs w:val="24"/>
          <w:lang w:eastAsia="uk-UA"/>
        </w:rPr>
        <w:t xml:space="preserve"> в особі голови комісії з припинення. видало </w:t>
      </w:r>
      <w:r w:rsidR="00EF1D40">
        <w:rPr>
          <w:rFonts w:ascii="Times New Roman" w:eastAsia="Times New Roman" w:hAnsi="Times New Roman" w:cs="Times New Roman"/>
          <w:sz w:val="24"/>
          <w:szCs w:val="24"/>
          <w:lang w:eastAsia="uk-UA"/>
        </w:rPr>
        <w:t>представнику</w:t>
      </w:r>
      <w:r w:rsidRPr="00F90F1E">
        <w:rPr>
          <w:rFonts w:ascii="Times New Roman" w:eastAsia="Times New Roman" w:hAnsi="Times New Roman" w:cs="Times New Roman"/>
          <w:sz w:val="24"/>
          <w:szCs w:val="24"/>
          <w:lang w:eastAsia="uk-UA"/>
        </w:rPr>
        <w:t xml:space="preserve"> довіреність строком дії на 5 років до 24.10.2024 року, зокрема на право представництва товариства в судах.</w:t>
      </w:r>
    </w:p>
    <w:p w:rsidR="00F90F1E" w:rsidRPr="00F90F1E" w:rsidRDefault="00EF1D40" w:rsidP="00F90F1E">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Р</w:t>
      </w:r>
      <w:r w:rsidR="00F90F1E" w:rsidRPr="00F90F1E">
        <w:rPr>
          <w:rFonts w:ascii="Times New Roman" w:eastAsia="Times New Roman" w:hAnsi="Times New Roman" w:cs="Times New Roman"/>
          <w:sz w:val="24"/>
          <w:szCs w:val="24"/>
          <w:lang w:eastAsia="uk-UA"/>
        </w:rPr>
        <w:t xml:space="preserve">ішенням Господарського суду Тернопільської області № 921/763/19 від 10.06.2020 року (набрало законної сили 26.11.2020 року) визнане недійним рішення загальних зборів учасників </w:t>
      </w:r>
      <w:r>
        <w:rPr>
          <w:rFonts w:ascii="Times New Roman" w:eastAsia="Times New Roman" w:hAnsi="Times New Roman" w:cs="Times New Roman"/>
          <w:sz w:val="24"/>
          <w:szCs w:val="24"/>
          <w:lang w:eastAsia="uk-UA"/>
        </w:rPr>
        <w:t>товариства</w:t>
      </w:r>
      <w:r w:rsidR="00F90F1E" w:rsidRPr="00F90F1E">
        <w:rPr>
          <w:rFonts w:ascii="Times New Roman" w:eastAsia="Times New Roman" w:hAnsi="Times New Roman" w:cs="Times New Roman"/>
          <w:sz w:val="24"/>
          <w:szCs w:val="24"/>
          <w:lang w:eastAsia="uk-UA"/>
        </w:rPr>
        <w:t>, протокол № 2/11 від 18 листопада 2018 року.</w:t>
      </w:r>
    </w:p>
    <w:p w:rsidR="00F90F1E" w:rsidRPr="00F90F1E" w:rsidRDefault="00F90F1E" w:rsidP="00F90F1E">
      <w:pPr>
        <w:spacing w:after="0" w:line="240" w:lineRule="auto"/>
        <w:ind w:firstLine="567"/>
        <w:jc w:val="both"/>
        <w:rPr>
          <w:rFonts w:ascii="Times New Roman" w:eastAsia="Times New Roman" w:hAnsi="Times New Roman" w:cs="Times New Roman"/>
          <w:sz w:val="24"/>
          <w:szCs w:val="24"/>
          <w:lang w:eastAsia="uk-UA"/>
        </w:rPr>
      </w:pPr>
      <w:r w:rsidRPr="00F90F1E">
        <w:rPr>
          <w:rFonts w:ascii="Times New Roman" w:eastAsia="Times New Roman" w:hAnsi="Times New Roman" w:cs="Times New Roman"/>
          <w:sz w:val="24"/>
          <w:szCs w:val="24"/>
          <w:lang w:eastAsia="uk-UA"/>
        </w:rPr>
        <w:t>Разом з тим з матеріалів справи вбачається, що</w:t>
      </w:r>
      <w:r w:rsidR="00EF1D40">
        <w:rPr>
          <w:rFonts w:ascii="Times New Roman" w:eastAsia="Times New Roman" w:hAnsi="Times New Roman" w:cs="Times New Roman"/>
          <w:sz w:val="24"/>
          <w:szCs w:val="24"/>
          <w:lang w:eastAsia="uk-UA"/>
        </w:rPr>
        <w:t xml:space="preserve"> жодний із правочинів, укладених</w:t>
      </w:r>
      <w:r w:rsidRPr="00F90F1E">
        <w:rPr>
          <w:rFonts w:ascii="Times New Roman" w:eastAsia="Times New Roman" w:hAnsi="Times New Roman" w:cs="Times New Roman"/>
          <w:sz w:val="24"/>
          <w:szCs w:val="24"/>
          <w:lang w:eastAsia="uk-UA"/>
        </w:rPr>
        <w:t xml:space="preserve"> </w:t>
      </w:r>
      <w:r w:rsidR="00EF1D40">
        <w:rPr>
          <w:rFonts w:ascii="Times New Roman" w:eastAsia="Times New Roman" w:hAnsi="Times New Roman" w:cs="Times New Roman"/>
          <w:sz w:val="24"/>
          <w:szCs w:val="24"/>
          <w:lang w:eastAsia="uk-UA"/>
        </w:rPr>
        <w:t>товариством</w:t>
      </w:r>
      <w:r w:rsidRPr="00F90F1E">
        <w:rPr>
          <w:rFonts w:ascii="Times New Roman" w:eastAsia="Times New Roman" w:hAnsi="Times New Roman" w:cs="Times New Roman"/>
          <w:sz w:val="24"/>
          <w:szCs w:val="24"/>
          <w:lang w:eastAsia="uk-UA"/>
        </w:rPr>
        <w:t xml:space="preserve"> і </w:t>
      </w:r>
      <w:r w:rsidR="00EF1D40">
        <w:rPr>
          <w:rFonts w:ascii="Times New Roman" w:eastAsia="Times New Roman" w:hAnsi="Times New Roman" w:cs="Times New Roman"/>
          <w:sz w:val="24"/>
          <w:szCs w:val="24"/>
          <w:lang w:eastAsia="uk-UA"/>
        </w:rPr>
        <w:t>представником</w:t>
      </w:r>
      <w:r w:rsidRPr="00F90F1E">
        <w:rPr>
          <w:rFonts w:ascii="Times New Roman" w:eastAsia="Times New Roman" w:hAnsi="Times New Roman" w:cs="Times New Roman"/>
          <w:sz w:val="24"/>
          <w:szCs w:val="24"/>
          <w:lang w:eastAsia="uk-UA"/>
        </w:rPr>
        <w:t>, не оскаржувався і в силу норми ст.204 Цивільного кодексу України, є дійсним.</w:t>
      </w:r>
    </w:p>
    <w:p w:rsidR="00F90F1E" w:rsidRPr="00F90F1E" w:rsidRDefault="00F90F1E" w:rsidP="00F90F1E">
      <w:pPr>
        <w:spacing w:after="0" w:line="240" w:lineRule="auto"/>
        <w:ind w:firstLine="567"/>
        <w:jc w:val="both"/>
        <w:rPr>
          <w:rFonts w:ascii="Times New Roman" w:eastAsia="Times New Roman" w:hAnsi="Times New Roman" w:cs="Times New Roman"/>
          <w:sz w:val="24"/>
          <w:szCs w:val="24"/>
          <w:lang w:eastAsia="uk-UA"/>
        </w:rPr>
      </w:pPr>
      <w:r w:rsidRPr="00F90F1E">
        <w:rPr>
          <w:rFonts w:ascii="Times New Roman" w:eastAsia="Times New Roman" w:hAnsi="Times New Roman" w:cs="Times New Roman"/>
          <w:sz w:val="24"/>
          <w:szCs w:val="24"/>
          <w:lang w:eastAsia="uk-UA"/>
        </w:rPr>
        <w:t>Враховуючи наведене, колегія суддів апеляційного суду вважає, що  </w:t>
      </w:r>
      <w:r w:rsidR="00EF1D40">
        <w:rPr>
          <w:rFonts w:ascii="Times New Roman" w:eastAsia="Times New Roman" w:hAnsi="Times New Roman" w:cs="Times New Roman"/>
          <w:sz w:val="24"/>
          <w:szCs w:val="24"/>
          <w:lang w:eastAsia="uk-UA"/>
        </w:rPr>
        <w:t>представник</w:t>
      </w:r>
      <w:r w:rsidRPr="00F90F1E">
        <w:rPr>
          <w:rFonts w:ascii="Times New Roman" w:eastAsia="Times New Roman" w:hAnsi="Times New Roman" w:cs="Times New Roman"/>
          <w:sz w:val="24"/>
          <w:szCs w:val="24"/>
          <w:lang w:eastAsia="uk-UA"/>
        </w:rPr>
        <w:t xml:space="preserve">. мав повноваження на подання та підписання даної позовної заяви від імені </w:t>
      </w:r>
      <w:r w:rsidR="00EF1D40">
        <w:rPr>
          <w:rFonts w:ascii="Times New Roman" w:eastAsia="Times New Roman" w:hAnsi="Times New Roman" w:cs="Times New Roman"/>
          <w:sz w:val="24"/>
          <w:szCs w:val="24"/>
          <w:lang w:eastAsia="uk-UA"/>
        </w:rPr>
        <w:t>товариства</w:t>
      </w:r>
      <w:r w:rsidRPr="00F90F1E">
        <w:rPr>
          <w:rFonts w:ascii="Times New Roman" w:eastAsia="Times New Roman" w:hAnsi="Times New Roman" w:cs="Times New Roman"/>
          <w:sz w:val="24"/>
          <w:szCs w:val="24"/>
          <w:lang w:eastAsia="uk-UA"/>
        </w:rPr>
        <w:t xml:space="preserve"> у розумінні ст. 55 ч.3 КАС України, оскільки  в матеріалах справи відсутні докази скасування чи відкликання наданої йому довіреності.</w:t>
      </w:r>
    </w:p>
    <w:p w:rsidR="00F90F1E" w:rsidRPr="00F90F1E" w:rsidRDefault="00F90F1E" w:rsidP="00F90F1E">
      <w:pPr>
        <w:spacing w:after="0" w:line="240" w:lineRule="auto"/>
        <w:ind w:firstLine="567"/>
        <w:jc w:val="both"/>
        <w:rPr>
          <w:rFonts w:ascii="Times New Roman" w:eastAsia="Times New Roman" w:hAnsi="Times New Roman" w:cs="Times New Roman"/>
          <w:sz w:val="24"/>
          <w:szCs w:val="24"/>
          <w:lang w:eastAsia="uk-UA"/>
        </w:rPr>
      </w:pPr>
      <w:r w:rsidRPr="00F90F1E">
        <w:rPr>
          <w:rFonts w:ascii="Times New Roman" w:eastAsia="Times New Roman" w:hAnsi="Times New Roman" w:cs="Times New Roman"/>
          <w:sz w:val="24"/>
          <w:szCs w:val="24"/>
          <w:lang w:eastAsia="uk-UA"/>
        </w:rPr>
        <w:t>Колегія суддів зазначає, що суд має забезпечити право особи доступу до суду. Підстави, за яких суд відмовляє у реалізації такого права, мають ґрунтуватися виключно на вимогах закону, та не мажуть бути свавільними та занадто формальними.</w:t>
      </w:r>
    </w:p>
    <w:p w:rsidR="00F90F1E" w:rsidRPr="00F90F1E" w:rsidRDefault="00F90F1E" w:rsidP="00F90F1E">
      <w:pPr>
        <w:spacing w:after="0" w:line="240" w:lineRule="auto"/>
        <w:ind w:firstLine="567"/>
        <w:jc w:val="both"/>
        <w:rPr>
          <w:rFonts w:ascii="Times New Roman" w:eastAsia="Times New Roman" w:hAnsi="Times New Roman" w:cs="Times New Roman"/>
          <w:sz w:val="24"/>
          <w:szCs w:val="24"/>
          <w:lang w:eastAsia="uk-UA"/>
        </w:rPr>
      </w:pPr>
      <w:r w:rsidRPr="00F90F1E">
        <w:rPr>
          <w:rFonts w:ascii="Times New Roman" w:eastAsia="Times New Roman" w:hAnsi="Times New Roman" w:cs="Times New Roman"/>
          <w:sz w:val="24"/>
          <w:szCs w:val="24"/>
          <w:lang w:eastAsia="uk-UA"/>
        </w:rPr>
        <w:t>За таких обставин, колегія суддів дійшла висновку, що при прийнятті оскаржуваної ухвали суд першої інстанції порушив норми процесуального права, що є підставою для скасування такої ухвали із направленням справи до суду першої інстанції для продовження розгляду.</w:t>
      </w:r>
    </w:p>
    <w:p w:rsidR="00355959" w:rsidRDefault="00355959" w:rsidP="00304547">
      <w:pPr>
        <w:pStyle w:val="ps9"/>
        <w:spacing w:before="0" w:beforeAutospacing="0" w:after="0" w:afterAutospacing="0"/>
        <w:rPr>
          <w:b/>
          <w:color w:val="000000" w:themeColor="text1"/>
          <w:sz w:val="22"/>
          <w:szCs w:val="22"/>
        </w:rPr>
      </w:pPr>
    </w:p>
    <w:p w:rsidR="00444EED" w:rsidRDefault="00444EED" w:rsidP="00304547">
      <w:pPr>
        <w:pStyle w:val="ps9"/>
        <w:spacing w:before="0" w:beforeAutospacing="0" w:after="0" w:afterAutospacing="0"/>
        <w:rPr>
          <w:b/>
          <w:color w:val="000000" w:themeColor="text1"/>
          <w:sz w:val="22"/>
          <w:szCs w:val="22"/>
        </w:rPr>
      </w:pPr>
    </w:p>
    <w:p w:rsidR="00602E9A" w:rsidRDefault="00B557E3" w:rsidP="00304547">
      <w:pPr>
        <w:pStyle w:val="ps9"/>
        <w:spacing w:before="0" w:beforeAutospacing="0" w:after="0" w:afterAutospacing="0"/>
      </w:pPr>
      <w:r>
        <w:rPr>
          <w:b/>
          <w:color w:val="000000" w:themeColor="text1"/>
          <w:sz w:val="22"/>
          <w:szCs w:val="22"/>
        </w:rPr>
        <w:t xml:space="preserve">2.5. </w:t>
      </w:r>
      <w:r w:rsidR="00602E9A" w:rsidRPr="00D75A1C">
        <w:rPr>
          <w:b/>
        </w:rPr>
        <w:t xml:space="preserve">Постанова Восьмого апеляційного адміністративного суду від </w:t>
      </w:r>
      <w:r w:rsidR="004123E6">
        <w:rPr>
          <w:b/>
        </w:rPr>
        <w:t>22.11</w:t>
      </w:r>
      <w:r w:rsidR="00602E9A">
        <w:rPr>
          <w:b/>
        </w:rPr>
        <w:t>.2023</w:t>
      </w:r>
      <w:r w:rsidR="00602E9A" w:rsidRPr="00D75A1C">
        <w:rPr>
          <w:b/>
        </w:rPr>
        <w:t xml:space="preserve"> по </w:t>
      </w:r>
      <w:r w:rsidR="00602E9A" w:rsidRPr="00421123">
        <w:rPr>
          <w:b/>
        </w:rPr>
        <w:t xml:space="preserve">справі </w:t>
      </w:r>
      <w:r w:rsidR="00602E9A" w:rsidRPr="004123E6">
        <w:rPr>
          <w:b/>
        </w:rPr>
        <w:t>№ 500/6003/23</w:t>
      </w:r>
      <w:r w:rsidR="00602E9A">
        <w:t xml:space="preserve"> </w:t>
      </w:r>
      <w:r w:rsidR="00602E9A" w:rsidRPr="00421123">
        <w:rPr>
          <w:b/>
        </w:rPr>
        <w:t>(провадження №А/857/</w:t>
      </w:r>
      <w:r w:rsidR="004123E6">
        <w:rPr>
          <w:b/>
        </w:rPr>
        <w:t>19771/23</w:t>
      </w:r>
      <w:r w:rsidR="00602E9A" w:rsidRPr="00421123">
        <w:rPr>
          <w:b/>
        </w:rPr>
        <w:t>):</w:t>
      </w:r>
      <w:r w:rsidR="004123E6" w:rsidRPr="004123E6">
        <w:t xml:space="preserve"> </w:t>
      </w:r>
      <w:r w:rsidR="004123E6" w:rsidRPr="004123E6">
        <w:rPr>
          <w:b/>
        </w:rPr>
        <w:t>обставини справи свідчать про необхідність надати позивачу можливість захистити своє право в суді. Інакший підхід був би виявом надмірного формалізму та міг би розцінюватись як обмеження особи в доступі до суду, яке захищається ст.6 Європейської конвенції про захист прав людини і основоположних свобод.</w:t>
      </w:r>
    </w:p>
    <w:p w:rsidR="004123E6" w:rsidRDefault="004123E6" w:rsidP="00304547">
      <w:pPr>
        <w:pStyle w:val="ps9"/>
        <w:spacing w:before="0" w:beforeAutospacing="0" w:after="0" w:afterAutospacing="0"/>
        <w:rPr>
          <w:b/>
          <w:color w:val="000000" w:themeColor="text1"/>
          <w:sz w:val="22"/>
          <w:szCs w:val="22"/>
        </w:rPr>
      </w:pPr>
    </w:p>
    <w:p w:rsidR="00444EED" w:rsidRDefault="00444EED" w:rsidP="00304547">
      <w:pPr>
        <w:pStyle w:val="ps9"/>
        <w:spacing w:before="0" w:beforeAutospacing="0" w:after="0" w:afterAutospacing="0"/>
        <w:rPr>
          <w:b/>
          <w:color w:val="000000" w:themeColor="text1"/>
          <w:sz w:val="22"/>
          <w:szCs w:val="22"/>
        </w:rPr>
      </w:pPr>
    </w:p>
    <w:p w:rsidR="00602E9A" w:rsidRDefault="00602E9A" w:rsidP="00602E9A">
      <w:pPr>
        <w:spacing w:after="0" w:line="240" w:lineRule="auto"/>
        <w:ind w:firstLine="567"/>
        <w:jc w:val="both"/>
        <w:rPr>
          <w:rFonts w:ascii="Times New Roman" w:eastAsia="Times New Roman" w:hAnsi="Times New Roman" w:cs="Times New Roman"/>
          <w:b/>
          <w:sz w:val="24"/>
          <w:szCs w:val="24"/>
          <w:lang w:eastAsia="uk-UA"/>
        </w:rPr>
      </w:pPr>
      <w:r w:rsidRPr="00421123">
        <w:rPr>
          <w:rFonts w:ascii="Times New Roman" w:eastAsia="Times New Roman" w:hAnsi="Times New Roman" w:cs="Times New Roman"/>
          <w:b/>
          <w:sz w:val="24"/>
          <w:szCs w:val="24"/>
          <w:lang w:eastAsia="uk-UA"/>
        </w:rPr>
        <w:t>Обставини справи</w:t>
      </w:r>
    </w:p>
    <w:p w:rsidR="00602E9A" w:rsidRPr="00602E9A" w:rsidRDefault="00602E9A" w:rsidP="00602E9A">
      <w:pPr>
        <w:spacing w:after="0" w:line="240" w:lineRule="auto"/>
        <w:ind w:firstLine="567"/>
        <w:jc w:val="both"/>
        <w:rPr>
          <w:rFonts w:ascii="Times New Roman" w:eastAsia="Times New Roman" w:hAnsi="Times New Roman" w:cs="Times New Roman"/>
          <w:b/>
          <w:sz w:val="24"/>
          <w:szCs w:val="24"/>
          <w:lang w:eastAsia="uk-UA"/>
        </w:rPr>
      </w:pPr>
      <w:r w:rsidRPr="00602E9A">
        <w:rPr>
          <w:rFonts w:ascii="Times New Roman" w:eastAsia="Times New Roman" w:hAnsi="Times New Roman" w:cs="Times New Roman"/>
          <w:sz w:val="24"/>
          <w:szCs w:val="24"/>
          <w:lang w:eastAsia="uk-UA"/>
        </w:rPr>
        <w:t>Позивач звернувся до суду з позовом до</w:t>
      </w:r>
      <w:r w:rsidRPr="00602E9A">
        <w:rPr>
          <w:rFonts w:ascii="Times New Roman" w:hAnsi="Times New Roman" w:cs="Times New Roman"/>
          <w:sz w:val="24"/>
          <w:szCs w:val="24"/>
        </w:rPr>
        <w:t xml:space="preserve"> Теребовлянського відділу державної виконавчої служби у Тернопільському районі Тернопільської області Західного міжрегіонального управління Міністерства юстиції (м. Івано-Франківськ)  про визнання протиправною та скасування постанови.</w:t>
      </w:r>
    </w:p>
    <w:p w:rsidR="00602E9A" w:rsidRPr="00602E9A" w:rsidRDefault="00602E9A" w:rsidP="00602E9A">
      <w:pPr>
        <w:spacing w:after="0" w:line="240" w:lineRule="auto"/>
        <w:ind w:firstLine="567"/>
        <w:jc w:val="both"/>
        <w:rPr>
          <w:rFonts w:ascii="Times New Roman" w:eastAsia="Times New Roman" w:hAnsi="Times New Roman" w:cs="Times New Roman"/>
          <w:b/>
          <w:sz w:val="24"/>
          <w:szCs w:val="24"/>
          <w:lang w:eastAsia="uk-UA"/>
        </w:rPr>
      </w:pPr>
      <w:r w:rsidRPr="00602E9A">
        <w:rPr>
          <w:rFonts w:ascii="Times New Roman" w:hAnsi="Times New Roman" w:cs="Times New Roman"/>
          <w:sz w:val="24"/>
          <w:szCs w:val="24"/>
        </w:rPr>
        <w:t xml:space="preserve">Ухвалою суду </w:t>
      </w:r>
      <w:r>
        <w:rPr>
          <w:rFonts w:ascii="Times New Roman" w:hAnsi="Times New Roman" w:cs="Times New Roman"/>
          <w:sz w:val="24"/>
          <w:szCs w:val="24"/>
        </w:rPr>
        <w:t xml:space="preserve">від 13.10.2023 </w:t>
      </w:r>
      <w:r w:rsidRPr="00602E9A">
        <w:rPr>
          <w:rFonts w:ascii="Times New Roman" w:hAnsi="Times New Roman" w:cs="Times New Roman"/>
          <w:sz w:val="24"/>
          <w:szCs w:val="24"/>
        </w:rPr>
        <w:t>позовну заяву   до Теребовлянського відділу державної виконавчої служби у Тернопільському районі Тернопільської області Західного міжрегіонального управління Міністерства юстиції (м. Івано-Франківськ)     про визнання протиправною та скасування постанови повернуто позивачу.</w:t>
      </w:r>
    </w:p>
    <w:p w:rsidR="00602E9A" w:rsidRPr="00E24D76" w:rsidRDefault="00602E9A" w:rsidP="00602E9A">
      <w:pPr>
        <w:autoSpaceDE w:val="0"/>
        <w:autoSpaceDN w:val="0"/>
        <w:adjustRightInd w:val="0"/>
        <w:spacing w:after="0" w:line="240" w:lineRule="auto"/>
        <w:ind w:firstLine="567"/>
        <w:jc w:val="both"/>
        <w:rPr>
          <w:rFonts w:ascii="Times New Roman" w:hAnsi="Times New Roman" w:cs="Times New Roman"/>
          <w:b/>
          <w:sz w:val="24"/>
          <w:szCs w:val="24"/>
        </w:rPr>
      </w:pPr>
      <w:r w:rsidRPr="00E24D76">
        <w:rPr>
          <w:rFonts w:ascii="Times New Roman" w:hAnsi="Times New Roman" w:cs="Times New Roman"/>
          <w:b/>
          <w:sz w:val="24"/>
          <w:szCs w:val="24"/>
        </w:rPr>
        <w:t xml:space="preserve">Апеляційна скарга та її обґрунтування. </w:t>
      </w:r>
    </w:p>
    <w:p w:rsidR="00602E9A" w:rsidRPr="00602E9A" w:rsidRDefault="00602E9A" w:rsidP="00602E9A">
      <w:pPr>
        <w:spacing w:after="0" w:line="240" w:lineRule="auto"/>
        <w:ind w:firstLine="567"/>
        <w:jc w:val="both"/>
        <w:rPr>
          <w:rFonts w:ascii="Times New Roman" w:eastAsia="Times New Roman" w:hAnsi="Times New Roman" w:cs="Times New Roman"/>
          <w:sz w:val="24"/>
          <w:szCs w:val="24"/>
          <w:lang w:eastAsia="uk-UA"/>
        </w:rPr>
      </w:pPr>
      <w:r w:rsidRPr="00602E9A">
        <w:rPr>
          <w:rFonts w:ascii="Times New Roman" w:eastAsia="Times New Roman" w:hAnsi="Times New Roman" w:cs="Times New Roman"/>
          <w:sz w:val="24"/>
          <w:szCs w:val="24"/>
          <w:lang w:eastAsia="uk-UA"/>
        </w:rPr>
        <w:t xml:space="preserve">Не погодившись із вказаною ухвалою, її оскаржив представник </w:t>
      </w:r>
      <w:proofErr w:type="spellStart"/>
      <w:r>
        <w:rPr>
          <w:rFonts w:ascii="Times New Roman" w:eastAsia="Times New Roman" w:hAnsi="Times New Roman" w:cs="Times New Roman"/>
          <w:sz w:val="24"/>
          <w:szCs w:val="24"/>
          <w:lang w:eastAsia="uk-UA"/>
        </w:rPr>
        <w:t>представник</w:t>
      </w:r>
      <w:proofErr w:type="spellEnd"/>
      <w:r>
        <w:rPr>
          <w:rFonts w:ascii="Times New Roman" w:eastAsia="Times New Roman" w:hAnsi="Times New Roman" w:cs="Times New Roman"/>
          <w:sz w:val="24"/>
          <w:szCs w:val="24"/>
          <w:lang w:eastAsia="uk-UA"/>
        </w:rPr>
        <w:t xml:space="preserve"> позивача</w:t>
      </w:r>
      <w:r w:rsidRPr="00602E9A">
        <w:rPr>
          <w:rFonts w:ascii="Times New Roman" w:eastAsia="Times New Roman" w:hAnsi="Times New Roman" w:cs="Times New Roman"/>
          <w:sz w:val="24"/>
          <w:szCs w:val="24"/>
          <w:lang w:eastAsia="uk-UA"/>
        </w:rPr>
        <w:t>., який в апеляційній скарзі просить судову ухвалу скасувати, справу направити до суду першої інстанції для продовження розгляду, покликаючись на неповне з’ясування судом обставин, що мають значення для справи, неправильне застосування норм матеріального права і порушення норм процесуального права, що в своїй сукупності призвело до помилкового вирішення питання про повернення позовної заяви.</w:t>
      </w:r>
    </w:p>
    <w:p w:rsidR="00602E9A" w:rsidRPr="00355959" w:rsidRDefault="00602E9A" w:rsidP="00602E9A">
      <w:pPr>
        <w:pStyle w:val="a4"/>
      </w:pPr>
      <w:r>
        <w:t xml:space="preserve">         </w:t>
      </w:r>
      <w:r w:rsidRPr="00355959">
        <w:t>Позиція суду апеляційної інстанції.</w:t>
      </w:r>
    </w:p>
    <w:p w:rsidR="00602E9A" w:rsidRPr="00602E9A" w:rsidRDefault="00602E9A" w:rsidP="00B557E3">
      <w:pPr>
        <w:pStyle w:val="ps9"/>
        <w:spacing w:before="0" w:beforeAutospacing="0" w:after="0" w:afterAutospacing="0"/>
      </w:pPr>
      <w:r>
        <w:rPr>
          <w:color w:val="000000" w:themeColor="text1"/>
        </w:rPr>
        <w:t xml:space="preserve">         </w:t>
      </w:r>
      <w:r w:rsidRPr="00602E9A">
        <w:t>Питання залишення позовної заяви без руху та повернення позову врегульовані діючим процесуальним законом - КАС України (у редакції, чинній на момент виникнення спірних правовідносин).</w:t>
      </w:r>
    </w:p>
    <w:p w:rsidR="004123E6" w:rsidRDefault="00602E9A" w:rsidP="00602E9A">
      <w:pPr>
        <w:spacing w:after="0" w:line="240" w:lineRule="auto"/>
        <w:ind w:firstLine="567"/>
        <w:jc w:val="both"/>
        <w:rPr>
          <w:rFonts w:ascii="Times New Roman" w:eastAsia="Times New Roman" w:hAnsi="Times New Roman" w:cs="Times New Roman"/>
          <w:sz w:val="24"/>
          <w:szCs w:val="24"/>
          <w:lang w:eastAsia="uk-UA"/>
        </w:rPr>
      </w:pPr>
      <w:r w:rsidRPr="00602E9A">
        <w:rPr>
          <w:rFonts w:ascii="Times New Roman" w:eastAsia="Times New Roman" w:hAnsi="Times New Roman" w:cs="Times New Roman"/>
          <w:sz w:val="24"/>
          <w:szCs w:val="24"/>
          <w:lang w:eastAsia="uk-UA"/>
        </w:rPr>
        <w:t xml:space="preserve">03.10.2023р. представник позивача подав до суду заяву від 02.10.2023р., в якій виклав клопотання про звільнення позивача від сплати судового збору на підставі п.1 ч.1, ч.2 ст.8 Закону України «Про судовий збір» </w:t>
      </w:r>
    </w:p>
    <w:p w:rsidR="00602E9A" w:rsidRPr="00602E9A" w:rsidRDefault="00602E9A" w:rsidP="00602E9A">
      <w:pPr>
        <w:spacing w:after="0" w:line="240" w:lineRule="auto"/>
        <w:ind w:firstLine="567"/>
        <w:jc w:val="both"/>
        <w:rPr>
          <w:rFonts w:ascii="Times New Roman" w:eastAsia="Times New Roman" w:hAnsi="Times New Roman" w:cs="Times New Roman"/>
          <w:sz w:val="24"/>
          <w:szCs w:val="24"/>
          <w:lang w:eastAsia="uk-UA"/>
        </w:rPr>
      </w:pPr>
      <w:r w:rsidRPr="00602E9A">
        <w:rPr>
          <w:rFonts w:ascii="Times New Roman" w:eastAsia="Times New Roman" w:hAnsi="Times New Roman" w:cs="Times New Roman"/>
          <w:sz w:val="24"/>
          <w:szCs w:val="24"/>
          <w:lang w:eastAsia="uk-UA"/>
        </w:rPr>
        <w:lastRenderedPageBreak/>
        <w:t>У свою чергу, відмовивши у задоволенні клопотання про звільнення від сплати судового збору, суд першої інстанції прийняв процесуальне рішення про повернення позовної заяви.</w:t>
      </w:r>
    </w:p>
    <w:p w:rsidR="00602E9A" w:rsidRPr="00602E9A" w:rsidRDefault="00602E9A" w:rsidP="00602E9A">
      <w:pPr>
        <w:spacing w:after="0" w:line="240" w:lineRule="auto"/>
        <w:ind w:firstLine="567"/>
        <w:jc w:val="both"/>
        <w:rPr>
          <w:rFonts w:ascii="Times New Roman" w:eastAsia="Times New Roman" w:hAnsi="Times New Roman" w:cs="Times New Roman"/>
          <w:sz w:val="24"/>
          <w:szCs w:val="24"/>
          <w:lang w:eastAsia="uk-UA"/>
        </w:rPr>
      </w:pPr>
      <w:r w:rsidRPr="00602E9A">
        <w:rPr>
          <w:rFonts w:ascii="Times New Roman" w:eastAsia="Times New Roman" w:hAnsi="Times New Roman" w:cs="Times New Roman"/>
          <w:sz w:val="24"/>
          <w:szCs w:val="24"/>
          <w:lang w:eastAsia="uk-UA"/>
        </w:rPr>
        <w:t>Аналіз зазначених обставин справи свідчить про те, що судом першої інстанції поспішно прийнято ухвалу про повернення без розгляду позовної заяви, оскільки розгляд заяви від 03.10.2023р. про звільнення від сплати судового збору не можна вважати повним і всебічним.</w:t>
      </w:r>
    </w:p>
    <w:p w:rsidR="00602E9A" w:rsidRPr="00602E9A" w:rsidRDefault="004123E6" w:rsidP="004123E6">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602E9A" w:rsidRPr="00602E9A">
        <w:rPr>
          <w:rFonts w:ascii="Times New Roman" w:eastAsia="Times New Roman" w:hAnsi="Times New Roman" w:cs="Times New Roman"/>
          <w:sz w:val="24"/>
          <w:szCs w:val="24"/>
          <w:lang w:eastAsia="uk-UA"/>
        </w:rPr>
        <w:t>При цьому, заявлене клопотання про звільнення від сплати судового збору не було вирішено судом по суті, що стверджується наступним.</w:t>
      </w:r>
    </w:p>
    <w:p w:rsidR="00602E9A" w:rsidRPr="00602E9A" w:rsidRDefault="00602E9A" w:rsidP="00602E9A">
      <w:pPr>
        <w:spacing w:after="0" w:line="240" w:lineRule="auto"/>
        <w:ind w:firstLine="567"/>
        <w:jc w:val="both"/>
        <w:rPr>
          <w:rFonts w:ascii="Times New Roman" w:eastAsia="Times New Roman" w:hAnsi="Times New Roman" w:cs="Times New Roman"/>
          <w:sz w:val="24"/>
          <w:szCs w:val="24"/>
          <w:lang w:eastAsia="uk-UA"/>
        </w:rPr>
      </w:pPr>
      <w:r w:rsidRPr="00602E9A">
        <w:rPr>
          <w:rFonts w:ascii="Times New Roman" w:eastAsia="Times New Roman" w:hAnsi="Times New Roman" w:cs="Times New Roman"/>
          <w:sz w:val="24"/>
          <w:szCs w:val="24"/>
          <w:lang w:eastAsia="uk-UA"/>
        </w:rPr>
        <w:t>Визначення майнового стану сторони є оціночним та залежить від доказів, якими обґрунтовується рівень її майнового стану. Доказами рівня майнового стану можуть бути документи, які підтверджують скрутний майновий стан особи, що, відповідно, унеможливлює сплату нею судових витрат. Якщо залежно від рівня майнового стану сторона позбавлена можливості сплатити судовий збір, то такі обставини є підставою для відстрочення та розстрочення сплати судового збору, зменшення його розміру або звільнення сторони від сплати.</w:t>
      </w:r>
    </w:p>
    <w:p w:rsidR="00602E9A" w:rsidRPr="00602E9A" w:rsidRDefault="00602E9A" w:rsidP="00602E9A">
      <w:pPr>
        <w:spacing w:after="0" w:line="240" w:lineRule="auto"/>
        <w:ind w:firstLine="567"/>
        <w:jc w:val="both"/>
        <w:rPr>
          <w:rFonts w:ascii="Times New Roman" w:eastAsia="Times New Roman" w:hAnsi="Times New Roman" w:cs="Times New Roman"/>
          <w:sz w:val="24"/>
          <w:szCs w:val="24"/>
          <w:lang w:eastAsia="uk-UA"/>
        </w:rPr>
      </w:pPr>
      <w:r w:rsidRPr="00602E9A">
        <w:rPr>
          <w:rFonts w:ascii="Times New Roman" w:eastAsia="Times New Roman" w:hAnsi="Times New Roman" w:cs="Times New Roman"/>
          <w:sz w:val="24"/>
          <w:szCs w:val="24"/>
          <w:lang w:eastAsia="uk-UA"/>
        </w:rPr>
        <w:t>Разом з тим, відомості з Державного реєстру фізичних осіб-платників податків про джерела/суми нарахованого доходу, нарахованого (перерахованого) податку та військового збору станом на 19.09.2023р. відображали отриманий позивачем дохід за 2022 рік, через що є належним доказом при встановленні майнового стану згідно вимог ч.1 ст.8 Закону України «Про судовий збір».</w:t>
      </w:r>
    </w:p>
    <w:p w:rsidR="00602E9A" w:rsidRPr="00602E9A" w:rsidRDefault="00602E9A" w:rsidP="00602E9A">
      <w:pPr>
        <w:spacing w:after="0" w:line="240" w:lineRule="auto"/>
        <w:ind w:firstLine="567"/>
        <w:jc w:val="both"/>
        <w:rPr>
          <w:rFonts w:ascii="Times New Roman" w:eastAsia="Times New Roman" w:hAnsi="Times New Roman" w:cs="Times New Roman"/>
          <w:sz w:val="24"/>
          <w:szCs w:val="24"/>
          <w:lang w:eastAsia="uk-UA"/>
        </w:rPr>
      </w:pPr>
      <w:r w:rsidRPr="00602E9A">
        <w:rPr>
          <w:rFonts w:ascii="Times New Roman" w:eastAsia="Times New Roman" w:hAnsi="Times New Roman" w:cs="Times New Roman"/>
          <w:sz w:val="24"/>
          <w:szCs w:val="24"/>
          <w:lang w:eastAsia="uk-UA"/>
        </w:rPr>
        <w:t>Така позиція підтверджується усталеною судовою практикою суду касаційної інстанції (постанови Верховного Суду від 10.02.2021р. у справі № 826/15498/18, від 31.01.2019р. у справі № 826/1561/18).</w:t>
      </w:r>
    </w:p>
    <w:p w:rsidR="00602E9A" w:rsidRPr="00602E9A" w:rsidRDefault="00602E9A" w:rsidP="00602E9A">
      <w:pPr>
        <w:spacing w:after="0" w:line="240" w:lineRule="auto"/>
        <w:ind w:firstLine="567"/>
        <w:jc w:val="both"/>
        <w:rPr>
          <w:rFonts w:ascii="Times New Roman" w:eastAsia="Times New Roman" w:hAnsi="Times New Roman" w:cs="Times New Roman"/>
          <w:sz w:val="24"/>
          <w:szCs w:val="24"/>
          <w:lang w:eastAsia="uk-UA"/>
        </w:rPr>
      </w:pPr>
      <w:r w:rsidRPr="00602E9A">
        <w:rPr>
          <w:rFonts w:ascii="Times New Roman" w:eastAsia="Times New Roman" w:hAnsi="Times New Roman" w:cs="Times New Roman"/>
          <w:sz w:val="24"/>
          <w:szCs w:val="24"/>
          <w:lang w:eastAsia="uk-UA"/>
        </w:rPr>
        <w:t>У свою чергу, доказів отримання позивачем інших доходів матеріали справи не містять.</w:t>
      </w:r>
    </w:p>
    <w:p w:rsidR="00602E9A" w:rsidRPr="00602E9A" w:rsidRDefault="00602E9A" w:rsidP="00602E9A">
      <w:pPr>
        <w:spacing w:after="0" w:line="240" w:lineRule="auto"/>
        <w:ind w:firstLine="567"/>
        <w:jc w:val="both"/>
        <w:rPr>
          <w:rFonts w:ascii="Times New Roman" w:eastAsia="Times New Roman" w:hAnsi="Times New Roman" w:cs="Times New Roman"/>
          <w:sz w:val="24"/>
          <w:szCs w:val="24"/>
          <w:lang w:eastAsia="uk-UA"/>
        </w:rPr>
      </w:pPr>
      <w:r w:rsidRPr="00602E9A">
        <w:rPr>
          <w:rFonts w:ascii="Times New Roman" w:eastAsia="Times New Roman" w:hAnsi="Times New Roman" w:cs="Times New Roman"/>
          <w:sz w:val="24"/>
          <w:szCs w:val="24"/>
          <w:lang w:eastAsia="uk-UA"/>
        </w:rPr>
        <w:t>Також колегія суддів погоджується з доводами апелянта про те, що судом неправильно визначений розмір судового збору за подання позовної заяви, оскільки останнім не врахований факт подання позову із застосуванням системи «Електронний суд», через що при розрахунку судового збору повинен в силу приписів ч.3 ст.4 Закону України «Про судовий збір» застосовуватися коефіцієнт 0,8 для пониження розміру ставки судового збору.</w:t>
      </w:r>
    </w:p>
    <w:p w:rsidR="00602E9A" w:rsidRPr="00602E9A" w:rsidRDefault="00602E9A" w:rsidP="00602E9A">
      <w:pPr>
        <w:spacing w:after="0" w:line="240" w:lineRule="auto"/>
        <w:ind w:firstLine="567"/>
        <w:jc w:val="both"/>
        <w:rPr>
          <w:rFonts w:ascii="Times New Roman" w:eastAsia="Times New Roman" w:hAnsi="Times New Roman" w:cs="Times New Roman"/>
          <w:sz w:val="24"/>
          <w:szCs w:val="24"/>
          <w:lang w:eastAsia="uk-UA"/>
        </w:rPr>
      </w:pPr>
      <w:r w:rsidRPr="00602E9A">
        <w:rPr>
          <w:rFonts w:ascii="Times New Roman" w:eastAsia="Times New Roman" w:hAnsi="Times New Roman" w:cs="Times New Roman"/>
          <w:sz w:val="24"/>
          <w:szCs w:val="24"/>
          <w:lang w:eastAsia="uk-UA"/>
        </w:rPr>
        <w:t>Практичне застосування вказаного коефіцієнта висвітлено в постанові Великої Палати Верховного Суду від 16.11.2022р. у справі № 916/228/22.</w:t>
      </w:r>
    </w:p>
    <w:p w:rsidR="00602E9A" w:rsidRPr="00602E9A" w:rsidRDefault="00602E9A" w:rsidP="00602E9A">
      <w:pPr>
        <w:spacing w:after="0" w:line="240" w:lineRule="auto"/>
        <w:ind w:firstLine="567"/>
        <w:jc w:val="both"/>
        <w:rPr>
          <w:rFonts w:ascii="Times New Roman" w:eastAsia="Times New Roman" w:hAnsi="Times New Roman" w:cs="Times New Roman"/>
          <w:sz w:val="24"/>
          <w:szCs w:val="24"/>
          <w:lang w:eastAsia="uk-UA"/>
        </w:rPr>
      </w:pPr>
      <w:r w:rsidRPr="00602E9A">
        <w:rPr>
          <w:rFonts w:ascii="Times New Roman" w:eastAsia="Times New Roman" w:hAnsi="Times New Roman" w:cs="Times New Roman"/>
          <w:sz w:val="24"/>
          <w:szCs w:val="24"/>
          <w:lang w:eastAsia="uk-UA"/>
        </w:rPr>
        <w:t>Враховуючи ту обставину, що подаючи клопотання про звільнення від сплати судового збору, особа вправі очікувати задоволення судом такого клопотання, а в разі відсутності задоволення такого клопотання через недостатність/неналежність представлених документів – забезпечення додаткової можливості для сплати судового збору, тому одночасна відмова у задоволенні клопотання про звільнення від сплати судового збору та повернення позовної заяви, є невиправданим. Реалізація особою процесуального права на подання клопотання про звільнення від сплати судового збору не може розцінюватись судом як невиконання вимог ухвали суду про залишення позовної заяви без руху та мати наслідком повернення позовної заяви, оскільки це за процедурою порушує право на справедливий суд, гарантоване ст.6 Конвенції.</w:t>
      </w:r>
    </w:p>
    <w:p w:rsidR="00602E9A" w:rsidRPr="00602E9A" w:rsidRDefault="00602E9A" w:rsidP="00602E9A">
      <w:pPr>
        <w:spacing w:after="0" w:line="240" w:lineRule="auto"/>
        <w:ind w:firstLine="567"/>
        <w:jc w:val="both"/>
        <w:rPr>
          <w:rFonts w:ascii="Times New Roman" w:eastAsia="Times New Roman" w:hAnsi="Times New Roman" w:cs="Times New Roman"/>
          <w:sz w:val="24"/>
          <w:szCs w:val="24"/>
          <w:lang w:eastAsia="uk-UA"/>
        </w:rPr>
      </w:pPr>
      <w:r w:rsidRPr="00602E9A">
        <w:rPr>
          <w:rFonts w:ascii="Times New Roman" w:eastAsia="Times New Roman" w:hAnsi="Times New Roman" w:cs="Times New Roman"/>
          <w:sz w:val="24"/>
          <w:szCs w:val="24"/>
          <w:lang w:eastAsia="uk-UA"/>
        </w:rPr>
        <w:t xml:space="preserve">При цьому, питання перевірки реальної спроможності позивача-фізичної особи сплатити судовий збір у спорах з суб`єктами владних повноважень набуває особливої актуальності та має детально перевірятися судами у випадку, якщо позивач ставить питання про звільнення, зменшення та/чи розстрочення/відстрочення сплати судового збору. За наявності таких питань суд повинен вказувати, які конкретно докази позивач має надати на підтвердження факту свого незадовільного майнового стану, у разі якщо наданих доказів недостатньо або вони не є належними; повинен надати їм належну оцінку та прийняти </w:t>
      </w:r>
      <w:r w:rsidRPr="00602E9A">
        <w:rPr>
          <w:rFonts w:ascii="Times New Roman" w:eastAsia="Times New Roman" w:hAnsi="Times New Roman" w:cs="Times New Roman"/>
          <w:sz w:val="24"/>
          <w:szCs w:val="24"/>
          <w:lang w:eastAsia="uk-UA"/>
        </w:rPr>
        <w:lastRenderedPageBreak/>
        <w:t>вмотивоване рішення, враховуючи, зокрема, суть спору, статус особи заявника, обставини, що призвели до ускладнення можливості сплати судового спору.</w:t>
      </w:r>
    </w:p>
    <w:p w:rsidR="00602E9A" w:rsidRPr="00602E9A" w:rsidRDefault="00602E9A" w:rsidP="00602E9A">
      <w:pPr>
        <w:spacing w:after="0" w:line="240" w:lineRule="auto"/>
        <w:ind w:firstLine="567"/>
        <w:jc w:val="both"/>
        <w:rPr>
          <w:rFonts w:ascii="Times New Roman" w:eastAsia="Times New Roman" w:hAnsi="Times New Roman" w:cs="Times New Roman"/>
          <w:sz w:val="24"/>
          <w:szCs w:val="24"/>
          <w:lang w:eastAsia="uk-UA"/>
        </w:rPr>
      </w:pPr>
      <w:r w:rsidRPr="00602E9A">
        <w:rPr>
          <w:rFonts w:ascii="Times New Roman" w:eastAsia="Times New Roman" w:hAnsi="Times New Roman" w:cs="Times New Roman"/>
          <w:sz w:val="24"/>
          <w:szCs w:val="24"/>
          <w:lang w:eastAsia="uk-UA"/>
        </w:rPr>
        <w:t>Оцінюючи в сукупності вищевикладене, колегія суддів приходить до переконливого висновку про те, що за таких умов в суду першої інстанції не було достатніх і належних підстав для повернення без розгляду позовної заяви на підставі п.1 ч.4 ст.169 КАС України, а тому оскаржувана ухвала суду є передчасною та помилковою, а відтак не відповідає вимогам закону.</w:t>
      </w:r>
    </w:p>
    <w:p w:rsidR="00602E9A" w:rsidRPr="00602E9A" w:rsidRDefault="00602E9A" w:rsidP="00602E9A">
      <w:pPr>
        <w:spacing w:after="0" w:line="240" w:lineRule="auto"/>
        <w:ind w:firstLine="567"/>
        <w:jc w:val="both"/>
        <w:rPr>
          <w:rFonts w:ascii="Times New Roman" w:eastAsia="Times New Roman" w:hAnsi="Times New Roman" w:cs="Times New Roman"/>
          <w:sz w:val="24"/>
          <w:szCs w:val="24"/>
          <w:lang w:eastAsia="uk-UA"/>
        </w:rPr>
      </w:pPr>
      <w:r w:rsidRPr="00602E9A">
        <w:rPr>
          <w:rFonts w:ascii="Times New Roman" w:eastAsia="Times New Roman" w:hAnsi="Times New Roman" w:cs="Times New Roman"/>
          <w:sz w:val="24"/>
          <w:szCs w:val="24"/>
          <w:lang w:eastAsia="uk-UA"/>
        </w:rPr>
        <w:t>Додатково колегія суддів звертає увагу на те, що повернення позовної заяви в розглядуваному випадку суперечить завданню адміністративного судочинства та не відповідає конституційним принципам щодо гарантованого судового захисту прав, а також доступу до правосуддя, закладеного Конвенцією про захист прав людини і основоположних свобод.</w:t>
      </w:r>
    </w:p>
    <w:p w:rsidR="00602E9A" w:rsidRPr="00602E9A" w:rsidRDefault="00602E9A" w:rsidP="00602E9A">
      <w:pPr>
        <w:spacing w:after="0" w:line="240" w:lineRule="auto"/>
        <w:ind w:firstLine="567"/>
        <w:jc w:val="both"/>
        <w:rPr>
          <w:rFonts w:ascii="Times New Roman" w:eastAsia="Times New Roman" w:hAnsi="Times New Roman" w:cs="Times New Roman"/>
          <w:sz w:val="24"/>
          <w:szCs w:val="24"/>
          <w:lang w:eastAsia="uk-UA"/>
        </w:rPr>
      </w:pPr>
      <w:r w:rsidRPr="00602E9A">
        <w:rPr>
          <w:rFonts w:ascii="Times New Roman" w:eastAsia="Times New Roman" w:hAnsi="Times New Roman" w:cs="Times New Roman"/>
          <w:sz w:val="24"/>
          <w:szCs w:val="24"/>
          <w:lang w:eastAsia="uk-UA"/>
        </w:rPr>
        <w:t>Статтею 55 Конституції України кожному гарантовано право на оскарження в суді рішень, дій чи бездіяльності органів державної влади, органів місцевого самоврядування, посадових і службових осіб.</w:t>
      </w:r>
    </w:p>
    <w:p w:rsidR="00602E9A" w:rsidRPr="00602E9A" w:rsidRDefault="00602E9A" w:rsidP="00602E9A">
      <w:pPr>
        <w:spacing w:after="0" w:line="240" w:lineRule="auto"/>
        <w:ind w:firstLine="567"/>
        <w:jc w:val="both"/>
        <w:rPr>
          <w:rFonts w:ascii="Times New Roman" w:eastAsia="Times New Roman" w:hAnsi="Times New Roman" w:cs="Times New Roman"/>
          <w:sz w:val="24"/>
          <w:szCs w:val="24"/>
          <w:lang w:eastAsia="uk-UA"/>
        </w:rPr>
      </w:pPr>
      <w:r w:rsidRPr="00602E9A">
        <w:rPr>
          <w:rFonts w:ascii="Times New Roman" w:eastAsia="Times New Roman" w:hAnsi="Times New Roman" w:cs="Times New Roman"/>
          <w:sz w:val="24"/>
          <w:szCs w:val="24"/>
          <w:lang w:eastAsia="uk-UA"/>
        </w:rPr>
        <w:t>Крім цього, у низці рішень ЄСПЛ, юрисдикцію якого в усіх питаннях, що стосуються тлумачення і застосування Конвенції про захист прав людини і основоположних свобод закріплено, що право на справедливий судовий розгляд може бути обмежено державою, лише якщо це обмеження не завдає шкоди самій суті права.</w:t>
      </w:r>
    </w:p>
    <w:p w:rsidR="00602E9A" w:rsidRPr="00602E9A" w:rsidRDefault="00602E9A" w:rsidP="00602E9A">
      <w:pPr>
        <w:spacing w:after="0" w:line="240" w:lineRule="auto"/>
        <w:ind w:firstLine="567"/>
        <w:jc w:val="both"/>
        <w:rPr>
          <w:rFonts w:ascii="Times New Roman" w:eastAsia="Times New Roman" w:hAnsi="Times New Roman" w:cs="Times New Roman"/>
          <w:sz w:val="24"/>
          <w:szCs w:val="24"/>
          <w:lang w:eastAsia="uk-UA"/>
        </w:rPr>
      </w:pPr>
      <w:r w:rsidRPr="00602E9A">
        <w:rPr>
          <w:rFonts w:ascii="Times New Roman" w:eastAsia="Times New Roman" w:hAnsi="Times New Roman" w:cs="Times New Roman"/>
          <w:sz w:val="24"/>
          <w:szCs w:val="24"/>
          <w:lang w:eastAsia="uk-UA"/>
        </w:rPr>
        <w:t>З огляду на викладене, враховуючи приписи п.4 ч.1 ст.320 КАС України, колегія суддів приходить до переконливого висновку про те, що оскаржувана ухвала суду підлягає скасуванню, як винесена із порушенням норм процесуального права, що призвело до неправильного повернення позовної заяви, із направленням справи до суду першої інстанції для продовження розгляду справи.</w:t>
      </w:r>
    </w:p>
    <w:p w:rsidR="00060A4F" w:rsidRDefault="00602E9A" w:rsidP="00444EED">
      <w:pPr>
        <w:spacing w:before="100" w:beforeAutospacing="1" w:after="100" w:afterAutospacing="1" w:line="240" w:lineRule="auto"/>
        <w:jc w:val="both"/>
        <w:rPr>
          <w:b/>
        </w:rPr>
      </w:pPr>
      <w:r w:rsidRPr="00602E9A">
        <w:rPr>
          <w:rFonts w:ascii="Times New Roman" w:eastAsia="Times New Roman" w:hAnsi="Times New Roman" w:cs="Times New Roman"/>
          <w:sz w:val="24"/>
          <w:szCs w:val="24"/>
          <w:lang w:eastAsia="uk-UA"/>
        </w:rPr>
        <w:t>      </w:t>
      </w:r>
    </w:p>
    <w:p w:rsidR="00355959" w:rsidRDefault="00B557E3" w:rsidP="00304547">
      <w:pPr>
        <w:pStyle w:val="ps9"/>
        <w:spacing w:before="0" w:beforeAutospacing="0" w:after="0" w:afterAutospacing="0"/>
      </w:pPr>
      <w:r>
        <w:rPr>
          <w:b/>
        </w:rPr>
        <w:t>2.6.</w:t>
      </w:r>
      <w:r w:rsidR="00060A4F" w:rsidRPr="00060A4F">
        <w:rPr>
          <w:b/>
        </w:rPr>
        <w:t xml:space="preserve"> </w:t>
      </w:r>
      <w:r w:rsidR="00060A4F" w:rsidRPr="00D75A1C">
        <w:rPr>
          <w:b/>
        </w:rPr>
        <w:t xml:space="preserve">Постанова Восьмого апеляційного адміністративного суду від </w:t>
      </w:r>
      <w:r w:rsidR="00060A4F">
        <w:rPr>
          <w:b/>
        </w:rPr>
        <w:t>17.03.2023</w:t>
      </w:r>
      <w:r w:rsidR="00060A4F" w:rsidRPr="00D75A1C">
        <w:rPr>
          <w:b/>
        </w:rPr>
        <w:t xml:space="preserve"> по </w:t>
      </w:r>
      <w:r w:rsidR="00060A4F" w:rsidRPr="00421123">
        <w:rPr>
          <w:b/>
        </w:rPr>
        <w:t>справі № 500/</w:t>
      </w:r>
      <w:r w:rsidR="00060A4F">
        <w:rPr>
          <w:b/>
        </w:rPr>
        <w:t>1084</w:t>
      </w:r>
      <w:r w:rsidR="00060A4F" w:rsidRPr="00421123">
        <w:rPr>
          <w:b/>
        </w:rPr>
        <w:t>/22 (провадження №А/857/1</w:t>
      </w:r>
      <w:r w:rsidR="00060A4F">
        <w:rPr>
          <w:b/>
        </w:rPr>
        <w:t>7373</w:t>
      </w:r>
      <w:r w:rsidR="00060A4F" w:rsidRPr="00421123">
        <w:rPr>
          <w:b/>
        </w:rPr>
        <w:t>/22):</w:t>
      </w:r>
      <w:r w:rsidR="00060A4F" w:rsidRPr="00060A4F">
        <w:rPr>
          <w:b/>
        </w:rPr>
        <w:t>виконання судового рішення під час дії воєнного стану жодним чином не суперечить вимогам підпункту 5 пункту 27 Перехідних положень Земельного кодексу України</w:t>
      </w:r>
    </w:p>
    <w:p w:rsidR="00060A4F" w:rsidRDefault="00060A4F" w:rsidP="00304547">
      <w:pPr>
        <w:pStyle w:val="ps9"/>
        <w:spacing w:before="0" w:beforeAutospacing="0" w:after="0" w:afterAutospacing="0"/>
        <w:rPr>
          <w:b/>
          <w:color w:val="000000" w:themeColor="text1"/>
          <w:sz w:val="22"/>
          <w:szCs w:val="22"/>
        </w:rPr>
      </w:pPr>
    </w:p>
    <w:p w:rsidR="00444EED" w:rsidRDefault="00444EED" w:rsidP="00304547">
      <w:pPr>
        <w:pStyle w:val="ps9"/>
        <w:spacing w:before="0" w:beforeAutospacing="0" w:after="0" w:afterAutospacing="0"/>
        <w:rPr>
          <w:b/>
          <w:color w:val="000000" w:themeColor="text1"/>
          <w:sz w:val="22"/>
          <w:szCs w:val="22"/>
        </w:rPr>
      </w:pPr>
    </w:p>
    <w:p w:rsidR="00060A4F" w:rsidRPr="00421123" w:rsidRDefault="00060A4F" w:rsidP="00060A4F">
      <w:pPr>
        <w:spacing w:after="0" w:line="240" w:lineRule="auto"/>
        <w:ind w:firstLine="567"/>
        <w:jc w:val="both"/>
        <w:rPr>
          <w:rFonts w:ascii="Times New Roman" w:eastAsia="Times New Roman" w:hAnsi="Times New Roman" w:cs="Times New Roman"/>
          <w:b/>
          <w:sz w:val="24"/>
          <w:szCs w:val="24"/>
          <w:lang w:eastAsia="uk-UA"/>
        </w:rPr>
      </w:pPr>
      <w:r w:rsidRPr="00421123">
        <w:rPr>
          <w:rFonts w:ascii="Times New Roman" w:eastAsia="Times New Roman" w:hAnsi="Times New Roman" w:cs="Times New Roman"/>
          <w:b/>
          <w:sz w:val="24"/>
          <w:szCs w:val="24"/>
          <w:lang w:eastAsia="uk-UA"/>
        </w:rPr>
        <w:t>Обставини справи</w:t>
      </w:r>
    </w:p>
    <w:p w:rsidR="00060A4F" w:rsidRPr="00060A4F" w:rsidRDefault="00485771" w:rsidP="00060A4F">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Позивач</w:t>
      </w:r>
      <w:r w:rsidR="00060A4F" w:rsidRPr="00060A4F">
        <w:rPr>
          <w:rFonts w:ascii="Times New Roman" w:eastAsia="Times New Roman" w:hAnsi="Times New Roman" w:cs="Times New Roman"/>
          <w:sz w:val="24"/>
          <w:szCs w:val="24"/>
          <w:lang w:eastAsia="uk-UA"/>
        </w:rPr>
        <w:t xml:space="preserve"> звернувся до Тернопільського окружного адміністративного суду з адміністративним позовом до Тернопільської міської ради, в якому просив визнати протиправною бездіяльність щодо не</w:t>
      </w:r>
      <w:r>
        <w:rPr>
          <w:rFonts w:ascii="Times New Roman" w:eastAsia="Times New Roman" w:hAnsi="Times New Roman" w:cs="Times New Roman"/>
          <w:sz w:val="24"/>
          <w:szCs w:val="24"/>
          <w:lang w:eastAsia="uk-UA"/>
        </w:rPr>
        <w:t xml:space="preserve"> </w:t>
      </w:r>
      <w:r w:rsidR="00060A4F" w:rsidRPr="00060A4F">
        <w:rPr>
          <w:rFonts w:ascii="Times New Roman" w:eastAsia="Times New Roman" w:hAnsi="Times New Roman" w:cs="Times New Roman"/>
          <w:sz w:val="24"/>
          <w:szCs w:val="24"/>
          <w:lang w:eastAsia="uk-UA"/>
        </w:rPr>
        <w:t>розгляду у встановленому законом порядку поданих клопотань про надання дозволу на розроблення проекту землеустрою</w:t>
      </w:r>
      <w:r w:rsidR="009A36D8">
        <w:rPr>
          <w:rFonts w:ascii="Times New Roman" w:eastAsia="Times New Roman" w:hAnsi="Times New Roman" w:cs="Times New Roman"/>
          <w:sz w:val="24"/>
          <w:szCs w:val="24"/>
          <w:lang w:eastAsia="uk-UA"/>
        </w:rPr>
        <w:t>.</w:t>
      </w:r>
    </w:p>
    <w:p w:rsidR="00060A4F" w:rsidRPr="00060A4F" w:rsidRDefault="00060A4F" w:rsidP="00060A4F">
      <w:pPr>
        <w:spacing w:after="0" w:line="240" w:lineRule="auto"/>
        <w:ind w:firstLine="567"/>
        <w:jc w:val="both"/>
        <w:rPr>
          <w:rFonts w:ascii="Times New Roman" w:eastAsia="Times New Roman" w:hAnsi="Times New Roman" w:cs="Times New Roman"/>
          <w:sz w:val="24"/>
          <w:szCs w:val="24"/>
          <w:lang w:eastAsia="uk-UA"/>
        </w:rPr>
      </w:pPr>
      <w:r w:rsidRPr="00060A4F">
        <w:rPr>
          <w:rFonts w:ascii="Times New Roman" w:eastAsia="Times New Roman" w:hAnsi="Times New Roman" w:cs="Times New Roman"/>
          <w:sz w:val="24"/>
          <w:szCs w:val="24"/>
          <w:lang w:eastAsia="uk-UA"/>
        </w:rPr>
        <w:t>Рішенням Тернопільського окружного адміністративного суду від 23 травня 2022 року в задоволенні позовних вимог відмовлено.</w:t>
      </w:r>
    </w:p>
    <w:p w:rsidR="00060A4F" w:rsidRPr="00060A4F" w:rsidRDefault="00060A4F" w:rsidP="00485771">
      <w:pPr>
        <w:spacing w:after="0" w:line="240" w:lineRule="auto"/>
        <w:ind w:firstLine="567"/>
        <w:jc w:val="both"/>
        <w:rPr>
          <w:rFonts w:ascii="Times New Roman" w:eastAsia="Times New Roman" w:hAnsi="Times New Roman" w:cs="Times New Roman"/>
          <w:sz w:val="24"/>
          <w:szCs w:val="24"/>
          <w:lang w:eastAsia="uk-UA"/>
        </w:rPr>
      </w:pPr>
      <w:r w:rsidRPr="00060A4F">
        <w:rPr>
          <w:rFonts w:ascii="Times New Roman" w:eastAsia="Times New Roman" w:hAnsi="Times New Roman" w:cs="Times New Roman"/>
          <w:sz w:val="24"/>
          <w:szCs w:val="24"/>
          <w:lang w:eastAsia="uk-UA"/>
        </w:rPr>
        <w:t>Постановою Восьмого апеляційного адміністративного суду від 19 жовтня 2022 року рішення   Тернопільського окружного адміністративного суду від 23 травня 2022 року у справі   № 500/1084/22 скасовано. Визнано протиправною бездіяльність   Тернопільської міської ради щодо не</w:t>
      </w:r>
      <w:r w:rsidR="00485771">
        <w:rPr>
          <w:rFonts w:ascii="Times New Roman" w:eastAsia="Times New Roman" w:hAnsi="Times New Roman" w:cs="Times New Roman"/>
          <w:sz w:val="24"/>
          <w:szCs w:val="24"/>
          <w:lang w:eastAsia="uk-UA"/>
        </w:rPr>
        <w:t xml:space="preserve"> </w:t>
      </w:r>
      <w:r w:rsidRPr="00060A4F">
        <w:rPr>
          <w:rFonts w:ascii="Times New Roman" w:eastAsia="Times New Roman" w:hAnsi="Times New Roman" w:cs="Times New Roman"/>
          <w:sz w:val="24"/>
          <w:szCs w:val="24"/>
          <w:lang w:eastAsia="uk-UA"/>
        </w:rPr>
        <w:t xml:space="preserve">розгляду у встановленому законом порядку клопотання про надання дозволу на розроблення проекту землеустрою та зобов`язано Тернопільську міську раду розглянути на найближчому пленарному засіданні клопотання </w:t>
      </w:r>
      <w:r w:rsidR="00485771">
        <w:rPr>
          <w:rFonts w:ascii="Times New Roman" w:eastAsia="Times New Roman" w:hAnsi="Times New Roman" w:cs="Times New Roman"/>
          <w:sz w:val="24"/>
          <w:szCs w:val="24"/>
          <w:lang w:eastAsia="uk-UA"/>
        </w:rPr>
        <w:t>позивача</w:t>
      </w:r>
      <w:r w:rsidRPr="00060A4F">
        <w:rPr>
          <w:rFonts w:ascii="Times New Roman" w:eastAsia="Times New Roman" w:hAnsi="Times New Roman" w:cs="Times New Roman"/>
          <w:sz w:val="24"/>
          <w:szCs w:val="24"/>
          <w:lang w:eastAsia="uk-UA"/>
        </w:rPr>
        <w:t xml:space="preserve"> про надання дозволу на розроблення проекту землеустрою </w:t>
      </w:r>
    </w:p>
    <w:p w:rsidR="00060A4F" w:rsidRPr="00060A4F" w:rsidRDefault="00060A4F" w:rsidP="00485771">
      <w:pPr>
        <w:spacing w:after="0" w:line="240" w:lineRule="auto"/>
        <w:ind w:firstLine="567"/>
        <w:jc w:val="both"/>
        <w:rPr>
          <w:rFonts w:ascii="Times New Roman" w:eastAsia="Times New Roman" w:hAnsi="Times New Roman" w:cs="Times New Roman"/>
          <w:sz w:val="24"/>
          <w:szCs w:val="24"/>
          <w:lang w:eastAsia="uk-UA"/>
        </w:rPr>
      </w:pPr>
      <w:r w:rsidRPr="00060A4F">
        <w:rPr>
          <w:rFonts w:ascii="Times New Roman" w:eastAsia="Times New Roman" w:hAnsi="Times New Roman" w:cs="Times New Roman"/>
          <w:sz w:val="24"/>
          <w:szCs w:val="24"/>
          <w:lang w:eastAsia="uk-UA"/>
        </w:rPr>
        <w:t xml:space="preserve">31 жовтня 2022 року Тернопільська міська рада звернулась із заявою до Тернопільського окружного адміністративного суду в порядку   статті 378 Кодексу адміністративного судочинства України, в якій просить відстрочити виконання постанови Восьмого апеляційного адміністративного суду від 19 жовтня 2022 року у справі №500/1084/22 до 23 листопада 2022 року у зв’язку з тим, що виконання постанови суду до </w:t>
      </w:r>
      <w:r w:rsidRPr="00060A4F">
        <w:rPr>
          <w:rFonts w:ascii="Times New Roman" w:eastAsia="Times New Roman" w:hAnsi="Times New Roman" w:cs="Times New Roman"/>
          <w:sz w:val="24"/>
          <w:szCs w:val="24"/>
          <w:lang w:eastAsia="uk-UA"/>
        </w:rPr>
        <w:lastRenderedPageBreak/>
        <w:t>завершення дії воєнного стану в Україні є неможливим через введення в дію норм Земельного кодексу України про заборону під час дії воєнного стану надавати дозволи на виготовлення проектної документації із землеустрою.</w:t>
      </w:r>
    </w:p>
    <w:p w:rsidR="00060A4F" w:rsidRDefault="00060A4F" w:rsidP="00485771">
      <w:pPr>
        <w:spacing w:after="0" w:line="240" w:lineRule="auto"/>
        <w:ind w:firstLine="567"/>
        <w:jc w:val="both"/>
        <w:rPr>
          <w:rFonts w:ascii="Times New Roman" w:eastAsia="Times New Roman" w:hAnsi="Times New Roman" w:cs="Times New Roman"/>
          <w:sz w:val="24"/>
          <w:szCs w:val="24"/>
          <w:lang w:eastAsia="uk-UA"/>
        </w:rPr>
      </w:pPr>
      <w:r w:rsidRPr="00060A4F">
        <w:rPr>
          <w:rFonts w:ascii="Times New Roman" w:eastAsia="Times New Roman" w:hAnsi="Times New Roman" w:cs="Times New Roman"/>
          <w:sz w:val="24"/>
          <w:szCs w:val="24"/>
          <w:lang w:eastAsia="uk-UA"/>
        </w:rPr>
        <w:t xml:space="preserve">Ухвалою Тернопільського окружного адміністративного суду від 18 листопада 2022 року заяву Тернопільської міської ради про відстрочення виконання постанови Восьмого апеляційного адміністративного суду від 19 жовтня 2022 року у справі №500/1084/22 задоволено. Задовольняючи заяву боржника, суд першої інстанції виходив з того, що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 2145- IX від 24.03.2022   було вирішено </w:t>
      </w:r>
      <w:proofErr w:type="spellStart"/>
      <w:r w:rsidRPr="00060A4F">
        <w:rPr>
          <w:rFonts w:ascii="Times New Roman" w:eastAsia="Times New Roman" w:hAnsi="Times New Roman" w:cs="Times New Roman"/>
          <w:sz w:val="24"/>
          <w:szCs w:val="24"/>
          <w:lang w:eastAsia="uk-UA"/>
        </w:rPr>
        <w:t>внести</w:t>
      </w:r>
      <w:proofErr w:type="spellEnd"/>
      <w:r w:rsidRPr="00060A4F">
        <w:rPr>
          <w:rFonts w:ascii="Times New Roman" w:eastAsia="Times New Roman" w:hAnsi="Times New Roman" w:cs="Times New Roman"/>
          <w:sz w:val="24"/>
          <w:szCs w:val="24"/>
          <w:lang w:eastAsia="uk-UA"/>
        </w:rPr>
        <w:t xml:space="preserve"> зміни до   Розділу X "Перехідні положення" Земельного кодексу України, доповнити пунктом 27, де у підпункті 5 зазначено, що під час дії воєнного стану земельні відносини регулюються з урахуванням таких особливостей: 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розроблення такої документації забороняється. </w:t>
      </w:r>
    </w:p>
    <w:p w:rsidR="00485771" w:rsidRPr="00E24D76" w:rsidRDefault="00485771" w:rsidP="00485771">
      <w:pPr>
        <w:autoSpaceDE w:val="0"/>
        <w:autoSpaceDN w:val="0"/>
        <w:adjustRightInd w:val="0"/>
        <w:spacing w:after="0" w:line="240" w:lineRule="auto"/>
        <w:ind w:firstLine="567"/>
        <w:jc w:val="both"/>
        <w:rPr>
          <w:rFonts w:ascii="Times New Roman" w:hAnsi="Times New Roman" w:cs="Times New Roman"/>
          <w:b/>
          <w:sz w:val="24"/>
          <w:szCs w:val="24"/>
        </w:rPr>
      </w:pPr>
      <w:r w:rsidRPr="00E24D76">
        <w:rPr>
          <w:rFonts w:ascii="Times New Roman" w:hAnsi="Times New Roman" w:cs="Times New Roman"/>
          <w:b/>
          <w:sz w:val="24"/>
          <w:szCs w:val="24"/>
        </w:rPr>
        <w:t xml:space="preserve">Апеляційна скарга та її обґрунтування. </w:t>
      </w:r>
    </w:p>
    <w:p w:rsidR="00060A4F" w:rsidRPr="00060A4F" w:rsidRDefault="00060A4F" w:rsidP="00485771">
      <w:pPr>
        <w:spacing w:after="0" w:line="240" w:lineRule="auto"/>
        <w:ind w:firstLine="567"/>
        <w:jc w:val="both"/>
        <w:rPr>
          <w:rFonts w:ascii="Times New Roman" w:eastAsia="Times New Roman" w:hAnsi="Times New Roman" w:cs="Times New Roman"/>
          <w:sz w:val="24"/>
          <w:szCs w:val="24"/>
          <w:lang w:eastAsia="uk-UA"/>
        </w:rPr>
      </w:pPr>
      <w:r w:rsidRPr="00060A4F">
        <w:rPr>
          <w:rFonts w:ascii="Times New Roman" w:eastAsia="Times New Roman" w:hAnsi="Times New Roman" w:cs="Times New Roman"/>
          <w:sz w:val="24"/>
          <w:szCs w:val="24"/>
          <w:lang w:eastAsia="uk-UA"/>
        </w:rPr>
        <w:t xml:space="preserve">Не погоджуючись з ухвалою Тернопільського окружного адміністративного суду від 18 листопада 2022 року </w:t>
      </w:r>
      <w:r w:rsidR="00485771">
        <w:rPr>
          <w:rFonts w:ascii="Times New Roman" w:eastAsia="Times New Roman" w:hAnsi="Times New Roman" w:cs="Times New Roman"/>
          <w:sz w:val="24"/>
          <w:szCs w:val="24"/>
          <w:lang w:eastAsia="uk-UA"/>
        </w:rPr>
        <w:t>позивач</w:t>
      </w:r>
      <w:r w:rsidRPr="00060A4F">
        <w:rPr>
          <w:rFonts w:ascii="Times New Roman" w:eastAsia="Times New Roman" w:hAnsi="Times New Roman" w:cs="Times New Roman"/>
          <w:sz w:val="24"/>
          <w:szCs w:val="24"/>
          <w:lang w:eastAsia="uk-UA"/>
        </w:rPr>
        <w:t xml:space="preserve"> звернувся із апеляційною скаргою, в якій просить скасувати оскаржувану ухвалу, як таку, що прийнята із порушенням норм процесуального права, та постановити нову, якою у задоволенні заяви Тернопільської міської ради про відстрочення виконання судового рішення відмовити.</w:t>
      </w:r>
    </w:p>
    <w:p w:rsidR="00060A4F" w:rsidRDefault="00060A4F" w:rsidP="00485771">
      <w:pPr>
        <w:spacing w:after="0" w:line="240" w:lineRule="auto"/>
        <w:ind w:firstLine="567"/>
        <w:jc w:val="both"/>
        <w:rPr>
          <w:rFonts w:ascii="Times New Roman" w:eastAsia="Times New Roman" w:hAnsi="Times New Roman" w:cs="Times New Roman"/>
          <w:sz w:val="24"/>
          <w:szCs w:val="24"/>
          <w:lang w:eastAsia="uk-UA"/>
        </w:rPr>
      </w:pPr>
      <w:r w:rsidRPr="00060A4F">
        <w:rPr>
          <w:rFonts w:ascii="Times New Roman" w:eastAsia="Times New Roman" w:hAnsi="Times New Roman" w:cs="Times New Roman"/>
          <w:sz w:val="24"/>
          <w:szCs w:val="24"/>
          <w:lang w:eastAsia="uk-UA"/>
        </w:rPr>
        <w:t>Апелянт у своїй скарзі зазначає, що приймаючи оскаржувану ухвалу суд першої інстанції не врахував того, що судовим рішенням не зобов’язано боржника надати дозвіл на розробку проекту землеустрою, а лише розглянути питання надання дозволу на розробку проекту землеустрою і прийняти відповідне рішення. Вказує, що підстави для відстрочення виконання судового рішення відсутні.</w:t>
      </w:r>
    </w:p>
    <w:p w:rsidR="00485771" w:rsidRDefault="00485771" w:rsidP="00485771">
      <w:pPr>
        <w:spacing w:after="0" w:line="240" w:lineRule="auto"/>
        <w:ind w:firstLine="567"/>
        <w:jc w:val="both"/>
        <w:rPr>
          <w:rFonts w:ascii="Times New Roman" w:hAnsi="Times New Roman" w:cs="Times New Roman"/>
          <w:b/>
          <w:sz w:val="24"/>
          <w:szCs w:val="24"/>
        </w:rPr>
      </w:pPr>
      <w:r w:rsidRPr="00485771">
        <w:rPr>
          <w:rFonts w:ascii="Times New Roman" w:hAnsi="Times New Roman" w:cs="Times New Roman"/>
          <w:b/>
          <w:sz w:val="24"/>
          <w:szCs w:val="24"/>
        </w:rPr>
        <w:t>Позиція суду апеляційної інстанції.</w:t>
      </w:r>
    </w:p>
    <w:p w:rsidR="00060A4F" w:rsidRPr="00060A4F" w:rsidRDefault="00485771" w:rsidP="00B557E3">
      <w:pPr>
        <w:pStyle w:val="ps9"/>
        <w:spacing w:before="0" w:beforeAutospacing="0" w:after="0" w:afterAutospacing="0"/>
      </w:pPr>
      <w:r>
        <w:rPr>
          <w:color w:val="000000" w:themeColor="text1"/>
        </w:rPr>
        <w:t xml:space="preserve">         </w:t>
      </w:r>
      <w:r>
        <w:t>П</w:t>
      </w:r>
      <w:r w:rsidR="00060A4F" w:rsidRPr="00060A4F">
        <w:t>ідставою для встановлення або зміни способу або порядку виконання, відстрочення чи розстрочення виконання судового рішення є обставини, що істотно ускладнюють виконання рішення або роблять його неможливим (ч. 3   ст. 378 КАС України).</w:t>
      </w:r>
    </w:p>
    <w:p w:rsidR="00060A4F" w:rsidRPr="00060A4F" w:rsidRDefault="00060A4F" w:rsidP="00485771">
      <w:pPr>
        <w:spacing w:after="0" w:line="240" w:lineRule="auto"/>
        <w:ind w:firstLine="567"/>
        <w:jc w:val="both"/>
        <w:rPr>
          <w:rFonts w:ascii="Times New Roman" w:eastAsia="Times New Roman" w:hAnsi="Times New Roman" w:cs="Times New Roman"/>
          <w:sz w:val="24"/>
          <w:szCs w:val="24"/>
          <w:lang w:eastAsia="uk-UA"/>
        </w:rPr>
      </w:pPr>
      <w:r w:rsidRPr="00060A4F">
        <w:rPr>
          <w:rFonts w:ascii="Times New Roman" w:eastAsia="Times New Roman" w:hAnsi="Times New Roman" w:cs="Times New Roman"/>
          <w:sz w:val="24"/>
          <w:szCs w:val="24"/>
          <w:lang w:eastAsia="uk-UA"/>
        </w:rPr>
        <w:t>Колегія суддів зауважує, що відстрочення в розумінні зазначеної норми закону є відкладенням чи перенесенням дати виконання рішення на новий строк, який визначається адміністративним судом, та допускається у виняткових випадках, залежно від обставин справи. Підставою для відстрочення можуть бути конкретні існуючі, об`єктивні, виключні обставини, що ускладнюють виконання судового рішення у встановлений строк або фактично унеможливлюють таке.</w:t>
      </w:r>
    </w:p>
    <w:p w:rsidR="00060A4F" w:rsidRPr="00060A4F" w:rsidRDefault="00060A4F" w:rsidP="00485771">
      <w:pPr>
        <w:spacing w:after="0" w:line="240" w:lineRule="auto"/>
        <w:ind w:firstLine="567"/>
        <w:jc w:val="both"/>
        <w:rPr>
          <w:rFonts w:ascii="Times New Roman" w:eastAsia="Times New Roman" w:hAnsi="Times New Roman" w:cs="Times New Roman"/>
          <w:sz w:val="24"/>
          <w:szCs w:val="24"/>
          <w:lang w:eastAsia="uk-UA"/>
        </w:rPr>
      </w:pPr>
      <w:r w:rsidRPr="00060A4F">
        <w:rPr>
          <w:rFonts w:ascii="Times New Roman" w:eastAsia="Times New Roman" w:hAnsi="Times New Roman" w:cs="Times New Roman"/>
          <w:sz w:val="24"/>
          <w:szCs w:val="24"/>
          <w:lang w:eastAsia="uk-UA"/>
        </w:rPr>
        <w:t>Аналогічна правова позиція викладена у постанові Верховного Суду від 06.12.2019 у справі № 2а/0570/6531/2011.</w:t>
      </w:r>
    </w:p>
    <w:p w:rsidR="00060A4F" w:rsidRPr="00060A4F" w:rsidRDefault="00060A4F" w:rsidP="00485771">
      <w:pPr>
        <w:spacing w:after="0" w:line="240" w:lineRule="auto"/>
        <w:ind w:firstLine="567"/>
        <w:jc w:val="both"/>
        <w:rPr>
          <w:rFonts w:ascii="Times New Roman" w:eastAsia="Times New Roman" w:hAnsi="Times New Roman" w:cs="Times New Roman"/>
          <w:sz w:val="24"/>
          <w:szCs w:val="24"/>
          <w:lang w:eastAsia="uk-UA"/>
        </w:rPr>
      </w:pPr>
      <w:r w:rsidRPr="00060A4F">
        <w:rPr>
          <w:rFonts w:ascii="Times New Roman" w:eastAsia="Times New Roman" w:hAnsi="Times New Roman" w:cs="Times New Roman"/>
          <w:sz w:val="24"/>
          <w:szCs w:val="24"/>
          <w:lang w:eastAsia="uk-UA"/>
        </w:rPr>
        <w:t>Оцінюючи доводи заяв про відстрочення або розстрочення виконання судового рішення, суди повинні враховувати, що ці заходи не повинні створювати боржнику можливість ухилятися від виконання судового рішення. До уваги повинні братися не лише реальний майновий стан боржника, але й його наміри, що свідчать про бажання виконати рішення. (позиція Верховного Суду, викладена у постанові від 30.01.2020 року у справі №819/150/17).</w:t>
      </w:r>
    </w:p>
    <w:p w:rsidR="00060A4F" w:rsidRPr="00060A4F" w:rsidRDefault="00060A4F" w:rsidP="00485771">
      <w:pPr>
        <w:spacing w:after="0" w:line="240" w:lineRule="auto"/>
        <w:ind w:firstLine="567"/>
        <w:jc w:val="both"/>
        <w:rPr>
          <w:rFonts w:ascii="Times New Roman" w:eastAsia="Times New Roman" w:hAnsi="Times New Roman" w:cs="Times New Roman"/>
          <w:sz w:val="24"/>
          <w:szCs w:val="24"/>
          <w:lang w:eastAsia="uk-UA"/>
        </w:rPr>
      </w:pPr>
      <w:r w:rsidRPr="00060A4F">
        <w:rPr>
          <w:rFonts w:ascii="Times New Roman" w:eastAsia="Times New Roman" w:hAnsi="Times New Roman" w:cs="Times New Roman"/>
          <w:sz w:val="24"/>
          <w:szCs w:val="24"/>
          <w:lang w:eastAsia="uk-UA"/>
        </w:rPr>
        <w:t>Законом України від 24 березня 2022 року № 2145-XI "Про внесення змін до деяких законодавчих актів України щодо створення умов для забезпечення продовольчої безпеки в умовах воєнного стану", який набрав чинності 07 квітня 2022 року, внесені зміни до деяких законодавчих актів України, зокрема, до   Земельного кодексу України.</w:t>
      </w:r>
    </w:p>
    <w:p w:rsidR="00060A4F" w:rsidRPr="00060A4F" w:rsidRDefault="00060A4F" w:rsidP="00485771">
      <w:pPr>
        <w:spacing w:after="0" w:line="240" w:lineRule="auto"/>
        <w:ind w:firstLine="567"/>
        <w:jc w:val="both"/>
        <w:rPr>
          <w:rFonts w:ascii="Times New Roman" w:eastAsia="Times New Roman" w:hAnsi="Times New Roman" w:cs="Times New Roman"/>
          <w:sz w:val="24"/>
          <w:szCs w:val="24"/>
          <w:lang w:eastAsia="uk-UA"/>
        </w:rPr>
      </w:pPr>
      <w:r w:rsidRPr="00060A4F">
        <w:rPr>
          <w:rFonts w:ascii="Times New Roman" w:eastAsia="Times New Roman" w:hAnsi="Times New Roman" w:cs="Times New Roman"/>
          <w:sz w:val="24"/>
          <w:szCs w:val="24"/>
          <w:lang w:eastAsia="uk-UA"/>
        </w:rPr>
        <w:t xml:space="preserve">Вказаним законом розділ X "Перехідні положення"   Земельного кодексу України   доповнено пунктом 27, згідно з яким під час дії воєнного стану земельні відносини регулюються з урахуванням особливостей, визначених, зокрема, у підпункті 5 пункту 27, де вказано, що безоплатна передача земель державної, комунальної власності у </w:t>
      </w:r>
      <w:r w:rsidRPr="00060A4F">
        <w:rPr>
          <w:rFonts w:ascii="Times New Roman" w:eastAsia="Times New Roman" w:hAnsi="Times New Roman" w:cs="Times New Roman"/>
          <w:sz w:val="24"/>
          <w:szCs w:val="24"/>
          <w:lang w:eastAsia="uk-UA"/>
        </w:rPr>
        <w:lastRenderedPageBreak/>
        <w:t>приватну власність, надання дозволів на розроблення документації із землеустрою з метою такої безоплатної передачі, розроблення такої документації під час дії воєнного стану  забороняється.</w:t>
      </w:r>
    </w:p>
    <w:p w:rsidR="00060A4F" w:rsidRPr="00060A4F" w:rsidRDefault="00060A4F" w:rsidP="00485771">
      <w:pPr>
        <w:spacing w:after="0" w:line="240" w:lineRule="auto"/>
        <w:ind w:firstLine="567"/>
        <w:jc w:val="both"/>
        <w:rPr>
          <w:rFonts w:ascii="Times New Roman" w:eastAsia="Times New Roman" w:hAnsi="Times New Roman" w:cs="Times New Roman"/>
          <w:sz w:val="24"/>
          <w:szCs w:val="24"/>
          <w:lang w:eastAsia="uk-UA"/>
        </w:rPr>
      </w:pPr>
      <w:r w:rsidRPr="00060A4F">
        <w:rPr>
          <w:rFonts w:ascii="Times New Roman" w:eastAsia="Times New Roman" w:hAnsi="Times New Roman" w:cs="Times New Roman"/>
          <w:sz w:val="24"/>
          <w:szCs w:val="24"/>
          <w:lang w:eastAsia="uk-UA"/>
        </w:rPr>
        <w:t> Колегія суддів звертає увагу, що постанова Восьмого апеляційного адміністративного суду від 19 жовтня 2022 року у справі №500/1084/22 не містить зобов`язання відповідача прийняти рішення про надання дозволу на розробку проекту землеустрою, а лише зобов’язує відповідача ( боржника ) розглянути питання про надання дозволу на розроблення проекту землеустрою на найближчому пленарному засіданні та прийняти відповідне мотивоване та належним чином оформлене рішення, передбачене   статтею 118 Земельного кодексу України.</w:t>
      </w:r>
    </w:p>
    <w:p w:rsidR="00060A4F" w:rsidRPr="00060A4F" w:rsidRDefault="00060A4F" w:rsidP="00485771">
      <w:pPr>
        <w:spacing w:after="0" w:line="240" w:lineRule="auto"/>
        <w:ind w:firstLine="567"/>
        <w:jc w:val="both"/>
        <w:rPr>
          <w:rFonts w:ascii="Times New Roman" w:eastAsia="Times New Roman" w:hAnsi="Times New Roman" w:cs="Times New Roman"/>
          <w:sz w:val="24"/>
          <w:szCs w:val="24"/>
          <w:lang w:eastAsia="uk-UA"/>
        </w:rPr>
      </w:pPr>
      <w:r w:rsidRPr="00060A4F">
        <w:rPr>
          <w:rFonts w:ascii="Times New Roman" w:eastAsia="Times New Roman" w:hAnsi="Times New Roman" w:cs="Times New Roman"/>
          <w:sz w:val="24"/>
          <w:szCs w:val="24"/>
          <w:lang w:eastAsia="uk-UA"/>
        </w:rPr>
        <w:t>З огляду на викладене, колегія суддів вважає, що виконання цього судового рішення під час дії воєнного стану жодним чином не суперечить вимогам підпункту 5 пункту 27 Перехідних положень Земельного кодексу України.</w:t>
      </w:r>
    </w:p>
    <w:p w:rsidR="00060A4F" w:rsidRPr="00060A4F" w:rsidRDefault="00060A4F" w:rsidP="00485771">
      <w:pPr>
        <w:spacing w:after="0" w:line="240" w:lineRule="auto"/>
        <w:ind w:firstLine="567"/>
        <w:jc w:val="both"/>
        <w:rPr>
          <w:rFonts w:ascii="Times New Roman" w:eastAsia="Times New Roman" w:hAnsi="Times New Roman" w:cs="Times New Roman"/>
          <w:sz w:val="24"/>
          <w:szCs w:val="24"/>
          <w:lang w:eastAsia="uk-UA"/>
        </w:rPr>
      </w:pPr>
      <w:r w:rsidRPr="00060A4F">
        <w:rPr>
          <w:rFonts w:ascii="Times New Roman" w:eastAsia="Times New Roman" w:hAnsi="Times New Roman" w:cs="Times New Roman"/>
          <w:sz w:val="24"/>
          <w:szCs w:val="24"/>
          <w:lang w:eastAsia="uk-UA"/>
        </w:rPr>
        <w:t>Відтак, покликання боржника на обмеження, встановлені підпунктом 5 пункту 27 розділу Х «Перехідні положення» ЗК України, є безпідставними і такі обмеження не можуть бути застосовані для вирішення питання про відстрочення виконання судового рішення у справі, що розглядається.</w:t>
      </w:r>
    </w:p>
    <w:p w:rsidR="00060A4F" w:rsidRPr="00060A4F" w:rsidRDefault="00060A4F" w:rsidP="00485771">
      <w:pPr>
        <w:spacing w:after="0" w:line="240" w:lineRule="auto"/>
        <w:ind w:firstLine="567"/>
        <w:jc w:val="both"/>
        <w:rPr>
          <w:rFonts w:ascii="Times New Roman" w:eastAsia="Times New Roman" w:hAnsi="Times New Roman" w:cs="Times New Roman"/>
          <w:sz w:val="24"/>
          <w:szCs w:val="24"/>
          <w:lang w:eastAsia="uk-UA"/>
        </w:rPr>
      </w:pPr>
      <w:r w:rsidRPr="00060A4F">
        <w:rPr>
          <w:rFonts w:ascii="Times New Roman" w:eastAsia="Times New Roman" w:hAnsi="Times New Roman" w:cs="Times New Roman"/>
          <w:sz w:val="24"/>
          <w:szCs w:val="24"/>
          <w:lang w:eastAsia="uk-UA"/>
        </w:rPr>
        <w:t>Аналізуючи вищевикладене, колегія суддів приходить до висновку про відсутність обставин, що істотно ускладнюють виконання рішення або роблять його неможливим, а отже, і підстав для задоволення заяви Тернопільської міської ради про відстрочення виконання судового рішення та про скасування оскаржуваної ухвали.</w:t>
      </w:r>
    </w:p>
    <w:p w:rsidR="00060A4F" w:rsidRDefault="00060A4F" w:rsidP="00485771">
      <w:pPr>
        <w:spacing w:after="0" w:line="240" w:lineRule="auto"/>
        <w:ind w:firstLine="567"/>
        <w:jc w:val="both"/>
        <w:rPr>
          <w:rFonts w:ascii="Times New Roman" w:eastAsia="Times New Roman" w:hAnsi="Times New Roman" w:cs="Times New Roman"/>
          <w:sz w:val="24"/>
          <w:szCs w:val="24"/>
          <w:lang w:eastAsia="uk-UA"/>
        </w:rPr>
      </w:pPr>
      <w:r w:rsidRPr="00060A4F">
        <w:rPr>
          <w:rFonts w:ascii="Times New Roman" w:eastAsia="Times New Roman" w:hAnsi="Times New Roman" w:cs="Times New Roman"/>
          <w:sz w:val="24"/>
          <w:szCs w:val="24"/>
          <w:lang w:eastAsia="uk-UA"/>
        </w:rPr>
        <w:t>Колегія суддів апеляційного суду приходить до висновку, що суд першої інстанції у справі, що розглядається, неповно з`ясував обставини, що мають значення для справи, порушив норми процесуального права, що призвело до ухвалення помилкового рішення, а відтак ухвалу суду слід скасувати та задовольнити апеляційну скаргу.</w:t>
      </w:r>
    </w:p>
    <w:p w:rsidR="00E33301" w:rsidRDefault="00E33301" w:rsidP="00E33301">
      <w:pPr>
        <w:spacing w:after="0" w:line="240" w:lineRule="auto"/>
        <w:jc w:val="both"/>
        <w:rPr>
          <w:rFonts w:ascii="Times New Roman" w:eastAsia="Times New Roman" w:hAnsi="Times New Roman" w:cs="Times New Roman"/>
          <w:sz w:val="24"/>
          <w:szCs w:val="24"/>
          <w:lang w:eastAsia="uk-UA"/>
        </w:rPr>
      </w:pPr>
    </w:p>
    <w:p w:rsidR="00444EED" w:rsidRDefault="00444EED" w:rsidP="00E33301">
      <w:pPr>
        <w:spacing w:after="0" w:line="240" w:lineRule="auto"/>
        <w:jc w:val="both"/>
        <w:rPr>
          <w:rFonts w:ascii="Times New Roman" w:eastAsia="Times New Roman" w:hAnsi="Times New Roman" w:cs="Times New Roman"/>
          <w:sz w:val="24"/>
          <w:szCs w:val="24"/>
          <w:lang w:eastAsia="uk-UA"/>
        </w:rPr>
      </w:pPr>
    </w:p>
    <w:p w:rsidR="00444EED" w:rsidRDefault="00444EED" w:rsidP="00E33301">
      <w:pPr>
        <w:spacing w:after="0" w:line="240" w:lineRule="auto"/>
        <w:jc w:val="both"/>
        <w:rPr>
          <w:rFonts w:ascii="Times New Roman" w:eastAsia="Times New Roman" w:hAnsi="Times New Roman" w:cs="Times New Roman"/>
          <w:sz w:val="24"/>
          <w:szCs w:val="24"/>
          <w:lang w:eastAsia="uk-UA"/>
        </w:rPr>
      </w:pPr>
    </w:p>
    <w:p w:rsidR="00E33301" w:rsidRDefault="00B557E3" w:rsidP="00E33301">
      <w:pPr>
        <w:pStyle w:val="ps6"/>
        <w:spacing w:before="0" w:beforeAutospacing="0" w:after="0" w:afterAutospacing="0"/>
        <w:rPr>
          <w:b/>
        </w:rPr>
      </w:pPr>
      <w:r>
        <w:rPr>
          <w:b/>
        </w:rPr>
        <w:t>2.7.</w:t>
      </w:r>
      <w:r w:rsidR="00E33301">
        <w:rPr>
          <w:b/>
        </w:rPr>
        <w:t xml:space="preserve"> </w:t>
      </w:r>
      <w:r w:rsidR="00E33301" w:rsidRPr="00D75A1C">
        <w:rPr>
          <w:b/>
        </w:rPr>
        <w:t xml:space="preserve">Постанова Восьмого апеляційного адміністративного суду від </w:t>
      </w:r>
      <w:r w:rsidR="00E33301">
        <w:rPr>
          <w:b/>
        </w:rPr>
        <w:t>20.11.2023</w:t>
      </w:r>
      <w:r w:rsidR="00E33301" w:rsidRPr="00D75A1C">
        <w:rPr>
          <w:b/>
        </w:rPr>
        <w:t xml:space="preserve"> по </w:t>
      </w:r>
      <w:r w:rsidR="00E33301" w:rsidRPr="00421123">
        <w:rPr>
          <w:b/>
        </w:rPr>
        <w:t>справі № 500/</w:t>
      </w:r>
      <w:r w:rsidR="00E33301">
        <w:rPr>
          <w:b/>
        </w:rPr>
        <w:t>5329/23</w:t>
      </w:r>
      <w:r w:rsidR="00E33301" w:rsidRPr="00421123">
        <w:rPr>
          <w:b/>
        </w:rPr>
        <w:t xml:space="preserve"> (провадження №А/857/</w:t>
      </w:r>
      <w:r w:rsidR="00E33301">
        <w:rPr>
          <w:b/>
        </w:rPr>
        <w:t>17416/23</w:t>
      </w:r>
      <w:r w:rsidR="00E33301" w:rsidRPr="00421123">
        <w:rPr>
          <w:b/>
        </w:rPr>
        <w:t>):</w:t>
      </w:r>
      <w:r w:rsidR="00E33301">
        <w:t xml:space="preserve"> </w:t>
      </w:r>
      <w:r w:rsidR="00E33301" w:rsidRPr="00E33301">
        <w:rPr>
          <w:b/>
        </w:rPr>
        <w:t>відповідно до позиції Європейського Суду з прав людини основною складовою права на суд є право доступу, в тому розумінні, що особі має бути забезпечена можливість звернутись до суду для вирішення певного питання, і що з боку держави не повинні чинитись правові чи практичні перешкоди для здійснення цього права.</w:t>
      </w:r>
    </w:p>
    <w:p w:rsidR="00E33301" w:rsidRDefault="00E33301" w:rsidP="00E33301">
      <w:pPr>
        <w:pStyle w:val="ps6"/>
        <w:spacing w:before="0" w:beforeAutospacing="0" w:after="0" w:afterAutospacing="0"/>
        <w:rPr>
          <w:b/>
        </w:rPr>
      </w:pPr>
    </w:p>
    <w:p w:rsidR="00444EED" w:rsidRDefault="00444EED" w:rsidP="00E33301">
      <w:pPr>
        <w:pStyle w:val="ps6"/>
        <w:spacing w:before="0" w:beforeAutospacing="0" w:after="0" w:afterAutospacing="0"/>
        <w:rPr>
          <w:b/>
        </w:rPr>
      </w:pPr>
    </w:p>
    <w:p w:rsidR="00E33301" w:rsidRPr="00421123" w:rsidRDefault="00E33301" w:rsidP="00E33301">
      <w:pPr>
        <w:spacing w:after="0" w:line="240" w:lineRule="auto"/>
        <w:ind w:firstLine="567"/>
        <w:jc w:val="both"/>
        <w:rPr>
          <w:rFonts w:ascii="Times New Roman" w:eastAsia="Times New Roman" w:hAnsi="Times New Roman" w:cs="Times New Roman"/>
          <w:b/>
          <w:sz w:val="24"/>
          <w:szCs w:val="24"/>
          <w:lang w:eastAsia="uk-UA"/>
        </w:rPr>
      </w:pPr>
      <w:r w:rsidRPr="00421123">
        <w:rPr>
          <w:rFonts w:ascii="Times New Roman" w:eastAsia="Times New Roman" w:hAnsi="Times New Roman" w:cs="Times New Roman"/>
          <w:b/>
          <w:sz w:val="24"/>
          <w:szCs w:val="24"/>
          <w:lang w:eastAsia="uk-UA"/>
        </w:rPr>
        <w:t>Обставини справи</w:t>
      </w:r>
    </w:p>
    <w:p w:rsidR="00E33301" w:rsidRPr="00E33301" w:rsidRDefault="005D2FD4" w:rsidP="00E33301">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Позивач</w:t>
      </w:r>
      <w:r w:rsidR="00E33301" w:rsidRPr="00E33301">
        <w:rPr>
          <w:rFonts w:ascii="Times New Roman" w:eastAsia="Times New Roman" w:hAnsi="Times New Roman" w:cs="Times New Roman"/>
          <w:sz w:val="24"/>
          <w:szCs w:val="24"/>
          <w:lang w:eastAsia="uk-UA"/>
        </w:rPr>
        <w:t xml:space="preserve"> через свого представника звернулася в суд з зустрічним позовом до Головного управління </w:t>
      </w:r>
      <w:proofErr w:type="spellStart"/>
      <w:r w:rsidR="00E33301" w:rsidRPr="00E33301">
        <w:rPr>
          <w:rFonts w:ascii="Times New Roman" w:eastAsia="Times New Roman" w:hAnsi="Times New Roman" w:cs="Times New Roman"/>
          <w:sz w:val="24"/>
          <w:szCs w:val="24"/>
          <w:lang w:eastAsia="uk-UA"/>
        </w:rPr>
        <w:t>Держпродспоживслужби</w:t>
      </w:r>
      <w:proofErr w:type="spellEnd"/>
      <w:r w:rsidR="00E33301" w:rsidRPr="00E33301">
        <w:rPr>
          <w:rFonts w:ascii="Times New Roman" w:eastAsia="Times New Roman" w:hAnsi="Times New Roman" w:cs="Times New Roman"/>
          <w:sz w:val="24"/>
          <w:szCs w:val="24"/>
          <w:lang w:eastAsia="uk-UA"/>
        </w:rPr>
        <w:t xml:space="preserve"> в Тернопільській області в якому просить прийняти зустрічний позов до спірного розгляду з первісним позовом</w:t>
      </w:r>
      <w:r w:rsidR="00E33301">
        <w:rPr>
          <w:rFonts w:ascii="Times New Roman" w:eastAsia="Times New Roman" w:hAnsi="Times New Roman" w:cs="Times New Roman"/>
          <w:sz w:val="24"/>
          <w:szCs w:val="24"/>
          <w:lang w:eastAsia="uk-UA"/>
        </w:rPr>
        <w:t xml:space="preserve">, </w:t>
      </w:r>
      <w:r w:rsidR="00E33301" w:rsidRPr="00E33301">
        <w:rPr>
          <w:rFonts w:ascii="Times New Roman" w:eastAsia="Times New Roman" w:hAnsi="Times New Roman" w:cs="Times New Roman"/>
          <w:sz w:val="24"/>
          <w:szCs w:val="24"/>
          <w:lang w:eastAsia="uk-UA"/>
        </w:rPr>
        <w:t xml:space="preserve">визнати протиправним та скасувати рішення Головного управління </w:t>
      </w:r>
      <w:proofErr w:type="spellStart"/>
      <w:r w:rsidR="00E33301" w:rsidRPr="00E33301">
        <w:rPr>
          <w:rFonts w:ascii="Times New Roman" w:eastAsia="Times New Roman" w:hAnsi="Times New Roman" w:cs="Times New Roman"/>
          <w:sz w:val="24"/>
          <w:szCs w:val="24"/>
          <w:lang w:eastAsia="uk-UA"/>
        </w:rPr>
        <w:t>Держпродспоживслужби</w:t>
      </w:r>
      <w:proofErr w:type="spellEnd"/>
      <w:r w:rsidR="00E33301" w:rsidRPr="00E33301">
        <w:rPr>
          <w:rFonts w:ascii="Times New Roman" w:eastAsia="Times New Roman" w:hAnsi="Times New Roman" w:cs="Times New Roman"/>
          <w:sz w:val="24"/>
          <w:szCs w:val="24"/>
          <w:lang w:eastAsia="uk-UA"/>
        </w:rPr>
        <w:t xml:space="preserve"> в Тернопільській області №16 </w:t>
      </w:r>
    </w:p>
    <w:p w:rsidR="00E33301" w:rsidRDefault="00E33301" w:rsidP="00E33301">
      <w:pPr>
        <w:spacing w:after="0" w:line="240" w:lineRule="auto"/>
        <w:ind w:firstLine="567"/>
        <w:jc w:val="both"/>
        <w:rPr>
          <w:rFonts w:ascii="Times New Roman" w:eastAsia="Times New Roman" w:hAnsi="Times New Roman" w:cs="Times New Roman"/>
          <w:sz w:val="24"/>
          <w:szCs w:val="24"/>
          <w:lang w:eastAsia="uk-UA"/>
        </w:rPr>
      </w:pPr>
      <w:r w:rsidRPr="00E33301">
        <w:rPr>
          <w:rFonts w:ascii="Times New Roman" w:eastAsia="Times New Roman" w:hAnsi="Times New Roman" w:cs="Times New Roman"/>
          <w:sz w:val="24"/>
          <w:szCs w:val="24"/>
          <w:lang w:eastAsia="uk-UA"/>
        </w:rPr>
        <w:t xml:space="preserve">Ухвалою Тернопільського окружного адміністративного суду від 25 вересня 2023 року зустрічну позовну заяву </w:t>
      </w:r>
      <w:r w:rsidR="005D2FD4">
        <w:rPr>
          <w:rFonts w:ascii="Times New Roman" w:eastAsia="Times New Roman" w:hAnsi="Times New Roman" w:cs="Times New Roman"/>
          <w:sz w:val="24"/>
          <w:szCs w:val="24"/>
          <w:lang w:eastAsia="uk-UA"/>
        </w:rPr>
        <w:t>позивача</w:t>
      </w:r>
      <w:r w:rsidRPr="00E33301">
        <w:rPr>
          <w:rFonts w:ascii="Times New Roman" w:eastAsia="Times New Roman" w:hAnsi="Times New Roman" w:cs="Times New Roman"/>
          <w:sz w:val="24"/>
          <w:szCs w:val="24"/>
          <w:lang w:eastAsia="uk-UA"/>
        </w:rPr>
        <w:t xml:space="preserve"> до Головного управління </w:t>
      </w:r>
      <w:proofErr w:type="spellStart"/>
      <w:r w:rsidRPr="00E33301">
        <w:rPr>
          <w:rFonts w:ascii="Times New Roman" w:eastAsia="Times New Roman" w:hAnsi="Times New Roman" w:cs="Times New Roman"/>
          <w:sz w:val="24"/>
          <w:szCs w:val="24"/>
          <w:lang w:eastAsia="uk-UA"/>
        </w:rPr>
        <w:t>Держпродспоживслужби</w:t>
      </w:r>
      <w:proofErr w:type="spellEnd"/>
      <w:r w:rsidRPr="00E33301">
        <w:rPr>
          <w:rFonts w:ascii="Times New Roman" w:eastAsia="Times New Roman" w:hAnsi="Times New Roman" w:cs="Times New Roman"/>
          <w:sz w:val="24"/>
          <w:szCs w:val="24"/>
          <w:lang w:eastAsia="uk-UA"/>
        </w:rPr>
        <w:t xml:space="preserve"> в Тернопільській області про визнання протиправним та скасування рішення в адміністративній – повернуто заявнику. </w:t>
      </w:r>
    </w:p>
    <w:p w:rsidR="00E33301" w:rsidRPr="00E24D76" w:rsidRDefault="00E33301" w:rsidP="00E33301">
      <w:pPr>
        <w:autoSpaceDE w:val="0"/>
        <w:autoSpaceDN w:val="0"/>
        <w:adjustRightInd w:val="0"/>
        <w:spacing w:after="0" w:line="240" w:lineRule="auto"/>
        <w:ind w:firstLine="567"/>
        <w:jc w:val="both"/>
        <w:rPr>
          <w:rFonts w:ascii="Times New Roman" w:hAnsi="Times New Roman" w:cs="Times New Roman"/>
          <w:b/>
          <w:sz w:val="24"/>
          <w:szCs w:val="24"/>
        </w:rPr>
      </w:pPr>
      <w:r w:rsidRPr="00E24D76">
        <w:rPr>
          <w:rFonts w:ascii="Times New Roman" w:hAnsi="Times New Roman" w:cs="Times New Roman"/>
          <w:b/>
          <w:sz w:val="24"/>
          <w:szCs w:val="24"/>
        </w:rPr>
        <w:t xml:space="preserve">Апеляційна скарга та її обґрунтування. </w:t>
      </w:r>
    </w:p>
    <w:p w:rsidR="00E33301" w:rsidRDefault="00E33301" w:rsidP="00E33301">
      <w:pPr>
        <w:spacing w:after="0" w:line="240" w:lineRule="auto"/>
        <w:ind w:firstLine="567"/>
        <w:jc w:val="both"/>
        <w:rPr>
          <w:rFonts w:ascii="Times New Roman" w:eastAsia="Times New Roman" w:hAnsi="Times New Roman" w:cs="Times New Roman"/>
          <w:sz w:val="24"/>
          <w:szCs w:val="24"/>
          <w:lang w:eastAsia="uk-UA"/>
        </w:rPr>
      </w:pPr>
      <w:r w:rsidRPr="00E33301">
        <w:rPr>
          <w:rFonts w:ascii="Times New Roman" w:eastAsia="Times New Roman" w:hAnsi="Times New Roman" w:cs="Times New Roman"/>
          <w:sz w:val="24"/>
          <w:szCs w:val="24"/>
          <w:lang w:eastAsia="uk-UA"/>
        </w:rPr>
        <w:t xml:space="preserve">Не погодившись з ухвалою суду першої інстанції </w:t>
      </w:r>
      <w:r>
        <w:rPr>
          <w:rFonts w:ascii="Times New Roman" w:eastAsia="Times New Roman" w:hAnsi="Times New Roman" w:cs="Times New Roman"/>
          <w:sz w:val="24"/>
          <w:szCs w:val="24"/>
          <w:lang w:eastAsia="uk-UA"/>
        </w:rPr>
        <w:t>заявник зустрічного позову</w:t>
      </w:r>
      <w:r w:rsidRPr="00E33301">
        <w:rPr>
          <w:rFonts w:ascii="Times New Roman" w:eastAsia="Times New Roman" w:hAnsi="Times New Roman" w:cs="Times New Roman"/>
          <w:sz w:val="24"/>
          <w:szCs w:val="24"/>
          <w:lang w:eastAsia="uk-UA"/>
        </w:rPr>
        <w:t xml:space="preserve"> через свого представника</w:t>
      </w:r>
      <w:r>
        <w:rPr>
          <w:rFonts w:ascii="Times New Roman" w:eastAsia="Times New Roman" w:hAnsi="Times New Roman" w:cs="Times New Roman"/>
          <w:sz w:val="24"/>
          <w:szCs w:val="24"/>
          <w:lang w:eastAsia="uk-UA"/>
        </w:rPr>
        <w:t xml:space="preserve">. подала апеляційну скаргу. </w:t>
      </w:r>
      <w:r w:rsidRPr="00E33301">
        <w:rPr>
          <w:rFonts w:ascii="Times New Roman" w:eastAsia="Times New Roman" w:hAnsi="Times New Roman" w:cs="Times New Roman"/>
          <w:sz w:val="24"/>
          <w:szCs w:val="24"/>
          <w:lang w:eastAsia="uk-UA"/>
        </w:rPr>
        <w:t>Апеляційну скаргу мотивовано тим, що судом першої інстанції при прийнятті оскаржуваної ухвали допущено порушення норм процесуального та матеріального права.</w:t>
      </w:r>
    </w:p>
    <w:p w:rsidR="00E33301" w:rsidRDefault="00E33301" w:rsidP="00E33301">
      <w:pPr>
        <w:spacing w:after="0" w:line="240" w:lineRule="auto"/>
        <w:ind w:firstLine="567"/>
        <w:jc w:val="both"/>
        <w:rPr>
          <w:rFonts w:ascii="Times New Roman" w:hAnsi="Times New Roman" w:cs="Times New Roman"/>
          <w:b/>
          <w:sz w:val="24"/>
          <w:szCs w:val="24"/>
        </w:rPr>
      </w:pPr>
      <w:r w:rsidRPr="00485771">
        <w:rPr>
          <w:rFonts w:ascii="Times New Roman" w:hAnsi="Times New Roman" w:cs="Times New Roman"/>
          <w:b/>
          <w:sz w:val="24"/>
          <w:szCs w:val="24"/>
        </w:rPr>
        <w:t>Позиція суду апеляційної інстанції.</w:t>
      </w:r>
    </w:p>
    <w:p w:rsidR="00E33301" w:rsidRPr="00E33301" w:rsidRDefault="00E33301" w:rsidP="00E33301">
      <w:pPr>
        <w:spacing w:after="0" w:line="240" w:lineRule="auto"/>
        <w:ind w:firstLine="567"/>
        <w:jc w:val="both"/>
        <w:rPr>
          <w:rFonts w:ascii="Times New Roman" w:eastAsia="Times New Roman" w:hAnsi="Times New Roman" w:cs="Times New Roman"/>
          <w:sz w:val="24"/>
          <w:szCs w:val="24"/>
          <w:lang w:eastAsia="uk-UA"/>
        </w:rPr>
      </w:pPr>
      <w:r w:rsidRPr="00E33301">
        <w:rPr>
          <w:rFonts w:ascii="Times New Roman" w:eastAsia="Times New Roman" w:hAnsi="Times New Roman" w:cs="Times New Roman"/>
          <w:sz w:val="24"/>
          <w:szCs w:val="24"/>
          <w:lang w:eastAsia="uk-UA"/>
        </w:rPr>
        <w:lastRenderedPageBreak/>
        <w:t>За приписами частин 1, 2 статті 177 КАС України відповідач, який не є суб`єктом владних повноважень, має право пред`явити зустрічний позов у строк для подання відзиву.</w:t>
      </w:r>
    </w:p>
    <w:p w:rsidR="00E33301" w:rsidRPr="00E33301" w:rsidRDefault="00E33301" w:rsidP="00E33301">
      <w:pPr>
        <w:spacing w:after="0" w:line="240" w:lineRule="auto"/>
        <w:ind w:firstLine="567"/>
        <w:jc w:val="both"/>
        <w:rPr>
          <w:rFonts w:ascii="Times New Roman" w:eastAsia="Times New Roman" w:hAnsi="Times New Roman" w:cs="Times New Roman"/>
          <w:sz w:val="24"/>
          <w:szCs w:val="24"/>
          <w:lang w:eastAsia="uk-UA"/>
        </w:rPr>
      </w:pPr>
      <w:r w:rsidRPr="00E33301">
        <w:rPr>
          <w:rFonts w:ascii="Times New Roman" w:eastAsia="Times New Roman" w:hAnsi="Times New Roman" w:cs="Times New Roman"/>
          <w:sz w:val="24"/>
          <w:szCs w:val="24"/>
          <w:lang w:eastAsia="uk-UA"/>
        </w:rPr>
        <w:t>Як видно із матеріалів справи, представник позивача адвокат звернулася в суд через Електронний</w:t>
      </w:r>
      <w:r w:rsidR="005D2FD4">
        <w:rPr>
          <w:rFonts w:ascii="Times New Roman" w:eastAsia="Times New Roman" w:hAnsi="Times New Roman" w:cs="Times New Roman"/>
          <w:sz w:val="24"/>
          <w:szCs w:val="24"/>
          <w:lang w:eastAsia="uk-UA"/>
        </w:rPr>
        <w:t xml:space="preserve"> суд із зустрічним позовом, долу</w:t>
      </w:r>
      <w:r w:rsidRPr="00E33301">
        <w:rPr>
          <w:rFonts w:ascii="Times New Roman" w:eastAsia="Times New Roman" w:hAnsi="Times New Roman" w:cs="Times New Roman"/>
          <w:sz w:val="24"/>
          <w:szCs w:val="24"/>
          <w:lang w:eastAsia="uk-UA"/>
        </w:rPr>
        <w:t>чивши спірний ордер сформований (згенерований) згідно Положення і містить підпис адвоката (</w:t>
      </w:r>
      <w:proofErr w:type="spellStart"/>
      <w:r w:rsidRPr="00E33301">
        <w:rPr>
          <w:rFonts w:ascii="Times New Roman" w:eastAsia="Times New Roman" w:hAnsi="Times New Roman" w:cs="Times New Roman"/>
          <w:sz w:val="24"/>
          <w:szCs w:val="24"/>
          <w:lang w:eastAsia="uk-UA"/>
        </w:rPr>
        <w:t>а.с</w:t>
      </w:r>
      <w:proofErr w:type="spellEnd"/>
      <w:r w:rsidRPr="00E33301">
        <w:rPr>
          <w:rFonts w:ascii="Times New Roman" w:eastAsia="Times New Roman" w:hAnsi="Times New Roman" w:cs="Times New Roman"/>
          <w:sz w:val="24"/>
          <w:szCs w:val="24"/>
          <w:lang w:eastAsia="uk-UA"/>
        </w:rPr>
        <w:t>. 5), водночас, в графах «прізвище, ім`я, по-батькові або найменування особи, якій надається правова допомога», «назва органу, у якому надається правова допомога», «назва органу, що видав посвідчення» такого ордеру відсутні реквізити, що стало підставою для повернення зустрічної позовної заяви судом першої інстанції.</w:t>
      </w:r>
    </w:p>
    <w:p w:rsidR="00E33301" w:rsidRPr="00E33301" w:rsidRDefault="00E33301" w:rsidP="00E33301">
      <w:pPr>
        <w:spacing w:after="0" w:line="240" w:lineRule="auto"/>
        <w:ind w:firstLine="567"/>
        <w:jc w:val="both"/>
        <w:rPr>
          <w:rFonts w:ascii="Times New Roman" w:eastAsia="Times New Roman" w:hAnsi="Times New Roman" w:cs="Times New Roman"/>
          <w:sz w:val="24"/>
          <w:szCs w:val="24"/>
          <w:lang w:eastAsia="uk-UA"/>
        </w:rPr>
      </w:pPr>
      <w:r w:rsidRPr="00E33301">
        <w:rPr>
          <w:rFonts w:ascii="Times New Roman" w:eastAsia="Times New Roman" w:hAnsi="Times New Roman" w:cs="Times New Roman"/>
          <w:sz w:val="24"/>
          <w:szCs w:val="24"/>
          <w:lang w:eastAsia="uk-UA"/>
        </w:rPr>
        <w:t xml:space="preserve">Колегія суддів вважає, що в спірному ордері, поряд з іншим, зазначене прізвище адвоката, посвідчення №000529, адреса її робочого місця, а також двовимірний штрих-код (QR-код) з посиланням на </w:t>
      </w:r>
      <w:proofErr w:type="spellStart"/>
      <w:r w:rsidRPr="00E33301">
        <w:rPr>
          <w:rFonts w:ascii="Times New Roman" w:eastAsia="Times New Roman" w:hAnsi="Times New Roman" w:cs="Times New Roman"/>
          <w:sz w:val="24"/>
          <w:szCs w:val="24"/>
          <w:lang w:eastAsia="uk-UA"/>
        </w:rPr>
        <w:t>профайл</w:t>
      </w:r>
      <w:proofErr w:type="spellEnd"/>
      <w:r w:rsidRPr="00E33301">
        <w:rPr>
          <w:rFonts w:ascii="Times New Roman" w:eastAsia="Times New Roman" w:hAnsi="Times New Roman" w:cs="Times New Roman"/>
          <w:sz w:val="24"/>
          <w:szCs w:val="24"/>
          <w:lang w:eastAsia="uk-UA"/>
        </w:rPr>
        <w:t xml:space="preserve"> адвоката в ЄРАУ, а тому суд першої інстанції при прийнятті оскаржуваної ухвали дійшов передчасного висновку про повернення зустрічної заяви </w:t>
      </w:r>
      <w:r w:rsidR="005D2FD4">
        <w:rPr>
          <w:rFonts w:ascii="Times New Roman" w:eastAsia="Times New Roman" w:hAnsi="Times New Roman" w:cs="Times New Roman"/>
          <w:sz w:val="24"/>
          <w:szCs w:val="24"/>
          <w:lang w:eastAsia="uk-UA"/>
        </w:rPr>
        <w:t xml:space="preserve">позивача </w:t>
      </w:r>
      <w:r w:rsidRPr="00E33301">
        <w:rPr>
          <w:rFonts w:ascii="Times New Roman" w:eastAsia="Times New Roman" w:hAnsi="Times New Roman" w:cs="Times New Roman"/>
          <w:sz w:val="24"/>
          <w:szCs w:val="24"/>
          <w:lang w:eastAsia="uk-UA"/>
        </w:rPr>
        <w:t>і обмежив його право в аспекті доступу до суду, що стало перешкодою для захисту його прав, відповідно оскаржувана ухвала суду першої інстанції підлягає скасуванню з направленням справи для продовження розгляду до суду першої інстанції.</w:t>
      </w:r>
    </w:p>
    <w:p w:rsidR="00E33301" w:rsidRPr="00E33301" w:rsidRDefault="00E33301" w:rsidP="00E33301">
      <w:pPr>
        <w:spacing w:after="0" w:line="240" w:lineRule="auto"/>
        <w:ind w:firstLine="567"/>
        <w:jc w:val="both"/>
        <w:rPr>
          <w:rFonts w:ascii="Times New Roman" w:eastAsia="Times New Roman" w:hAnsi="Times New Roman" w:cs="Times New Roman"/>
          <w:sz w:val="24"/>
          <w:szCs w:val="24"/>
          <w:lang w:eastAsia="uk-UA"/>
        </w:rPr>
      </w:pPr>
      <w:r w:rsidRPr="00E33301">
        <w:rPr>
          <w:rFonts w:ascii="Times New Roman" w:eastAsia="Times New Roman" w:hAnsi="Times New Roman" w:cs="Times New Roman"/>
          <w:sz w:val="24"/>
          <w:szCs w:val="24"/>
          <w:lang w:eastAsia="uk-UA"/>
        </w:rPr>
        <w:t>Вказана правова позиція апеляційного суду узгоджується із постановами Верховного Суду від 31.10.2023 у справі №260/392/23, яка в силу приписів частини 5 статті 242 КАС України враховується апеляційним судом під час вирішення наведеного спору.</w:t>
      </w:r>
    </w:p>
    <w:p w:rsidR="00E33301" w:rsidRPr="00E33301" w:rsidRDefault="00E33301" w:rsidP="00E33301">
      <w:pPr>
        <w:spacing w:after="0" w:line="240" w:lineRule="auto"/>
        <w:ind w:firstLine="567"/>
        <w:jc w:val="both"/>
        <w:rPr>
          <w:rFonts w:ascii="Times New Roman" w:eastAsia="Times New Roman" w:hAnsi="Times New Roman" w:cs="Times New Roman"/>
          <w:sz w:val="24"/>
          <w:szCs w:val="24"/>
          <w:lang w:eastAsia="uk-UA"/>
        </w:rPr>
      </w:pPr>
      <w:r w:rsidRPr="00E33301">
        <w:rPr>
          <w:rFonts w:ascii="Times New Roman" w:eastAsia="Times New Roman" w:hAnsi="Times New Roman" w:cs="Times New Roman"/>
          <w:sz w:val="24"/>
          <w:szCs w:val="24"/>
          <w:lang w:eastAsia="uk-UA"/>
        </w:rPr>
        <w:t xml:space="preserve">У відповідності до частини 2 статті 6 КАС України суд застосовує принцип верховенства права з урахуванням судової практики Європейського суду з прав людини. </w:t>
      </w:r>
    </w:p>
    <w:p w:rsidR="00E33301" w:rsidRPr="00E33301" w:rsidRDefault="00E33301" w:rsidP="00E33301">
      <w:pPr>
        <w:spacing w:after="0" w:line="240" w:lineRule="auto"/>
        <w:ind w:firstLine="567"/>
        <w:jc w:val="both"/>
        <w:rPr>
          <w:rFonts w:ascii="Times New Roman" w:eastAsia="Times New Roman" w:hAnsi="Times New Roman" w:cs="Times New Roman"/>
          <w:sz w:val="24"/>
          <w:szCs w:val="24"/>
          <w:lang w:eastAsia="uk-UA"/>
        </w:rPr>
      </w:pPr>
      <w:r w:rsidRPr="00E33301">
        <w:rPr>
          <w:rFonts w:ascii="Times New Roman" w:eastAsia="Times New Roman" w:hAnsi="Times New Roman" w:cs="Times New Roman"/>
          <w:sz w:val="24"/>
          <w:szCs w:val="24"/>
          <w:lang w:eastAsia="uk-UA"/>
        </w:rPr>
        <w:t>Згідно із статтею 17 Закону України «Про виконання рішень і застосування практики Європейського Суду з прав людини» суди застосовують при розгляді справ Конвенцію і практику Суду як джерело права.</w:t>
      </w:r>
    </w:p>
    <w:p w:rsidR="00E33301" w:rsidRPr="00E33301" w:rsidRDefault="00E33301" w:rsidP="00E33301">
      <w:pPr>
        <w:spacing w:after="0" w:line="240" w:lineRule="auto"/>
        <w:ind w:firstLine="567"/>
        <w:jc w:val="both"/>
        <w:rPr>
          <w:rFonts w:ascii="Times New Roman" w:eastAsia="Times New Roman" w:hAnsi="Times New Roman" w:cs="Times New Roman"/>
          <w:sz w:val="24"/>
          <w:szCs w:val="24"/>
          <w:lang w:eastAsia="uk-UA"/>
        </w:rPr>
      </w:pPr>
      <w:r w:rsidRPr="00E33301">
        <w:rPr>
          <w:rFonts w:ascii="Times New Roman" w:eastAsia="Times New Roman" w:hAnsi="Times New Roman" w:cs="Times New Roman"/>
          <w:sz w:val="24"/>
          <w:szCs w:val="24"/>
          <w:lang w:eastAsia="uk-UA"/>
        </w:rPr>
        <w:t>Європейський суд з прав людини вказує, що право на доступ до суду має бути ефективним. Реалізуючи пункт 1 статті 6 Конвенції про захист прав людини та основоположних свобод, кожна держава-учасниця цієї Конвенції вправі встановлювати правила судової процедури, в тому числі й процесуальні заборони і обмеження, зміст яких - не допустити судовий процес у безладний рух.</w:t>
      </w:r>
    </w:p>
    <w:p w:rsidR="00E33301" w:rsidRPr="00E33301" w:rsidRDefault="00E33301" w:rsidP="00E33301">
      <w:pPr>
        <w:spacing w:after="0" w:line="240" w:lineRule="auto"/>
        <w:ind w:firstLine="567"/>
        <w:jc w:val="both"/>
        <w:rPr>
          <w:rFonts w:ascii="Times New Roman" w:eastAsia="Times New Roman" w:hAnsi="Times New Roman" w:cs="Times New Roman"/>
          <w:sz w:val="24"/>
          <w:szCs w:val="24"/>
          <w:lang w:eastAsia="uk-UA"/>
        </w:rPr>
      </w:pPr>
      <w:r w:rsidRPr="00E33301">
        <w:rPr>
          <w:rFonts w:ascii="Times New Roman" w:eastAsia="Times New Roman" w:hAnsi="Times New Roman" w:cs="Times New Roman"/>
          <w:sz w:val="24"/>
          <w:szCs w:val="24"/>
          <w:lang w:eastAsia="uk-UA"/>
        </w:rPr>
        <w:t>У Рішенні Європейського суду з прав людини від 08.04.2010 справа «</w:t>
      </w:r>
      <w:proofErr w:type="spellStart"/>
      <w:r w:rsidRPr="00E33301">
        <w:rPr>
          <w:rFonts w:ascii="Times New Roman" w:eastAsia="Times New Roman" w:hAnsi="Times New Roman" w:cs="Times New Roman"/>
          <w:sz w:val="24"/>
          <w:szCs w:val="24"/>
          <w:lang w:eastAsia="uk-UA"/>
        </w:rPr>
        <w:t>Меньшакова</w:t>
      </w:r>
      <w:proofErr w:type="spellEnd"/>
      <w:r w:rsidRPr="00E33301">
        <w:rPr>
          <w:rFonts w:ascii="Times New Roman" w:eastAsia="Times New Roman" w:hAnsi="Times New Roman" w:cs="Times New Roman"/>
          <w:sz w:val="24"/>
          <w:szCs w:val="24"/>
          <w:lang w:eastAsia="uk-UA"/>
        </w:rPr>
        <w:t xml:space="preserve"> проти України» (Заява №377/02) пункт 52 «Суд повторює, що пункт 1 статті 6 гарантує кожному право на звернення до суду з позовом щодо його прав та обов'язків цивільного характеру. Таким чином, він втілює в собі «право на суд», яке, згідно з практикою Суду, включає в себе не тільки право ініціювати провадження, але й право розраховувати на «розгляд» спору судом (див., наприклад, рішення у справі «</w:t>
      </w:r>
      <w:proofErr w:type="spellStart"/>
      <w:r w:rsidRPr="00E33301">
        <w:rPr>
          <w:rFonts w:ascii="Times New Roman" w:eastAsia="Times New Roman" w:hAnsi="Times New Roman" w:cs="Times New Roman"/>
          <w:sz w:val="24"/>
          <w:szCs w:val="24"/>
          <w:lang w:eastAsia="uk-UA"/>
        </w:rPr>
        <w:t>Кутіч</w:t>
      </w:r>
      <w:proofErr w:type="spellEnd"/>
      <w:r w:rsidRPr="00E33301">
        <w:rPr>
          <w:rFonts w:ascii="Times New Roman" w:eastAsia="Times New Roman" w:hAnsi="Times New Roman" w:cs="Times New Roman"/>
          <w:sz w:val="24"/>
          <w:szCs w:val="24"/>
          <w:lang w:eastAsia="uk-UA"/>
        </w:rPr>
        <w:t xml:space="preserve"> проти Хорватії» (</w:t>
      </w:r>
      <w:proofErr w:type="spellStart"/>
      <w:r w:rsidRPr="00E33301">
        <w:rPr>
          <w:rFonts w:ascii="Times New Roman" w:eastAsia="Times New Roman" w:hAnsi="Times New Roman" w:cs="Times New Roman"/>
          <w:sz w:val="24"/>
          <w:szCs w:val="24"/>
          <w:lang w:eastAsia="uk-UA"/>
        </w:rPr>
        <w:t>Kutic</w:t>
      </w:r>
      <w:proofErr w:type="spellEnd"/>
      <w:r w:rsidRPr="00E33301">
        <w:rPr>
          <w:rFonts w:ascii="Times New Roman" w:eastAsia="Times New Roman" w:hAnsi="Times New Roman" w:cs="Times New Roman"/>
          <w:sz w:val="24"/>
          <w:szCs w:val="24"/>
          <w:lang w:eastAsia="uk-UA"/>
        </w:rPr>
        <w:t xml:space="preserve"> v. </w:t>
      </w:r>
      <w:proofErr w:type="spellStart"/>
      <w:r w:rsidRPr="00E33301">
        <w:rPr>
          <w:rFonts w:ascii="Times New Roman" w:eastAsia="Times New Roman" w:hAnsi="Times New Roman" w:cs="Times New Roman"/>
          <w:sz w:val="24"/>
          <w:szCs w:val="24"/>
          <w:lang w:eastAsia="uk-UA"/>
        </w:rPr>
        <w:t>Croatia</w:t>
      </w:r>
      <w:proofErr w:type="spellEnd"/>
      <w:r w:rsidRPr="00E33301">
        <w:rPr>
          <w:rFonts w:ascii="Times New Roman" w:eastAsia="Times New Roman" w:hAnsi="Times New Roman" w:cs="Times New Roman"/>
          <w:sz w:val="24"/>
          <w:szCs w:val="24"/>
          <w:lang w:eastAsia="uk-UA"/>
        </w:rPr>
        <w:t>), заява № 48778/99, п. 25, ЕСПЛ 2002-ІІ)».</w:t>
      </w:r>
    </w:p>
    <w:p w:rsidR="00E33301" w:rsidRPr="00E33301" w:rsidRDefault="00E33301" w:rsidP="00E33301">
      <w:pPr>
        <w:spacing w:after="0" w:line="240" w:lineRule="auto"/>
        <w:ind w:firstLine="567"/>
        <w:jc w:val="both"/>
        <w:rPr>
          <w:rFonts w:ascii="Times New Roman" w:eastAsia="Times New Roman" w:hAnsi="Times New Roman" w:cs="Times New Roman"/>
          <w:sz w:val="24"/>
          <w:szCs w:val="24"/>
          <w:lang w:eastAsia="uk-UA"/>
        </w:rPr>
      </w:pPr>
      <w:r w:rsidRPr="00E33301">
        <w:rPr>
          <w:rFonts w:ascii="Times New Roman" w:eastAsia="Times New Roman" w:hAnsi="Times New Roman" w:cs="Times New Roman"/>
          <w:sz w:val="24"/>
          <w:szCs w:val="24"/>
          <w:lang w:eastAsia="uk-UA"/>
        </w:rPr>
        <w:t>У справі «</w:t>
      </w:r>
      <w:proofErr w:type="spellStart"/>
      <w:r w:rsidRPr="00E33301">
        <w:rPr>
          <w:rFonts w:ascii="Times New Roman" w:eastAsia="Times New Roman" w:hAnsi="Times New Roman" w:cs="Times New Roman"/>
          <w:sz w:val="24"/>
          <w:szCs w:val="24"/>
          <w:lang w:eastAsia="uk-UA"/>
        </w:rPr>
        <w:t>Мушта</w:t>
      </w:r>
      <w:proofErr w:type="spellEnd"/>
      <w:r w:rsidRPr="00E33301">
        <w:rPr>
          <w:rFonts w:ascii="Times New Roman" w:eastAsia="Times New Roman" w:hAnsi="Times New Roman" w:cs="Times New Roman"/>
          <w:sz w:val="24"/>
          <w:szCs w:val="24"/>
          <w:lang w:eastAsia="uk-UA"/>
        </w:rPr>
        <w:t xml:space="preserve"> проти України» (Заява № 8863/06) від 18.11.2010 в пункті 32 Європейський суд з прав людини нагадує, що право на суд, одним з аспектів якого є право на доступ до суду, не є абсолютним, воно за своїм змістом може підлягати обмеженням, особливо щодо умов прийнятності скарги на рішення. Однак такі обмеження не можуть обмежувати реалізацію цього права у такий спосіб або до такої міри, щоб саму суть права було порушено. Ці обмеження повинні переслідувати легітимну мету, та має бути розумний ступінь пропорційності між використаними засобами та поставленими цілями.</w:t>
      </w:r>
    </w:p>
    <w:p w:rsidR="00E33301" w:rsidRPr="00E33301" w:rsidRDefault="00E33301" w:rsidP="00E33301">
      <w:pPr>
        <w:spacing w:after="0" w:line="240" w:lineRule="auto"/>
        <w:ind w:firstLine="567"/>
        <w:jc w:val="both"/>
        <w:rPr>
          <w:rFonts w:ascii="Times New Roman" w:eastAsia="Times New Roman" w:hAnsi="Times New Roman" w:cs="Times New Roman"/>
          <w:sz w:val="24"/>
          <w:szCs w:val="24"/>
          <w:lang w:eastAsia="uk-UA"/>
        </w:rPr>
      </w:pPr>
      <w:r w:rsidRPr="00E33301">
        <w:rPr>
          <w:rFonts w:ascii="Times New Roman" w:eastAsia="Times New Roman" w:hAnsi="Times New Roman" w:cs="Times New Roman"/>
          <w:sz w:val="24"/>
          <w:szCs w:val="24"/>
          <w:lang w:eastAsia="uk-UA"/>
        </w:rPr>
        <w:t>Згідно із частиною 3 статті 312 КАС України у випадках скасування судом апеляційної інстанції ухвал про відмову у відкритті провадження у справі, про повернення позовної заяви, зупинення провадження у справі, закриття провадження у справі, про залишення позову без розгляду справа (заява) передається на розгляд суду першої інстанції.</w:t>
      </w:r>
    </w:p>
    <w:p w:rsidR="00E33301" w:rsidRDefault="00E33301" w:rsidP="00E33301">
      <w:pPr>
        <w:spacing w:after="0" w:line="240" w:lineRule="auto"/>
        <w:jc w:val="both"/>
        <w:rPr>
          <w:rFonts w:ascii="Times New Roman" w:eastAsia="Times New Roman" w:hAnsi="Times New Roman" w:cs="Times New Roman"/>
          <w:sz w:val="24"/>
          <w:szCs w:val="24"/>
          <w:lang w:eastAsia="uk-UA"/>
        </w:rPr>
      </w:pPr>
    </w:p>
    <w:p w:rsidR="00E12BB9" w:rsidRDefault="00E12BB9" w:rsidP="00E12BB9">
      <w:pPr>
        <w:pStyle w:val="ps6"/>
        <w:spacing w:before="0" w:beforeAutospacing="0" w:after="0" w:afterAutospacing="0"/>
        <w:rPr>
          <w:b/>
        </w:rPr>
      </w:pPr>
    </w:p>
    <w:p w:rsidR="00E12BB9" w:rsidRDefault="00B557E3" w:rsidP="00E12BB9">
      <w:pPr>
        <w:pStyle w:val="ps6"/>
        <w:spacing w:before="0" w:beforeAutospacing="0" w:after="0" w:afterAutospacing="0"/>
        <w:rPr>
          <w:b/>
        </w:rPr>
      </w:pPr>
      <w:r>
        <w:rPr>
          <w:b/>
        </w:rPr>
        <w:t>2.8.</w:t>
      </w:r>
      <w:r w:rsidR="00E12BB9">
        <w:rPr>
          <w:b/>
        </w:rPr>
        <w:t xml:space="preserve"> </w:t>
      </w:r>
      <w:r w:rsidR="00E12BB9" w:rsidRPr="00D75A1C">
        <w:rPr>
          <w:b/>
        </w:rPr>
        <w:t xml:space="preserve">Постанова Восьмого апеляційного адміністративного суду від </w:t>
      </w:r>
      <w:r w:rsidR="00E12BB9">
        <w:rPr>
          <w:b/>
        </w:rPr>
        <w:t>14.03.2023</w:t>
      </w:r>
      <w:r w:rsidR="00E12BB9" w:rsidRPr="00D75A1C">
        <w:rPr>
          <w:b/>
        </w:rPr>
        <w:t xml:space="preserve"> по </w:t>
      </w:r>
      <w:r w:rsidR="00E12BB9" w:rsidRPr="00421123">
        <w:rPr>
          <w:b/>
        </w:rPr>
        <w:t>справі № 500/</w:t>
      </w:r>
      <w:r w:rsidR="00E12BB9">
        <w:rPr>
          <w:b/>
        </w:rPr>
        <w:t>992/22</w:t>
      </w:r>
      <w:r w:rsidR="00E12BB9" w:rsidRPr="00421123">
        <w:rPr>
          <w:b/>
        </w:rPr>
        <w:t xml:space="preserve"> (провадження №А/857/</w:t>
      </w:r>
      <w:r w:rsidR="00E12BB9">
        <w:rPr>
          <w:b/>
        </w:rPr>
        <w:t>3403/23</w:t>
      </w:r>
      <w:r w:rsidR="00E12BB9" w:rsidRPr="00421123">
        <w:rPr>
          <w:b/>
        </w:rPr>
        <w:t>):</w:t>
      </w:r>
      <w:r w:rsidR="00E12BB9">
        <w:t xml:space="preserve"> </w:t>
      </w:r>
      <w:r w:rsidR="00E12BB9" w:rsidRPr="00E12BB9">
        <w:rPr>
          <w:b/>
        </w:rPr>
        <w:t xml:space="preserve">право на вмотивованість судового рішення сягає своїм корінням більш загального принципу, втіленого у Конвенції, </w:t>
      </w:r>
      <w:r w:rsidR="00E12BB9" w:rsidRPr="00E12BB9">
        <w:rPr>
          <w:b/>
        </w:rPr>
        <w:lastRenderedPageBreak/>
        <w:t>який захищає особу від сваволі; рішення національного суду повинно містити мотиви, які достатні для того, щоб відповісти на істотні аспекти доводів сторони</w:t>
      </w:r>
    </w:p>
    <w:p w:rsidR="00E12BB9" w:rsidRDefault="00E12BB9" w:rsidP="00E12BB9">
      <w:pPr>
        <w:spacing w:after="0" w:line="240" w:lineRule="auto"/>
        <w:ind w:firstLine="567"/>
        <w:jc w:val="both"/>
        <w:rPr>
          <w:rFonts w:ascii="Times New Roman" w:eastAsia="Times New Roman" w:hAnsi="Times New Roman" w:cs="Times New Roman"/>
          <w:b/>
          <w:sz w:val="24"/>
          <w:szCs w:val="24"/>
          <w:lang w:eastAsia="uk-UA"/>
        </w:rPr>
      </w:pPr>
    </w:p>
    <w:p w:rsidR="00444EED" w:rsidRDefault="00444EED" w:rsidP="00E12BB9">
      <w:pPr>
        <w:spacing w:after="0" w:line="240" w:lineRule="auto"/>
        <w:ind w:firstLine="567"/>
        <w:jc w:val="both"/>
        <w:rPr>
          <w:rFonts w:ascii="Times New Roman" w:eastAsia="Times New Roman" w:hAnsi="Times New Roman" w:cs="Times New Roman"/>
          <w:b/>
          <w:sz w:val="24"/>
          <w:szCs w:val="24"/>
          <w:lang w:eastAsia="uk-UA"/>
        </w:rPr>
      </w:pPr>
    </w:p>
    <w:p w:rsidR="00E12BB9" w:rsidRDefault="00E12BB9" w:rsidP="00E12BB9">
      <w:pPr>
        <w:spacing w:after="0" w:line="240" w:lineRule="auto"/>
        <w:ind w:firstLine="567"/>
        <w:jc w:val="both"/>
        <w:rPr>
          <w:rFonts w:ascii="Times New Roman" w:eastAsia="Times New Roman" w:hAnsi="Times New Roman" w:cs="Times New Roman"/>
          <w:b/>
          <w:sz w:val="24"/>
          <w:szCs w:val="24"/>
          <w:lang w:eastAsia="uk-UA"/>
        </w:rPr>
      </w:pPr>
      <w:r w:rsidRPr="00421123">
        <w:rPr>
          <w:rFonts w:ascii="Times New Roman" w:eastAsia="Times New Roman" w:hAnsi="Times New Roman" w:cs="Times New Roman"/>
          <w:b/>
          <w:sz w:val="24"/>
          <w:szCs w:val="24"/>
          <w:lang w:eastAsia="uk-UA"/>
        </w:rPr>
        <w:t>Обставини справи</w:t>
      </w:r>
      <w:r>
        <w:rPr>
          <w:rFonts w:ascii="Times New Roman" w:eastAsia="Times New Roman" w:hAnsi="Times New Roman" w:cs="Times New Roman"/>
          <w:b/>
          <w:sz w:val="24"/>
          <w:szCs w:val="24"/>
          <w:lang w:eastAsia="uk-UA"/>
        </w:rPr>
        <w:t xml:space="preserve"> </w:t>
      </w:r>
    </w:p>
    <w:p w:rsidR="00E12BB9" w:rsidRPr="00E12BB9" w:rsidRDefault="00E12BB9" w:rsidP="00E12BB9">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Позивач</w:t>
      </w:r>
      <w:r w:rsidRPr="00060A4F">
        <w:rPr>
          <w:rFonts w:ascii="Times New Roman" w:eastAsia="Times New Roman" w:hAnsi="Times New Roman" w:cs="Times New Roman"/>
          <w:sz w:val="24"/>
          <w:szCs w:val="24"/>
          <w:lang w:eastAsia="uk-UA"/>
        </w:rPr>
        <w:t xml:space="preserve"> звернувся до Тернопільського окружного адміністративного суду з адміністративним позовом до</w:t>
      </w:r>
      <w:r w:rsidRPr="00E12BB9">
        <w:rPr>
          <w:rFonts w:ascii="Times New Roman" w:eastAsia="Times New Roman" w:hAnsi="Times New Roman" w:cs="Times New Roman"/>
          <w:sz w:val="24"/>
          <w:szCs w:val="24"/>
          <w:lang w:eastAsia="uk-UA"/>
        </w:rPr>
        <w:t xml:space="preserve"> Головного управління ДПС у Тернопільській області про визнання протиправною бездіяльність та зобов'язання вчинити дії.</w:t>
      </w:r>
    </w:p>
    <w:p w:rsidR="00E12BB9" w:rsidRDefault="00E12BB9" w:rsidP="00E12BB9">
      <w:pPr>
        <w:spacing w:after="0" w:line="240" w:lineRule="auto"/>
        <w:ind w:firstLine="567"/>
        <w:jc w:val="both"/>
        <w:rPr>
          <w:rFonts w:ascii="Times New Roman" w:eastAsia="Times New Roman" w:hAnsi="Times New Roman" w:cs="Times New Roman"/>
          <w:sz w:val="24"/>
          <w:szCs w:val="24"/>
          <w:lang w:eastAsia="uk-UA"/>
        </w:rPr>
      </w:pPr>
      <w:r w:rsidRPr="00E12BB9">
        <w:rPr>
          <w:rFonts w:ascii="Times New Roman" w:eastAsia="Times New Roman" w:hAnsi="Times New Roman" w:cs="Times New Roman"/>
          <w:sz w:val="24"/>
          <w:szCs w:val="24"/>
          <w:lang w:eastAsia="uk-UA"/>
        </w:rPr>
        <w:t>Ухвалою Тернопільського окружного адміністративного суду від 08 квітня 2022 року провадження у справі за позовом до Головного управління ДПС у Тернопільській області про визнання протиправною бездіяльність та зобов'язання вчинити дії, - закрито.</w:t>
      </w:r>
    </w:p>
    <w:p w:rsidR="005A66F1" w:rsidRPr="00E24D76" w:rsidRDefault="005A66F1" w:rsidP="005A66F1">
      <w:pPr>
        <w:autoSpaceDE w:val="0"/>
        <w:autoSpaceDN w:val="0"/>
        <w:adjustRightInd w:val="0"/>
        <w:spacing w:after="0" w:line="240" w:lineRule="auto"/>
        <w:ind w:firstLine="567"/>
        <w:jc w:val="both"/>
        <w:rPr>
          <w:rFonts w:ascii="Times New Roman" w:hAnsi="Times New Roman" w:cs="Times New Roman"/>
          <w:b/>
          <w:sz w:val="24"/>
          <w:szCs w:val="24"/>
        </w:rPr>
      </w:pPr>
      <w:r w:rsidRPr="00E24D76">
        <w:rPr>
          <w:rFonts w:ascii="Times New Roman" w:hAnsi="Times New Roman" w:cs="Times New Roman"/>
          <w:b/>
          <w:sz w:val="24"/>
          <w:szCs w:val="24"/>
        </w:rPr>
        <w:t xml:space="preserve">Апеляційна скарга та її обґрунтування. </w:t>
      </w:r>
    </w:p>
    <w:p w:rsidR="00E12BB9" w:rsidRDefault="00E12BB9" w:rsidP="00E12BB9">
      <w:pPr>
        <w:spacing w:after="0" w:line="240" w:lineRule="auto"/>
        <w:ind w:firstLine="567"/>
        <w:jc w:val="both"/>
        <w:rPr>
          <w:rFonts w:ascii="Times New Roman" w:eastAsia="Times New Roman" w:hAnsi="Times New Roman" w:cs="Times New Roman"/>
          <w:sz w:val="24"/>
          <w:szCs w:val="24"/>
          <w:lang w:eastAsia="uk-UA"/>
        </w:rPr>
      </w:pPr>
      <w:r w:rsidRPr="00E12BB9">
        <w:rPr>
          <w:rFonts w:ascii="Times New Roman" w:eastAsia="Times New Roman" w:hAnsi="Times New Roman" w:cs="Times New Roman"/>
          <w:sz w:val="24"/>
          <w:szCs w:val="24"/>
          <w:lang w:eastAsia="uk-UA"/>
        </w:rPr>
        <w:t>Вказану ухвалу в апеляційному порядку оскаржив позивач, у апеляційній скарзі покликається на те, що оскаржувана ухвала винесена  з порушенням норм процесуального права та є незаконною, просить ухвалу суду першої інстанції скасувати та прийняти нову, якою справу направити на продовження розгляду.</w:t>
      </w:r>
    </w:p>
    <w:p w:rsidR="005A66F1" w:rsidRDefault="005A66F1" w:rsidP="005A66F1">
      <w:pPr>
        <w:spacing w:after="0" w:line="240" w:lineRule="auto"/>
        <w:ind w:firstLine="567"/>
        <w:jc w:val="both"/>
        <w:rPr>
          <w:rFonts w:ascii="Times New Roman" w:hAnsi="Times New Roman" w:cs="Times New Roman"/>
          <w:b/>
          <w:sz w:val="24"/>
          <w:szCs w:val="24"/>
        </w:rPr>
      </w:pPr>
      <w:r w:rsidRPr="00485771">
        <w:rPr>
          <w:rFonts w:ascii="Times New Roman" w:hAnsi="Times New Roman" w:cs="Times New Roman"/>
          <w:b/>
          <w:sz w:val="24"/>
          <w:szCs w:val="24"/>
        </w:rPr>
        <w:t>Позиція суду апеляційної інстанції.</w:t>
      </w:r>
    </w:p>
    <w:p w:rsidR="00E12BB9" w:rsidRPr="00E12BB9" w:rsidRDefault="00E12BB9" w:rsidP="00E12BB9">
      <w:pPr>
        <w:spacing w:after="0" w:line="240" w:lineRule="auto"/>
        <w:ind w:firstLine="567"/>
        <w:jc w:val="both"/>
        <w:rPr>
          <w:rFonts w:ascii="Times New Roman" w:eastAsia="Times New Roman" w:hAnsi="Times New Roman" w:cs="Times New Roman"/>
          <w:sz w:val="24"/>
          <w:szCs w:val="24"/>
          <w:lang w:eastAsia="uk-UA"/>
        </w:rPr>
      </w:pPr>
      <w:r w:rsidRPr="00E12BB9">
        <w:rPr>
          <w:rFonts w:ascii="Times New Roman" w:eastAsia="Times New Roman" w:hAnsi="Times New Roman" w:cs="Times New Roman"/>
          <w:sz w:val="24"/>
          <w:szCs w:val="24"/>
          <w:lang w:eastAsia="uk-UA"/>
        </w:rPr>
        <w:t>Приписами пункту 4 частини 1 статті 238 КАС України визначено, що суд закриває провадження у справі якщо є такі, що набрали законної сили, постанова чи ухвала суду про закриття провадження у справі між тими самими сторонами, про той самий предмет і з тих самих підстав.</w:t>
      </w:r>
    </w:p>
    <w:p w:rsidR="00E12BB9" w:rsidRPr="00E12BB9" w:rsidRDefault="00E12BB9" w:rsidP="00E12BB9">
      <w:pPr>
        <w:spacing w:after="0" w:line="240" w:lineRule="auto"/>
        <w:ind w:firstLine="567"/>
        <w:jc w:val="both"/>
        <w:rPr>
          <w:rFonts w:ascii="Times New Roman" w:eastAsia="Times New Roman" w:hAnsi="Times New Roman" w:cs="Times New Roman"/>
          <w:sz w:val="24"/>
          <w:szCs w:val="24"/>
          <w:lang w:eastAsia="uk-UA"/>
        </w:rPr>
      </w:pPr>
      <w:r w:rsidRPr="00E12BB9">
        <w:rPr>
          <w:rFonts w:ascii="Times New Roman" w:eastAsia="Times New Roman" w:hAnsi="Times New Roman" w:cs="Times New Roman"/>
          <w:sz w:val="24"/>
          <w:szCs w:val="24"/>
          <w:lang w:eastAsia="uk-UA"/>
        </w:rPr>
        <w:t>Відповідно до наведеної норми позови вважаються тотожними, якщо в них одночасно збігаються сторони, підстави та предмет спору, тобто коли позови повністю збігаються за складом учасників процесу, матеріально-правовими вимогами та обставинами, що обґрунтовують звернення до суду.</w:t>
      </w:r>
    </w:p>
    <w:p w:rsidR="00E12BB9" w:rsidRPr="00E12BB9" w:rsidRDefault="00E12BB9" w:rsidP="00E12BB9">
      <w:pPr>
        <w:spacing w:after="0" w:line="240" w:lineRule="auto"/>
        <w:ind w:firstLine="567"/>
        <w:jc w:val="both"/>
        <w:rPr>
          <w:rFonts w:ascii="Times New Roman" w:eastAsia="Times New Roman" w:hAnsi="Times New Roman" w:cs="Times New Roman"/>
          <w:sz w:val="24"/>
          <w:szCs w:val="24"/>
          <w:lang w:eastAsia="uk-UA"/>
        </w:rPr>
      </w:pPr>
      <w:r w:rsidRPr="00E12BB9">
        <w:rPr>
          <w:rFonts w:ascii="Times New Roman" w:eastAsia="Times New Roman" w:hAnsi="Times New Roman" w:cs="Times New Roman"/>
          <w:sz w:val="24"/>
          <w:szCs w:val="24"/>
          <w:lang w:eastAsia="uk-UA"/>
        </w:rPr>
        <w:t>З аналізу вищенаведених норм процесуального законодавства випливає, що при вирішенні судом питання про закриття провадження у справі з підстав наявності таких, що набрали законної сили, постанови чи ухвали суду про закриття провадження у справі, необхідним є встановлення обставин ухвалення таких у спорі між тими самими сторонами, про той самий предмет і з тих самих підстав.</w:t>
      </w:r>
    </w:p>
    <w:p w:rsidR="00E12BB9" w:rsidRPr="00E12BB9" w:rsidRDefault="00E12BB9" w:rsidP="00E12BB9">
      <w:pPr>
        <w:spacing w:after="0" w:line="240" w:lineRule="auto"/>
        <w:ind w:firstLine="567"/>
        <w:jc w:val="both"/>
        <w:rPr>
          <w:rFonts w:ascii="Times New Roman" w:eastAsia="Times New Roman" w:hAnsi="Times New Roman" w:cs="Times New Roman"/>
          <w:sz w:val="24"/>
          <w:szCs w:val="24"/>
          <w:lang w:eastAsia="uk-UA"/>
        </w:rPr>
      </w:pPr>
      <w:r w:rsidRPr="00E12BB9">
        <w:rPr>
          <w:rFonts w:ascii="Times New Roman" w:eastAsia="Times New Roman" w:hAnsi="Times New Roman" w:cs="Times New Roman"/>
          <w:sz w:val="24"/>
          <w:szCs w:val="24"/>
          <w:lang w:eastAsia="uk-UA"/>
        </w:rPr>
        <w:t>Апеляційний суд звертає увагу на те, що однією з підстав для повернення сплачених сум єдиного внеску у справі № 500/992/22 є те, що протягом грудня 2013р. - листопада 2014р., лютого, липня, вересня 2015р., лютого, червня 2016р., січня 2017р., квітня 2018р. та червня 2019р. позивач доходів від підприємницької діяльності взагалі не отримував.</w:t>
      </w:r>
    </w:p>
    <w:p w:rsidR="00E12BB9" w:rsidRPr="00E12BB9" w:rsidRDefault="00E12BB9" w:rsidP="00E12BB9">
      <w:pPr>
        <w:spacing w:after="0" w:line="240" w:lineRule="auto"/>
        <w:ind w:firstLine="567"/>
        <w:jc w:val="both"/>
        <w:rPr>
          <w:rFonts w:ascii="Times New Roman" w:eastAsia="Times New Roman" w:hAnsi="Times New Roman" w:cs="Times New Roman"/>
          <w:sz w:val="24"/>
          <w:szCs w:val="24"/>
          <w:lang w:eastAsia="uk-UA"/>
        </w:rPr>
      </w:pPr>
      <w:r w:rsidRPr="00E12BB9">
        <w:rPr>
          <w:rFonts w:ascii="Times New Roman" w:eastAsia="Times New Roman" w:hAnsi="Times New Roman" w:cs="Times New Roman"/>
          <w:sz w:val="24"/>
          <w:szCs w:val="24"/>
          <w:lang w:eastAsia="uk-UA"/>
        </w:rPr>
        <w:t>Таким чином, порівнявши підстави для повернення сплачених сум єдиного внеску у справах № 500/1099/20 та № 500/992/22, колегія суддів прийшла до переконання, що вони не є тотожними.</w:t>
      </w:r>
    </w:p>
    <w:p w:rsidR="00E12BB9" w:rsidRPr="00E12BB9" w:rsidRDefault="00E12BB9" w:rsidP="00E12BB9">
      <w:pPr>
        <w:spacing w:after="0" w:line="240" w:lineRule="auto"/>
        <w:ind w:firstLine="567"/>
        <w:jc w:val="both"/>
        <w:rPr>
          <w:rFonts w:ascii="Times New Roman" w:eastAsia="Times New Roman" w:hAnsi="Times New Roman" w:cs="Times New Roman"/>
          <w:sz w:val="24"/>
          <w:szCs w:val="24"/>
          <w:lang w:eastAsia="uk-UA"/>
        </w:rPr>
      </w:pPr>
      <w:r w:rsidRPr="00E12BB9">
        <w:rPr>
          <w:rFonts w:ascii="Times New Roman" w:eastAsia="Times New Roman" w:hAnsi="Times New Roman" w:cs="Times New Roman"/>
          <w:sz w:val="24"/>
          <w:szCs w:val="24"/>
          <w:lang w:eastAsia="uk-UA"/>
        </w:rPr>
        <w:t>З огляду на викладене, суд апеляційної інстанції дійшов висновку про передчасність висновків суду щодо необхідності закриття провадження у справі.</w:t>
      </w:r>
    </w:p>
    <w:p w:rsidR="00E12BB9" w:rsidRPr="00E12BB9" w:rsidRDefault="00E12BB9" w:rsidP="00E12BB9">
      <w:pPr>
        <w:spacing w:after="0" w:line="240" w:lineRule="auto"/>
        <w:ind w:firstLine="567"/>
        <w:jc w:val="both"/>
        <w:rPr>
          <w:rFonts w:ascii="Times New Roman" w:eastAsia="Times New Roman" w:hAnsi="Times New Roman" w:cs="Times New Roman"/>
          <w:sz w:val="24"/>
          <w:szCs w:val="24"/>
          <w:lang w:eastAsia="uk-UA"/>
        </w:rPr>
      </w:pPr>
      <w:r w:rsidRPr="00E12BB9">
        <w:rPr>
          <w:rFonts w:ascii="Times New Roman" w:eastAsia="Times New Roman" w:hAnsi="Times New Roman" w:cs="Times New Roman"/>
          <w:sz w:val="24"/>
          <w:szCs w:val="24"/>
          <w:lang w:eastAsia="uk-UA"/>
        </w:rPr>
        <w:t>У рішенні «Петриченко проти України» (параграф 13) Європейський суд з прав людини вказував на те, що національні суди не надали достатнього обґрунтування своїх рішень, та не розглянули відповідні доводи заявника, навіть коли ці доводи були конкретними, доречними та важливими.</w:t>
      </w:r>
    </w:p>
    <w:p w:rsidR="00E12BB9" w:rsidRPr="00E12BB9" w:rsidRDefault="00E12BB9" w:rsidP="00E12BB9">
      <w:pPr>
        <w:spacing w:after="0" w:line="240" w:lineRule="auto"/>
        <w:ind w:firstLine="567"/>
        <w:jc w:val="both"/>
        <w:rPr>
          <w:rFonts w:ascii="Times New Roman" w:eastAsia="Times New Roman" w:hAnsi="Times New Roman" w:cs="Times New Roman"/>
          <w:sz w:val="24"/>
          <w:szCs w:val="24"/>
          <w:lang w:eastAsia="uk-UA"/>
        </w:rPr>
      </w:pPr>
      <w:r w:rsidRPr="00E12BB9">
        <w:rPr>
          <w:rFonts w:ascii="Times New Roman" w:eastAsia="Times New Roman" w:hAnsi="Times New Roman" w:cs="Times New Roman"/>
          <w:sz w:val="24"/>
          <w:szCs w:val="24"/>
          <w:lang w:eastAsia="uk-UA"/>
        </w:rPr>
        <w:t>Наведене дає підстави для висновку, що доводи скаржника у кожній справі мають оцінюватись судами на предмет їх відповідності критеріям конкретності, доречності та важливості у рамках відповідних правовідносин з метою належного обґрунтування позиції суду.</w:t>
      </w:r>
    </w:p>
    <w:p w:rsidR="00E12BB9" w:rsidRPr="00E12BB9" w:rsidRDefault="00E12BB9" w:rsidP="00E12BB9">
      <w:pPr>
        <w:spacing w:after="0" w:line="240" w:lineRule="auto"/>
        <w:ind w:firstLine="567"/>
        <w:jc w:val="both"/>
        <w:rPr>
          <w:rFonts w:ascii="Times New Roman" w:eastAsia="Times New Roman" w:hAnsi="Times New Roman" w:cs="Times New Roman"/>
          <w:sz w:val="24"/>
          <w:szCs w:val="24"/>
          <w:lang w:eastAsia="uk-UA"/>
        </w:rPr>
      </w:pPr>
      <w:r w:rsidRPr="00E12BB9">
        <w:rPr>
          <w:rFonts w:ascii="Times New Roman" w:eastAsia="Times New Roman" w:hAnsi="Times New Roman" w:cs="Times New Roman"/>
          <w:sz w:val="24"/>
          <w:szCs w:val="24"/>
          <w:lang w:eastAsia="uk-UA"/>
        </w:rPr>
        <w:t>Отже, з врахуванням наведеного, колегія суддів вважає, що оскаржувана ухвала підлягає скасуванню з направленням справи до суду першої інстанції для продовження розгляду справи, оскільки винесена з порушенням норм процесуального права та з неповним з`ясуванням обставин справи, що мають значення для справи.</w:t>
      </w:r>
    </w:p>
    <w:p w:rsidR="00E12BB9" w:rsidRDefault="00E12BB9" w:rsidP="00E12BB9">
      <w:pPr>
        <w:spacing w:after="0" w:line="240" w:lineRule="auto"/>
        <w:rPr>
          <w:rFonts w:ascii="Times New Roman" w:eastAsia="Times New Roman" w:hAnsi="Times New Roman" w:cs="Times New Roman"/>
          <w:sz w:val="24"/>
          <w:szCs w:val="24"/>
          <w:lang w:eastAsia="uk-UA"/>
        </w:rPr>
      </w:pPr>
    </w:p>
    <w:p w:rsidR="00444EED" w:rsidRPr="00E12BB9" w:rsidRDefault="00444EED" w:rsidP="00E12BB9">
      <w:pPr>
        <w:spacing w:after="0" w:line="240" w:lineRule="auto"/>
        <w:rPr>
          <w:rFonts w:ascii="Times New Roman" w:eastAsia="Times New Roman" w:hAnsi="Times New Roman" w:cs="Times New Roman"/>
          <w:sz w:val="24"/>
          <w:szCs w:val="24"/>
          <w:lang w:eastAsia="uk-UA"/>
        </w:rPr>
      </w:pPr>
    </w:p>
    <w:p w:rsidR="00974376" w:rsidRDefault="00B557E3" w:rsidP="00974376">
      <w:pPr>
        <w:pStyle w:val="ps6"/>
        <w:spacing w:before="0" w:beforeAutospacing="0" w:after="0" w:afterAutospacing="0"/>
      </w:pPr>
      <w:r>
        <w:rPr>
          <w:b/>
        </w:rPr>
        <w:t>2.9.</w:t>
      </w:r>
      <w:r w:rsidR="00974376">
        <w:rPr>
          <w:b/>
        </w:rPr>
        <w:t xml:space="preserve"> </w:t>
      </w:r>
      <w:r w:rsidR="00974376" w:rsidRPr="00D75A1C">
        <w:rPr>
          <w:b/>
        </w:rPr>
        <w:t xml:space="preserve">Постанова Восьмого апеляційного адміністративного суду від </w:t>
      </w:r>
      <w:r w:rsidR="00974376">
        <w:rPr>
          <w:b/>
        </w:rPr>
        <w:t>09.01.2023</w:t>
      </w:r>
      <w:r w:rsidR="00974376" w:rsidRPr="00D75A1C">
        <w:rPr>
          <w:b/>
        </w:rPr>
        <w:t xml:space="preserve"> по </w:t>
      </w:r>
      <w:r w:rsidR="00974376" w:rsidRPr="00421123">
        <w:rPr>
          <w:b/>
        </w:rPr>
        <w:t>справі № 500/</w:t>
      </w:r>
      <w:r w:rsidR="00974376">
        <w:rPr>
          <w:b/>
        </w:rPr>
        <w:t>2599/18</w:t>
      </w:r>
      <w:r w:rsidR="00974376" w:rsidRPr="00421123">
        <w:rPr>
          <w:b/>
        </w:rPr>
        <w:t xml:space="preserve"> (провадження №А/857/</w:t>
      </w:r>
      <w:r w:rsidR="00974376">
        <w:rPr>
          <w:b/>
        </w:rPr>
        <w:t>9498/23</w:t>
      </w:r>
      <w:r w:rsidR="00974376" w:rsidRPr="00421123">
        <w:rPr>
          <w:b/>
        </w:rPr>
        <w:t>):</w:t>
      </w:r>
      <w:r w:rsidR="00974376" w:rsidRPr="00193A0D">
        <w:t xml:space="preserve"> </w:t>
      </w:r>
      <w:r w:rsidR="00313D6A" w:rsidRPr="00B557E3">
        <w:rPr>
          <w:b/>
        </w:rPr>
        <w:t>доводи скаржника у кожній справі мають оцінюватись судами на предмет їх відповідності критеріям конкретності, доречності та важливості в межах відповідних правовідносин з метою належного обґрунтування позиції суду</w:t>
      </w:r>
    </w:p>
    <w:p w:rsidR="00313D6A" w:rsidRDefault="00313D6A" w:rsidP="00974376">
      <w:pPr>
        <w:pStyle w:val="ps6"/>
        <w:spacing w:before="0" w:beforeAutospacing="0" w:after="0" w:afterAutospacing="0"/>
        <w:rPr>
          <w:b/>
        </w:rPr>
      </w:pPr>
    </w:p>
    <w:p w:rsidR="00444EED" w:rsidRDefault="00444EED" w:rsidP="00974376">
      <w:pPr>
        <w:pStyle w:val="ps6"/>
        <w:spacing w:before="0" w:beforeAutospacing="0" w:after="0" w:afterAutospacing="0"/>
        <w:rPr>
          <w:b/>
        </w:rPr>
      </w:pPr>
    </w:p>
    <w:p w:rsidR="00974376" w:rsidRDefault="00974376" w:rsidP="00974376">
      <w:pPr>
        <w:spacing w:after="0" w:line="240" w:lineRule="auto"/>
        <w:ind w:firstLine="567"/>
        <w:jc w:val="both"/>
        <w:rPr>
          <w:rFonts w:ascii="Times New Roman" w:eastAsia="Times New Roman" w:hAnsi="Times New Roman" w:cs="Times New Roman"/>
          <w:b/>
          <w:sz w:val="24"/>
          <w:szCs w:val="24"/>
          <w:lang w:eastAsia="uk-UA"/>
        </w:rPr>
      </w:pPr>
      <w:r w:rsidRPr="00421123">
        <w:rPr>
          <w:rFonts w:ascii="Times New Roman" w:eastAsia="Times New Roman" w:hAnsi="Times New Roman" w:cs="Times New Roman"/>
          <w:b/>
          <w:sz w:val="24"/>
          <w:szCs w:val="24"/>
          <w:lang w:eastAsia="uk-UA"/>
        </w:rPr>
        <w:t>Обставини справи</w:t>
      </w:r>
      <w:r>
        <w:rPr>
          <w:rFonts w:ascii="Times New Roman" w:eastAsia="Times New Roman" w:hAnsi="Times New Roman" w:cs="Times New Roman"/>
          <w:b/>
          <w:sz w:val="24"/>
          <w:szCs w:val="24"/>
          <w:lang w:eastAsia="uk-UA"/>
        </w:rPr>
        <w:t xml:space="preserve"> </w:t>
      </w:r>
    </w:p>
    <w:p w:rsidR="00974376" w:rsidRPr="00974376" w:rsidRDefault="00974376" w:rsidP="00974376">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Позивач</w:t>
      </w:r>
      <w:r w:rsidRPr="00974376">
        <w:rPr>
          <w:rFonts w:ascii="Times New Roman" w:eastAsia="Times New Roman" w:hAnsi="Times New Roman" w:cs="Times New Roman"/>
          <w:sz w:val="24"/>
          <w:szCs w:val="24"/>
          <w:lang w:eastAsia="uk-UA"/>
        </w:rPr>
        <w:t xml:space="preserve"> звернувся до суду з позовом до Управління </w:t>
      </w:r>
      <w:proofErr w:type="spellStart"/>
      <w:r w:rsidRPr="00974376">
        <w:rPr>
          <w:rFonts w:ascii="Times New Roman" w:eastAsia="Times New Roman" w:hAnsi="Times New Roman" w:cs="Times New Roman"/>
          <w:sz w:val="24"/>
          <w:szCs w:val="24"/>
          <w:lang w:eastAsia="uk-UA"/>
        </w:rPr>
        <w:t>Держпраці</w:t>
      </w:r>
      <w:proofErr w:type="spellEnd"/>
      <w:r w:rsidRPr="00974376">
        <w:rPr>
          <w:rFonts w:ascii="Times New Roman" w:eastAsia="Times New Roman" w:hAnsi="Times New Roman" w:cs="Times New Roman"/>
          <w:sz w:val="24"/>
          <w:szCs w:val="24"/>
          <w:lang w:eastAsia="uk-UA"/>
        </w:rPr>
        <w:t xml:space="preserve"> у Тернопільській області про визнання протиправною та скасування постанови.</w:t>
      </w:r>
    </w:p>
    <w:p w:rsidR="00974376" w:rsidRPr="00974376" w:rsidRDefault="00974376" w:rsidP="00974376">
      <w:pPr>
        <w:spacing w:after="0" w:line="240" w:lineRule="auto"/>
        <w:ind w:firstLine="567"/>
        <w:jc w:val="both"/>
        <w:rPr>
          <w:rFonts w:ascii="Times New Roman" w:eastAsia="Times New Roman" w:hAnsi="Times New Roman" w:cs="Times New Roman"/>
          <w:sz w:val="24"/>
          <w:szCs w:val="24"/>
          <w:lang w:eastAsia="uk-UA"/>
        </w:rPr>
      </w:pPr>
      <w:r w:rsidRPr="00974376">
        <w:rPr>
          <w:rFonts w:ascii="Times New Roman" w:eastAsia="Times New Roman" w:hAnsi="Times New Roman" w:cs="Times New Roman"/>
          <w:sz w:val="24"/>
          <w:szCs w:val="24"/>
          <w:lang w:eastAsia="uk-UA"/>
        </w:rPr>
        <w:t>Позивач вважає, що винесена відповідачем оскаржена постанова є протиправною та такою, що підлягає скасуванню, оскільки зазначену вимогу щодо надання відповідних документів у строк до 16:00 год. 30.07.2018 позивач не отримував, а тому він не знав та не міг знати про її існування, як наслідок не мав можливості надати необхідні документи для проведення зазначеного інспекційного відвідування. Таким чином, відповідач безпідставно дійшов висновку, що позивач відмовився надати інспекторам праці необхідні документи для проведення інспекційного відвідування.</w:t>
      </w:r>
    </w:p>
    <w:p w:rsidR="00974376" w:rsidRPr="00974376" w:rsidRDefault="00974376" w:rsidP="00974376">
      <w:pPr>
        <w:spacing w:after="0" w:line="240" w:lineRule="auto"/>
        <w:ind w:firstLine="567"/>
        <w:jc w:val="both"/>
        <w:rPr>
          <w:rFonts w:ascii="Times New Roman" w:eastAsia="Times New Roman" w:hAnsi="Times New Roman" w:cs="Times New Roman"/>
          <w:sz w:val="24"/>
          <w:szCs w:val="24"/>
          <w:lang w:eastAsia="uk-UA"/>
        </w:rPr>
      </w:pPr>
      <w:r w:rsidRPr="00974376">
        <w:rPr>
          <w:rFonts w:ascii="Times New Roman" w:eastAsia="Times New Roman" w:hAnsi="Times New Roman" w:cs="Times New Roman"/>
          <w:sz w:val="24"/>
          <w:szCs w:val="24"/>
          <w:lang w:eastAsia="uk-UA"/>
        </w:rPr>
        <w:t xml:space="preserve">Рішенням Тернопільського окружного адміністративного суду від 20 квітня 2023 року адміністративний позов задоволено. </w:t>
      </w:r>
    </w:p>
    <w:p w:rsidR="00974376" w:rsidRPr="00974376" w:rsidRDefault="00974376" w:rsidP="00974376">
      <w:pPr>
        <w:spacing w:after="0" w:line="240" w:lineRule="auto"/>
        <w:ind w:firstLine="567"/>
        <w:jc w:val="both"/>
        <w:rPr>
          <w:rFonts w:ascii="Times New Roman" w:eastAsia="Times New Roman" w:hAnsi="Times New Roman" w:cs="Times New Roman"/>
          <w:sz w:val="24"/>
          <w:szCs w:val="24"/>
          <w:lang w:eastAsia="uk-UA"/>
        </w:rPr>
      </w:pPr>
      <w:r w:rsidRPr="00E24D76">
        <w:rPr>
          <w:rFonts w:ascii="Times New Roman" w:hAnsi="Times New Roman" w:cs="Times New Roman"/>
          <w:b/>
          <w:sz w:val="24"/>
          <w:szCs w:val="24"/>
        </w:rPr>
        <w:t>Апеляційна скарга та її обґрунтування.</w:t>
      </w:r>
    </w:p>
    <w:p w:rsidR="00974376" w:rsidRPr="00974376" w:rsidRDefault="00974376" w:rsidP="00974376">
      <w:pPr>
        <w:spacing w:after="0" w:line="240" w:lineRule="auto"/>
        <w:ind w:firstLine="567"/>
        <w:jc w:val="both"/>
        <w:rPr>
          <w:rFonts w:ascii="Times New Roman" w:eastAsia="Times New Roman" w:hAnsi="Times New Roman" w:cs="Times New Roman"/>
          <w:sz w:val="24"/>
          <w:szCs w:val="24"/>
          <w:lang w:eastAsia="uk-UA"/>
        </w:rPr>
      </w:pPr>
      <w:r w:rsidRPr="00974376">
        <w:rPr>
          <w:rFonts w:ascii="Times New Roman" w:eastAsia="Times New Roman" w:hAnsi="Times New Roman" w:cs="Times New Roman"/>
          <w:sz w:val="24"/>
          <w:szCs w:val="24"/>
          <w:lang w:eastAsia="uk-UA"/>
        </w:rPr>
        <w:t xml:space="preserve">Не погодившись із цим рішенням суду, Південно-Західне міжрегіональне управління Державної служби з питань праці подало апеляційну скаргу, на обґрунтування вимог якої зокрема вказує про те, що оскаржені позивачем дії щодо винесення на підставі </w:t>
      </w:r>
      <w:proofErr w:type="spellStart"/>
      <w:r w:rsidRPr="00974376">
        <w:rPr>
          <w:rFonts w:ascii="Times New Roman" w:eastAsia="Times New Roman" w:hAnsi="Times New Roman" w:cs="Times New Roman"/>
          <w:sz w:val="24"/>
          <w:szCs w:val="24"/>
          <w:lang w:eastAsia="uk-UA"/>
        </w:rPr>
        <w:t>акта</w:t>
      </w:r>
      <w:proofErr w:type="spellEnd"/>
      <w:r w:rsidRPr="00974376">
        <w:rPr>
          <w:rFonts w:ascii="Times New Roman" w:eastAsia="Times New Roman" w:hAnsi="Times New Roman" w:cs="Times New Roman"/>
          <w:sz w:val="24"/>
          <w:szCs w:val="24"/>
          <w:lang w:eastAsia="uk-UA"/>
        </w:rPr>
        <w:t xml:space="preserve"> про неможливість проведення інспекційного відвідування № ТР1013/759/2АВ від 03 серпня 2018 року оскарженої постанови, здійснені на підставі, у межах повноважень та у спосіб, що передбачені Конституцією та законами України.</w:t>
      </w:r>
    </w:p>
    <w:p w:rsidR="00974376" w:rsidRDefault="00313D6A" w:rsidP="00974376">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Скаржник в</w:t>
      </w:r>
      <w:r w:rsidR="00974376" w:rsidRPr="00974376">
        <w:rPr>
          <w:rFonts w:ascii="Times New Roman" w:eastAsia="Times New Roman" w:hAnsi="Times New Roman" w:cs="Times New Roman"/>
          <w:sz w:val="24"/>
          <w:szCs w:val="24"/>
          <w:lang w:eastAsia="uk-UA"/>
        </w:rPr>
        <w:t>важає, що суд першої інстанції при вирішенні справи та прийнятті оскарженого рішення порушив норми матеріального та процесуального права, неповно з’ясував обставини справи та не надав належної оцінки доказам у справі. Просить рішення суду першої інстанції скасувати та прийняти постанову, якою в задоволенні позовних вимог відмовити.</w:t>
      </w:r>
    </w:p>
    <w:p w:rsidR="00313D6A" w:rsidRDefault="00313D6A" w:rsidP="00313D6A">
      <w:pPr>
        <w:spacing w:after="0" w:line="240" w:lineRule="auto"/>
        <w:ind w:firstLine="567"/>
        <w:jc w:val="both"/>
        <w:rPr>
          <w:rFonts w:ascii="Times New Roman" w:hAnsi="Times New Roman" w:cs="Times New Roman"/>
          <w:b/>
          <w:sz w:val="24"/>
          <w:szCs w:val="24"/>
        </w:rPr>
      </w:pPr>
      <w:r w:rsidRPr="00485771">
        <w:rPr>
          <w:rFonts w:ascii="Times New Roman" w:hAnsi="Times New Roman" w:cs="Times New Roman"/>
          <w:b/>
          <w:sz w:val="24"/>
          <w:szCs w:val="24"/>
        </w:rPr>
        <w:t>Позиція суду апеляційної інстанції.</w:t>
      </w:r>
    </w:p>
    <w:p w:rsidR="00313D6A" w:rsidRDefault="00313D6A" w:rsidP="00313D6A">
      <w:pPr>
        <w:spacing w:after="0" w:line="240" w:lineRule="auto"/>
        <w:ind w:firstLine="567"/>
        <w:jc w:val="both"/>
        <w:rPr>
          <w:rFonts w:ascii="Times New Roman" w:hAnsi="Times New Roman" w:cs="Times New Roman"/>
          <w:b/>
          <w:sz w:val="24"/>
          <w:szCs w:val="24"/>
        </w:rPr>
      </w:pPr>
      <w:r w:rsidRPr="00B37D73">
        <w:rPr>
          <w:rFonts w:ascii="Times New Roman" w:hAnsi="Times New Roman" w:cs="Times New Roman"/>
          <w:color w:val="000000" w:themeColor="text1"/>
        </w:rPr>
        <w:t>Суд апеляційної інстанції не погодився із позицією суду першої інстанції.</w:t>
      </w:r>
    </w:p>
    <w:p w:rsidR="00313D6A" w:rsidRDefault="00313D6A" w:rsidP="00313D6A">
      <w:pPr>
        <w:pStyle w:val="ps6"/>
        <w:spacing w:before="0" w:beforeAutospacing="0" w:after="0" w:afterAutospacing="0"/>
      </w:pPr>
      <w:r>
        <w:t xml:space="preserve">         </w:t>
      </w:r>
      <w:r w:rsidRPr="00974376">
        <w:t>Рішення Тернопільського окружного адміністративного суду від 20 квітня 2023 року у справі № 500/2599/18 скас</w:t>
      </w:r>
      <w:r>
        <w:t>овано та прийнято</w:t>
      </w:r>
      <w:r w:rsidRPr="00974376">
        <w:t xml:space="preserve"> постанову, якою в задоволенні позовних вимог </w:t>
      </w:r>
      <w:r>
        <w:t>відмовлено</w:t>
      </w:r>
      <w:r w:rsidRPr="00974376">
        <w:t>.</w:t>
      </w:r>
    </w:p>
    <w:p w:rsidR="00974376" w:rsidRPr="00974376" w:rsidRDefault="00974376" w:rsidP="00974376">
      <w:pPr>
        <w:spacing w:after="0" w:line="240" w:lineRule="auto"/>
        <w:ind w:firstLine="567"/>
        <w:jc w:val="both"/>
        <w:rPr>
          <w:rFonts w:ascii="Times New Roman" w:eastAsia="Times New Roman" w:hAnsi="Times New Roman" w:cs="Times New Roman"/>
          <w:sz w:val="24"/>
          <w:szCs w:val="24"/>
          <w:lang w:eastAsia="uk-UA"/>
        </w:rPr>
      </w:pPr>
      <w:r w:rsidRPr="00974376">
        <w:rPr>
          <w:rFonts w:ascii="Times New Roman" w:eastAsia="Times New Roman" w:hAnsi="Times New Roman" w:cs="Times New Roman"/>
          <w:sz w:val="24"/>
          <w:szCs w:val="24"/>
          <w:lang w:eastAsia="uk-UA"/>
        </w:rPr>
        <w:t>Спірні у цій справі правовідносини урегульовані, зокрема, статтею 259 КЗпП України, Законом України «Про основні засади державного нагляду (контролю) у сфері господарської діяльності» від 05 квітня 2007 року № 877-V (далі - Закон № 877-V), а також Порядком здійснення державного контролю за додержанням законодавства про працю, затвердженого постановою КМУ від 26 квітня 2017 року № 295 (далі також Порядок № 295), який був чинним на момент призначення та проведення інспекційного відвідування.</w:t>
      </w:r>
    </w:p>
    <w:p w:rsidR="00974376" w:rsidRPr="00974376" w:rsidRDefault="00974376" w:rsidP="00974376">
      <w:pPr>
        <w:spacing w:after="0" w:line="240" w:lineRule="auto"/>
        <w:ind w:firstLine="567"/>
        <w:jc w:val="both"/>
        <w:rPr>
          <w:rFonts w:ascii="Times New Roman" w:eastAsia="Times New Roman" w:hAnsi="Times New Roman" w:cs="Times New Roman"/>
          <w:sz w:val="24"/>
          <w:szCs w:val="24"/>
          <w:lang w:eastAsia="uk-UA"/>
        </w:rPr>
      </w:pPr>
      <w:r w:rsidRPr="00974376">
        <w:rPr>
          <w:rFonts w:ascii="Times New Roman" w:eastAsia="Times New Roman" w:hAnsi="Times New Roman" w:cs="Times New Roman"/>
          <w:sz w:val="24"/>
          <w:szCs w:val="24"/>
          <w:lang w:eastAsia="uk-UA"/>
        </w:rPr>
        <w:t xml:space="preserve">Щодо висновку суду першої інстанції про проведення перевірки поза межами строків проведення перевірки та порушенням строків складення акту перевірку, колегія суддів вважає за необхідне звернути увагу на те, що строк проведення інспекційного відвідування було </w:t>
      </w:r>
      <w:proofErr w:type="spellStart"/>
      <w:r w:rsidRPr="00974376">
        <w:rPr>
          <w:rFonts w:ascii="Times New Roman" w:eastAsia="Times New Roman" w:hAnsi="Times New Roman" w:cs="Times New Roman"/>
          <w:sz w:val="24"/>
          <w:szCs w:val="24"/>
          <w:lang w:eastAsia="uk-UA"/>
        </w:rPr>
        <w:t>зупинено</w:t>
      </w:r>
      <w:proofErr w:type="spellEnd"/>
      <w:r w:rsidRPr="00974376">
        <w:rPr>
          <w:rFonts w:ascii="Times New Roman" w:eastAsia="Times New Roman" w:hAnsi="Times New Roman" w:cs="Times New Roman"/>
          <w:sz w:val="24"/>
          <w:szCs w:val="24"/>
          <w:lang w:eastAsia="uk-UA"/>
        </w:rPr>
        <w:t xml:space="preserve"> до 30.07.2018, про що свідчить акт про неможливість проведення інспекційного відвідування від 23.07.2018 № ТР1013/759/АВ.</w:t>
      </w:r>
    </w:p>
    <w:p w:rsidR="00974376" w:rsidRPr="00974376" w:rsidRDefault="00974376" w:rsidP="00974376">
      <w:pPr>
        <w:spacing w:after="0" w:line="240" w:lineRule="auto"/>
        <w:ind w:firstLine="567"/>
        <w:jc w:val="both"/>
        <w:rPr>
          <w:rFonts w:ascii="Times New Roman" w:eastAsia="Times New Roman" w:hAnsi="Times New Roman" w:cs="Times New Roman"/>
          <w:sz w:val="24"/>
          <w:szCs w:val="24"/>
          <w:lang w:eastAsia="uk-UA"/>
        </w:rPr>
      </w:pPr>
      <w:r w:rsidRPr="00974376">
        <w:rPr>
          <w:rFonts w:ascii="Times New Roman" w:eastAsia="Times New Roman" w:hAnsi="Times New Roman" w:cs="Times New Roman"/>
          <w:sz w:val="24"/>
          <w:szCs w:val="24"/>
          <w:lang w:eastAsia="uk-UA"/>
        </w:rPr>
        <w:t xml:space="preserve">Окрім того, Акт про неможливість проведення інспекційного відвідування, також складений 03.08.2018 за № ТР1013/759/2АВ, та 08.08.2018 заступником начальника Управління </w:t>
      </w:r>
      <w:proofErr w:type="spellStart"/>
      <w:r w:rsidRPr="00974376">
        <w:rPr>
          <w:rFonts w:ascii="Times New Roman" w:eastAsia="Times New Roman" w:hAnsi="Times New Roman" w:cs="Times New Roman"/>
          <w:sz w:val="24"/>
          <w:szCs w:val="24"/>
          <w:lang w:eastAsia="uk-UA"/>
        </w:rPr>
        <w:t>Держпраці</w:t>
      </w:r>
      <w:proofErr w:type="spellEnd"/>
      <w:r w:rsidRPr="00974376">
        <w:rPr>
          <w:rFonts w:ascii="Times New Roman" w:eastAsia="Times New Roman" w:hAnsi="Times New Roman" w:cs="Times New Roman"/>
          <w:sz w:val="24"/>
          <w:szCs w:val="24"/>
          <w:lang w:eastAsia="uk-UA"/>
        </w:rPr>
        <w:t xml:space="preserve"> у Тернопільській області С.Я. Ващуком прийнято рішення щодо розгляду справи про </w:t>
      </w:r>
      <w:proofErr w:type="spellStart"/>
      <w:r w:rsidRPr="00974376">
        <w:rPr>
          <w:rFonts w:ascii="Times New Roman" w:eastAsia="Times New Roman" w:hAnsi="Times New Roman" w:cs="Times New Roman"/>
          <w:sz w:val="24"/>
          <w:szCs w:val="24"/>
          <w:lang w:eastAsia="uk-UA"/>
        </w:rPr>
        <w:t>накладеня</w:t>
      </w:r>
      <w:proofErr w:type="spellEnd"/>
      <w:r w:rsidRPr="00974376">
        <w:rPr>
          <w:rFonts w:ascii="Times New Roman" w:eastAsia="Times New Roman" w:hAnsi="Times New Roman" w:cs="Times New Roman"/>
          <w:sz w:val="24"/>
          <w:szCs w:val="24"/>
          <w:lang w:eastAsia="uk-UA"/>
        </w:rPr>
        <w:t xml:space="preserve"> штрафу №ТР1013/759/2АВ/ТД та призначено розгляд </w:t>
      </w:r>
      <w:r w:rsidRPr="00974376">
        <w:rPr>
          <w:rFonts w:ascii="Times New Roman" w:eastAsia="Times New Roman" w:hAnsi="Times New Roman" w:cs="Times New Roman"/>
          <w:sz w:val="24"/>
          <w:szCs w:val="24"/>
          <w:lang w:eastAsia="uk-UA"/>
        </w:rPr>
        <w:lastRenderedPageBreak/>
        <w:t>справи на 16.08.2018, тобто протягом 10 днів з дати складення акту, про що позивача було повідомлено, однак на розгляд справи, не прибув, клопотання про відкладення розгляду справи не надходило.</w:t>
      </w:r>
    </w:p>
    <w:p w:rsidR="00974376" w:rsidRPr="00974376" w:rsidRDefault="00974376" w:rsidP="00974376">
      <w:pPr>
        <w:spacing w:after="0" w:line="240" w:lineRule="auto"/>
        <w:ind w:firstLine="567"/>
        <w:jc w:val="both"/>
        <w:rPr>
          <w:rFonts w:ascii="Times New Roman" w:eastAsia="Times New Roman" w:hAnsi="Times New Roman" w:cs="Times New Roman"/>
          <w:sz w:val="24"/>
          <w:szCs w:val="24"/>
          <w:lang w:eastAsia="uk-UA"/>
        </w:rPr>
      </w:pPr>
      <w:r w:rsidRPr="00974376">
        <w:rPr>
          <w:rFonts w:ascii="Times New Roman" w:eastAsia="Times New Roman" w:hAnsi="Times New Roman" w:cs="Times New Roman"/>
          <w:sz w:val="24"/>
          <w:szCs w:val="24"/>
          <w:lang w:eastAsia="uk-UA"/>
        </w:rPr>
        <w:t>Таким чином, керуючись Порядком № 509 та КЗпП, уповноваженою посадовою особою було розглянуто справу про накладення штрафу за порушення законодавства про працю та прийнято рішення про винесення постанови про накладення на позивача штрафу відповідно до абзацу сьомого частини другої статті 265 КЗпП у стократному розмірі мінімальної заробітної плати, встановленої законом на момент виявлення порушення в сумі 372300 грн. до Державного бюджету України.</w:t>
      </w:r>
    </w:p>
    <w:p w:rsidR="00974376" w:rsidRPr="00974376" w:rsidRDefault="00974376" w:rsidP="00974376">
      <w:pPr>
        <w:spacing w:after="0" w:line="240" w:lineRule="auto"/>
        <w:ind w:firstLine="567"/>
        <w:jc w:val="both"/>
        <w:rPr>
          <w:rFonts w:ascii="Times New Roman" w:eastAsia="Times New Roman" w:hAnsi="Times New Roman" w:cs="Times New Roman"/>
          <w:sz w:val="24"/>
          <w:szCs w:val="24"/>
          <w:lang w:eastAsia="uk-UA"/>
        </w:rPr>
      </w:pPr>
      <w:r w:rsidRPr="00974376">
        <w:rPr>
          <w:rFonts w:ascii="Times New Roman" w:eastAsia="Times New Roman" w:hAnsi="Times New Roman" w:cs="Times New Roman"/>
          <w:sz w:val="24"/>
          <w:szCs w:val="24"/>
          <w:lang w:eastAsia="uk-UA"/>
        </w:rPr>
        <w:t>Суд першої інстанції на наведені обставини не звернув належної уваги, не дав їм відповідної правової оцінки та дійшов помилкового висновку щодо наявності підстав для задоволення позовних вимог.</w:t>
      </w:r>
    </w:p>
    <w:p w:rsidR="00974376" w:rsidRPr="00974376" w:rsidRDefault="00974376" w:rsidP="00974376">
      <w:pPr>
        <w:spacing w:after="0" w:line="240" w:lineRule="auto"/>
        <w:ind w:firstLine="567"/>
        <w:jc w:val="both"/>
        <w:rPr>
          <w:rFonts w:ascii="Times New Roman" w:eastAsia="Times New Roman" w:hAnsi="Times New Roman" w:cs="Times New Roman"/>
          <w:sz w:val="24"/>
          <w:szCs w:val="24"/>
          <w:lang w:eastAsia="uk-UA"/>
        </w:rPr>
      </w:pPr>
      <w:r w:rsidRPr="00974376">
        <w:rPr>
          <w:rFonts w:ascii="Times New Roman" w:eastAsia="Times New Roman" w:hAnsi="Times New Roman" w:cs="Times New Roman"/>
          <w:sz w:val="24"/>
          <w:szCs w:val="24"/>
          <w:lang w:eastAsia="uk-UA"/>
        </w:rPr>
        <w:t>Згідно з практикою ЄСПЛ, зокрема, в рішенні по справі «</w:t>
      </w:r>
      <w:proofErr w:type="spellStart"/>
      <w:r w:rsidRPr="00974376">
        <w:rPr>
          <w:rFonts w:ascii="Times New Roman" w:eastAsia="Times New Roman" w:hAnsi="Times New Roman" w:cs="Times New Roman"/>
          <w:sz w:val="24"/>
          <w:szCs w:val="24"/>
          <w:lang w:eastAsia="uk-UA"/>
        </w:rPr>
        <w:t>Серявін</w:t>
      </w:r>
      <w:proofErr w:type="spellEnd"/>
      <w:r w:rsidRPr="00974376">
        <w:rPr>
          <w:rFonts w:ascii="Times New Roman" w:eastAsia="Times New Roman" w:hAnsi="Times New Roman" w:cs="Times New Roman"/>
          <w:sz w:val="24"/>
          <w:szCs w:val="24"/>
          <w:lang w:eastAsia="uk-UA"/>
        </w:rPr>
        <w:t xml:space="preserve"> та інші проти України» від 10 лютого 2010 року, відповідно до п. 58 якого суд повторює, що згідно з його усталеною практикою, яка відображає принцип, пов’язаний з належним здійсненням правосуддя, у рішеннях судів та інших органів з вирішення спорів мають бути належним чином зазначені підстави, на яких вони ґрунтуються. Хоча пункт 1 статті 6 Конвенції зобов’язує суди обґрунтовувати свої рішення, його не можна тлумачити як такий, що вимагає детальної відповіді на кожен аргумент. Міра, до якої суд має виконати обов’язок щодо обґрунтування рішення, може бути різною в залежності від характеру рішення (рішення у справі «Руїс </w:t>
      </w:r>
      <w:proofErr w:type="spellStart"/>
      <w:r w:rsidRPr="00974376">
        <w:rPr>
          <w:rFonts w:ascii="Times New Roman" w:eastAsia="Times New Roman" w:hAnsi="Times New Roman" w:cs="Times New Roman"/>
          <w:sz w:val="24"/>
          <w:szCs w:val="24"/>
          <w:lang w:eastAsia="uk-UA"/>
        </w:rPr>
        <w:t>Торіха</w:t>
      </w:r>
      <w:proofErr w:type="spellEnd"/>
      <w:r w:rsidRPr="00974376">
        <w:rPr>
          <w:rFonts w:ascii="Times New Roman" w:eastAsia="Times New Roman" w:hAnsi="Times New Roman" w:cs="Times New Roman"/>
          <w:sz w:val="24"/>
          <w:szCs w:val="24"/>
          <w:lang w:eastAsia="uk-UA"/>
        </w:rPr>
        <w:t xml:space="preserve"> проти Іспанії» (</w:t>
      </w:r>
      <w:proofErr w:type="spellStart"/>
      <w:r w:rsidRPr="00974376">
        <w:rPr>
          <w:rFonts w:ascii="Times New Roman" w:eastAsia="Times New Roman" w:hAnsi="Times New Roman" w:cs="Times New Roman"/>
          <w:sz w:val="24"/>
          <w:szCs w:val="24"/>
          <w:lang w:eastAsia="uk-UA"/>
        </w:rPr>
        <w:t>Ruiz</w:t>
      </w:r>
      <w:proofErr w:type="spellEnd"/>
      <w:r w:rsidRPr="00974376">
        <w:rPr>
          <w:rFonts w:ascii="Times New Roman" w:eastAsia="Times New Roman" w:hAnsi="Times New Roman" w:cs="Times New Roman"/>
          <w:sz w:val="24"/>
          <w:szCs w:val="24"/>
          <w:lang w:eastAsia="uk-UA"/>
        </w:rPr>
        <w:t xml:space="preserve"> </w:t>
      </w:r>
      <w:proofErr w:type="spellStart"/>
      <w:r w:rsidRPr="00974376">
        <w:rPr>
          <w:rFonts w:ascii="Times New Roman" w:eastAsia="Times New Roman" w:hAnsi="Times New Roman" w:cs="Times New Roman"/>
          <w:sz w:val="24"/>
          <w:szCs w:val="24"/>
          <w:lang w:eastAsia="uk-UA"/>
        </w:rPr>
        <w:t>Torija</w:t>
      </w:r>
      <w:proofErr w:type="spellEnd"/>
      <w:r w:rsidRPr="00974376">
        <w:rPr>
          <w:rFonts w:ascii="Times New Roman" w:eastAsia="Times New Roman" w:hAnsi="Times New Roman" w:cs="Times New Roman"/>
          <w:sz w:val="24"/>
          <w:szCs w:val="24"/>
          <w:lang w:eastAsia="uk-UA"/>
        </w:rPr>
        <w:t xml:space="preserve"> v. </w:t>
      </w:r>
      <w:proofErr w:type="spellStart"/>
      <w:r w:rsidRPr="00974376">
        <w:rPr>
          <w:rFonts w:ascii="Times New Roman" w:eastAsia="Times New Roman" w:hAnsi="Times New Roman" w:cs="Times New Roman"/>
          <w:sz w:val="24"/>
          <w:szCs w:val="24"/>
          <w:lang w:eastAsia="uk-UA"/>
        </w:rPr>
        <w:t>Spain</w:t>
      </w:r>
      <w:proofErr w:type="spellEnd"/>
      <w:r w:rsidRPr="00974376">
        <w:rPr>
          <w:rFonts w:ascii="Times New Roman" w:eastAsia="Times New Roman" w:hAnsi="Times New Roman" w:cs="Times New Roman"/>
          <w:sz w:val="24"/>
          <w:szCs w:val="24"/>
          <w:lang w:eastAsia="uk-UA"/>
        </w:rPr>
        <w:t>) від 9 грудня 1994 року, п. 29).</w:t>
      </w:r>
    </w:p>
    <w:p w:rsidR="00974376" w:rsidRPr="00974376" w:rsidRDefault="00974376" w:rsidP="00974376">
      <w:pPr>
        <w:spacing w:after="0" w:line="240" w:lineRule="auto"/>
        <w:ind w:firstLine="567"/>
        <w:jc w:val="both"/>
        <w:rPr>
          <w:rFonts w:ascii="Times New Roman" w:eastAsia="Times New Roman" w:hAnsi="Times New Roman" w:cs="Times New Roman"/>
          <w:sz w:val="24"/>
          <w:szCs w:val="24"/>
          <w:lang w:eastAsia="uk-UA"/>
        </w:rPr>
      </w:pPr>
      <w:r w:rsidRPr="00974376">
        <w:rPr>
          <w:rFonts w:ascii="Times New Roman" w:eastAsia="Times New Roman" w:hAnsi="Times New Roman" w:cs="Times New Roman"/>
          <w:sz w:val="24"/>
          <w:szCs w:val="24"/>
          <w:lang w:eastAsia="uk-UA"/>
        </w:rPr>
        <w:t>Також згідно з п. 41 висновку № 11 (2008) Консультативної ради європейських суддів до уваги Комітету Міністрів Ради Європи щодо якості судових рішень, обов’язок суддів наводити підстави для своїх рішень не означає необхідності відповідати на кожен аргумент захисту на підтримку кожної підстави захисту. Обсяг цього обов’язку може змінюватися залежно від характеру рішення.</w:t>
      </w:r>
    </w:p>
    <w:p w:rsidR="00974376" w:rsidRPr="00974376" w:rsidRDefault="00974376" w:rsidP="00974376">
      <w:pPr>
        <w:spacing w:after="0" w:line="240" w:lineRule="auto"/>
        <w:ind w:firstLine="567"/>
        <w:jc w:val="both"/>
        <w:rPr>
          <w:rFonts w:ascii="Times New Roman" w:eastAsia="Times New Roman" w:hAnsi="Times New Roman" w:cs="Times New Roman"/>
          <w:sz w:val="24"/>
          <w:szCs w:val="24"/>
          <w:lang w:eastAsia="uk-UA"/>
        </w:rPr>
      </w:pPr>
      <w:r w:rsidRPr="00974376">
        <w:rPr>
          <w:rFonts w:ascii="Times New Roman" w:eastAsia="Times New Roman" w:hAnsi="Times New Roman" w:cs="Times New Roman"/>
          <w:sz w:val="24"/>
          <w:szCs w:val="24"/>
          <w:lang w:eastAsia="uk-UA"/>
        </w:rPr>
        <w:t>З огляду на вищевикладене, доводи апеляційної скарги є суттєвими і складають підстави для висновку про неповне з’ясування судом обставин, що мають значення для справи, порушення судом норм процесуального права, що призвело до неправильного вирішення справи тому, колегія суддів дійшла висновку, що рішення суду першої інстанції слід скасувати та прийняти нову постанову якою в задоволенні позовних вимог відмовити.</w:t>
      </w:r>
    </w:p>
    <w:p w:rsidR="00974376" w:rsidRPr="00974376" w:rsidRDefault="00974376" w:rsidP="00974376">
      <w:pPr>
        <w:spacing w:after="0" w:line="240" w:lineRule="auto"/>
        <w:rPr>
          <w:rFonts w:ascii="Times New Roman" w:eastAsia="Times New Roman" w:hAnsi="Times New Roman" w:cs="Times New Roman"/>
          <w:sz w:val="24"/>
          <w:szCs w:val="24"/>
          <w:lang w:eastAsia="uk-UA"/>
        </w:rPr>
      </w:pPr>
    </w:p>
    <w:p w:rsidR="00E12BB9" w:rsidRPr="00E12BB9" w:rsidRDefault="00E12BB9" w:rsidP="00E33301">
      <w:pPr>
        <w:spacing w:after="0" w:line="240" w:lineRule="auto"/>
        <w:jc w:val="both"/>
        <w:rPr>
          <w:rFonts w:ascii="Times New Roman" w:eastAsia="Times New Roman" w:hAnsi="Times New Roman" w:cs="Times New Roman"/>
          <w:b/>
          <w:sz w:val="24"/>
          <w:szCs w:val="24"/>
          <w:lang w:eastAsia="uk-UA"/>
        </w:rPr>
      </w:pPr>
    </w:p>
    <w:p w:rsidR="00060A4F" w:rsidRDefault="00060A4F" w:rsidP="004564D5">
      <w:pPr>
        <w:spacing w:after="0" w:line="240" w:lineRule="auto"/>
        <w:rPr>
          <w:rFonts w:ascii="Times New Roman" w:eastAsia="Times New Roman" w:hAnsi="Times New Roman" w:cs="Times New Roman"/>
          <w:sz w:val="24"/>
          <w:szCs w:val="24"/>
          <w:lang w:eastAsia="uk-UA"/>
        </w:rPr>
      </w:pPr>
    </w:p>
    <w:p w:rsidR="00193A0D" w:rsidRDefault="00B557E3" w:rsidP="00193A0D">
      <w:pPr>
        <w:pStyle w:val="ps6"/>
        <w:spacing w:before="0" w:beforeAutospacing="0" w:after="0" w:afterAutospacing="0"/>
      </w:pPr>
      <w:r>
        <w:rPr>
          <w:b/>
        </w:rPr>
        <w:t>2.10.</w:t>
      </w:r>
      <w:r w:rsidR="004564D5" w:rsidRPr="004564D5">
        <w:rPr>
          <w:b/>
        </w:rPr>
        <w:t xml:space="preserve"> </w:t>
      </w:r>
      <w:r w:rsidR="004564D5" w:rsidRPr="00D75A1C">
        <w:rPr>
          <w:b/>
        </w:rPr>
        <w:t xml:space="preserve">Постанова Восьмого апеляційного адміністративного суду від </w:t>
      </w:r>
      <w:r w:rsidR="004564D5">
        <w:rPr>
          <w:b/>
        </w:rPr>
        <w:t>09.01.2023</w:t>
      </w:r>
      <w:r w:rsidR="004564D5" w:rsidRPr="00D75A1C">
        <w:rPr>
          <w:b/>
        </w:rPr>
        <w:t xml:space="preserve"> по </w:t>
      </w:r>
      <w:r w:rsidR="004564D5" w:rsidRPr="00421123">
        <w:rPr>
          <w:b/>
        </w:rPr>
        <w:t>справі № 500/</w:t>
      </w:r>
      <w:r w:rsidR="004564D5">
        <w:rPr>
          <w:b/>
        </w:rPr>
        <w:t>2447/22</w:t>
      </w:r>
      <w:r w:rsidR="004564D5" w:rsidRPr="00421123">
        <w:rPr>
          <w:b/>
        </w:rPr>
        <w:t xml:space="preserve"> (провадження №А/857/</w:t>
      </w:r>
      <w:r w:rsidR="004564D5">
        <w:rPr>
          <w:b/>
        </w:rPr>
        <w:t>14480</w:t>
      </w:r>
      <w:r w:rsidR="004564D5" w:rsidRPr="00421123">
        <w:rPr>
          <w:b/>
        </w:rPr>
        <w:t>/22):</w:t>
      </w:r>
      <w:r w:rsidR="00193A0D" w:rsidRPr="00193A0D">
        <w:t xml:space="preserve"> </w:t>
      </w:r>
      <w:r w:rsidR="00193A0D" w:rsidRPr="00193A0D">
        <w:rPr>
          <w:b/>
        </w:rPr>
        <w:t>при вирішенні питання про розподіл судових витрат суд має враховувати конкретні обставини справи, загальні засади цивільного законодавства та критерії відшкодування витрат на професійну правничу допомогу</w:t>
      </w:r>
    </w:p>
    <w:p w:rsidR="00193A0D" w:rsidRDefault="00193A0D" w:rsidP="00193A0D">
      <w:pPr>
        <w:pStyle w:val="ps6"/>
        <w:spacing w:before="0" w:beforeAutospacing="0" w:after="0" w:afterAutospacing="0"/>
      </w:pPr>
    </w:p>
    <w:p w:rsidR="00444EED" w:rsidRDefault="00444EED" w:rsidP="00193A0D">
      <w:pPr>
        <w:pStyle w:val="ps6"/>
        <w:spacing w:before="0" w:beforeAutospacing="0" w:after="0" w:afterAutospacing="0"/>
      </w:pPr>
    </w:p>
    <w:p w:rsidR="00193A0D" w:rsidRPr="00421123" w:rsidRDefault="00193A0D" w:rsidP="00193A0D">
      <w:pPr>
        <w:spacing w:after="0" w:line="240" w:lineRule="auto"/>
        <w:ind w:firstLine="567"/>
        <w:jc w:val="both"/>
        <w:rPr>
          <w:rFonts w:ascii="Times New Roman" w:eastAsia="Times New Roman" w:hAnsi="Times New Roman" w:cs="Times New Roman"/>
          <w:b/>
          <w:sz w:val="24"/>
          <w:szCs w:val="24"/>
          <w:lang w:eastAsia="uk-UA"/>
        </w:rPr>
      </w:pPr>
      <w:r w:rsidRPr="00421123">
        <w:rPr>
          <w:rFonts w:ascii="Times New Roman" w:eastAsia="Times New Roman" w:hAnsi="Times New Roman" w:cs="Times New Roman"/>
          <w:b/>
          <w:sz w:val="24"/>
          <w:szCs w:val="24"/>
          <w:lang w:eastAsia="uk-UA"/>
        </w:rPr>
        <w:t>Обставини справи</w:t>
      </w:r>
    </w:p>
    <w:p w:rsidR="004564D5" w:rsidRPr="004564D5" w:rsidRDefault="00193A0D" w:rsidP="00193A0D">
      <w:pPr>
        <w:pStyle w:val="ps6"/>
        <w:spacing w:before="0" w:beforeAutospacing="0" w:after="0" w:afterAutospacing="0"/>
        <w:ind w:firstLine="567"/>
      </w:pPr>
      <w:r>
        <w:t xml:space="preserve">Позивач </w:t>
      </w:r>
      <w:r w:rsidR="004564D5" w:rsidRPr="004564D5">
        <w:t xml:space="preserve">звернувся в суд з позовом до Головного управління Пенсійного фонду України в Тернопільській області </w:t>
      </w:r>
      <w:r>
        <w:t xml:space="preserve">про </w:t>
      </w:r>
      <w:r w:rsidR="004564D5" w:rsidRPr="004564D5">
        <w:t xml:space="preserve">визнати протиправними дії </w:t>
      </w:r>
      <w:r>
        <w:t>протиправними</w:t>
      </w:r>
      <w:r w:rsidR="004564D5" w:rsidRPr="004564D5">
        <w:t xml:space="preserve"> </w:t>
      </w:r>
      <w:r>
        <w:t xml:space="preserve">та </w:t>
      </w:r>
      <w:r w:rsidR="004564D5" w:rsidRPr="004564D5">
        <w:t xml:space="preserve">зобов’язати </w:t>
      </w:r>
      <w:r>
        <w:t>вчинити певні дії</w:t>
      </w:r>
      <w:r w:rsidR="004564D5" w:rsidRPr="004564D5">
        <w:t>.</w:t>
      </w:r>
    </w:p>
    <w:p w:rsidR="004564D5" w:rsidRPr="004564D5" w:rsidRDefault="004564D5" w:rsidP="004564D5">
      <w:pPr>
        <w:spacing w:after="0" w:line="240" w:lineRule="auto"/>
        <w:ind w:firstLine="567"/>
        <w:jc w:val="both"/>
        <w:rPr>
          <w:rFonts w:ascii="Times New Roman" w:eastAsia="Times New Roman" w:hAnsi="Times New Roman" w:cs="Times New Roman"/>
          <w:sz w:val="24"/>
          <w:szCs w:val="24"/>
          <w:lang w:eastAsia="uk-UA"/>
        </w:rPr>
      </w:pPr>
      <w:r w:rsidRPr="004564D5">
        <w:rPr>
          <w:rFonts w:ascii="Times New Roman" w:eastAsia="Times New Roman" w:hAnsi="Times New Roman" w:cs="Times New Roman"/>
          <w:sz w:val="24"/>
          <w:szCs w:val="24"/>
          <w:lang w:eastAsia="uk-UA"/>
        </w:rPr>
        <w:t>Рішенням Тернопільського окружного адміністративного суду від 22 серпня 2022 року позов задоволено.</w:t>
      </w:r>
    </w:p>
    <w:p w:rsidR="004564D5" w:rsidRPr="004564D5" w:rsidRDefault="004564D5" w:rsidP="004564D5">
      <w:pPr>
        <w:spacing w:after="0" w:line="240" w:lineRule="auto"/>
        <w:ind w:firstLine="567"/>
        <w:jc w:val="both"/>
        <w:rPr>
          <w:rFonts w:ascii="Times New Roman" w:eastAsia="Times New Roman" w:hAnsi="Times New Roman" w:cs="Times New Roman"/>
          <w:sz w:val="24"/>
          <w:szCs w:val="24"/>
          <w:lang w:eastAsia="uk-UA"/>
        </w:rPr>
      </w:pPr>
      <w:r w:rsidRPr="004564D5">
        <w:rPr>
          <w:rFonts w:ascii="Times New Roman" w:eastAsia="Times New Roman" w:hAnsi="Times New Roman" w:cs="Times New Roman"/>
          <w:sz w:val="24"/>
          <w:szCs w:val="24"/>
          <w:lang w:eastAsia="uk-UA"/>
        </w:rPr>
        <w:t xml:space="preserve">Додатковим рішенням Тернопільського окружного адміністративного суду від 08 вересня 2022 року задоволено частково заяву представника позивача та стягнуто за рахунок бюджетних асигнувань Головного управління Пенсійного фонду України в Тернопільській </w:t>
      </w:r>
      <w:r w:rsidRPr="004564D5">
        <w:rPr>
          <w:rFonts w:ascii="Times New Roman" w:eastAsia="Times New Roman" w:hAnsi="Times New Roman" w:cs="Times New Roman"/>
          <w:sz w:val="24"/>
          <w:szCs w:val="24"/>
          <w:lang w:eastAsia="uk-UA"/>
        </w:rPr>
        <w:lastRenderedPageBreak/>
        <w:t xml:space="preserve">області на користь </w:t>
      </w:r>
      <w:r w:rsidR="00193A0D">
        <w:rPr>
          <w:rFonts w:ascii="Times New Roman" w:eastAsia="Times New Roman" w:hAnsi="Times New Roman" w:cs="Times New Roman"/>
          <w:sz w:val="24"/>
          <w:szCs w:val="24"/>
          <w:lang w:eastAsia="uk-UA"/>
        </w:rPr>
        <w:t xml:space="preserve">позивача </w:t>
      </w:r>
      <w:r w:rsidRPr="004564D5">
        <w:rPr>
          <w:rFonts w:ascii="Times New Roman" w:eastAsia="Times New Roman" w:hAnsi="Times New Roman" w:cs="Times New Roman"/>
          <w:sz w:val="24"/>
          <w:szCs w:val="24"/>
          <w:lang w:eastAsia="uk-UA"/>
        </w:rPr>
        <w:t>судові витрати на професійну правничу допомогу в розмірі 3000,00 грн.</w:t>
      </w:r>
    </w:p>
    <w:p w:rsidR="00193A0D" w:rsidRDefault="004564D5" w:rsidP="004564D5">
      <w:pPr>
        <w:spacing w:after="0" w:line="240" w:lineRule="auto"/>
        <w:ind w:firstLine="567"/>
        <w:jc w:val="both"/>
        <w:rPr>
          <w:rFonts w:ascii="Times New Roman" w:eastAsia="Times New Roman" w:hAnsi="Times New Roman" w:cs="Times New Roman"/>
          <w:sz w:val="24"/>
          <w:szCs w:val="24"/>
          <w:lang w:eastAsia="uk-UA"/>
        </w:rPr>
      </w:pPr>
      <w:r w:rsidRPr="004564D5">
        <w:rPr>
          <w:rFonts w:ascii="Times New Roman" w:eastAsia="Times New Roman" w:hAnsi="Times New Roman" w:cs="Times New Roman"/>
          <w:sz w:val="24"/>
          <w:szCs w:val="24"/>
          <w:lang w:eastAsia="uk-UA"/>
        </w:rPr>
        <w:t xml:space="preserve">Задовольняючи частково заяву, суд першої інстанції виходив з того, що розмір витрат, понесених на професійну правничу допомогу позивачем, не є належним чином обґрунтованим у контексті дослідження обсягу фактично наданих адвокатом послуг із урахуванням складності справи, кількості витраченого на ці послуги часу, та, відповідно, співмірності обсягу цих послуг та витраченого адвокатом часу із розміром заявленої суми витрат на професійну правничу допомогу. </w:t>
      </w:r>
    </w:p>
    <w:p w:rsidR="00193A0D" w:rsidRPr="00E24D76" w:rsidRDefault="00193A0D" w:rsidP="00193A0D">
      <w:pPr>
        <w:autoSpaceDE w:val="0"/>
        <w:autoSpaceDN w:val="0"/>
        <w:adjustRightInd w:val="0"/>
        <w:spacing w:after="0" w:line="240" w:lineRule="auto"/>
        <w:ind w:firstLine="567"/>
        <w:jc w:val="both"/>
        <w:rPr>
          <w:rFonts w:ascii="Times New Roman" w:hAnsi="Times New Roman" w:cs="Times New Roman"/>
          <w:b/>
          <w:sz w:val="24"/>
          <w:szCs w:val="24"/>
        </w:rPr>
      </w:pPr>
      <w:r w:rsidRPr="00E24D76">
        <w:rPr>
          <w:rFonts w:ascii="Times New Roman" w:hAnsi="Times New Roman" w:cs="Times New Roman"/>
          <w:b/>
          <w:sz w:val="24"/>
          <w:szCs w:val="24"/>
        </w:rPr>
        <w:t xml:space="preserve">Апеляційна скарга та її обґрунтування. </w:t>
      </w:r>
    </w:p>
    <w:p w:rsidR="004564D5" w:rsidRPr="004564D5" w:rsidRDefault="004564D5" w:rsidP="004564D5">
      <w:pPr>
        <w:spacing w:after="0" w:line="240" w:lineRule="auto"/>
        <w:ind w:firstLine="567"/>
        <w:jc w:val="both"/>
        <w:rPr>
          <w:rFonts w:ascii="Times New Roman" w:eastAsia="Times New Roman" w:hAnsi="Times New Roman" w:cs="Times New Roman"/>
          <w:sz w:val="24"/>
          <w:szCs w:val="24"/>
          <w:lang w:eastAsia="uk-UA"/>
        </w:rPr>
      </w:pPr>
      <w:r w:rsidRPr="004564D5">
        <w:rPr>
          <w:rFonts w:ascii="Times New Roman" w:eastAsia="Times New Roman" w:hAnsi="Times New Roman" w:cs="Times New Roman"/>
          <w:sz w:val="24"/>
          <w:szCs w:val="24"/>
          <w:lang w:eastAsia="uk-UA"/>
        </w:rPr>
        <w:t xml:space="preserve">Не погоджуючись з рішенням суду першої інстанції, </w:t>
      </w:r>
      <w:r w:rsidR="00193A0D">
        <w:rPr>
          <w:rFonts w:ascii="Times New Roman" w:eastAsia="Times New Roman" w:hAnsi="Times New Roman" w:cs="Times New Roman"/>
          <w:sz w:val="24"/>
          <w:szCs w:val="24"/>
          <w:lang w:eastAsia="uk-UA"/>
        </w:rPr>
        <w:t>позивач</w:t>
      </w:r>
      <w:r w:rsidRPr="004564D5">
        <w:rPr>
          <w:rFonts w:ascii="Times New Roman" w:eastAsia="Times New Roman" w:hAnsi="Times New Roman" w:cs="Times New Roman"/>
          <w:sz w:val="24"/>
          <w:szCs w:val="24"/>
          <w:lang w:eastAsia="uk-UA"/>
        </w:rPr>
        <w:t xml:space="preserve"> та Головне управління Пенсійного фонду України в Тернопільській області подали апеляційні скарги.</w:t>
      </w:r>
    </w:p>
    <w:p w:rsidR="00193A0D" w:rsidRDefault="00193A0D" w:rsidP="004564D5">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Позивач</w:t>
      </w:r>
      <w:r w:rsidR="004564D5" w:rsidRPr="004564D5">
        <w:rPr>
          <w:rFonts w:ascii="Times New Roman" w:eastAsia="Times New Roman" w:hAnsi="Times New Roman" w:cs="Times New Roman"/>
          <w:sz w:val="24"/>
          <w:szCs w:val="24"/>
          <w:lang w:eastAsia="uk-UA"/>
        </w:rPr>
        <w:t xml:space="preserve"> просить скасувати додаткове рішення Тернопільського окружного адміністративного суду від 08 вересня 2022 року та ухвалити нове, яким заяву задовольнити повністю. Апеляційну скаргу мотивовано тим, що матеріали справи не містять клопотань відповідача про зменшення розміру витрат на правничу допомогу, що виключає наявність у суду підстав для зменшення розміру судових витрат. </w:t>
      </w:r>
    </w:p>
    <w:p w:rsidR="00193A0D" w:rsidRDefault="004564D5" w:rsidP="004564D5">
      <w:pPr>
        <w:spacing w:after="0" w:line="240" w:lineRule="auto"/>
        <w:ind w:firstLine="567"/>
        <w:jc w:val="both"/>
        <w:rPr>
          <w:rFonts w:ascii="Times New Roman" w:eastAsia="Times New Roman" w:hAnsi="Times New Roman" w:cs="Times New Roman"/>
          <w:sz w:val="24"/>
          <w:szCs w:val="24"/>
          <w:lang w:eastAsia="uk-UA"/>
        </w:rPr>
      </w:pPr>
      <w:r w:rsidRPr="004564D5">
        <w:rPr>
          <w:rFonts w:ascii="Times New Roman" w:eastAsia="Times New Roman" w:hAnsi="Times New Roman" w:cs="Times New Roman"/>
          <w:sz w:val="24"/>
          <w:szCs w:val="24"/>
          <w:lang w:eastAsia="uk-UA"/>
        </w:rPr>
        <w:t xml:space="preserve">Управління просить скасувати додаткове рішення Тернопільського окружного адміністративного суду від 08 вересня 2022 року та ухвалити нове, яким в задоволенні заяви відмовити. Апеляційну скаргу мотивовано тим, що справа відноситься до категорії справ незначної складності та є типовою. Скаржник зазначає, що у поданих документах не обґрунтовано заявлену адвокатом вартість послуг з посиланням на первинні документи. </w:t>
      </w:r>
    </w:p>
    <w:p w:rsidR="00193A0D" w:rsidRDefault="00193A0D" w:rsidP="00193A0D">
      <w:pPr>
        <w:spacing w:after="0" w:line="240" w:lineRule="auto"/>
        <w:ind w:firstLine="567"/>
        <w:jc w:val="both"/>
        <w:rPr>
          <w:rFonts w:ascii="Times New Roman" w:hAnsi="Times New Roman" w:cs="Times New Roman"/>
          <w:b/>
          <w:sz w:val="24"/>
          <w:szCs w:val="24"/>
        </w:rPr>
      </w:pPr>
      <w:r w:rsidRPr="00485771">
        <w:rPr>
          <w:rFonts w:ascii="Times New Roman" w:hAnsi="Times New Roman" w:cs="Times New Roman"/>
          <w:b/>
          <w:sz w:val="24"/>
          <w:szCs w:val="24"/>
        </w:rPr>
        <w:t>Позиція суду апеляційної інстанції.</w:t>
      </w:r>
    </w:p>
    <w:p w:rsidR="00193A0D" w:rsidRPr="00060A4F" w:rsidRDefault="00193A0D" w:rsidP="00B557E3">
      <w:pPr>
        <w:pStyle w:val="ps9"/>
        <w:spacing w:before="0" w:beforeAutospacing="0" w:after="0" w:afterAutospacing="0"/>
        <w:rPr>
          <w:b/>
        </w:rPr>
      </w:pPr>
      <w:r>
        <w:rPr>
          <w:color w:val="000000" w:themeColor="text1"/>
        </w:rPr>
        <w:t xml:space="preserve">         </w:t>
      </w:r>
      <w:r w:rsidRPr="004564D5">
        <w:t xml:space="preserve">Додаткове рішення Тернопільського окружного адміністративного суду від 08 вересня 2022 року </w:t>
      </w:r>
      <w:r>
        <w:t>у справі № 500/2447/22 скасовано та ухвалено</w:t>
      </w:r>
      <w:r w:rsidRPr="004564D5">
        <w:t xml:space="preserve"> нове, яким заяву представника </w:t>
      </w:r>
      <w:r>
        <w:t>позивача</w:t>
      </w:r>
      <w:r w:rsidR="00AE6F2B">
        <w:t xml:space="preserve"> задоволено</w:t>
      </w:r>
      <w:r w:rsidRPr="004564D5">
        <w:t xml:space="preserve"> повністю.</w:t>
      </w:r>
    </w:p>
    <w:p w:rsidR="004564D5" w:rsidRPr="004564D5" w:rsidRDefault="00AE6F2B" w:rsidP="004564D5">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w:t>
      </w:r>
      <w:r w:rsidR="004564D5" w:rsidRPr="004564D5">
        <w:rPr>
          <w:rFonts w:ascii="Times New Roman" w:eastAsia="Times New Roman" w:hAnsi="Times New Roman" w:cs="Times New Roman"/>
          <w:sz w:val="24"/>
          <w:szCs w:val="24"/>
          <w:lang w:eastAsia="uk-UA"/>
        </w:rPr>
        <w:t>окументально підтверджені судові витрати на професійну правничу допомогу адвоката, пов`язані з розглядом справи, підлягають компенсації стороні, яка не є суб`єктом владних повноважень та на користь якої ухвалене рішення, за рахунок бюджетних асигнувань суб`єкта владних повноважень.</w:t>
      </w:r>
    </w:p>
    <w:p w:rsidR="004564D5" w:rsidRPr="004564D5" w:rsidRDefault="004564D5" w:rsidP="004564D5">
      <w:pPr>
        <w:spacing w:after="0" w:line="240" w:lineRule="auto"/>
        <w:ind w:firstLine="567"/>
        <w:jc w:val="both"/>
        <w:rPr>
          <w:rFonts w:ascii="Times New Roman" w:eastAsia="Times New Roman" w:hAnsi="Times New Roman" w:cs="Times New Roman"/>
          <w:sz w:val="24"/>
          <w:szCs w:val="24"/>
          <w:lang w:eastAsia="uk-UA"/>
        </w:rPr>
      </w:pPr>
      <w:r w:rsidRPr="004564D5">
        <w:rPr>
          <w:rFonts w:ascii="Times New Roman" w:eastAsia="Times New Roman" w:hAnsi="Times New Roman" w:cs="Times New Roman"/>
          <w:sz w:val="24"/>
          <w:szCs w:val="24"/>
          <w:lang w:eastAsia="uk-UA"/>
        </w:rPr>
        <w:t>Від учасника справи вимагається надання доказів щодо обсягу наданих послуг і виконаних робіт та їх вартості, що сплачена або підлягає сплаті відповідною стороною або третьою особою, але не доказів обґрунтування часу, витраченого фахівцем в галузі права, оскільки зі змісту вказаних норм процесуального права можна зробити висновок, що достатнім є підтвердження лише кількості такого часу, але не обґрунтування, яка саме кількість часу витрачена на відповідні дії (саме така позиція викладена в постанові Верховного Суду від 13 грудня 2018 року у справі №816/2096/17).</w:t>
      </w:r>
    </w:p>
    <w:p w:rsidR="004564D5" w:rsidRPr="004564D5" w:rsidRDefault="004564D5" w:rsidP="004564D5">
      <w:pPr>
        <w:spacing w:after="0" w:line="240" w:lineRule="auto"/>
        <w:ind w:firstLine="567"/>
        <w:jc w:val="both"/>
        <w:rPr>
          <w:rFonts w:ascii="Times New Roman" w:eastAsia="Times New Roman" w:hAnsi="Times New Roman" w:cs="Times New Roman"/>
          <w:sz w:val="24"/>
          <w:szCs w:val="24"/>
          <w:lang w:eastAsia="uk-UA"/>
        </w:rPr>
      </w:pPr>
      <w:r w:rsidRPr="004564D5">
        <w:rPr>
          <w:rFonts w:ascii="Times New Roman" w:eastAsia="Times New Roman" w:hAnsi="Times New Roman" w:cs="Times New Roman"/>
          <w:sz w:val="24"/>
          <w:szCs w:val="24"/>
          <w:lang w:eastAsia="uk-UA"/>
        </w:rPr>
        <w:t>Велика Палата Верховного Суду у постанові від 19.02.2020 у справі № 755/9215/15-ц дійшла висновку, що саме зацікавлена сторона має вчинити певні дії, спрямовані на відшкодування з іншої сторони витрат на професійну правничу допомогу, а інша сторона має право на відповідні заперечення проти таких вимог, що виключає ініціативу суду з приводу відшкодування витрат на професійну правничу допомогу одній із сторін без відповідних дій з боку такої сторони.</w:t>
      </w:r>
    </w:p>
    <w:p w:rsidR="004564D5" w:rsidRPr="004564D5" w:rsidRDefault="004564D5" w:rsidP="004564D5">
      <w:pPr>
        <w:spacing w:after="0" w:line="240" w:lineRule="auto"/>
        <w:ind w:firstLine="567"/>
        <w:jc w:val="both"/>
        <w:rPr>
          <w:rFonts w:ascii="Times New Roman" w:eastAsia="Times New Roman" w:hAnsi="Times New Roman" w:cs="Times New Roman"/>
          <w:sz w:val="24"/>
          <w:szCs w:val="24"/>
          <w:lang w:eastAsia="uk-UA"/>
        </w:rPr>
      </w:pPr>
      <w:r w:rsidRPr="004564D5">
        <w:rPr>
          <w:rFonts w:ascii="Times New Roman" w:eastAsia="Times New Roman" w:hAnsi="Times New Roman" w:cs="Times New Roman"/>
          <w:sz w:val="24"/>
          <w:szCs w:val="24"/>
          <w:lang w:eastAsia="uk-UA"/>
        </w:rPr>
        <w:t>У постанові</w:t>
      </w:r>
      <w:r w:rsidR="00AE6F2B">
        <w:rPr>
          <w:rFonts w:ascii="Times New Roman" w:eastAsia="Times New Roman" w:hAnsi="Times New Roman" w:cs="Times New Roman"/>
          <w:sz w:val="24"/>
          <w:szCs w:val="24"/>
          <w:lang w:eastAsia="uk-UA"/>
        </w:rPr>
        <w:t xml:space="preserve"> </w:t>
      </w:r>
      <w:r w:rsidR="00AE6F2B" w:rsidRPr="004564D5">
        <w:rPr>
          <w:rFonts w:ascii="Times New Roman" w:eastAsia="Times New Roman" w:hAnsi="Times New Roman" w:cs="Times New Roman"/>
          <w:sz w:val="24"/>
          <w:szCs w:val="24"/>
          <w:lang w:eastAsia="uk-UA"/>
        </w:rPr>
        <w:t>№755/9215/15-ц</w:t>
      </w:r>
      <w:r w:rsidR="00AE6F2B">
        <w:rPr>
          <w:rFonts w:ascii="Times New Roman" w:eastAsia="Times New Roman" w:hAnsi="Times New Roman" w:cs="Times New Roman"/>
          <w:sz w:val="24"/>
          <w:szCs w:val="24"/>
          <w:lang w:eastAsia="uk-UA"/>
        </w:rPr>
        <w:t xml:space="preserve"> від 19 лютого 2020 року</w:t>
      </w:r>
      <w:r w:rsidRPr="004564D5">
        <w:rPr>
          <w:rFonts w:ascii="Times New Roman" w:eastAsia="Times New Roman" w:hAnsi="Times New Roman" w:cs="Times New Roman"/>
          <w:sz w:val="24"/>
          <w:szCs w:val="24"/>
          <w:lang w:eastAsia="uk-UA"/>
        </w:rPr>
        <w:t xml:space="preserve"> Велика Палата Верховного Суду звернула увагу на те, що принцип змагальності знайшов своє втілення, зокрема, у положеннях частин п`ятої та шостої статті 137 ЦПК України, відповідно до яких саме на іншу сторону покладено обов`язок обґрунтування наявності підстав для зменшення розміру витрат на правничу допомогу, які підлягають розподілу між сторонами, а також обов`язок доведення їх </w:t>
      </w:r>
      <w:proofErr w:type="spellStart"/>
      <w:r w:rsidRPr="004564D5">
        <w:rPr>
          <w:rFonts w:ascii="Times New Roman" w:eastAsia="Times New Roman" w:hAnsi="Times New Roman" w:cs="Times New Roman"/>
          <w:sz w:val="24"/>
          <w:szCs w:val="24"/>
          <w:lang w:eastAsia="uk-UA"/>
        </w:rPr>
        <w:t>неспівмірності</w:t>
      </w:r>
      <w:proofErr w:type="spellEnd"/>
      <w:r w:rsidRPr="004564D5">
        <w:rPr>
          <w:rFonts w:ascii="Times New Roman" w:eastAsia="Times New Roman" w:hAnsi="Times New Roman" w:cs="Times New Roman"/>
          <w:sz w:val="24"/>
          <w:szCs w:val="24"/>
          <w:lang w:eastAsia="uk-UA"/>
        </w:rPr>
        <w:t>, тому при вирішенні питання про стягнення витрат на професійну правничу допомогу слід надавати оцінку виключно тим обставинам, щодо яких інша сторона має заперечення.</w:t>
      </w:r>
    </w:p>
    <w:p w:rsidR="004564D5" w:rsidRPr="004564D5" w:rsidRDefault="004564D5" w:rsidP="004564D5">
      <w:pPr>
        <w:spacing w:after="0" w:line="240" w:lineRule="auto"/>
        <w:ind w:firstLine="567"/>
        <w:jc w:val="both"/>
        <w:rPr>
          <w:rFonts w:ascii="Times New Roman" w:eastAsia="Times New Roman" w:hAnsi="Times New Roman" w:cs="Times New Roman"/>
          <w:sz w:val="24"/>
          <w:szCs w:val="24"/>
          <w:lang w:eastAsia="uk-UA"/>
        </w:rPr>
      </w:pPr>
      <w:r w:rsidRPr="004564D5">
        <w:rPr>
          <w:rFonts w:ascii="Times New Roman" w:eastAsia="Times New Roman" w:hAnsi="Times New Roman" w:cs="Times New Roman"/>
          <w:sz w:val="24"/>
          <w:szCs w:val="24"/>
          <w:lang w:eastAsia="uk-UA"/>
        </w:rPr>
        <w:t xml:space="preserve">Ці висновки узгоджуються з висновками, викладеними в постанові Великої Палати Верховного Суду від 04 червня 2019 року у справі № 9901/350/18 та додатковій постанові у </w:t>
      </w:r>
      <w:r w:rsidRPr="004564D5">
        <w:rPr>
          <w:rFonts w:ascii="Times New Roman" w:eastAsia="Times New Roman" w:hAnsi="Times New Roman" w:cs="Times New Roman"/>
          <w:sz w:val="24"/>
          <w:szCs w:val="24"/>
          <w:lang w:eastAsia="uk-UA"/>
        </w:rPr>
        <w:lastRenderedPageBreak/>
        <w:t>вказаній справі від 12 вересня 2019 року, у постанові від 12 травня 2020 року у справі №904/4507/18, постанові від 26 травня 2020 року у справі № 908/299/18, постанові від 08 червня 2021 року у справі №550/936/18, а також підтримані Верховним Судом у постановах від 06 квітня 2022 року у справі №500/1410/21, від 18 травня 2022 року у справі №826/6958/17.</w:t>
      </w:r>
    </w:p>
    <w:p w:rsidR="004564D5" w:rsidRPr="004564D5" w:rsidRDefault="004564D5" w:rsidP="004564D5">
      <w:pPr>
        <w:spacing w:after="0" w:line="240" w:lineRule="auto"/>
        <w:ind w:firstLine="567"/>
        <w:jc w:val="both"/>
        <w:rPr>
          <w:rFonts w:ascii="Times New Roman" w:eastAsia="Times New Roman" w:hAnsi="Times New Roman" w:cs="Times New Roman"/>
          <w:sz w:val="24"/>
          <w:szCs w:val="24"/>
          <w:lang w:eastAsia="uk-UA"/>
        </w:rPr>
      </w:pPr>
      <w:r w:rsidRPr="004564D5">
        <w:rPr>
          <w:rFonts w:ascii="Times New Roman" w:eastAsia="Times New Roman" w:hAnsi="Times New Roman" w:cs="Times New Roman"/>
          <w:sz w:val="24"/>
          <w:szCs w:val="24"/>
          <w:lang w:eastAsia="uk-UA"/>
        </w:rPr>
        <w:t>У цій справі у суді першої інстанції заперечень від відповідача щодо вказаної заяви позивача не надходило, хоч така заява направлялась відповідачу рекомендованим листом. Розгляд заяви призначався у відкритому судовому засіданні. Тобто, відповідач жодним чином не заперечив щодо співмірності заявлених витрат.</w:t>
      </w:r>
    </w:p>
    <w:p w:rsidR="004564D5" w:rsidRPr="004564D5" w:rsidRDefault="004564D5" w:rsidP="004564D5">
      <w:pPr>
        <w:spacing w:after="0" w:line="240" w:lineRule="auto"/>
        <w:ind w:firstLine="567"/>
        <w:jc w:val="both"/>
        <w:rPr>
          <w:rFonts w:ascii="Times New Roman" w:eastAsia="Times New Roman" w:hAnsi="Times New Roman" w:cs="Times New Roman"/>
          <w:sz w:val="24"/>
          <w:szCs w:val="24"/>
          <w:lang w:eastAsia="uk-UA"/>
        </w:rPr>
      </w:pPr>
      <w:r w:rsidRPr="004564D5">
        <w:rPr>
          <w:rFonts w:ascii="Times New Roman" w:eastAsia="Times New Roman" w:hAnsi="Times New Roman" w:cs="Times New Roman"/>
          <w:sz w:val="24"/>
          <w:szCs w:val="24"/>
          <w:lang w:eastAsia="uk-UA"/>
        </w:rPr>
        <w:t>Крім того, суд апеляційної інстанції вважає за необхідне вказати, що метою стягнення витрат на правничу допомогу є не тільки компенсація стороні, на користь якої прийняте рішення понесених збитків, але і у певному сенсі спонукання суб`єкта владних повноважень утримуватися від подачі безпідставних заяв, скарг та своєчасно вчиняти дії, необхідні для поновлення порушених прав та інтересів фізичних та юридичних осіб у сфері публічно-правових відносин.</w:t>
      </w:r>
    </w:p>
    <w:p w:rsidR="00A10FBC" w:rsidRDefault="00A10FBC" w:rsidP="00A10FBC">
      <w:pPr>
        <w:spacing w:after="0" w:line="240" w:lineRule="auto"/>
        <w:jc w:val="both"/>
        <w:rPr>
          <w:rFonts w:ascii="Times New Roman" w:hAnsi="Times New Roman" w:cs="Times New Roman"/>
          <w:b/>
          <w:sz w:val="24"/>
          <w:szCs w:val="24"/>
        </w:rPr>
      </w:pPr>
    </w:p>
    <w:p w:rsidR="00444EED" w:rsidRDefault="00444EED" w:rsidP="00A10FBC">
      <w:pPr>
        <w:spacing w:after="0" w:line="240" w:lineRule="auto"/>
        <w:jc w:val="both"/>
        <w:rPr>
          <w:rFonts w:ascii="Times New Roman" w:hAnsi="Times New Roman" w:cs="Times New Roman"/>
          <w:b/>
          <w:sz w:val="24"/>
          <w:szCs w:val="24"/>
        </w:rPr>
      </w:pPr>
    </w:p>
    <w:p w:rsidR="00444EED" w:rsidRDefault="00444EED" w:rsidP="00A10FBC">
      <w:pPr>
        <w:spacing w:after="0" w:line="240" w:lineRule="auto"/>
        <w:jc w:val="both"/>
        <w:rPr>
          <w:rFonts w:ascii="Times New Roman" w:hAnsi="Times New Roman" w:cs="Times New Roman"/>
          <w:b/>
          <w:sz w:val="24"/>
          <w:szCs w:val="24"/>
        </w:rPr>
      </w:pPr>
    </w:p>
    <w:p w:rsidR="00A10FBC" w:rsidRDefault="00B557E3" w:rsidP="00602402">
      <w:pPr>
        <w:pStyle w:val="ps6"/>
        <w:spacing w:before="0" w:beforeAutospacing="0" w:after="0" w:afterAutospacing="0"/>
        <w:rPr>
          <w:b/>
        </w:rPr>
      </w:pPr>
      <w:r>
        <w:rPr>
          <w:b/>
        </w:rPr>
        <w:t>2.11</w:t>
      </w:r>
      <w:r w:rsidR="00A10FBC">
        <w:rPr>
          <w:b/>
        </w:rPr>
        <w:t>.</w:t>
      </w:r>
      <w:r w:rsidR="00602402" w:rsidRPr="00602402">
        <w:rPr>
          <w:b/>
        </w:rPr>
        <w:t xml:space="preserve"> </w:t>
      </w:r>
      <w:r w:rsidR="00602402" w:rsidRPr="00D75A1C">
        <w:rPr>
          <w:b/>
        </w:rPr>
        <w:t xml:space="preserve">Постанова Восьмого апеляційного адміністративного суду від </w:t>
      </w:r>
      <w:r w:rsidR="00602402">
        <w:rPr>
          <w:b/>
        </w:rPr>
        <w:t>11.05.2023</w:t>
      </w:r>
      <w:r w:rsidR="00602402" w:rsidRPr="00D75A1C">
        <w:rPr>
          <w:b/>
        </w:rPr>
        <w:t xml:space="preserve"> по </w:t>
      </w:r>
      <w:r w:rsidR="00602402" w:rsidRPr="00421123">
        <w:rPr>
          <w:b/>
        </w:rPr>
        <w:t>справі № 500/</w:t>
      </w:r>
      <w:r w:rsidR="00602402">
        <w:rPr>
          <w:b/>
        </w:rPr>
        <w:t>2847/22</w:t>
      </w:r>
      <w:r w:rsidR="00602402" w:rsidRPr="00421123">
        <w:rPr>
          <w:b/>
        </w:rPr>
        <w:t xml:space="preserve"> (провадження №А/857/</w:t>
      </w:r>
      <w:r w:rsidR="00602402">
        <w:rPr>
          <w:b/>
        </w:rPr>
        <w:t>1526/23</w:t>
      </w:r>
      <w:r w:rsidR="00602402" w:rsidRPr="00421123">
        <w:rPr>
          <w:b/>
        </w:rPr>
        <w:t>):</w:t>
      </w:r>
      <w:r w:rsidR="00602402" w:rsidRPr="00193A0D">
        <w:t xml:space="preserve"> </w:t>
      </w:r>
      <w:r w:rsidR="00602402" w:rsidRPr="00602402">
        <w:rPr>
          <w:b/>
        </w:rPr>
        <w:t>для оскарження нормативно-правових актів органу місцевого самоврядування передбачена інша процедура, ніж та, що передбачена для оскарження актів індивідуальної дії</w:t>
      </w:r>
    </w:p>
    <w:p w:rsidR="00A10FBC" w:rsidRDefault="00A10FBC" w:rsidP="00A10FBC">
      <w:pPr>
        <w:spacing w:after="0" w:line="240" w:lineRule="auto"/>
        <w:jc w:val="both"/>
        <w:rPr>
          <w:rFonts w:ascii="Times New Roman" w:hAnsi="Times New Roman" w:cs="Times New Roman"/>
          <w:b/>
          <w:sz w:val="24"/>
          <w:szCs w:val="24"/>
        </w:rPr>
      </w:pPr>
    </w:p>
    <w:p w:rsidR="00444EED" w:rsidRDefault="00444EED" w:rsidP="00A10FBC">
      <w:pPr>
        <w:spacing w:after="0" w:line="240" w:lineRule="auto"/>
        <w:jc w:val="both"/>
        <w:rPr>
          <w:rFonts w:ascii="Times New Roman" w:hAnsi="Times New Roman" w:cs="Times New Roman"/>
          <w:b/>
          <w:sz w:val="24"/>
          <w:szCs w:val="24"/>
        </w:rPr>
      </w:pPr>
    </w:p>
    <w:p w:rsidR="00602402" w:rsidRPr="00421123" w:rsidRDefault="00602402" w:rsidP="00602402">
      <w:pPr>
        <w:spacing w:after="0" w:line="240" w:lineRule="auto"/>
        <w:ind w:firstLine="567"/>
        <w:jc w:val="both"/>
        <w:rPr>
          <w:rFonts w:ascii="Times New Roman" w:eastAsia="Times New Roman" w:hAnsi="Times New Roman" w:cs="Times New Roman"/>
          <w:b/>
          <w:sz w:val="24"/>
          <w:szCs w:val="24"/>
          <w:lang w:eastAsia="uk-UA"/>
        </w:rPr>
      </w:pPr>
      <w:r w:rsidRPr="00421123">
        <w:rPr>
          <w:rFonts w:ascii="Times New Roman" w:eastAsia="Times New Roman" w:hAnsi="Times New Roman" w:cs="Times New Roman"/>
          <w:b/>
          <w:sz w:val="24"/>
          <w:szCs w:val="24"/>
          <w:lang w:eastAsia="uk-UA"/>
        </w:rPr>
        <w:t>Обставини справи</w:t>
      </w:r>
    </w:p>
    <w:p w:rsidR="00A10FBC" w:rsidRPr="00A10FBC" w:rsidRDefault="00602402" w:rsidP="00A10FBC">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Позивач</w:t>
      </w:r>
      <w:r w:rsidR="00A10FBC" w:rsidRPr="00A10FBC">
        <w:rPr>
          <w:rFonts w:ascii="Times New Roman" w:eastAsia="Times New Roman" w:hAnsi="Times New Roman" w:cs="Times New Roman"/>
          <w:sz w:val="24"/>
          <w:szCs w:val="24"/>
          <w:lang w:eastAsia="uk-UA"/>
        </w:rPr>
        <w:t xml:space="preserve"> звернувся до Тернопільського окружного адміністративного суду з позовом до Зборівської міської ради Тернопільського району Тернопільської області, Управління освіти, культури, молоді і спорту, праці та соціального захисту населення Зборівської міської ради,   третьої особи без  самостійних вимог на предмет спору на стороні відповідача Виконавчого комітету Зборівської міської ради Тернопільського району Тернопільської області, третіх осіб без самостійних вимог на стороні позивача про визнання протиправним та скасування рішення № 4599 «Про ліквідацію загальноосвітньої школи I-II ступенів с. Кабарівців Зборівського району Тернопільської області» від 21.07.2022 року.</w:t>
      </w:r>
    </w:p>
    <w:p w:rsidR="00A10FBC" w:rsidRPr="00A10FBC" w:rsidRDefault="00A10FBC" w:rsidP="00A10FBC">
      <w:pPr>
        <w:spacing w:after="0" w:line="240" w:lineRule="auto"/>
        <w:ind w:firstLine="567"/>
        <w:jc w:val="both"/>
        <w:rPr>
          <w:rFonts w:ascii="Times New Roman" w:eastAsia="Times New Roman" w:hAnsi="Times New Roman" w:cs="Times New Roman"/>
          <w:sz w:val="24"/>
          <w:szCs w:val="24"/>
          <w:lang w:eastAsia="uk-UA"/>
        </w:rPr>
      </w:pPr>
      <w:r w:rsidRPr="00A10FBC">
        <w:rPr>
          <w:rFonts w:ascii="Times New Roman" w:eastAsia="Times New Roman" w:hAnsi="Times New Roman" w:cs="Times New Roman"/>
          <w:sz w:val="24"/>
          <w:szCs w:val="24"/>
          <w:lang w:eastAsia="uk-UA"/>
        </w:rPr>
        <w:t xml:space="preserve">Позовні вимоги мотивовані протиправністю оскаржуваного рішення через його необґрунтованість та порушення процедури прийняття,  порушення прав та інтересів членів територіальної громади </w:t>
      </w:r>
      <w:proofErr w:type="spellStart"/>
      <w:r w:rsidRPr="00A10FBC">
        <w:rPr>
          <w:rFonts w:ascii="Times New Roman" w:eastAsia="Times New Roman" w:hAnsi="Times New Roman" w:cs="Times New Roman"/>
          <w:sz w:val="24"/>
          <w:szCs w:val="24"/>
          <w:lang w:eastAsia="uk-UA"/>
        </w:rPr>
        <w:t>с.Кабарівців</w:t>
      </w:r>
      <w:proofErr w:type="spellEnd"/>
      <w:r w:rsidRPr="00A10FBC">
        <w:rPr>
          <w:rFonts w:ascii="Times New Roman" w:eastAsia="Times New Roman" w:hAnsi="Times New Roman" w:cs="Times New Roman"/>
          <w:sz w:val="24"/>
          <w:szCs w:val="24"/>
          <w:lang w:eastAsia="uk-UA"/>
        </w:rPr>
        <w:t xml:space="preserve">, трудового, учнівського та батьківського колективів ЗОШ I II-ступенів с. Кабарівців Зборівського району Тернопільської області. </w:t>
      </w:r>
    </w:p>
    <w:p w:rsidR="00602402" w:rsidRDefault="00A10FBC" w:rsidP="00A10FBC">
      <w:pPr>
        <w:spacing w:after="0" w:line="240" w:lineRule="auto"/>
        <w:ind w:firstLine="567"/>
        <w:jc w:val="both"/>
        <w:rPr>
          <w:rFonts w:ascii="Times New Roman" w:eastAsia="Times New Roman" w:hAnsi="Times New Roman" w:cs="Times New Roman"/>
          <w:sz w:val="24"/>
          <w:szCs w:val="24"/>
          <w:lang w:eastAsia="uk-UA"/>
        </w:rPr>
      </w:pPr>
      <w:r w:rsidRPr="00A10FBC">
        <w:rPr>
          <w:rFonts w:ascii="Times New Roman" w:eastAsia="Times New Roman" w:hAnsi="Times New Roman" w:cs="Times New Roman"/>
          <w:sz w:val="24"/>
          <w:szCs w:val="24"/>
          <w:lang w:eastAsia="uk-UA"/>
        </w:rPr>
        <w:t xml:space="preserve">Рішенням Тернопільського окружного адміністративного суду від 5 грудня 2022 року позов задоволено. </w:t>
      </w:r>
    </w:p>
    <w:p w:rsidR="00602402" w:rsidRPr="00E24D76" w:rsidRDefault="00602402" w:rsidP="00602402">
      <w:pPr>
        <w:autoSpaceDE w:val="0"/>
        <w:autoSpaceDN w:val="0"/>
        <w:adjustRightInd w:val="0"/>
        <w:spacing w:after="0" w:line="240" w:lineRule="auto"/>
        <w:ind w:firstLine="567"/>
        <w:jc w:val="both"/>
        <w:rPr>
          <w:rFonts w:ascii="Times New Roman" w:hAnsi="Times New Roman" w:cs="Times New Roman"/>
          <w:b/>
          <w:sz w:val="24"/>
          <w:szCs w:val="24"/>
        </w:rPr>
      </w:pPr>
      <w:r w:rsidRPr="00E24D76">
        <w:rPr>
          <w:rFonts w:ascii="Times New Roman" w:hAnsi="Times New Roman" w:cs="Times New Roman"/>
          <w:b/>
          <w:sz w:val="24"/>
          <w:szCs w:val="24"/>
        </w:rPr>
        <w:t xml:space="preserve">Апеляційна скарга та її обґрунтування. </w:t>
      </w:r>
    </w:p>
    <w:p w:rsidR="00A10FBC" w:rsidRDefault="00A10FBC" w:rsidP="00602402">
      <w:pPr>
        <w:spacing w:after="0" w:line="240" w:lineRule="auto"/>
        <w:ind w:firstLine="567"/>
        <w:jc w:val="both"/>
        <w:rPr>
          <w:rFonts w:ascii="Times New Roman" w:eastAsia="Times New Roman" w:hAnsi="Times New Roman" w:cs="Times New Roman"/>
          <w:sz w:val="24"/>
          <w:szCs w:val="24"/>
          <w:lang w:eastAsia="uk-UA"/>
        </w:rPr>
      </w:pPr>
      <w:r w:rsidRPr="00A10FBC">
        <w:rPr>
          <w:rFonts w:ascii="Times New Roman" w:eastAsia="Times New Roman" w:hAnsi="Times New Roman" w:cs="Times New Roman"/>
          <w:sz w:val="24"/>
          <w:szCs w:val="24"/>
          <w:lang w:eastAsia="uk-UA"/>
        </w:rPr>
        <w:t xml:space="preserve">Із таким судовим рішенням не погодилося Управління освіти, культури, молоді і спорту, праці та  соціального захисту населення Зборівської міської ради та Зборівська міська рада й подали апеляційні скарги, в яких, посилаючись на невідповідність висновків суду фактичним обставинам справи, неправильне застосування норм матеріального права, порушення норм процесуального права, просили його скасувати та прийняти нове про відмову в задоволенні позовних вимог. В обґрунтування доводів апеляційних скарг зазначили, що доводи позивача про неврахування думки територіальної громади про ліквідацію ЗОШ І-ІІ ступенів с. Кабарівців не відповідають дійсності. </w:t>
      </w:r>
    </w:p>
    <w:p w:rsidR="00602402" w:rsidRDefault="00602402" w:rsidP="00602402">
      <w:pPr>
        <w:spacing w:after="0" w:line="240" w:lineRule="auto"/>
        <w:ind w:firstLine="567"/>
        <w:jc w:val="both"/>
        <w:rPr>
          <w:rFonts w:ascii="Times New Roman" w:hAnsi="Times New Roman" w:cs="Times New Roman"/>
          <w:b/>
          <w:sz w:val="24"/>
          <w:szCs w:val="24"/>
        </w:rPr>
      </w:pPr>
      <w:r w:rsidRPr="00485771">
        <w:rPr>
          <w:rFonts w:ascii="Times New Roman" w:hAnsi="Times New Roman" w:cs="Times New Roman"/>
          <w:b/>
          <w:sz w:val="24"/>
          <w:szCs w:val="24"/>
        </w:rPr>
        <w:t>Позиція суду апеляційної інстанції.</w:t>
      </w:r>
    </w:p>
    <w:p w:rsidR="00A10FBC" w:rsidRPr="00A10FBC" w:rsidRDefault="00A10FBC" w:rsidP="00A10FBC">
      <w:pPr>
        <w:spacing w:after="0" w:line="240" w:lineRule="auto"/>
        <w:ind w:firstLine="567"/>
        <w:jc w:val="both"/>
        <w:rPr>
          <w:rFonts w:ascii="Times New Roman" w:eastAsia="Times New Roman" w:hAnsi="Times New Roman" w:cs="Times New Roman"/>
          <w:sz w:val="24"/>
          <w:szCs w:val="24"/>
          <w:lang w:eastAsia="uk-UA"/>
        </w:rPr>
      </w:pPr>
      <w:r w:rsidRPr="00A10FBC">
        <w:rPr>
          <w:rFonts w:ascii="Times New Roman" w:eastAsia="Times New Roman" w:hAnsi="Times New Roman" w:cs="Times New Roman"/>
          <w:sz w:val="24"/>
          <w:szCs w:val="24"/>
          <w:lang w:eastAsia="uk-UA"/>
        </w:rPr>
        <w:t>Суд першої інстанції, розглянувши спір, дійшов висновку про суттєве порушення встановленої чинним законодавством процедури прийняття рішення.</w:t>
      </w:r>
    </w:p>
    <w:p w:rsidR="00A10FBC" w:rsidRPr="00A10FBC" w:rsidRDefault="00A10FBC" w:rsidP="00A10FBC">
      <w:pPr>
        <w:spacing w:after="0" w:line="240" w:lineRule="auto"/>
        <w:ind w:firstLine="567"/>
        <w:jc w:val="both"/>
        <w:rPr>
          <w:rFonts w:ascii="Times New Roman" w:eastAsia="Times New Roman" w:hAnsi="Times New Roman" w:cs="Times New Roman"/>
          <w:sz w:val="24"/>
          <w:szCs w:val="24"/>
          <w:lang w:eastAsia="uk-UA"/>
        </w:rPr>
      </w:pPr>
      <w:r w:rsidRPr="00A10FBC">
        <w:rPr>
          <w:rFonts w:ascii="Times New Roman" w:eastAsia="Times New Roman" w:hAnsi="Times New Roman" w:cs="Times New Roman"/>
          <w:sz w:val="24"/>
          <w:szCs w:val="24"/>
          <w:lang w:eastAsia="uk-UA"/>
        </w:rPr>
        <w:t>Апеляційний суд погоджується з таким висновком суду, виходячи з наступного.</w:t>
      </w:r>
    </w:p>
    <w:p w:rsidR="00A10FBC" w:rsidRPr="00A10FBC" w:rsidRDefault="00067070" w:rsidP="00A10FBC">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С</w:t>
      </w:r>
      <w:r w:rsidR="00A10FBC" w:rsidRPr="00A10FBC">
        <w:rPr>
          <w:rFonts w:ascii="Times New Roman" w:eastAsia="Times New Roman" w:hAnsi="Times New Roman" w:cs="Times New Roman"/>
          <w:sz w:val="24"/>
          <w:szCs w:val="24"/>
          <w:lang w:eastAsia="uk-UA"/>
        </w:rPr>
        <w:t>уд першої інстанції дійшов правильного висновку, що відповідачем порушено порядок прийняття оскаржуваного рішення,  а саме  порушено вимоги Закону України «Про місцеве самоврядування», і, як наслідок, порушено права членів територіальної громади бути належним чином та завчасно повідомленими про дату час та місце громадських слухань з соціальних питань та врахування їх думки при прийнятті рішення Зборівською міською радою, яке безпосередньо впливає на конституційне право жителів територіальної громади на освіту.</w:t>
      </w:r>
    </w:p>
    <w:p w:rsidR="00A10FBC" w:rsidRPr="00A10FBC" w:rsidRDefault="00A10FBC" w:rsidP="00A10FBC">
      <w:pPr>
        <w:spacing w:after="0" w:line="240" w:lineRule="auto"/>
        <w:ind w:firstLine="567"/>
        <w:jc w:val="both"/>
        <w:rPr>
          <w:rFonts w:ascii="Times New Roman" w:eastAsia="Times New Roman" w:hAnsi="Times New Roman" w:cs="Times New Roman"/>
          <w:sz w:val="24"/>
          <w:szCs w:val="24"/>
          <w:lang w:eastAsia="uk-UA"/>
        </w:rPr>
      </w:pPr>
      <w:r w:rsidRPr="00A10FBC">
        <w:rPr>
          <w:rFonts w:ascii="Times New Roman" w:eastAsia="Times New Roman" w:hAnsi="Times New Roman" w:cs="Times New Roman"/>
          <w:sz w:val="24"/>
          <w:szCs w:val="24"/>
          <w:lang w:eastAsia="uk-UA"/>
        </w:rPr>
        <w:t xml:space="preserve">При цьому, як видно з протоколу зборів громадян село Кабарівці щодо ліквідації ЗОШ І - II ступенів с. Кабарівців від 20.07.2022 року, мешканці села висловили категоричну незгоду з рішенням про ліквідацію школи в селі. </w:t>
      </w:r>
    </w:p>
    <w:p w:rsidR="00A10FBC" w:rsidRPr="00A10FBC" w:rsidRDefault="00A10FBC" w:rsidP="00A10FBC">
      <w:pPr>
        <w:spacing w:after="0" w:line="240" w:lineRule="auto"/>
        <w:ind w:firstLine="567"/>
        <w:jc w:val="both"/>
        <w:rPr>
          <w:rFonts w:ascii="Times New Roman" w:eastAsia="Times New Roman" w:hAnsi="Times New Roman" w:cs="Times New Roman"/>
          <w:sz w:val="24"/>
          <w:szCs w:val="24"/>
          <w:lang w:eastAsia="uk-UA"/>
        </w:rPr>
      </w:pPr>
      <w:r w:rsidRPr="00A10FBC">
        <w:rPr>
          <w:rFonts w:ascii="Times New Roman" w:eastAsia="Times New Roman" w:hAnsi="Times New Roman" w:cs="Times New Roman"/>
          <w:sz w:val="24"/>
          <w:szCs w:val="24"/>
          <w:lang w:eastAsia="uk-UA"/>
        </w:rPr>
        <w:t xml:space="preserve">Однак, думка громадськості не була вивчена та врахована Зборівською міською радою при прийнятті відповідного рішення. </w:t>
      </w:r>
    </w:p>
    <w:p w:rsidR="00A10FBC" w:rsidRPr="00A10FBC" w:rsidRDefault="00A10FBC" w:rsidP="00A10FBC">
      <w:pPr>
        <w:spacing w:after="0" w:line="240" w:lineRule="auto"/>
        <w:ind w:firstLine="567"/>
        <w:jc w:val="both"/>
        <w:rPr>
          <w:rFonts w:ascii="Times New Roman" w:eastAsia="Times New Roman" w:hAnsi="Times New Roman" w:cs="Times New Roman"/>
          <w:sz w:val="24"/>
          <w:szCs w:val="24"/>
          <w:lang w:eastAsia="uk-UA"/>
        </w:rPr>
      </w:pPr>
      <w:r w:rsidRPr="00A10FBC">
        <w:rPr>
          <w:rFonts w:ascii="Times New Roman" w:eastAsia="Times New Roman" w:hAnsi="Times New Roman" w:cs="Times New Roman"/>
          <w:sz w:val="24"/>
          <w:szCs w:val="24"/>
          <w:lang w:eastAsia="uk-UA"/>
        </w:rPr>
        <w:t>Також апеляційний суд вважає, що суд першої інстанції  правильно відхилив доводи відповідача щодо оприлюднення проекту рішення про ліквідації школи в селі Кабарівці Зборівського району Тернопільської області на сайті Управління освіти, культури, молоді і спорту, праці та соціального захисту населення Зборівської міської ради, оскільки дана установа не приймає відповідне рішення, а  відповідальною за ліквідацію закладу освіти є Зборівська міська рада.</w:t>
      </w:r>
    </w:p>
    <w:p w:rsidR="00A10FBC" w:rsidRPr="00A10FBC" w:rsidRDefault="00A10FBC" w:rsidP="00A10FBC">
      <w:pPr>
        <w:spacing w:after="0" w:line="240" w:lineRule="auto"/>
        <w:ind w:firstLine="567"/>
        <w:jc w:val="both"/>
        <w:rPr>
          <w:rFonts w:ascii="Times New Roman" w:eastAsia="Times New Roman" w:hAnsi="Times New Roman" w:cs="Times New Roman"/>
          <w:sz w:val="24"/>
          <w:szCs w:val="24"/>
          <w:lang w:eastAsia="uk-UA"/>
        </w:rPr>
      </w:pPr>
      <w:r w:rsidRPr="00A10FBC">
        <w:rPr>
          <w:rFonts w:ascii="Times New Roman" w:eastAsia="Times New Roman" w:hAnsi="Times New Roman" w:cs="Times New Roman"/>
          <w:sz w:val="24"/>
          <w:szCs w:val="24"/>
          <w:lang w:eastAsia="uk-UA"/>
        </w:rPr>
        <w:t xml:space="preserve">Виходячи з вищенаведеного, суд першої інстанції дійшов правильного висновку про задоволення позову. </w:t>
      </w:r>
    </w:p>
    <w:p w:rsidR="00A10FBC" w:rsidRPr="00A10FBC" w:rsidRDefault="00A10FBC" w:rsidP="00A10FBC">
      <w:pPr>
        <w:spacing w:after="0" w:line="240" w:lineRule="auto"/>
        <w:ind w:firstLine="567"/>
        <w:jc w:val="both"/>
        <w:rPr>
          <w:rFonts w:ascii="Times New Roman" w:eastAsia="Times New Roman" w:hAnsi="Times New Roman" w:cs="Times New Roman"/>
          <w:sz w:val="24"/>
          <w:szCs w:val="24"/>
          <w:lang w:eastAsia="uk-UA"/>
        </w:rPr>
      </w:pPr>
      <w:r w:rsidRPr="00A10FBC">
        <w:rPr>
          <w:rFonts w:ascii="Times New Roman" w:eastAsia="Times New Roman" w:hAnsi="Times New Roman" w:cs="Times New Roman"/>
          <w:sz w:val="24"/>
          <w:szCs w:val="24"/>
          <w:lang w:eastAsia="uk-UA"/>
        </w:rPr>
        <w:t xml:space="preserve">Разом із тим, при вирішенні даного спору судом першої інстанції не було враховано вимоги, встановлені статтею 264 КАС України, щодо процесуальних особливостей розгляду  справ про оскарження нормативно-правових актів органів місцевого самоврядування. </w:t>
      </w:r>
    </w:p>
    <w:p w:rsidR="00A10FBC" w:rsidRPr="00A10FBC" w:rsidRDefault="00A10FBC" w:rsidP="00A10FBC">
      <w:pPr>
        <w:spacing w:after="0" w:line="240" w:lineRule="auto"/>
        <w:ind w:firstLine="567"/>
        <w:jc w:val="both"/>
        <w:rPr>
          <w:rFonts w:ascii="Times New Roman" w:eastAsia="Times New Roman" w:hAnsi="Times New Roman" w:cs="Times New Roman"/>
          <w:sz w:val="24"/>
          <w:szCs w:val="24"/>
          <w:lang w:eastAsia="uk-UA"/>
        </w:rPr>
      </w:pPr>
      <w:r w:rsidRPr="00A10FBC">
        <w:rPr>
          <w:rFonts w:ascii="Times New Roman" w:eastAsia="Times New Roman" w:hAnsi="Times New Roman" w:cs="Times New Roman"/>
          <w:sz w:val="24"/>
          <w:szCs w:val="24"/>
          <w:lang w:eastAsia="uk-UA"/>
        </w:rPr>
        <w:t>Як видно з матеріалів справи, відповідач у встановленому порядку під час розгляду справи в суді першої інстанції не опублікував оголошення про відкриття провадження у даній справі.</w:t>
      </w:r>
    </w:p>
    <w:p w:rsidR="00A10FBC" w:rsidRPr="00A10FBC" w:rsidRDefault="00A10FBC" w:rsidP="00A10FBC">
      <w:pPr>
        <w:spacing w:after="0" w:line="240" w:lineRule="auto"/>
        <w:ind w:firstLine="567"/>
        <w:jc w:val="both"/>
        <w:rPr>
          <w:rFonts w:ascii="Times New Roman" w:eastAsia="Times New Roman" w:hAnsi="Times New Roman" w:cs="Times New Roman"/>
          <w:sz w:val="24"/>
          <w:szCs w:val="24"/>
          <w:lang w:eastAsia="uk-UA"/>
        </w:rPr>
      </w:pPr>
      <w:r w:rsidRPr="00A10FBC">
        <w:rPr>
          <w:rFonts w:ascii="Times New Roman" w:eastAsia="Times New Roman" w:hAnsi="Times New Roman" w:cs="Times New Roman"/>
          <w:sz w:val="24"/>
          <w:szCs w:val="24"/>
          <w:lang w:eastAsia="uk-UA"/>
        </w:rPr>
        <w:t>Отже, з огляду на це, не можна вважати, що всі заінтересовані особи були належним чином повідомлені про судовий розгляд справи.</w:t>
      </w:r>
    </w:p>
    <w:p w:rsidR="00A10FBC" w:rsidRPr="00A10FBC" w:rsidRDefault="00A10FBC" w:rsidP="00A10FBC">
      <w:pPr>
        <w:spacing w:after="0" w:line="240" w:lineRule="auto"/>
        <w:ind w:firstLine="567"/>
        <w:jc w:val="both"/>
        <w:rPr>
          <w:rFonts w:ascii="Times New Roman" w:eastAsia="Times New Roman" w:hAnsi="Times New Roman" w:cs="Times New Roman"/>
          <w:sz w:val="24"/>
          <w:szCs w:val="24"/>
          <w:lang w:eastAsia="uk-UA"/>
        </w:rPr>
      </w:pPr>
      <w:r w:rsidRPr="00A10FBC">
        <w:rPr>
          <w:rFonts w:ascii="Times New Roman" w:eastAsia="Times New Roman" w:hAnsi="Times New Roman" w:cs="Times New Roman"/>
          <w:sz w:val="24"/>
          <w:szCs w:val="24"/>
          <w:lang w:eastAsia="uk-UA"/>
        </w:rPr>
        <w:t xml:space="preserve">Недотримання встановленого законом спеціального порядку розгляду спорів про визнання нечинним нормативно-правого </w:t>
      </w:r>
      <w:proofErr w:type="spellStart"/>
      <w:r w:rsidRPr="00A10FBC">
        <w:rPr>
          <w:rFonts w:ascii="Times New Roman" w:eastAsia="Times New Roman" w:hAnsi="Times New Roman" w:cs="Times New Roman"/>
          <w:sz w:val="24"/>
          <w:szCs w:val="24"/>
          <w:lang w:eastAsia="uk-UA"/>
        </w:rPr>
        <w:t>акта</w:t>
      </w:r>
      <w:proofErr w:type="spellEnd"/>
      <w:r w:rsidRPr="00A10FBC">
        <w:rPr>
          <w:rFonts w:ascii="Times New Roman" w:eastAsia="Times New Roman" w:hAnsi="Times New Roman" w:cs="Times New Roman"/>
          <w:sz w:val="24"/>
          <w:szCs w:val="24"/>
          <w:lang w:eastAsia="uk-UA"/>
        </w:rPr>
        <w:t xml:space="preserve"> є істотним порушенням процесуального права, який впливає на права та інтереси інших осіб, на яких поширюється дія нормативно-правового </w:t>
      </w:r>
      <w:proofErr w:type="spellStart"/>
      <w:r w:rsidRPr="00A10FBC">
        <w:rPr>
          <w:rFonts w:ascii="Times New Roman" w:eastAsia="Times New Roman" w:hAnsi="Times New Roman" w:cs="Times New Roman"/>
          <w:sz w:val="24"/>
          <w:szCs w:val="24"/>
          <w:lang w:eastAsia="uk-UA"/>
        </w:rPr>
        <w:t>акта</w:t>
      </w:r>
      <w:proofErr w:type="spellEnd"/>
      <w:r w:rsidRPr="00A10FBC">
        <w:rPr>
          <w:rFonts w:ascii="Times New Roman" w:eastAsia="Times New Roman" w:hAnsi="Times New Roman" w:cs="Times New Roman"/>
          <w:sz w:val="24"/>
          <w:szCs w:val="24"/>
          <w:lang w:eastAsia="uk-UA"/>
        </w:rPr>
        <w:t>.</w:t>
      </w:r>
    </w:p>
    <w:p w:rsidR="00A10FBC" w:rsidRPr="00A10FBC" w:rsidRDefault="00A10FBC" w:rsidP="00A10FBC">
      <w:pPr>
        <w:spacing w:after="0" w:line="240" w:lineRule="auto"/>
        <w:ind w:firstLine="567"/>
        <w:jc w:val="both"/>
        <w:rPr>
          <w:rFonts w:ascii="Times New Roman" w:eastAsia="Times New Roman" w:hAnsi="Times New Roman" w:cs="Times New Roman"/>
          <w:sz w:val="24"/>
          <w:szCs w:val="24"/>
          <w:lang w:eastAsia="uk-UA"/>
        </w:rPr>
      </w:pPr>
      <w:r w:rsidRPr="00A10FBC">
        <w:rPr>
          <w:rFonts w:ascii="Times New Roman" w:eastAsia="Times New Roman" w:hAnsi="Times New Roman" w:cs="Times New Roman"/>
          <w:sz w:val="24"/>
          <w:szCs w:val="24"/>
          <w:lang w:eastAsia="uk-UA"/>
        </w:rPr>
        <w:t>Таких висновків дійшов Верховний Суд у постановах від 20.12.2019 № 520/14995/16-а, від 27.04.2021 у справі № 260/1336/18 та від 16.02.2023 у справі № 380/8794/20.</w:t>
      </w:r>
    </w:p>
    <w:p w:rsidR="00A10FBC" w:rsidRPr="00A10FBC" w:rsidRDefault="00A10FBC" w:rsidP="00A10FBC">
      <w:pPr>
        <w:spacing w:after="0" w:line="240" w:lineRule="auto"/>
        <w:ind w:firstLine="567"/>
        <w:jc w:val="both"/>
        <w:rPr>
          <w:rFonts w:ascii="Times New Roman" w:eastAsia="Times New Roman" w:hAnsi="Times New Roman" w:cs="Times New Roman"/>
          <w:sz w:val="24"/>
          <w:szCs w:val="24"/>
          <w:lang w:eastAsia="uk-UA"/>
        </w:rPr>
      </w:pPr>
      <w:r w:rsidRPr="00A10FBC">
        <w:rPr>
          <w:rFonts w:ascii="Times New Roman" w:eastAsia="Times New Roman" w:hAnsi="Times New Roman" w:cs="Times New Roman"/>
          <w:sz w:val="24"/>
          <w:szCs w:val="24"/>
          <w:lang w:eastAsia="uk-UA"/>
        </w:rPr>
        <w:t>Суд також враховує позицію Європейського суду з прав людини (в аспекті оцінки аргументів учасників справи), сформовану, зокрема у справах «</w:t>
      </w:r>
      <w:proofErr w:type="spellStart"/>
      <w:r w:rsidRPr="00A10FBC">
        <w:rPr>
          <w:rFonts w:ascii="Times New Roman" w:eastAsia="Times New Roman" w:hAnsi="Times New Roman" w:cs="Times New Roman"/>
          <w:sz w:val="24"/>
          <w:szCs w:val="24"/>
          <w:lang w:eastAsia="uk-UA"/>
        </w:rPr>
        <w:t>Салов</w:t>
      </w:r>
      <w:proofErr w:type="spellEnd"/>
      <w:r w:rsidRPr="00A10FBC">
        <w:rPr>
          <w:rFonts w:ascii="Times New Roman" w:eastAsia="Times New Roman" w:hAnsi="Times New Roman" w:cs="Times New Roman"/>
          <w:sz w:val="24"/>
          <w:szCs w:val="24"/>
          <w:lang w:eastAsia="uk-UA"/>
        </w:rPr>
        <w:t xml:space="preserve"> проти України» (заява № 65518/01; від 6 вересня 2005 року; пункт 89), «Проніна проти України» (заява № 63566/00; 18 липня 2006 року; пункт 23) та «</w:t>
      </w:r>
      <w:proofErr w:type="spellStart"/>
      <w:r w:rsidRPr="00A10FBC">
        <w:rPr>
          <w:rFonts w:ascii="Times New Roman" w:eastAsia="Times New Roman" w:hAnsi="Times New Roman" w:cs="Times New Roman"/>
          <w:sz w:val="24"/>
          <w:szCs w:val="24"/>
          <w:lang w:eastAsia="uk-UA"/>
        </w:rPr>
        <w:t>Серявін</w:t>
      </w:r>
      <w:proofErr w:type="spellEnd"/>
      <w:r w:rsidRPr="00A10FBC">
        <w:rPr>
          <w:rFonts w:ascii="Times New Roman" w:eastAsia="Times New Roman" w:hAnsi="Times New Roman" w:cs="Times New Roman"/>
          <w:sz w:val="24"/>
          <w:szCs w:val="24"/>
          <w:lang w:eastAsia="uk-UA"/>
        </w:rPr>
        <w:t xml:space="preserve"> та інші проти України» (заява № 4909/04; від 10 лютого 2010 року; пункт 58): принцип, пов'язаний з належним здійсненням правосуддя, передбачає, що у рішеннях судів та інших органів з вирішення спорів мають бути належним чином зазначені підстави, на яких вони ґрунтуються; хоча пункт 1 статті 6 Конвенції зобов'язує суди обґрунтовувати свої рішення, його не можна тлумачити як такий, що вимагає детальної відповіді на кожен аргумент; міра, до якої суд має виконати обов'язок щодо обґрунтування рішення, може бути різною в залежності від характеру рішення (див. рішення у справі «Руїс </w:t>
      </w:r>
      <w:proofErr w:type="spellStart"/>
      <w:r w:rsidRPr="00A10FBC">
        <w:rPr>
          <w:rFonts w:ascii="Times New Roman" w:eastAsia="Times New Roman" w:hAnsi="Times New Roman" w:cs="Times New Roman"/>
          <w:sz w:val="24"/>
          <w:szCs w:val="24"/>
          <w:lang w:eastAsia="uk-UA"/>
        </w:rPr>
        <w:t>Торіха</w:t>
      </w:r>
      <w:proofErr w:type="spellEnd"/>
      <w:r w:rsidRPr="00A10FBC">
        <w:rPr>
          <w:rFonts w:ascii="Times New Roman" w:eastAsia="Times New Roman" w:hAnsi="Times New Roman" w:cs="Times New Roman"/>
          <w:sz w:val="24"/>
          <w:szCs w:val="24"/>
          <w:lang w:eastAsia="uk-UA"/>
        </w:rPr>
        <w:t xml:space="preserve"> проти Іспанії» (</w:t>
      </w:r>
      <w:proofErr w:type="spellStart"/>
      <w:r w:rsidRPr="00A10FBC">
        <w:rPr>
          <w:rFonts w:ascii="Times New Roman" w:eastAsia="Times New Roman" w:hAnsi="Times New Roman" w:cs="Times New Roman"/>
          <w:sz w:val="24"/>
          <w:szCs w:val="24"/>
          <w:lang w:eastAsia="uk-UA"/>
        </w:rPr>
        <w:t>Ruiz</w:t>
      </w:r>
      <w:proofErr w:type="spellEnd"/>
      <w:r w:rsidRPr="00A10FBC">
        <w:rPr>
          <w:rFonts w:ascii="Times New Roman" w:eastAsia="Times New Roman" w:hAnsi="Times New Roman" w:cs="Times New Roman"/>
          <w:sz w:val="24"/>
          <w:szCs w:val="24"/>
          <w:lang w:eastAsia="uk-UA"/>
        </w:rPr>
        <w:t xml:space="preserve"> </w:t>
      </w:r>
      <w:proofErr w:type="spellStart"/>
      <w:r w:rsidRPr="00A10FBC">
        <w:rPr>
          <w:rFonts w:ascii="Times New Roman" w:eastAsia="Times New Roman" w:hAnsi="Times New Roman" w:cs="Times New Roman"/>
          <w:sz w:val="24"/>
          <w:szCs w:val="24"/>
          <w:lang w:eastAsia="uk-UA"/>
        </w:rPr>
        <w:t>Torija</w:t>
      </w:r>
      <w:proofErr w:type="spellEnd"/>
      <w:r w:rsidRPr="00A10FBC">
        <w:rPr>
          <w:rFonts w:ascii="Times New Roman" w:eastAsia="Times New Roman" w:hAnsi="Times New Roman" w:cs="Times New Roman"/>
          <w:sz w:val="24"/>
          <w:szCs w:val="24"/>
          <w:lang w:eastAsia="uk-UA"/>
        </w:rPr>
        <w:t xml:space="preserve"> v.) серія A. 303-A; 09 грудня 1994 року, пункт 29).</w:t>
      </w:r>
    </w:p>
    <w:p w:rsidR="00A10FBC" w:rsidRPr="00A10FBC" w:rsidRDefault="00A10FBC" w:rsidP="00A10FBC">
      <w:pPr>
        <w:spacing w:after="0" w:line="240" w:lineRule="auto"/>
        <w:ind w:firstLine="567"/>
        <w:jc w:val="both"/>
        <w:rPr>
          <w:rFonts w:ascii="Times New Roman" w:eastAsia="Times New Roman" w:hAnsi="Times New Roman" w:cs="Times New Roman"/>
          <w:sz w:val="24"/>
          <w:szCs w:val="24"/>
          <w:lang w:eastAsia="uk-UA"/>
        </w:rPr>
      </w:pPr>
      <w:r w:rsidRPr="00A10FBC">
        <w:rPr>
          <w:rFonts w:ascii="Times New Roman" w:eastAsia="Times New Roman" w:hAnsi="Times New Roman" w:cs="Times New Roman"/>
          <w:sz w:val="24"/>
          <w:szCs w:val="24"/>
          <w:lang w:eastAsia="uk-UA"/>
        </w:rPr>
        <w:t>За таких обставин, колегія суддів дійшла до висновку про те, що суд першої інстанції вирішив правильно спір, його висновки відповідають фактичним обставинам справи та нормам матеріального права. Разом з тим, були порушені норми процесуального  права, що є підставою для скасування рішення та прийняття нового про задоволення позову.</w:t>
      </w:r>
    </w:p>
    <w:p w:rsidR="00A10FBC" w:rsidRPr="00A10FBC" w:rsidRDefault="00A10FBC" w:rsidP="00A10FBC">
      <w:pPr>
        <w:spacing w:after="0" w:line="240" w:lineRule="auto"/>
        <w:rPr>
          <w:rFonts w:ascii="Times New Roman" w:eastAsia="Times New Roman" w:hAnsi="Times New Roman" w:cs="Times New Roman"/>
          <w:sz w:val="24"/>
          <w:szCs w:val="24"/>
          <w:lang w:eastAsia="uk-UA"/>
        </w:rPr>
      </w:pPr>
    </w:p>
    <w:p w:rsidR="00304547" w:rsidRDefault="00304547" w:rsidP="00304547">
      <w:pPr>
        <w:pStyle w:val="ps9"/>
        <w:spacing w:before="0" w:beforeAutospacing="0" w:after="0" w:afterAutospacing="0"/>
        <w:rPr>
          <w:b/>
          <w:color w:val="000000" w:themeColor="text1"/>
          <w:sz w:val="22"/>
          <w:szCs w:val="22"/>
        </w:rPr>
      </w:pPr>
      <w:r w:rsidRPr="00304547">
        <w:rPr>
          <w:b/>
          <w:color w:val="000000" w:themeColor="text1"/>
          <w:sz w:val="22"/>
          <w:szCs w:val="22"/>
        </w:rPr>
        <w:lastRenderedPageBreak/>
        <w:t xml:space="preserve">РОЗДІЛ ІІІ. НЕПРАВИЛЬНЕ ЗАСТОСУВАННЯ НОРМ МАТЕРІАЛЬНОГО ПРАВА, ЯК ПІДСТАВА ДЛЯ СКАСУВАННЯ (ЗМІНИ) СУДОВИХ РІШЕНЬ </w:t>
      </w:r>
    </w:p>
    <w:p w:rsidR="00B557E3" w:rsidRDefault="00B557E3" w:rsidP="00304547">
      <w:pPr>
        <w:pStyle w:val="ps9"/>
        <w:spacing w:before="0" w:beforeAutospacing="0" w:after="0" w:afterAutospacing="0"/>
        <w:rPr>
          <w:b/>
          <w:color w:val="000000" w:themeColor="text1"/>
          <w:sz w:val="22"/>
          <w:szCs w:val="22"/>
        </w:rPr>
      </w:pPr>
    </w:p>
    <w:p w:rsidR="00444EED" w:rsidRDefault="00444EED" w:rsidP="00304547">
      <w:pPr>
        <w:pStyle w:val="ps9"/>
        <w:spacing w:before="0" w:beforeAutospacing="0" w:after="0" w:afterAutospacing="0"/>
        <w:rPr>
          <w:b/>
          <w:color w:val="000000" w:themeColor="text1"/>
          <w:sz w:val="22"/>
          <w:szCs w:val="22"/>
        </w:rPr>
      </w:pPr>
    </w:p>
    <w:p w:rsidR="00B557E3" w:rsidRPr="00B557E3" w:rsidRDefault="00B557E3" w:rsidP="00444EED">
      <w:pPr>
        <w:pStyle w:val="ps9"/>
        <w:spacing w:before="0" w:beforeAutospacing="0" w:after="0" w:afterAutospacing="0"/>
        <w:jc w:val="center"/>
        <w:rPr>
          <w:b/>
          <w:color w:val="000000" w:themeColor="text1"/>
          <w:sz w:val="22"/>
          <w:szCs w:val="22"/>
        </w:rPr>
      </w:pPr>
      <w:r w:rsidRPr="00B557E3">
        <w:rPr>
          <w:b/>
          <w:color w:val="000000" w:themeColor="text1"/>
        </w:rPr>
        <w:t>3.1. Спори, що виникають з податкових правовідносин</w:t>
      </w:r>
    </w:p>
    <w:p w:rsidR="004217AA" w:rsidRDefault="004217AA" w:rsidP="00304547">
      <w:pPr>
        <w:pStyle w:val="ps9"/>
        <w:spacing w:before="0" w:beforeAutospacing="0" w:after="0" w:afterAutospacing="0"/>
        <w:rPr>
          <w:b/>
          <w:color w:val="000000" w:themeColor="text1"/>
          <w:sz w:val="22"/>
          <w:szCs w:val="22"/>
        </w:rPr>
      </w:pPr>
    </w:p>
    <w:p w:rsidR="00444EED" w:rsidRDefault="00444EED" w:rsidP="00304547">
      <w:pPr>
        <w:pStyle w:val="ps9"/>
        <w:spacing w:before="0" w:beforeAutospacing="0" w:after="0" w:afterAutospacing="0"/>
        <w:rPr>
          <w:b/>
          <w:color w:val="000000" w:themeColor="text1"/>
          <w:sz w:val="22"/>
          <w:szCs w:val="22"/>
        </w:rPr>
      </w:pPr>
    </w:p>
    <w:p w:rsidR="00E378E4" w:rsidRPr="009158E4" w:rsidRDefault="00E378E4" w:rsidP="00E378E4">
      <w:pPr>
        <w:pStyle w:val="a5"/>
        <w:spacing w:before="0" w:beforeAutospacing="0" w:after="0" w:afterAutospacing="0"/>
        <w:jc w:val="both"/>
        <w:rPr>
          <w:color w:val="000000"/>
          <w:lang w:val="uk-UA"/>
        </w:rPr>
      </w:pPr>
      <w:r>
        <w:rPr>
          <w:b/>
          <w:color w:val="000000"/>
          <w:lang w:val="uk-UA"/>
        </w:rPr>
        <w:t>3.1.1.Постанова Восьмого апеляційного адміністративного суду від 25.10.2023 по справі №500/374/23 (провадження А/857/9212/23</w:t>
      </w:r>
      <w:r w:rsidRPr="00150ADC">
        <w:rPr>
          <w:b/>
          <w:color w:val="000000"/>
          <w:lang w:val="uk-UA"/>
        </w:rPr>
        <w:t xml:space="preserve">): </w:t>
      </w:r>
      <w:proofErr w:type="spellStart"/>
      <w:r w:rsidRPr="00E378E4">
        <w:rPr>
          <w:b/>
          <w:color w:val="000000"/>
        </w:rPr>
        <w:t>приймаючи</w:t>
      </w:r>
      <w:proofErr w:type="spellEnd"/>
      <w:r w:rsidRPr="00E378E4">
        <w:rPr>
          <w:b/>
          <w:color w:val="000000"/>
        </w:rPr>
        <w:t xml:space="preserve"> </w:t>
      </w:r>
      <w:proofErr w:type="spellStart"/>
      <w:r w:rsidRPr="00E378E4">
        <w:rPr>
          <w:b/>
          <w:color w:val="000000"/>
        </w:rPr>
        <w:t>рішення</w:t>
      </w:r>
      <w:proofErr w:type="spellEnd"/>
      <w:r w:rsidRPr="00E378E4">
        <w:rPr>
          <w:b/>
          <w:color w:val="000000"/>
        </w:rPr>
        <w:t xml:space="preserve"> про </w:t>
      </w:r>
      <w:proofErr w:type="spellStart"/>
      <w:r w:rsidRPr="00E378E4">
        <w:rPr>
          <w:b/>
          <w:color w:val="000000"/>
        </w:rPr>
        <w:t>реєстрацію</w:t>
      </w:r>
      <w:proofErr w:type="spellEnd"/>
      <w:r w:rsidRPr="00E378E4">
        <w:rPr>
          <w:b/>
          <w:color w:val="000000"/>
        </w:rPr>
        <w:t xml:space="preserve"> </w:t>
      </w:r>
      <w:proofErr w:type="spellStart"/>
      <w:r w:rsidRPr="00E378E4">
        <w:rPr>
          <w:b/>
          <w:color w:val="000000"/>
        </w:rPr>
        <w:t>податкової</w:t>
      </w:r>
      <w:proofErr w:type="spellEnd"/>
      <w:r w:rsidRPr="00E378E4">
        <w:rPr>
          <w:b/>
          <w:color w:val="000000"/>
        </w:rPr>
        <w:t xml:space="preserve"> </w:t>
      </w:r>
      <w:proofErr w:type="spellStart"/>
      <w:r w:rsidRPr="00E378E4">
        <w:rPr>
          <w:b/>
          <w:color w:val="000000"/>
        </w:rPr>
        <w:t>накладної</w:t>
      </w:r>
      <w:proofErr w:type="spellEnd"/>
      <w:r w:rsidRPr="00E378E4">
        <w:rPr>
          <w:b/>
          <w:color w:val="000000"/>
        </w:rPr>
        <w:t xml:space="preserve">, </w:t>
      </w:r>
      <w:proofErr w:type="spellStart"/>
      <w:r w:rsidRPr="00E378E4">
        <w:rPr>
          <w:b/>
          <w:color w:val="000000"/>
        </w:rPr>
        <w:t>контролюючий</w:t>
      </w:r>
      <w:proofErr w:type="spellEnd"/>
      <w:r w:rsidRPr="00E378E4">
        <w:rPr>
          <w:b/>
          <w:color w:val="000000"/>
        </w:rPr>
        <w:t xml:space="preserve"> орган не повинен </w:t>
      </w:r>
      <w:proofErr w:type="spellStart"/>
      <w:r w:rsidRPr="00E378E4">
        <w:rPr>
          <w:b/>
          <w:color w:val="000000"/>
        </w:rPr>
        <w:t>здійснювати</w:t>
      </w:r>
      <w:proofErr w:type="spellEnd"/>
      <w:r w:rsidRPr="00E378E4">
        <w:rPr>
          <w:b/>
          <w:color w:val="000000"/>
        </w:rPr>
        <w:t xml:space="preserve"> </w:t>
      </w:r>
      <w:proofErr w:type="spellStart"/>
      <w:r w:rsidRPr="00E378E4">
        <w:rPr>
          <w:b/>
          <w:color w:val="000000"/>
        </w:rPr>
        <w:t>повний</w:t>
      </w:r>
      <w:proofErr w:type="spellEnd"/>
      <w:r w:rsidRPr="00E378E4">
        <w:rPr>
          <w:b/>
          <w:color w:val="000000"/>
        </w:rPr>
        <w:t xml:space="preserve"> </w:t>
      </w:r>
      <w:proofErr w:type="spellStart"/>
      <w:r w:rsidRPr="00E378E4">
        <w:rPr>
          <w:b/>
          <w:color w:val="000000"/>
        </w:rPr>
        <w:t>аналіз</w:t>
      </w:r>
      <w:proofErr w:type="spellEnd"/>
      <w:r w:rsidRPr="00E378E4">
        <w:rPr>
          <w:b/>
          <w:color w:val="000000"/>
        </w:rPr>
        <w:t xml:space="preserve"> </w:t>
      </w:r>
      <w:proofErr w:type="spellStart"/>
      <w:r w:rsidRPr="00E378E4">
        <w:rPr>
          <w:b/>
          <w:color w:val="000000"/>
        </w:rPr>
        <w:t>господарських</w:t>
      </w:r>
      <w:proofErr w:type="spellEnd"/>
      <w:r w:rsidRPr="00E378E4">
        <w:rPr>
          <w:b/>
          <w:color w:val="000000"/>
        </w:rPr>
        <w:t xml:space="preserve"> </w:t>
      </w:r>
      <w:proofErr w:type="spellStart"/>
      <w:r w:rsidRPr="00E378E4">
        <w:rPr>
          <w:b/>
          <w:color w:val="000000"/>
        </w:rPr>
        <w:t>операцій</w:t>
      </w:r>
      <w:proofErr w:type="spellEnd"/>
      <w:r w:rsidRPr="00E378E4">
        <w:rPr>
          <w:b/>
          <w:color w:val="000000"/>
        </w:rPr>
        <w:t xml:space="preserve"> </w:t>
      </w:r>
      <w:proofErr w:type="spellStart"/>
      <w:r w:rsidRPr="00E378E4">
        <w:rPr>
          <w:b/>
          <w:color w:val="000000"/>
        </w:rPr>
        <w:t>позивача</w:t>
      </w:r>
      <w:proofErr w:type="spellEnd"/>
      <w:r w:rsidRPr="00E378E4">
        <w:rPr>
          <w:b/>
          <w:color w:val="000000"/>
        </w:rPr>
        <w:t xml:space="preserve"> на предмет </w:t>
      </w:r>
      <w:proofErr w:type="spellStart"/>
      <w:r w:rsidRPr="00E378E4">
        <w:rPr>
          <w:b/>
          <w:color w:val="000000"/>
        </w:rPr>
        <w:t>їх</w:t>
      </w:r>
      <w:proofErr w:type="spellEnd"/>
      <w:r w:rsidRPr="00E378E4">
        <w:rPr>
          <w:b/>
          <w:color w:val="000000"/>
        </w:rPr>
        <w:t xml:space="preserve"> </w:t>
      </w:r>
      <w:proofErr w:type="spellStart"/>
      <w:r w:rsidRPr="00E378E4">
        <w:rPr>
          <w:b/>
          <w:color w:val="000000"/>
        </w:rPr>
        <w:t>реальності</w:t>
      </w:r>
      <w:proofErr w:type="spellEnd"/>
    </w:p>
    <w:p w:rsidR="00E378E4" w:rsidRDefault="00E378E4" w:rsidP="00E378E4">
      <w:pPr>
        <w:pStyle w:val="a5"/>
        <w:spacing w:before="0" w:beforeAutospacing="0" w:after="0" w:afterAutospacing="0"/>
        <w:ind w:firstLine="567"/>
        <w:jc w:val="both"/>
        <w:rPr>
          <w:b/>
          <w:color w:val="000000"/>
          <w:lang w:val="uk-UA"/>
        </w:rPr>
      </w:pPr>
    </w:p>
    <w:p w:rsidR="00E378E4" w:rsidRPr="00C67251" w:rsidRDefault="00E378E4" w:rsidP="00E378E4">
      <w:pPr>
        <w:pStyle w:val="a5"/>
        <w:spacing w:before="0" w:beforeAutospacing="0" w:after="0" w:afterAutospacing="0"/>
        <w:ind w:firstLine="567"/>
        <w:jc w:val="both"/>
        <w:rPr>
          <w:b/>
          <w:color w:val="000000"/>
          <w:lang w:val="uk-UA"/>
        </w:rPr>
      </w:pPr>
      <w:r w:rsidRPr="00C67251">
        <w:rPr>
          <w:b/>
          <w:color w:val="000000"/>
          <w:lang w:val="uk-UA"/>
        </w:rPr>
        <w:t>Обставини справи</w:t>
      </w:r>
    </w:p>
    <w:p w:rsidR="00E378E4" w:rsidRPr="00986A4E" w:rsidRDefault="00E378E4" w:rsidP="00E378E4">
      <w:pPr>
        <w:pStyle w:val="a5"/>
        <w:spacing w:before="0" w:beforeAutospacing="0" w:after="0" w:afterAutospacing="0"/>
        <w:ind w:firstLine="567"/>
        <w:jc w:val="both"/>
        <w:rPr>
          <w:color w:val="000000"/>
          <w:lang w:val="uk-UA"/>
        </w:rPr>
      </w:pPr>
      <w:r>
        <w:rPr>
          <w:color w:val="000000"/>
          <w:lang w:val="uk-UA"/>
        </w:rPr>
        <w:t>Позивач</w:t>
      </w:r>
      <w:r w:rsidRPr="00986A4E">
        <w:rPr>
          <w:color w:val="000000"/>
          <w:lang w:val="uk-UA"/>
        </w:rPr>
        <w:t xml:space="preserve"> звернувся до суду із позовом до Головного управління ДПС у Тернопільській області (далі - Головне управління) та Державної податкової служби України (далі - ДПС) в якому просив</w:t>
      </w:r>
      <w:r>
        <w:rPr>
          <w:color w:val="000000"/>
          <w:lang w:val="uk-UA"/>
        </w:rPr>
        <w:t xml:space="preserve"> </w:t>
      </w:r>
      <w:r w:rsidRPr="00986A4E">
        <w:rPr>
          <w:color w:val="000000"/>
          <w:lang w:val="uk-UA"/>
        </w:rPr>
        <w:t>визнати протиправним та скасувати рішення Комісії, яка приймає рішення про реєстрацію податкової накладної / розрахунку коригування в Єдиному реєстрі податкових накладних або відмову в такій реєстрації (далі - Рішення, Комісія, ЄРПН, Реєстр відповідно) яким відмовлено у реєстрації податкової накладної від 30.12.2021 №30 (далі - ПН)</w:t>
      </w:r>
      <w:r>
        <w:rPr>
          <w:color w:val="000000"/>
          <w:lang w:val="uk-UA"/>
        </w:rPr>
        <w:t xml:space="preserve"> та </w:t>
      </w:r>
      <w:r w:rsidRPr="00986A4E">
        <w:rPr>
          <w:color w:val="000000"/>
          <w:lang w:val="uk-UA"/>
        </w:rPr>
        <w:t>зобов`язати ДПС зареєструвати ПН в ЄРПН.</w:t>
      </w:r>
    </w:p>
    <w:p w:rsidR="00E378E4" w:rsidRDefault="00E378E4" w:rsidP="00E378E4">
      <w:pPr>
        <w:pStyle w:val="a5"/>
        <w:spacing w:before="0" w:beforeAutospacing="0" w:after="0" w:afterAutospacing="0"/>
        <w:ind w:firstLine="567"/>
        <w:jc w:val="both"/>
        <w:rPr>
          <w:color w:val="000000"/>
          <w:lang w:val="uk-UA"/>
        </w:rPr>
      </w:pPr>
      <w:proofErr w:type="spellStart"/>
      <w:r w:rsidRPr="00986A4E">
        <w:rPr>
          <w:color w:val="000000"/>
        </w:rPr>
        <w:t>Рішенням</w:t>
      </w:r>
      <w:proofErr w:type="spellEnd"/>
      <w:r w:rsidRPr="00986A4E">
        <w:rPr>
          <w:color w:val="000000"/>
        </w:rPr>
        <w:t xml:space="preserve"> </w:t>
      </w:r>
      <w:proofErr w:type="spellStart"/>
      <w:r w:rsidRPr="00986A4E">
        <w:rPr>
          <w:color w:val="000000"/>
        </w:rPr>
        <w:t>Тернопільського</w:t>
      </w:r>
      <w:proofErr w:type="spellEnd"/>
      <w:r w:rsidRPr="00986A4E">
        <w:rPr>
          <w:color w:val="000000"/>
        </w:rPr>
        <w:t xml:space="preserve"> окружного </w:t>
      </w:r>
      <w:proofErr w:type="spellStart"/>
      <w:r w:rsidRPr="00986A4E">
        <w:rPr>
          <w:color w:val="000000"/>
        </w:rPr>
        <w:t>адміністративного</w:t>
      </w:r>
      <w:proofErr w:type="spellEnd"/>
      <w:r w:rsidRPr="00986A4E">
        <w:rPr>
          <w:color w:val="000000"/>
        </w:rPr>
        <w:t xml:space="preserve"> суду </w:t>
      </w:r>
      <w:proofErr w:type="spellStart"/>
      <w:r w:rsidRPr="00986A4E">
        <w:rPr>
          <w:color w:val="000000"/>
        </w:rPr>
        <w:t>від</w:t>
      </w:r>
      <w:proofErr w:type="spellEnd"/>
      <w:r w:rsidRPr="00986A4E">
        <w:rPr>
          <w:color w:val="000000"/>
        </w:rPr>
        <w:t xml:space="preserve"> 27 </w:t>
      </w:r>
      <w:proofErr w:type="spellStart"/>
      <w:r w:rsidRPr="00986A4E">
        <w:rPr>
          <w:color w:val="000000"/>
        </w:rPr>
        <w:t>квітня</w:t>
      </w:r>
      <w:proofErr w:type="spellEnd"/>
      <w:r w:rsidRPr="00986A4E">
        <w:rPr>
          <w:color w:val="000000"/>
        </w:rPr>
        <w:t xml:space="preserve"> 2023 року в </w:t>
      </w:r>
      <w:proofErr w:type="spellStart"/>
      <w:r w:rsidRPr="00986A4E">
        <w:rPr>
          <w:color w:val="000000"/>
        </w:rPr>
        <w:t>задоволенні</w:t>
      </w:r>
      <w:proofErr w:type="spellEnd"/>
      <w:r w:rsidRPr="00986A4E">
        <w:rPr>
          <w:color w:val="000000"/>
        </w:rPr>
        <w:t xml:space="preserve"> позову </w:t>
      </w:r>
      <w:proofErr w:type="spellStart"/>
      <w:r w:rsidRPr="00986A4E">
        <w:rPr>
          <w:color w:val="000000"/>
        </w:rPr>
        <w:t>відмовлено</w:t>
      </w:r>
      <w:proofErr w:type="spellEnd"/>
      <w:r w:rsidRPr="00986A4E">
        <w:rPr>
          <w:color w:val="000000"/>
        </w:rPr>
        <w:t>.</w:t>
      </w:r>
    </w:p>
    <w:p w:rsidR="00E378E4" w:rsidRPr="00E24D76" w:rsidRDefault="00E378E4" w:rsidP="00E378E4">
      <w:pPr>
        <w:autoSpaceDE w:val="0"/>
        <w:autoSpaceDN w:val="0"/>
        <w:adjustRightInd w:val="0"/>
        <w:spacing w:after="0" w:line="240" w:lineRule="auto"/>
        <w:ind w:firstLine="567"/>
        <w:jc w:val="both"/>
        <w:rPr>
          <w:rFonts w:ascii="Times New Roman" w:hAnsi="Times New Roman" w:cs="Times New Roman"/>
          <w:b/>
          <w:sz w:val="24"/>
          <w:szCs w:val="24"/>
        </w:rPr>
      </w:pPr>
      <w:r w:rsidRPr="00E24D76">
        <w:rPr>
          <w:rFonts w:ascii="Times New Roman" w:hAnsi="Times New Roman" w:cs="Times New Roman"/>
          <w:b/>
          <w:sz w:val="24"/>
          <w:szCs w:val="24"/>
        </w:rPr>
        <w:t xml:space="preserve">Апеляційна скарга та її обґрунтування. </w:t>
      </w:r>
    </w:p>
    <w:p w:rsidR="00E378E4" w:rsidRPr="00986A4E" w:rsidRDefault="00E378E4" w:rsidP="00E378E4">
      <w:pPr>
        <w:pStyle w:val="a5"/>
        <w:spacing w:before="0" w:beforeAutospacing="0" w:after="0" w:afterAutospacing="0"/>
        <w:ind w:firstLine="567"/>
        <w:jc w:val="both"/>
        <w:rPr>
          <w:color w:val="000000"/>
          <w:lang w:val="uk-UA"/>
        </w:rPr>
      </w:pPr>
      <w:r w:rsidRPr="00986A4E">
        <w:rPr>
          <w:color w:val="000000"/>
          <w:lang w:val="uk-UA"/>
        </w:rPr>
        <w:t xml:space="preserve">Не погодившись із рішення, його оскаржив позивач, який </w:t>
      </w:r>
      <w:r>
        <w:rPr>
          <w:color w:val="000000"/>
          <w:lang w:val="uk-UA"/>
        </w:rPr>
        <w:t xml:space="preserve">у </w:t>
      </w:r>
      <w:r w:rsidRPr="00986A4E">
        <w:rPr>
          <w:color w:val="000000"/>
          <w:lang w:val="uk-UA"/>
        </w:rPr>
        <w:t>доводах апеляційної скарги вказує, що ним на виконання вимог контролюючого органу подано достатню кількість документів для прийняття позитивного рішення щодо реєстрації ПН в Реєстрі.</w:t>
      </w:r>
    </w:p>
    <w:p w:rsidR="00E378E4" w:rsidRPr="00C81BEB" w:rsidRDefault="00E378E4" w:rsidP="00E378E4">
      <w:pPr>
        <w:pStyle w:val="a5"/>
        <w:spacing w:before="0" w:beforeAutospacing="0" w:after="0" w:afterAutospacing="0"/>
        <w:ind w:firstLine="567"/>
        <w:jc w:val="both"/>
        <w:rPr>
          <w:b/>
          <w:color w:val="000000"/>
          <w:lang w:val="uk-UA"/>
        </w:rPr>
      </w:pPr>
      <w:r w:rsidRPr="00C81BEB">
        <w:rPr>
          <w:b/>
          <w:color w:val="000000"/>
          <w:lang w:val="uk-UA"/>
        </w:rPr>
        <w:t>Позиція суду апеляційної інстанції</w:t>
      </w:r>
    </w:p>
    <w:p w:rsidR="00E378E4" w:rsidRPr="00033911" w:rsidRDefault="00E378E4" w:rsidP="00E378E4">
      <w:pPr>
        <w:pStyle w:val="a5"/>
        <w:spacing w:before="0" w:beforeAutospacing="0" w:after="0" w:afterAutospacing="0"/>
        <w:ind w:firstLine="567"/>
        <w:jc w:val="both"/>
        <w:rPr>
          <w:color w:val="000000"/>
          <w:lang w:val="uk-UA"/>
        </w:rPr>
      </w:pPr>
      <w:r w:rsidRPr="00033911">
        <w:rPr>
          <w:color w:val="000000"/>
          <w:lang w:val="uk-UA"/>
        </w:rPr>
        <w:t>Розглядаючи вказаний спір, суд апеляційної інстанції приймає до уваги позицію викладену у постанові Верховного Суду від 7 грудня 2022 року у справі № 500/2237/20, в аналогічній категорії справ, де суд судове рішення якого переглядалось Верховним Судом, як і суд першої інстанції дійшов висновку, що при дослідженні правомірності оскаржуваних рішень про відмову в реєстрації податкової накладної судом підлягають врахуванню лише документи, що подавались платником податків безпосередньо суб`єкту владних повноважень, який приймав відповідні рішення.</w:t>
      </w:r>
    </w:p>
    <w:p w:rsidR="00E378E4" w:rsidRPr="00986A4E" w:rsidRDefault="00E378E4" w:rsidP="00E378E4">
      <w:pPr>
        <w:pStyle w:val="a5"/>
        <w:spacing w:before="0" w:beforeAutospacing="0" w:after="0" w:afterAutospacing="0"/>
        <w:ind w:firstLine="567"/>
        <w:jc w:val="both"/>
        <w:rPr>
          <w:color w:val="000000"/>
        </w:rPr>
      </w:pPr>
      <w:proofErr w:type="spellStart"/>
      <w:r w:rsidRPr="00986A4E">
        <w:rPr>
          <w:color w:val="000000"/>
        </w:rPr>
        <w:t>Верховний</w:t>
      </w:r>
      <w:proofErr w:type="spellEnd"/>
      <w:r w:rsidRPr="00986A4E">
        <w:rPr>
          <w:color w:val="000000"/>
        </w:rPr>
        <w:t xml:space="preserve"> Суду </w:t>
      </w:r>
      <w:proofErr w:type="spellStart"/>
      <w:r w:rsidRPr="00986A4E">
        <w:rPr>
          <w:color w:val="000000"/>
        </w:rPr>
        <w:t>визнав</w:t>
      </w:r>
      <w:proofErr w:type="spellEnd"/>
      <w:r w:rsidRPr="00986A4E">
        <w:rPr>
          <w:color w:val="000000"/>
        </w:rPr>
        <w:t xml:space="preserve"> </w:t>
      </w:r>
      <w:proofErr w:type="spellStart"/>
      <w:r w:rsidRPr="00986A4E">
        <w:rPr>
          <w:color w:val="000000"/>
        </w:rPr>
        <w:t>такі</w:t>
      </w:r>
      <w:proofErr w:type="spellEnd"/>
      <w:r w:rsidRPr="00986A4E">
        <w:rPr>
          <w:color w:val="000000"/>
        </w:rPr>
        <w:t xml:space="preserve"> </w:t>
      </w:r>
      <w:proofErr w:type="spellStart"/>
      <w:r w:rsidRPr="00986A4E">
        <w:rPr>
          <w:color w:val="000000"/>
        </w:rPr>
        <w:t>висновки</w:t>
      </w:r>
      <w:proofErr w:type="spellEnd"/>
      <w:r w:rsidRPr="00986A4E">
        <w:rPr>
          <w:color w:val="000000"/>
        </w:rPr>
        <w:t xml:space="preserve"> </w:t>
      </w:r>
      <w:proofErr w:type="spellStart"/>
      <w:r w:rsidRPr="00986A4E">
        <w:rPr>
          <w:color w:val="000000"/>
        </w:rPr>
        <w:t>помилковими</w:t>
      </w:r>
      <w:proofErr w:type="spellEnd"/>
      <w:r w:rsidRPr="00986A4E">
        <w:rPr>
          <w:color w:val="000000"/>
        </w:rPr>
        <w:t>.</w:t>
      </w:r>
    </w:p>
    <w:p w:rsidR="00E378E4" w:rsidRPr="00986A4E" w:rsidRDefault="00E378E4" w:rsidP="00E378E4">
      <w:pPr>
        <w:pStyle w:val="a5"/>
        <w:spacing w:before="0" w:beforeAutospacing="0" w:after="0" w:afterAutospacing="0"/>
        <w:ind w:firstLine="567"/>
        <w:jc w:val="both"/>
        <w:rPr>
          <w:color w:val="000000"/>
        </w:rPr>
      </w:pPr>
      <w:r w:rsidRPr="00986A4E">
        <w:rPr>
          <w:color w:val="000000"/>
        </w:rPr>
        <w:t xml:space="preserve">У </w:t>
      </w:r>
      <w:proofErr w:type="spellStart"/>
      <w:r w:rsidRPr="00986A4E">
        <w:rPr>
          <w:color w:val="000000"/>
        </w:rPr>
        <w:t>цій</w:t>
      </w:r>
      <w:proofErr w:type="spellEnd"/>
      <w:r w:rsidRPr="00986A4E">
        <w:rPr>
          <w:color w:val="000000"/>
        </w:rPr>
        <w:t xml:space="preserve"> </w:t>
      </w:r>
      <w:proofErr w:type="spellStart"/>
      <w:r w:rsidRPr="00986A4E">
        <w:rPr>
          <w:color w:val="000000"/>
        </w:rPr>
        <w:t>справі</w:t>
      </w:r>
      <w:proofErr w:type="spellEnd"/>
      <w:r w:rsidRPr="00986A4E">
        <w:rPr>
          <w:color w:val="000000"/>
        </w:rPr>
        <w:t xml:space="preserve"> </w:t>
      </w:r>
      <w:proofErr w:type="spellStart"/>
      <w:r w:rsidRPr="00986A4E">
        <w:rPr>
          <w:color w:val="000000"/>
        </w:rPr>
        <w:t>Верховний</w:t>
      </w:r>
      <w:proofErr w:type="spellEnd"/>
      <w:r w:rsidRPr="00986A4E">
        <w:rPr>
          <w:color w:val="000000"/>
        </w:rPr>
        <w:t xml:space="preserve"> Суд </w:t>
      </w:r>
      <w:proofErr w:type="spellStart"/>
      <w:r w:rsidRPr="00986A4E">
        <w:rPr>
          <w:color w:val="000000"/>
        </w:rPr>
        <w:t>вказав</w:t>
      </w:r>
      <w:proofErr w:type="spellEnd"/>
      <w:r w:rsidRPr="00986A4E">
        <w:rPr>
          <w:color w:val="000000"/>
        </w:rPr>
        <w:t xml:space="preserve">, </w:t>
      </w:r>
      <w:proofErr w:type="spellStart"/>
      <w:r w:rsidRPr="00986A4E">
        <w:rPr>
          <w:color w:val="000000"/>
        </w:rPr>
        <w:t>що</w:t>
      </w:r>
      <w:proofErr w:type="spellEnd"/>
      <w:r w:rsidRPr="00986A4E">
        <w:rPr>
          <w:color w:val="000000"/>
        </w:rPr>
        <w:t xml:space="preserve"> </w:t>
      </w:r>
      <w:proofErr w:type="spellStart"/>
      <w:r w:rsidRPr="00986A4E">
        <w:rPr>
          <w:color w:val="000000"/>
        </w:rPr>
        <w:t>приймаючи</w:t>
      </w:r>
      <w:proofErr w:type="spellEnd"/>
      <w:r w:rsidRPr="00986A4E">
        <w:rPr>
          <w:color w:val="000000"/>
        </w:rPr>
        <w:t xml:space="preserve"> </w:t>
      </w:r>
      <w:proofErr w:type="spellStart"/>
      <w:r w:rsidRPr="00986A4E">
        <w:rPr>
          <w:color w:val="000000"/>
        </w:rPr>
        <w:t>рішення</w:t>
      </w:r>
      <w:proofErr w:type="spellEnd"/>
      <w:r w:rsidRPr="00986A4E">
        <w:rPr>
          <w:color w:val="000000"/>
        </w:rPr>
        <w:t xml:space="preserve"> про </w:t>
      </w:r>
      <w:proofErr w:type="spellStart"/>
      <w:r w:rsidRPr="00986A4E">
        <w:rPr>
          <w:color w:val="000000"/>
        </w:rPr>
        <w:t>реєстрацію</w:t>
      </w:r>
      <w:proofErr w:type="spellEnd"/>
      <w:r w:rsidRPr="00986A4E">
        <w:rPr>
          <w:color w:val="000000"/>
        </w:rPr>
        <w:t xml:space="preserve"> </w:t>
      </w:r>
      <w:proofErr w:type="spellStart"/>
      <w:r w:rsidRPr="00986A4E">
        <w:rPr>
          <w:color w:val="000000"/>
        </w:rPr>
        <w:t>податкової</w:t>
      </w:r>
      <w:proofErr w:type="spellEnd"/>
      <w:r w:rsidRPr="00986A4E">
        <w:rPr>
          <w:color w:val="000000"/>
        </w:rPr>
        <w:t xml:space="preserve"> </w:t>
      </w:r>
      <w:proofErr w:type="spellStart"/>
      <w:r w:rsidRPr="00986A4E">
        <w:rPr>
          <w:color w:val="000000"/>
        </w:rPr>
        <w:t>накладної</w:t>
      </w:r>
      <w:proofErr w:type="spellEnd"/>
      <w:r w:rsidRPr="00986A4E">
        <w:rPr>
          <w:color w:val="000000"/>
        </w:rPr>
        <w:t xml:space="preserve">, </w:t>
      </w:r>
      <w:proofErr w:type="spellStart"/>
      <w:r w:rsidRPr="00986A4E">
        <w:rPr>
          <w:color w:val="000000"/>
        </w:rPr>
        <w:t>контролюючий</w:t>
      </w:r>
      <w:proofErr w:type="spellEnd"/>
      <w:r w:rsidRPr="00986A4E">
        <w:rPr>
          <w:color w:val="000000"/>
        </w:rPr>
        <w:t xml:space="preserve"> орган не повинен </w:t>
      </w:r>
      <w:proofErr w:type="spellStart"/>
      <w:r w:rsidRPr="00986A4E">
        <w:rPr>
          <w:color w:val="000000"/>
        </w:rPr>
        <w:t>здійснювати</w:t>
      </w:r>
      <w:proofErr w:type="spellEnd"/>
      <w:r w:rsidRPr="00986A4E">
        <w:rPr>
          <w:color w:val="000000"/>
        </w:rPr>
        <w:t xml:space="preserve"> </w:t>
      </w:r>
      <w:proofErr w:type="spellStart"/>
      <w:r w:rsidRPr="00986A4E">
        <w:rPr>
          <w:color w:val="000000"/>
        </w:rPr>
        <w:t>повний</w:t>
      </w:r>
      <w:proofErr w:type="spellEnd"/>
      <w:r w:rsidRPr="00986A4E">
        <w:rPr>
          <w:color w:val="000000"/>
        </w:rPr>
        <w:t xml:space="preserve"> </w:t>
      </w:r>
      <w:proofErr w:type="spellStart"/>
      <w:r w:rsidRPr="00986A4E">
        <w:rPr>
          <w:color w:val="000000"/>
        </w:rPr>
        <w:t>аналіз</w:t>
      </w:r>
      <w:proofErr w:type="spellEnd"/>
      <w:r w:rsidRPr="00986A4E">
        <w:rPr>
          <w:color w:val="000000"/>
        </w:rPr>
        <w:t xml:space="preserve"> </w:t>
      </w:r>
      <w:proofErr w:type="spellStart"/>
      <w:r w:rsidRPr="00986A4E">
        <w:rPr>
          <w:color w:val="000000"/>
        </w:rPr>
        <w:t>господарських</w:t>
      </w:r>
      <w:proofErr w:type="spellEnd"/>
      <w:r w:rsidRPr="00986A4E">
        <w:rPr>
          <w:color w:val="000000"/>
        </w:rPr>
        <w:t xml:space="preserve"> </w:t>
      </w:r>
      <w:proofErr w:type="spellStart"/>
      <w:r w:rsidRPr="00986A4E">
        <w:rPr>
          <w:color w:val="000000"/>
        </w:rPr>
        <w:t>операцій</w:t>
      </w:r>
      <w:proofErr w:type="spellEnd"/>
      <w:r w:rsidRPr="00986A4E">
        <w:rPr>
          <w:color w:val="000000"/>
        </w:rPr>
        <w:t xml:space="preserve"> </w:t>
      </w:r>
      <w:proofErr w:type="spellStart"/>
      <w:r w:rsidRPr="00986A4E">
        <w:rPr>
          <w:color w:val="000000"/>
        </w:rPr>
        <w:t>позивача</w:t>
      </w:r>
      <w:proofErr w:type="spellEnd"/>
      <w:r w:rsidRPr="00986A4E">
        <w:rPr>
          <w:color w:val="000000"/>
        </w:rPr>
        <w:t xml:space="preserve"> на предмет </w:t>
      </w:r>
      <w:proofErr w:type="spellStart"/>
      <w:r w:rsidRPr="00986A4E">
        <w:rPr>
          <w:color w:val="000000"/>
        </w:rPr>
        <w:t>їх</w:t>
      </w:r>
      <w:proofErr w:type="spellEnd"/>
      <w:r w:rsidRPr="00986A4E">
        <w:rPr>
          <w:color w:val="000000"/>
        </w:rPr>
        <w:t xml:space="preserve"> </w:t>
      </w:r>
      <w:proofErr w:type="spellStart"/>
      <w:r w:rsidRPr="00986A4E">
        <w:rPr>
          <w:color w:val="000000"/>
        </w:rPr>
        <w:t>реальності</w:t>
      </w:r>
      <w:proofErr w:type="spellEnd"/>
      <w:r w:rsidRPr="00986A4E">
        <w:rPr>
          <w:color w:val="000000"/>
        </w:rPr>
        <w:t xml:space="preserve">. </w:t>
      </w:r>
      <w:proofErr w:type="spellStart"/>
      <w:r w:rsidRPr="00986A4E">
        <w:rPr>
          <w:color w:val="000000"/>
        </w:rPr>
        <w:t>Змістовна</w:t>
      </w:r>
      <w:proofErr w:type="spellEnd"/>
      <w:r w:rsidRPr="00986A4E">
        <w:rPr>
          <w:color w:val="000000"/>
        </w:rPr>
        <w:t xml:space="preserve"> </w:t>
      </w:r>
      <w:proofErr w:type="spellStart"/>
      <w:r w:rsidRPr="00986A4E">
        <w:rPr>
          <w:color w:val="000000"/>
        </w:rPr>
        <w:t>оцінка</w:t>
      </w:r>
      <w:proofErr w:type="spellEnd"/>
      <w:r w:rsidRPr="00986A4E">
        <w:rPr>
          <w:color w:val="000000"/>
        </w:rPr>
        <w:t xml:space="preserve"> </w:t>
      </w:r>
      <w:proofErr w:type="spellStart"/>
      <w:r w:rsidRPr="00986A4E">
        <w:rPr>
          <w:color w:val="000000"/>
        </w:rPr>
        <w:t>господарських</w:t>
      </w:r>
      <w:proofErr w:type="spellEnd"/>
      <w:r w:rsidRPr="00986A4E">
        <w:rPr>
          <w:color w:val="000000"/>
        </w:rPr>
        <w:t xml:space="preserve"> </w:t>
      </w:r>
      <w:proofErr w:type="spellStart"/>
      <w:r w:rsidRPr="00986A4E">
        <w:rPr>
          <w:color w:val="000000"/>
        </w:rPr>
        <w:t>операцій</w:t>
      </w:r>
      <w:proofErr w:type="spellEnd"/>
      <w:r w:rsidRPr="00986A4E">
        <w:rPr>
          <w:color w:val="000000"/>
        </w:rPr>
        <w:t xml:space="preserve"> </w:t>
      </w:r>
      <w:proofErr w:type="spellStart"/>
      <w:r w:rsidRPr="00986A4E">
        <w:rPr>
          <w:color w:val="000000"/>
        </w:rPr>
        <w:t>може</w:t>
      </w:r>
      <w:proofErr w:type="spellEnd"/>
      <w:r w:rsidRPr="00986A4E">
        <w:rPr>
          <w:color w:val="000000"/>
        </w:rPr>
        <w:t xml:space="preserve"> бути проведена </w:t>
      </w:r>
      <w:proofErr w:type="spellStart"/>
      <w:r w:rsidRPr="00986A4E">
        <w:rPr>
          <w:color w:val="000000"/>
        </w:rPr>
        <w:t>лише</w:t>
      </w:r>
      <w:proofErr w:type="spellEnd"/>
      <w:r w:rsidRPr="00986A4E">
        <w:rPr>
          <w:color w:val="000000"/>
        </w:rPr>
        <w:t xml:space="preserve"> за результатом </w:t>
      </w:r>
      <w:proofErr w:type="spellStart"/>
      <w:r w:rsidRPr="00986A4E">
        <w:rPr>
          <w:color w:val="000000"/>
        </w:rPr>
        <w:t>здійснення</w:t>
      </w:r>
      <w:proofErr w:type="spellEnd"/>
      <w:r w:rsidRPr="00986A4E">
        <w:rPr>
          <w:color w:val="000000"/>
        </w:rPr>
        <w:t xml:space="preserve"> </w:t>
      </w:r>
      <w:proofErr w:type="spellStart"/>
      <w:r w:rsidRPr="00986A4E">
        <w:rPr>
          <w:color w:val="000000"/>
        </w:rPr>
        <w:t>податкової</w:t>
      </w:r>
      <w:proofErr w:type="spellEnd"/>
      <w:r w:rsidRPr="00986A4E">
        <w:rPr>
          <w:color w:val="000000"/>
        </w:rPr>
        <w:t xml:space="preserve"> </w:t>
      </w:r>
      <w:proofErr w:type="spellStart"/>
      <w:r w:rsidRPr="00986A4E">
        <w:rPr>
          <w:color w:val="000000"/>
        </w:rPr>
        <w:t>перевірки</w:t>
      </w:r>
      <w:proofErr w:type="spellEnd"/>
      <w:r w:rsidRPr="00986A4E">
        <w:rPr>
          <w:color w:val="000000"/>
        </w:rPr>
        <w:t xml:space="preserve"> </w:t>
      </w:r>
      <w:proofErr w:type="spellStart"/>
      <w:r w:rsidRPr="00986A4E">
        <w:rPr>
          <w:color w:val="000000"/>
        </w:rPr>
        <w:t>платника</w:t>
      </w:r>
      <w:proofErr w:type="spellEnd"/>
      <w:r w:rsidRPr="00986A4E">
        <w:rPr>
          <w:color w:val="000000"/>
        </w:rPr>
        <w:t xml:space="preserve"> </w:t>
      </w:r>
      <w:proofErr w:type="spellStart"/>
      <w:r w:rsidRPr="00986A4E">
        <w:rPr>
          <w:color w:val="000000"/>
        </w:rPr>
        <w:t>податків</w:t>
      </w:r>
      <w:proofErr w:type="spellEnd"/>
      <w:r w:rsidRPr="00986A4E">
        <w:rPr>
          <w:color w:val="000000"/>
        </w:rPr>
        <w:t xml:space="preserve">, </w:t>
      </w:r>
      <w:proofErr w:type="spellStart"/>
      <w:r w:rsidRPr="00986A4E">
        <w:rPr>
          <w:color w:val="000000"/>
        </w:rPr>
        <w:t>підстави</w:t>
      </w:r>
      <w:proofErr w:type="spellEnd"/>
      <w:r w:rsidRPr="00986A4E">
        <w:rPr>
          <w:color w:val="000000"/>
        </w:rPr>
        <w:t xml:space="preserve"> та порядок </w:t>
      </w:r>
      <w:proofErr w:type="spellStart"/>
      <w:r w:rsidRPr="00986A4E">
        <w:rPr>
          <w:color w:val="000000"/>
        </w:rPr>
        <w:t>проведення</w:t>
      </w:r>
      <w:proofErr w:type="spellEnd"/>
      <w:r w:rsidRPr="00986A4E">
        <w:rPr>
          <w:color w:val="000000"/>
        </w:rPr>
        <w:t xml:space="preserve"> </w:t>
      </w:r>
      <w:proofErr w:type="spellStart"/>
      <w:r w:rsidRPr="00986A4E">
        <w:rPr>
          <w:color w:val="000000"/>
        </w:rPr>
        <w:t>якої</w:t>
      </w:r>
      <w:proofErr w:type="spellEnd"/>
      <w:r w:rsidRPr="00986A4E">
        <w:rPr>
          <w:color w:val="000000"/>
        </w:rPr>
        <w:t xml:space="preserve"> </w:t>
      </w:r>
      <w:proofErr w:type="spellStart"/>
      <w:r w:rsidRPr="00986A4E">
        <w:rPr>
          <w:color w:val="000000"/>
        </w:rPr>
        <w:t>визначено</w:t>
      </w:r>
      <w:proofErr w:type="spellEnd"/>
      <w:r w:rsidRPr="00986A4E">
        <w:rPr>
          <w:color w:val="000000"/>
        </w:rPr>
        <w:t xml:space="preserve"> нормами </w:t>
      </w:r>
      <w:hyperlink r:id="rId8" w:tgtFrame="_blank" w:tooltip="Податковий кодекс України (ред. з 01.01.2017); нормативно-правовий акт № 2755-VI від 02.12.2010, ВР України" w:history="1">
        <w:r w:rsidRPr="00986A4E">
          <w:rPr>
            <w:rStyle w:val="a6"/>
            <w:color w:val="000000"/>
          </w:rPr>
          <w:t>ПК</w:t>
        </w:r>
      </w:hyperlink>
      <w:r w:rsidRPr="00986A4E">
        <w:rPr>
          <w:color w:val="000000"/>
        </w:rPr>
        <w:t xml:space="preserve">. Предметом </w:t>
      </w:r>
      <w:proofErr w:type="spellStart"/>
      <w:r w:rsidRPr="00986A4E">
        <w:rPr>
          <w:color w:val="000000"/>
        </w:rPr>
        <w:t>розгляду</w:t>
      </w:r>
      <w:proofErr w:type="spellEnd"/>
      <w:r w:rsidRPr="00986A4E">
        <w:rPr>
          <w:color w:val="000000"/>
        </w:rPr>
        <w:t xml:space="preserve"> в </w:t>
      </w:r>
      <w:proofErr w:type="spellStart"/>
      <w:r w:rsidRPr="00986A4E">
        <w:rPr>
          <w:color w:val="000000"/>
        </w:rPr>
        <w:t>цій</w:t>
      </w:r>
      <w:proofErr w:type="spellEnd"/>
      <w:r w:rsidRPr="00986A4E">
        <w:rPr>
          <w:color w:val="000000"/>
        </w:rPr>
        <w:t xml:space="preserve"> </w:t>
      </w:r>
      <w:proofErr w:type="spellStart"/>
      <w:r w:rsidRPr="00986A4E">
        <w:rPr>
          <w:color w:val="000000"/>
        </w:rPr>
        <w:t>справі</w:t>
      </w:r>
      <w:proofErr w:type="spellEnd"/>
      <w:r w:rsidRPr="00986A4E">
        <w:rPr>
          <w:color w:val="000000"/>
        </w:rPr>
        <w:t xml:space="preserve"> є </w:t>
      </w:r>
      <w:proofErr w:type="spellStart"/>
      <w:r w:rsidRPr="00986A4E">
        <w:rPr>
          <w:color w:val="000000"/>
        </w:rPr>
        <w:t>виключно</w:t>
      </w:r>
      <w:proofErr w:type="spellEnd"/>
      <w:r w:rsidRPr="00986A4E">
        <w:rPr>
          <w:color w:val="000000"/>
        </w:rPr>
        <w:t xml:space="preserve"> </w:t>
      </w:r>
      <w:proofErr w:type="spellStart"/>
      <w:r w:rsidRPr="00986A4E">
        <w:rPr>
          <w:color w:val="000000"/>
        </w:rPr>
        <w:t>стадія</w:t>
      </w:r>
      <w:proofErr w:type="spellEnd"/>
      <w:r w:rsidRPr="00986A4E">
        <w:rPr>
          <w:color w:val="000000"/>
        </w:rPr>
        <w:t xml:space="preserve"> </w:t>
      </w:r>
      <w:proofErr w:type="spellStart"/>
      <w:r w:rsidRPr="00986A4E">
        <w:rPr>
          <w:color w:val="000000"/>
        </w:rPr>
        <w:t>правильності</w:t>
      </w:r>
      <w:proofErr w:type="spellEnd"/>
      <w:r w:rsidRPr="00986A4E">
        <w:rPr>
          <w:color w:val="000000"/>
        </w:rPr>
        <w:t xml:space="preserve"> та </w:t>
      </w:r>
      <w:proofErr w:type="spellStart"/>
      <w:r w:rsidRPr="00986A4E">
        <w:rPr>
          <w:color w:val="000000"/>
        </w:rPr>
        <w:t>правомірності</w:t>
      </w:r>
      <w:proofErr w:type="spellEnd"/>
      <w:r w:rsidRPr="00986A4E">
        <w:rPr>
          <w:color w:val="000000"/>
        </w:rPr>
        <w:t xml:space="preserve"> </w:t>
      </w:r>
      <w:proofErr w:type="spellStart"/>
      <w:r w:rsidRPr="00986A4E">
        <w:rPr>
          <w:color w:val="000000"/>
        </w:rPr>
        <w:t>зупинення</w:t>
      </w:r>
      <w:proofErr w:type="spellEnd"/>
      <w:r w:rsidRPr="00986A4E">
        <w:rPr>
          <w:color w:val="000000"/>
        </w:rPr>
        <w:t xml:space="preserve"> та </w:t>
      </w:r>
      <w:proofErr w:type="spellStart"/>
      <w:r w:rsidRPr="00986A4E">
        <w:rPr>
          <w:color w:val="000000"/>
        </w:rPr>
        <w:t>відмови</w:t>
      </w:r>
      <w:proofErr w:type="spellEnd"/>
      <w:r w:rsidRPr="00986A4E">
        <w:rPr>
          <w:color w:val="000000"/>
        </w:rPr>
        <w:t xml:space="preserve"> в </w:t>
      </w:r>
      <w:proofErr w:type="spellStart"/>
      <w:r w:rsidRPr="00986A4E">
        <w:rPr>
          <w:color w:val="000000"/>
        </w:rPr>
        <w:t>реєстрації</w:t>
      </w:r>
      <w:proofErr w:type="spellEnd"/>
      <w:r w:rsidRPr="00986A4E">
        <w:rPr>
          <w:color w:val="000000"/>
        </w:rPr>
        <w:t xml:space="preserve"> </w:t>
      </w:r>
      <w:proofErr w:type="spellStart"/>
      <w:r w:rsidRPr="00986A4E">
        <w:rPr>
          <w:color w:val="000000"/>
        </w:rPr>
        <w:t>податкової</w:t>
      </w:r>
      <w:proofErr w:type="spellEnd"/>
      <w:r w:rsidRPr="00986A4E">
        <w:rPr>
          <w:color w:val="000000"/>
        </w:rPr>
        <w:t xml:space="preserve"> </w:t>
      </w:r>
      <w:proofErr w:type="spellStart"/>
      <w:r w:rsidRPr="00986A4E">
        <w:rPr>
          <w:color w:val="000000"/>
        </w:rPr>
        <w:t>накладної</w:t>
      </w:r>
      <w:proofErr w:type="spellEnd"/>
      <w:r w:rsidRPr="00986A4E">
        <w:rPr>
          <w:color w:val="000000"/>
        </w:rPr>
        <w:t xml:space="preserve">, а не </w:t>
      </w:r>
      <w:proofErr w:type="spellStart"/>
      <w:r w:rsidRPr="00986A4E">
        <w:rPr>
          <w:color w:val="000000"/>
        </w:rPr>
        <w:t>реальність</w:t>
      </w:r>
      <w:proofErr w:type="spellEnd"/>
      <w:r w:rsidRPr="00986A4E">
        <w:rPr>
          <w:color w:val="000000"/>
        </w:rPr>
        <w:t xml:space="preserve"> та </w:t>
      </w:r>
      <w:proofErr w:type="spellStart"/>
      <w:r w:rsidRPr="00986A4E">
        <w:rPr>
          <w:color w:val="000000"/>
        </w:rPr>
        <w:t>товарність</w:t>
      </w:r>
      <w:proofErr w:type="spellEnd"/>
      <w:r w:rsidRPr="00986A4E">
        <w:rPr>
          <w:color w:val="000000"/>
        </w:rPr>
        <w:t xml:space="preserve"> </w:t>
      </w:r>
      <w:proofErr w:type="spellStart"/>
      <w:r w:rsidRPr="00986A4E">
        <w:rPr>
          <w:color w:val="000000"/>
        </w:rPr>
        <w:t>здійснення</w:t>
      </w:r>
      <w:proofErr w:type="spellEnd"/>
      <w:r w:rsidRPr="00986A4E">
        <w:rPr>
          <w:color w:val="000000"/>
        </w:rPr>
        <w:t xml:space="preserve"> </w:t>
      </w:r>
      <w:proofErr w:type="spellStart"/>
      <w:r w:rsidRPr="00986A4E">
        <w:rPr>
          <w:color w:val="000000"/>
        </w:rPr>
        <w:t>господарських</w:t>
      </w:r>
      <w:proofErr w:type="spellEnd"/>
      <w:r w:rsidRPr="00986A4E">
        <w:rPr>
          <w:color w:val="000000"/>
        </w:rPr>
        <w:t xml:space="preserve"> </w:t>
      </w:r>
      <w:proofErr w:type="spellStart"/>
      <w:r w:rsidRPr="00986A4E">
        <w:rPr>
          <w:color w:val="000000"/>
        </w:rPr>
        <w:t>операцій</w:t>
      </w:r>
      <w:proofErr w:type="spellEnd"/>
      <w:r w:rsidRPr="00986A4E">
        <w:rPr>
          <w:color w:val="000000"/>
        </w:rPr>
        <w:t xml:space="preserve"> </w:t>
      </w:r>
      <w:proofErr w:type="spellStart"/>
      <w:r w:rsidRPr="00986A4E">
        <w:rPr>
          <w:color w:val="000000"/>
        </w:rPr>
        <w:t>між</w:t>
      </w:r>
      <w:proofErr w:type="spellEnd"/>
      <w:r w:rsidRPr="00986A4E">
        <w:rPr>
          <w:color w:val="000000"/>
        </w:rPr>
        <w:t xml:space="preserve"> </w:t>
      </w:r>
      <w:proofErr w:type="spellStart"/>
      <w:r w:rsidRPr="00986A4E">
        <w:rPr>
          <w:color w:val="000000"/>
        </w:rPr>
        <w:t>позивачем</w:t>
      </w:r>
      <w:proofErr w:type="spellEnd"/>
      <w:r w:rsidRPr="00986A4E">
        <w:rPr>
          <w:color w:val="000000"/>
        </w:rPr>
        <w:t xml:space="preserve"> та </w:t>
      </w:r>
      <w:proofErr w:type="spellStart"/>
      <w:r w:rsidRPr="00986A4E">
        <w:rPr>
          <w:color w:val="000000"/>
        </w:rPr>
        <w:t>його</w:t>
      </w:r>
      <w:proofErr w:type="spellEnd"/>
      <w:r w:rsidRPr="00986A4E">
        <w:rPr>
          <w:color w:val="000000"/>
        </w:rPr>
        <w:t xml:space="preserve"> контрагентом.</w:t>
      </w:r>
    </w:p>
    <w:p w:rsidR="00E378E4" w:rsidRPr="00986A4E" w:rsidRDefault="00E378E4" w:rsidP="00E378E4">
      <w:pPr>
        <w:pStyle w:val="a5"/>
        <w:spacing w:before="0" w:beforeAutospacing="0" w:after="0" w:afterAutospacing="0"/>
        <w:ind w:firstLine="567"/>
        <w:jc w:val="both"/>
        <w:rPr>
          <w:color w:val="000000"/>
        </w:rPr>
      </w:pPr>
      <w:proofErr w:type="spellStart"/>
      <w:r w:rsidRPr="00986A4E">
        <w:rPr>
          <w:color w:val="000000"/>
        </w:rPr>
        <w:t>Враховуючи</w:t>
      </w:r>
      <w:proofErr w:type="spellEnd"/>
      <w:r w:rsidRPr="00986A4E">
        <w:rPr>
          <w:color w:val="000000"/>
        </w:rPr>
        <w:t xml:space="preserve"> </w:t>
      </w:r>
      <w:proofErr w:type="spellStart"/>
      <w:r w:rsidRPr="00986A4E">
        <w:rPr>
          <w:color w:val="000000"/>
        </w:rPr>
        <w:t>наведені</w:t>
      </w:r>
      <w:proofErr w:type="spellEnd"/>
      <w:r w:rsidRPr="00986A4E">
        <w:rPr>
          <w:color w:val="000000"/>
        </w:rPr>
        <w:t xml:space="preserve"> </w:t>
      </w:r>
      <w:proofErr w:type="spellStart"/>
      <w:r w:rsidRPr="00986A4E">
        <w:rPr>
          <w:color w:val="000000"/>
        </w:rPr>
        <w:t>вище</w:t>
      </w:r>
      <w:proofErr w:type="spellEnd"/>
      <w:r w:rsidRPr="00986A4E">
        <w:rPr>
          <w:color w:val="000000"/>
        </w:rPr>
        <w:t xml:space="preserve"> </w:t>
      </w:r>
      <w:proofErr w:type="spellStart"/>
      <w:r w:rsidRPr="00986A4E">
        <w:rPr>
          <w:color w:val="000000"/>
        </w:rPr>
        <w:t>правові</w:t>
      </w:r>
      <w:proofErr w:type="spellEnd"/>
      <w:r w:rsidRPr="00986A4E">
        <w:rPr>
          <w:color w:val="000000"/>
        </w:rPr>
        <w:t xml:space="preserve"> </w:t>
      </w:r>
      <w:proofErr w:type="spellStart"/>
      <w:r w:rsidRPr="00986A4E">
        <w:rPr>
          <w:color w:val="000000"/>
        </w:rPr>
        <w:t>норми</w:t>
      </w:r>
      <w:proofErr w:type="spellEnd"/>
      <w:r w:rsidRPr="00986A4E">
        <w:rPr>
          <w:color w:val="000000"/>
        </w:rPr>
        <w:t xml:space="preserve"> та </w:t>
      </w:r>
      <w:proofErr w:type="spellStart"/>
      <w:r w:rsidRPr="00986A4E">
        <w:rPr>
          <w:color w:val="000000"/>
        </w:rPr>
        <w:t>встановлені</w:t>
      </w:r>
      <w:proofErr w:type="spellEnd"/>
      <w:r w:rsidRPr="00986A4E">
        <w:rPr>
          <w:color w:val="000000"/>
        </w:rPr>
        <w:t xml:space="preserve"> </w:t>
      </w:r>
      <w:proofErr w:type="spellStart"/>
      <w:r w:rsidRPr="00986A4E">
        <w:rPr>
          <w:color w:val="000000"/>
        </w:rPr>
        <w:t>фактичні</w:t>
      </w:r>
      <w:proofErr w:type="spellEnd"/>
      <w:r w:rsidRPr="00986A4E">
        <w:rPr>
          <w:color w:val="000000"/>
        </w:rPr>
        <w:t xml:space="preserve"> </w:t>
      </w:r>
      <w:proofErr w:type="spellStart"/>
      <w:r w:rsidRPr="00986A4E">
        <w:rPr>
          <w:color w:val="000000"/>
        </w:rPr>
        <w:t>обставини</w:t>
      </w:r>
      <w:proofErr w:type="spellEnd"/>
      <w:r w:rsidRPr="00986A4E">
        <w:rPr>
          <w:color w:val="000000"/>
        </w:rPr>
        <w:t xml:space="preserve"> </w:t>
      </w:r>
      <w:proofErr w:type="spellStart"/>
      <w:r w:rsidRPr="00986A4E">
        <w:rPr>
          <w:color w:val="000000"/>
        </w:rPr>
        <w:t>справи</w:t>
      </w:r>
      <w:proofErr w:type="spellEnd"/>
      <w:r w:rsidRPr="00986A4E">
        <w:rPr>
          <w:color w:val="000000"/>
        </w:rPr>
        <w:t xml:space="preserve"> в </w:t>
      </w:r>
      <w:proofErr w:type="spellStart"/>
      <w:r w:rsidRPr="00986A4E">
        <w:rPr>
          <w:color w:val="000000"/>
        </w:rPr>
        <w:t>їх</w:t>
      </w:r>
      <w:proofErr w:type="spellEnd"/>
      <w:r w:rsidRPr="00986A4E">
        <w:rPr>
          <w:color w:val="000000"/>
        </w:rPr>
        <w:t xml:space="preserve"> </w:t>
      </w:r>
      <w:proofErr w:type="spellStart"/>
      <w:r w:rsidRPr="00986A4E">
        <w:rPr>
          <w:color w:val="000000"/>
        </w:rPr>
        <w:t>сукупності</w:t>
      </w:r>
      <w:proofErr w:type="spellEnd"/>
      <w:r w:rsidRPr="00986A4E">
        <w:rPr>
          <w:color w:val="000000"/>
        </w:rPr>
        <w:t xml:space="preserve">, </w:t>
      </w:r>
      <w:proofErr w:type="spellStart"/>
      <w:r w:rsidRPr="00986A4E">
        <w:rPr>
          <w:color w:val="000000"/>
        </w:rPr>
        <w:t>апеляційний</w:t>
      </w:r>
      <w:proofErr w:type="spellEnd"/>
      <w:r w:rsidRPr="00986A4E">
        <w:rPr>
          <w:color w:val="000000"/>
        </w:rPr>
        <w:t xml:space="preserve"> суд </w:t>
      </w:r>
      <w:proofErr w:type="spellStart"/>
      <w:r w:rsidRPr="00986A4E">
        <w:rPr>
          <w:color w:val="000000"/>
        </w:rPr>
        <w:t>погоджується</w:t>
      </w:r>
      <w:proofErr w:type="spellEnd"/>
      <w:r w:rsidRPr="00986A4E">
        <w:rPr>
          <w:color w:val="000000"/>
        </w:rPr>
        <w:t xml:space="preserve"> з </w:t>
      </w:r>
      <w:proofErr w:type="spellStart"/>
      <w:r w:rsidRPr="00986A4E">
        <w:rPr>
          <w:color w:val="000000"/>
        </w:rPr>
        <w:t>висновками</w:t>
      </w:r>
      <w:proofErr w:type="spellEnd"/>
      <w:r w:rsidRPr="00986A4E">
        <w:rPr>
          <w:color w:val="000000"/>
        </w:rPr>
        <w:t xml:space="preserve"> суду </w:t>
      </w:r>
      <w:proofErr w:type="spellStart"/>
      <w:r w:rsidRPr="00986A4E">
        <w:rPr>
          <w:color w:val="000000"/>
        </w:rPr>
        <w:t>першої</w:t>
      </w:r>
      <w:proofErr w:type="spellEnd"/>
      <w:r w:rsidRPr="00986A4E">
        <w:rPr>
          <w:color w:val="000000"/>
        </w:rPr>
        <w:t xml:space="preserve"> </w:t>
      </w:r>
      <w:proofErr w:type="spellStart"/>
      <w:r w:rsidRPr="00986A4E">
        <w:rPr>
          <w:color w:val="000000"/>
        </w:rPr>
        <w:t>інстанції</w:t>
      </w:r>
      <w:proofErr w:type="spellEnd"/>
      <w:r w:rsidRPr="00986A4E">
        <w:rPr>
          <w:color w:val="000000"/>
        </w:rPr>
        <w:t xml:space="preserve"> про те, </w:t>
      </w:r>
      <w:proofErr w:type="spellStart"/>
      <w:r w:rsidRPr="00986A4E">
        <w:rPr>
          <w:color w:val="000000"/>
        </w:rPr>
        <w:t>що</w:t>
      </w:r>
      <w:proofErr w:type="spellEnd"/>
      <w:r w:rsidRPr="00986A4E">
        <w:rPr>
          <w:color w:val="000000"/>
        </w:rPr>
        <w:t xml:space="preserve">, </w:t>
      </w:r>
      <w:proofErr w:type="spellStart"/>
      <w:r w:rsidRPr="00986A4E">
        <w:rPr>
          <w:color w:val="000000"/>
        </w:rPr>
        <w:t>зважаючи</w:t>
      </w:r>
      <w:proofErr w:type="spellEnd"/>
      <w:r w:rsidRPr="00986A4E">
        <w:rPr>
          <w:color w:val="000000"/>
        </w:rPr>
        <w:t xml:space="preserve"> на </w:t>
      </w:r>
      <w:proofErr w:type="spellStart"/>
      <w:r w:rsidRPr="00986A4E">
        <w:rPr>
          <w:color w:val="000000"/>
        </w:rPr>
        <w:t>наявність</w:t>
      </w:r>
      <w:proofErr w:type="spellEnd"/>
      <w:r w:rsidRPr="00986A4E">
        <w:rPr>
          <w:color w:val="000000"/>
        </w:rPr>
        <w:t xml:space="preserve"> </w:t>
      </w:r>
      <w:proofErr w:type="spellStart"/>
      <w:r w:rsidRPr="00986A4E">
        <w:rPr>
          <w:color w:val="000000"/>
        </w:rPr>
        <w:t>передбачених</w:t>
      </w:r>
      <w:proofErr w:type="spellEnd"/>
      <w:r w:rsidRPr="00986A4E">
        <w:rPr>
          <w:color w:val="000000"/>
        </w:rPr>
        <w:t xml:space="preserve"> </w:t>
      </w:r>
      <w:proofErr w:type="spellStart"/>
      <w:r w:rsidRPr="00986A4E">
        <w:rPr>
          <w:color w:val="000000"/>
        </w:rPr>
        <w:t>законодавством</w:t>
      </w:r>
      <w:proofErr w:type="spellEnd"/>
      <w:r w:rsidRPr="00986A4E">
        <w:rPr>
          <w:color w:val="000000"/>
        </w:rPr>
        <w:t xml:space="preserve"> </w:t>
      </w:r>
      <w:proofErr w:type="spellStart"/>
      <w:r w:rsidRPr="00986A4E">
        <w:rPr>
          <w:color w:val="000000"/>
        </w:rPr>
        <w:t>документів</w:t>
      </w:r>
      <w:proofErr w:type="spellEnd"/>
      <w:r w:rsidRPr="00986A4E">
        <w:rPr>
          <w:color w:val="000000"/>
        </w:rPr>
        <w:t xml:space="preserve"> </w:t>
      </w:r>
      <w:proofErr w:type="spellStart"/>
      <w:r w:rsidRPr="00986A4E">
        <w:rPr>
          <w:color w:val="000000"/>
        </w:rPr>
        <w:t>щодо</w:t>
      </w:r>
      <w:proofErr w:type="spellEnd"/>
      <w:r w:rsidRPr="00986A4E">
        <w:rPr>
          <w:color w:val="000000"/>
        </w:rPr>
        <w:t xml:space="preserve"> </w:t>
      </w:r>
      <w:proofErr w:type="spellStart"/>
      <w:r w:rsidRPr="00986A4E">
        <w:rPr>
          <w:color w:val="000000"/>
        </w:rPr>
        <w:t>здійснення</w:t>
      </w:r>
      <w:proofErr w:type="spellEnd"/>
      <w:r w:rsidRPr="00986A4E">
        <w:rPr>
          <w:color w:val="000000"/>
        </w:rPr>
        <w:t xml:space="preserve"> </w:t>
      </w:r>
      <w:proofErr w:type="spellStart"/>
      <w:r w:rsidRPr="00986A4E">
        <w:rPr>
          <w:color w:val="000000"/>
        </w:rPr>
        <w:t>господарських</w:t>
      </w:r>
      <w:proofErr w:type="spellEnd"/>
      <w:r w:rsidRPr="00986A4E">
        <w:rPr>
          <w:color w:val="000000"/>
        </w:rPr>
        <w:t xml:space="preserve"> </w:t>
      </w:r>
      <w:proofErr w:type="spellStart"/>
      <w:r w:rsidRPr="00986A4E">
        <w:rPr>
          <w:color w:val="000000"/>
        </w:rPr>
        <w:t>операцій</w:t>
      </w:r>
      <w:proofErr w:type="spellEnd"/>
      <w:r w:rsidRPr="00986A4E">
        <w:rPr>
          <w:color w:val="000000"/>
        </w:rPr>
        <w:t xml:space="preserve"> </w:t>
      </w:r>
      <w:proofErr w:type="spellStart"/>
      <w:r w:rsidRPr="00986A4E">
        <w:rPr>
          <w:color w:val="000000"/>
        </w:rPr>
        <w:t>між</w:t>
      </w:r>
      <w:proofErr w:type="spellEnd"/>
      <w:r w:rsidRPr="00986A4E">
        <w:rPr>
          <w:color w:val="000000"/>
        </w:rPr>
        <w:t xml:space="preserve"> </w:t>
      </w:r>
      <w:proofErr w:type="spellStart"/>
      <w:r w:rsidRPr="00986A4E">
        <w:rPr>
          <w:color w:val="000000"/>
        </w:rPr>
        <w:t>позивачем</w:t>
      </w:r>
      <w:proofErr w:type="spellEnd"/>
      <w:r w:rsidRPr="00986A4E">
        <w:rPr>
          <w:color w:val="000000"/>
        </w:rPr>
        <w:t xml:space="preserve"> і </w:t>
      </w:r>
      <w:proofErr w:type="spellStart"/>
      <w:r w:rsidRPr="00986A4E">
        <w:rPr>
          <w:color w:val="000000"/>
        </w:rPr>
        <w:t>його</w:t>
      </w:r>
      <w:proofErr w:type="spellEnd"/>
      <w:r w:rsidRPr="00986A4E">
        <w:rPr>
          <w:color w:val="000000"/>
        </w:rPr>
        <w:t xml:space="preserve"> контрагентом, а </w:t>
      </w:r>
      <w:proofErr w:type="spellStart"/>
      <w:r w:rsidRPr="00986A4E">
        <w:rPr>
          <w:color w:val="000000"/>
        </w:rPr>
        <w:t>також</w:t>
      </w:r>
      <w:proofErr w:type="spellEnd"/>
      <w:r w:rsidRPr="00986A4E">
        <w:rPr>
          <w:color w:val="000000"/>
        </w:rPr>
        <w:t xml:space="preserve"> на факт </w:t>
      </w:r>
      <w:proofErr w:type="spellStart"/>
      <w:r w:rsidRPr="00986A4E">
        <w:rPr>
          <w:color w:val="000000"/>
        </w:rPr>
        <w:t>подання</w:t>
      </w:r>
      <w:proofErr w:type="spellEnd"/>
      <w:r w:rsidRPr="00986A4E">
        <w:rPr>
          <w:color w:val="000000"/>
        </w:rPr>
        <w:t xml:space="preserve"> на </w:t>
      </w:r>
      <w:proofErr w:type="spellStart"/>
      <w:r w:rsidRPr="00986A4E">
        <w:rPr>
          <w:color w:val="000000"/>
        </w:rPr>
        <w:t>вимогу</w:t>
      </w:r>
      <w:proofErr w:type="spellEnd"/>
      <w:r w:rsidRPr="00986A4E">
        <w:rPr>
          <w:color w:val="000000"/>
        </w:rPr>
        <w:t xml:space="preserve"> </w:t>
      </w:r>
      <w:proofErr w:type="spellStart"/>
      <w:r w:rsidRPr="00986A4E">
        <w:rPr>
          <w:color w:val="000000"/>
        </w:rPr>
        <w:t>контролюючого</w:t>
      </w:r>
      <w:proofErr w:type="spellEnd"/>
      <w:r w:rsidRPr="00986A4E">
        <w:rPr>
          <w:color w:val="000000"/>
        </w:rPr>
        <w:t xml:space="preserve"> органу </w:t>
      </w:r>
      <w:proofErr w:type="spellStart"/>
      <w:r w:rsidRPr="00986A4E">
        <w:rPr>
          <w:color w:val="000000"/>
        </w:rPr>
        <w:t>пояснень</w:t>
      </w:r>
      <w:proofErr w:type="spellEnd"/>
      <w:r w:rsidRPr="00986A4E">
        <w:rPr>
          <w:color w:val="000000"/>
        </w:rPr>
        <w:t xml:space="preserve"> та </w:t>
      </w:r>
      <w:proofErr w:type="spellStart"/>
      <w:r w:rsidRPr="00986A4E">
        <w:rPr>
          <w:color w:val="000000"/>
        </w:rPr>
        <w:t>документів</w:t>
      </w:r>
      <w:proofErr w:type="spellEnd"/>
      <w:r w:rsidRPr="00986A4E">
        <w:rPr>
          <w:color w:val="000000"/>
        </w:rPr>
        <w:t xml:space="preserve">, </w:t>
      </w:r>
      <w:proofErr w:type="spellStart"/>
      <w:r w:rsidRPr="00986A4E">
        <w:rPr>
          <w:color w:val="000000"/>
        </w:rPr>
        <w:t>відповідач</w:t>
      </w:r>
      <w:proofErr w:type="spellEnd"/>
      <w:r w:rsidRPr="00986A4E">
        <w:rPr>
          <w:color w:val="000000"/>
        </w:rPr>
        <w:t xml:space="preserve"> не </w:t>
      </w:r>
      <w:proofErr w:type="spellStart"/>
      <w:r w:rsidRPr="00986A4E">
        <w:rPr>
          <w:color w:val="000000"/>
        </w:rPr>
        <w:t>мав</w:t>
      </w:r>
      <w:proofErr w:type="spellEnd"/>
      <w:r w:rsidRPr="00986A4E">
        <w:rPr>
          <w:color w:val="000000"/>
        </w:rPr>
        <w:t xml:space="preserve"> </w:t>
      </w:r>
      <w:proofErr w:type="spellStart"/>
      <w:r w:rsidRPr="00986A4E">
        <w:rPr>
          <w:color w:val="000000"/>
        </w:rPr>
        <w:t>правових</w:t>
      </w:r>
      <w:proofErr w:type="spellEnd"/>
      <w:r w:rsidRPr="00986A4E">
        <w:rPr>
          <w:color w:val="000000"/>
        </w:rPr>
        <w:t xml:space="preserve"> </w:t>
      </w:r>
      <w:proofErr w:type="spellStart"/>
      <w:r w:rsidRPr="00986A4E">
        <w:rPr>
          <w:color w:val="000000"/>
        </w:rPr>
        <w:t>підстав</w:t>
      </w:r>
      <w:proofErr w:type="spellEnd"/>
      <w:r w:rsidRPr="00986A4E">
        <w:rPr>
          <w:color w:val="000000"/>
        </w:rPr>
        <w:t xml:space="preserve"> для </w:t>
      </w:r>
      <w:proofErr w:type="spellStart"/>
      <w:r w:rsidRPr="00986A4E">
        <w:rPr>
          <w:color w:val="000000"/>
        </w:rPr>
        <w:t>відмови</w:t>
      </w:r>
      <w:proofErr w:type="spellEnd"/>
      <w:r w:rsidRPr="00986A4E">
        <w:rPr>
          <w:color w:val="000000"/>
        </w:rPr>
        <w:t xml:space="preserve"> </w:t>
      </w:r>
      <w:proofErr w:type="spellStart"/>
      <w:r w:rsidRPr="00986A4E">
        <w:rPr>
          <w:color w:val="000000"/>
        </w:rPr>
        <w:t>позивачу</w:t>
      </w:r>
      <w:proofErr w:type="spellEnd"/>
      <w:r w:rsidRPr="00986A4E">
        <w:rPr>
          <w:color w:val="000000"/>
        </w:rPr>
        <w:t xml:space="preserve"> у </w:t>
      </w:r>
      <w:proofErr w:type="spellStart"/>
      <w:r w:rsidRPr="00986A4E">
        <w:rPr>
          <w:color w:val="000000"/>
        </w:rPr>
        <w:t>реєстрації</w:t>
      </w:r>
      <w:proofErr w:type="spellEnd"/>
      <w:r w:rsidRPr="00986A4E">
        <w:rPr>
          <w:color w:val="000000"/>
        </w:rPr>
        <w:t xml:space="preserve"> ПН, </w:t>
      </w:r>
      <w:proofErr w:type="spellStart"/>
      <w:r w:rsidRPr="00986A4E">
        <w:rPr>
          <w:color w:val="000000"/>
        </w:rPr>
        <w:t>оскільки</w:t>
      </w:r>
      <w:proofErr w:type="spellEnd"/>
      <w:r w:rsidRPr="00986A4E">
        <w:rPr>
          <w:color w:val="000000"/>
        </w:rPr>
        <w:t xml:space="preserve"> </w:t>
      </w:r>
      <w:proofErr w:type="spellStart"/>
      <w:r w:rsidRPr="00986A4E">
        <w:rPr>
          <w:color w:val="000000"/>
        </w:rPr>
        <w:t>позивачем</w:t>
      </w:r>
      <w:proofErr w:type="spellEnd"/>
      <w:r w:rsidRPr="00986A4E">
        <w:rPr>
          <w:color w:val="000000"/>
        </w:rPr>
        <w:t xml:space="preserve"> </w:t>
      </w:r>
      <w:proofErr w:type="spellStart"/>
      <w:r w:rsidRPr="00986A4E">
        <w:rPr>
          <w:color w:val="000000"/>
        </w:rPr>
        <w:t>було</w:t>
      </w:r>
      <w:proofErr w:type="spellEnd"/>
      <w:r w:rsidRPr="00986A4E">
        <w:rPr>
          <w:color w:val="000000"/>
        </w:rPr>
        <w:t xml:space="preserve"> </w:t>
      </w:r>
      <w:proofErr w:type="spellStart"/>
      <w:r w:rsidRPr="00986A4E">
        <w:rPr>
          <w:color w:val="000000"/>
        </w:rPr>
        <w:t>виконано</w:t>
      </w:r>
      <w:proofErr w:type="spellEnd"/>
      <w:r w:rsidRPr="00986A4E">
        <w:rPr>
          <w:color w:val="000000"/>
        </w:rPr>
        <w:t xml:space="preserve"> </w:t>
      </w:r>
      <w:proofErr w:type="spellStart"/>
      <w:r w:rsidRPr="00986A4E">
        <w:rPr>
          <w:color w:val="000000"/>
        </w:rPr>
        <w:t>вимогу</w:t>
      </w:r>
      <w:proofErr w:type="spellEnd"/>
      <w:r w:rsidRPr="00986A4E">
        <w:rPr>
          <w:color w:val="000000"/>
        </w:rPr>
        <w:t xml:space="preserve"> </w:t>
      </w:r>
      <w:proofErr w:type="spellStart"/>
      <w:r w:rsidRPr="00986A4E">
        <w:rPr>
          <w:color w:val="000000"/>
        </w:rPr>
        <w:t>щодо</w:t>
      </w:r>
      <w:proofErr w:type="spellEnd"/>
      <w:r w:rsidRPr="00986A4E">
        <w:rPr>
          <w:color w:val="000000"/>
        </w:rPr>
        <w:t xml:space="preserve"> </w:t>
      </w:r>
      <w:proofErr w:type="spellStart"/>
      <w:r w:rsidRPr="00986A4E">
        <w:rPr>
          <w:color w:val="000000"/>
        </w:rPr>
        <w:t>надання</w:t>
      </w:r>
      <w:proofErr w:type="spellEnd"/>
      <w:r w:rsidRPr="00986A4E">
        <w:rPr>
          <w:color w:val="000000"/>
        </w:rPr>
        <w:t xml:space="preserve"> </w:t>
      </w:r>
      <w:proofErr w:type="spellStart"/>
      <w:r w:rsidRPr="00986A4E">
        <w:rPr>
          <w:color w:val="000000"/>
        </w:rPr>
        <w:t>пояснень</w:t>
      </w:r>
      <w:proofErr w:type="spellEnd"/>
      <w:r w:rsidRPr="00986A4E">
        <w:rPr>
          <w:color w:val="000000"/>
        </w:rPr>
        <w:t xml:space="preserve"> та </w:t>
      </w:r>
      <w:proofErr w:type="spellStart"/>
      <w:r w:rsidRPr="00986A4E">
        <w:rPr>
          <w:color w:val="000000"/>
        </w:rPr>
        <w:t>надання</w:t>
      </w:r>
      <w:proofErr w:type="spellEnd"/>
      <w:r w:rsidRPr="00986A4E">
        <w:rPr>
          <w:color w:val="000000"/>
        </w:rPr>
        <w:t xml:space="preserve"> </w:t>
      </w:r>
      <w:proofErr w:type="spellStart"/>
      <w:r w:rsidRPr="00986A4E">
        <w:rPr>
          <w:color w:val="000000"/>
        </w:rPr>
        <w:t>документів</w:t>
      </w:r>
      <w:proofErr w:type="spellEnd"/>
      <w:r w:rsidRPr="00986A4E">
        <w:rPr>
          <w:color w:val="000000"/>
        </w:rPr>
        <w:t xml:space="preserve"> </w:t>
      </w:r>
      <w:proofErr w:type="spellStart"/>
      <w:r w:rsidRPr="00986A4E">
        <w:rPr>
          <w:color w:val="000000"/>
        </w:rPr>
        <w:t>щодо</w:t>
      </w:r>
      <w:proofErr w:type="spellEnd"/>
      <w:r w:rsidRPr="00986A4E">
        <w:rPr>
          <w:color w:val="000000"/>
        </w:rPr>
        <w:t xml:space="preserve"> </w:t>
      </w:r>
      <w:proofErr w:type="spellStart"/>
      <w:r w:rsidRPr="00986A4E">
        <w:rPr>
          <w:color w:val="000000"/>
        </w:rPr>
        <w:t>підтвердження</w:t>
      </w:r>
      <w:proofErr w:type="spellEnd"/>
      <w:r w:rsidRPr="00986A4E">
        <w:rPr>
          <w:color w:val="000000"/>
        </w:rPr>
        <w:t xml:space="preserve"> </w:t>
      </w:r>
      <w:proofErr w:type="spellStart"/>
      <w:r w:rsidRPr="00986A4E">
        <w:rPr>
          <w:color w:val="000000"/>
        </w:rPr>
        <w:t>здійснення</w:t>
      </w:r>
      <w:proofErr w:type="spellEnd"/>
      <w:r w:rsidRPr="00986A4E">
        <w:rPr>
          <w:color w:val="000000"/>
        </w:rPr>
        <w:t xml:space="preserve"> </w:t>
      </w:r>
      <w:proofErr w:type="spellStart"/>
      <w:r w:rsidRPr="00986A4E">
        <w:rPr>
          <w:color w:val="000000"/>
        </w:rPr>
        <w:t>господарських</w:t>
      </w:r>
      <w:proofErr w:type="spellEnd"/>
      <w:r w:rsidRPr="00986A4E">
        <w:rPr>
          <w:color w:val="000000"/>
        </w:rPr>
        <w:t xml:space="preserve"> </w:t>
      </w:r>
      <w:proofErr w:type="spellStart"/>
      <w:r w:rsidRPr="00986A4E">
        <w:rPr>
          <w:color w:val="000000"/>
        </w:rPr>
        <w:t>операцій</w:t>
      </w:r>
      <w:proofErr w:type="spellEnd"/>
      <w:r w:rsidRPr="00986A4E">
        <w:rPr>
          <w:color w:val="000000"/>
        </w:rPr>
        <w:t xml:space="preserve"> </w:t>
      </w:r>
      <w:proofErr w:type="spellStart"/>
      <w:r w:rsidRPr="00986A4E">
        <w:rPr>
          <w:color w:val="000000"/>
        </w:rPr>
        <w:t>між</w:t>
      </w:r>
      <w:proofErr w:type="spellEnd"/>
      <w:r w:rsidRPr="00986A4E">
        <w:rPr>
          <w:color w:val="000000"/>
        </w:rPr>
        <w:t xml:space="preserve"> ним та </w:t>
      </w:r>
      <w:proofErr w:type="spellStart"/>
      <w:r w:rsidRPr="00986A4E">
        <w:rPr>
          <w:color w:val="000000"/>
        </w:rPr>
        <w:t>його</w:t>
      </w:r>
      <w:proofErr w:type="spellEnd"/>
      <w:r w:rsidRPr="00986A4E">
        <w:rPr>
          <w:color w:val="000000"/>
        </w:rPr>
        <w:t xml:space="preserve"> контрагентом, </w:t>
      </w:r>
      <w:proofErr w:type="spellStart"/>
      <w:r w:rsidRPr="00986A4E">
        <w:rPr>
          <w:color w:val="000000"/>
        </w:rPr>
        <w:t>чіткого</w:t>
      </w:r>
      <w:proofErr w:type="spellEnd"/>
      <w:r w:rsidRPr="00986A4E">
        <w:rPr>
          <w:color w:val="000000"/>
        </w:rPr>
        <w:t xml:space="preserve"> </w:t>
      </w:r>
      <w:proofErr w:type="spellStart"/>
      <w:r w:rsidRPr="00986A4E">
        <w:rPr>
          <w:color w:val="000000"/>
        </w:rPr>
        <w:t>переліку</w:t>
      </w:r>
      <w:proofErr w:type="spellEnd"/>
      <w:r w:rsidRPr="00986A4E">
        <w:rPr>
          <w:color w:val="000000"/>
        </w:rPr>
        <w:t xml:space="preserve"> </w:t>
      </w:r>
      <w:proofErr w:type="spellStart"/>
      <w:r w:rsidRPr="00986A4E">
        <w:rPr>
          <w:color w:val="000000"/>
        </w:rPr>
        <w:t>документів</w:t>
      </w:r>
      <w:proofErr w:type="spellEnd"/>
      <w:r w:rsidRPr="00986A4E">
        <w:rPr>
          <w:color w:val="000000"/>
        </w:rPr>
        <w:t xml:space="preserve"> у </w:t>
      </w:r>
      <w:proofErr w:type="spellStart"/>
      <w:r w:rsidRPr="00986A4E">
        <w:rPr>
          <w:color w:val="000000"/>
        </w:rPr>
        <w:t>повідомленні</w:t>
      </w:r>
      <w:proofErr w:type="spellEnd"/>
      <w:r w:rsidRPr="00986A4E">
        <w:rPr>
          <w:color w:val="000000"/>
        </w:rPr>
        <w:t xml:space="preserve"> про </w:t>
      </w:r>
      <w:proofErr w:type="spellStart"/>
      <w:r w:rsidRPr="00986A4E">
        <w:rPr>
          <w:color w:val="000000"/>
        </w:rPr>
        <w:lastRenderedPageBreak/>
        <w:t>зупинення</w:t>
      </w:r>
      <w:proofErr w:type="spellEnd"/>
      <w:r w:rsidRPr="00986A4E">
        <w:rPr>
          <w:color w:val="000000"/>
        </w:rPr>
        <w:t xml:space="preserve"> </w:t>
      </w:r>
      <w:proofErr w:type="spellStart"/>
      <w:r w:rsidRPr="00986A4E">
        <w:rPr>
          <w:color w:val="000000"/>
        </w:rPr>
        <w:t>реєстрації</w:t>
      </w:r>
      <w:proofErr w:type="spellEnd"/>
      <w:r w:rsidRPr="00986A4E">
        <w:rPr>
          <w:color w:val="000000"/>
        </w:rPr>
        <w:t xml:space="preserve"> ПН </w:t>
      </w:r>
      <w:proofErr w:type="spellStart"/>
      <w:r w:rsidRPr="00986A4E">
        <w:rPr>
          <w:color w:val="000000"/>
        </w:rPr>
        <w:t>зазначено</w:t>
      </w:r>
      <w:proofErr w:type="spellEnd"/>
      <w:r w:rsidRPr="00986A4E">
        <w:rPr>
          <w:color w:val="000000"/>
        </w:rPr>
        <w:t xml:space="preserve"> не </w:t>
      </w:r>
      <w:proofErr w:type="spellStart"/>
      <w:r w:rsidRPr="00986A4E">
        <w:rPr>
          <w:color w:val="000000"/>
        </w:rPr>
        <w:t>було</w:t>
      </w:r>
      <w:proofErr w:type="spellEnd"/>
      <w:r w:rsidRPr="00986A4E">
        <w:rPr>
          <w:color w:val="000000"/>
        </w:rPr>
        <w:t xml:space="preserve">, тому </w:t>
      </w:r>
      <w:proofErr w:type="spellStart"/>
      <w:r w:rsidRPr="00986A4E">
        <w:rPr>
          <w:color w:val="000000"/>
        </w:rPr>
        <w:t>оскаржуване</w:t>
      </w:r>
      <w:proofErr w:type="spellEnd"/>
      <w:r w:rsidRPr="00986A4E">
        <w:rPr>
          <w:color w:val="000000"/>
        </w:rPr>
        <w:t xml:space="preserve"> </w:t>
      </w:r>
      <w:proofErr w:type="spellStart"/>
      <w:r w:rsidRPr="00986A4E">
        <w:rPr>
          <w:color w:val="000000"/>
        </w:rPr>
        <w:t>Рішення</w:t>
      </w:r>
      <w:proofErr w:type="spellEnd"/>
      <w:r w:rsidRPr="00986A4E">
        <w:rPr>
          <w:color w:val="000000"/>
        </w:rPr>
        <w:t xml:space="preserve"> є </w:t>
      </w:r>
      <w:proofErr w:type="spellStart"/>
      <w:r w:rsidRPr="00986A4E">
        <w:rPr>
          <w:color w:val="000000"/>
        </w:rPr>
        <w:t>протиправним</w:t>
      </w:r>
      <w:proofErr w:type="spellEnd"/>
      <w:r w:rsidRPr="00986A4E">
        <w:rPr>
          <w:color w:val="000000"/>
        </w:rPr>
        <w:t xml:space="preserve"> та </w:t>
      </w:r>
      <w:proofErr w:type="spellStart"/>
      <w:r w:rsidRPr="00986A4E">
        <w:rPr>
          <w:color w:val="000000"/>
        </w:rPr>
        <w:t>підлягає</w:t>
      </w:r>
      <w:proofErr w:type="spellEnd"/>
      <w:r w:rsidRPr="00986A4E">
        <w:rPr>
          <w:color w:val="000000"/>
        </w:rPr>
        <w:t xml:space="preserve"> </w:t>
      </w:r>
      <w:proofErr w:type="spellStart"/>
      <w:r w:rsidRPr="00986A4E">
        <w:rPr>
          <w:color w:val="000000"/>
        </w:rPr>
        <w:t>скасуванню</w:t>
      </w:r>
      <w:proofErr w:type="spellEnd"/>
      <w:r w:rsidRPr="00986A4E">
        <w:rPr>
          <w:color w:val="000000"/>
        </w:rPr>
        <w:t>.</w:t>
      </w:r>
    </w:p>
    <w:p w:rsidR="00E378E4" w:rsidRPr="00986A4E" w:rsidRDefault="00E378E4" w:rsidP="00E378E4">
      <w:pPr>
        <w:pStyle w:val="a5"/>
        <w:spacing w:before="0" w:beforeAutospacing="0" w:after="0" w:afterAutospacing="0"/>
        <w:ind w:firstLine="567"/>
        <w:jc w:val="both"/>
        <w:rPr>
          <w:color w:val="000000"/>
        </w:rPr>
      </w:pPr>
      <w:proofErr w:type="spellStart"/>
      <w:r w:rsidRPr="00986A4E">
        <w:rPr>
          <w:color w:val="000000"/>
        </w:rPr>
        <w:t>Щодо</w:t>
      </w:r>
      <w:proofErr w:type="spellEnd"/>
      <w:r w:rsidRPr="00986A4E">
        <w:rPr>
          <w:color w:val="000000"/>
        </w:rPr>
        <w:t xml:space="preserve"> </w:t>
      </w:r>
      <w:proofErr w:type="spellStart"/>
      <w:r w:rsidRPr="00986A4E">
        <w:rPr>
          <w:color w:val="000000"/>
        </w:rPr>
        <w:t>позовної</w:t>
      </w:r>
      <w:proofErr w:type="spellEnd"/>
      <w:r w:rsidRPr="00986A4E">
        <w:rPr>
          <w:color w:val="000000"/>
        </w:rPr>
        <w:t xml:space="preserve"> </w:t>
      </w:r>
      <w:proofErr w:type="spellStart"/>
      <w:r w:rsidRPr="00986A4E">
        <w:rPr>
          <w:color w:val="000000"/>
        </w:rPr>
        <w:t>вимоги</w:t>
      </w:r>
      <w:proofErr w:type="spellEnd"/>
      <w:r w:rsidRPr="00986A4E">
        <w:rPr>
          <w:color w:val="000000"/>
        </w:rPr>
        <w:t xml:space="preserve"> про </w:t>
      </w:r>
      <w:proofErr w:type="spellStart"/>
      <w:r w:rsidRPr="00986A4E">
        <w:rPr>
          <w:color w:val="000000"/>
        </w:rPr>
        <w:t>зобов`язання</w:t>
      </w:r>
      <w:proofErr w:type="spellEnd"/>
      <w:r w:rsidRPr="00986A4E">
        <w:rPr>
          <w:color w:val="000000"/>
        </w:rPr>
        <w:t xml:space="preserve"> ДПС </w:t>
      </w:r>
      <w:proofErr w:type="spellStart"/>
      <w:r w:rsidRPr="00986A4E">
        <w:rPr>
          <w:color w:val="000000"/>
        </w:rPr>
        <w:t>зареєструвати</w:t>
      </w:r>
      <w:proofErr w:type="spellEnd"/>
      <w:r w:rsidRPr="00986A4E">
        <w:rPr>
          <w:color w:val="000000"/>
        </w:rPr>
        <w:t xml:space="preserve"> в ЄРПН </w:t>
      </w:r>
      <w:proofErr w:type="spellStart"/>
      <w:r w:rsidRPr="00986A4E">
        <w:rPr>
          <w:color w:val="000000"/>
        </w:rPr>
        <w:t>спірну</w:t>
      </w:r>
      <w:proofErr w:type="spellEnd"/>
      <w:r w:rsidRPr="00986A4E">
        <w:rPr>
          <w:color w:val="000000"/>
        </w:rPr>
        <w:t xml:space="preserve"> ПН, то </w:t>
      </w:r>
      <w:proofErr w:type="spellStart"/>
      <w:r w:rsidRPr="00986A4E">
        <w:rPr>
          <w:color w:val="000000"/>
        </w:rPr>
        <w:t>відповідно</w:t>
      </w:r>
      <w:proofErr w:type="spellEnd"/>
      <w:r w:rsidRPr="00986A4E">
        <w:rPr>
          <w:color w:val="000000"/>
        </w:rPr>
        <w:t xml:space="preserve"> до пункту 19 «Порядку </w:t>
      </w:r>
      <w:proofErr w:type="spellStart"/>
      <w:r w:rsidRPr="00986A4E">
        <w:rPr>
          <w:color w:val="000000"/>
        </w:rPr>
        <w:t>ведення</w:t>
      </w:r>
      <w:proofErr w:type="spellEnd"/>
      <w:r w:rsidRPr="00986A4E">
        <w:rPr>
          <w:color w:val="000000"/>
        </w:rPr>
        <w:t xml:space="preserve"> </w:t>
      </w:r>
      <w:proofErr w:type="spellStart"/>
      <w:r w:rsidRPr="00986A4E">
        <w:rPr>
          <w:color w:val="000000"/>
        </w:rPr>
        <w:t>Єдиного</w:t>
      </w:r>
      <w:proofErr w:type="spellEnd"/>
      <w:r w:rsidRPr="00986A4E">
        <w:rPr>
          <w:color w:val="000000"/>
        </w:rPr>
        <w:t xml:space="preserve"> </w:t>
      </w:r>
      <w:proofErr w:type="spellStart"/>
      <w:r w:rsidRPr="00986A4E">
        <w:rPr>
          <w:color w:val="000000"/>
        </w:rPr>
        <w:t>реєстру</w:t>
      </w:r>
      <w:proofErr w:type="spellEnd"/>
      <w:r w:rsidRPr="00986A4E">
        <w:rPr>
          <w:color w:val="000000"/>
        </w:rPr>
        <w:t xml:space="preserve"> </w:t>
      </w:r>
      <w:proofErr w:type="spellStart"/>
      <w:r w:rsidRPr="00986A4E">
        <w:rPr>
          <w:color w:val="000000"/>
        </w:rPr>
        <w:t>податкових</w:t>
      </w:r>
      <w:proofErr w:type="spellEnd"/>
      <w:r w:rsidRPr="00986A4E">
        <w:rPr>
          <w:color w:val="000000"/>
        </w:rPr>
        <w:t xml:space="preserve"> </w:t>
      </w:r>
      <w:proofErr w:type="spellStart"/>
      <w:r w:rsidRPr="00986A4E">
        <w:rPr>
          <w:color w:val="000000"/>
        </w:rPr>
        <w:t>накладних</w:t>
      </w:r>
      <w:proofErr w:type="spellEnd"/>
      <w:r w:rsidRPr="00986A4E">
        <w:rPr>
          <w:color w:val="000000"/>
        </w:rPr>
        <w:t xml:space="preserve">» </w:t>
      </w:r>
      <w:proofErr w:type="spellStart"/>
      <w:r w:rsidRPr="00986A4E">
        <w:rPr>
          <w:color w:val="000000"/>
        </w:rPr>
        <w:t>затвердженого</w:t>
      </w:r>
      <w:proofErr w:type="spellEnd"/>
      <w:r w:rsidRPr="00986A4E">
        <w:rPr>
          <w:color w:val="000000"/>
        </w:rPr>
        <w:t> </w:t>
      </w:r>
      <w:proofErr w:type="spellStart"/>
      <w:r w:rsidR="0035527B">
        <w:fldChar w:fldCharType="begin"/>
      </w:r>
      <w:r w:rsidR="0035527B">
        <w:instrText xml:space="preserve"> HYPERLINK "http://search.ligazakon.ua/l_doc2.nsf/link1/ed_2021_04_21/pravo1/KP101246.html?pravo=1" \t "_blank" \o "Про затвердження Порядку ведення Єдиного реєстру податкових накладних; нормативно-правовий акт № 1246 від 29.12.2010, КМ України" </w:instrText>
      </w:r>
      <w:r w:rsidR="0035527B">
        <w:fldChar w:fldCharType="separate"/>
      </w:r>
      <w:r w:rsidRPr="00986A4E">
        <w:rPr>
          <w:rStyle w:val="a6"/>
          <w:color w:val="000000"/>
        </w:rPr>
        <w:t>постановою</w:t>
      </w:r>
      <w:proofErr w:type="spellEnd"/>
      <w:r w:rsidRPr="00986A4E">
        <w:rPr>
          <w:rStyle w:val="a6"/>
          <w:color w:val="000000"/>
        </w:rPr>
        <w:t xml:space="preserve"> КМУ </w:t>
      </w:r>
      <w:proofErr w:type="spellStart"/>
      <w:r w:rsidRPr="00986A4E">
        <w:rPr>
          <w:rStyle w:val="a6"/>
          <w:color w:val="000000"/>
        </w:rPr>
        <w:t>від</w:t>
      </w:r>
      <w:proofErr w:type="spellEnd"/>
      <w:r w:rsidRPr="00986A4E">
        <w:rPr>
          <w:rStyle w:val="a6"/>
          <w:color w:val="000000"/>
        </w:rPr>
        <w:t xml:space="preserve"> 29.12.2010 №1246</w:t>
      </w:r>
      <w:r w:rsidR="0035527B">
        <w:rPr>
          <w:rStyle w:val="a6"/>
          <w:color w:val="000000"/>
        </w:rPr>
        <w:fldChar w:fldCharType="end"/>
      </w:r>
      <w:r w:rsidRPr="00986A4E">
        <w:rPr>
          <w:color w:val="000000"/>
        </w:rPr>
        <w:t xml:space="preserve">, </w:t>
      </w:r>
      <w:proofErr w:type="spellStart"/>
      <w:r w:rsidRPr="00986A4E">
        <w:rPr>
          <w:color w:val="000000"/>
        </w:rPr>
        <w:t>крім</w:t>
      </w:r>
      <w:proofErr w:type="spellEnd"/>
      <w:r w:rsidRPr="00986A4E">
        <w:rPr>
          <w:color w:val="000000"/>
        </w:rPr>
        <w:t xml:space="preserve"> </w:t>
      </w:r>
      <w:proofErr w:type="spellStart"/>
      <w:r w:rsidRPr="00986A4E">
        <w:rPr>
          <w:color w:val="000000"/>
        </w:rPr>
        <w:t>іншого</w:t>
      </w:r>
      <w:proofErr w:type="spellEnd"/>
      <w:r w:rsidRPr="00986A4E">
        <w:rPr>
          <w:color w:val="000000"/>
        </w:rPr>
        <w:t xml:space="preserve">, </w:t>
      </w:r>
      <w:proofErr w:type="spellStart"/>
      <w:r w:rsidRPr="00986A4E">
        <w:rPr>
          <w:color w:val="000000"/>
        </w:rPr>
        <w:t>визначено</w:t>
      </w:r>
      <w:proofErr w:type="spellEnd"/>
      <w:r w:rsidRPr="00986A4E">
        <w:rPr>
          <w:color w:val="000000"/>
        </w:rPr>
        <w:t xml:space="preserve">, </w:t>
      </w:r>
      <w:proofErr w:type="spellStart"/>
      <w:r w:rsidRPr="00986A4E">
        <w:rPr>
          <w:color w:val="000000"/>
        </w:rPr>
        <w:t>що</w:t>
      </w:r>
      <w:proofErr w:type="spellEnd"/>
      <w:r w:rsidRPr="00986A4E">
        <w:rPr>
          <w:color w:val="000000"/>
        </w:rPr>
        <w:t xml:space="preserve"> </w:t>
      </w:r>
      <w:proofErr w:type="spellStart"/>
      <w:r w:rsidRPr="00986A4E">
        <w:rPr>
          <w:color w:val="000000"/>
        </w:rPr>
        <w:t>податкова</w:t>
      </w:r>
      <w:proofErr w:type="spellEnd"/>
      <w:r w:rsidRPr="00986A4E">
        <w:rPr>
          <w:color w:val="000000"/>
        </w:rPr>
        <w:t xml:space="preserve"> накладна та/</w:t>
      </w:r>
      <w:proofErr w:type="spellStart"/>
      <w:r w:rsidRPr="00986A4E">
        <w:rPr>
          <w:color w:val="000000"/>
        </w:rPr>
        <w:t>або</w:t>
      </w:r>
      <w:proofErr w:type="spellEnd"/>
      <w:r w:rsidRPr="00986A4E">
        <w:rPr>
          <w:color w:val="000000"/>
        </w:rPr>
        <w:t xml:space="preserve"> </w:t>
      </w:r>
      <w:proofErr w:type="spellStart"/>
      <w:r w:rsidRPr="00986A4E">
        <w:rPr>
          <w:color w:val="000000"/>
        </w:rPr>
        <w:t>розрахунок</w:t>
      </w:r>
      <w:proofErr w:type="spellEnd"/>
      <w:r w:rsidRPr="00986A4E">
        <w:rPr>
          <w:color w:val="000000"/>
        </w:rPr>
        <w:t xml:space="preserve"> </w:t>
      </w:r>
      <w:proofErr w:type="spellStart"/>
      <w:r w:rsidRPr="00986A4E">
        <w:rPr>
          <w:color w:val="000000"/>
        </w:rPr>
        <w:t>коригування</w:t>
      </w:r>
      <w:proofErr w:type="spellEnd"/>
      <w:r w:rsidRPr="00986A4E">
        <w:rPr>
          <w:color w:val="000000"/>
        </w:rPr>
        <w:t xml:space="preserve">, </w:t>
      </w:r>
      <w:proofErr w:type="spellStart"/>
      <w:r w:rsidRPr="00986A4E">
        <w:rPr>
          <w:color w:val="000000"/>
        </w:rPr>
        <w:t>реєстрацію</w:t>
      </w:r>
      <w:proofErr w:type="spellEnd"/>
      <w:r w:rsidRPr="00986A4E">
        <w:rPr>
          <w:color w:val="000000"/>
        </w:rPr>
        <w:t xml:space="preserve"> </w:t>
      </w:r>
      <w:proofErr w:type="spellStart"/>
      <w:r w:rsidRPr="00986A4E">
        <w:rPr>
          <w:color w:val="000000"/>
        </w:rPr>
        <w:t>яких</w:t>
      </w:r>
      <w:proofErr w:type="spellEnd"/>
      <w:r w:rsidRPr="00986A4E">
        <w:rPr>
          <w:color w:val="000000"/>
        </w:rPr>
        <w:t xml:space="preserve"> </w:t>
      </w:r>
      <w:proofErr w:type="spellStart"/>
      <w:r w:rsidRPr="00986A4E">
        <w:rPr>
          <w:color w:val="000000"/>
        </w:rPr>
        <w:t>зупинено</w:t>
      </w:r>
      <w:proofErr w:type="spellEnd"/>
      <w:r w:rsidRPr="00986A4E">
        <w:rPr>
          <w:color w:val="000000"/>
        </w:rPr>
        <w:t xml:space="preserve">, </w:t>
      </w:r>
      <w:proofErr w:type="spellStart"/>
      <w:r w:rsidRPr="00986A4E">
        <w:rPr>
          <w:color w:val="000000"/>
        </w:rPr>
        <w:t>реєструється</w:t>
      </w:r>
      <w:proofErr w:type="spellEnd"/>
      <w:r w:rsidRPr="00986A4E">
        <w:rPr>
          <w:color w:val="000000"/>
        </w:rPr>
        <w:t xml:space="preserve"> у день </w:t>
      </w:r>
      <w:proofErr w:type="spellStart"/>
      <w:r w:rsidRPr="00986A4E">
        <w:rPr>
          <w:color w:val="000000"/>
        </w:rPr>
        <w:t>настання</w:t>
      </w:r>
      <w:proofErr w:type="spellEnd"/>
      <w:r w:rsidRPr="00986A4E">
        <w:rPr>
          <w:color w:val="000000"/>
        </w:rPr>
        <w:t xml:space="preserve"> </w:t>
      </w:r>
      <w:proofErr w:type="spellStart"/>
      <w:r w:rsidRPr="00986A4E">
        <w:rPr>
          <w:color w:val="000000"/>
        </w:rPr>
        <w:t>однієї</w:t>
      </w:r>
      <w:proofErr w:type="spellEnd"/>
      <w:r w:rsidRPr="00986A4E">
        <w:rPr>
          <w:color w:val="000000"/>
        </w:rPr>
        <w:t xml:space="preserve"> з таких </w:t>
      </w:r>
      <w:proofErr w:type="spellStart"/>
      <w:r w:rsidRPr="00986A4E">
        <w:rPr>
          <w:color w:val="000000"/>
        </w:rPr>
        <w:t>подій</w:t>
      </w:r>
      <w:proofErr w:type="spellEnd"/>
      <w:r w:rsidRPr="00986A4E">
        <w:rPr>
          <w:color w:val="000000"/>
        </w:rPr>
        <w:t xml:space="preserve">: </w:t>
      </w:r>
      <w:proofErr w:type="spellStart"/>
      <w:r w:rsidRPr="00986A4E">
        <w:rPr>
          <w:color w:val="000000"/>
        </w:rPr>
        <w:t>набрання</w:t>
      </w:r>
      <w:proofErr w:type="spellEnd"/>
      <w:r w:rsidRPr="00986A4E">
        <w:rPr>
          <w:color w:val="000000"/>
        </w:rPr>
        <w:t xml:space="preserve"> </w:t>
      </w:r>
      <w:proofErr w:type="spellStart"/>
      <w:r w:rsidRPr="00986A4E">
        <w:rPr>
          <w:color w:val="000000"/>
        </w:rPr>
        <w:t>рішенням</w:t>
      </w:r>
      <w:proofErr w:type="spellEnd"/>
      <w:r w:rsidRPr="00986A4E">
        <w:rPr>
          <w:color w:val="000000"/>
        </w:rPr>
        <w:t xml:space="preserve"> суду </w:t>
      </w:r>
      <w:proofErr w:type="spellStart"/>
      <w:r w:rsidRPr="00986A4E">
        <w:rPr>
          <w:color w:val="000000"/>
        </w:rPr>
        <w:t>законної</w:t>
      </w:r>
      <w:proofErr w:type="spellEnd"/>
      <w:r w:rsidRPr="00986A4E">
        <w:rPr>
          <w:color w:val="000000"/>
        </w:rPr>
        <w:t xml:space="preserve"> </w:t>
      </w:r>
      <w:proofErr w:type="spellStart"/>
      <w:r w:rsidRPr="00986A4E">
        <w:rPr>
          <w:color w:val="000000"/>
        </w:rPr>
        <w:t>сили</w:t>
      </w:r>
      <w:proofErr w:type="spellEnd"/>
      <w:r w:rsidRPr="00986A4E">
        <w:rPr>
          <w:color w:val="000000"/>
        </w:rPr>
        <w:t xml:space="preserve"> про </w:t>
      </w:r>
      <w:proofErr w:type="spellStart"/>
      <w:r w:rsidRPr="00986A4E">
        <w:rPr>
          <w:color w:val="000000"/>
        </w:rPr>
        <w:t>реєстрацію</w:t>
      </w:r>
      <w:proofErr w:type="spellEnd"/>
      <w:r w:rsidRPr="00986A4E">
        <w:rPr>
          <w:color w:val="000000"/>
        </w:rPr>
        <w:t xml:space="preserve"> </w:t>
      </w:r>
      <w:proofErr w:type="spellStart"/>
      <w:r w:rsidRPr="00986A4E">
        <w:rPr>
          <w:color w:val="000000"/>
        </w:rPr>
        <w:t>податкової</w:t>
      </w:r>
      <w:proofErr w:type="spellEnd"/>
      <w:r w:rsidRPr="00986A4E">
        <w:rPr>
          <w:color w:val="000000"/>
        </w:rPr>
        <w:t xml:space="preserve"> </w:t>
      </w:r>
      <w:proofErr w:type="spellStart"/>
      <w:r w:rsidRPr="00986A4E">
        <w:rPr>
          <w:color w:val="000000"/>
        </w:rPr>
        <w:t>накладної</w:t>
      </w:r>
      <w:proofErr w:type="spellEnd"/>
      <w:r w:rsidRPr="00986A4E">
        <w:rPr>
          <w:color w:val="000000"/>
        </w:rPr>
        <w:t xml:space="preserve"> та/</w:t>
      </w:r>
      <w:proofErr w:type="spellStart"/>
      <w:r w:rsidRPr="00986A4E">
        <w:rPr>
          <w:color w:val="000000"/>
        </w:rPr>
        <w:t>або</w:t>
      </w:r>
      <w:proofErr w:type="spellEnd"/>
      <w:r w:rsidRPr="00986A4E">
        <w:rPr>
          <w:color w:val="000000"/>
        </w:rPr>
        <w:t xml:space="preserve"> </w:t>
      </w:r>
      <w:proofErr w:type="spellStart"/>
      <w:r w:rsidRPr="00986A4E">
        <w:rPr>
          <w:color w:val="000000"/>
        </w:rPr>
        <w:t>розрахунку</w:t>
      </w:r>
      <w:proofErr w:type="spellEnd"/>
      <w:r w:rsidRPr="00986A4E">
        <w:rPr>
          <w:color w:val="000000"/>
        </w:rPr>
        <w:t xml:space="preserve"> </w:t>
      </w:r>
      <w:proofErr w:type="spellStart"/>
      <w:r w:rsidRPr="00986A4E">
        <w:rPr>
          <w:color w:val="000000"/>
        </w:rPr>
        <w:t>коригування</w:t>
      </w:r>
      <w:proofErr w:type="spellEnd"/>
      <w:r w:rsidRPr="00986A4E">
        <w:rPr>
          <w:color w:val="000000"/>
        </w:rPr>
        <w:t xml:space="preserve"> (у </w:t>
      </w:r>
      <w:proofErr w:type="spellStart"/>
      <w:r w:rsidRPr="00986A4E">
        <w:rPr>
          <w:color w:val="000000"/>
        </w:rPr>
        <w:t>разі</w:t>
      </w:r>
      <w:proofErr w:type="spellEnd"/>
      <w:r w:rsidRPr="00986A4E">
        <w:rPr>
          <w:color w:val="000000"/>
        </w:rPr>
        <w:t xml:space="preserve"> </w:t>
      </w:r>
      <w:proofErr w:type="spellStart"/>
      <w:r w:rsidRPr="00986A4E">
        <w:rPr>
          <w:color w:val="000000"/>
        </w:rPr>
        <w:t>надходження</w:t>
      </w:r>
      <w:proofErr w:type="spellEnd"/>
      <w:r w:rsidRPr="00986A4E">
        <w:rPr>
          <w:color w:val="000000"/>
        </w:rPr>
        <w:t xml:space="preserve"> до ДФС </w:t>
      </w:r>
      <w:proofErr w:type="spellStart"/>
      <w:r w:rsidRPr="00986A4E">
        <w:rPr>
          <w:color w:val="000000"/>
        </w:rPr>
        <w:t>відповідного</w:t>
      </w:r>
      <w:proofErr w:type="spellEnd"/>
      <w:r w:rsidRPr="00986A4E">
        <w:rPr>
          <w:color w:val="000000"/>
        </w:rPr>
        <w:t xml:space="preserve"> </w:t>
      </w:r>
      <w:proofErr w:type="spellStart"/>
      <w:r w:rsidRPr="00986A4E">
        <w:rPr>
          <w:color w:val="000000"/>
        </w:rPr>
        <w:t>рішення</w:t>
      </w:r>
      <w:proofErr w:type="spellEnd"/>
      <w:r w:rsidRPr="00986A4E">
        <w:rPr>
          <w:color w:val="000000"/>
        </w:rPr>
        <w:t>).</w:t>
      </w:r>
    </w:p>
    <w:p w:rsidR="00E378E4" w:rsidRPr="00986A4E" w:rsidRDefault="00E378E4" w:rsidP="00E378E4">
      <w:pPr>
        <w:pStyle w:val="a5"/>
        <w:spacing w:before="0" w:beforeAutospacing="0" w:after="0" w:afterAutospacing="0"/>
        <w:ind w:firstLine="567"/>
        <w:jc w:val="both"/>
        <w:rPr>
          <w:color w:val="000000"/>
        </w:rPr>
      </w:pPr>
      <w:r w:rsidRPr="00986A4E">
        <w:rPr>
          <w:color w:val="000000"/>
        </w:rPr>
        <w:t xml:space="preserve">У </w:t>
      </w:r>
      <w:proofErr w:type="spellStart"/>
      <w:r w:rsidRPr="00986A4E">
        <w:rPr>
          <w:color w:val="000000"/>
        </w:rPr>
        <w:t>разі</w:t>
      </w:r>
      <w:proofErr w:type="spellEnd"/>
      <w:r w:rsidRPr="00986A4E">
        <w:rPr>
          <w:color w:val="000000"/>
        </w:rPr>
        <w:t xml:space="preserve"> </w:t>
      </w:r>
      <w:proofErr w:type="spellStart"/>
      <w:r w:rsidRPr="00986A4E">
        <w:rPr>
          <w:color w:val="000000"/>
        </w:rPr>
        <w:t>надходження</w:t>
      </w:r>
      <w:proofErr w:type="spellEnd"/>
      <w:r w:rsidRPr="00986A4E">
        <w:rPr>
          <w:color w:val="000000"/>
        </w:rPr>
        <w:t xml:space="preserve"> до ДФС </w:t>
      </w:r>
      <w:proofErr w:type="spellStart"/>
      <w:r w:rsidRPr="00986A4E">
        <w:rPr>
          <w:color w:val="000000"/>
        </w:rPr>
        <w:t>рішення</w:t>
      </w:r>
      <w:proofErr w:type="spellEnd"/>
      <w:r w:rsidRPr="00986A4E">
        <w:rPr>
          <w:color w:val="000000"/>
        </w:rPr>
        <w:t xml:space="preserve"> суду про </w:t>
      </w:r>
      <w:proofErr w:type="spellStart"/>
      <w:r w:rsidRPr="00986A4E">
        <w:rPr>
          <w:color w:val="000000"/>
        </w:rPr>
        <w:t>реєстрацію</w:t>
      </w:r>
      <w:proofErr w:type="spellEnd"/>
      <w:r w:rsidRPr="00986A4E">
        <w:rPr>
          <w:color w:val="000000"/>
        </w:rPr>
        <w:t xml:space="preserve"> </w:t>
      </w:r>
      <w:proofErr w:type="spellStart"/>
      <w:r w:rsidRPr="00986A4E">
        <w:rPr>
          <w:color w:val="000000"/>
        </w:rPr>
        <w:t>або</w:t>
      </w:r>
      <w:proofErr w:type="spellEnd"/>
      <w:r w:rsidRPr="00986A4E">
        <w:rPr>
          <w:color w:val="000000"/>
        </w:rPr>
        <w:t xml:space="preserve"> </w:t>
      </w:r>
      <w:proofErr w:type="spellStart"/>
      <w:r w:rsidRPr="00986A4E">
        <w:rPr>
          <w:color w:val="000000"/>
        </w:rPr>
        <w:t>скасування</w:t>
      </w:r>
      <w:proofErr w:type="spellEnd"/>
      <w:r w:rsidRPr="00986A4E">
        <w:rPr>
          <w:color w:val="000000"/>
        </w:rPr>
        <w:t xml:space="preserve"> </w:t>
      </w:r>
      <w:proofErr w:type="spellStart"/>
      <w:r w:rsidRPr="00986A4E">
        <w:rPr>
          <w:color w:val="000000"/>
        </w:rPr>
        <w:t>реєстрації</w:t>
      </w:r>
      <w:proofErr w:type="spellEnd"/>
      <w:r w:rsidRPr="00986A4E">
        <w:rPr>
          <w:color w:val="000000"/>
        </w:rPr>
        <w:t xml:space="preserve"> </w:t>
      </w:r>
      <w:proofErr w:type="spellStart"/>
      <w:r w:rsidRPr="00986A4E">
        <w:rPr>
          <w:color w:val="000000"/>
        </w:rPr>
        <w:t>податкових</w:t>
      </w:r>
      <w:proofErr w:type="spellEnd"/>
      <w:r w:rsidRPr="00986A4E">
        <w:rPr>
          <w:color w:val="000000"/>
        </w:rPr>
        <w:t xml:space="preserve"> </w:t>
      </w:r>
      <w:proofErr w:type="spellStart"/>
      <w:r w:rsidRPr="00986A4E">
        <w:rPr>
          <w:color w:val="000000"/>
        </w:rPr>
        <w:t>накладних</w:t>
      </w:r>
      <w:proofErr w:type="spellEnd"/>
      <w:r w:rsidRPr="00986A4E">
        <w:rPr>
          <w:color w:val="000000"/>
        </w:rPr>
        <w:t xml:space="preserve"> та/</w:t>
      </w:r>
      <w:proofErr w:type="spellStart"/>
      <w:r w:rsidRPr="00986A4E">
        <w:rPr>
          <w:color w:val="000000"/>
        </w:rPr>
        <w:t>або</w:t>
      </w:r>
      <w:proofErr w:type="spellEnd"/>
      <w:r w:rsidRPr="00986A4E">
        <w:rPr>
          <w:color w:val="000000"/>
        </w:rPr>
        <w:t xml:space="preserve"> </w:t>
      </w:r>
      <w:proofErr w:type="spellStart"/>
      <w:r w:rsidRPr="00986A4E">
        <w:rPr>
          <w:color w:val="000000"/>
        </w:rPr>
        <w:t>розрахунків</w:t>
      </w:r>
      <w:proofErr w:type="spellEnd"/>
      <w:r w:rsidRPr="00986A4E">
        <w:rPr>
          <w:color w:val="000000"/>
        </w:rPr>
        <w:t xml:space="preserve"> </w:t>
      </w:r>
      <w:proofErr w:type="spellStart"/>
      <w:r w:rsidRPr="00986A4E">
        <w:rPr>
          <w:color w:val="000000"/>
        </w:rPr>
        <w:t>коригування</w:t>
      </w:r>
      <w:proofErr w:type="spellEnd"/>
      <w:r w:rsidRPr="00986A4E">
        <w:rPr>
          <w:color w:val="000000"/>
        </w:rPr>
        <w:t xml:space="preserve">, яке набрало </w:t>
      </w:r>
      <w:proofErr w:type="spellStart"/>
      <w:r w:rsidRPr="00986A4E">
        <w:rPr>
          <w:color w:val="000000"/>
        </w:rPr>
        <w:t>законної</w:t>
      </w:r>
      <w:proofErr w:type="spellEnd"/>
      <w:r w:rsidRPr="00986A4E">
        <w:rPr>
          <w:color w:val="000000"/>
        </w:rPr>
        <w:t xml:space="preserve"> </w:t>
      </w:r>
      <w:proofErr w:type="spellStart"/>
      <w:r w:rsidRPr="00986A4E">
        <w:rPr>
          <w:color w:val="000000"/>
        </w:rPr>
        <w:t>сили</w:t>
      </w:r>
      <w:proofErr w:type="spellEnd"/>
      <w:r w:rsidRPr="00986A4E">
        <w:rPr>
          <w:color w:val="000000"/>
        </w:rPr>
        <w:t xml:space="preserve">, </w:t>
      </w:r>
      <w:proofErr w:type="spellStart"/>
      <w:r w:rsidRPr="00986A4E">
        <w:rPr>
          <w:color w:val="000000"/>
        </w:rPr>
        <w:t>такі</w:t>
      </w:r>
      <w:proofErr w:type="spellEnd"/>
      <w:r w:rsidRPr="00986A4E">
        <w:rPr>
          <w:color w:val="000000"/>
        </w:rPr>
        <w:t xml:space="preserve"> </w:t>
      </w:r>
      <w:proofErr w:type="spellStart"/>
      <w:r w:rsidRPr="00986A4E">
        <w:rPr>
          <w:color w:val="000000"/>
        </w:rPr>
        <w:t>податкові</w:t>
      </w:r>
      <w:proofErr w:type="spellEnd"/>
      <w:r w:rsidRPr="00986A4E">
        <w:rPr>
          <w:color w:val="000000"/>
        </w:rPr>
        <w:t xml:space="preserve"> </w:t>
      </w:r>
      <w:proofErr w:type="spellStart"/>
      <w:r w:rsidRPr="00986A4E">
        <w:rPr>
          <w:color w:val="000000"/>
        </w:rPr>
        <w:t>накладні</w:t>
      </w:r>
      <w:proofErr w:type="spellEnd"/>
      <w:r w:rsidRPr="00986A4E">
        <w:rPr>
          <w:color w:val="000000"/>
        </w:rPr>
        <w:t xml:space="preserve"> та/</w:t>
      </w:r>
      <w:proofErr w:type="spellStart"/>
      <w:r w:rsidRPr="00986A4E">
        <w:rPr>
          <w:color w:val="000000"/>
        </w:rPr>
        <w:t>або</w:t>
      </w:r>
      <w:proofErr w:type="spellEnd"/>
      <w:r w:rsidRPr="00986A4E">
        <w:rPr>
          <w:color w:val="000000"/>
        </w:rPr>
        <w:t xml:space="preserve"> </w:t>
      </w:r>
      <w:proofErr w:type="spellStart"/>
      <w:r w:rsidRPr="00986A4E">
        <w:rPr>
          <w:color w:val="000000"/>
        </w:rPr>
        <w:t>розрахунки</w:t>
      </w:r>
      <w:proofErr w:type="spellEnd"/>
      <w:r w:rsidRPr="00986A4E">
        <w:rPr>
          <w:color w:val="000000"/>
        </w:rPr>
        <w:t xml:space="preserve"> </w:t>
      </w:r>
      <w:proofErr w:type="spellStart"/>
      <w:r w:rsidRPr="00986A4E">
        <w:rPr>
          <w:color w:val="000000"/>
        </w:rPr>
        <w:t>коригування</w:t>
      </w:r>
      <w:proofErr w:type="spellEnd"/>
      <w:r w:rsidRPr="00986A4E">
        <w:rPr>
          <w:color w:val="000000"/>
        </w:rPr>
        <w:t xml:space="preserve"> </w:t>
      </w:r>
      <w:proofErr w:type="spellStart"/>
      <w:r w:rsidRPr="00986A4E">
        <w:rPr>
          <w:color w:val="000000"/>
        </w:rPr>
        <w:t>реєструються</w:t>
      </w:r>
      <w:proofErr w:type="spellEnd"/>
      <w:r w:rsidRPr="00986A4E">
        <w:rPr>
          <w:color w:val="000000"/>
        </w:rPr>
        <w:t xml:space="preserve"> </w:t>
      </w:r>
      <w:proofErr w:type="spellStart"/>
      <w:r w:rsidRPr="00986A4E">
        <w:rPr>
          <w:color w:val="000000"/>
        </w:rPr>
        <w:t>після</w:t>
      </w:r>
      <w:proofErr w:type="spellEnd"/>
      <w:r w:rsidRPr="00986A4E">
        <w:rPr>
          <w:color w:val="000000"/>
        </w:rPr>
        <w:t xml:space="preserve"> </w:t>
      </w:r>
      <w:proofErr w:type="spellStart"/>
      <w:r w:rsidRPr="00986A4E">
        <w:rPr>
          <w:color w:val="000000"/>
        </w:rPr>
        <w:t>проведення</w:t>
      </w:r>
      <w:proofErr w:type="spellEnd"/>
      <w:r w:rsidRPr="00986A4E">
        <w:rPr>
          <w:color w:val="000000"/>
        </w:rPr>
        <w:t xml:space="preserve"> </w:t>
      </w:r>
      <w:proofErr w:type="spellStart"/>
      <w:r w:rsidRPr="00986A4E">
        <w:rPr>
          <w:color w:val="000000"/>
        </w:rPr>
        <w:t>перевірок</w:t>
      </w:r>
      <w:proofErr w:type="spellEnd"/>
      <w:r w:rsidRPr="00986A4E">
        <w:rPr>
          <w:color w:val="000000"/>
        </w:rPr>
        <w:t xml:space="preserve">, </w:t>
      </w:r>
      <w:proofErr w:type="spellStart"/>
      <w:r w:rsidRPr="00986A4E">
        <w:rPr>
          <w:color w:val="000000"/>
        </w:rPr>
        <w:t>визначених</w:t>
      </w:r>
      <w:proofErr w:type="spellEnd"/>
      <w:r w:rsidRPr="00986A4E">
        <w:rPr>
          <w:color w:val="000000"/>
        </w:rPr>
        <w:t xml:space="preserve"> пунктом 12 </w:t>
      </w:r>
      <w:proofErr w:type="spellStart"/>
      <w:r w:rsidRPr="00986A4E">
        <w:rPr>
          <w:color w:val="000000"/>
        </w:rPr>
        <w:t>цього</w:t>
      </w:r>
      <w:proofErr w:type="spellEnd"/>
      <w:r w:rsidRPr="00986A4E">
        <w:rPr>
          <w:color w:val="000000"/>
        </w:rPr>
        <w:t xml:space="preserve"> Порядку (</w:t>
      </w:r>
      <w:proofErr w:type="spellStart"/>
      <w:r w:rsidRPr="00986A4E">
        <w:rPr>
          <w:color w:val="000000"/>
        </w:rPr>
        <w:t>крім</w:t>
      </w:r>
      <w:proofErr w:type="spellEnd"/>
      <w:r w:rsidRPr="00986A4E">
        <w:rPr>
          <w:color w:val="000000"/>
        </w:rPr>
        <w:t xml:space="preserve"> абзацу десятого), </w:t>
      </w:r>
      <w:proofErr w:type="spellStart"/>
      <w:r w:rsidRPr="00986A4E">
        <w:rPr>
          <w:color w:val="000000"/>
        </w:rPr>
        <w:t>або</w:t>
      </w:r>
      <w:proofErr w:type="spellEnd"/>
      <w:r w:rsidRPr="00986A4E">
        <w:rPr>
          <w:color w:val="000000"/>
        </w:rPr>
        <w:t xml:space="preserve"> </w:t>
      </w:r>
      <w:proofErr w:type="spellStart"/>
      <w:r w:rsidRPr="00986A4E">
        <w:rPr>
          <w:color w:val="000000"/>
        </w:rPr>
        <w:t>їх</w:t>
      </w:r>
      <w:proofErr w:type="spellEnd"/>
      <w:r w:rsidRPr="00986A4E">
        <w:rPr>
          <w:color w:val="000000"/>
        </w:rPr>
        <w:t xml:space="preserve"> </w:t>
      </w:r>
      <w:proofErr w:type="spellStart"/>
      <w:r w:rsidRPr="00986A4E">
        <w:rPr>
          <w:color w:val="000000"/>
        </w:rPr>
        <w:t>реєстрація</w:t>
      </w:r>
      <w:proofErr w:type="spellEnd"/>
      <w:r w:rsidRPr="00986A4E">
        <w:rPr>
          <w:color w:val="000000"/>
        </w:rPr>
        <w:t xml:space="preserve"> </w:t>
      </w:r>
      <w:proofErr w:type="spellStart"/>
      <w:r w:rsidRPr="00986A4E">
        <w:rPr>
          <w:color w:val="000000"/>
        </w:rPr>
        <w:t>скасовується</w:t>
      </w:r>
      <w:proofErr w:type="spellEnd"/>
      <w:r w:rsidRPr="00986A4E">
        <w:rPr>
          <w:color w:val="000000"/>
        </w:rPr>
        <w:t xml:space="preserve">. При </w:t>
      </w:r>
      <w:proofErr w:type="spellStart"/>
      <w:r w:rsidRPr="00986A4E">
        <w:rPr>
          <w:color w:val="000000"/>
        </w:rPr>
        <w:t>цьому</w:t>
      </w:r>
      <w:proofErr w:type="spellEnd"/>
      <w:r w:rsidRPr="00986A4E">
        <w:rPr>
          <w:color w:val="000000"/>
        </w:rPr>
        <w:t xml:space="preserve"> датою </w:t>
      </w:r>
      <w:proofErr w:type="spellStart"/>
      <w:r w:rsidRPr="00986A4E">
        <w:rPr>
          <w:color w:val="000000"/>
        </w:rPr>
        <w:t>реєстрації</w:t>
      </w:r>
      <w:proofErr w:type="spellEnd"/>
      <w:r w:rsidRPr="00986A4E">
        <w:rPr>
          <w:color w:val="000000"/>
        </w:rPr>
        <w:t xml:space="preserve"> </w:t>
      </w:r>
      <w:proofErr w:type="spellStart"/>
      <w:r w:rsidRPr="00986A4E">
        <w:rPr>
          <w:color w:val="000000"/>
        </w:rPr>
        <w:t>або</w:t>
      </w:r>
      <w:proofErr w:type="spellEnd"/>
      <w:r w:rsidRPr="00986A4E">
        <w:rPr>
          <w:color w:val="000000"/>
        </w:rPr>
        <w:t xml:space="preserve"> </w:t>
      </w:r>
      <w:proofErr w:type="spellStart"/>
      <w:r w:rsidRPr="00986A4E">
        <w:rPr>
          <w:color w:val="000000"/>
        </w:rPr>
        <w:t>скасування</w:t>
      </w:r>
      <w:proofErr w:type="spellEnd"/>
      <w:r w:rsidRPr="00986A4E">
        <w:rPr>
          <w:color w:val="000000"/>
        </w:rPr>
        <w:t xml:space="preserve"> </w:t>
      </w:r>
      <w:proofErr w:type="spellStart"/>
      <w:r w:rsidRPr="00986A4E">
        <w:rPr>
          <w:color w:val="000000"/>
        </w:rPr>
        <w:t>реєстрації</w:t>
      </w:r>
      <w:proofErr w:type="spellEnd"/>
      <w:r w:rsidRPr="00986A4E">
        <w:rPr>
          <w:color w:val="000000"/>
        </w:rPr>
        <w:t xml:space="preserve"> </w:t>
      </w:r>
      <w:proofErr w:type="spellStart"/>
      <w:r w:rsidRPr="00986A4E">
        <w:rPr>
          <w:color w:val="000000"/>
        </w:rPr>
        <w:t>вважається</w:t>
      </w:r>
      <w:proofErr w:type="spellEnd"/>
      <w:r w:rsidRPr="00986A4E">
        <w:rPr>
          <w:color w:val="000000"/>
        </w:rPr>
        <w:t xml:space="preserve"> день, </w:t>
      </w:r>
      <w:proofErr w:type="spellStart"/>
      <w:r w:rsidRPr="00986A4E">
        <w:rPr>
          <w:color w:val="000000"/>
        </w:rPr>
        <w:t>зазначений</w:t>
      </w:r>
      <w:proofErr w:type="spellEnd"/>
      <w:r w:rsidRPr="00986A4E">
        <w:rPr>
          <w:color w:val="000000"/>
        </w:rPr>
        <w:t xml:space="preserve"> в такому </w:t>
      </w:r>
      <w:proofErr w:type="spellStart"/>
      <w:r w:rsidRPr="00986A4E">
        <w:rPr>
          <w:color w:val="000000"/>
        </w:rPr>
        <w:t>рішенні</w:t>
      </w:r>
      <w:proofErr w:type="spellEnd"/>
      <w:r w:rsidRPr="00986A4E">
        <w:rPr>
          <w:color w:val="000000"/>
        </w:rPr>
        <w:t xml:space="preserve">, </w:t>
      </w:r>
      <w:proofErr w:type="spellStart"/>
      <w:r w:rsidRPr="00986A4E">
        <w:rPr>
          <w:color w:val="000000"/>
        </w:rPr>
        <w:t>або</w:t>
      </w:r>
      <w:proofErr w:type="spellEnd"/>
      <w:r w:rsidRPr="00986A4E">
        <w:rPr>
          <w:color w:val="000000"/>
        </w:rPr>
        <w:t xml:space="preserve"> день </w:t>
      </w:r>
      <w:proofErr w:type="spellStart"/>
      <w:r w:rsidRPr="00986A4E">
        <w:rPr>
          <w:color w:val="000000"/>
        </w:rPr>
        <w:t>набрання</w:t>
      </w:r>
      <w:proofErr w:type="spellEnd"/>
      <w:r w:rsidRPr="00986A4E">
        <w:rPr>
          <w:color w:val="000000"/>
        </w:rPr>
        <w:t xml:space="preserve"> </w:t>
      </w:r>
      <w:proofErr w:type="spellStart"/>
      <w:r w:rsidRPr="00986A4E">
        <w:rPr>
          <w:color w:val="000000"/>
        </w:rPr>
        <w:t>законної</w:t>
      </w:r>
      <w:proofErr w:type="spellEnd"/>
      <w:r w:rsidRPr="00986A4E">
        <w:rPr>
          <w:color w:val="000000"/>
        </w:rPr>
        <w:t xml:space="preserve"> </w:t>
      </w:r>
      <w:proofErr w:type="spellStart"/>
      <w:r w:rsidRPr="00986A4E">
        <w:rPr>
          <w:color w:val="000000"/>
        </w:rPr>
        <w:t>сили</w:t>
      </w:r>
      <w:proofErr w:type="spellEnd"/>
      <w:r w:rsidRPr="00986A4E">
        <w:rPr>
          <w:color w:val="000000"/>
        </w:rPr>
        <w:t xml:space="preserve"> </w:t>
      </w:r>
      <w:proofErr w:type="spellStart"/>
      <w:r w:rsidRPr="00986A4E">
        <w:rPr>
          <w:color w:val="000000"/>
        </w:rPr>
        <w:t>рішенням</w:t>
      </w:r>
      <w:proofErr w:type="spellEnd"/>
      <w:r w:rsidRPr="00986A4E">
        <w:rPr>
          <w:color w:val="000000"/>
        </w:rPr>
        <w:t xml:space="preserve"> суду (пункт 20 Порядку №1246).</w:t>
      </w:r>
    </w:p>
    <w:p w:rsidR="00E378E4" w:rsidRPr="00986A4E" w:rsidRDefault="00E378E4" w:rsidP="00E378E4">
      <w:pPr>
        <w:pStyle w:val="a5"/>
        <w:spacing w:before="0" w:beforeAutospacing="0" w:after="0" w:afterAutospacing="0"/>
        <w:ind w:firstLine="567"/>
        <w:jc w:val="both"/>
        <w:rPr>
          <w:color w:val="000000"/>
        </w:rPr>
      </w:pPr>
      <w:r w:rsidRPr="00986A4E">
        <w:rPr>
          <w:color w:val="000000"/>
        </w:rPr>
        <w:t xml:space="preserve">З </w:t>
      </w:r>
      <w:proofErr w:type="spellStart"/>
      <w:r w:rsidRPr="00986A4E">
        <w:rPr>
          <w:color w:val="000000"/>
        </w:rPr>
        <w:t>урахуванням</w:t>
      </w:r>
      <w:proofErr w:type="spellEnd"/>
      <w:r w:rsidRPr="00986A4E">
        <w:rPr>
          <w:color w:val="000000"/>
        </w:rPr>
        <w:t xml:space="preserve"> </w:t>
      </w:r>
      <w:proofErr w:type="spellStart"/>
      <w:r w:rsidRPr="00986A4E">
        <w:rPr>
          <w:color w:val="000000"/>
        </w:rPr>
        <w:t>викладеного</w:t>
      </w:r>
      <w:proofErr w:type="spellEnd"/>
      <w:r w:rsidRPr="00986A4E">
        <w:rPr>
          <w:color w:val="000000"/>
        </w:rPr>
        <w:t xml:space="preserve">, суд </w:t>
      </w:r>
      <w:proofErr w:type="spellStart"/>
      <w:r w:rsidRPr="00986A4E">
        <w:rPr>
          <w:color w:val="000000"/>
        </w:rPr>
        <w:t>апеляційної</w:t>
      </w:r>
      <w:proofErr w:type="spellEnd"/>
      <w:r w:rsidRPr="00986A4E">
        <w:rPr>
          <w:color w:val="000000"/>
        </w:rPr>
        <w:t xml:space="preserve"> </w:t>
      </w:r>
      <w:proofErr w:type="spellStart"/>
      <w:r w:rsidRPr="00986A4E">
        <w:rPr>
          <w:color w:val="000000"/>
        </w:rPr>
        <w:t>інстанції</w:t>
      </w:r>
      <w:proofErr w:type="spellEnd"/>
      <w:r w:rsidRPr="00986A4E">
        <w:rPr>
          <w:color w:val="000000"/>
        </w:rPr>
        <w:t xml:space="preserve"> </w:t>
      </w:r>
      <w:proofErr w:type="spellStart"/>
      <w:r w:rsidRPr="00986A4E">
        <w:rPr>
          <w:color w:val="000000"/>
        </w:rPr>
        <w:t>вважає</w:t>
      </w:r>
      <w:proofErr w:type="spellEnd"/>
      <w:r w:rsidRPr="00986A4E">
        <w:rPr>
          <w:color w:val="000000"/>
        </w:rPr>
        <w:t xml:space="preserve">, </w:t>
      </w:r>
      <w:proofErr w:type="spellStart"/>
      <w:r w:rsidRPr="00986A4E">
        <w:rPr>
          <w:color w:val="000000"/>
        </w:rPr>
        <w:t>що</w:t>
      </w:r>
      <w:proofErr w:type="spellEnd"/>
      <w:r w:rsidRPr="00986A4E">
        <w:rPr>
          <w:color w:val="000000"/>
        </w:rPr>
        <w:t xml:space="preserve"> </w:t>
      </w:r>
      <w:proofErr w:type="spellStart"/>
      <w:r w:rsidRPr="00986A4E">
        <w:rPr>
          <w:color w:val="000000"/>
        </w:rPr>
        <w:t>належним</w:t>
      </w:r>
      <w:proofErr w:type="spellEnd"/>
      <w:r w:rsidRPr="00986A4E">
        <w:rPr>
          <w:color w:val="000000"/>
        </w:rPr>
        <w:t xml:space="preserve"> способом </w:t>
      </w:r>
      <w:proofErr w:type="spellStart"/>
      <w:r w:rsidRPr="00986A4E">
        <w:rPr>
          <w:color w:val="000000"/>
        </w:rPr>
        <w:t>захисту</w:t>
      </w:r>
      <w:proofErr w:type="spellEnd"/>
      <w:r w:rsidRPr="00986A4E">
        <w:rPr>
          <w:color w:val="000000"/>
        </w:rPr>
        <w:t xml:space="preserve">, </w:t>
      </w:r>
      <w:proofErr w:type="spellStart"/>
      <w:r w:rsidRPr="00986A4E">
        <w:rPr>
          <w:color w:val="000000"/>
        </w:rPr>
        <w:t>необхідним</w:t>
      </w:r>
      <w:proofErr w:type="spellEnd"/>
      <w:r w:rsidRPr="00986A4E">
        <w:rPr>
          <w:color w:val="000000"/>
        </w:rPr>
        <w:t xml:space="preserve"> для </w:t>
      </w:r>
      <w:proofErr w:type="spellStart"/>
      <w:r w:rsidRPr="00986A4E">
        <w:rPr>
          <w:color w:val="000000"/>
        </w:rPr>
        <w:t>поновлення</w:t>
      </w:r>
      <w:proofErr w:type="spellEnd"/>
      <w:r w:rsidRPr="00986A4E">
        <w:rPr>
          <w:color w:val="000000"/>
        </w:rPr>
        <w:t xml:space="preserve"> прав </w:t>
      </w:r>
      <w:proofErr w:type="spellStart"/>
      <w:r w:rsidRPr="00986A4E">
        <w:rPr>
          <w:color w:val="000000"/>
        </w:rPr>
        <w:t>позивача</w:t>
      </w:r>
      <w:proofErr w:type="spellEnd"/>
      <w:r w:rsidRPr="00986A4E">
        <w:rPr>
          <w:color w:val="000000"/>
        </w:rPr>
        <w:t xml:space="preserve">, є </w:t>
      </w:r>
      <w:proofErr w:type="spellStart"/>
      <w:r w:rsidRPr="00986A4E">
        <w:rPr>
          <w:color w:val="000000"/>
        </w:rPr>
        <w:t>зобов`язання</w:t>
      </w:r>
      <w:proofErr w:type="spellEnd"/>
      <w:r w:rsidRPr="00986A4E">
        <w:rPr>
          <w:color w:val="000000"/>
        </w:rPr>
        <w:t xml:space="preserve"> ДПС </w:t>
      </w:r>
      <w:proofErr w:type="spellStart"/>
      <w:r w:rsidRPr="00986A4E">
        <w:rPr>
          <w:color w:val="000000"/>
        </w:rPr>
        <w:t>зареєструвати</w:t>
      </w:r>
      <w:proofErr w:type="spellEnd"/>
      <w:r w:rsidRPr="00986A4E">
        <w:rPr>
          <w:color w:val="000000"/>
        </w:rPr>
        <w:t xml:space="preserve"> ПН в ЄРПН.</w:t>
      </w:r>
    </w:p>
    <w:p w:rsidR="00E378E4" w:rsidRPr="00986A4E" w:rsidRDefault="00E378E4" w:rsidP="00E378E4">
      <w:pPr>
        <w:pStyle w:val="a5"/>
        <w:spacing w:before="0" w:beforeAutospacing="0" w:after="0" w:afterAutospacing="0"/>
        <w:ind w:firstLine="567"/>
        <w:jc w:val="both"/>
        <w:rPr>
          <w:color w:val="000000"/>
        </w:rPr>
      </w:pPr>
      <w:proofErr w:type="spellStart"/>
      <w:r w:rsidRPr="00986A4E">
        <w:rPr>
          <w:color w:val="000000"/>
        </w:rPr>
        <w:t>Підсумовуючи</w:t>
      </w:r>
      <w:proofErr w:type="spellEnd"/>
      <w:r w:rsidRPr="00986A4E">
        <w:rPr>
          <w:color w:val="000000"/>
        </w:rPr>
        <w:t xml:space="preserve">, суд </w:t>
      </w:r>
      <w:proofErr w:type="spellStart"/>
      <w:r w:rsidRPr="00986A4E">
        <w:rPr>
          <w:color w:val="000000"/>
        </w:rPr>
        <w:t>апеляційної</w:t>
      </w:r>
      <w:proofErr w:type="spellEnd"/>
      <w:r w:rsidRPr="00986A4E">
        <w:rPr>
          <w:color w:val="000000"/>
        </w:rPr>
        <w:t xml:space="preserve"> </w:t>
      </w:r>
      <w:proofErr w:type="spellStart"/>
      <w:r w:rsidRPr="00986A4E">
        <w:rPr>
          <w:color w:val="000000"/>
        </w:rPr>
        <w:t>інстанції</w:t>
      </w:r>
      <w:proofErr w:type="spellEnd"/>
      <w:r w:rsidRPr="00986A4E">
        <w:rPr>
          <w:color w:val="000000"/>
        </w:rPr>
        <w:t xml:space="preserve"> приходить до </w:t>
      </w:r>
      <w:proofErr w:type="spellStart"/>
      <w:r w:rsidRPr="00986A4E">
        <w:rPr>
          <w:color w:val="000000"/>
        </w:rPr>
        <w:t>висновку</w:t>
      </w:r>
      <w:proofErr w:type="spellEnd"/>
      <w:r w:rsidRPr="00986A4E">
        <w:rPr>
          <w:color w:val="000000"/>
        </w:rPr>
        <w:t xml:space="preserve">, </w:t>
      </w:r>
      <w:proofErr w:type="spellStart"/>
      <w:r w:rsidRPr="00986A4E">
        <w:rPr>
          <w:color w:val="000000"/>
        </w:rPr>
        <w:t>що</w:t>
      </w:r>
      <w:proofErr w:type="spellEnd"/>
      <w:r w:rsidRPr="00986A4E">
        <w:rPr>
          <w:color w:val="000000"/>
        </w:rPr>
        <w:t xml:space="preserve"> при </w:t>
      </w:r>
      <w:proofErr w:type="spellStart"/>
      <w:r w:rsidRPr="00986A4E">
        <w:rPr>
          <w:color w:val="000000"/>
        </w:rPr>
        <w:t>ухваленні</w:t>
      </w:r>
      <w:proofErr w:type="spellEnd"/>
      <w:r w:rsidRPr="00986A4E">
        <w:rPr>
          <w:color w:val="000000"/>
        </w:rPr>
        <w:t xml:space="preserve"> </w:t>
      </w:r>
      <w:proofErr w:type="spellStart"/>
      <w:r w:rsidRPr="00986A4E">
        <w:rPr>
          <w:color w:val="000000"/>
        </w:rPr>
        <w:t>оскаржуваного</w:t>
      </w:r>
      <w:proofErr w:type="spellEnd"/>
      <w:r w:rsidRPr="00986A4E">
        <w:rPr>
          <w:color w:val="000000"/>
        </w:rPr>
        <w:t xml:space="preserve"> судового </w:t>
      </w:r>
      <w:proofErr w:type="spellStart"/>
      <w:r w:rsidRPr="00986A4E">
        <w:rPr>
          <w:color w:val="000000"/>
        </w:rPr>
        <w:t>рішення</w:t>
      </w:r>
      <w:proofErr w:type="spellEnd"/>
      <w:r w:rsidRPr="00986A4E">
        <w:rPr>
          <w:color w:val="000000"/>
        </w:rPr>
        <w:t xml:space="preserve"> суд </w:t>
      </w:r>
      <w:proofErr w:type="spellStart"/>
      <w:r w:rsidRPr="00986A4E">
        <w:rPr>
          <w:color w:val="000000"/>
        </w:rPr>
        <w:t>першої</w:t>
      </w:r>
      <w:proofErr w:type="spellEnd"/>
      <w:r w:rsidRPr="00986A4E">
        <w:rPr>
          <w:color w:val="000000"/>
        </w:rPr>
        <w:t xml:space="preserve"> </w:t>
      </w:r>
      <w:proofErr w:type="spellStart"/>
      <w:r w:rsidRPr="00986A4E">
        <w:rPr>
          <w:color w:val="000000"/>
        </w:rPr>
        <w:t>інстанції</w:t>
      </w:r>
      <w:proofErr w:type="spellEnd"/>
      <w:r w:rsidRPr="00986A4E">
        <w:rPr>
          <w:color w:val="000000"/>
        </w:rPr>
        <w:t xml:space="preserve">, допустив </w:t>
      </w:r>
      <w:proofErr w:type="spellStart"/>
      <w:r w:rsidRPr="00986A4E">
        <w:rPr>
          <w:color w:val="000000"/>
        </w:rPr>
        <w:t>неправильне</w:t>
      </w:r>
      <w:proofErr w:type="spellEnd"/>
      <w:r w:rsidRPr="00986A4E">
        <w:rPr>
          <w:color w:val="000000"/>
        </w:rPr>
        <w:t xml:space="preserve"> </w:t>
      </w:r>
      <w:proofErr w:type="spellStart"/>
      <w:r w:rsidRPr="00986A4E">
        <w:rPr>
          <w:color w:val="000000"/>
        </w:rPr>
        <w:t>застосування</w:t>
      </w:r>
      <w:proofErr w:type="spellEnd"/>
      <w:r w:rsidRPr="00986A4E">
        <w:rPr>
          <w:color w:val="000000"/>
        </w:rPr>
        <w:t xml:space="preserve"> норм </w:t>
      </w:r>
      <w:proofErr w:type="spellStart"/>
      <w:r w:rsidRPr="00986A4E">
        <w:rPr>
          <w:color w:val="000000"/>
        </w:rPr>
        <w:t>матеріального</w:t>
      </w:r>
      <w:proofErr w:type="spellEnd"/>
      <w:r w:rsidRPr="00986A4E">
        <w:rPr>
          <w:color w:val="000000"/>
        </w:rPr>
        <w:t xml:space="preserve"> права (</w:t>
      </w:r>
      <w:proofErr w:type="spellStart"/>
      <w:r w:rsidRPr="00986A4E">
        <w:rPr>
          <w:color w:val="000000"/>
        </w:rPr>
        <w:t>неправильне</w:t>
      </w:r>
      <w:proofErr w:type="spellEnd"/>
      <w:r w:rsidRPr="00986A4E">
        <w:rPr>
          <w:color w:val="000000"/>
        </w:rPr>
        <w:t xml:space="preserve"> </w:t>
      </w:r>
      <w:proofErr w:type="spellStart"/>
      <w:r w:rsidRPr="00986A4E">
        <w:rPr>
          <w:color w:val="000000"/>
        </w:rPr>
        <w:t>тлумачення</w:t>
      </w:r>
      <w:proofErr w:type="spellEnd"/>
      <w:r w:rsidRPr="00986A4E">
        <w:rPr>
          <w:color w:val="000000"/>
        </w:rPr>
        <w:t xml:space="preserve">), </w:t>
      </w:r>
      <w:proofErr w:type="spellStart"/>
      <w:r w:rsidRPr="00986A4E">
        <w:rPr>
          <w:color w:val="000000"/>
        </w:rPr>
        <w:t>що</w:t>
      </w:r>
      <w:proofErr w:type="spellEnd"/>
      <w:r w:rsidRPr="00986A4E">
        <w:rPr>
          <w:color w:val="000000"/>
        </w:rPr>
        <w:t xml:space="preserve"> </w:t>
      </w:r>
      <w:proofErr w:type="spellStart"/>
      <w:r w:rsidRPr="00986A4E">
        <w:rPr>
          <w:color w:val="000000"/>
        </w:rPr>
        <w:t>призвело</w:t>
      </w:r>
      <w:proofErr w:type="spellEnd"/>
      <w:r w:rsidRPr="00986A4E">
        <w:rPr>
          <w:color w:val="000000"/>
        </w:rPr>
        <w:t xml:space="preserve"> до </w:t>
      </w:r>
      <w:proofErr w:type="spellStart"/>
      <w:r w:rsidRPr="00986A4E">
        <w:rPr>
          <w:color w:val="000000"/>
        </w:rPr>
        <w:t>безпідставної</w:t>
      </w:r>
      <w:proofErr w:type="spellEnd"/>
      <w:r w:rsidRPr="00986A4E">
        <w:rPr>
          <w:color w:val="000000"/>
        </w:rPr>
        <w:t xml:space="preserve"> </w:t>
      </w:r>
      <w:proofErr w:type="spellStart"/>
      <w:r w:rsidRPr="00986A4E">
        <w:rPr>
          <w:color w:val="000000"/>
        </w:rPr>
        <w:t>відмови</w:t>
      </w:r>
      <w:proofErr w:type="spellEnd"/>
      <w:r w:rsidRPr="00986A4E">
        <w:rPr>
          <w:color w:val="000000"/>
        </w:rPr>
        <w:t xml:space="preserve"> у </w:t>
      </w:r>
      <w:proofErr w:type="spellStart"/>
      <w:r w:rsidRPr="00986A4E">
        <w:rPr>
          <w:color w:val="000000"/>
        </w:rPr>
        <w:t>задоволенні</w:t>
      </w:r>
      <w:proofErr w:type="spellEnd"/>
      <w:r w:rsidRPr="00986A4E">
        <w:rPr>
          <w:color w:val="000000"/>
        </w:rPr>
        <w:t xml:space="preserve"> позову, а тому </w:t>
      </w:r>
      <w:proofErr w:type="spellStart"/>
      <w:r w:rsidRPr="00986A4E">
        <w:rPr>
          <w:color w:val="000000"/>
        </w:rPr>
        <w:t>апеляційна</w:t>
      </w:r>
      <w:proofErr w:type="spellEnd"/>
      <w:r w:rsidRPr="00986A4E">
        <w:rPr>
          <w:color w:val="000000"/>
        </w:rPr>
        <w:t xml:space="preserve"> </w:t>
      </w:r>
      <w:proofErr w:type="spellStart"/>
      <w:r w:rsidRPr="00986A4E">
        <w:rPr>
          <w:color w:val="000000"/>
        </w:rPr>
        <w:t>скарга</w:t>
      </w:r>
      <w:proofErr w:type="spellEnd"/>
      <w:r w:rsidRPr="00986A4E">
        <w:rPr>
          <w:color w:val="000000"/>
        </w:rPr>
        <w:t xml:space="preserve"> </w:t>
      </w:r>
      <w:proofErr w:type="spellStart"/>
      <w:r w:rsidRPr="00986A4E">
        <w:rPr>
          <w:color w:val="000000"/>
        </w:rPr>
        <w:t>підлягає</w:t>
      </w:r>
      <w:proofErr w:type="spellEnd"/>
      <w:r w:rsidRPr="00986A4E">
        <w:rPr>
          <w:color w:val="000000"/>
        </w:rPr>
        <w:t xml:space="preserve"> </w:t>
      </w:r>
      <w:proofErr w:type="spellStart"/>
      <w:r w:rsidRPr="00986A4E">
        <w:rPr>
          <w:color w:val="000000"/>
        </w:rPr>
        <w:t>задоволенню</w:t>
      </w:r>
      <w:proofErr w:type="spellEnd"/>
      <w:r w:rsidRPr="00986A4E">
        <w:rPr>
          <w:color w:val="000000"/>
        </w:rPr>
        <w:t>.</w:t>
      </w:r>
    </w:p>
    <w:p w:rsidR="00B557E3" w:rsidRDefault="00B557E3" w:rsidP="004217AA">
      <w:pPr>
        <w:pStyle w:val="a5"/>
        <w:spacing w:before="0" w:beforeAutospacing="0" w:after="0" w:afterAutospacing="0"/>
        <w:ind w:firstLine="567"/>
        <w:jc w:val="both"/>
        <w:rPr>
          <w:b/>
          <w:color w:val="000000"/>
        </w:rPr>
      </w:pPr>
    </w:p>
    <w:p w:rsidR="00444EED" w:rsidRPr="00E378E4" w:rsidRDefault="00444EED" w:rsidP="004217AA">
      <w:pPr>
        <w:pStyle w:val="a5"/>
        <w:spacing w:before="0" w:beforeAutospacing="0" w:after="0" w:afterAutospacing="0"/>
        <w:ind w:firstLine="567"/>
        <w:jc w:val="both"/>
        <w:rPr>
          <w:b/>
          <w:color w:val="000000"/>
        </w:rPr>
      </w:pPr>
    </w:p>
    <w:p w:rsidR="00E378E4" w:rsidRDefault="00E378E4" w:rsidP="00E378E4">
      <w:pPr>
        <w:pStyle w:val="a5"/>
        <w:spacing w:before="0" w:beforeAutospacing="0" w:after="0" w:afterAutospacing="0"/>
        <w:jc w:val="both"/>
        <w:rPr>
          <w:b/>
          <w:color w:val="000000"/>
          <w:lang w:val="uk-UA"/>
        </w:rPr>
      </w:pPr>
      <w:r>
        <w:rPr>
          <w:b/>
          <w:color w:val="000000"/>
          <w:lang w:val="uk-UA"/>
        </w:rPr>
        <w:t>3.1.2.Постанова Восьмого апеляційного адміністративного суду від 09.10.2023 по справі №500/1148/23 (провадження А/857/13268/23</w:t>
      </w:r>
      <w:r w:rsidRPr="00150ADC">
        <w:rPr>
          <w:b/>
          <w:color w:val="000000"/>
          <w:lang w:val="uk-UA"/>
        </w:rPr>
        <w:t xml:space="preserve">): </w:t>
      </w:r>
      <w:r w:rsidRPr="00E378E4">
        <w:rPr>
          <w:b/>
          <w:color w:val="000000"/>
          <w:lang w:val="uk-UA"/>
        </w:rPr>
        <w:t>не є об`єктом оподаткування: будівлі, споруди сільськогосподарських товаровиробників, призначені для використання безпосередньо у сільськогосподарській діяльності</w:t>
      </w:r>
    </w:p>
    <w:p w:rsidR="00E378E4" w:rsidRDefault="00E378E4" w:rsidP="00E378E4">
      <w:pPr>
        <w:pStyle w:val="a5"/>
        <w:spacing w:before="0" w:beforeAutospacing="0" w:after="0" w:afterAutospacing="0"/>
        <w:jc w:val="both"/>
        <w:rPr>
          <w:b/>
          <w:color w:val="000000"/>
          <w:lang w:val="uk-UA"/>
        </w:rPr>
      </w:pPr>
    </w:p>
    <w:p w:rsidR="00444EED" w:rsidRPr="003B5EE8" w:rsidRDefault="00444EED" w:rsidP="00E378E4">
      <w:pPr>
        <w:pStyle w:val="a5"/>
        <w:spacing w:before="0" w:beforeAutospacing="0" w:after="0" w:afterAutospacing="0"/>
        <w:jc w:val="both"/>
        <w:rPr>
          <w:b/>
          <w:color w:val="000000"/>
          <w:lang w:val="uk-UA"/>
        </w:rPr>
      </w:pPr>
    </w:p>
    <w:p w:rsidR="00E378E4" w:rsidRPr="00C67251" w:rsidRDefault="00E378E4" w:rsidP="00E378E4">
      <w:pPr>
        <w:pStyle w:val="a5"/>
        <w:spacing w:before="0" w:beforeAutospacing="0" w:after="0" w:afterAutospacing="0"/>
        <w:ind w:firstLine="567"/>
        <w:jc w:val="both"/>
        <w:rPr>
          <w:b/>
          <w:color w:val="000000"/>
          <w:lang w:val="uk-UA"/>
        </w:rPr>
      </w:pPr>
      <w:r w:rsidRPr="00C67251">
        <w:rPr>
          <w:b/>
          <w:color w:val="000000"/>
          <w:lang w:val="uk-UA"/>
        </w:rPr>
        <w:t>Обставини справи</w:t>
      </w:r>
    </w:p>
    <w:p w:rsidR="00E378E4" w:rsidRPr="00033911" w:rsidRDefault="00E378E4" w:rsidP="00E378E4">
      <w:pPr>
        <w:pStyle w:val="a5"/>
        <w:spacing w:before="0" w:beforeAutospacing="0" w:after="0" w:afterAutospacing="0"/>
        <w:ind w:firstLine="567"/>
        <w:jc w:val="both"/>
        <w:rPr>
          <w:color w:val="000000"/>
        </w:rPr>
      </w:pPr>
      <w:proofErr w:type="spellStart"/>
      <w:r>
        <w:rPr>
          <w:color w:val="000000"/>
        </w:rPr>
        <w:t>Позивач</w:t>
      </w:r>
      <w:proofErr w:type="spellEnd"/>
      <w:r w:rsidRPr="00033911">
        <w:rPr>
          <w:color w:val="000000"/>
        </w:rPr>
        <w:t xml:space="preserve"> </w:t>
      </w:r>
      <w:proofErr w:type="spellStart"/>
      <w:r w:rsidRPr="00033911">
        <w:rPr>
          <w:color w:val="000000"/>
        </w:rPr>
        <w:t>звернувся</w:t>
      </w:r>
      <w:proofErr w:type="spellEnd"/>
      <w:r w:rsidRPr="00033911">
        <w:rPr>
          <w:color w:val="000000"/>
        </w:rPr>
        <w:t xml:space="preserve"> з </w:t>
      </w:r>
      <w:proofErr w:type="spellStart"/>
      <w:r w:rsidRPr="00033911">
        <w:rPr>
          <w:color w:val="000000"/>
        </w:rPr>
        <w:t>адміністративним</w:t>
      </w:r>
      <w:proofErr w:type="spellEnd"/>
      <w:r w:rsidRPr="00033911">
        <w:rPr>
          <w:color w:val="000000"/>
        </w:rPr>
        <w:t xml:space="preserve"> </w:t>
      </w:r>
      <w:proofErr w:type="spellStart"/>
      <w:r w:rsidRPr="00033911">
        <w:rPr>
          <w:color w:val="000000"/>
        </w:rPr>
        <w:t>позовом</w:t>
      </w:r>
      <w:proofErr w:type="spellEnd"/>
      <w:r w:rsidRPr="00033911">
        <w:rPr>
          <w:color w:val="000000"/>
        </w:rPr>
        <w:t xml:space="preserve"> до Головного </w:t>
      </w:r>
      <w:proofErr w:type="spellStart"/>
      <w:r w:rsidRPr="00033911">
        <w:rPr>
          <w:color w:val="000000"/>
        </w:rPr>
        <w:t>управління</w:t>
      </w:r>
      <w:proofErr w:type="spellEnd"/>
      <w:r w:rsidRPr="00033911">
        <w:rPr>
          <w:color w:val="000000"/>
        </w:rPr>
        <w:t xml:space="preserve"> ДПС у </w:t>
      </w:r>
      <w:proofErr w:type="spellStart"/>
      <w:r w:rsidRPr="00033911">
        <w:rPr>
          <w:color w:val="000000"/>
        </w:rPr>
        <w:t>Тернопільській</w:t>
      </w:r>
      <w:proofErr w:type="spellEnd"/>
      <w:r w:rsidRPr="00033911">
        <w:rPr>
          <w:color w:val="000000"/>
        </w:rPr>
        <w:t xml:space="preserve"> </w:t>
      </w:r>
      <w:proofErr w:type="spellStart"/>
      <w:r w:rsidRPr="00033911">
        <w:rPr>
          <w:color w:val="000000"/>
        </w:rPr>
        <w:t>області</w:t>
      </w:r>
      <w:proofErr w:type="spellEnd"/>
      <w:r w:rsidRPr="00033911">
        <w:rPr>
          <w:color w:val="000000"/>
        </w:rPr>
        <w:t xml:space="preserve"> про </w:t>
      </w:r>
      <w:proofErr w:type="spellStart"/>
      <w:r w:rsidRPr="00033911">
        <w:rPr>
          <w:color w:val="000000"/>
        </w:rPr>
        <w:t>скасування</w:t>
      </w:r>
      <w:proofErr w:type="spellEnd"/>
      <w:r w:rsidRPr="00033911">
        <w:rPr>
          <w:color w:val="000000"/>
        </w:rPr>
        <w:t xml:space="preserve"> </w:t>
      </w:r>
      <w:proofErr w:type="spellStart"/>
      <w:r w:rsidRPr="00033911">
        <w:rPr>
          <w:color w:val="000000"/>
        </w:rPr>
        <w:t>податкових</w:t>
      </w:r>
      <w:proofErr w:type="spellEnd"/>
      <w:r w:rsidRPr="00033911">
        <w:rPr>
          <w:color w:val="000000"/>
        </w:rPr>
        <w:t xml:space="preserve"> </w:t>
      </w:r>
      <w:proofErr w:type="spellStart"/>
      <w:r w:rsidRPr="00033911">
        <w:rPr>
          <w:color w:val="000000"/>
        </w:rPr>
        <w:t>повідомлень-рішень</w:t>
      </w:r>
      <w:proofErr w:type="spellEnd"/>
      <w:r w:rsidRPr="00033911">
        <w:rPr>
          <w:color w:val="000000"/>
        </w:rPr>
        <w:t>.</w:t>
      </w:r>
    </w:p>
    <w:p w:rsidR="00E378E4" w:rsidRPr="00033911" w:rsidRDefault="00E378E4" w:rsidP="00E378E4">
      <w:pPr>
        <w:pStyle w:val="a5"/>
        <w:spacing w:before="0" w:beforeAutospacing="0" w:after="0" w:afterAutospacing="0"/>
        <w:ind w:firstLine="567"/>
        <w:jc w:val="both"/>
        <w:rPr>
          <w:color w:val="000000"/>
        </w:rPr>
      </w:pPr>
      <w:r w:rsidRPr="00033911">
        <w:rPr>
          <w:color w:val="000000"/>
        </w:rPr>
        <w:t xml:space="preserve">На </w:t>
      </w:r>
      <w:proofErr w:type="spellStart"/>
      <w:r w:rsidRPr="00033911">
        <w:rPr>
          <w:color w:val="000000"/>
        </w:rPr>
        <w:t>обґрунтування</w:t>
      </w:r>
      <w:proofErr w:type="spellEnd"/>
      <w:r w:rsidRPr="00033911">
        <w:rPr>
          <w:color w:val="000000"/>
        </w:rPr>
        <w:t xml:space="preserve"> позову </w:t>
      </w:r>
      <w:proofErr w:type="spellStart"/>
      <w:r w:rsidRPr="00033911">
        <w:rPr>
          <w:color w:val="000000"/>
        </w:rPr>
        <w:t>вказував</w:t>
      </w:r>
      <w:proofErr w:type="spellEnd"/>
      <w:r w:rsidRPr="00033911">
        <w:rPr>
          <w:color w:val="000000"/>
        </w:rPr>
        <w:t xml:space="preserve">, </w:t>
      </w:r>
      <w:proofErr w:type="spellStart"/>
      <w:r w:rsidRPr="00033911">
        <w:rPr>
          <w:color w:val="000000"/>
        </w:rPr>
        <w:t>що</w:t>
      </w:r>
      <w:proofErr w:type="spellEnd"/>
      <w:r w:rsidRPr="00033911">
        <w:rPr>
          <w:color w:val="000000"/>
        </w:rPr>
        <w:t xml:space="preserve"> </w:t>
      </w:r>
      <w:proofErr w:type="spellStart"/>
      <w:r w:rsidRPr="00033911">
        <w:rPr>
          <w:color w:val="000000"/>
        </w:rPr>
        <w:t>нежитлові</w:t>
      </w:r>
      <w:proofErr w:type="spellEnd"/>
      <w:r w:rsidRPr="00033911">
        <w:rPr>
          <w:color w:val="000000"/>
        </w:rPr>
        <w:t xml:space="preserve"> </w:t>
      </w:r>
      <w:proofErr w:type="spellStart"/>
      <w:r w:rsidRPr="00033911">
        <w:rPr>
          <w:color w:val="000000"/>
        </w:rPr>
        <w:t>будівлі</w:t>
      </w:r>
      <w:proofErr w:type="spellEnd"/>
      <w:r w:rsidRPr="00033911">
        <w:rPr>
          <w:color w:val="000000"/>
        </w:rPr>
        <w:t xml:space="preserve">, </w:t>
      </w:r>
      <w:proofErr w:type="spellStart"/>
      <w:r w:rsidRPr="00033911">
        <w:rPr>
          <w:color w:val="000000"/>
        </w:rPr>
        <w:t>щодо</w:t>
      </w:r>
      <w:proofErr w:type="spellEnd"/>
      <w:r w:rsidRPr="00033911">
        <w:rPr>
          <w:color w:val="000000"/>
        </w:rPr>
        <w:t xml:space="preserve"> </w:t>
      </w:r>
      <w:proofErr w:type="spellStart"/>
      <w:r w:rsidRPr="00033911">
        <w:rPr>
          <w:color w:val="000000"/>
        </w:rPr>
        <w:t>яких</w:t>
      </w:r>
      <w:proofErr w:type="spellEnd"/>
      <w:r w:rsidRPr="00033911">
        <w:rPr>
          <w:color w:val="000000"/>
        </w:rPr>
        <w:t xml:space="preserve"> </w:t>
      </w:r>
      <w:proofErr w:type="spellStart"/>
      <w:r w:rsidRPr="00033911">
        <w:rPr>
          <w:color w:val="000000"/>
        </w:rPr>
        <w:t>йому</w:t>
      </w:r>
      <w:proofErr w:type="spellEnd"/>
      <w:r w:rsidRPr="00033911">
        <w:rPr>
          <w:color w:val="000000"/>
        </w:rPr>
        <w:t xml:space="preserve"> </w:t>
      </w:r>
      <w:proofErr w:type="spellStart"/>
      <w:r w:rsidRPr="00033911">
        <w:rPr>
          <w:color w:val="000000"/>
        </w:rPr>
        <w:t>визначено</w:t>
      </w:r>
      <w:proofErr w:type="spellEnd"/>
      <w:r w:rsidRPr="00033911">
        <w:rPr>
          <w:color w:val="000000"/>
        </w:rPr>
        <w:t xml:space="preserve"> </w:t>
      </w:r>
      <w:proofErr w:type="spellStart"/>
      <w:r w:rsidRPr="00033911">
        <w:rPr>
          <w:color w:val="000000"/>
        </w:rPr>
        <w:t>податкові</w:t>
      </w:r>
      <w:proofErr w:type="spellEnd"/>
      <w:r w:rsidRPr="00033911">
        <w:rPr>
          <w:color w:val="000000"/>
        </w:rPr>
        <w:t xml:space="preserve"> </w:t>
      </w:r>
      <w:proofErr w:type="spellStart"/>
      <w:r w:rsidRPr="00033911">
        <w:rPr>
          <w:color w:val="000000"/>
        </w:rPr>
        <w:t>зобов`язання</w:t>
      </w:r>
      <w:proofErr w:type="spellEnd"/>
      <w:r w:rsidRPr="00033911">
        <w:rPr>
          <w:color w:val="000000"/>
        </w:rPr>
        <w:t xml:space="preserve"> </w:t>
      </w:r>
      <w:proofErr w:type="spellStart"/>
      <w:r w:rsidRPr="00033911">
        <w:rPr>
          <w:color w:val="000000"/>
        </w:rPr>
        <w:t>згідно</w:t>
      </w:r>
      <w:proofErr w:type="spellEnd"/>
      <w:r w:rsidRPr="00033911">
        <w:rPr>
          <w:color w:val="000000"/>
        </w:rPr>
        <w:t xml:space="preserve"> </w:t>
      </w:r>
      <w:proofErr w:type="spellStart"/>
      <w:r w:rsidRPr="00033911">
        <w:rPr>
          <w:color w:val="000000"/>
        </w:rPr>
        <w:t>зі</w:t>
      </w:r>
      <w:proofErr w:type="spellEnd"/>
      <w:r w:rsidRPr="00033911">
        <w:rPr>
          <w:color w:val="000000"/>
        </w:rPr>
        <w:t xml:space="preserve"> </w:t>
      </w:r>
      <w:proofErr w:type="spellStart"/>
      <w:r w:rsidRPr="00033911">
        <w:rPr>
          <w:color w:val="000000"/>
        </w:rPr>
        <w:t>спірними</w:t>
      </w:r>
      <w:proofErr w:type="spellEnd"/>
      <w:r w:rsidRPr="00033911">
        <w:rPr>
          <w:color w:val="000000"/>
        </w:rPr>
        <w:t xml:space="preserve"> </w:t>
      </w:r>
      <w:proofErr w:type="spellStart"/>
      <w:r w:rsidRPr="00033911">
        <w:rPr>
          <w:color w:val="000000"/>
        </w:rPr>
        <w:t>податковими</w:t>
      </w:r>
      <w:proofErr w:type="spellEnd"/>
      <w:r w:rsidRPr="00033911">
        <w:rPr>
          <w:color w:val="000000"/>
        </w:rPr>
        <w:t xml:space="preserve"> </w:t>
      </w:r>
      <w:proofErr w:type="spellStart"/>
      <w:r w:rsidRPr="00033911">
        <w:rPr>
          <w:color w:val="000000"/>
        </w:rPr>
        <w:t>повідомленнями-рішеннями</w:t>
      </w:r>
      <w:proofErr w:type="spellEnd"/>
      <w:r w:rsidRPr="00033911">
        <w:rPr>
          <w:color w:val="000000"/>
        </w:rPr>
        <w:t xml:space="preserve">, є </w:t>
      </w:r>
      <w:proofErr w:type="spellStart"/>
      <w:r w:rsidRPr="00033911">
        <w:rPr>
          <w:color w:val="000000"/>
        </w:rPr>
        <w:t>нерухомістю</w:t>
      </w:r>
      <w:proofErr w:type="spellEnd"/>
      <w:r w:rsidRPr="00033911">
        <w:rPr>
          <w:color w:val="000000"/>
        </w:rPr>
        <w:t xml:space="preserve"> </w:t>
      </w:r>
      <w:proofErr w:type="spellStart"/>
      <w:r w:rsidRPr="00033911">
        <w:rPr>
          <w:color w:val="000000"/>
        </w:rPr>
        <w:t>сільськогосподарського</w:t>
      </w:r>
      <w:proofErr w:type="spellEnd"/>
      <w:r w:rsidRPr="00033911">
        <w:rPr>
          <w:color w:val="000000"/>
        </w:rPr>
        <w:t xml:space="preserve"> </w:t>
      </w:r>
      <w:proofErr w:type="spellStart"/>
      <w:r w:rsidRPr="00033911">
        <w:rPr>
          <w:color w:val="000000"/>
        </w:rPr>
        <w:t>товаровиробника</w:t>
      </w:r>
      <w:proofErr w:type="spellEnd"/>
      <w:r w:rsidRPr="00033911">
        <w:rPr>
          <w:color w:val="000000"/>
        </w:rPr>
        <w:t xml:space="preserve">, а тому </w:t>
      </w:r>
      <w:proofErr w:type="spellStart"/>
      <w:r w:rsidRPr="00033911">
        <w:rPr>
          <w:color w:val="000000"/>
        </w:rPr>
        <w:t>звільнені</w:t>
      </w:r>
      <w:proofErr w:type="spellEnd"/>
      <w:r w:rsidRPr="00033911">
        <w:rPr>
          <w:color w:val="000000"/>
        </w:rPr>
        <w:t xml:space="preserve"> </w:t>
      </w:r>
      <w:proofErr w:type="spellStart"/>
      <w:r w:rsidRPr="00033911">
        <w:rPr>
          <w:color w:val="000000"/>
        </w:rPr>
        <w:t>від</w:t>
      </w:r>
      <w:proofErr w:type="spellEnd"/>
      <w:r w:rsidRPr="00033911">
        <w:rPr>
          <w:color w:val="000000"/>
        </w:rPr>
        <w:t xml:space="preserve"> </w:t>
      </w:r>
      <w:proofErr w:type="spellStart"/>
      <w:r w:rsidRPr="00033911">
        <w:rPr>
          <w:color w:val="000000"/>
        </w:rPr>
        <w:t>оподаткування</w:t>
      </w:r>
      <w:proofErr w:type="spellEnd"/>
      <w:r w:rsidRPr="00033911">
        <w:rPr>
          <w:color w:val="000000"/>
        </w:rPr>
        <w:t xml:space="preserve"> </w:t>
      </w:r>
      <w:proofErr w:type="spellStart"/>
      <w:r w:rsidRPr="00033911">
        <w:rPr>
          <w:color w:val="000000"/>
        </w:rPr>
        <w:t>податком</w:t>
      </w:r>
      <w:proofErr w:type="spellEnd"/>
      <w:r w:rsidRPr="00033911">
        <w:rPr>
          <w:color w:val="000000"/>
        </w:rPr>
        <w:t xml:space="preserve"> на </w:t>
      </w:r>
      <w:proofErr w:type="spellStart"/>
      <w:r w:rsidRPr="00033911">
        <w:rPr>
          <w:color w:val="000000"/>
        </w:rPr>
        <w:t>нерухомість</w:t>
      </w:r>
      <w:proofErr w:type="spellEnd"/>
      <w:r w:rsidRPr="00033911">
        <w:rPr>
          <w:color w:val="000000"/>
        </w:rPr>
        <w:t xml:space="preserve">, </w:t>
      </w:r>
      <w:proofErr w:type="spellStart"/>
      <w:r w:rsidRPr="00033911">
        <w:rPr>
          <w:color w:val="000000"/>
        </w:rPr>
        <w:t>відмінну</w:t>
      </w:r>
      <w:proofErr w:type="spellEnd"/>
      <w:r w:rsidRPr="00033911">
        <w:rPr>
          <w:color w:val="000000"/>
        </w:rPr>
        <w:t xml:space="preserve"> </w:t>
      </w:r>
      <w:proofErr w:type="spellStart"/>
      <w:r w:rsidRPr="00033911">
        <w:rPr>
          <w:color w:val="000000"/>
        </w:rPr>
        <w:t>від</w:t>
      </w:r>
      <w:proofErr w:type="spellEnd"/>
      <w:r w:rsidRPr="00033911">
        <w:rPr>
          <w:color w:val="000000"/>
        </w:rPr>
        <w:t xml:space="preserve"> </w:t>
      </w:r>
      <w:proofErr w:type="spellStart"/>
      <w:r w:rsidRPr="00033911">
        <w:rPr>
          <w:color w:val="000000"/>
        </w:rPr>
        <w:t>земельної</w:t>
      </w:r>
      <w:proofErr w:type="spellEnd"/>
      <w:r w:rsidRPr="00033911">
        <w:rPr>
          <w:color w:val="000000"/>
        </w:rPr>
        <w:t xml:space="preserve"> </w:t>
      </w:r>
      <w:proofErr w:type="spellStart"/>
      <w:r w:rsidRPr="00033911">
        <w:rPr>
          <w:color w:val="000000"/>
        </w:rPr>
        <w:t>ділянки</w:t>
      </w:r>
      <w:proofErr w:type="spellEnd"/>
      <w:r w:rsidRPr="00033911">
        <w:rPr>
          <w:color w:val="000000"/>
        </w:rPr>
        <w:t xml:space="preserve">, в силу </w:t>
      </w:r>
      <w:proofErr w:type="spellStart"/>
      <w:r w:rsidRPr="00033911">
        <w:rPr>
          <w:color w:val="000000"/>
        </w:rPr>
        <w:t>положень</w:t>
      </w:r>
      <w:proofErr w:type="spellEnd"/>
      <w:r w:rsidRPr="00033911">
        <w:rPr>
          <w:color w:val="000000"/>
        </w:rPr>
        <w:t xml:space="preserve"> </w:t>
      </w:r>
      <w:proofErr w:type="spellStart"/>
      <w:r w:rsidRPr="00033911">
        <w:rPr>
          <w:color w:val="000000"/>
        </w:rPr>
        <w:t>підпункту</w:t>
      </w:r>
      <w:proofErr w:type="spellEnd"/>
      <w:r w:rsidRPr="00033911">
        <w:rPr>
          <w:color w:val="000000"/>
        </w:rPr>
        <w:t xml:space="preserve"> «ж» </w:t>
      </w:r>
      <w:proofErr w:type="spellStart"/>
      <w:r w:rsidRPr="00033911">
        <w:rPr>
          <w:color w:val="000000"/>
        </w:rPr>
        <w:t>підпункту</w:t>
      </w:r>
      <w:proofErr w:type="spellEnd"/>
      <w:r w:rsidRPr="00033911">
        <w:rPr>
          <w:color w:val="000000"/>
        </w:rPr>
        <w:t> </w:t>
      </w:r>
      <w:hyperlink r:id="rId9" w:anchor="18933" w:tgtFrame="_blank" w:tooltip="Податковий кодекс України (ред. з 01.01.2017); нормативно-правовий акт № 2755-VI від 02.12.2010, ВР України" w:history="1">
        <w:r w:rsidRPr="00033911">
          <w:rPr>
            <w:rStyle w:val="a6"/>
            <w:color w:val="000000"/>
          </w:rPr>
          <w:t xml:space="preserve">266.2.2 пункту 266.2 </w:t>
        </w:r>
        <w:proofErr w:type="spellStart"/>
        <w:r w:rsidRPr="00033911">
          <w:rPr>
            <w:rStyle w:val="a6"/>
            <w:color w:val="000000"/>
          </w:rPr>
          <w:t>статті</w:t>
        </w:r>
        <w:proofErr w:type="spellEnd"/>
        <w:r w:rsidRPr="00033911">
          <w:rPr>
            <w:rStyle w:val="a6"/>
            <w:color w:val="000000"/>
          </w:rPr>
          <w:t xml:space="preserve"> 266 </w:t>
        </w:r>
        <w:proofErr w:type="spellStart"/>
        <w:r w:rsidRPr="00033911">
          <w:rPr>
            <w:rStyle w:val="a6"/>
            <w:color w:val="000000"/>
          </w:rPr>
          <w:t>Податкового</w:t>
        </w:r>
        <w:proofErr w:type="spellEnd"/>
        <w:r w:rsidRPr="00033911">
          <w:rPr>
            <w:rStyle w:val="a6"/>
            <w:color w:val="000000"/>
          </w:rPr>
          <w:t xml:space="preserve"> кодексу </w:t>
        </w:r>
        <w:proofErr w:type="spellStart"/>
        <w:r w:rsidRPr="00033911">
          <w:rPr>
            <w:rStyle w:val="a6"/>
            <w:color w:val="000000"/>
          </w:rPr>
          <w:t>України</w:t>
        </w:r>
        <w:proofErr w:type="spellEnd"/>
      </w:hyperlink>
      <w:r w:rsidRPr="00033911">
        <w:rPr>
          <w:color w:val="000000"/>
        </w:rPr>
        <w:t> (</w:t>
      </w:r>
      <w:proofErr w:type="spellStart"/>
      <w:r w:rsidRPr="00033911">
        <w:rPr>
          <w:color w:val="000000"/>
        </w:rPr>
        <w:t>далі</w:t>
      </w:r>
      <w:proofErr w:type="spellEnd"/>
      <w:r w:rsidRPr="00033911">
        <w:rPr>
          <w:color w:val="000000"/>
        </w:rPr>
        <w:t xml:space="preserve"> - </w:t>
      </w:r>
      <w:hyperlink r:id="rId10" w:tgtFrame="_blank" w:tooltip="Податковий кодекс України (ред. з 01.01.2017); нормативно-правовий акт № 2755-VI від 02.12.2010, ВР України" w:history="1">
        <w:r w:rsidRPr="00033911">
          <w:rPr>
            <w:rStyle w:val="a6"/>
            <w:color w:val="000000"/>
          </w:rPr>
          <w:t xml:space="preserve">ПК </w:t>
        </w:r>
        <w:proofErr w:type="spellStart"/>
        <w:r w:rsidRPr="00033911">
          <w:rPr>
            <w:rStyle w:val="a6"/>
            <w:color w:val="000000"/>
          </w:rPr>
          <w:t>України</w:t>
        </w:r>
        <w:proofErr w:type="spellEnd"/>
      </w:hyperlink>
      <w:r w:rsidRPr="00033911">
        <w:rPr>
          <w:color w:val="000000"/>
        </w:rPr>
        <w:t>).</w:t>
      </w:r>
    </w:p>
    <w:p w:rsidR="00E378E4" w:rsidRDefault="00E378E4" w:rsidP="00E378E4">
      <w:pPr>
        <w:pStyle w:val="a5"/>
        <w:spacing w:before="0" w:beforeAutospacing="0" w:after="0" w:afterAutospacing="0"/>
        <w:ind w:firstLine="567"/>
        <w:jc w:val="both"/>
        <w:rPr>
          <w:color w:val="000000"/>
        </w:rPr>
      </w:pPr>
      <w:proofErr w:type="spellStart"/>
      <w:r w:rsidRPr="00033911">
        <w:rPr>
          <w:color w:val="000000"/>
        </w:rPr>
        <w:t>Рішення</w:t>
      </w:r>
      <w:proofErr w:type="spellEnd"/>
      <w:r w:rsidRPr="00033911">
        <w:rPr>
          <w:color w:val="000000"/>
        </w:rPr>
        <w:t xml:space="preserve"> </w:t>
      </w:r>
      <w:proofErr w:type="spellStart"/>
      <w:r w:rsidRPr="00033911">
        <w:rPr>
          <w:color w:val="000000"/>
        </w:rPr>
        <w:t>Тернопільського</w:t>
      </w:r>
      <w:proofErr w:type="spellEnd"/>
      <w:r w:rsidRPr="00033911">
        <w:rPr>
          <w:color w:val="000000"/>
        </w:rPr>
        <w:t xml:space="preserve"> окружного </w:t>
      </w:r>
      <w:proofErr w:type="spellStart"/>
      <w:r w:rsidRPr="00033911">
        <w:rPr>
          <w:color w:val="000000"/>
        </w:rPr>
        <w:t>адміністративного</w:t>
      </w:r>
      <w:proofErr w:type="spellEnd"/>
      <w:r w:rsidRPr="00033911">
        <w:rPr>
          <w:color w:val="000000"/>
        </w:rPr>
        <w:t xml:space="preserve"> суду </w:t>
      </w:r>
      <w:proofErr w:type="spellStart"/>
      <w:r w:rsidRPr="00033911">
        <w:rPr>
          <w:color w:val="000000"/>
        </w:rPr>
        <w:t>від</w:t>
      </w:r>
      <w:proofErr w:type="spellEnd"/>
      <w:r w:rsidRPr="00033911">
        <w:rPr>
          <w:color w:val="000000"/>
        </w:rPr>
        <w:t xml:space="preserve"> 16 червня 2023 року у </w:t>
      </w:r>
      <w:proofErr w:type="spellStart"/>
      <w:r w:rsidRPr="00033911">
        <w:rPr>
          <w:color w:val="000000"/>
        </w:rPr>
        <w:t>справі</w:t>
      </w:r>
      <w:proofErr w:type="spellEnd"/>
      <w:r w:rsidRPr="00033911">
        <w:rPr>
          <w:color w:val="000000"/>
        </w:rPr>
        <w:t xml:space="preserve"> № 500/1148/23 </w:t>
      </w:r>
      <w:proofErr w:type="spellStart"/>
      <w:r w:rsidRPr="00033911">
        <w:rPr>
          <w:color w:val="000000"/>
        </w:rPr>
        <w:t>позов</w:t>
      </w:r>
      <w:proofErr w:type="spellEnd"/>
      <w:r w:rsidRPr="00033911">
        <w:rPr>
          <w:color w:val="000000"/>
        </w:rPr>
        <w:t xml:space="preserve"> </w:t>
      </w:r>
      <w:proofErr w:type="spellStart"/>
      <w:r w:rsidRPr="00033911">
        <w:rPr>
          <w:color w:val="000000"/>
        </w:rPr>
        <w:t>задоволено</w:t>
      </w:r>
      <w:proofErr w:type="spellEnd"/>
      <w:r w:rsidRPr="00033911">
        <w:rPr>
          <w:color w:val="000000"/>
        </w:rPr>
        <w:t>.</w:t>
      </w:r>
    </w:p>
    <w:p w:rsidR="00E378E4" w:rsidRPr="00E24D76" w:rsidRDefault="00E378E4" w:rsidP="00E378E4">
      <w:pPr>
        <w:autoSpaceDE w:val="0"/>
        <w:autoSpaceDN w:val="0"/>
        <w:adjustRightInd w:val="0"/>
        <w:spacing w:after="0" w:line="240" w:lineRule="auto"/>
        <w:ind w:firstLine="567"/>
        <w:jc w:val="both"/>
        <w:rPr>
          <w:rFonts w:ascii="Times New Roman" w:hAnsi="Times New Roman" w:cs="Times New Roman"/>
          <w:b/>
          <w:sz w:val="24"/>
          <w:szCs w:val="24"/>
        </w:rPr>
      </w:pPr>
      <w:r w:rsidRPr="00E24D76">
        <w:rPr>
          <w:rFonts w:ascii="Times New Roman" w:hAnsi="Times New Roman" w:cs="Times New Roman"/>
          <w:b/>
          <w:sz w:val="24"/>
          <w:szCs w:val="24"/>
        </w:rPr>
        <w:t xml:space="preserve">Апеляційна скарга та її обґрунтування. </w:t>
      </w:r>
    </w:p>
    <w:p w:rsidR="00E378E4" w:rsidRPr="00033911" w:rsidRDefault="00E378E4" w:rsidP="00E378E4">
      <w:pPr>
        <w:pStyle w:val="a5"/>
        <w:spacing w:before="0" w:beforeAutospacing="0" w:after="0" w:afterAutospacing="0"/>
        <w:ind w:firstLine="567"/>
        <w:jc w:val="both"/>
        <w:rPr>
          <w:color w:val="000000"/>
        </w:rPr>
      </w:pPr>
      <w:r w:rsidRPr="00033911">
        <w:rPr>
          <w:color w:val="000000"/>
          <w:lang w:val="uk-UA"/>
        </w:rPr>
        <w:t xml:space="preserve">Не погоджуючись з рішенням суду першої інстанції відповідач звернувся з апеляційною скаргою. </w:t>
      </w:r>
      <w:r w:rsidRPr="00033911">
        <w:rPr>
          <w:color w:val="000000"/>
        </w:rPr>
        <w:t xml:space="preserve">В доводах </w:t>
      </w:r>
      <w:proofErr w:type="spellStart"/>
      <w:r w:rsidRPr="00033911">
        <w:rPr>
          <w:color w:val="000000"/>
        </w:rPr>
        <w:t>апеляційної</w:t>
      </w:r>
      <w:proofErr w:type="spellEnd"/>
      <w:r w:rsidRPr="00033911">
        <w:rPr>
          <w:color w:val="000000"/>
        </w:rPr>
        <w:t xml:space="preserve"> </w:t>
      </w:r>
      <w:proofErr w:type="spellStart"/>
      <w:r w:rsidRPr="00033911">
        <w:rPr>
          <w:color w:val="000000"/>
        </w:rPr>
        <w:t>скарги</w:t>
      </w:r>
      <w:proofErr w:type="spellEnd"/>
      <w:r w:rsidRPr="00033911">
        <w:rPr>
          <w:color w:val="000000"/>
        </w:rPr>
        <w:t xml:space="preserve"> </w:t>
      </w:r>
      <w:proofErr w:type="spellStart"/>
      <w:r w:rsidRPr="00033911">
        <w:rPr>
          <w:color w:val="000000"/>
        </w:rPr>
        <w:t>вказує</w:t>
      </w:r>
      <w:proofErr w:type="spellEnd"/>
      <w:r w:rsidRPr="00033911">
        <w:rPr>
          <w:color w:val="000000"/>
        </w:rPr>
        <w:t xml:space="preserve">, </w:t>
      </w:r>
      <w:proofErr w:type="spellStart"/>
      <w:r w:rsidRPr="00033911">
        <w:rPr>
          <w:color w:val="000000"/>
        </w:rPr>
        <w:t>що</w:t>
      </w:r>
      <w:proofErr w:type="spellEnd"/>
      <w:r w:rsidRPr="00033911">
        <w:rPr>
          <w:color w:val="000000"/>
        </w:rPr>
        <w:t xml:space="preserve"> судом не </w:t>
      </w:r>
      <w:proofErr w:type="spellStart"/>
      <w:r w:rsidRPr="00033911">
        <w:rPr>
          <w:color w:val="000000"/>
        </w:rPr>
        <w:t>здобуто</w:t>
      </w:r>
      <w:proofErr w:type="spellEnd"/>
      <w:r w:rsidRPr="00033911">
        <w:rPr>
          <w:color w:val="000000"/>
        </w:rPr>
        <w:t xml:space="preserve">, а </w:t>
      </w:r>
      <w:proofErr w:type="spellStart"/>
      <w:r w:rsidRPr="00033911">
        <w:rPr>
          <w:color w:val="000000"/>
        </w:rPr>
        <w:t>позивачем</w:t>
      </w:r>
      <w:proofErr w:type="spellEnd"/>
      <w:r w:rsidRPr="00033911">
        <w:rPr>
          <w:color w:val="000000"/>
        </w:rPr>
        <w:t xml:space="preserve"> не </w:t>
      </w:r>
      <w:proofErr w:type="spellStart"/>
      <w:r w:rsidRPr="00033911">
        <w:rPr>
          <w:color w:val="000000"/>
        </w:rPr>
        <w:t>надано</w:t>
      </w:r>
      <w:proofErr w:type="spellEnd"/>
      <w:r w:rsidRPr="00033911">
        <w:rPr>
          <w:color w:val="000000"/>
        </w:rPr>
        <w:t xml:space="preserve"> </w:t>
      </w:r>
      <w:proofErr w:type="spellStart"/>
      <w:r w:rsidRPr="00033911">
        <w:rPr>
          <w:color w:val="000000"/>
        </w:rPr>
        <w:t>належних</w:t>
      </w:r>
      <w:proofErr w:type="spellEnd"/>
      <w:r w:rsidRPr="00033911">
        <w:rPr>
          <w:color w:val="000000"/>
        </w:rPr>
        <w:t xml:space="preserve"> </w:t>
      </w:r>
      <w:proofErr w:type="spellStart"/>
      <w:r w:rsidRPr="00033911">
        <w:rPr>
          <w:color w:val="000000"/>
        </w:rPr>
        <w:t>доказів</w:t>
      </w:r>
      <w:proofErr w:type="spellEnd"/>
      <w:r w:rsidRPr="00033911">
        <w:rPr>
          <w:color w:val="000000"/>
        </w:rPr>
        <w:t xml:space="preserve"> </w:t>
      </w:r>
      <w:proofErr w:type="spellStart"/>
      <w:r w:rsidRPr="00033911">
        <w:rPr>
          <w:color w:val="000000"/>
        </w:rPr>
        <w:t>використання</w:t>
      </w:r>
      <w:proofErr w:type="spellEnd"/>
      <w:r w:rsidRPr="00033911">
        <w:rPr>
          <w:color w:val="000000"/>
        </w:rPr>
        <w:t xml:space="preserve"> </w:t>
      </w:r>
      <w:proofErr w:type="spellStart"/>
      <w:r w:rsidRPr="00033911">
        <w:rPr>
          <w:color w:val="000000"/>
        </w:rPr>
        <w:t>нерухомого</w:t>
      </w:r>
      <w:proofErr w:type="spellEnd"/>
      <w:r w:rsidRPr="00033911">
        <w:rPr>
          <w:color w:val="000000"/>
        </w:rPr>
        <w:t xml:space="preserve"> майна в межах </w:t>
      </w:r>
      <w:proofErr w:type="spellStart"/>
      <w:r w:rsidRPr="00033911">
        <w:rPr>
          <w:color w:val="000000"/>
        </w:rPr>
        <w:t>сільськогосподарського</w:t>
      </w:r>
      <w:proofErr w:type="spellEnd"/>
      <w:r w:rsidRPr="00033911">
        <w:rPr>
          <w:color w:val="000000"/>
        </w:rPr>
        <w:t xml:space="preserve"> </w:t>
      </w:r>
      <w:proofErr w:type="spellStart"/>
      <w:r w:rsidRPr="00033911">
        <w:rPr>
          <w:color w:val="000000"/>
        </w:rPr>
        <w:t>виробництва</w:t>
      </w:r>
      <w:proofErr w:type="spellEnd"/>
      <w:r w:rsidRPr="00033911">
        <w:rPr>
          <w:color w:val="000000"/>
        </w:rPr>
        <w:t xml:space="preserve">, </w:t>
      </w:r>
      <w:proofErr w:type="spellStart"/>
      <w:r w:rsidRPr="00033911">
        <w:rPr>
          <w:color w:val="000000"/>
        </w:rPr>
        <w:t>вказує</w:t>
      </w:r>
      <w:proofErr w:type="spellEnd"/>
      <w:r w:rsidRPr="00033911">
        <w:rPr>
          <w:color w:val="000000"/>
        </w:rPr>
        <w:t xml:space="preserve"> </w:t>
      </w:r>
      <w:proofErr w:type="spellStart"/>
      <w:r w:rsidRPr="00033911">
        <w:rPr>
          <w:color w:val="000000"/>
        </w:rPr>
        <w:t>що</w:t>
      </w:r>
      <w:proofErr w:type="spellEnd"/>
      <w:r w:rsidRPr="00033911">
        <w:rPr>
          <w:color w:val="000000"/>
        </w:rPr>
        <w:t xml:space="preserve"> </w:t>
      </w:r>
      <w:proofErr w:type="spellStart"/>
      <w:r w:rsidRPr="00033911">
        <w:rPr>
          <w:color w:val="000000"/>
        </w:rPr>
        <w:t>об`єкти</w:t>
      </w:r>
      <w:proofErr w:type="spellEnd"/>
      <w:r w:rsidRPr="00033911">
        <w:rPr>
          <w:color w:val="000000"/>
        </w:rPr>
        <w:t xml:space="preserve"> </w:t>
      </w:r>
      <w:proofErr w:type="spellStart"/>
      <w:r w:rsidRPr="00033911">
        <w:rPr>
          <w:color w:val="000000"/>
        </w:rPr>
        <w:t>нерухомого</w:t>
      </w:r>
      <w:proofErr w:type="spellEnd"/>
      <w:r w:rsidRPr="00033911">
        <w:rPr>
          <w:color w:val="000000"/>
        </w:rPr>
        <w:t xml:space="preserve"> майна, </w:t>
      </w:r>
      <w:proofErr w:type="spellStart"/>
      <w:r w:rsidRPr="00033911">
        <w:rPr>
          <w:color w:val="000000"/>
        </w:rPr>
        <w:t>розміщені</w:t>
      </w:r>
      <w:proofErr w:type="spellEnd"/>
      <w:r w:rsidRPr="00033911">
        <w:rPr>
          <w:color w:val="000000"/>
        </w:rPr>
        <w:t xml:space="preserve"> за </w:t>
      </w:r>
      <w:proofErr w:type="spellStart"/>
      <w:r w:rsidRPr="00033911">
        <w:rPr>
          <w:color w:val="000000"/>
        </w:rPr>
        <w:t>адресою</w:t>
      </w:r>
      <w:proofErr w:type="spellEnd"/>
      <w:r w:rsidRPr="00033911">
        <w:rPr>
          <w:color w:val="000000"/>
        </w:rPr>
        <w:t xml:space="preserve"> не </w:t>
      </w:r>
      <w:proofErr w:type="spellStart"/>
      <w:r w:rsidRPr="00033911">
        <w:rPr>
          <w:color w:val="000000"/>
        </w:rPr>
        <w:t>приймали</w:t>
      </w:r>
      <w:proofErr w:type="spellEnd"/>
      <w:r w:rsidRPr="00033911">
        <w:rPr>
          <w:color w:val="000000"/>
        </w:rPr>
        <w:t xml:space="preserve"> </w:t>
      </w:r>
      <w:proofErr w:type="spellStart"/>
      <w:r w:rsidRPr="00033911">
        <w:rPr>
          <w:color w:val="000000"/>
        </w:rPr>
        <w:t>участі</w:t>
      </w:r>
      <w:proofErr w:type="spellEnd"/>
      <w:r w:rsidRPr="00033911">
        <w:rPr>
          <w:color w:val="000000"/>
        </w:rPr>
        <w:t xml:space="preserve"> у </w:t>
      </w:r>
      <w:proofErr w:type="spellStart"/>
      <w:r w:rsidRPr="00033911">
        <w:rPr>
          <w:color w:val="000000"/>
        </w:rPr>
        <w:t>сільськогосподарській</w:t>
      </w:r>
      <w:proofErr w:type="spellEnd"/>
      <w:r w:rsidRPr="00033911">
        <w:rPr>
          <w:color w:val="000000"/>
        </w:rPr>
        <w:t xml:space="preserve"> </w:t>
      </w:r>
      <w:proofErr w:type="spellStart"/>
      <w:r w:rsidRPr="00033911">
        <w:rPr>
          <w:color w:val="000000"/>
        </w:rPr>
        <w:t>діяльності</w:t>
      </w:r>
      <w:proofErr w:type="spellEnd"/>
      <w:r w:rsidRPr="00033911">
        <w:rPr>
          <w:color w:val="000000"/>
        </w:rPr>
        <w:t xml:space="preserve">, а </w:t>
      </w:r>
      <w:proofErr w:type="spellStart"/>
      <w:r w:rsidRPr="00033911">
        <w:rPr>
          <w:color w:val="000000"/>
        </w:rPr>
        <w:t>придбані</w:t>
      </w:r>
      <w:proofErr w:type="spellEnd"/>
      <w:r w:rsidRPr="00033911">
        <w:rPr>
          <w:color w:val="000000"/>
        </w:rPr>
        <w:t xml:space="preserve"> </w:t>
      </w:r>
      <w:proofErr w:type="spellStart"/>
      <w:r w:rsidRPr="00033911">
        <w:rPr>
          <w:color w:val="000000"/>
        </w:rPr>
        <w:t>позивачем</w:t>
      </w:r>
      <w:proofErr w:type="spellEnd"/>
      <w:r w:rsidRPr="00033911">
        <w:rPr>
          <w:color w:val="000000"/>
        </w:rPr>
        <w:t xml:space="preserve"> </w:t>
      </w:r>
      <w:proofErr w:type="spellStart"/>
      <w:r w:rsidRPr="00033911">
        <w:rPr>
          <w:color w:val="000000"/>
        </w:rPr>
        <w:t>свині</w:t>
      </w:r>
      <w:proofErr w:type="spellEnd"/>
      <w:r w:rsidRPr="00033911">
        <w:rPr>
          <w:color w:val="000000"/>
        </w:rPr>
        <w:t xml:space="preserve"> у 2020 </w:t>
      </w:r>
      <w:proofErr w:type="spellStart"/>
      <w:r w:rsidRPr="00033911">
        <w:rPr>
          <w:color w:val="000000"/>
        </w:rPr>
        <w:t>році</w:t>
      </w:r>
      <w:proofErr w:type="spellEnd"/>
      <w:r w:rsidRPr="00033911">
        <w:rPr>
          <w:color w:val="000000"/>
        </w:rPr>
        <w:t xml:space="preserve"> </w:t>
      </w:r>
      <w:proofErr w:type="spellStart"/>
      <w:r w:rsidRPr="00033911">
        <w:rPr>
          <w:color w:val="000000"/>
        </w:rPr>
        <w:t>доставлені</w:t>
      </w:r>
      <w:proofErr w:type="spellEnd"/>
      <w:r w:rsidRPr="00033911">
        <w:rPr>
          <w:color w:val="000000"/>
        </w:rPr>
        <w:t> </w:t>
      </w:r>
      <w:proofErr w:type="spellStart"/>
      <w:r w:rsidRPr="00033911">
        <w:rPr>
          <w:color w:val="000000"/>
        </w:rPr>
        <w:t>позивачу</w:t>
      </w:r>
      <w:proofErr w:type="spellEnd"/>
      <w:r w:rsidRPr="00033911">
        <w:rPr>
          <w:color w:val="000000"/>
        </w:rPr>
        <w:t xml:space="preserve"> </w:t>
      </w:r>
      <w:proofErr w:type="spellStart"/>
      <w:r w:rsidRPr="00033911">
        <w:rPr>
          <w:color w:val="000000"/>
        </w:rPr>
        <w:t>зовсім</w:t>
      </w:r>
      <w:proofErr w:type="spellEnd"/>
      <w:r w:rsidRPr="00033911">
        <w:rPr>
          <w:color w:val="000000"/>
        </w:rPr>
        <w:t xml:space="preserve"> за </w:t>
      </w:r>
      <w:proofErr w:type="spellStart"/>
      <w:r w:rsidRPr="00033911">
        <w:rPr>
          <w:color w:val="000000"/>
        </w:rPr>
        <w:t>іншою</w:t>
      </w:r>
      <w:proofErr w:type="spellEnd"/>
      <w:r w:rsidRPr="00033911">
        <w:rPr>
          <w:color w:val="000000"/>
        </w:rPr>
        <w:t xml:space="preserve"> </w:t>
      </w:r>
      <w:proofErr w:type="spellStart"/>
      <w:r w:rsidRPr="00033911">
        <w:rPr>
          <w:color w:val="000000"/>
        </w:rPr>
        <w:t>адресою</w:t>
      </w:r>
      <w:proofErr w:type="spellEnd"/>
      <w:r w:rsidRPr="00033911">
        <w:rPr>
          <w:color w:val="000000"/>
        </w:rPr>
        <w:t xml:space="preserve">, </w:t>
      </w:r>
      <w:proofErr w:type="spellStart"/>
      <w:r w:rsidRPr="00033911">
        <w:rPr>
          <w:color w:val="000000"/>
        </w:rPr>
        <w:t>ніж</w:t>
      </w:r>
      <w:proofErr w:type="spellEnd"/>
      <w:r w:rsidRPr="00033911">
        <w:rPr>
          <w:color w:val="000000"/>
        </w:rPr>
        <w:t xml:space="preserve"> </w:t>
      </w:r>
      <w:proofErr w:type="spellStart"/>
      <w:r w:rsidRPr="00033911">
        <w:rPr>
          <w:color w:val="000000"/>
        </w:rPr>
        <w:t>вказана</w:t>
      </w:r>
      <w:proofErr w:type="spellEnd"/>
      <w:r w:rsidRPr="00033911">
        <w:rPr>
          <w:color w:val="000000"/>
        </w:rPr>
        <w:t xml:space="preserve"> </w:t>
      </w:r>
      <w:proofErr w:type="spellStart"/>
      <w:r w:rsidRPr="00033911">
        <w:rPr>
          <w:color w:val="000000"/>
        </w:rPr>
        <w:t>вище</w:t>
      </w:r>
      <w:proofErr w:type="spellEnd"/>
      <w:r w:rsidRPr="00033911">
        <w:rPr>
          <w:color w:val="000000"/>
        </w:rPr>
        <w:t>.</w:t>
      </w:r>
    </w:p>
    <w:p w:rsidR="00E378E4" w:rsidRPr="00C81BEB" w:rsidRDefault="00E378E4" w:rsidP="00E378E4">
      <w:pPr>
        <w:pStyle w:val="a5"/>
        <w:spacing w:before="0" w:beforeAutospacing="0" w:after="0" w:afterAutospacing="0"/>
        <w:ind w:firstLine="567"/>
        <w:jc w:val="both"/>
        <w:rPr>
          <w:b/>
          <w:color w:val="000000"/>
          <w:lang w:val="uk-UA"/>
        </w:rPr>
      </w:pPr>
      <w:r w:rsidRPr="00C81BEB">
        <w:rPr>
          <w:b/>
          <w:color w:val="000000"/>
          <w:lang w:val="uk-UA"/>
        </w:rPr>
        <w:t>Позиція суду апеляційної інстанції</w:t>
      </w:r>
    </w:p>
    <w:p w:rsidR="00E378E4" w:rsidRPr="00033911" w:rsidRDefault="00E378E4" w:rsidP="00E378E4">
      <w:pPr>
        <w:pStyle w:val="a5"/>
        <w:spacing w:before="0" w:beforeAutospacing="0" w:after="0" w:afterAutospacing="0"/>
        <w:ind w:firstLine="567"/>
        <w:jc w:val="both"/>
        <w:rPr>
          <w:color w:val="000000"/>
        </w:rPr>
      </w:pPr>
      <w:proofErr w:type="spellStart"/>
      <w:r w:rsidRPr="00033911">
        <w:rPr>
          <w:color w:val="000000"/>
        </w:rPr>
        <w:t>Підпунктом</w:t>
      </w:r>
      <w:proofErr w:type="spellEnd"/>
      <w:r w:rsidRPr="00033911">
        <w:rPr>
          <w:color w:val="000000"/>
        </w:rPr>
        <w:t> </w:t>
      </w:r>
      <w:hyperlink r:id="rId11" w:anchor="18933" w:tgtFrame="_blank" w:tooltip="Податковий кодекс України (ред. з 01.01.2017); нормативно-правовий акт № 2755-VI від 02.12.2010, ВР України" w:history="1">
        <w:r w:rsidRPr="00033911">
          <w:rPr>
            <w:rStyle w:val="a6"/>
            <w:color w:val="000000"/>
          </w:rPr>
          <w:t xml:space="preserve">266.2.2 п.266.2 ст.266 ПК </w:t>
        </w:r>
        <w:proofErr w:type="spellStart"/>
        <w:r w:rsidRPr="00033911">
          <w:rPr>
            <w:rStyle w:val="a6"/>
            <w:color w:val="000000"/>
          </w:rPr>
          <w:t>України</w:t>
        </w:r>
        <w:proofErr w:type="spellEnd"/>
      </w:hyperlink>
      <w:r w:rsidRPr="00033911">
        <w:rPr>
          <w:color w:val="000000"/>
        </w:rPr>
        <w:t> </w:t>
      </w:r>
      <w:proofErr w:type="spellStart"/>
      <w:r w:rsidRPr="00033911">
        <w:rPr>
          <w:color w:val="000000"/>
        </w:rPr>
        <w:t>встановлено</w:t>
      </w:r>
      <w:proofErr w:type="spellEnd"/>
      <w:r w:rsidRPr="00033911">
        <w:rPr>
          <w:color w:val="000000"/>
        </w:rPr>
        <w:t xml:space="preserve"> </w:t>
      </w:r>
      <w:proofErr w:type="spellStart"/>
      <w:r w:rsidRPr="00033911">
        <w:rPr>
          <w:color w:val="000000"/>
        </w:rPr>
        <w:t>пільги</w:t>
      </w:r>
      <w:proofErr w:type="spellEnd"/>
      <w:r w:rsidRPr="00033911">
        <w:rPr>
          <w:color w:val="000000"/>
        </w:rPr>
        <w:t xml:space="preserve"> </w:t>
      </w:r>
      <w:proofErr w:type="spellStart"/>
      <w:r w:rsidRPr="00033911">
        <w:rPr>
          <w:color w:val="000000"/>
        </w:rPr>
        <w:t>зі</w:t>
      </w:r>
      <w:proofErr w:type="spellEnd"/>
      <w:r w:rsidRPr="00033911">
        <w:rPr>
          <w:color w:val="000000"/>
        </w:rPr>
        <w:t xml:space="preserve"> </w:t>
      </w:r>
      <w:proofErr w:type="spellStart"/>
      <w:r w:rsidRPr="00033911">
        <w:rPr>
          <w:color w:val="000000"/>
        </w:rPr>
        <w:t>сплати</w:t>
      </w:r>
      <w:proofErr w:type="spellEnd"/>
      <w:r w:rsidRPr="00033911">
        <w:rPr>
          <w:color w:val="000000"/>
        </w:rPr>
        <w:t xml:space="preserve"> </w:t>
      </w:r>
      <w:proofErr w:type="spellStart"/>
      <w:r w:rsidRPr="00033911">
        <w:rPr>
          <w:color w:val="000000"/>
        </w:rPr>
        <w:t>податку</w:t>
      </w:r>
      <w:proofErr w:type="spellEnd"/>
      <w:r w:rsidRPr="00033911">
        <w:rPr>
          <w:color w:val="000000"/>
        </w:rPr>
        <w:t xml:space="preserve"> на </w:t>
      </w:r>
      <w:proofErr w:type="spellStart"/>
      <w:r w:rsidRPr="00033911">
        <w:rPr>
          <w:color w:val="000000"/>
        </w:rPr>
        <w:t>нерухоме</w:t>
      </w:r>
      <w:proofErr w:type="spellEnd"/>
      <w:r w:rsidRPr="00033911">
        <w:rPr>
          <w:color w:val="000000"/>
        </w:rPr>
        <w:t xml:space="preserve"> </w:t>
      </w:r>
      <w:proofErr w:type="spellStart"/>
      <w:r w:rsidRPr="00033911">
        <w:rPr>
          <w:color w:val="000000"/>
        </w:rPr>
        <w:t>майно</w:t>
      </w:r>
      <w:proofErr w:type="spellEnd"/>
      <w:r w:rsidRPr="00033911">
        <w:rPr>
          <w:color w:val="000000"/>
        </w:rPr>
        <w:t xml:space="preserve">, </w:t>
      </w:r>
      <w:proofErr w:type="spellStart"/>
      <w:r w:rsidRPr="00033911">
        <w:rPr>
          <w:color w:val="000000"/>
        </w:rPr>
        <w:t>відмінне</w:t>
      </w:r>
      <w:proofErr w:type="spellEnd"/>
      <w:r w:rsidRPr="00033911">
        <w:rPr>
          <w:color w:val="000000"/>
        </w:rPr>
        <w:t xml:space="preserve"> </w:t>
      </w:r>
      <w:proofErr w:type="spellStart"/>
      <w:r w:rsidRPr="00033911">
        <w:rPr>
          <w:color w:val="000000"/>
        </w:rPr>
        <w:t>від</w:t>
      </w:r>
      <w:proofErr w:type="spellEnd"/>
      <w:r w:rsidRPr="00033911">
        <w:rPr>
          <w:color w:val="000000"/>
        </w:rPr>
        <w:t xml:space="preserve"> </w:t>
      </w:r>
      <w:proofErr w:type="spellStart"/>
      <w:r w:rsidRPr="00033911">
        <w:rPr>
          <w:color w:val="000000"/>
        </w:rPr>
        <w:t>земельної</w:t>
      </w:r>
      <w:proofErr w:type="spellEnd"/>
      <w:r w:rsidRPr="00033911">
        <w:rPr>
          <w:color w:val="000000"/>
        </w:rPr>
        <w:t xml:space="preserve"> </w:t>
      </w:r>
      <w:proofErr w:type="spellStart"/>
      <w:r w:rsidRPr="00033911">
        <w:rPr>
          <w:color w:val="000000"/>
        </w:rPr>
        <w:t>ділянки</w:t>
      </w:r>
      <w:proofErr w:type="spellEnd"/>
      <w:r w:rsidRPr="00033911">
        <w:rPr>
          <w:color w:val="000000"/>
        </w:rPr>
        <w:t>.</w:t>
      </w:r>
    </w:p>
    <w:p w:rsidR="00E378E4" w:rsidRPr="00033911" w:rsidRDefault="00E378E4" w:rsidP="00E378E4">
      <w:pPr>
        <w:pStyle w:val="a5"/>
        <w:spacing w:before="0" w:beforeAutospacing="0" w:after="0" w:afterAutospacing="0"/>
        <w:ind w:firstLine="567"/>
        <w:jc w:val="both"/>
        <w:rPr>
          <w:color w:val="000000"/>
        </w:rPr>
      </w:pPr>
      <w:r w:rsidRPr="00033911">
        <w:rPr>
          <w:color w:val="000000"/>
        </w:rPr>
        <w:lastRenderedPageBreak/>
        <w:t xml:space="preserve">Так, </w:t>
      </w:r>
      <w:proofErr w:type="spellStart"/>
      <w:r w:rsidRPr="00033911">
        <w:rPr>
          <w:color w:val="000000"/>
        </w:rPr>
        <w:t>відповідно</w:t>
      </w:r>
      <w:proofErr w:type="spellEnd"/>
      <w:r w:rsidRPr="00033911">
        <w:rPr>
          <w:color w:val="000000"/>
        </w:rPr>
        <w:t xml:space="preserve"> до </w:t>
      </w:r>
      <w:proofErr w:type="spellStart"/>
      <w:r w:rsidRPr="00033911">
        <w:rPr>
          <w:color w:val="000000"/>
        </w:rPr>
        <w:t>підпункту</w:t>
      </w:r>
      <w:proofErr w:type="spellEnd"/>
      <w:r w:rsidRPr="00033911">
        <w:rPr>
          <w:color w:val="000000"/>
        </w:rPr>
        <w:t> ж пп.</w:t>
      </w:r>
      <w:hyperlink r:id="rId12" w:anchor="18933" w:tgtFrame="_blank" w:tooltip="Податковий кодекс України (ред. з 01.01.2017); нормативно-правовий акт № 2755-VI від 02.12.2010, ВР України" w:history="1">
        <w:r w:rsidRPr="00033911">
          <w:rPr>
            <w:rStyle w:val="a6"/>
            <w:color w:val="000000"/>
          </w:rPr>
          <w:t xml:space="preserve">266.2.2 п.266.2 ст.266 ПК </w:t>
        </w:r>
        <w:proofErr w:type="spellStart"/>
        <w:r w:rsidRPr="00033911">
          <w:rPr>
            <w:rStyle w:val="a6"/>
            <w:color w:val="000000"/>
          </w:rPr>
          <w:t>України</w:t>
        </w:r>
        <w:proofErr w:type="spellEnd"/>
      </w:hyperlink>
      <w:r w:rsidRPr="00033911">
        <w:rPr>
          <w:color w:val="000000"/>
        </w:rPr>
        <w:t xml:space="preserve"> (в </w:t>
      </w:r>
      <w:proofErr w:type="spellStart"/>
      <w:r w:rsidRPr="00033911">
        <w:rPr>
          <w:color w:val="000000"/>
        </w:rPr>
        <w:t>редакції</w:t>
      </w:r>
      <w:proofErr w:type="spellEnd"/>
      <w:r w:rsidRPr="00033911">
        <w:rPr>
          <w:color w:val="000000"/>
        </w:rPr>
        <w:t xml:space="preserve">, яка </w:t>
      </w:r>
      <w:proofErr w:type="spellStart"/>
      <w:r w:rsidRPr="00033911">
        <w:rPr>
          <w:color w:val="000000"/>
        </w:rPr>
        <w:t>діяла</w:t>
      </w:r>
      <w:proofErr w:type="spellEnd"/>
      <w:r w:rsidRPr="00033911">
        <w:rPr>
          <w:color w:val="000000"/>
        </w:rPr>
        <w:t xml:space="preserve"> до 01.01.2019р.) не є </w:t>
      </w:r>
      <w:proofErr w:type="spellStart"/>
      <w:r w:rsidRPr="00033911">
        <w:rPr>
          <w:color w:val="000000"/>
        </w:rPr>
        <w:t>об`єктом</w:t>
      </w:r>
      <w:proofErr w:type="spellEnd"/>
      <w:r w:rsidRPr="00033911">
        <w:rPr>
          <w:color w:val="000000"/>
        </w:rPr>
        <w:t xml:space="preserve"> </w:t>
      </w:r>
      <w:proofErr w:type="spellStart"/>
      <w:r w:rsidRPr="00033911">
        <w:rPr>
          <w:color w:val="000000"/>
        </w:rPr>
        <w:t>оподаткування</w:t>
      </w:r>
      <w:proofErr w:type="spellEnd"/>
      <w:r w:rsidRPr="00033911">
        <w:rPr>
          <w:color w:val="000000"/>
        </w:rPr>
        <w:t xml:space="preserve">: </w:t>
      </w:r>
      <w:proofErr w:type="spellStart"/>
      <w:r w:rsidRPr="00033911">
        <w:rPr>
          <w:color w:val="000000"/>
        </w:rPr>
        <w:t>будівлі</w:t>
      </w:r>
      <w:proofErr w:type="spellEnd"/>
      <w:r w:rsidRPr="00033911">
        <w:rPr>
          <w:color w:val="000000"/>
        </w:rPr>
        <w:t xml:space="preserve">, </w:t>
      </w:r>
      <w:proofErr w:type="spellStart"/>
      <w:r w:rsidRPr="00033911">
        <w:rPr>
          <w:color w:val="000000"/>
        </w:rPr>
        <w:t>споруди</w:t>
      </w:r>
      <w:proofErr w:type="spellEnd"/>
      <w:r w:rsidRPr="00033911">
        <w:rPr>
          <w:color w:val="000000"/>
        </w:rPr>
        <w:t xml:space="preserve"> </w:t>
      </w:r>
      <w:proofErr w:type="spellStart"/>
      <w:r w:rsidRPr="00033911">
        <w:rPr>
          <w:color w:val="000000"/>
        </w:rPr>
        <w:t>сільськогосподарських</w:t>
      </w:r>
      <w:proofErr w:type="spellEnd"/>
      <w:r w:rsidRPr="00033911">
        <w:rPr>
          <w:color w:val="000000"/>
        </w:rPr>
        <w:t xml:space="preserve"> </w:t>
      </w:r>
      <w:proofErr w:type="spellStart"/>
      <w:r w:rsidRPr="00033911">
        <w:rPr>
          <w:color w:val="000000"/>
        </w:rPr>
        <w:t>товаровиробників</w:t>
      </w:r>
      <w:proofErr w:type="spellEnd"/>
      <w:r w:rsidRPr="00033911">
        <w:rPr>
          <w:color w:val="000000"/>
        </w:rPr>
        <w:t xml:space="preserve">, </w:t>
      </w:r>
      <w:proofErr w:type="spellStart"/>
      <w:r w:rsidRPr="00033911">
        <w:rPr>
          <w:color w:val="000000"/>
        </w:rPr>
        <w:t>призначені</w:t>
      </w:r>
      <w:proofErr w:type="spellEnd"/>
      <w:r w:rsidRPr="00033911">
        <w:rPr>
          <w:color w:val="000000"/>
        </w:rPr>
        <w:t xml:space="preserve"> для </w:t>
      </w:r>
      <w:proofErr w:type="spellStart"/>
      <w:r w:rsidRPr="00033911">
        <w:rPr>
          <w:color w:val="000000"/>
        </w:rPr>
        <w:t>використання</w:t>
      </w:r>
      <w:proofErr w:type="spellEnd"/>
      <w:r w:rsidRPr="00033911">
        <w:rPr>
          <w:color w:val="000000"/>
        </w:rPr>
        <w:t xml:space="preserve"> </w:t>
      </w:r>
      <w:proofErr w:type="spellStart"/>
      <w:r w:rsidRPr="00033911">
        <w:rPr>
          <w:color w:val="000000"/>
        </w:rPr>
        <w:t>безпосередньо</w:t>
      </w:r>
      <w:proofErr w:type="spellEnd"/>
      <w:r w:rsidRPr="00033911">
        <w:rPr>
          <w:color w:val="000000"/>
        </w:rPr>
        <w:t xml:space="preserve"> у </w:t>
      </w:r>
      <w:proofErr w:type="spellStart"/>
      <w:r w:rsidRPr="00033911">
        <w:rPr>
          <w:color w:val="000000"/>
        </w:rPr>
        <w:t>сільськогосподарській</w:t>
      </w:r>
      <w:proofErr w:type="spellEnd"/>
      <w:r w:rsidRPr="00033911">
        <w:rPr>
          <w:color w:val="000000"/>
        </w:rPr>
        <w:t xml:space="preserve"> </w:t>
      </w:r>
      <w:proofErr w:type="spellStart"/>
      <w:r w:rsidRPr="00033911">
        <w:rPr>
          <w:color w:val="000000"/>
        </w:rPr>
        <w:t>діяльності</w:t>
      </w:r>
      <w:proofErr w:type="spellEnd"/>
      <w:r w:rsidRPr="00033911">
        <w:rPr>
          <w:color w:val="000000"/>
        </w:rPr>
        <w:t>.</w:t>
      </w:r>
    </w:p>
    <w:p w:rsidR="00E378E4" w:rsidRPr="00033911" w:rsidRDefault="00E378E4" w:rsidP="00E378E4">
      <w:pPr>
        <w:pStyle w:val="a5"/>
        <w:spacing w:before="0" w:beforeAutospacing="0" w:after="0" w:afterAutospacing="0"/>
        <w:ind w:firstLine="567"/>
        <w:jc w:val="both"/>
        <w:rPr>
          <w:color w:val="000000"/>
        </w:rPr>
      </w:pPr>
      <w:proofErr w:type="spellStart"/>
      <w:r w:rsidRPr="00033911">
        <w:rPr>
          <w:color w:val="000000"/>
        </w:rPr>
        <w:t>Умовою</w:t>
      </w:r>
      <w:proofErr w:type="spellEnd"/>
      <w:r w:rsidRPr="00033911">
        <w:rPr>
          <w:color w:val="000000"/>
        </w:rPr>
        <w:t xml:space="preserve"> </w:t>
      </w:r>
      <w:proofErr w:type="spellStart"/>
      <w:r w:rsidRPr="00033911">
        <w:rPr>
          <w:color w:val="000000"/>
        </w:rPr>
        <w:t>звільнення</w:t>
      </w:r>
      <w:proofErr w:type="spellEnd"/>
      <w:r w:rsidRPr="00033911">
        <w:rPr>
          <w:color w:val="000000"/>
        </w:rPr>
        <w:t xml:space="preserve"> таких </w:t>
      </w:r>
      <w:proofErr w:type="spellStart"/>
      <w:r w:rsidRPr="00033911">
        <w:rPr>
          <w:color w:val="000000"/>
        </w:rPr>
        <w:t>об`єктів</w:t>
      </w:r>
      <w:proofErr w:type="spellEnd"/>
      <w:r w:rsidRPr="00033911">
        <w:rPr>
          <w:color w:val="000000"/>
        </w:rPr>
        <w:t xml:space="preserve"> </w:t>
      </w:r>
      <w:proofErr w:type="spellStart"/>
      <w:r w:rsidRPr="00033911">
        <w:rPr>
          <w:color w:val="000000"/>
        </w:rPr>
        <w:t>від</w:t>
      </w:r>
      <w:proofErr w:type="spellEnd"/>
      <w:r w:rsidRPr="00033911">
        <w:rPr>
          <w:color w:val="000000"/>
        </w:rPr>
        <w:t xml:space="preserve"> </w:t>
      </w:r>
      <w:proofErr w:type="spellStart"/>
      <w:r w:rsidRPr="00033911">
        <w:rPr>
          <w:color w:val="000000"/>
        </w:rPr>
        <w:t>оподаткування</w:t>
      </w:r>
      <w:proofErr w:type="spellEnd"/>
      <w:r w:rsidRPr="00033911">
        <w:rPr>
          <w:color w:val="000000"/>
        </w:rPr>
        <w:t xml:space="preserve"> </w:t>
      </w:r>
      <w:proofErr w:type="spellStart"/>
      <w:r w:rsidRPr="00033911">
        <w:rPr>
          <w:color w:val="000000"/>
        </w:rPr>
        <w:t>законодавець</w:t>
      </w:r>
      <w:proofErr w:type="spellEnd"/>
      <w:r w:rsidRPr="00033911">
        <w:rPr>
          <w:color w:val="000000"/>
        </w:rPr>
        <w:t xml:space="preserve"> </w:t>
      </w:r>
      <w:proofErr w:type="spellStart"/>
      <w:r w:rsidRPr="00033911">
        <w:rPr>
          <w:color w:val="000000"/>
        </w:rPr>
        <w:t>визначив</w:t>
      </w:r>
      <w:proofErr w:type="spellEnd"/>
      <w:r w:rsidRPr="00033911">
        <w:rPr>
          <w:color w:val="000000"/>
        </w:rPr>
        <w:t xml:space="preserve"> </w:t>
      </w:r>
      <w:proofErr w:type="spellStart"/>
      <w:r w:rsidRPr="00033911">
        <w:rPr>
          <w:color w:val="000000"/>
        </w:rPr>
        <w:t>цільове</w:t>
      </w:r>
      <w:proofErr w:type="spellEnd"/>
      <w:r w:rsidRPr="00033911">
        <w:rPr>
          <w:color w:val="000000"/>
        </w:rPr>
        <w:t xml:space="preserve"> </w:t>
      </w:r>
      <w:proofErr w:type="spellStart"/>
      <w:r w:rsidRPr="00033911">
        <w:rPr>
          <w:color w:val="000000"/>
        </w:rPr>
        <w:t>призначення</w:t>
      </w:r>
      <w:proofErr w:type="spellEnd"/>
      <w:r w:rsidRPr="00033911">
        <w:rPr>
          <w:color w:val="000000"/>
        </w:rPr>
        <w:t xml:space="preserve"> </w:t>
      </w:r>
      <w:proofErr w:type="spellStart"/>
      <w:r w:rsidRPr="00033911">
        <w:rPr>
          <w:color w:val="000000"/>
        </w:rPr>
        <w:t>їх</w:t>
      </w:r>
      <w:proofErr w:type="spellEnd"/>
      <w:r w:rsidRPr="00033911">
        <w:rPr>
          <w:color w:val="000000"/>
        </w:rPr>
        <w:t xml:space="preserve"> фактичного </w:t>
      </w:r>
      <w:proofErr w:type="spellStart"/>
      <w:r w:rsidRPr="00033911">
        <w:rPr>
          <w:color w:val="000000"/>
        </w:rPr>
        <w:t>використання</w:t>
      </w:r>
      <w:proofErr w:type="spellEnd"/>
      <w:r w:rsidRPr="00033911">
        <w:rPr>
          <w:color w:val="000000"/>
        </w:rPr>
        <w:t xml:space="preserve"> та </w:t>
      </w:r>
      <w:proofErr w:type="spellStart"/>
      <w:r w:rsidRPr="00033911">
        <w:rPr>
          <w:color w:val="000000"/>
        </w:rPr>
        <w:t>встановив</w:t>
      </w:r>
      <w:proofErr w:type="spellEnd"/>
      <w:r w:rsidRPr="00033911">
        <w:rPr>
          <w:color w:val="000000"/>
        </w:rPr>
        <w:t xml:space="preserve"> </w:t>
      </w:r>
      <w:proofErr w:type="spellStart"/>
      <w:r w:rsidRPr="00033911">
        <w:rPr>
          <w:color w:val="000000"/>
        </w:rPr>
        <w:t>вичерпний</w:t>
      </w:r>
      <w:proofErr w:type="spellEnd"/>
      <w:r w:rsidRPr="00033911">
        <w:rPr>
          <w:color w:val="000000"/>
        </w:rPr>
        <w:t xml:space="preserve"> </w:t>
      </w:r>
      <w:proofErr w:type="spellStart"/>
      <w:r w:rsidRPr="00033911">
        <w:rPr>
          <w:color w:val="000000"/>
        </w:rPr>
        <w:t>перелік</w:t>
      </w:r>
      <w:proofErr w:type="spellEnd"/>
      <w:r w:rsidRPr="00033911">
        <w:rPr>
          <w:color w:val="000000"/>
        </w:rPr>
        <w:t xml:space="preserve"> </w:t>
      </w:r>
      <w:proofErr w:type="spellStart"/>
      <w:r w:rsidRPr="00033911">
        <w:rPr>
          <w:color w:val="000000"/>
        </w:rPr>
        <w:t>підстав</w:t>
      </w:r>
      <w:proofErr w:type="spellEnd"/>
      <w:r w:rsidRPr="00033911">
        <w:rPr>
          <w:color w:val="000000"/>
        </w:rPr>
        <w:t xml:space="preserve">, коли </w:t>
      </w:r>
      <w:proofErr w:type="spellStart"/>
      <w:r w:rsidRPr="00033911">
        <w:rPr>
          <w:color w:val="000000"/>
        </w:rPr>
        <w:t>податкова</w:t>
      </w:r>
      <w:proofErr w:type="spellEnd"/>
      <w:r w:rsidRPr="00033911">
        <w:rPr>
          <w:color w:val="000000"/>
        </w:rPr>
        <w:t xml:space="preserve"> </w:t>
      </w:r>
      <w:proofErr w:type="spellStart"/>
      <w:r w:rsidRPr="00033911">
        <w:rPr>
          <w:color w:val="000000"/>
        </w:rPr>
        <w:t>пільга</w:t>
      </w:r>
      <w:proofErr w:type="spellEnd"/>
      <w:r w:rsidRPr="00033911">
        <w:rPr>
          <w:color w:val="000000"/>
        </w:rPr>
        <w:t xml:space="preserve"> не </w:t>
      </w:r>
      <w:proofErr w:type="spellStart"/>
      <w:r w:rsidRPr="00033911">
        <w:rPr>
          <w:color w:val="000000"/>
        </w:rPr>
        <w:t>надається</w:t>
      </w:r>
      <w:proofErr w:type="spellEnd"/>
      <w:r w:rsidRPr="00033911">
        <w:rPr>
          <w:color w:val="000000"/>
        </w:rPr>
        <w:t xml:space="preserve">, а </w:t>
      </w:r>
      <w:proofErr w:type="spellStart"/>
      <w:r w:rsidRPr="00033911">
        <w:rPr>
          <w:color w:val="000000"/>
        </w:rPr>
        <w:t>саме</w:t>
      </w:r>
      <w:proofErr w:type="spellEnd"/>
      <w:r w:rsidRPr="00033911">
        <w:rPr>
          <w:color w:val="000000"/>
        </w:rPr>
        <w:t xml:space="preserve">: у </w:t>
      </w:r>
      <w:proofErr w:type="spellStart"/>
      <w:r w:rsidRPr="00033911">
        <w:rPr>
          <w:color w:val="000000"/>
        </w:rPr>
        <w:t>випадках</w:t>
      </w:r>
      <w:proofErr w:type="spellEnd"/>
      <w:r w:rsidRPr="00033911">
        <w:rPr>
          <w:color w:val="000000"/>
        </w:rPr>
        <w:t xml:space="preserve">, коли </w:t>
      </w:r>
      <w:proofErr w:type="spellStart"/>
      <w:r w:rsidRPr="00033911">
        <w:rPr>
          <w:color w:val="000000"/>
        </w:rPr>
        <w:t>нерухомість</w:t>
      </w:r>
      <w:proofErr w:type="spellEnd"/>
      <w:r w:rsidRPr="00033911">
        <w:rPr>
          <w:color w:val="000000"/>
        </w:rPr>
        <w:t xml:space="preserve"> </w:t>
      </w:r>
      <w:proofErr w:type="spellStart"/>
      <w:r w:rsidRPr="00033911">
        <w:rPr>
          <w:color w:val="000000"/>
        </w:rPr>
        <w:t>здається</w:t>
      </w:r>
      <w:proofErr w:type="spellEnd"/>
      <w:r w:rsidRPr="00033911">
        <w:rPr>
          <w:color w:val="000000"/>
        </w:rPr>
        <w:t xml:space="preserve"> </w:t>
      </w:r>
      <w:proofErr w:type="spellStart"/>
      <w:r w:rsidRPr="00033911">
        <w:rPr>
          <w:color w:val="000000"/>
        </w:rPr>
        <w:t>власниками</w:t>
      </w:r>
      <w:proofErr w:type="spellEnd"/>
      <w:r w:rsidRPr="00033911">
        <w:rPr>
          <w:color w:val="000000"/>
        </w:rPr>
        <w:t xml:space="preserve"> в </w:t>
      </w:r>
      <w:proofErr w:type="spellStart"/>
      <w:r w:rsidRPr="00033911">
        <w:rPr>
          <w:color w:val="000000"/>
        </w:rPr>
        <w:t>оренду</w:t>
      </w:r>
      <w:proofErr w:type="spellEnd"/>
      <w:r w:rsidRPr="00033911">
        <w:rPr>
          <w:color w:val="000000"/>
        </w:rPr>
        <w:t xml:space="preserve">, </w:t>
      </w:r>
      <w:proofErr w:type="spellStart"/>
      <w:r w:rsidRPr="00033911">
        <w:rPr>
          <w:color w:val="000000"/>
        </w:rPr>
        <w:t>лізинг</w:t>
      </w:r>
      <w:proofErr w:type="spellEnd"/>
      <w:r w:rsidRPr="00033911">
        <w:rPr>
          <w:color w:val="000000"/>
        </w:rPr>
        <w:t xml:space="preserve">, </w:t>
      </w:r>
      <w:proofErr w:type="spellStart"/>
      <w:r w:rsidRPr="00033911">
        <w:rPr>
          <w:color w:val="000000"/>
        </w:rPr>
        <w:t>позичку</w:t>
      </w:r>
      <w:proofErr w:type="spellEnd"/>
      <w:r w:rsidRPr="00033911">
        <w:rPr>
          <w:color w:val="000000"/>
        </w:rPr>
        <w:t>.</w:t>
      </w:r>
    </w:p>
    <w:p w:rsidR="00E378E4" w:rsidRPr="00033911" w:rsidRDefault="00E378E4" w:rsidP="00E378E4">
      <w:pPr>
        <w:pStyle w:val="a5"/>
        <w:spacing w:before="0" w:beforeAutospacing="0" w:after="0" w:afterAutospacing="0"/>
        <w:ind w:firstLine="567"/>
        <w:jc w:val="both"/>
        <w:rPr>
          <w:color w:val="000000"/>
        </w:rPr>
      </w:pPr>
      <w:proofErr w:type="spellStart"/>
      <w:r w:rsidRPr="00033911">
        <w:rPr>
          <w:color w:val="000000"/>
        </w:rPr>
        <w:t>Аналізуючи</w:t>
      </w:r>
      <w:proofErr w:type="spellEnd"/>
      <w:r w:rsidRPr="00033911">
        <w:rPr>
          <w:color w:val="000000"/>
        </w:rPr>
        <w:t xml:space="preserve"> </w:t>
      </w:r>
      <w:proofErr w:type="spellStart"/>
      <w:r w:rsidRPr="00033911">
        <w:rPr>
          <w:color w:val="000000"/>
        </w:rPr>
        <w:t>наведені</w:t>
      </w:r>
      <w:proofErr w:type="spellEnd"/>
      <w:r w:rsidRPr="00033911">
        <w:rPr>
          <w:color w:val="000000"/>
        </w:rPr>
        <w:t xml:space="preserve"> </w:t>
      </w:r>
      <w:proofErr w:type="spellStart"/>
      <w:r w:rsidRPr="00033911">
        <w:rPr>
          <w:color w:val="000000"/>
        </w:rPr>
        <w:t>приписи</w:t>
      </w:r>
      <w:proofErr w:type="spellEnd"/>
      <w:r w:rsidRPr="00033911">
        <w:rPr>
          <w:color w:val="000000"/>
        </w:rPr>
        <w:t xml:space="preserve"> </w:t>
      </w:r>
      <w:proofErr w:type="spellStart"/>
      <w:r w:rsidRPr="00033911">
        <w:rPr>
          <w:color w:val="000000"/>
        </w:rPr>
        <w:t>норми</w:t>
      </w:r>
      <w:proofErr w:type="spellEnd"/>
      <w:r w:rsidRPr="00033911">
        <w:rPr>
          <w:color w:val="000000"/>
        </w:rPr>
        <w:t xml:space="preserve"> </w:t>
      </w:r>
      <w:proofErr w:type="spellStart"/>
      <w:r w:rsidRPr="00033911">
        <w:rPr>
          <w:color w:val="000000"/>
        </w:rPr>
        <w:t>підпункту</w:t>
      </w:r>
      <w:proofErr w:type="spellEnd"/>
      <w:r w:rsidRPr="00033911">
        <w:rPr>
          <w:color w:val="000000"/>
        </w:rPr>
        <w:t> ж пп.</w:t>
      </w:r>
      <w:hyperlink r:id="rId13" w:anchor="18933" w:tgtFrame="_blank" w:tooltip="Податковий кодекс України (ред. з 01.01.2017); нормативно-правовий акт № 2755-VI від 02.12.2010, ВР України" w:history="1">
        <w:r w:rsidRPr="00033911">
          <w:rPr>
            <w:rStyle w:val="a6"/>
            <w:color w:val="000000"/>
          </w:rPr>
          <w:t xml:space="preserve">266.2.2 п.266.2 ст.266 ПК </w:t>
        </w:r>
        <w:proofErr w:type="spellStart"/>
        <w:r w:rsidRPr="00033911">
          <w:rPr>
            <w:rStyle w:val="a6"/>
            <w:color w:val="000000"/>
          </w:rPr>
          <w:t>України</w:t>
        </w:r>
        <w:proofErr w:type="spellEnd"/>
      </w:hyperlink>
      <w:r w:rsidRPr="00033911">
        <w:rPr>
          <w:color w:val="000000"/>
        </w:rPr>
        <w:t xml:space="preserve">, </w:t>
      </w:r>
      <w:proofErr w:type="spellStart"/>
      <w:r w:rsidRPr="00033911">
        <w:rPr>
          <w:color w:val="000000"/>
        </w:rPr>
        <w:t>колегія</w:t>
      </w:r>
      <w:proofErr w:type="spellEnd"/>
      <w:r w:rsidRPr="00033911">
        <w:rPr>
          <w:color w:val="000000"/>
        </w:rPr>
        <w:t xml:space="preserve"> </w:t>
      </w:r>
      <w:proofErr w:type="spellStart"/>
      <w:r w:rsidRPr="00033911">
        <w:rPr>
          <w:color w:val="000000"/>
        </w:rPr>
        <w:t>суддів</w:t>
      </w:r>
      <w:proofErr w:type="spellEnd"/>
      <w:r w:rsidRPr="00033911">
        <w:rPr>
          <w:color w:val="000000"/>
        </w:rPr>
        <w:t xml:space="preserve"> приходить до </w:t>
      </w:r>
      <w:proofErr w:type="spellStart"/>
      <w:r w:rsidRPr="00033911">
        <w:rPr>
          <w:color w:val="000000"/>
        </w:rPr>
        <w:t>обґрунтованого</w:t>
      </w:r>
      <w:proofErr w:type="spellEnd"/>
      <w:r w:rsidRPr="00033911">
        <w:rPr>
          <w:color w:val="000000"/>
        </w:rPr>
        <w:t xml:space="preserve"> </w:t>
      </w:r>
      <w:proofErr w:type="spellStart"/>
      <w:r w:rsidRPr="00033911">
        <w:rPr>
          <w:color w:val="000000"/>
        </w:rPr>
        <w:t>висновку</w:t>
      </w:r>
      <w:proofErr w:type="spellEnd"/>
      <w:r w:rsidRPr="00033911">
        <w:rPr>
          <w:color w:val="000000"/>
        </w:rPr>
        <w:t xml:space="preserve"> про те, </w:t>
      </w:r>
      <w:proofErr w:type="spellStart"/>
      <w:r w:rsidRPr="00033911">
        <w:rPr>
          <w:color w:val="000000"/>
        </w:rPr>
        <w:t>що</w:t>
      </w:r>
      <w:proofErr w:type="spellEnd"/>
      <w:r w:rsidRPr="00033911">
        <w:rPr>
          <w:color w:val="000000"/>
        </w:rPr>
        <w:t xml:space="preserve"> </w:t>
      </w:r>
      <w:proofErr w:type="spellStart"/>
      <w:r w:rsidRPr="00033911">
        <w:rPr>
          <w:color w:val="000000"/>
        </w:rPr>
        <w:t>її</w:t>
      </w:r>
      <w:proofErr w:type="spellEnd"/>
      <w:r w:rsidRPr="00033911">
        <w:rPr>
          <w:color w:val="000000"/>
        </w:rPr>
        <w:t xml:space="preserve"> </w:t>
      </w:r>
      <w:proofErr w:type="spellStart"/>
      <w:r w:rsidRPr="00033911">
        <w:rPr>
          <w:color w:val="000000"/>
        </w:rPr>
        <w:t>застосування</w:t>
      </w:r>
      <w:proofErr w:type="spellEnd"/>
      <w:r w:rsidRPr="00033911">
        <w:rPr>
          <w:color w:val="000000"/>
        </w:rPr>
        <w:t xml:space="preserve"> </w:t>
      </w:r>
      <w:proofErr w:type="spellStart"/>
      <w:r w:rsidRPr="00033911">
        <w:rPr>
          <w:color w:val="000000"/>
        </w:rPr>
        <w:t>передбачає</w:t>
      </w:r>
      <w:proofErr w:type="spellEnd"/>
      <w:r w:rsidRPr="00033911">
        <w:rPr>
          <w:color w:val="000000"/>
        </w:rPr>
        <w:t xml:space="preserve"> </w:t>
      </w:r>
      <w:proofErr w:type="spellStart"/>
      <w:r w:rsidRPr="00033911">
        <w:rPr>
          <w:color w:val="000000"/>
        </w:rPr>
        <w:t>наявність</w:t>
      </w:r>
      <w:proofErr w:type="spellEnd"/>
      <w:r w:rsidRPr="00033911">
        <w:rPr>
          <w:color w:val="000000"/>
        </w:rPr>
        <w:t xml:space="preserve"> </w:t>
      </w:r>
      <w:proofErr w:type="spellStart"/>
      <w:r w:rsidRPr="00033911">
        <w:rPr>
          <w:color w:val="000000"/>
        </w:rPr>
        <w:t>двох</w:t>
      </w:r>
      <w:proofErr w:type="spellEnd"/>
      <w:r w:rsidRPr="00033911">
        <w:rPr>
          <w:color w:val="000000"/>
        </w:rPr>
        <w:t xml:space="preserve"> умов, перша з </w:t>
      </w:r>
      <w:proofErr w:type="spellStart"/>
      <w:r w:rsidRPr="00033911">
        <w:rPr>
          <w:color w:val="000000"/>
        </w:rPr>
        <w:t>яких</w:t>
      </w:r>
      <w:proofErr w:type="spellEnd"/>
      <w:r w:rsidRPr="00033911">
        <w:rPr>
          <w:color w:val="000000"/>
        </w:rPr>
        <w:t>:</w:t>
      </w:r>
    </w:p>
    <w:p w:rsidR="00E378E4" w:rsidRPr="00033911" w:rsidRDefault="00E378E4" w:rsidP="00E378E4">
      <w:pPr>
        <w:pStyle w:val="a5"/>
        <w:spacing w:before="0" w:beforeAutospacing="0" w:after="0" w:afterAutospacing="0"/>
        <w:ind w:firstLine="567"/>
        <w:jc w:val="both"/>
        <w:rPr>
          <w:color w:val="000000"/>
        </w:rPr>
      </w:pPr>
      <w:r w:rsidRPr="00033911">
        <w:rPr>
          <w:color w:val="000000"/>
        </w:rPr>
        <w:t xml:space="preserve">- </w:t>
      </w:r>
      <w:proofErr w:type="spellStart"/>
      <w:r w:rsidRPr="00033911">
        <w:rPr>
          <w:color w:val="000000"/>
        </w:rPr>
        <w:t>власник</w:t>
      </w:r>
      <w:proofErr w:type="spellEnd"/>
      <w:r w:rsidRPr="00033911">
        <w:rPr>
          <w:color w:val="000000"/>
        </w:rPr>
        <w:t xml:space="preserve"> </w:t>
      </w:r>
      <w:proofErr w:type="spellStart"/>
      <w:r w:rsidRPr="00033911">
        <w:rPr>
          <w:color w:val="000000"/>
        </w:rPr>
        <w:t>об`єкта</w:t>
      </w:r>
      <w:proofErr w:type="spellEnd"/>
      <w:r w:rsidRPr="00033911">
        <w:rPr>
          <w:color w:val="000000"/>
        </w:rPr>
        <w:t xml:space="preserve"> </w:t>
      </w:r>
      <w:proofErr w:type="spellStart"/>
      <w:r w:rsidRPr="00033911">
        <w:rPr>
          <w:color w:val="000000"/>
        </w:rPr>
        <w:t>нерухомості</w:t>
      </w:r>
      <w:proofErr w:type="spellEnd"/>
      <w:r w:rsidRPr="00033911">
        <w:rPr>
          <w:color w:val="000000"/>
        </w:rPr>
        <w:t xml:space="preserve"> (</w:t>
      </w:r>
      <w:proofErr w:type="spellStart"/>
      <w:r w:rsidRPr="00033911">
        <w:rPr>
          <w:color w:val="000000"/>
        </w:rPr>
        <w:t>будівлі</w:t>
      </w:r>
      <w:proofErr w:type="spellEnd"/>
      <w:r w:rsidRPr="00033911">
        <w:rPr>
          <w:color w:val="000000"/>
        </w:rPr>
        <w:t xml:space="preserve">, </w:t>
      </w:r>
      <w:proofErr w:type="spellStart"/>
      <w:r w:rsidRPr="00033911">
        <w:rPr>
          <w:color w:val="000000"/>
        </w:rPr>
        <w:t>споруди</w:t>
      </w:r>
      <w:proofErr w:type="spellEnd"/>
      <w:r w:rsidRPr="00033911">
        <w:rPr>
          <w:color w:val="000000"/>
        </w:rPr>
        <w:t xml:space="preserve">) є </w:t>
      </w:r>
      <w:proofErr w:type="spellStart"/>
      <w:r w:rsidRPr="00033911">
        <w:rPr>
          <w:color w:val="000000"/>
        </w:rPr>
        <w:t>сільськогосподарським</w:t>
      </w:r>
      <w:proofErr w:type="spellEnd"/>
      <w:r w:rsidRPr="00033911">
        <w:rPr>
          <w:color w:val="000000"/>
        </w:rPr>
        <w:t xml:space="preserve"> </w:t>
      </w:r>
      <w:proofErr w:type="spellStart"/>
      <w:r w:rsidRPr="00033911">
        <w:rPr>
          <w:color w:val="000000"/>
        </w:rPr>
        <w:t>товаровиробником</w:t>
      </w:r>
      <w:proofErr w:type="spellEnd"/>
      <w:r w:rsidRPr="00033911">
        <w:rPr>
          <w:color w:val="000000"/>
        </w:rPr>
        <w:t>;</w:t>
      </w:r>
    </w:p>
    <w:p w:rsidR="00E378E4" w:rsidRPr="00033911" w:rsidRDefault="00E378E4" w:rsidP="00E378E4">
      <w:pPr>
        <w:pStyle w:val="a5"/>
        <w:spacing w:before="0" w:beforeAutospacing="0" w:after="0" w:afterAutospacing="0"/>
        <w:ind w:firstLine="567"/>
        <w:jc w:val="both"/>
        <w:rPr>
          <w:color w:val="000000"/>
        </w:rPr>
      </w:pPr>
      <w:r w:rsidRPr="00033911">
        <w:rPr>
          <w:color w:val="000000"/>
        </w:rPr>
        <w:t xml:space="preserve">- </w:t>
      </w:r>
      <w:r>
        <w:rPr>
          <w:color w:val="000000"/>
        </w:rPr>
        <w:t xml:space="preserve"> </w:t>
      </w:r>
      <w:r w:rsidRPr="00033911">
        <w:rPr>
          <w:color w:val="000000"/>
        </w:rPr>
        <w:t xml:space="preserve">а друга - </w:t>
      </w:r>
      <w:proofErr w:type="spellStart"/>
      <w:r w:rsidRPr="00033911">
        <w:rPr>
          <w:color w:val="000000"/>
        </w:rPr>
        <w:t>об`єкт</w:t>
      </w:r>
      <w:proofErr w:type="spellEnd"/>
      <w:r w:rsidRPr="00033911">
        <w:rPr>
          <w:color w:val="000000"/>
        </w:rPr>
        <w:t xml:space="preserve"> </w:t>
      </w:r>
      <w:proofErr w:type="spellStart"/>
      <w:r w:rsidRPr="00033911">
        <w:rPr>
          <w:color w:val="000000"/>
        </w:rPr>
        <w:t>нерухомості</w:t>
      </w:r>
      <w:proofErr w:type="spellEnd"/>
      <w:r w:rsidRPr="00033911">
        <w:rPr>
          <w:color w:val="000000"/>
        </w:rPr>
        <w:t xml:space="preserve"> (</w:t>
      </w:r>
      <w:proofErr w:type="spellStart"/>
      <w:r w:rsidRPr="00033911">
        <w:rPr>
          <w:color w:val="000000"/>
        </w:rPr>
        <w:t>будівля</w:t>
      </w:r>
      <w:proofErr w:type="spellEnd"/>
      <w:r w:rsidRPr="00033911">
        <w:rPr>
          <w:color w:val="000000"/>
        </w:rPr>
        <w:t xml:space="preserve">, </w:t>
      </w:r>
      <w:proofErr w:type="spellStart"/>
      <w:r w:rsidRPr="00033911">
        <w:rPr>
          <w:color w:val="000000"/>
        </w:rPr>
        <w:t>споруда</w:t>
      </w:r>
      <w:proofErr w:type="spellEnd"/>
      <w:r w:rsidRPr="00033911">
        <w:rPr>
          <w:color w:val="000000"/>
        </w:rPr>
        <w:t xml:space="preserve">) </w:t>
      </w:r>
      <w:proofErr w:type="spellStart"/>
      <w:r w:rsidRPr="00033911">
        <w:rPr>
          <w:color w:val="000000"/>
        </w:rPr>
        <w:t>призначений</w:t>
      </w:r>
      <w:proofErr w:type="spellEnd"/>
      <w:r w:rsidRPr="00033911">
        <w:rPr>
          <w:color w:val="000000"/>
        </w:rPr>
        <w:t xml:space="preserve"> для </w:t>
      </w:r>
      <w:proofErr w:type="spellStart"/>
      <w:r w:rsidRPr="00033911">
        <w:rPr>
          <w:color w:val="000000"/>
        </w:rPr>
        <w:t>використання</w:t>
      </w:r>
      <w:proofErr w:type="spellEnd"/>
      <w:r w:rsidRPr="00033911">
        <w:rPr>
          <w:color w:val="000000"/>
        </w:rPr>
        <w:t xml:space="preserve"> </w:t>
      </w:r>
      <w:proofErr w:type="spellStart"/>
      <w:r w:rsidRPr="00033911">
        <w:rPr>
          <w:color w:val="000000"/>
        </w:rPr>
        <w:t>безпосередньо</w:t>
      </w:r>
      <w:proofErr w:type="spellEnd"/>
      <w:r w:rsidRPr="00033911">
        <w:rPr>
          <w:color w:val="000000"/>
        </w:rPr>
        <w:t xml:space="preserve"> у </w:t>
      </w:r>
      <w:proofErr w:type="spellStart"/>
      <w:r w:rsidRPr="00033911">
        <w:rPr>
          <w:color w:val="000000"/>
        </w:rPr>
        <w:t>сільськогосподарській</w:t>
      </w:r>
      <w:proofErr w:type="spellEnd"/>
      <w:r w:rsidRPr="00033911">
        <w:rPr>
          <w:color w:val="000000"/>
        </w:rPr>
        <w:t xml:space="preserve"> </w:t>
      </w:r>
      <w:proofErr w:type="spellStart"/>
      <w:r w:rsidRPr="00033911">
        <w:rPr>
          <w:color w:val="000000"/>
        </w:rPr>
        <w:t>діяльності</w:t>
      </w:r>
      <w:proofErr w:type="spellEnd"/>
      <w:r w:rsidRPr="00033911">
        <w:rPr>
          <w:color w:val="000000"/>
        </w:rPr>
        <w:t>.</w:t>
      </w:r>
    </w:p>
    <w:p w:rsidR="00E378E4" w:rsidRPr="00033911" w:rsidRDefault="00E378E4" w:rsidP="00E378E4">
      <w:pPr>
        <w:pStyle w:val="a5"/>
        <w:spacing w:before="0" w:beforeAutospacing="0" w:after="0" w:afterAutospacing="0"/>
        <w:ind w:firstLine="567"/>
        <w:jc w:val="both"/>
        <w:rPr>
          <w:color w:val="000000"/>
        </w:rPr>
      </w:pPr>
      <w:r w:rsidRPr="00033911">
        <w:rPr>
          <w:color w:val="000000"/>
        </w:rPr>
        <w:t xml:space="preserve">Разом з </w:t>
      </w:r>
      <w:proofErr w:type="spellStart"/>
      <w:r w:rsidRPr="00033911">
        <w:rPr>
          <w:color w:val="000000"/>
        </w:rPr>
        <w:t>тим</w:t>
      </w:r>
      <w:proofErr w:type="spellEnd"/>
      <w:r w:rsidRPr="00033911">
        <w:rPr>
          <w:color w:val="000000"/>
        </w:rPr>
        <w:t xml:space="preserve">, </w:t>
      </w:r>
      <w:proofErr w:type="spellStart"/>
      <w:r w:rsidRPr="00033911">
        <w:rPr>
          <w:color w:val="000000"/>
        </w:rPr>
        <w:t>під</w:t>
      </w:r>
      <w:proofErr w:type="spellEnd"/>
      <w:r w:rsidRPr="00033911">
        <w:rPr>
          <w:color w:val="000000"/>
        </w:rPr>
        <w:t xml:space="preserve"> час </w:t>
      </w:r>
      <w:proofErr w:type="spellStart"/>
      <w:r w:rsidRPr="00033911">
        <w:rPr>
          <w:color w:val="000000"/>
        </w:rPr>
        <w:t>розгляду</w:t>
      </w:r>
      <w:proofErr w:type="spellEnd"/>
      <w:r w:rsidRPr="00033911">
        <w:rPr>
          <w:color w:val="000000"/>
        </w:rPr>
        <w:t xml:space="preserve"> </w:t>
      </w:r>
      <w:proofErr w:type="spellStart"/>
      <w:r w:rsidRPr="00033911">
        <w:rPr>
          <w:color w:val="000000"/>
        </w:rPr>
        <w:t>справи</w:t>
      </w:r>
      <w:proofErr w:type="spellEnd"/>
      <w:r w:rsidRPr="00033911">
        <w:rPr>
          <w:color w:val="000000"/>
        </w:rPr>
        <w:t xml:space="preserve"> </w:t>
      </w:r>
      <w:proofErr w:type="spellStart"/>
      <w:r w:rsidRPr="00033911">
        <w:rPr>
          <w:color w:val="000000"/>
        </w:rPr>
        <w:t>позивачем</w:t>
      </w:r>
      <w:proofErr w:type="spellEnd"/>
      <w:r w:rsidRPr="00033911">
        <w:rPr>
          <w:color w:val="000000"/>
        </w:rPr>
        <w:t> не представлено будь-</w:t>
      </w:r>
      <w:proofErr w:type="spellStart"/>
      <w:r w:rsidRPr="00033911">
        <w:rPr>
          <w:color w:val="000000"/>
        </w:rPr>
        <w:t>яких</w:t>
      </w:r>
      <w:proofErr w:type="spellEnd"/>
      <w:r w:rsidRPr="00033911">
        <w:rPr>
          <w:color w:val="000000"/>
        </w:rPr>
        <w:t xml:space="preserve"> </w:t>
      </w:r>
      <w:proofErr w:type="spellStart"/>
      <w:r w:rsidRPr="00033911">
        <w:rPr>
          <w:color w:val="000000"/>
        </w:rPr>
        <w:t>документів</w:t>
      </w:r>
      <w:proofErr w:type="spellEnd"/>
      <w:r w:rsidRPr="00033911">
        <w:rPr>
          <w:color w:val="000000"/>
        </w:rPr>
        <w:t xml:space="preserve"> про те, </w:t>
      </w:r>
      <w:proofErr w:type="spellStart"/>
      <w:r w:rsidRPr="00033911">
        <w:rPr>
          <w:color w:val="000000"/>
        </w:rPr>
        <w:t>що</w:t>
      </w:r>
      <w:proofErr w:type="spellEnd"/>
      <w:r w:rsidRPr="00033911">
        <w:rPr>
          <w:color w:val="000000"/>
        </w:rPr>
        <w:t xml:space="preserve"> </w:t>
      </w:r>
      <w:proofErr w:type="spellStart"/>
      <w:r w:rsidRPr="00033911">
        <w:rPr>
          <w:color w:val="000000"/>
        </w:rPr>
        <w:t>дійсно</w:t>
      </w:r>
      <w:proofErr w:type="spellEnd"/>
      <w:r w:rsidRPr="00033911">
        <w:rPr>
          <w:color w:val="000000"/>
        </w:rPr>
        <w:t xml:space="preserve"> </w:t>
      </w:r>
      <w:proofErr w:type="spellStart"/>
      <w:r w:rsidRPr="00033911">
        <w:rPr>
          <w:color w:val="000000"/>
        </w:rPr>
        <w:t>такі</w:t>
      </w:r>
      <w:proofErr w:type="spellEnd"/>
      <w:r w:rsidRPr="00033911">
        <w:rPr>
          <w:color w:val="000000"/>
        </w:rPr>
        <w:t xml:space="preserve"> </w:t>
      </w:r>
      <w:proofErr w:type="spellStart"/>
      <w:r w:rsidRPr="00033911">
        <w:rPr>
          <w:color w:val="000000"/>
        </w:rPr>
        <w:t>будівлі</w:t>
      </w:r>
      <w:proofErr w:type="spellEnd"/>
      <w:r w:rsidRPr="00033911">
        <w:rPr>
          <w:color w:val="000000"/>
        </w:rPr>
        <w:t xml:space="preserve"> та </w:t>
      </w:r>
      <w:proofErr w:type="spellStart"/>
      <w:r w:rsidRPr="00033911">
        <w:rPr>
          <w:color w:val="000000"/>
        </w:rPr>
        <w:t>приміщення</w:t>
      </w:r>
      <w:proofErr w:type="spellEnd"/>
      <w:r w:rsidRPr="00033911">
        <w:rPr>
          <w:color w:val="000000"/>
        </w:rPr>
        <w:t xml:space="preserve">, </w:t>
      </w:r>
      <w:proofErr w:type="spellStart"/>
      <w:r w:rsidRPr="00033911">
        <w:rPr>
          <w:color w:val="000000"/>
        </w:rPr>
        <w:t>які</w:t>
      </w:r>
      <w:proofErr w:type="spellEnd"/>
      <w:r w:rsidRPr="00033911">
        <w:rPr>
          <w:color w:val="000000"/>
        </w:rPr>
        <w:t xml:space="preserve"> за </w:t>
      </w:r>
      <w:proofErr w:type="spellStart"/>
      <w:r w:rsidRPr="00033911">
        <w:rPr>
          <w:color w:val="000000"/>
        </w:rPr>
        <w:t>своїм</w:t>
      </w:r>
      <w:proofErr w:type="spellEnd"/>
      <w:r w:rsidRPr="00033911">
        <w:rPr>
          <w:color w:val="000000"/>
        </w:rPr>
        <w:t xml:space="preserve"> прямим </w:t>
      </w:r>
      <w:proofErr w:type="spellStart"/>
      <w:r w:rsidRPr="00033911">
        <w:rPr>
          <w:color w:val="000000"/>
        </w:rPr>
        <w:t>призначенням</w:t>
      </w:r>
      <w:proofErr w:type="spellEnd"/>
      <w:r w:rsidRPr="00033911">
        <w:rPr>
          <w:color w:val="000000"/>
        </w:rPr>
        <w:t xml:space="preserve"> </w:t>
      </w:r>
      <w:proofErr w:type="spellStart"/>
      <w:r w:rsidRPr="00033911">
        <w:rPr>
          <w:color w:val="000000"/>
        </w:rPr>
        <w:t>призначені</w:t>
      </w:r>
      <w:proofErr w:type="spellEnd"/>
      <w:r w:rsidRPr="00033911">
        <w:rPr>
          <w:color w:val="000000"/>
        </w:rPr>
        <w:t xml:space="preserve"> для </w:t>
      </w:r>
      <w:proofErr w:type="spellStart"/>
      <w:r w:rsidRPr="00033911">
        <w:rPr>
          <w:color w:val="000000"/>
        </w:rPr>
        <w:t>використання</w:t>
      </w:r>
      <w:proofErr w:type="spellEnd"/>
      <w:r w:rsidRPr="00033911">
        <w:rPr>
          <w:color w:val="000000"/>
        </w:rPr>
        <w:t xml:space="preserve"> в </w:t>
      </w:r>
      <w:proofErr w:type="spellStart"/>
      <w:r w:rsidRPr="00033911">
        <w:rPr>
          <w:color w:val="000000"/>
        </w:rPr>
        <w:t>сільськогосподарській</w:t>
      </w:r>
      <w:proofErr w:type="spellEnd"/>
      <w:r w:rsidRPr="00033911">
        <w:rPr>
          <w:color w:val="000000"/>
        </w:rPr>
        <w:t xml:space="preserve"> </w:t>
      </w:r>
      <w:proofErr w:type="spellStart"/>
      <w:r w:rsidRPr="00033911">
        <w:rPr>
          <w:color w:val="000000"/>
        </w:rPr>
        <w:t>діяльності</w:t>
      </w:r>
      <w:proofErr w:type="spellEnd"/>
      <w:r w:rsidRPr="00033911">
        <w:rPr>
          <w:color w:val="000000"/>
        </w:rPr>
        <w:t xml:space="preserve">, </w:t>
      </w:r>
      <w:proofErr w:type="spellStart"/>
      <w:r w:rsidRPr="00033911">
        <w:rPr>
          <w:color w:val="000000"/>
        </w:rPr>
        <w:t>приймали</w:t>
      </w:r>
      <w:proofErr w:type="spellEnd"/>
      <w:r w:rsidRPr="00033911">
        <w:rPr>
          <w:color w:val="000000"/>
        </w:rPr>
        <w:t xml:space="preserve"> участь (прямо </w:t>
      </w:r>
      <w:proofErr w:type="spellStart"/>
      <w:r w:rsidRPr="00033911">
        <w:rPr>
          <w:color w:val="000000"/>
        </w:rPr>
        <w:t>чи</w:t>
      </w:r>
      <w:proofErr w:type="spellEnd"/>
      <w:r w:rsidRPr="00033911">
        <w:rPr>
          <w:color w:val="000000"/>
        </w:rPr>
        <w:t xml:space="preserve"> </w:t>
      </w:r>
      <w:proofErr w:type="spellStart"/>
      <w:r w:rsidRPr="00033911">
        <w:rPr>
          <w:color w:val="000000"/>
        </w:rPr>
        <w:t>побічно</w:t>
      </w:r>
      <w:proofErr w:type="spellEnd"/>
      <w:r w:rsidRPr="00033911">
        <w:rPr>
          <w:color w:val="000000"/>
        </w:rPr>
        <w:t xml:space="preserve">) у </w:t>
      </w:r>
      <w:proofErr w:type="spellStart"/>
      <w:r w:rsidRPr="00033911">
        <w:rPr>
          <w:color w:val="000000"/>
        </w:rPr>
        <w:t>виробництві</w:t>
      </w:r>
      <w:proofErr w:type="spellEnd"/>
      <w:r w:rsidRPr="00033911">
        <w:rPr>
          <w:color w:val="000000"/>
        </w:rPr>
        <w:t xml:space="preserve"> </w:t>
      </w:r>
      <w:proofErr w:type="spellStart"/>
      <w:r w:rsidRPr="00033911">
        <w:rPr>
          <w:color w:val="000000"/>
        </w:rPr>
        <w:t>сільськогосподарської</w:t>
      </w:r>
      <w:proofErr w:type="spellEnd"/>
      <w:r w:rsidRPr="00033911">
        <w:rPr>
          <w:color w:val="000000"/>
        </w:rPr>
        <w:t xml:space="preserve"> </w:t>
      </w:r>
      <w:proofErr w:type="spellStart"/>
      <w:r w:rsidRPr="00033911">
        <w:rPr>
          <w:color w:val="000000"/>
        </w:rPr>
        <w:t>продукції</w:t>
      </w:r>
      <w:proofErr w:type="spellEnd"/>
      <w:r w:rsidRPr="00033911">
        <w:rPr>
          <w:color w:val="000000"/>
        </w:rPr>
        <w:t>.</w:t>
      </w:r>
    </w:p>
    <w:p w:rsidR="00E378E4" w:rsidRPr="00033911" w:rsidRDefault="00E378E4" w:rsidP="00E378E4">
      <w:pPr>
        <w:pStyle w:val="a5"/>
        <w:spacing w:before="0" w:beforeAutospacing="0" w:after="0" w:afterAutospacing="0"/>
        <w:ind w:firstLine="567"/>
        <w:jc w:val="both"/>
        <w:rPr>
          <w:color w:val="000000"/>
        </w:rPr>
      </w:pPr>
      <w:proofErr w:type="spellStart"/>
      <w:r w:rsidRPr="00033911">
        <w:rPr>
          <w:color w:val="000000"/>
        </w:rPr>
        <w:t>Позивачем</w:t>
      </w:r>
      <w:proofErr w:type="spellEnd"/>
      <w:r w:rsidRPr="00033911">
        <w:rPr>
          <w:color w:val="000000"/>
        </w:rPr>
        <w:t xml:space="preserve"> не </w:t>
      </w:r>
      <w:proofErr w:type="spellStart"/>
      <w:r w:rsidRPr="00033911">
        <w:rPr>
          <w:color w:val="000000"/>
        </w:rPr>
        <w:t>надано</w:t>
      </w:r>
      <w:proofErr w:type="spellEnd"/>
      <w:r w:rsidRPr="00033911">
        <w:rPr>
          <w:color w:val="000000"/>
        </w:rPr>
        <w:t xml:space="preserve"> будь-</w:t>
      </w:r>
      <w:proofErr w:type="spellStart"/>
      <w:r w:rsidRPr="00033911">
        <w:rPr>
          <w:color w:val="000000"/>
        </w:rPr>
        <w:t>яких</w:t>
      </w:r>
      <w:proofErr w:type="spellEnd"/>
      <w:r w:rsidRPr="00033911">
        <w:rPr>
          <w:color w:val="000000"/>
        </w:rPr>
        <w:t xml:space="preserve"> </w:t>
      </w:r>
      <w:proofErr w:type="spellStart"/>
      <w:r w:rsidRPr="00033911">
        <w:rPr>
          <w:color w:val="000000"/>
        </w:rPr>
        <w:t>доказів</w:t>
      </w:r>
      <w:proofErr w:type="spellEnd"/>
      <w:r w:rsidRPr="00033911">
        <w:rPr>
          <w:color w:val="000000"/>
        </w:rPr>
        <w:t xml:space="preserve">, </w:t>
      </w:r>
      <w:proofErr w:type="spellStart"/>
      <w:r w:rsidRPr="00033911">
        <w:rPr>
          <w:color w:val="000000"/>
        </w:rPr>
        <w:t>щодо</w:t>
      </w:r>
      <w:proofErr w:type="spellEnd"/>
      <w:r w:rsidRPr="00033911">
        <w:rPr>
          <w:color w:val="000000"/>
        </w:rPr>
        <w:t> </w:t>
      </w:r>
      <w:proofErr w:type="spellStart"/>
      <w:r w:rsidRPr="00033911">
        <w:rPr>
          <w:color w:val="000000"/>
        </w:rPr>
        <w:t>використання</w:t>
      </w:r>
      <w:proofErr w:type="spellEnd"/>
      <w:r w:rsidRPr="00033911">
        <w:rPr>
          <w:color w:val="000000"/>
        </w:rPr>
        <w:t xml:space="preserve"> ним </w:t>
      </w:r>
      <w:proofErr w:type="spellStart"/>
      <w:r w:rsidRPr="00033911">
        <w:rPr>
          <w:color w:val="000000"/>
        </w:rPr>
        <w:t>спірних</w:t>
      </w:r>
      <w:proofErr w:type="spellEnd"/>
      <w:r w:rsidRPr="00033911">
        <w:rPr>
          <w:color w:val="000000"/>
        </w:rPr>
        <w:t xml:space="preserve"> </w:t>
      </w:r>
      <w:proofErr w:type="spellStart"/>
      <w:r w:rsidRPr="00033911">
        <w:rPr>
          <w:color w:val="000000"/>
        </w:rPr>
        <w:t>будівель</w:t>
      </w:r>
      <w:proofErr w:type="spellEnd"/>
      <w:r w:rsidRPr="00033911">
        <w:rPr>
          <w:color w:val="000000"/>
        </w:rPr>
        <w:t xml:space="preserve"> при </w:t>
      </w:r>
      <w:proofErr w:type="spellStart"/>
      <w:r w:rsidRPr="00033911">
        <w:rPr>
          <w:color w:val="000000"/>
        </w:rPr>
        <w:t>здійсненні</w:t>
      </w:r>
      <w:proofErr w:type="spellEnd"/>
      <w:r w:rsidRPr="00033911">
        <w:rPr>
          <w:color w:val="000000"/>
        </w:rPr>
        <w:t xml:space="preserve"> </w:t>
      </w:r>
      <w:proofErr w:type="spellStart"/>
      <w:r w:rsidRPr="00033911">
        <w:rPr>
          <w:color w:val="000000"/>
        </w:rPr>
        <w:t>сільськогосподарської</w:t>
      </w:r>
      <w:proofErr w:type="spellEnd"/>
      <w:r w:rsidRPr="00033911">
        <w:rPr>
          <w:color w:val="000000"/>
        </w:rPr>
        <w:t xml:space="preserve"> </w:t>
      </w:r>
      <w:proofErr w:type="spellStart"/>
      <w:r w:rsidRPr="00033911">
        <w:rPr>
          <w:color w:val="000000"/>
        </w:rPr>
        <w:t>діяльності</w:t>
      </w:r>
      <w:proofErr w:type="spellEnd"/>
      <w:r w:rsidRPr="00033911">
        <w:rPr>
          <w:color w:val="000000"/>
        </w:rPr>
        <w:t xml:space="preserve"> у 2021 року </w:t>
      </w:r>
      <w:proofErr w:type="gramStart"/>
      <w:r w:rsidRPr="00033911">
        <w:rPr>
          <w:color w:val="000000"/>
        </w:rPr>
        <w:t>( а</w:t>
      </w:r>
      <w:proofErr w:type="gramEnd"/>
      <w:r w:rsidRPr="00033911">
        <w:rPr>
          <w:color w:val="000000"/>
        </w:rPr>
        <w:t xml:space="preserve"> </w:t>
      </w:r>
      <w:proofErr w:type="spellStart"/>
      <w:r w:rsidRPr="00033911">
        <w:rPr>
          <w:color w:val="000000"/>
        </w:rPr>
        <w:t>зокрема</w:t>
      </w:r>
      <w:proofErr w:type="spellEnd"/>
      <w:r w:rsidRPr="00033911">
        <w:rPr>
          <w:color w:val="000000"/>
        </w:rPr>
        <w:t>: </w:t>
      </w:r>
      <w:proofErr w:type="spellStart"/>
      <w:r w:rsidRPr="00033911">
        <w:rPr>
          <w:color w:val="000000"/>
        </w:rPr>
        <w:t>розміщення</w:t>
      </w:r>
      <w:proofErr w:type="spellEnd"/>
      <w:r w:rsidRPr="00033911">
        <w:rPr>
          <w:color w:val="000000"/>
        </w:rPr>
        <w:t xml:space="preserve"> </w:t>
      </w:r>
      <w:proofErr w:type="spellStart"/>
      <w:r w:rsidRPr="00033911">
        <w:rPr>
          <w:color w:val="000000"/>
        </w:rPr>
        <w:t>зернових</w:t>
      </w:r>
      <w:proofErr w:type="spellEnd"/>
      <w:r w:rsidRPr="00033911">
        <w:rPr>
          <w:color w:val="000000"/>
        </w:rPr>
        <w:t xml:space="preserve"> на </w:t>
      </w:r>
      <w:proofErr w:type="spellStart"/>
      <w:r w:rsidRPr="00033911">
        <w:rPr>
          <w:color w:val="000000"/>
        </w:rPr>
        <w:t>зерноскладі</w:t>
      </w:r>
      <w:proofErr w:type="spellEnd"/>
      <w:r w:rsidRPr="00033911">
        <w:rPr>
          <w:color w:val="000000"/>
        </w:rPr>
        <w:t xml:space="preserve">; </w:t>
      </w:r>
      <w:proofErr w:type="spellStart"/>
      <w:r w:rsidRPr="00033911">
        <w:rPr>
          <w:color w:val="000000"/>
        </w:rPr>
        <w:t>розміщенні</w:t>
      </w:r>
      <w:proofErr w:type="spellEnd"/>
      <w:r w:rsidRPr="00033911">
        <w:rPr>
          <w:color w:val="000000"/>
        </w:rPr>
        <w:t xml:space="preserve"> </w:t>
      </w:r>
      <w:proofErr w:type="spellStart"/>
      <w:r w:rsidRPr="00033911">
        <w:rPr>
          <w:color w:val="000000"/>
        </w:rPr>
        <w:t>картоплі</w:t>
      </w:r>
      <w:proofErr w:type="spellEnd"/>
      <w:r w:rsidRPr="00033911">
        <w:rPr>
          <w:color w:val="000000"/>
        </w:rPr>
        <w:t xml:space="preserve">, </w:t>
      </w:r>
      <w:proofErr w:type="spellStart"/>
      <w:r w:rsidRPr="00033911">
        <w:rPr>
          <w:color w:val="000000"/>
        </w:rPr>
        <w:t>буряка</w:t>
      </w:r>
      <w:proofErr w:type="spellEnd"/>
      <w:r w:rsidRPr="00033911">
        <w:rPr>
          <w:color w:val="000000"/>
        </w:rPr>
        <w:t xml:space="preserve"> в </w:t>
      </w:r>
      <w:proofErr w:type="spellStart"/>
      <w:r w:rsidRPr="00033911">
        <w:rPr>
          <w:color w:val="000000"/>
        </w:rPr>
        <w:t>картоплесховищі</w:t>
      </w:r>
      <w:proofErr w:type="spellEnd"/>
      <w:r w:rsidRPr="00033911">
        <w:rPr>
          <w:color w:val="000000"/>
        </w:rPr>
        <w:t xml:space="preserve">; </w:t>
      </w:r>
      <w:proofErr w:type="spellStart"/>
      <w:r w:rsidRPr="00033911">
        <w:rPr>
          <w:color w:val="000000"/>
        </w:rPr>
        <w:t>складування</w:t>
      </w:r>
      <w:proofErr w:type="spellEnd"/>
      <w:r w:rsidRPr="00033911">
        <w:rPr>
          <w:color w:val="000000"/>
        </w:rPr>
        <w:t xml:space="preserve"> </w:t>
      </w:r>
      <w:proofErr w:type="spellStart"/>
      <w:r w:rsidRPr="00033911">
        <w:rPr>
          <w:color w:val="000000"/>
        </w:rPr>
        <w:t>відходів</w:t>
      </w:r>
      <w:proofErr w:type="spellEnd"/>
      <w:r w:rsidRPr="00033911">
        <w:rPr>
          <w:color w:val="000000"/>
        </w:rPr>
        <w:t xml:space="preserve"> с/ </w:t>
      </w:r>
      <w:proofErr w:type="spellStart"/>
      <w:r w:rsidRPr="00033911">
        <w:rPr>
          <w:color w:val="000000"/>
        </w:rPr>
        <w:t>виробництва</w:t>
      </w:r>
      <w:proofErr w:type="spellEnd"/>
      <w:r w:rsidRPr="00033911">
        <w:rPr>
          <w:color w:val="000000"/>
        </w:rPr>
        <w:t xml:space="preserve"> на </w:t>
      </w:r>
      <w:proofErr w:type="spellStart"/>
      <w:r w:rsidRPr="00033911">
        <w:rPr>
          <w:color w:val="000000"/>
        </w:rPr>
        <w:t>гноєсховищі</w:t>
      </w:r>
      <w:proofErr w:type="spellEnd"/>
      <w:r w:rsidRPr="00033911">
        <w:rPr>
          <w:color w:val="000000"/>
        </w:rPr>
        <w:t xml:space="preserve">; </w:t>
      </w:r>
      <w:proofErr w:type="spellStart"/>
      <w:r w:rsidRPr="00033911">
        <w:rPr>
          <w:color w:val="000000"/>
        </w:rPr>
        <w:t>розміщенні</w:t>
      </w:r>
      <w:proofErr w:type="spellEnd"/>
      <w:r w:rsidRPr="00033911">
        <w:rPr>
          <w:color w:val="000000"/>
        </w:rPr>
        <w:t xml:space="preserve"> </w:t>
      </w:r>
      <w:proofErr w:type="spellStart"/>
      <w:r w:rsidRPr="00033911">
        <w:rPr>
          <w:color w:val="000000"/>
        </w:rPr>
        <w:t>кормів</w:t>
      </w:r>
      <w:proofErr w:type="spellEnd"/>
      <w:r w:rsidRPr="00033911">
        <w:rPr>
          <w:color w:val="000000"/>
        </w:rPr>
        <w:t xml:space="preserve"> у кормоцехах; </w:t>
      </w:r>
      <w:proofErr w:type="spellStart"/>
      <w:r w:rsidRPr="00033911">
        <w:rPr>
          <w:color w:val="000000"/>
        </w:rPr>
        <w:t>виробництва</w:t>
      </w:r>
      <w:proofErr w:type="spellEnd"/>
      <w:r w:rsidRPr="00033911">
        <w:rPr>
          <w:color w:val="000000"/>
        </w:rPr>
        <w:t xml:space="preserve"> с/г </w:t>
      </w:r>
      <w:proofErr w:type="spellStart"/>
      <w:r w:rsidRPr="00033911">
        <w:rPr>
          <w:color w:val="000000"/>
        </w:rPr>
        <w:t>продукції</w:t>
      </w:r>
      <w:proofErr w:type="spellEnd"/>
      <w:r w:rsidRPr="00033911">
        <w:rPr>
          <w:color w:val="000000"/>
        </w:rPr>
        <w:t xml:space="preserve"> в </w:t>
      </w:r>
      <w:proofErr w:type="spellStart"/>
      <w:r w:rsidRPr="00033911">
        <w:rPr>
          <w:color w:val="000000"/>
        </w:rPr>
        <w:t>приміщенні</w:t>
      </w:r>
      <w:proofErr w:type="spellEnd"/>
      <w:r w:rsidRPr="00033911">
        <w:rPr>
          <w:color w:val="000000"/>
        </w:rPr>
        <w:t xml:space="preserve"> </w:t>
      </w:r>
      <w:proofErr w:type="spellStart"/>
      <w:r w:rsidRPr="00033911">
        <w:rPr>
          <w:color w:val="000000"/>
        </w:rPr>
        <w:t>млину</w:t>
      </w:r>
      <w:proofErr w:type="spellEnd"/>
      <w:r w:rsidRPr="00033911">
        <w:rPr>
          <w:color w:val="000000"/>
        </w:rPr>
        <w:t xml:space="preserve">). Не </w:t>
      </w:r>
      <w:proofErr w:type="spellStart"/>
      <w:r w:rsidRPr="00033911">
        <w:rPr>
          <w:color w:val="000000"/>
        </w:rPr>
        <w:t>надано</w:t>
      </w:r>
      <w:proofErr w:type="spellEnd"/>
      <w:r w:rsidRPr="00033911">
        <w:rPr>
          <w:color w:val="000000"/>
        </w:rPr>
        <w:t xml:space="preserve"> </w:t>
      </w:r>
      <w:proofErr w:type="spellStart"/>
      <w:r w:rsidRPr="00033911">
        <w:rPr>
          <w:color w:val="000000"/>
        </w:rPr>
        <w:t>позивачем</w:t>
      </w:r>
      <w:proofErr w:type="spellEnd"/>
      <w:r w:rsidRPr="00033911">
        <w:rPr>
          <w:color w:val="000000"/>
        </w:rPr>
        <w:t xml:space="preserve"> і </w:t>
      </w:r>
      <w:proofErr w:type="spellStart"/>
      <w:r w:rsidRPr="00033911">
        <w:rPr>
          <w:color w:val="000000"/>
        </w:rPr>
        <w:t>доказів</w:t>
      </w:r>
      <w:proofErr w:type="spellEnd"/>
      <w:r w:rsidRPr="00033911">
        <w:rPr>
          <w:color w:val="000000"/>
        </w:rPr>
        <w:t xml:space="preserve"> </w:t>
      </w:r>
      <w:proofErr w:type="spellStart"/>
      <w:r w:rsidRPr="00033911">
        <w:rPr>
          <w:color w:val="000000"/>
        </w:rPr>
        <w:t>використання</w:t>
      </w:r>
      <w:proofErr w:type="spellEnd"/>
      <w:r w:rsidRPr="00033911">
        <w:rPr>
          <w:color w:val="000000"/>
        </w:rPr>
        <w:t xml:space="preserve"> в </w:t>
      </w:r>
      <w:proofErr w:type="spellStart"/>
      <w:r w:rsidRPr="00033911">
        <w:rPr>
          <w:color w:val="000000"/>
        </w:rPr>
        <w:t>сільськогосподарській</w:t>
      </w:r>
      <w:proofErr w:type="spellEnd"/>
      <w:r w:rsidRPr="00033911">
        <w:rPr>
          <w:color w:val="000000"/>
        </w:rPr>
        <w:t xml:space="preserve"> </w:t>
      </w:r>
      <w:proofErr w:type="spellStart"/>
      <w:r w:rsidRPr="00033911">
        <w:rPr>
          <w:color w:val="000000"/>
        </w:rPr>
        <w:t>діяльності</w:t>
      </w:r>
      <w:proofErr w:type="spellEnd"/>
      <w:r w:rsidRPr="00033911">
        <w:rPr>
          <w:color w:val="000000"/>
        </w:rPr>
        <w:t xml:space="preserve"> </w:t>
      </w:r>
      <w:proofErr w:type="spellStart"/>
      <w:r w:rsidRPr="00033911">
        <w:rPr>
          <w:color w:val="000000"/>
        </w:rPr>
        <w:t>приміщень</w:t>
      </w:r>
      <w:proofErr w:type="spellEnd"/>
      <w:r w:rsidRPr="00033911">
        <w:rPr>
          <w:color w:val="000000"/>
        </w:rPr>
        <w:t xml:space="preserve"> </w:t>
      </w:r>
      <w:proofErr w:type="spellStart"/>
      <w:r w:rsidRPr="00033911">
        <w:rPr>
          <w:color w:val="000000"/>
        </w:rPr>
        <w:t>подвійного</w:t>
      </w:r>
      <w:proofErr w:type="spellEnd"/>
      <w:r w:rsidRPr="00033911">
        <w:rPr>
          <w:color w:val="000000"/>
        </w:rPr>
        <w:t xml:space="preserve"> </w:t>
      </w:r>
      <w:proofErr w:type="spellStart"/>
      <w:r w:rsidRPr="00033911">
        <w:rPr>
          <w:color w:val="000000"/>
        </w:rPr>
        <w:t>призначення</w:t>
      </w:r>
      <w:proofErr w:type="spellEnd"/>
      <w:r w:rsidRPr="00033911">
        <w:rPr>
          <w:color w:val="000000"/>
        </w:rPr>
        <w:t xml:space="preserve">, таких як: </w:t>
      </w:r>
      <w:proofErr w:type="spellStart"/>
      <w:r w:rsidRPr="00033911">
        <w:rPr>
          <w:color w:val="000000"/>
        </w:rPr>
        <w:t>котельня</w:t>
      </w:r>
      <w:proofErr w:type="spellEnd"/>
      <w:r w:rsidRPr="00033911">
        <w:rPr>
          <w:color w:val="000000"/>
        </w:rPr>
        <w:t xml:space="preserve">- </w:t>
      </w:r>
      <w:proofErr w:type="spellStart"/>
      <w:r w:rsidRPr="00033911">
        <w:rPr>
          <w:color w:val="000000"/>
        </w:rPr>
        <w:t>майстерня</w:t>
      </w:r>
      <w:proofErr w:type="spellEnd"/>
      <w:r w:rsidRPr="00033911">
        <w:rPr>
          <w:color w:val="000000"/>
        </w:rPr>
        <w:t xml:space="preserve"> з </w:t>
      </w:r>
      <w:proofErr w:type="spellStart"/>
      <w:r w:rsidRPr="00033911">
        <w:rPr>
          <w:color w:val="000000"/>
        </w:rPr>
        <w:t>двома</w:t>
      </w:r>
      <w:proofErr w:type="spellEnd"/>
      <w:r w:rsidRPr="00033911">
        <w:rPr>
          <w:color w:val="000000"/>
        </w:rPr>
        <w:t xml:space="preserve"> </w:t>
      </w:r>
      <w:proofErr w:type="spellStart"/>
      <w:r w:rsidRPr="00033911">
        <w:rPr>
          <w:color w:val="000000"/>
        </w:rPr>
        <w:t>добудовами</w:t>
      </w:r>
      <w:proofErr w:type="spellEnd"/>
      <w:r w:rsidRPr="00033911">
        <w:rPr>
          <w:color w:val="000000"/>
        </w:rPr>
        <w:t xml:space="preserve">, </w:t>
      </w:r>
      <w:proofErr w:type="spellStart"/>
      <w:r w:rsidRPr="00033911">
        <w:rPr>
          <w:color w:val="000000"/>
        </w:rPr>
        <w:t>ремонтна</w:t>
      </w:r>
      <w:proofErr w:type="spellEnd"/>
      <w:r w:rsidRPr="00033911">
        <w:rPr>
          <w:color w:val="000000"/>
        </w:rPr>
        <w:t xml:space="preserve"> </w:t>
      </w:r>
      <w:proofErr w:type="spellStart"/>
      <w:r w:rsidRPr="00033911">
        <w:rPr>
          <w:color w:val="000000"/>
        </w:rPr>
        <w:t>майстерня</w:t>
      </w:r>
      <w:proofErr w:type="spellEnd"/>
      <w:r w:rsidRPr="00033911">
        <w:rPr>
          <w:color w:val="000000"/>
        </w:rPr>
        <w:t xml:space="preserve">, </w:t>
      </w:r>
      <w:proofErr w:type="spellStart"/>
      <w:r w:rsidRPr="00033911">
        <w:rPr>
          <w:color w:val="000000"/>
        </w:rPr>
        <w:t>трансформаторна</w:t>
      </w:r>
      <w:proofErr w:type="spellEnd"/>
      <w:r w:rsidRPr="00033911">
        <w:rPr>
          <w:color w:val="000000"/>
        </w:rPr>
        <w:t xml:space="preserve">, </w:t>
      </w:r>
      <w:proofErr w:type="spellStart"/>
      <w:r w:rsidRPr="00033911">
        <w:rPr>
          <w:color w:val="000000"/>
        </w:rPr>
        <w:t>водонапірна</w:t>
      </w:r>
      <w:proofErr w:type="spellEnd"/>
      <w:r w:rsidRPr="00033911">
        <w:rPr>
          <w:color w:val="000000"/>
        </w:rPr>
        <w:t xml:space="preserve"> башня, </w:t>
      </w:r>
      <w:proofErr w:type="spellStart"/>
      <w:r w:rsidRPr="00033911">
        <w:rPr>
          <w:color w:val="000000"/>
        </w:rPr>
        <w:t>артскважина</w:t>
      </w:r>
      <w:proofErr w:type="spellEnd"/>
      <w:r w:rsidRPr="00033911">
        <w:rPr>
          <w:color w:val="000000"/>
        </w:rPr>
        <w:t>, </w:t>
      </w:r>
      <w:proofErr w:type="spellStart"/>
      <w:r w:rsidRPr="00033911">
        <w:rPr>
          <w:color w:val="000000"/>
        </w:rPr>
        <w:t>будинок</w:t>
      </w:r>
      <w:proofErr w:type="spellEnd"/>
      <w:r w:rsidRPr="00033911">
        <w:rPr>
          <w:color w:val="000000"/>
        </w:rPr>
        <w:t xml:space="preserve"> за сходами.</w:t>
      </w:r>
    </w:p>
    <w:p w:rsidR="00E378E4" w:rsidRPr="00033911" w:rsidRDefault="00E378E4" w:rsidP="00E378E4">
      <w:pPr>
        <w:pStyle w:val="a5"/>
        <w:spacing w:before="0" w:beforeAutospacing="0" w:after="0" w:afterAutospacing="0"/>
        <w:ind w:firstLine="567"/>
        <w:jc w:val="both"/>
        <w:rPr>
          <w:color w:val="000000"/>
        </w:rPr>
      </w:pPr>
      <w:r w:rsidRPr="00033911">
        <w:rPr>
          <w:color w:val="000000"/>
        </w:rPr>
        <w:t xml:space="preserve">З метою </w:t>
      </w:r>
      <w:proofErr w:type="spellStart"/>
      <w:r w:rsidRPr="00033911">
        <w:rPr>
          <w:color w:val="000000"/>
        </w:rPr>
        <w:t>визнання</w:t>
      </w:r>
      <w:proofErr w:type="spellEnd"/>
      <w:r w:rsidRPr="00033911">
        <w:rPr>
          <w:color w:val="000000"/>
        </w:rPr>
        <w:t xml:space="preserve"> </w:t>
      </w:r>
      <w:proofErr w:type="spellStart"/>
      <w:r w:rsidRPr="00033911">
        <w:rPr>
          <w:color w:val="000000"/>
        </w:rPr>
        <w:t>осіб</w:t>
      </w:r>
      <w:proofErr w:type="spellEnd"/>
      <w:r w:rsidRPr="00033911">
        <w:rPr>
          <w:color w:val="000000"/>
        </w:rPr>
        <w:t xml:space="preserve"> такими, </w:t>
      </w:r>
      <w:proofErr w:type="spellStart"/>
      <w:r w:rsidRPr="00033911">
        <w:rPr>
          <w:color w:val="000000"/>
        </w:rPr>
        <w:t>що</w:t>
      </w:r>
      <w:proofErr w:type="spellEnd"/>
      <w:r w:rsidRPr="00033911">
        <w:rPr>
          <w:color w:val="000000"/>
        </w:rPr>
        <w:t xml:space="preserve"> </w:t>
      </w:r>
      <w:proofErr w:type="spellStart"/>
      <w:r w:rsidRPr="00033911">
        <w:rPr>
          <w:color w:val="000000"/>
        </w:rPr>
        <w:t>займаються</w:t>
      </w:r>
      <w:proofErr w:type="spellEnd"/>
      <w:r w:rsidRPr="00033911">
        <w:rPr>
          <w:color w:val="000000"/>
        </w:rPr>
        <w:t xml:space="preserve"> </w:t>
      </w:r>
      <w:proofErr w:type="spellStart"/>
      <w:r w:rsidRPr="00033911">
        <w:rPr>
          <w:color w:val="000000"/>
        </w:rPr>
        <w:t>сільськогосподарською</w:t>
      </w:r>
      <w:proofErr w:type="spellEnd"/>
      <w:r w:rsidRPr="00033911">
        <w:rPr>
          <w:color w:val="000000"/>
        </w:rPr>
        <w:t xml:space="preserve"> </w:t>
      </w:r>
      <w:proofErr w:type="spellStart"/>
      <w:r w:rsidRPr="00033911">
        <w:rPr>
          <w:color w:val="000000"/>
        </w:rPr>
        <w:t>діяльністю</w:t>
      </w:r>
      <w:proofErr w:type="spellEnd"/>
      <w:r w:rsidRPr="00033911">
        <w:rPr>
          <w:color w:val="000000"/>
        </w:rPr>
        <w:t xml:space="preserve">, </w:t>
      </w:r>
      <w:proofErr w:type="spellStart"/>
      <w:r w:rsidRPr="00033911">
        <w:rPr>
          <w:color w:val="000000"/>
        </w:rPr>
        <w:t>законодавцем</w:t>
      </w:r>
      <w:proofErr w:type="spellEnd"/>
      <w:r w:rsidRPr="00033911">
        <w:rPr>
          <w:color w:val="000000"/>
        </w:rPr>
        <w:t xml:space="preserve"> </w:t>
      </w:r>
      <w:proofErr w:type="spellStart"/>
      <w:r w:rsidRPr="00033911">
        <w:rPr>
          <w:color w:val="000000"/>
        </w:rPr>
        <w:t>вживається</w:t>
      </w:r>
      <w:proofErr w:type="spellEnd"/>
      <w:r w:rsidRPr="00033911">
        <w:rPr>
          <w:color w:val="000000"/>
        </w:rPr>
        <w:t xml:space="preserve"> </w:t>
      </w:r>
      <w:proofErr w:type="spellStart"/>
      <w:r w:rsidRPr="00033911">
        <w:rPr>
          <w:color w:val="000000"/>
        </w:rPr>
        <w:t>також</w:t>
      </w:r>
      <w:proofErr w:type="spellEnd"/>
      <w:r w:rsidRPr="00033911">
        <w:rPr>
          <w:color w:val="000000"/>
        </w:rPr>
        <w:t xml:space="preserve"> </w:t>
      </w:r>
      <w:proofErr w:type="spellStart"/>
      <w:r w:rsidRPr="00033911">
        <w:rPr>
          <w:color w:val="000000"/>
        </w:rPr>
        <w:t>поняття</w:t>
      </w:r>
      <w:proofErr w:type="spellEnd"/>
      <w:r w:rsidRPr="00033911">
        <w:rPr>
          <w:color w:val="000000"/>
        </w:rPr>
        <w:t> </w:t>
      </w:r>
      <w:proofErr w:type="spellStart"/>
      <w:r w:rsidRPr="00033911">
        <w:rPr>
          <w:color w:val="000000"/>
        </w:rPr>
        <w:t>виробники</w:t>
      </w:r>
      <w:proofErr w:type="spellEnd"/>
      <w:r w:rsidRPr="00033911">
        <w:rPr>
          <w:color w:val="000000"/>
        </w:rPr>
        <w:t xml:space="preserve"> </w:t>
      </w:r>
      <w:proofErr w:type="spellStart"/>
      <w:r w:rsidRPr="00033911">
        <w:rPr>
          <w:color w:val="000000"/>
        </w:rPr>
        <w:t>сільськогосподарської</w:t>
      </w:r>
      <w:proofErr w:type="spellEnd"/>
      <w:r w:rsidRPr="00033911">
        <w:rPr>
          <w:color w:val="000000"/>
        </w:rPr>
        <w:t xml:space="preserve"> </w:t>
      </w:r>
      <w:proofErr w:type="spellStart"/>
      <w:r w:rsidRPr="00033911">
        <w:rPr>
          <w:color w:val="000000"/>
        </w:rPr>
        <w:t>продукції</w:t>
      </w:r>
      <w:proofErr w:type="spellEnd"/>
      <w:r w:rsidRPr="00033911">
        <w:rPr>
          <w:color w:val="000000"/>
        </w:rPr>
        <w:t xml:space="preserve">. Так, </w:t>
      </w:r>
      <w:proofErr w:type="spellStart"/>
      <w:r w:rsidRPr="00033911">
        <w:rPr>
          <w:color w:val="000000"/>
        </w:rPr>
        <w:t>відповідно</w:t>
      </w:r>
      <w:proofErr w:type="spellEnd"/>
      <w:r w:rsidRPr="00033911">
        <w:rPr>
          <w:color w:val="000000"/>
        </w:rPr>
        <w:t xml:space="preserve"> до </w:t>
      </w:r>
      <w:proofErr w:type="spellStart"/>
      <w:r w:rsidRPr="00033911">
        <w:rPr>
          <w:color w:val="000000"/>
        </w:rPr>
        <w:t>приписів</w:t>
      </w:r>
      <w:proofErr w:type="spellEnd"/>
      <w:r w:rsidRPr="00033911">
        <w:rPr>
          <w:color w:val="000000"/>
        </w:rPr>
        <w:t xml:space="preserve"> ст.1 Закону </w:t>
      </w:r>
      <w:proofErr w:type="spellStart"/>
      <w:r w:rsidRPr="00033911">
        <w:rPr>
          <w:color w:val="000000"/>
        </w:rPr>
        <w:t>України</w:t>
      </w:r>
      <w:proofErr w:type="spellEnd"/>
      <w:r>
        <w:rPr>
          <w:color w:val="000000"/>
        </w:rPr>
        <w:t xml:space="preserve"> </w:t>
      </w:r>
      <w:r w:rsidRPr="00033911">
        <w:rPr>
          <w:color w:val="000000"/>
        </w:rPr>
        <w:t> </w:t>
      </w:r>
      <w:r>
        <w:rPr>
          <w:color w:val="000000"/>
          <w:lang w:val="uk-UA"/>
        </w:rPr>
        <w:t>«</w:t>
      </w:r>
      <w:r w:rsidRPr="00033911">
        <w:rPr>
          <w:color w:val="000000"/>
        </w:rPr>
        <w:t xml:space="preserve">Про </w:t>
      </w:r>
      <w:proofErr w:type="spellStart"/>
      <w:r w:rsidRPr="00033911">
        <w:rPr>
          <w:color w:val="000000"/>
        </w:rPr>
        <w:t>сільськогосподарський</w:t>
      </w:r>
      <w:proofErr w:type="spellEnd"/>
      <w:r w:rsidRPr="00033911">
        <w:rPr>
          <w:color w:val="000000"/>
        </w:rPr>
        <w:t xml:space="preserve"> </w:t>
      </w:r>
      <w:proofErr w:type="spellStart"/>
      <w:r w:rsidRPr="00033911">
        <w:rPr>
          <w:color w:val="000000"/>
        </w:rPr>
        <w:t>перепис</w:t>
      </w:r>
      <w:proofErr w:type="spellEnd"/>
      <w:r w:rsidRPr="00033911">
        <w:rPr>
          <w:color w:val="000000"/>
        </w:rPr>
        <w:t> </w:t>
      </w:r>
      <w:proofErr w:type="spellStart"/>
      <w:r w:rsidRPr="00033911">
        <w:rPr>
          <w:color w:val="000000"/>
        </w:rPr>
        <w:t>виробники</w:t>
      </w:r>
      <w:proofErr w:type="spellEnd"/>
      <w:r w:rsidRPr="00033911">
        <w:rPr>
          <w:color w:val="000000"/>
        </w:rPr>
        <w:t xml:space="preserve"> </w:t>
      </w:r>
      <w:proofErr w:type="spellStart"/>
      <w:r w:rsidRPr="00033911">
        <w:rPr>
          <w:color w:val="000000"/>
        </w:rPr>
        <w:t>сільськогосподарської</w:t>
      </w:r>
      <w:proofErr w:type="spellEnd"/>
      <w:r w:rsidRPr="00033911">
        <w:rPr>
          <w:color w:val="000000"/>
        </w:rPr>
        <w:t xml:space="preserve"> </w:t>
      </w:r>
      <w:proofErr w:type="spellStart"/>
      <w:r w:rsidRPr="00033911">
        <w:rPr>
          <w:color w:val="000000"/>
        </w:rPr>
        <w:t>продукції</w:t>
      </w:r>
      <w:proofErr w:type="spellEnd"/>
      <w:r>
        <w:rPr>
          <w:color w:val="000000"/>
          <w:lang w:val="uk-UA"/>
        </w:rPr>
        <w:t>»</w:t>
      </w:r>
      <w:r w:rsidRPr="00033911">
        <w:rPr>
          <w:color w:val="000000"/>
        </w:rPr>
        <w:t xml:space="preserve"> - </w:t>
      </w:r>
      <w:proofErr w:type="spellStart"/>
      <w:r w:rsidRPr="00033911">
        <w:rPr>
          <w:color w:val="000000"/>
        </w:rPr>
        <w:t>це</w:t>
      </w:r>
      <w:proofErr w:type="spellEnd"/>
      <w:r w:rsidRPr="00033911">
        <w:rPr>
          <w:color w:val="000000"/>
        </w:rPr>
        <w:t xml:space="preserve"> </w:t>
      </w:r>
      <w:proofErr w:type="spellStart"/>
      <w:r w:rsidRPr="00033911">
        <w:rPr>
          <w:color w:val="000000"/>
        </w:rPr>
        <w:t>юридичні</w:t>
      </w:r>
      <w:proofErr w:type="spellEnd"/>
      <w:r w:rsidRPr="00033911">
        <w:rPr>
          <w:color w:val="000000"/>
        </w:rPr>
        <w:t xml:space="preserve"> особи </w:t>
      </w:r>
      <w:proofErr w:type="spellStart"/>
      <w:r w:rsidRPr="00033911">
        <w:rPr>
          <w:color w:val="000000"/>
        </w:rPr>
        <w:t>всіх</w:t>
      </w:r>
      <w:proofErr w:type="spellEnd"/>
      <w:r w:rsidRPr="00033911">
        <w:rPr>
          <w:color w:val="000000"/>
        </w:rPr>
        <w:t xml:space="preserve"> </w:t>
      </w:r>
      <w:proofErr w:type="spellStart"/>
      <w:r w:rsidRPr="00033911">
        <w:rPr>
          <w:color w:val="000000"/>
        </w:rPr>
        <w:t>організаційно-правових</w:t>
      </w:r>
      <w:proofErr w:type="spellEnd"/>
      <w:r w:rsidRPr="00033911">
        <w:rPr>
          <w:color w:val="000000"/>
        </w:rPr>
        <w:t xml:space="preserve"> форм </w:t>
      </w:r>
      <w:proofErr w:type="spellStart"/>
      <w:r w:rsidRPr="00033911">
        <w:rPr>
          <w:color w:val="000000"/>
        </w:rPr>
        <w:t>господарювання</w:t>
      </w:r>
      <w:proofErr w:type="spellEnd"/>
      <w:r w:rsidRPr="00033911">
        <w:rPr>
          <w:color w:val="000000"/>
        </w:rPr>
        <w:t xml:space="preserve"> та </w:t>
      </w:r>
      <w:proofErr w:type="spellStart"/>
      <w:r w:rsidRPr="00033911">
        <w:rPr>
          <w:color w:val="000000"/>
        </w:rPr>
        <w:t>їх</w:t>
      </w:r>
      <w:proofErr w:type="spellEnd"/>
      <w:r w:rsidRPr="00033911">
        <w:rPr>
          <w:color w:val="000000"/>
        </w:rPr>
        <w:t xml:space="preserve"> </w:t>
      </w:r>
      <w:proofErr w:type="spellStart"/>
      <w:r w:rsidRPr="00033911">
        <w:rPr>
          <w:color w:val="000000"/>
        </w:rPr>
        <w:t>відокремлені</w:t>
      </w:r>
      <w:proofErr w:type="spellEnd"/>
      <w:r w:rsidRPr="00033911">
        <w:rPr>
          <w:color w:val="000000"/>
        </w:rPr>
        <w:t xml:space="preserve"> </w:t>
      </w:r>
      <w:proofErr w:type="spellStart"/>
      <w:r w:rsidRPr="00033911">
        <w:rPr>
          <w:color w:val="000000"/>
        </w:rPr>
        <w:t>підрозділи</w:t>
      </w:r>
      <w:proofErr w:type="spellEnd"/>
      <w:r w:rsidRPr="00033911">
        <w:rPr>
          <w:color w:val="000000"/>
        </w:rPr>
        <w:t xml:space="preserve">, </w:t>
      </w:r>
      <w:proofErr w:type="spellStart"/>
      <w:r w:rsidRPr="00033911">
        <w:rPr>
          <w:color w:val="000000"/>
        </w:rPr>
        <w:t>фізичні</w:t>
      </w:r>
      <w:proofErr w:type="spellEnd"/>
      <w:r w:rsidRPr="00033911">
        <w:rPr>
          <w:color w:val="000000"/>
        </w:rPr>
        <w:t xml:space="preserve"> особи (</w:t>
      </w:r>
      <w:proofErr w:type="spellStart"/>
      <w:r w:rsidRPr="00033911">
        <w:rPr>
          <w:color w:val="000000"/>
        </w:rPr>
        <w:t>фізичні</w:t>
      </w:r>
      <w:proofErr w:type="spellEnd"/>
      <w:r w:rsidRPr="00033911">
        <w:rPr>
          <w:color w:val="000000"/>
        </w:rPr>
        <w:t xml:space="preserve"> особи - </w:t>
      </w:r>
      <w:proofErr w:type="spellStart"/>
      <w:r w:rsidRPr="00033911">
        <w:rPr>
          <w:color w:val="000000"/>
        </w:rPr>
        <w:t>підприємці</w:t>
      </w:r>
      <w:proofErr w:type="spellEnd"/>
      <w:r w:rsidRPr="00033911">
        <w:rPr>
          <w:color w:val="000000"/>
        </w:rPr>
        <w:t xml:space="preserve">, </w:t>
      </w:r>
      <w:proofErr w:type="spellStart"/>
      <w:r w:rsidRPr="00033911">
        <w:rPr>
          <w:color w:val="000000"/>
        </w:rPr>
        <w:t>домогосподарства</w:t>
      </w:r>
      <w:proofErr w:type="spellEnd"/>
      <w:r w:rsidRPr="00033911">
        <w:rPr>
          <w:color w:val="000000"/>
        </w:rPr>
        <w:t xml:space="preserve">), </w:t>
      </w:r>
      <w:proofErr w:type="spellStart"/>
      <w:r w:rsidRPr="00033911">
        <w:rPr>
          <w:color w:val="000000"/>
        </w:rPr>
        <w:t>які</w:t>
      </w:r>
      <w:proofErr w:type="spellEnd"/>
      <w:r w:rsidRPr="00033911">
        <w:rPr>
          <w:color w:val="000000"/>
        </w:rPr>
        <w:t xml:space="preserve"> </w:t>
      </w:r>
      <w:proofErr w:type="spellStart"/>
      <w:r w:rsidRPr="00033911">
        <w:rPr>
          <w:color w:val="000000"/>
        </w:rPr>
        <w:t>займаються</w:t>
      </w:r>
      <w:proofErr w:type="spellEnd"/>
      <w:r w:rsidRPr="00033911">
        <w:rPr>
          <w:color w:val="000000"/>
        </w:rPr>
        <w:t xml:space="preserve"> </w:t>
      </w:r>
      <w:proofErr w:type="spellStart"/>
      <w:r w:rsidRPr="00033911">
        <w:rPr>
          <w:color w:val="000000"/>
        </w:rPr>
        <w:t>сільськогосподарською</w:t>
      </w:r>
      <w:proofErr w:type="spellEnd"/>
      <w:r w:rsidRPr="00033911">
        <w:rPr>
          <w:color w:val="000000"/>
        </w:rPr>
        <w:t xml:space="preserve"> </w:t>
      </w:r>
      <w:proofErr w:type="spellStart"/>
      <w:r w:rsidRPr="00033911">
        <w:rPr>
          <w:color w:val="000000"/>
        </w:rPr>
        <w:t>діяльністю</w:t>
      </w:r>
      <w:proofErr w:type="spellEnd"/>
      <w:r w:rsidRPr="00033911">
        <w:rPr>
          <w:color w:val="000000"/>
        </w:rPr>
        <w:t xml:space="preserve">, </w:t>
      </w:r>
      <w:proofErr w:type="spellStart"/>
      <w:r w:rsidRPr="00033911">
        <w:rPr>
          <w:color w:val="000000"/>
        </w:rPr>
        <w:t>передбаченою</w:t>
      </w:r>
      <w:proofErr w:type="spellEnd"/>
      <w:r w:rsidRPr="00033911">
        <w:rPr>
          <w:color w:val="000000"/>
        </w:rPr>
        <w:t> </w:t>
      </w:r>
      <w:proofErr w:type="spellStart"/>
      <w:r w:rsidR="0035527B">
        <w:fldChar w:fldCharType="begin"/>
      </w:r>
      <w:r w:rsidR="0035527B">
        <w:instrText xml:space="preserve"> HYPERLINK "http://search.ligazakon.ua/l_doc2.nsf/link1/ed_2014_01_01/pravo1/FIN19567.html?pravo=1" \t "_blank" \o "Класифікація видів економічної діяльності ДК 009:2005; нормативно-правовий акт № 375 від 26.12.2005, Держкомстат" </w:instrText>
      </w:r>
      <w:r w:rsidR="0035527B">
        <w:fldChar w:fldCharType="separate"/>
      </w:r>
      <w:r w:rsidRPr="00033911">
        <w:rPr>
          <w:rStyle w:val="a6"/>
          <w:color w:val="000000"/>
        </w:rPr>
        <w:t>класифікацією</w:t>
      </w:r>
      <w:proofErr w:type="spellEnd"/>
      <w:r w:rsidRPr="00033911">
        <w:rPr>
          <w:rStyle w:val="a6"/>
          <w:color w:val="000000"/>
        </w:rPr>
        <w:t xml:space="preserve"> </w:t>
      </w:r>
      <w:proofErr w:type="spellStart"/>
      <w:r w:rsidRPr="00033911">
        <w:rPr>
          <w:rStyle w:val="a6"/>
          <w:color w:val="000000"/>
        </w:rPr>
        <w:t>видів</w:t>
      </w:r>
      <w:proofErr w:type="spellEnd"/>
      <w:r w:rsidRPr="00033911">
        <w:rPr>
          <w:rStyle w:val="a6"/>
          <w:color w:val="000000"/>
        </w:rPr>
        <w:t xml:space="preserve"> </w:t>
      </w:r>
      <w:proofErr w:type="spellStart"/>
      <w:r w:rsidRPr="00033911">
        <w:rPr>
          <w:rStyle w:val="a6"/>
          <w:color w:val="000000"/>
        </w:rPr>
        <w:t>економічної</w:t>
      </w:r>
      <w:proofErr w:type="spellEnd"/>
      <w:r w:rsidRPr="00033911">
        <w:rPr>
          <w:rStyle w:val="a6"/>
          <w:color w:val="000000"/>
        </w:rPr>
        <w:t xml:space="preserve"> </w:t>
      </w:r>
      <w:proofErr w:type="spellStart"/>
      <w:r w:rsidRPr="00033911">
        <w:rPr>
          <w:rStyle w:val="a6"/>
          <w:color w:val="000000"/>
        </w:rPr>
        <w:t>діяльності</w:t>
      </w:r>
      <w:proofErr w:type="spellEnd"/>
      <w:r w:rsidR="0035527B">
        <w:rPr>
          <w:rStyle w:val="a6"/>
          <w:color w:val="000000"/>
        </w:rPr>
        <w:fldChar w:fldCharType="end"/>
      </w:r>
      <w:r w:rsidRPr="00033911">
        <w:rPr>
          <w:color w:val="000000"/>
        </w:rPr>
        <w:t xml:space="preserve">, </w:t>
      </w:r>
      <w:proofErr w:type="spellStart"/>
      <w:r w:rsidRPr="00033911">
        <w:rPr>
          <w:color w:val="000000"/>
        </w:rPr>
        <w:t>мають</w:t>
      </w:r>
      <w:proofErr w:type="spellEnd"/>
      <w:r w:rsidRPr="00033911">
        <w:rPr>
          <w:color w:val="000000"/>
        </w:rPr>
        <w:t xml:space="preserve"> у </w:t>
      </w:r>
      <w:proofErr w:type="spellStart"/>
      <w:r w:rsidRPr="00033911">
        <w:rPr>
          <w:color w:val="000000"/>
        </w:rPr>
        <w:t>володінні</w:t>
      </w:r>
      <w:proofErr w:type="spellEnd"/>
      <w:r w:rsidRPr="00033911">
        <w:rPr>
          <w:color w:val="000000"/>
        </w:rPr>
        <w:t xml:space="preserve">, </w:t>
      </w:r>
      <w:proofErr w:type="spellStart"/>
      <w:r w:rsidRPr="00033911">
        <w:rPr>
          <w:color w:val="000000"/>
        </w:rPr>
        <w:t>користуванні</w:t>
      </w:r>
      <w:proofErr w:type="spellEnd"/>
      <w:r w:rsidRPr="00033911">
        <w:rPr>
          <w:color w:val="000000"/>
        </w:rPr>
        <w:t xml:space="preserve"> </w:t>
      </w:r>
      <w:proofErr w:type="spellStart"/>
      <w:r w:rsidRPr="00033911">
        <w:rPr>
          <w:color w:val="000000"/>
        </w:rPr>
        <w:t>або</w:t>
      </w:r>
      <w:proofErr w:type="spellEnd"/>
      <w:r w:rsidRPr="00033911">
        <w:rPr>
          <w:color w:val="000000"/>
        </w:rPr>
        <w:t xml:space="preserve"> </w:t>
      </w:r>
      <w:proofErr w:type="spellStart"/>
      <w:r w:rsidRPr="00033911">
        <w:rPr>
          <w:color w:val="000000"/>
        </w:rPr>
        <w:t>розпорядженні</w:t>
      </w:r>
      <w:proofErr w:type="spellEnd"/>
      <w:r w:rsidRPr="00033911">
        <w:rPr>
          <w:color w:val="000000"/>
        </w:rPr>
        <w:t xml:space="preserve"> </w:t>
      </w:r>
      <w:proofErr w:type="spellStart"/>
      <w:r w:rsidRPr="00033911">
        <w:rPr>
          <w:color w:val="000000"/>
        </w:rPr>
        <w:t>землі</w:t>
      </w:r>
      <w:proofErr w:type="spellEnd"/>
      <w:r w:rsidRPr="00033911">
        <w:rPr>
          <w:color w:val="000000"/>
        </w:rPr>
        <w:t xml:space="preserve"> </w:t>
      </w:r>
      <w:proofErr w:type="spellStart"/>
      <w:r w:rsidRPr="00033911">
        <w:rPr>
          <w:color w:val="000000"/>
        </w:rPr>
        <w:t>сільськогосподарського</w:t>
      </w:r>
      <w:proofErr w:type="spellEnd"/>
      <w:r w:rsidRPr="00033911">
        <w:rPr>
          <w:color w:val="000000"/>
        </w:rPr>
        <w:t xml:space="preserve"> </w:t>
      </w:r>
      <w:proofErr w:type="spellStart"/>
      <w:r w:rsidRPr="00033911">
        <w:rPr>
          <w:color w:val="000000"/>
        </w:rPr>
        <w:t>призначення</w:t>
      </w:r>
      <w:proofErr w:type="spellEnd"/>
      <w:r w:rsidRPr="00033911">
        <w:rPr>
          <w:color w:val="000000"/>
        </w:rPr>
        <w:t xml:space="preserve"> </w:t>
      </w:r>
      <w:proofErr w:type="spellStart"/>
      <w:r w:rsidRPr="00033911">
        <w:rPr>
          <w:color w:val="000000"/>
        </w:rPr>
        <w:t>чи</w:t>
      </w:r>
      <w:proofErr w:type="spellEnd"/>
      <w:r w:rsidRPr="00033911">
        <w:rPr>
          <w:color w:val="000000"/>
        </w:rPr>
        <w:t xml:space="preserve"> </w:t>
      </w:r>
      <w:proofErr w:type="spellStart"/>
      <w:r w:rsidRPr="00033911">
        <w:rPr>
          <w:color w:val="000000"/>
        </w:rPr>
        <w:t>сільськогосподарських</w:t>
      </w:r>
      <w:proofErr w:type="spellEnd"/>
      <w:r w:rsidRPr="00033911">
        <w:rPr>
          <w:color w:val="000000"/>
        </w:rPr>
        <w:t xml:space="preserve"> </w:t>
      </w:r>
      <w:proofErr w:type="spellStart"/>
      <w:r w:rsidRPr="00033911">
        <w:rPr>
          <w:color w:val="000000"/>
        </w:rPr>
        <w:t>тварин</w:t>
      </w:r>
      <w:proofErr w:type="spellEnd"/>
      <w:r w:rsidRPr="00033911">
        <w:rPr>
          <w:color w:val="000000"/>
        </w:rPr>
        <w:t>.</w:t>
      </w:r>
    </w:p>
    <w:p w:rsidR="00E378E4" w:rsidRPr="00033911" w:rsidRDefault="00E378E4" w:rsidP="00E378E4">
      <w:pPr>
        <w:pStyle w:val="a5"/>
        <w:spacing w:before="0" w:beforeAutospacing="0" w:after="0" w:afterAutospacing="0"/>
        <w:ind w:firstLine="567"/>
        <w:jc w:val="both"/>
        <w:rPr>
          <w:color w:val="000000"/>
        </w:rPr>
      </w:pPr>
      <w:r>
        <w:rPr>
          <w:color w:val="000000"/>
          <w:lang w:val="uk-UA"/>
        </w:rPr>
        <w:t xml:space="preserve">Колегія </w:t>
      </w:r>
      <w:proofErr w:type="spellStart"/>
      <w:r w:rsidRPr="00033911">
        <w:rPr>
          <w:color w:val="000000"/>
        </w:rPr>
        <w:t>суддів</w:t>
      </w:r>
      <w:proofErr w:type="spellEnd"/>
      <w:r w:rsidRPr="00033911">
        <w:rPr>
          <w:color w:val="000000"/>
        </w:rPr>
        <w:t xml:space="preserve"> </w:t>
      </w:r>
      <w:proofErr w:type="spellStart"/>
      <w:r w:rsidRPr="00033911">
        <w:rPr>
          <w:color w:val="000000"/>
        </w:rPr>
        <w:t>вважає</w:t>
      </w:r>
      <w:proofErr w:type="spellEnd"/>
      <w:r w:rsidRPr="00033911">
        <w:rPr>
          <w:color w:val="000000"/>
        </w:rPr>
        <w:t xml:space="preserve"> </w:t>
      </w:r>
      <w:proofErr w:type="spellStart"/>
      <w:r w:rsidRPr="00033911">
        <w:rPr>
          <w:color w:val="000000"/>
        </w:rPr>
        <w:t>необґрунтованими</w:t>
      </w:r>
      <w:proofErr w:type="spellEnd"/>
      <w:r w:rsidRPr="00033911">
        <w:rPr>
          <w:color w:val="000000"/>
        </w:rPr>
        <w:t xml:space="preserve"> </w:t>
      </w:r>
      <w:proofErr w:type="spellStart"/>
      <w:r w:rsidRPr="00033911">
        <w:rPr>
          <w:color w:val="000000"/>
        </w:rPr>
        <w:t>висновки</w:t>
      </w:r>
      <w:proofErr w:type="spellEnd"/>
      <w:r w:rsidRPr="00033911">
        <w:rPr>
          <w:color w:val="000000"/>
        </w:rPr>
        <w:t xml:space="preserve"> суду </w:t>
      </w:r>
      <w:proofErr w:type="spellStart"/>
      <w:r w:rsidRPr="00033911">
        <w:rPr>
          <w:color w:val="000000"/>
        </w:rPr>
        <w:t>першої</w:t>
      </w:r>
      <w:proofErr w:type="spellEnd"/>
      <w:r w:rsidRPr="00033911">
        <w:rPr>
          <w:color w:val="000000"/>
        </w:rPr>
        <w:t xml:space="preserve"> </w:t>
      </w:r>
      <w:proofErr w:type="spellStart"/>
      <w:r w:rsidRPr="00033911">
        <w:rPr>
          <w:color w:val="000000"/>
        </w:rPr>
        <w:t>інстанції</w:t>
      </w:r>
      <w:proofErr w:type="spellEnd"/>
      <w:r w:rsidRPr="00033911">
        <w:rPr>
          <w:color w:val="000000"/>
        </w:rPr>
        <w:t xml:space="preserve"> про те, </w:t>
      </w:r>
      <w:proofErr w:type="spellStart"/>
      <w:r w:rsidRPr="00033911">
        <w:rPr>
          <w:color w:val="000000"/>
        </w:rPr>
        <w:t>що</w:t>
      </w:r>
      <w:proofErr w:type="spellEnd"/>
      <w:r w:rsidRPr="00033911">
        <w:rPr>
          <w:color w:val="000000"/>
        </w:rPr>
        <w:t xml:space="preserve"> </w:t>
      </w:r>
      <w:proofErr w:type="spellStart"/>
      <w:r w:rsidRPr="00033911">
        <w:rPr>
          <w:color w:val="000000"/>
        </w:rPr>
        <w:t>позивач</w:t>
      </w:r>
      <w:proofErr w:type="spellEnd"/>
      <w:r w:rsidRPr="00033911">
        <w:rPr>
          <w:color w:val="000000"/>
        </w:rPr>
        <w:t xml:space="preserve"> </w:t>
      </w:r>
      <w:proofErr w:type="spellStart"/>
      <w:r w:rsidRPr="00033911">
        <w:rPr>
          <w:color w:val="000000"/>
        </w:rPr>
        <w:t>підпадає</w:t>
      </w:r>
      <w:proofErr w:type="spellEnd"/>
      <w:r w:rsidRPr="00033911">
        <w:rPr>
          <w:color w:val="000000"/>
        </w:rPr>
        <w:t xml:space="preserve"> </w:t>
      </w:r>
      <w:proofErr w:type="spellStart"/>
      <w:r w:rsidRPr="00033911">
        <w:rPr>
          <w:color w:val="000000"/>
        </w:rPr>
        <w:t>під</w:t>
      </w:r>
      <w:proofErr w:type="spellEnd"/>
      <w:r w:rsidRPr="00033911">
        <w:rPr>
          <w:color w:val="000000"/>
        </w:rPr>
        <w:t xml:space="preserve"> статус </w:t>
      </w:r>
      <w:proofErr w:type="spellStart"/>
      <w:r w:rsidRPr="00033911">
        <w:rPr>
          <w:color w:val="000000"/>
        </w:rPr>
        <w:t>сільськогосподарського</w:t>
      </w:r>
      <w:proofErr w:type="spellEnd"/>
      <w:r w:rsidRPr="00033911">
        <w:rPr>
          <w:color w:val="000000"/>
        </w:rPr>
        <w:t xml:space="preserve"> </w:t>
      </w:r>
      <w:proofErr w:type="spellStart"/>
      <w:r w:rsidRPr="00033911">
        <w:rPr>
          <w:color w:val="000000"/>
        </w:rPr>
        <w:t>товаровиробника</w:t>
      </w:r>
      <w:proofErr w:type="spellEnd"/>
      <w:r w:rsidRPr="00033911">
        <w:rPr>
          <w:color w:val="000000"/>
        </w:rPr>
        <w:t xml:space="preserve">, а </w:t>
      </w:r>
      <w:proofErr w:type="spellStart"/>
      <w:r w:rsidRPr="00033911">
        <w:rPr>
          <w:color w:val="000000"/>
        </w:rPr>
        <w:t>належні</w:t>
      </w:r>
      <w:proofErr w:type="spellEnd"/>
      <w:r w:rsidRPr="00033911">
        <w:rPr>
          <w:color w:val="000000"/>
        </w:rPr>
        <w:t xml:space="preserve"> </w:t>
      </w:r>
      <w:proofErr w:type="spellStart"/>
      <w:r w:rsidRPr="00033911">
        <w:rPr>
          <w:color w:val="000000"/>
        </w:rPr>
        <w:t>йому</w:t>
      </w:r>
      <w:proofErr w:type="spellEnd"/>
      <w:r w:rsidRPr="00033911">
        <w:rPr>
          <w:color w:val="000000"/>
        </w:rPr>
        <w:t xml:space="preserve"> на </w:t>
      </w:r>
      <w:proofErr w:type="spellStart"/>
      <w:r w:rsidRPr="00033911">
        <w:rPr>
          <w:color w:val="000000"/>
        </w:rPr>
        <w:t>праві</w:t>
      </w:r>
      <w:proofErr w:type="spellEnd"/>
      <w:r w:rsidRPr="00033911">
        <w:rPr>
          <w:color w:val="000000"/>
        </w:rPr>
        <w:t xml:space="preserve"> </w:t>
      </w:r>
      <w:proofErr w:type="spellStart"/>
      <w:r w:rsidRPr="00033911">
        <w:rPr>
          <w:color w:val="000000"/>
        </w:rPr>
        <w:t>власності</w:t>
      </w:r>
      <w:proofErr w:type="spellEnd"/>
      <w:r w:rsidRPr="00033911">
        <w:rPr>
          <w:color w:val="000000"/>
        </w:rPr>
        <w:t xml:space="preserve"> </w:t>
      </w:r>
      <w:proofErr w:type="spellStart"/>
      <w:r w:rsidRPr="00033911">
        <w:rPr>
          <w:color w:val="000000"/>
        </w:rPr>
        <w:t>нежитлові</w:t>
      </w:r>
      <w:proofErr w:type="spellEnd"/>
      <w:r w:rsidRPr="00033911">
        <w:rPr>
          <w:color w:val="000000"/>
        </w:rPr>
        <w:t xml:space="preserve"> </w:t>
      </w:r>
      <w:proofErr w:type="spellStart"/>
      <w:r w:rsidRPr="00033911">
        <w:rPr>
          <w:color w:val="000000"/>
        </w:rPr>
        <w:t>приміщення</w:t>
      </w:r>
      <w:proofErr w:type="spellEnd"/>
      <w:r w:rsidRPr="00033911">
        <w:rPr>
          <w:color w:val="000000"/>
        </w:rPr>
        <w:t xml:space="preserve"> не є </w:t>
      </w:r>
      <w:proofErr w:type="spellStart"/>
      <w:r w:rsidRPr="00033911">
        <w:rPr>
          <w:color w:val="000000"/>
        </w:rPr>
        <w:t>об`єктом</w:t>
      </w:r>
      <w:proofErr w:type="spellEnd"/>
      <w:r w:rsidRPr="00033911">
        <w:rPr>
          <w:color w:val="000000"/>
        </w:rPr>
        <w:t xml:space="preserve"> </w:t>
      </w:r>
      <w:proofErr w:type="spellStart"/>
      <w:r w:rsidRPr="00033911">
        <w:rPr>
          <w:color w:val="000000"/>
        </w:rPr>
        <w:t>оподаткування</w:t>
      </w:r>
      <w:proofErr w:type="spellEnd"/>
      <w:r w:rsidRPr="00033911">
        <w:rPr>
          <w:color w:val="000000"/>
        </w:rPr>
        <w:t xml:space="preserve"> </w:t>
      </w:r>
      <w:proofErr w:type="spellStart"/>
      <w:r w:rsidRPr="00033911">
        <w:rPr>
          <w:color w:val="000000"/>
        </w:rPr>
        <w:t>податком</w:t>
      </w:r>
      <w:proofErr w:type="spellEnd"/>
      <w:r w:rsidRPr="00033911">
        <w:rPr>
          <w:color w:val="000000"/>
        </w:rPr>
        <w:t xml:space="preserve"> на </w:t>
      </w:r>
      <w:proofErr w:type="spellStart"/>
      <w:r w:rsidRPr="00033911">
        <w:rPr>
          <w:color w:val="000000"/>
        </w:rPr>
        <w:t>нерухоме</w:t>
      </w:r>
      <w:proofErr w:type="spellEnd"/>
      <w:r w:rsidRPr="00033911">
        <w:rPr>
          <w:color w:val="000000"/>
        </w:rPr>
        <w:t xml:space="preserve"> </w:t>
      </w:r>
      <w:proofErr w:type="spellStart"/>
      <w:r w:rsidRPr="00033911">
        <w:rPr>
          <w:color w:val="000000"/>
        </w:rPr>
        <w:t>майно</w:t>
      </w:r>
      <w:proofErr w:type="spellEnd"/>
      <w:r w:rsidRPr="00033911">
        <w:rPr>
          <w:color w:val="000000"/>
        </w:rPr>
        <w:t xml:space="preserve">, </w:t>
      </w:r>
      <w:proofErr w:type="spellStart"/>
      <w:r w:rsidRPr="00033911">
        <w:rPr>
          <w:color w:val="000000"/>
        </w:rPr>
        <w:t>відмінне</w:t>
      </w:r>
      <w:proofErr w:type="spellEnd"/>
      <w:r w:rsidRPr="00033911">
        <w:rPr>
          <w:color w:val="000000"/>
        </w:rPr>
        <w:t xml:space="preserve"> </w:t>
      </w:r>
      <w:proofErr w:type="spellStart"/>
      <w:r w:rsidRPr="00033911">
        <w:rPr>
          <w:color w:val="000000"/>
        </w:rPr>
        <w:t>від</w:t>
      </w:r>
      <w:proofErr w:type="spellEnd"/>
      <w:r w:rsidRPr="00033911">
        <w:rPr>
          <w:color w:val="000000"/>
        </w:rPr>
        <w:t xml:space="preserve"> </w:t>
      </w:r>
      <w:proofErr w:type="spellStart"/>
      <w:r w:rsidRPr="00033911">
        <w:rPr>
          <w:color w:val="000000"/>
        </w:rPr>
        <w:t>земельної</w:t>
      </w:r>
      <w:proofErr w:type="spellEnd"/>
      <w:r w:rsidRPr="00033911">
        <w:rPr>
          <w:color w:val="000000"/>
        </w:rPr>
        <w:t xml:space="preserve"> </w:t>
      </w:r>
      <w:proofErr w:type="spellStart"/>
      <w:r w:rsidRPr="00033911">
        <w:rPr>
          <w:color w:val="000000"/>
        </w:rPr>
        <w:t>ділянки</w:t>
      </w:r>
      <w:proofErr w:type="spellEnd"/>
      <w:r w:rsidRPr="00033911">
        <w:rPr>
          <w:color w:val="000000"/>
        </w:rPr>
        <w:t>.</w:t>
      </w:r>
    </w:p>
    <w:p w:rsidR="00E378E4" w:rsidRPr="00033911" w:rsidRDefault="00E378E4" w:rsidP="00E378E4">
      <w:pPr>
        <w:pStyle w:val="a5"/>
        <w:spacing w:before="0" w:beforeAutospacing="0" w:after="0" w:afterAutospacing="0"/>
        <w:ind w:firstLine="567"/>
        <w:jc w:val="both"/>
        <w:rPr>
          <w:color w:val="000000"/>
        </w:rPr>
      </w:pPr>
      <w:proofErr w:type="spellStart"/>
      <w:r w:rsidRPr="00033911">
        <w:rPr>
          <w:color w:val="000000"/>
        </w:rPr>
        <w:t>Правові</w:t>
      </w:r>
      <w:proofErr w:type="spellEnd"/>
      <w:r w:rsidRPr="00033911">
        <w:rPr>
          <w:color w:val="000000"/>
        </w:rPr>
        <w:t xml:space="preserve"> </w:t>
      </w:r>
      <w:proofErr w:type="spellStart"/>
      <w:r w:rsidRPr="00033911">
        <w:rPr>
          <w:color w:val="000000"/>
        </w:rPr>
        <w:t>висновки</w:t>
      </w:r>
      <w:proofErr w:type="spellEnd"/>
      <w:r w:rsidRPr="00033911">
        <w:rPr>
          <w:color w:val="000000"/>
        </w:rPr>
        <w:t xml:space="preserve"> Верховного Суду, </w:t>
      </w:r>
      <w:proofErr w:type="spellStart"/>
      <w:r w:rsidRPr="00033911">
        <w:rPr>
          <w:color w:val="000000"/>
        </w:rPr>
        <w:t>викладені</w:t>
      </w:r>
      <w:proofErr w:type="spellEnd"/>
      <w:r w:rsidRPr="00033911">
        <w:rPr>
          <w:color w:val="000000"/>
        </w:rPr>
        <w:t xml:space="preserve"> у </w:t>
      </w:r>
      <w:proofErr w:type="spellStart"/>
      <w:r w:rsidRPr="00033911">
        <w:rPr>
          <w:color w:val="000000"/>
        </w:rPr>
        <w:t>постанові</w:t>
      </w:r>
      <w:proofErr w:type="spellEnd"/>
      <w:r w:rsidRPr="00033911">
        <w:rPr>
          <w:color w:val="000000"/>
        </w:rPr>
        <w:t xml:space="preserve"> </w:t>
      </w:r>
      <w:proofErr w:type="spellStart"/>
      <w:r w:rsidRPr="00033911">
        <w:rPr>
          <w:color w:val="000000"/>
        </w:rPr>
        <w:t>від</w:t>
      </w:r>
      <w:proofErr w:type="spellEnd"/>
      <w:r w:rsidRPr="00033911">
        <w:rPr>
          <w:color w:val="000000"/>
        </w:rPr>
        <w:t xml:space="preserve"> 01.10.2019р. (справа № 0340/1905/18), не </w:t>
      </w:r>
      <w:proofErr w:type="spellStart"/>
      <w:r w:rsidRPr="00033911">
        <w:rPr>
          <w:color w:val="000000"/>
        </w:rPr>
        <w:t>можуть</w:t>
      </w:r>
      <w:proofErr w:type="spellEnd"/>
      <w:r w:rsidRPr="00033911">
        <w:rPr>
          <w:color w:val="000000"/>
        </w:rPr>
        <w:t xml:space="preserve"> </w:t>
      </w:r>
      <w:proofErr w:type="spellStart"/>
      <w:r w:rsidRPr="00033911">
        <w:rPr>
          <w:color w:val="000000"/>
        </w:rPr>
        <w:t>застосовані</w:t>
      </w:r>
      <w:proofErr w:type="spellEnd"/>
      <w:r w:rsidRPr="00033911">
        <w:rPr>
          <w:color w:val="000000"/>
        </w:rPr>
        <w:t xml:space="preserve"> до </w:t>
      </w:r>
      <w:proofErr w:type="spellStart"/>
      <w:r w:rsidRPr="00033911">
        <w:rPr>
          <w:color w:val="000000"/>
        </w:rPr>
        <w:t>справи</w:t>
      </w:r>
      <w:proofErr w:type="spellEnd"/>
      <w:r w:rsidRPr="00033911">
        <w:rPr>
          <w:color w:val="000000"/>
        </w:rPr>
        <w:t xml:space="preserve">, яка </w:t>
      </w:r>
      <w:proofErr w:type="spellStart"/>
      <w:r w:rsidRPr="00033911">
        <w:rPr>
          <w:color w:val="000000"/>
        </w:rPr>
        <w:t>розглядається</w:t>
      </w:r>
      <w:proofErr w:type="spellEnd"/>
      <w:r w:rsidRPr="00033911">
        <w:rPr>
          <w:color w:val="000000"/>
        </w:rPr>
        <w:t xml:space="preserve">, з </w:t>
      </w:r>
      <w:proofErr w:type="spellStart"/>
      <w:r w:rsidRPr="00033911">
        <w:rPr>
          <w:color w:val="000000"/>
        </w:rPr>
        <w:t>огляду</w:t>
      </w:r>
      <w:proofErr w:type="spellEnd"/>
      <w:r w:rsidRPr="00033911">
        <w:rPr>
          <w:color w:val="000000"/>
        </w:rPr>
        <w:t xml:space="preserve"> на </w:t>
      </w:r>
      <w:proofErr w:type="spellStart"/>
      <w:r w:rsidRPr="00033911">
        <w:rPr>
          <w:color w:val="000000"/>
        </w:rPr>
        <w:t>відмінність</w:t>
      </w:r>
      <w:proofErr w:type="spellEnd"/>
      <w:r w:rsidRPr="00033911">
        <w:rPr>
          <w:color w:val="000000"/>
        </w:rPr>
        <w:t xml:space="preserve"> </w:t>
      </w:r>
      <w:proofErr w:type="spellStart"/>
      <w:r w:rsidRPr="00033911">
        <w:rPr>
          <w:color w:val="000000"/>
        </w:rPr>
        <w:t>фактичних</w:t>
      </w:r>
      <w:proofErr w:type="spellEnd"/>
      <w:r w:rsidRPr="00033911">
        <w:rPr>
          <w:color w:val="000000"/>
        </w:rPr>
        <w:t xml:space="preserve"> </w:t>
      </w:r>
      <w:proofErr w:type="spellStart"/>
      <w:r w:rsidRPr="00033911">
        <w:rPr>
          <w:color w:val="000000"/>
        </w:rPr>
        <w:t>обставин</w:t>
      </w:r>
      <w:proofErr w:type="spellEnd"/>
      <w:r w:rsidRPr="00033911">
        <w:rPr>
          <w:color w:val="000000"/>
        </w:rPr>
        <w:t xml:space="preserve">. Так, у </w:t>
      </w:r>
      <w:proofErr w:type="spellStart"/>
      <w:r w:rsidRPr="00033911">
        <w:rPr>
          <w:color w:val="000000"/>
        </w:rPr>
        <w:t>справі</w:t>
      </w:r>
      <w:proofErr w:type="spellEnd"/>
      <w:r w:rsidRPr="00033911">
        <w:rPr>
          <w:color w:val="000000"/>
        </w:rPr>
        <w:t xml:space="preserve"> № 0340/1905/18 суди установили, </w:t>
      </w:r>
      <w:proofErr w:type="spellStart"/>
      <w:r w:rsidRPr="00033911">
        <w:rPr>
          <w:color w:val="000000"/>
        </w:rPr>
        <w:t>що</w:t>
      </w:r>
      <w:proofErr w:type="spellEnd"/>
      <w:r w:rsidRPr="00033911">
        <w:rPr>
          <w:color w:val="000000"/>
        </w:rPr>
        <w:t xml:space="preserve"> </w:t>
      </w:r>
      <w:proofErr w:type="spellStart"/>
      <w:r w:rsidRPr="00033911">
        <w:rPr>
          <w:color w:val="000000"/>
        </w:rPr>
        <w:t>позивач</w:t>
      </w:r>
      <w:proofErr w:type="spellEnd"/>
      <w:r w:rsidRPr="00033911">
        <w:rPr>
          <w:color w:val="000000"/>
        </w:rPr>
        <w:t xml:space="preserve"> є </w:t>
      </w:r>
      <w:proofErr w:type="spellStart"/>
      <w:r w:rsidRPr="00033911">
        <w:rPr>
          <w:color w:val="000000"/>
        </w:rPr>
        <w:t>сільськогосподарським</w:t>
      </w:r>
      <w:proofErr w:type="spellEnd"/>
      <w:r w:rsidRPr="00033911">
        <w:rPr>
          <w:color w:val="000000"/>
        </w:rPr>
        <w:t xml:space="preserve"> </w:t>
      </w:r>
      <w:proofErr w:type="spellStart"/>
      <w:r w:rsidRPr="00033911">
        <w:rPr>
          <w:color w:val="000000"/>
        </w:rPr>
        <w:t>товаровиробником</w:t>
      </w:r>
      <w:proofErr w:type="spellEnd"/>
      <w:r w:rsidRPr="00033911">
        <w:rPr>
          <w:color w:val="000000"/>
        </w:rPr>
        <w:t xml:space="preserve">; </w:t>
      </w:r>
      <w:proofErr w:type="spellStart"/>
      <w:r w:rsidRPr="00033911">
        <w:rPr>
          <w:color w:val="000000"/>
        </w:rPr>
        <w:t>основними</w:t>
      </w:r>
      <w:proofErr w:type="spellEnd"/>
      <w:r w:rsidRPr="00033911">
        <w:rPr>
          <w:color w:val="000000"/>
        </w:rPr>
        <w:t xml:space="preserve"> видам </w:t>
      </w:r>
      <w:proofErr w:type="spellStart"/>
      <w:r w:rsidRPr="00033911">
        <w:rPr>
          <w:color w:val="000000"/>
        </w:rPr>
        <w:t>її</w:t>
      </w:r>
      <w:proofErr w:type="spellEnd"/>
      <w:r w:rsidRPr="00033911">
        <w:rPr>
          <w:color w:val="000000"/>
        </w:rPr>
        <w:t xml:space="preserve"> </w:t>
      </w:r>
      <w:proofErr w:type="spellStart"/>
      <w:r w:rsidRPr="00033911">
        <w:rPr>
          <w:color w:val="000000"/>
        </w:rPr>
        <w:t>діяльності</w:t>
      </w:r>
      <w:proofErr w:type="spellEnd"/>
      <w:r w:rsidRPr="00033911">
        <w:rPr>
          <w:color w:val="000000"/>
        </w:rPr>
        <w:t xml:space="preserve"> є </w:t>
      </w:r>
      <w:proofErr w:type="spellStart"/>
      <w:r w:rsidRPr="00033911">
        <w:rPr>
          <w:color w:val="000000"/>
        </w:rPr>
        <w:t>вирощування</w:t>
      </w:r>
      <w:proofErr w:type="spellEnd"/>
      <w:r w:rsidRPr="00033911">
        <w:rPr>
          <w:color w:val="000000"/>
        </w:rPr>
        <w:t xml:space="preserve"> </w:t>
      </w:r>
      <w:proofErr w:type="spellStart"/>
      <w:r w:rsidRPr="00033911">
        <w:rPr>
          <w:color w:val="000000"/>
        </w:rPr>
        <w:t>зернових</w:t>
      </w:r>
      <w:proofErr w:type="spellEnd"/>
      <w:r w:rsidRPr="00033911">
        <w:rPr>
          <w:color w:val="000000"/>
        </w:rPr>
        <w:t xml:space="preserve"> культур (</w:t>
      </w:r>
      <w:proofErr w:type="spellStart"/>
      <w:r w:rsidRPr="00033911">
        <w:rPr>
          <w:color w:val="000000"/>
        </w:rPr>
        <w:t>крім</w:t>
      </w:r>
      <w:proofErr w:type="spellEnd"/>
      <w:r w:rsidRPr="00033911">
        <w:rPr>
          <w:color w:val="000000"/>
        </w:rPr>
        <w:t xml:space="preserve"> рису), </w:t>
      </w:r>
      <w:proofErr w:type="spellStart"/>
      <w:r w:rsidRPr="00033911">
        <w:rPr>
          <w:color w:val="000000"/>
        </w:rPr>
        <w:t>бобових</w:t>
      </w:r>
      <w:proofErr w:type="spellEnd"/>
      <w:r w:rsidRPr="00033911">
        <w:rPr>
          <w:color w:val="000000"/>
        </w:rPr>
        <w:t xml:space="preserve"> культур і </w:t>
      </w:r>
      <w:proofErr w:type="spellStart"/>
      <w:r w:rsidRPr="00033911">
        <w:rPr>
          <w:color w:val="000000"/>
        </w:rPr>
        <w:t>насіння</w:t>
      </w:r>
      <w:proofErr w:type="spellEnd"/>
      <w:r w:rsidRPr="00033911">
        <w:rPr>
          <w:color w:val="000000"/>
        </w:rPr>
        <w:t xml:space="preserve"> </w:t>
      </w:r>
      <w:proofErr w:type="spellStart"/>
      <w:r w:rsidRPr="00033911">
        <w:rPr>
          <w:color w:val="000000"/>
        </w:rPr>
        <w:t>олійних</w:t>
      </w:r>
      <w:proofErr w:type="spellEnd"/>
      <w:r w:rsidRPr="00033911">
        <w:rPr>
          <w:color w:val="000000"/>
        </w:rPr>
        <w:t xml:space="preserve"> культур, </w:t>
      </w:r>
      <w:proofErr w:type="spellStart"/>
      <w:r w:rsidRPr="00033911">
        <w:rPr>
          <w:color w:val="000000"/>
        </w:rPr>
        <w:t>розведення</w:t>
      </w:r>
      <w:proofErr w:type="spellEnd"/>
      <w:r w:rsidRPr="00033911">
        <w:rPr>
          <w:color w:val="000000"/>
        </w:rPr>
        <w:t xml:space="preserve"> свиней, </w:t>
      </w:r>
      <w:proofErr w:type="spellStart"/>
      <w:r w:rsidRPr="00033911">
        <w:rPr>
          <w:color w:val="000000"/>
        </w:rPr>
        <w:t>оброблення</w:t>
      </w:r>
      <w:proofErr w:type="spellEnd"/>
      <w:r w:rsidRPr="00033911">
        <w:rPr>
          <w:color w:val="000000"/>
        </w:rPr>
        <w:t xml:space="preserve"> </w:t>
      </w:r>
      <w:proofErr w:type="spellStart"/>
      <w:r w:rsidRPr="00033911">
        <w:rPr>
          <w:color w:val="000000"/>
        </w:rPr>
        <w:t>насіння</w:t>
      </w:r>
      <w:proofErr w:type="spellEnd"/>
      <w:r w:rsidRPr="00033911">
        <w:rPr>
          <w:color w:val="000000"/>
        </w:rPr>
        <w:t xml:space="preserve"> для </w:t>
      </w:r>
      <w:proofErr w:type="spellStart"/>
      <w:r w:rsidRPr="00033911">
        <w:rPr>
          <w:color w:val="000000"/>
        </w:rPr>
        <w:t>відтворення</w:t>
      </w:r>
      <w:proofErr w:type="spellEnd"/>
      <w:r w:rsidRPr="00033911">
        <w:rPr>
          <w:color w:val="000000"/>
        </w:rPr>
        <w:t xml:space="preserve">, </w:t>
      </w:r>
      <w:proofErr w:type="spellStart"/>
      <w:r w:rsidRPr="00033911">
        <w:rPr>
          <w:color w:val="000000"/>
        </w:rPr>
        <w:t>виробництво</w:t>
      </w:r>
      <w:proofErr w:type="spellEnd"/>
      <w:r w:rsidRPr="00033911">
        <w:rPr>
          <w:color w:val="000000"/>
        </w:rPr>
        <w:t xml:space="preserve"> </w:t>
      </w:r>
      <w:proofErr w:type="spellStart"/>
      <w:r w:rsidRPr="00033911">
        <w:rPr>
          <w:color w:val="000000"/>
        </w:rPr>
        <w:t>готових</w:t>
      </w:r>
      <w:proofErr w:type="spellEnd"/>
      <w:r w:rsidRPr="00033911">
        <w:rPr>
          <w:color w:val="000000"/>
        </w:rPr>
        <w:t xml:space="preserve"> </w:t>
      </w:r>
      <w:proofErr w:type="spellStart"/>
      <w:r w:rsidRPr="00033911">
        <w:rPr>
          <w:color w:val="000000"/>
        </w:rPr>
        <w:t>кормів</w:t>
      </w:r>
      <w:proofErr w:type="spellEnd"/>
      <w:r w:rsidRPr="00033911">
        <w:rPr>
          <w:color w:val="000000"/>
        </w:rPr>
        <w:t xml:space="preserve"> для </w:t>
      </w:r>
      <w:proofErr w:type="spellStart"/>
      <w:r w:rsidRPr="00033911">
        <w:rPr>
          <w:color w:val="000000"/>
        </w:rPr>
        <w:t>тварин</w:t>
      </w:r>
      <w:proofErr w:type="spellEnd"/>
      <w:r w:rsidRPr="00033911">
        <w:rPr>
          <w:color w:val="000000"/>
        </w:rPr>
        <w:t xml:space="preserve">, </w:t>
      </w:r>
      <w:proofErr w:type="spellStart"/>
      <w:r w:rsidRPr="00033911">
        <w:rPr>
          <w:color w:val="000000"/>
        </w:rPr>
        <w:t>що</w:t>
      </w:r>
      <w:proofErr w:type="spellEnd"/>
      <w:r w:rsidRPr="00033911">
        <w:rPr>
          <w:color w:val="000000"/>
        </w:rPr>
        <w:t xml:space="preserve"> </w:t>
      </w:r>
      <w:proofErr w:type="spellStart"/>
      <w:r w:rsidRPr="00033911">
        <w:rPr>
          <w:color w:val="000000"/>
        </w:rPr>
        <w:t>утримуються</w:t>
      </w:r>
      <w:proofErr w:type="spellEnd"/>
      <w:r w:rsidRPr="00033911">
        <w:rPr>
          <w:color w:val="000000"/>
        </w:rPr>
        <w:t xml:space="preserve"> на фермах, </w:t>
      </w:r>
      <w:proofErr w:type="spellStart"/>
      <w:r w:rsidRPr="00033911">
        <w:rPr>
          <w:color w:val="000000"/>
        </w:rPr>
        <w:t>надання</w:t>
      </w:r>
      <w:proofErr w:type="spellEnd"/>
      <w:r w:rsidRPr="00033911">
        <w:rPr>
          <w:color w:val="000000"/>
        </w:rPr>
        <w:t xml:space="preserve"> в </w:t>
      </w:r>
      <w:proofErr w:type="spellStart"/>
      <w:r w:rsidRPr="00033911">
        <w:rPr>
          <w:color w:val="000000"/>
        </w:rPr>
        <w:t>оренду</w:t>
      </w:r>
      <w:proofErr w:type="spellEnd"/>
      <w:r w:rsidRPr="00033911">
        <w:rPr>
          <w:color w:val="000000"/>
        </w:rPr>
        <w:t xml:space="preserve"> й </w:t>
      </w:r>
      <w:proofErr w:type="spellStart"/>
      <w:r w:rsidRPr="00033911">
        <w:rPr>
          <w:color w:val="000000"/>
        </w:rPr>
        <w:t>експлуатацію</w:t>
      </w:r>
      <w:proofErr w:type="spellEnd"/>
      <w:r w:rsidRPr="00033911">
        <w:rPr>
          <w:color w:val="000000"/>
        </w:rPr>
        <w:t xml:space="preserve"> </w:t>
      </w:r>
      <w:proofErr w:type="spellStart"/>
      <w:r w:rsidRPr="00033911">
        <w:rPr>
          <w:color w:val="000000"/>
        </w:rPr>
        <w:t>власного</w:t>
      </w:r>
      <w:proofErr w:type="spellEnd"/>
      <w:r w:rsidRPr="00033911">
        <w:rPr>
          <w:color w:val="000000"/>
        </w:rPr>
        <w:t xml:space="preserve"> </w:t>
      </w:r>
      <w:proofErr w:type="spellStart"/>
      <w:r w:rsidRPr="00033911">
        <w:rPr>
          <w:color w:val="000000"/>
        </w:rPr>
        <w:t>чи</w:t>
      </w:r>
      <w:proofErr w:type="spellEnd"/>
      <w:r w:rsidRPr="00033911">
        <w:rPr>
          <w:color w:val="000000"/>
        </w:rPr>
        <w:t xml:space="preserve"> </w:t>
      </w:r>
      <w:proofErr w:type="spellStart"/>
      <w:r w:rsidRPr="00033911">
        <w:rPr>
          <w:color w:val="000000"/>
        </w:rPr>
        <w:t>орендованого</w:t>
      </w:r>
      <w:proofErr w:type="spellEnd"/>
      <w:r w:rsidRPr="00033911">
        <w:rPr>
          <w:color w:val="000000"/>
        </w:rPr>
        <w:t xml:space="preserve"> </w:t>
      </w:r>
      <w:proofErr w:type="spellStart"/>
      <w:r w:rsidRPr="00033911">
        <w:rPr>
          <w:color w:val="000000"/>
        </w:rPr>
        <w:t>нерухомого</w:t>
      </w:r>
      <w:proofErr w:type="spellEnd"/>
      <w:r w:rsidRPr="00033911">
        <w:rPr>
          <w:color w:val="000000"/>
        </w:rPr>
        <w:t xml:space="preserve"> майна; </w:t>
      </w:r>
      <w:proofErr w:type="spellStart"/>
      <w:r w:rsidRPr="00033911">
        <w:rPr>
          <w:color w:val="000000"/>
        </w:rPr>
        <w:t>позивач</w:t>
      </w:r>
      <w:proofErr w:type="spellEnd"/>
      <w:r w:rsidRPr="00033911">
        <w:rPr>
          <w:color w:val="000000"/>
        </w:rPr>
        <w:t xml:space="preserve"> є </w:t>
      </w:r>
      <w:proofErr w:type="spellStart"/>
      <w:r w:rsidRPr="00033911">
        <w:rPr>
          <w:color w:val="000000"/>
        </w:rPr>
        <w:t>орендарем</w:t>
      </w:r>
      <w:proofErr w:type="spellEnd"/>
      <w:r w:rsidRPr="00033911">
        <w:rPr>
          <w:color w:val="000000"/>
        </w:rPr>
        <w:t xml:space="preserve"> </w:t>
      </w:r>
      <w:proofErr w:type="spellStart"/>
      <w:r w:rsidRPr="00033911">
        <w:rPr>
          <w:color w:val="000000"/>
        </w:rPr>
        <w:t>земельної</w:t>
      </w:r>
      <w:proofErr w:type="spellEnd"/>
      <w:r w:rsidRPr="00033911">
        <w:rPr>
          <w:color w:val="000000"/>
        </w:rPr>
        <w:t xml:space="preserve"> </w:t>
      </w:r>
      <w:proofErr w:type="spellStart"/>
      <w:r w:rsidRPr="00033911">
        <w:rPr>
          <w:color w:val="000000"/>
        </w:rPr>
        <w:t>ділянки</w:t>
      </w:r>
      <w:proofErr w:type="spellEnd"/>
      <w:r w:rsidRPr="00033911">
        <w:rPr>
          <w:color w:val="000000"/>
        </w:rPr>
        <w:t xml:space="preserve"> (</w:t>
      </w:r>
      <w:proofErr w:type="spellStart"/>
      <w:r w:rsidRPr="00033911">
        <w:rPr>
          <w:color w:val="000000"/>
        </w:rPr>
        <w:t>категорія</w:t>
      </w:r>
      <w:proofErr w:type="spellEnd"/>
      <w:r w:rsidRPr="00033911">
        <w:rPr>
          <w:color w:val="000000"/>
        </w:rPr>
        <w:t xml:space="preserve"> - </w:t>
      </w:r>
      <w:proofErr w:type="spellStart"/>
      <w:r w:rsidRPr="00033911">
        <w:rPr>
          <w:color w:val="000000"/>
        </w:rPr>
        <w:t>землі</w:t>
      </w:r>
      <w:proofErr w:type="spellEnd"/>
      <w:r w:rsidRPr="00033911">
        <w:rPr>
          <w:color w:val="000000"/>
        </w:rPr>
        <w:t xml:space="preserve"> </w:t>
      </w:r>
      <w:proofErr w:type="spellStart"/>
      <w:r w:rsidRPr="00033911">
        <w:rPr>
          <w:color w:val="000000"/>
        </w:rPr>
        <w:t>сільськогосподарського</w:t>
      </w:r>
      <w:proofErr w:type="spellEnd"/>
      <w:r w:rsidRPr="00033911">
        <w:rPr>
          <w:color w:val="000000"/>
        </w:rPr>
        <w:t xml:space="preserve"> </w:t>
      </w:r>
      <w:proofErr w:type="spellStart"/>
      <w:r w:rsidRPr="00033911">
        <w:rPr>
          <w:color w:val="000000"/>
        </w:rPr>
        <w:t>призначення</w:t>
      </w:r>
      <w:proofErr w:type="spellEnd"/>
      <w:r w:rsidRPr="00033911">
        <w:rPr>
          <w:color w:val="000000"/>
        </w:rPr>
        <w:t xml:space="preserve"> для </w:t>
      </w:r>
      <w:proofErr w:type="spellStart"/>
      <w:r w:rsidRPr="00033911">
        <w:rPr>
          <w:color w:val="000000"/>
        </w:rPr>
        <w:t>ведення</w:t>
      </w:r>
      <w:proofErr w:type="spellEnd"/>
      <w:r w:rsidRPr="00033911">
        <w:rPr>
          <w:color w:val="000000"/>
        </w:rPr>
        <w:t xml:space="preserve"> </w:t>
      </w:r>
      <w:proofErr w:type="spellStart"/>
      <w:r w:rsidRPr="00033911">
        <w:rPr>
          <w:color w:val="000000"/>
        </w:rPr>
        <w:t>особистого</w:t>
      </w:r>
      <w:proofErr w:type="spellEnd"/>
      <w:r w:rsidRPr="00033911">
        <w:rPr>
          <w:color w:val="000000"/>
        </w:rPr>
        <w:t xml:space="preserve"> </w:t>
      </w:r>
      <w:proofErr w:type="spellStart"/>
      <w:r w:rsidRPr="00033911">
        <w:rPr>
          <w:color w:val="000000"/>
        </w:rPr>
        <w:t>селянського</w:t>
      </w:r>
      <w:proofErr w:type="spellEnd"/>
      <w:r w:rsidRPr="00033911">
        <w:rPr>
          <w:color w:val="000000"/>
        </w:rPr>
        <w:t xml:space="preserve"> </w:t>
      </w:r>
      <w:proofErr w:type="spellStart"/>
      <w:r w:rsidRPr="00033911">
        <w:rPr>
          <w:color w:val="000000"/>
        </w:rPr>
        <w:t>господарства</w:t>
      </w:r>
      <w:proofErr w:type="spellEnd"/>
      <w:r w:rsidRPr="00033911">
        <w:rPr>
          <w:color w:val="000000"/>
        </w:rPr>
        <w:t xml:space="preserve">), яка й </w:t>
      </w:r>
      <w:proofErr w:type="spellStart"/>
      <w:r w:rsidRPr="00033911">
        <w:rPr>
          <w:color w:val="000000"/>
        </w:rPr>
        <w:t>використовується</w:t>
      </w:r>
      <w:proofErr w:type="spellEnd"/>
      <w:r w:rsidRPr="00033911">
        <w:rPr>
          <w:color w:val="000000"/>
        </w:rPr>
        <w:t xml:space="preserve"> </w:t>
      </w:r>
      <w:proofErr w:type="spellStart"/>
      <w:r w:rsidRPr="00033911">
        <w:rPr>
          <w:color w:val="000000"/>
        </w:rPr>
        <w:t>позивачем</w:t>
      </w:r>
      <w:proofErr w:type="spellEnd"/>
      <w:r w:rsidRPr="00033911">
        <w:rPr>
          <w:color w:val="000000"/>
        </w:rPr>
        <w:t xml:space="preserve"> для </w:t>
      </w:r>
      <w:proofErr w:type="spellStart"/>
      <w:r w:rsidRPr="00033911">
        <w:rPr>
          <w:color w:val="000000"/>
        </w:rPr>
        <w:t>сільськогосподарського</w:t>
      </w:r>
      <w:proofErr w:type="spellEnd"/>
      <w:r w:rsidRPr="00033911">
        <w:rPr>
          <w:color w:val="000000"/>
        </w:rPr>
        <w:t xml:space="preserve"> товарного </w:t>
      </w:r>
      <w:proofErr w:type="spellStart"/>
      <w:r w:rsidRPr="00033911">
        <w:rPr>
          <w:color w:val="000000"/>
        </w:rPr>
        <w:t>виробництва</w:t>
      </w:r>
      <w:proofErr w:type="spellEnd"/>
      <w:r w:rsidRPr="00033911">
        <w:rPr>
          <w:color w:val="000000"/>
        </w:rPr>
        <w:t>.</w:t>
      </w:r>
    </w:p>
    <w:p w:rsidR="00E378E4" w:rsidRPr="00033911" w:rsidRDefault="00E378E4" w:rsidP="00E378E4">
      <w:pPr>
        <w:pStyle w:val="a5"/>
        <w:spacing w:before="0" w:beforeAutospacing="0" w:after="0" w:afterAutospacing="0"/>
        <w:ind w:firstLine="567"/>
        <w:jc w:val="both"/>
        <w:rPr>
          <w:color w:val="000000"/>
        </w:rPr>
      </w:pPr>
      <w:r w:rsidRPr="00033911">
        <w:rPr>
          <w:color w:val="000000"/>
        </w:rPr>
        <w:t xml:space="preserve">З </w:t>
      </w:r>
      <w:proofErr w:type="spellStart"/>
      <w:r w:rsidRPr="00033911">
        <w:rPr>
          <w:color w:val="000000"/>
        </w:rPr>
        <w:t>огляду</w:t>
      </w:r>
      <w:proofErr w:type="spellEnd"/>
      <w:r w:rsidRPr="00033911">
        <w:rPr>
          <w:color w:val="000000"/>
        </w:rPr>
        <w:t xml:space="preserve"> на </w:t>
      </w:r>
      <w:proofErr w:type="spellStart"/>
      <w:r w:rsidRPr="00033911">
        <w:rPr>
          <w:color w:val="000000"/>
        </w:rPr>
        <w:t>викладене</w:t>
      </w:r>
      <w:proofErr w:type="spellEnd"/>
      <w:r w:rsidRPr="00033911">
        <w:rPr>
          <w:color w:val="000000"/>
        </w:rPr>
        <w:t xml:space="preserve">, </w:t>
      </w:r>
      <w:proofErr w:type="spellStart"/>
      <w:r w:rsidRPr="00033911">
        <w:rPr>
          <w:color w:val="000000"/>
        </w:rPr>
        <w:t>спірні</w:t>
      </w:r>
      <w:proofErr w:type="spellEnd"/>
      <w:r w:rsidRPr="00033911">
        <w:rPr>
          <w:color w:val="000000"/>
        </w:rPr>
        <w:t xml:space="preserve"> </w:t>
      </w:r>
      <w:proofErr w:type="spellStart"/>
      <w:r w:rsidRPr="00033911">
        <w:rPr>
          <w:color w:val="000000"/>
        </w:rPr>
        <w:t>податкові</w:t>
      </w:r>
      <w:proofErr w:type="spellEnd"/>
      <w:r w:rsidRPr="00033911">
        <w:rPr>
          <w:color w:val="000000"/>
        </w:rPr>
        <w:t xml:space="preserve"> </w:t>
      </w:r>
      <w:proofErr w:type="spellStart"/>
      <w:r w:rsidRPr="00033911">
        <w:rPr>
          <w:color w:val="000000"/>
        </w:rPr>
        <w:t>повідомлення-рішення</w:t>
      </w:r>
      <w:proofErr w:type="spellEnd"/>
      <w:r w:rsidRPr="00033911">
        <w:rPr>
          <w:color w:val="000000"/>
        </w:rPr>
        <w:t xml:space="preserve">, </w:t>
      </w:r>
      <w:proofErr w:type="spellStart"/>
      <w:r w:rsidRPr="00033911">
        <w:rPr>
          <w:color w:val="000000"/>
        </w:rPr>
        <w:t>якими</w:t>
      </w:r>
      <w:proofErr w:type="spellEnd"/>
      <w:r w:rsidRPr="00033911">
        <w:rPr>
          <w:color w:val="000000"/>
        </w:rPr>
        <w:t xml:space="preserve"> </w:t>
      </w:r>
      <w:proofErr w:type="spellStart"/>
      <w:r w:rsidRPr="00033911">
        <w:rPr>
          <w:color w:val="000000"/>
        </w:rPr>
        <w:t>позивачу</w:t>
      </w:r>
      <w:proofErr w:type="spellEnd"/>
      <w:r w:rsidRPr="00033911">
        <w:rPr>
          <w:color w:val="000000"/>
        </w:rPr>
        <w:t xml:space="preserve"> </w:t>
      </w:r>
      <w:proofErr w:type="spellStart"/>
      <w:r w:rsidRPr="00033911">
        <w:rPr>
          <w:color w:val="000000"/>
        </w:rPr>
        <w:t>визначено</w:t>
      </w:r>
      <w:proofErr w:type="spellEnd"/>
      <w:r w:rsidRPr="00033911">
        <w:rPr>
          <w:color w:val="000000"/>
        </w:rPr>
        <w:t xml:space="preserve"> </w:t>
      </w:r>
      <w:proofErr w:type="spellStart"/>
      <w:r w:rsidRPr="00033911">
        <w:rPr>
          <w:color w:val="000000"/>
        </w:rPr>
        <w:t>суми</w:t>
      </w:r>
      <w:proofErr w:type="spellEnd"/>
      <w:r w:rsidRPr="00033911">
        <w:rPr>
          <w:color w:val="000000"/>
        </w:rPr>
        <w:t xml:space="preserve"> </w:t>
      </w:r>
      <w:proofErr w:type="spellStart"/>
      <w:r w:rsidRPr="00033911">
        <w:rPr>
          <w:color w:val="000000"/>
        </w:rPr>
        <w:t>податкових</w:t>
      </w:r>
      <w:proofErr w:type="spellEnd"/>
      <w:r w:rsidRPr="00033911">
        <w:rPr>
          <w:color w:val="000000"/>
        </w:rPr>
        <w:t xml:space="preserve"> </w:t>
      </w:r>
      <w:proofErr w:type="spellStart"/>
      <w:r w:rsidRPr="00033911">
        <w:rPr>
          <w:color w:val="000000"/>
        </w:rPr>
        <w:t>зобов`язань</w:t>
      </w:r>
      <w:proofErr w:type="spellEnd"/>
      <w:r w:rsidRPr="00033911">
        <w:rPr>
          <w:color w:val="000000"/>
        </w:rPr>
        <w:t xml:space="preserve"> за </w:t>
      </w:r>
      <w:proofErr w:type="spellStart"/>
      <w:r w:rsidRPr="00033911">
        <w:rPr>
          <w:color w:val="000000"/>
        </w:rPr>
        <w:t>платежем</w:t>
      </w:r>
      <w:proofErr w:type="spellEnd"/>
      <w:r w:rsidRPr="00033911">
        <w:rPr>
          <w:color w:val="000000"/>
        </w:rPr>
        <w:t xml:space="preserve"> </w:t>
      </w:r>
      <w:proofErr w:type="spellStart"/>
      <w:r w:rsidRPr="00033911">
        <w:rPr>
          <w:color w:val="000000"/>
        </w:rPr>
        <w:t>податок</w:t>
      </w:r>
      <w:proofErr w:type="spellEnd"/>
      <w:r w:rsidRPr="00033911">
        <w:rPr>
          <w:color w:val="000000"/>
        </w:rPr>
        <w:t xml:space="preserve"> на </w:t>
      </w:r>
      <w:proofErr w:type="spellStart"/>
      <w:r w:rsidRPr="00033911">
        <w:rPr>
          <w:color w:val="000000"/>
        </w:rPr>
        <w:t>нерухоме</w:t>
      </w:r>
      <w:proofErr w:type="spellEnd"/>
      <w:r w:rsidRPr="00033911">
        <w:rPr>
          <w:color w:val="000000"/>
        </w:rPr>
        <w:t xml:space="preserve"> </w:t>
      </w:r>
      <w:proofErr w:type="spellStart"/>
      <w:r w:rsidRPr="00033911">
        <w:rPr>
          <w:color w:val="000000"/>
        </w:rPr>
        <w:t>майно</w:t>
      </w:r>
      <w:proofErr w:type="spellEnd"/>
      <w:r w:rsidRPr="00033911">
        <w:rPr>
          <w:color w:val="000000"/>
        </w:rPr>
        <w:t xml:space="preserve">, </w:t>
      </w:r>
      <w:proofErr w:type="spellStart"/>
      <w:r w:rsidRPr="00033911">
        <w:rPr>
          <w:color w:val="000000"/>
        </w:rPr>
        <w:t>відмінне</w:t>
      </w:r>
      <w:proofErr w:type="spellEnd"/>
      <w:r w:rsidRPr="00033911">
        <w:rPr>
          <w:color w:val="000000"/>
        </w:rPr>
        <w:t xml:space="preserve"> </w:t>
      </w:r>
      <w:proofErr w:type="spellStart"/>
      <w:r w:rsidRPr="00033911">
        <w:rPr>
          <w:color w:val="000000"/>
        </w:rPr>
        <w:lastRenderedPageBreak/>
        <w:t>від</w:t>
      </w:r>
      <w:proofErr w:type="spellEnd"/>
      <w:r w:rsidRPr="00033911">
        <w:rPr>
          <w:color w:val="000000"/>
        </w:rPr>
        <w:t xml:space="preserve"> </w:t>
      </w:r>
      <w:proofErr w:type="spellStart"/>
      <w:r w:rsidRPr="00033911">
        <w:rPr>
          <w:color w:val="000000"/>
        </w:rPr>
        <w:t>земельної</w:t>
      </w:r>
      <w:proofErr w:type="spellEnd"/>
      <w:r w:rsidRPr="00033911">
        <w:rPr>
          <w:color w:val="000000"/>
        </w:rPr>
        <w:t xml:space="preserve"> </w:t>
      </w:r>
      <w:proofErr w:type="spellStart"/>
      <w:r w:rsidRPr="00033911">
        <w:rPr>
          <w:color w:val="000000"/>
        </w:rPr>
        <w:t>ділянки</w:t>
      </w:r>
      <w:proofErr w:type="spellEnd"/>
      <w:r w:rsidRPr="00033911">
        <w:rPr>
          <w:color w:val="000000"/>
        </w:rPr>
        <w:t xml:space="preserve">, </w:t>
      </w:r>
      <w:proofErr w:type="spellStart"/>
      <w:r w:rsidRPr="00033911">
        <w:rPr>
          <w:color w:val="000000"/>
        </w:rPr>
        <w:t>прийняті</w:t>
      </w:r>
      <w:proofErr w:type="spellEnd"/>
      <w:r w:rsidRPr="00033911">
        <w:rPr>
          <w:color w:val="000000"/>
        </w:rPr>
        <w:t xml:space="preserve"> </w:t>
      </w:r>
      <w:proofErr w:type="spellStart"/>
      <w:r w:rsidRPr="00033911">
        <w:rPr>
          <w:color w:val="000000"/>
        </w:rPr>
        <w:t>відповідачем</w:t>
      </w:r>
      <w:proofErr w:type="spellEnd"/>
      <w:r w:rsidRPr="00033911">
        <w:rPr>
          <w:color w:val="000000"/>
        </w:rPr>
        <w:t xml:space="preserve"> на </w:t>
      </w:r>
      <w:proofErr w:type="spellStart"/>
      <w:r w:rsidRPr="00033911">
        <w:rPr>
          <w:color w:val="000000"/>
        </w:rPr>
        <w:t>підставі</w:t>
      </w:r>
      <w:proofErr w:type="spellEnd"/>
      <w:r w:rsidRPr="00033911">
        <w:rPr>
          <w:color w:val="000000"/>
        </w:rPr>
        <w:t xml:space="preserve">, у межах </w:t>
      </w:r>
      <w:proofErr w:type="spellStart"/>
      <w:r w:rsidRPr="00033911">
        <w:rPr>
          <w:color w:val="000000"/>
        </w:rPr>
        <w:t>повноважень</w:t>
      </w:r>
      <w:proofErr w:type="spellEnd"/>
      <w:r w:rsidRPr="00033911">
        <w:rPr>
          <w:color w:val="000000"/>
        </w:rPr>
        <w:t xml:space="preserve"> та у </w:t>
      </w:r>
      <w:proofErr w:type="spellStart"/>
      <w:r w:rsidRPr="00033911">
        <w:rPr>
          <w:color w:val="000000"/>
        </w:rPr>
        <w:t>спосіб</w:t>
      </w:r>
      <w:proofErr w:type="spellEnd"/>
      <w:r w:rsidRPr="00033911">
        <w:rPr>
          <w:color w:val="000000"/>
        </w:rPr>
        <w:t xml:space="preserve">, </w:t>
      </w:r>
      <w:proofErr w:type="spellStart"/>
      <w:r w:rsidRPr="00033911">
        <w:rPr>
          <w:color w:val="000000"/>
        </w:rPr>
        <w:t>що</w:t>
      </w:r>
      <w:proofErr w:type="spellEnd"/>
      <w:r w:rsidRPr="00033911">
        <w:rPr>
          <w:color w:val="000000"/>
        </w:rPr>
        <w:t xml:space="preserve"> </w:t>
      </w:r>
      <w:proofErr w:type="spellStart"/>
      <w:r w:rsidRPr="00033911">
        <w:rPr>
          <w:color w:val="000000"/>
        </w:rPr>
        <w:t>передбачені</w:t>
      </w:r>
      <w:proofErr w:type="spellEnd"/>
      <w:r w:rsidRPr="00033911">
        <w:rPr>
          <w:color w:val="000000"/>
        </w:rPr>
        <w:t> </w:t>
      </w:r>
      <w:proofErr w:type="spellStart"/>
      <w:r w:rsidR="0035527B">
        <w:fldChar w:fldCharType="begin"/>
      </w:r>
      <w:r w:rsidR="0035527B">
        <w:instrText xml:space="preserve"> HYPERLINK "http://search.ligazakon.ua/l_doc2.nsf/link1/ed_2019_09_03/pravo1/Z960254K.html?pravo=1" \t "_blank" \o "КОНСТИТУЦІЯ УКРАЇНИ; нормативно-правовий акт № 254к/96-ВР від 28.06.1996, ВР України" </w:instrText>
      </w:r>
      <w:r w:rsidR="0035527B">
        <w:fldChar w:fldCharType="separate"/>
      </w:r>
      <w:r w:rsidRPr="00033911">
        <w:rPr>
          <w:rStyle w:val="a6"/>
          <w:color w:val="000000"/>
        </w:rPr>
        <w:t>Конституцією</w:t>
      </w:r>
      <w:proofErr w:type="spellEnd"/>
      <w:r w:rsidR="0035527B">
        <w:rPr>
          <w:rStyle w:val="a6"/>
          <w:color w:val="000000"/>
        </w:rPr>
        <w:fldChar w:fldCharType="end"/>
      </w:r>
      <w:r w:rsidRPr="00033911">
        <w:rPr>
          <w:color w:val="000000"/>
        </w:rPr>
        <w:t> та </w:t>
      </w:r>
      <w:hyperlink r:id="rId14" w:tgtFrame="_blank" w:tooltip="Податковий кодекс України (ред. з 01.01.2017); нормативно-правовий акт № 2755-VI від 02.12.2010, ВР України" w:history="1">
        <w:r w:rsidRPr="00033911">
          <w:rPr>
            <w:rStyle w:val="a6"/>
            <w:color w:val="000000"/>
          </w:rPr>
          <w:t xml:space="preserve">ПК </w:t>
        </w:r>
        <w:proofErr w:type="spellStart"/>
        <w:r w:rsidRPr="00033911">
          <w:rPr>
            <w:rStyle w:val="a6"/>
            <w:color w:val="000000"/>
          </w:rPr>
          <w:t>України</w:t>
        </w:r>
        <w:proofErr w:type="spellEnd"/>
      </w:hyperlink>
      <w:r w:rsidRPr="00033911">
        <w:rPr>
          <w:color w:val="000000"/>
        </w:rPr>
        <w:t xml:space="preserve">, а тому </w:t>
      </w:r>
      <w:proofErr w:type="spellStart"/>
      <w:r w:rsidRPr="00033911">
        <w:rPr>
          <w:color w:val="000000"/>
        </w:rPr>
        <w:t>позовні</w:t>
      </w:r>
      <w:proofErr w:type="spellEnd"/>
      <w:r w:rsidRPr="00033911">
        <w:rPr>
          <w:color w:val="000000"/>
        </w:rPr>
        <w:t xml:space="preserve"> </w:t>
      </w:r>
      <w:proofErr w:type="spellStart"/>
      <w:r w:rsidRPr="00033911">
        <w:rPr>
          <w:color w:val="000000"/>
        </w:rPr>
        <w:t>вимоги</w:t>
      </w:r>
      <w:proofErr w:type="spellEnd"/>
      <w:r w:rsidRPr="00033911">
        <w:rPr>
          <w:color w:val="000000"/>
        </w:rPr>
        <w:t xml:space="preserve"> в </w:t>
      </w:r>
      <w:proofErr w:type="spellStart"/>
      <w:r w:rsidRPr="00033911">
        <w:rPr>
          <w:color w:val="000000"/>
        </w:rPr>
        <w:t>цій</w:t>
      </w:r>
      <w:proofErr w:type="spellEnd"/>
      <w:r w:rsidRPr="00033911">
        <w:rPr>
          <w:color w:val="000000"/>
        </w:rPr>
        <w:t xml:space="preserve"> </w:t>
      </w:r>
      <w:proofErr w:type="spellStart"/>
      <w:r w:rsidRPr="00033911">
        <w:rPr>
          <w:color w:val="000000"/>
        </w:rPr>
        <w:t>частині</w:t>
      </w:r>
      <w:proofErr w:type="spellEnd"/>
      <w:r w:rsidRPr="00033911">
        <w:rPr>
          <w:color w:val="000000"/>
        </w:rPr>
        <w:t xml:space="preserve"> є </w:t>
      </w:r>
      <w:proofErr w:type="spellStart"/>
      <w:r w:rsidRPr="00033911">
        <w:rPr>
          <w:color w:val="000000"/>
        </w:rPr>
        <w:t>безпідставними</w:t>
      </w:r>
      <w:proofErr w:type="spellEnd"/>
      <w:r w:rsidRPr="00033911">
        <w:rPr>
          <w:color w:val="000000"/>
        </w:rPr>
        <w:t xml:space="preserve"> та такими, </w:t>
      </w:r>
      <w:proofErr w:type="spellStart"/>
      <w:r w:rsidRPr="00033911">
        <w:rPr>
          <w:color w:val="000000"/>
        </w:rPr>
        <w:t>що</w:t>
      </w:r>
      <w:proofErr w:type="spellEnd"/>
      <w:r w:rsidRPr="00033911">
        <w:rPr>
          <w:color w:val="000000"/>
        </w:rPr>
        <w:t xml:space="preserve"> не </w:t>
      </w:r>
      <w:proofErr w:type="spellStart"/>
      <w:r w:rsidRPr="00033911">
        <w:rPr>
          <w:color w:val="000000"/>
        </w:rPr>
        <w:t>підлягають</w:t>
      </w:r>
      <w:proofErr w:type="spellEnd"/>
      <w:r w:rsidRPr="00033911">
        <w:rPr>
          <w:color w:val="000000"/>
        </w:rPr>
        <w:t xml:space="preserve"> </w:t>
      </w:r>
      <w:proofErr w:type="spellStart"/>
      <w:r w:rsidRPr="00033911">
        <w:rPr>
          <w:color w:val="000000"/>
        </w:rPr>
        <w:t>задоволенню</w:t>
      </w:r>
      <w:proofErr w:type="spellEnd"/>
      <w:r w:rsidRPr="00033911">
        <w:rPr>
          <w:color w:val="000000"/>
        </w:rPr>
        <w:t>.</w:t>
      </w:r>
    </w:p>
    <w:p w:rsidR="00E378E4" w:rsidRPr="00033911" w:rsidRDefault="00E378E4" w:rsidP="00E378E4">
      <w:pPr>
        <w:pStyle w:val="a5"/>
        <w:spacing w:before="0" w:beforeAutospacing="0" w:after="0" w:afterAutospacing="0"/>
        <w:ind w:firstLine="567"/>
        <w:jc w:val="both"/>
        <w:rPr>
          <w:color w:val="000000"/>
        </w:rPr>
      </w:pPr>
      <w:proofErr w:type="spellStart"/>
      <w:r w:rsidRPr="00033911">
        <w:rPr>
          <w:color w:val="000000"/>
        </w:rPr>
        <w:t>Враховуючи</w:t>
      </w:r>
      <w:proofErr w:type="spellEnd"/>
      <w:r w:rsidRPr="00033911">
        <w:rPr>
          <w:color w:val="000000"/>
        </w:rPr>
        <w:t xml:space="preserve"> </w:t>
      </w:r>
      <w:proofErr w:type="spellStart"/>
      <w:r w:rsidRPr="00033911">
        <w:rPr>
          <w:color w:val="000000"/>
        </w:rPr>
        <w:t>вищевикладене</w:t>
      </w:r>
      <w:proofErr w:type="spellEnd"/>
      <w:r w:rsidRPr="00033911">
        <w:rPr>
          <w:color w:val="000000"/>
        </w:rPr>
        <w:t xml:space="preserve">, доводи </w:t>
      </w:r>
      <w:proofErr w:type="spellStart"/>
      <w:r w:rsidRPr="00033911">
        <w:rPr>
          <w:color w:val="000000"/>
        </w:rPr>
        <w:t>апеляційної</w:t>
      </w:r>
      <w:proofErr w:type="spellEnd"/>
      <w:r w:rsidRPr="00033911">
        <w:rPr>
          <w:color w:val="000000"/>
        </w:rPr>
        <w:t xml:space="preserve"> </w:t>
      </w:r>
      <w:proofErr w:type="spellStart"/>
      <w:r w:rsidRPr="00033911">
        <w:rPr>
          <w:color w:val="000000"/>
        </w:rPr>
        <w:t>скарги</w:t>
      </w:r>
      <w:proofErr w:type="spellEnd"/>
      <w:r w:rsidRPr="00033911">
        <w:rPr>
          <w:color w:val="000000"/>
        </w:rPr>
        <w:t xml:space="preserve"> є </w:t>
      </w:r>
      <w:proofErr w:type="spellStart"/>
      <w:r w:rsidRPr="00033911">
        <w:rPr>
          <w:color w:val="000000"/>
        </w:rPr>
        <w:t>суттєвими</w:t>
      </w:r>
      <w:proofErr w:type="spellEnd"/>
      <w:r w:rsidRPr="00033911">
        <w:rPr>
          <w:color w:val="000000"/>
        </w:rPr>
        <w:t xml:space="preserve"> і </w:t>
      </w:r>
      <w:proofErr w:type="spellStart"/>
      <w:r w:rsidRPr="00033911">
        <w:rPr>
          <w:color w:val="000000"/>
        </w:rPr>
        <w:t>складають</w:t>
      </w:r>
      <w:proofErr w:type="spellEnd"/>
      <w:r w:rsidRPr="00033911">
        <w:rPr>
          <w:color w:val="000000"/>
        </w:rPr>
        <w:t xml:space="preserve"> </w:t>
      </w:r>
      <w:proofErr w:type="spellStart"/>
      <w:r w:rsidRPr="00033911">
        <w:rPr>
          <w:color w:val="000000"/>
        </w:rPr>
        <w:t>підстави</w:t>
      </w:r>
      <w:proofErr w:type="spellEnd"/>
      <w:r w:rsidRPr="00033911">
        <w:rPr>
          <w:color w:val="000000"/>
        </w:rPr>
        <w:t xml:space="preserve"> для </w:t>
      </w:r>
      <w:proofErr w:type="spellStart"/>
      <w:r w:rsidRPr="00033911">
        <w:rPr>
          <w:color w:val="000000"/>
        </w:rPr>
        <w:t>висновку</w:t>
      </w:r>
      <w:proofErr w:type="spellEnd"/>
      <w:r w:rsidRPr="00033911">
        <w:rPr>
          <w:color w:val="000000"/>
        </w:rPr>
        <w:t xml:space="preserve"> про </w:t>
      </w:r>
      <w:proofErr w:type="spellStart"/>
      <w:r w:rsidRPr="00033911">
        <w:rPr>
          <w:color w:val="000000"/>
        </w:rPr>
        <w:t>неповне</w:t>
      </w:r>
      <w:proofErr w:type="spellEnd"/>
      <w:r w:rsidRPr="00033911">
        <w:rPr>
          <w:color w:val="000000"/>
        </w:rPr>
        <w:t xml:space="preserve"> </w:t>
      </w:r>
      <w:proofErr w:type="spellStart"/>
      <w:r w:rsidRPr="00033911">
        <w:rPr>
          <w:color w:val="000000"/>
        </w:rPr>
        <w:t>з`ясування</w:t>
      </w:r>
      <w:proofErr w:type="spellEnd"/>
      <w:r w:rsidRPr="00033911">
        <w:rPr>
          <w:color w:val="000000"/>
        </w:rPr>
        <w:t xml:space="preserve"> судом </w:t>
      </w:r>
      <w:proofErr w:type="spellStart"/>
      <w:r w:rsidRPr="00033911">
        <w:rPr>
          <w:color w:val="000000"/>
        </w:rPr>
        <w:t>обставин</w:t>
      </w:r>
      <w:proofErr w:type="spellEnd"/>
      <w:r w:rsidRPr="00033911">
        <w:rPr>
          <w:color w:val="000000"/>
        </w:rPr>
        <w:t xml:space="preserve">, </w:t>
      </w:r>
      <w:proofErr w:type="spellStart"/>
      <w:r w:rsidRPr="00033911">
        <w:rPr>
          <w:color w:val="000000"/>
        </w:rPr>
        <w:t>що</w:t>
      </w:r>
      <w:proofErr w:type="spellEnd"/>
      <w:r w:rsidRPr="00033911">
        <w:rPr>
          <w:color w:val="000000"/>
        </w:rPr>
        <w:t xml:space="preserve"> </w:t>
      </w:r>
      <w:proofErr w:type="spellStart"/>
      <w:r w:rsidRPr="00033911">
        <w:rPr>
          <w:color w:val="000000"/>
        </w:rPr>
        <w:t>мають</w:t>
      </w:r>
      <w:proofErr w:type="spellEnd"/>
      <w:r w:rsidRPr="00033911">
        <w:rPr>
          <w:color w:val="000000"/>
        </w:rPr>
        <w:t xml:space="preserve"> </w:t>
      </w:r>
      <w:proofErr w:type="spellStart"/>
      <w:r w:rsidRPr="00033911">
        <w:rPr>
          <w:color w:val="000000"/>
        </w:rPr>
        <w:t>значення</w:t>
      </w:r>
      <w:proofErr w:type="spellEnd"/>
      <w:r w:rsidRPr="00033911">
        <w:rPr>
          <w:color w:val="000000"/>
        </w:rPr>
        <w:t xml:space="preserve"> для </w:t>
      </w:r>
      <w:proofErr w:type="spellStart"/>
      <w:r w:rsidRPr="00033911">
        <w:rPr>
          <w:color w:val="000000"/>
        </w:rPr>
        <w:t>справи</w:t>
      </w:r>
      <w:proofErr w:type="spellEnd"/>
      <w:r w:rsidRPr="00033911">
        <w:rPr>
          <w:color w:val="000000"/>
        </w:rPr>
        <w:t xml:space="preserve">, </w:t>
      </w:r>
      <w:proofErr w:type="spellStart"/>
      <w:r w:rsidRPr="00033911">
        <w:rPr>
          <w:color w:val="000000"/>
        </w:rPr>
        <w:t>неправильне</w:t>
      </w:r>
      <w:proofErr w:type="spellEnd"/>
      <w:r w:rsidRPr="00033911">
        <w:rPr>
          <w:color w:val="000000"/>
        </w:rPr>
        <w:t xml:space="preserve"> </w:t>
      </w:r>
      <w:proofErr w:type="spellStart"/>
      <w:r w:rsidRPr="00033911">
        <w:rPr>
          <w:color w:val="000000"/>
        </w:rPr>
        <w:t>застосування</w:t>
      </w:r>
      <w:proofErr w:type="spellEnd"/>
      <w:r w:rsidRPr="00033911">
        <w:rPr>
          <w:color w:val="000000"/>
        </w:rPr>
        <w:t xml:space="preserve"> судом </w:t>
      </w:r>
      <w:proofErr w:type="spellStart"/>
      <w:r w:rsidRPr="00033911">
        <w:rPr>
          <w:color w:val="000000"/>
        </w:rPr>
        <w:t>першої</w:t>
      </w:r>
      <w:proofErr w:type="spellEnd"/>
      <w:r w:rsidRPr="00033911">
        <w:rPr>
          <w:color w:val="000000"/>
        </w:rPr>
        <w:t xml:space="preserve"> </w:t>
      </w:r>
      <w:proofErr w:type="spellStart"/>
      <w:r w:rsidRPr="00033911">
        <w:rPr>
          <w:color w:val="000000"/>
        </w:rPr>
        <w:t>інстанції</w:t>
      </w:r>
      <w:proofErr w:type="spellEnd"/>
      <w:r w:rsidRPr="00033911">
        <w:rPr>
          <w:color w:val="000000"/>
        </w:rPr>
        <w:t xml:space="preserve"> норм </w:t>
      </w:r>
      <w:proofErr w:type="spellStart"/>
      <w:r w:rsidRPr="00033911">
        <w:rPr>
          <w:color w:val="000000"/>
        </w:rPr>
        <w:t>матеріального</w:t>
      </w:r>
      <w:proofErr w:type="spellEnd"/>
      <w:r w:rsidRPr="00033911">
        <w:rPr>
          <w:color w:val="000000"/>
        </w:rPr>
        <w:t xml:space="preserve"> права (</w:t>
      </w:r>
      <w:proofErr w:type="spellStart"/>
      <w:r w:rsidRPr="00033911">
        <w:rPr>
          <w:color w:val="000000"/>
        </w:rPr>
        <w:t>незастосування</w:t>
      </w:r>
      <w:proofErr w:type="spellEnd"/>
      <w:r w:rsidRPr="00033911">
        <w:rPr>
          <w:color w:val="000000"/>
        </w:rPr>
        <w:t xml:space="preserve"> закону, </w:t>
      </w:r>
      <w:proofErr w:type="spellStart"/>
      <w:r w:rsidRPr="00033911">
        <w:rPr>
          <w:color w:val="000000"/>
        </w:rPr>
        <w:t>який</w:t>
      </w:r>
      <w:proofErr w:type="spellEnd"/>
      <w:r w:rsidRPr="00033911">
        <w:rPr>
          <w:color w:val="000000"/>
        </w:rPr>
        <w:t xml:space="preserve"> </w:t>
      </w:r>
      <w:proofErr w:type="spellStart"/>
      <w:r w:rsidRPr="00033911">
        <w:rPr>
          <w:color w:val="000000"/>
        </w:rPr>
        <w:t>підлягав</w:t>
      </w:r>
      <w:proofErr w:type="spellEnd"/>
      <w:r w:rsidRPr="00033911">
        <w:rPr>
          <w:color w:val="000000"/>
        </w:rPr>
        <w:t xml:space="preserve"> </w:t>
      </w:r>
      <w:proofErr w:type="spellStart"/>
      <w:r w:rsidRPr="00033911">
        <w:rPr>
          <w:color w:val="000000"/>
        </w:rPr>
        <w:t>застосуванню</w:t>
      </w:r>
      <w:proofErr w:type="spellEnd"/>
      <w:r w:rsidRPr="00033911">
        <w:rPr>
          <w:color w:val="000000"/>
        </w:rPr>
        <w:t xml:space="preserve">), </w:t>
      </w:r>
      <w:proofErr w:type="spellStart"/>
      <w:r w:rsidRPr="00033911">
        <w:rPr>
          <w:color w:val="000000"/>
        </w:rPr>
        <w:t>що</w:t>
      </w:r>
      <w:proofErr w:type="spellEnd"/>
      <w:r w:rsidRPr="00033911">
        <w:rPr>
          <w:color w:val="000000"/>
        </w:rPr>
        <w:t xml:space="preserve"> </w:t>
      </w:r>
      <w:proofErr w:type="spellStart"/>
      <w:r w:rsidRPr="00033911">
        <w:rPr>
          <w:color w:val="000000"/>
        </w:rPr>
        <w:t>призвело</w:t>
      </w:r>
      <w:proofErr w:type="spellEnd"/>
      <w:r w:rsidRPr="00033911">
        <w:rPr>
          <w:color w:val="000000"/>
        </w:rPr>
        <w:t xml:space="preserve"> до </w:t>
      </w:r>
      <w:proofErr w:type="spellStart"/>
      <w:r w:rsidRPr="00033911">
        <w:rPr>
          <w:color w:val="000000"/>
        </w:rPr>
        <w:t>помилкового</w:t>
      </w:r>
      <w:proofErr w:type="spellEnd"/>
      <w:r w:rsidRPr="00033911">
        <w:rPr>
          <w:color w:val="000000"/>
        </w:rPr>
        <w:t xml:space="preserve"> </w:t>
      </w:r>
      <w:proofErr w:type="spellStart"/>
      <w:r w:rsidRPr="00033911">
        <w:rPr>
          <w:color w:val="000000"/>
        </w:rPr>
        <w:t>вирішення</w:t>
      </w:r>
      <w:proofErr w:type="spellEnd"/>
      <w:r w:rsidRPr="00033911">
        <w:rPr>
          <w:color w:val="000000"/>
        </w:rPr>
        <w:t xml:space="preserve"> спору, через </w:t>
      </w:r>
      <w:proofErr w:type="spellStart"/>
      <w:r w:rsidRPr="00033911">
        <w:rPr>
          <w:color w:val="000000"/>
        </w:rPr>
        <w:t>що</w:t>
      </w:r>
      <w:proofErr w:type="spellEnd"/>
      <w:r w:rsidRPr="00033911">
        <w:rPr>
          <w:color w:val="000000"/>
        </w:rPr>
        <w:t xml:space="preserve"> </w:t>
      </w:r>
      <w:proofErr w:type="spellStart"/>
      <w:r w:rsidRPr="00033911">
        <w:rPr>
          <w:color w:val="000000"/>
        </w:rPr>
        <w:t>рішення</w:t>
      </w:r>
      <w:proofErr w:type="spellEnd"/>
      <w:r w:rsidRPr="00033911">
        <w:rPr>
          <w:color w:val="000000"/>
        </w:rPr>
        <w:t xml:space="preserve"> суду </w:t>
      </w:r>
      <w:proofErr w:type="spellStart"/>
      <w:r w:rsidRPr="00033911">
        <w:rPr>
          <w:color w:val="000000"/>
        </w:rPr>
        <w:t>підлягає</w:t>
      </w:r>
      <w:proofErr w:type="spellEnd"/>
      <w:r w:rsidRPr="00033911">
        <w:rPr>
          <w:color w:val="000000"/>
        </w:rPr>
        <w:t xml:space="preserve"> </w:t>
      </w:r>
      <w:proofErr w:type="spellStart"/>
      <w:r w:rsidRPr="00033911">
        <w:rPr>
          <w:color w:val="000000"/>
        </w:rPr>
        <w:t>скасуванню</w:t>
      </w:r>
      <w:proofErr w:type="spellEnd"/>
      <w:r w:rsidRPr="00033911">
        <w:rPr>
          <w:color w:val="000000"/>
        </w:rPr>
        <w:t xml:space="preserve"> </w:t>
      </w:r>
      <w:proofErr w:type="spellStart"/>
      <w:r w:rsidRPr="00033911">
        <w:rPr>
          <w:color w:val="000000"/>
        </w:rPr>
        <w:t>із</w:t>
      </w:r>
      <w:proofErr w:type="spellEnd"/>
      <w:r w:rsidRPr="00033911">
        <w:rPr>
          <w:color w:val="000000"/>
        </w:rPr>
        <w:t xml:space="preserve"> </w:t>
      </w:r>
      <w:proofErr w:type="spellStart"/>
      <w:r w:rsidRPr="00033911">
        <w:rPr>
          <w:color w:val="000000"/>
        </w:rPr>
        <w:t>прийняттям</w:t>
      </w:r>
      <w:proofErr w:type="spellEnd"/>
      <w:r w:rsidRPr="00033911">
        <w:rPr>
          <w:color w:val="000000"/>
        </w:rPr>
        <w:t xml:space="preserve"> </w:t>
      </w:r>
      <w:proofErr w:type="spellStart"/>
      <w:r w:rsidRPr="00033911">
        <w:rPr>
          <w:color w:val="000000"/>
        </w:rPr>
        <w:t>нової</w:t>
      </w:r>
      <w:proofErr w:type="spellEnd"/>
      <w:r w:rsidRPr="00033911">
        <w:rPr>
          <w:color w:val="000000"/>
        </w:rPr>
        <w:t xml:space="preserve"> постанови про </w:t>
      </w:r>
      <w:proofErr w:type="spellStart"/>
      <w:r w:rsidRPr="00033911">
        <w:rPr>
          <w:color w:val="000000"/>
        </w:rPr>
        <w:t>відмову</w:t>
      </w:r>
      <w:proofErr w:type="spellEnd"/>
      <w:r w:rsidRPr="00033911">
        <w:rPr>
          <w:color w:val="000000"/>
        </w:rPr>
        <w:t xml:space="preserve"> в </w:t>
      </w:r>
      <w:proofErr w:type="spellStart"/>
      <w:r w:rsidRPr="00033911">
        <w:rPr>
          <w:color w:val="000000"/>
        </w:rPr>
        <w:t>задоволенні</w:t>
      </w:r>
      <w:proofErr w:type="spellEnd"/>
      <w:r w:rsidRPr="00033911">
        <w:rPr>
          <w:color w:val="000000"/>
        </w:rPr>
        <w:t xml:space="preserve"> позову, з </w:t>
      </w:r>
      <w:proofErr w:type="spellStart"/>
      <w:r w:rsidRPr="00033911">
        <w:rPr>
          <w:color w:val="000000"/>
        </w:rPr>
        <w:t>вищевикладених</w:t>
      </w:r>
      <w:proofErr w:type="spellEnd"/>
      <w:r w:rsidRPr="00033911">
        <w:rPr>
          <w:color w:val="000000"/>
        </w:rPr>
        <w:t xml:space="preserve"> </w:t>
      </w:r>
      <w:proofErr w:type="spellStart"/>
      <w:r w:rsidRPr="00033911">
        <w:rPr>
          <w:color w:val="000000"/>
        </w:rPr>
        <w:t>мотивів</w:t>
      </w:r>
      <w:proofErr w:type="spellEnd"/>
      <w:r w:rsidRPr="00033911">
        <w:rPr>
          <w:color w:val="000000"/>
        </w:rPr>
        <w:t>.</w:t>
      </w:r>
    </w:p>
    <w:p w:rsidR="00B557E3" w:rsidRDefault="00B557E3" w:rsidP="004217AA">
      <w:pPr>
        <w:pStyle w:val="a5"/>
        <w:spacing w:before="0" w:beforeAutospacing="0" w:after="0" w:afterAutospacing="0"/>
        <w:ind w:firstLine="567"/>
        <w:jc w:val="both"/>
        <w:rPr>
          <w:b/>
          <w:color w:val="000000"/>
        </w:rPr>
      </w:pPr>
    </w:p>
    <w:p w:rsidR="00444EED" w:rsidRPr="00E378E4" w:rsidRDefault="00444EED" w:rsidP="004217AA">
      <w:pPr>
        <w:pStyle w:val="a5"/>
        <w:spacing w:before="0" w:beforeAutospacing="0" w:after="0" w:afterAutospacing="0"/>
        <w:ind w:firstLine="567"/>
        <w:jc w:val="both"/>
        <w:rPr>
          <w:b/>
          <w:color w:val="000000"/>
        </w:rPr>
      </w:pPr>
    </w:p>
    <w:p w:rsidR="00E378E4" w:rsidRPr="0050609F" w:rsidRDefault="00E378E4" w:rsidP="00E378E4">
      <w:pPr>
        <w:pStyle w:val="a5"/>
        <w:spacing w:before="0" w:beforeAutospacing="0" w:after="0" w:afterAutospacing="0"/>
        <w:jc w:val="both"/>
        <w:rPr>
          <w:b/>
          <w:color w:val="000000"/>
          <w:lang w:val="uk-UA"/>
        </w:rPr>
      </w:pPr>
      <w:r>
        <w:rPr>
          <w:b/>
          <w:color w:val="000000"/>
          <w:lang w:val="uk-UA"/>
        </w:rPr>
        <w:t>3.1.3.Постанова Восьмого апеляційного адміністративного суду від 03.10.2023 по справі №500/1514/23 (провадження А/857/14711/23</w:t>
      </w:r>
      <w:r w:rsidRPr="00150ADC">
        <w:rPr>
          <w:b/>
          <w:color w:val="000000"/>
          <w:lang w:val="uk-UA"/>
        </w:rPr>
        <w:t xml:space="preserve">): </w:t>
      </w:r>
      <w:r w:rsidRPr="0050609F">
        <w:rPr>
          <w:b/>
          <w:color w:val="000000"/>
          <w:lang w:val="uk-UA"/>
        </w:rPr>
        <w:t>згідно з п. 11 підрозділу 10</w:t>
      </w:r>
      <w:r w:rsidRPr="0050609F">
        <w:rPr>
          <w:b/>
          <w:color w:val="000000"/>
        </w:rPr>
        <w:t> </w:t>
      </w:r>
      <w:hyperlink r:id="rId15" w:anchor="20005" w:tgtFrame="_blank" w:tooltip="Податковий кодекс України (ред. з 01.01.2017); нормативно-правовий акт № 2755-VI від 02.12.2010, ВР України" w:history="1">
        <w:r w:rsidRPr="0050609F">
          <w:rPr>
            <w:rStyle w:val="a6"/>
            <w:b/>
            <w:color w:val="000000"/>
            <w:lang w:val="uk-UA"/>
          </w:rPr>
          <w:t xml:space="preserve">розділу </w:t>
        </w:r>
        <w:r w:rsidRPr="0050609F">
          <w:rPr>
            <w:rStyle w:val="a6"/>
            <w:b/>
            <w:color w:val="000000"/>
          </w:rPr>
          <w:t>XX</w:t>
        </w:r>
        <w:r w:rsidRPr="0050609F">
          <w:rPr>
            <w:rStyle w:val="a6"/>
            <w:b/>
            <w:color w:val="000000"/>
            <w:lang w:val="uk-UA"/>
          </w:rPr>
          <w:t xml:space="preserve"> «Перехідні положення» Податкового кодексу України</w:t>
        </w:r>
      </w:hyperlink>
      <w:r w:rsidRPr="0050609F">
        <w:rPr>
          <w:b/>
          <w:color w:val="000000"/>
        </w:rPr>
        <w:t> </w:t>
      </w:r>
      <w:r w:rsidRPr="0050609F">
        <w:rPr>
          <w:b/>
          <w:color w:val="000000"/>
          <w:lang w:val="uk-UA"/>
        </w:rPr>
        <w:t>штрафні (фінансові) санкції (штрафи) за наслідками перевірок, які здійснюються контролюючими органами, застосовуються у розмірах, передбачених</w:t>
      </w:r>
      <w:r w:rsidRPr="0050609F">
        <w:rPr>
          <w:b/>
          <w:color w:val="000000"/>
        </w:rPr>
        <w:t> </w:t>
      </w:r>
      <w:hyperlink r:id="rId16" w:tgtFrame="_blank" w:tooltip="Про внесення змін до розділу XX " w:history="1">
        <w:r w:rsidRPr="0050609F">
          <w:rPr>
            <w:rStyle w:val="a6"/>
            <w:b/>
            <w:color w:val="000000"/>
            <w:lang w:val="uk-UA"/>
          </w:rPr>
          <w:t>законом</w:t>
        </w:r>
      </w:hyperlink>
      <w:r w:rsidRPr="0050609F">
        <w:rPr>
          <w:b/>
          <w:color w:val="000000"/>
          <w:lang w:val="uk-UA"/>
        </w:rPr>
        <w:t>, чинним на день прийняття рішень щодо застосування таких штрафних (фінансових) санкцій (з урахуванням норм пункту 7 цього підрозділу)</w:t>
      </w:r>
    </w:p>
    <w:p w:rsidR="00E378E4" w:rsidRDefault="00E378E4" w:rsidP="00E378E4">
      <w:pPr>
        <w:pStyle w:val="a5"/>
        <w:spacing w:before="0" w:beforeAutospacing="0" w:after="0" w:afterAutospacing="0"/>
        <w:ind w:firstLine="567"/>
        <w:jc w:val="both"/>
        <w:rPr>
          <w:color w:val="000000"/>
          <w:lang w:val="uk-UA"/>
        </w:rPr>
      </w:pPr>
    </w:p>
    <w:p w:rsidR="00E378E4" w:rsidRDefault="00E378E4" w:rsidP="00E378E4">
      <w:pPr>
        <w:pStyle w:val="a5"/>
        <w:spacing w:before="0" w:beforeAutospacing="0" w:after="0" w:afterAutospacing="0"/>
        <w:ind w:firstLine="567"/>
        <w:jc w:val="both"/>
        <w:rPr>
          <w:color w:val="000000"/>
          <w:lang w:val="uk-UA"/>
        </w:rPr>
      </w:pPr>
    </w:p>
    <w:p w:rsidR="00E378E4" w:rsidRPr="00C67251" w:rsidRDefault="00E378E4" w:rsidP="00E378E4">
      <w:pPr>
        <w:pStyle w:val="a5"/>
        <w:spacing w:before="0" w:beforeAutospacing="0" w:after="0" w:afterAutospacing="0"/>
        <w:ind w:firstLine="567"/>
        <w:jc w:val="both"/>
        <w:rPr>
          <w:b/>
          <w:color w:val="000000"/>
          <w:lang w:val="uk-UA"/>
        </w:rPr>
      </w:pPr>
      <w:r w:rsidRPr="00C67251">
        <w:rPr>
          <w:b/>
          <w:color w:val="000000"/>
          <w:lang w:val="uk-UA"/>
        </w:rPr>
        <w:t>Обставини справи</w:t>
      </w:r>
    </w:p>
    <w:p w:rsidR="00E378E4" w:rsidRPr="00FA4E9F" w:rsidRDefault="00E378E4" w:rsidP="00E378E4">
      <w:pPr>
        <w:pStyle w:val="a5"/>
        <w:spacing w:before="0" w:beforeAutospacing="0" w:after="0" w:afterAutospacing="0"/>
        <w:ind w:firstLine="567"/>
        <w:jc w:val="both"/>
        <w:rPr>
          <w:color w:val="000000"/>
        </w:rPr>
      </w:pPr>
      <w:proofErr w:type="spellStart"/>
      <w:r w:rsidRPr="00FA4E9F">
        <w:rPr>
          <w:color w:val="000000"/>
        </w:rPr>
        <w:t>Позивач</w:t>
      </w:r>
      <w:proofErr w:type="spellEnd"/>
      <w:r w:rsidRPr="00FA4E9F">
        <w:rPr>
          <w:color w:val="000000"/>
        </w:rPr>
        <w:t xml:space="preserve"> </w:t>
      </w:r>
      <w:proofErr w:type="spellStart"/>
      <w:r w:rsidRPr="00FA4E9F">
        <w:rPr>
          <w:color w:val="000000"/>
        </w:rPr>
        <w:t>звернувся</w:t>
      </w:r>
      <w:proofErr w:type="spellEnd"/>
      <w:r w:rsidRPr="00FA4E9F">
        <w:rPr>
          <w:color w:val="000000"/>
        </w:rPr>
        <w:t xml:space="preserve"> </w:t>
      </w:r>
      <w:proofErr w:type="gramStart"/>
      <w:r w:rsidRPr="00FA4E9F">
        <w:rPr>
          <w:color w:val="000000"/>
        </w:rPr>
        <w:t>до суду</w:t>
      </w:r>
      <w:proofErr w:type="gramEnd"/>
      <w:r w:rsidRPr="00FA4E9F">
        <w:rPr>
          <w:color w:val="000000"/>
        </w:rPr>
        <w:t xml:space="preserve"> </w:t>
      </w:r>
      <w:proofErr w:type="spellStart"/>
      <w:r w:rsidRPr="00FA4E9F">
        <w:rPr>
          <w:color w:val="000000"/>
        </w:rPr>
        <w:t>із</w:t>
      </w:r>
      <w:proofErr w:type="spellEnd"/>
      <w:r w:rsidRPr="00FA4E9F">
        <w:rPr>
          <w:color w:val="000000"/>
        </w:rPr>
        <w:t xml:space="preserve"> </w:t>
      </w:r>
      <w:proofErr w:type="spellStart"/>
      <w:r w:rsidRPr="00FA4E9F">
        <w:rPr>
          <w:color w:val="000000"/>
        </w:rPr>
        <w:t>адміністративним</w:t>
      </w:r>
      <w:proofErr w:type="spellEnd"/>
      <w:r w:rsidRPr="00FA4E9F">
        <w:rPr>
          <w:color w:val="000000"/>
        </w:rPr>
        <w:t xml:space="preserve"> </w:t>
      </w:r>
      <w:proofErr w:type="spellStart"/>
      <w:r w:rsidRPr="00FA4E9F">
        <w:rPr>
          <w:color w:val="000000"/>
        </w:rPr>
        <w:t>позовом</w:t>
      </w:r>
      <w:proofErr w:type="spellEnd"/>
      <w:r w:rsidRPr="00FA4E9F">
        <w:rPr>
          <w:color w:val="000000"/>
        </w:rPr>
        <w:t xml:space="preserve"> до </w:t>
      </w:r>
      <w:proofErr w:type="spellStart"/>
      <w:r w:rsidRPr="00FA4E9F">
        <w:rPr>
          <w:color w:val="000000"/>
        </w:rPr>
        <w:t>відповідача</w:t>
      </w:r>
      <w:proofErr w:type="spellEnd"/>
      <w:r w:rsidRPr="00FA4E9F">
        <w:rPr>
          <w:color w:val="000000"/>
        </w:rPr>
        <w:t xml:space="preserve"> про </w:t>
      </w:r>
      <w:proofErr w:type="spellStart"/>
      <w:r w:rsidRPr="00FA4E9F">
        <w:rPr>
          <w:color w:val="000000"/>
        </w:rPr>
        <w:t>визнання</w:t>
      </w:r>
      <w:proofErr w:type="spellEnd"/>
      <w:r w:rsidRPr="00FA4E9F">
        <w:rPr>
          <w:color w:val="000000"/>
        </w:rPr>
        <w:t xml:space="preserve"> </w:t>
      </w:r>
      <w:proofErr w:type="spellStart"/>
      <w:r w:rsidRPr="00FA4E9F">
        <w:rPr>
          <w:color w:val="000000"/>
        </w:rPr>
        <w:t>протиправним</w:t>
      </w:r>
      <w:proofErr w:type="spellEnd"/>
      <w:r w:rsidRPr="00FA4E9F">
        <w:rPr>
          <w:color w:val="000000"/>
        </w:rPr>
        <w:t xml:space="preserve"> та </w:t>
      </w:r>
      <w:proofErr w:type="spellStart"/>
      <w:r w:rsidRPr="00FA4E9F">
        <w:rPr>
          <w:color w:val="000000"/>
        </w:rPr>
        <w:t>скасування</w:t>
      </w:r>
      <w:proofErr w:type="spellEnd"/>
      <w:r w:rsidRPr="00FA4E9F">
        <w:rPr>
          <w:color w:val="000000"/>
        </w:rPr>
        <w:t xml:space="preserve"> </w:t>
      </w:r>
      <w:proofErr w:type="spellStart"/>
      <w:r w:rsidRPr="00FA4E9F">
        <w:rPr>
          <w:color w:val="000000"/>
        </w:rPr>
        <w:t>податкового</w:t>
      </w:r>
      <w:proofErr w:type="spellEnd"/>
      <w:r w:rsidRPr="00FA4E9F">
        <w:rPr>
          <w:color w:val="000000"/>
        </w:rPr>
        <w:t xml:space="preserve"> </w:t>
      </w:r>
      <w:proofErr w:type="spellStart"/>
      <w:r w:rsidRPr="00FA4E9F">
        <w:rPr>
          <w:color w:val="000000"/>
        </w:rPr>
        <w:t>повідомлення-рішення</w:t>
      </w:r>
      <w:proofErr w:type="spellEnd"/>
      <w:r w:rsidRPr="00FA4E9F">
        <w:rPr>
          <w:color w:val="000000"/>
        </w:rPr>
        <w:t>.</w:t>
      </w:r>
    </w:p>
    <w:p w:rsidR="00E378E4" w:rsidRPr="00FA4E9F" w:rsidRDefault="00E378E4" w:rsidP="00E378E4">
      <w:pPr>
        <w:pStyle w:val="a5"/>
        <w:spacing w:before="0" w:beforeAutospacing="0" w:after="0" w:afterAutospacing="0"/>
        <w:ind w:firstLine="567"/>
        <w:jc w:val="both"/>
        <w:rPr>
          <w:color w:val="000000"/>
        </w:rPr>
      </w:pPr>
      <w:r w:rsidRPr="00FA4E9F">
        <w:rPr>
          <w:color w:val="000000"/>
        </w:rPr>
        <w:t xml:space="preserve">В </w:t>
      </w:r>
      <w:proofErr w:type="spellStart"/>
      <w:r w:rsidRPr="00FA4E9F">
        <w:rPr>
          <w:color w:val="000000"/>
        </w:rPr>
        <w:t>обґрунтування</w:t>
      </w:r>
      <w:proofErr w:type="spellEnd"/>
      <w:r w:rsidRPr="00FA4E9F">
        <w:rPr>
          <w:color w:val="000000"/>
        </w:rPr>
        <w:t xml:space="preserve"> </w:t>
      </w:r>
      <w:proofErr w:type="spellStart"/>
      <w:r w:rsidRPr="00FA4E9F">
        <w:rPr>
          <w:color w:val="000000"/>
        </w:rPr>
        <w:t>позовних</w:t>
      </w:r>
      <w:proofErr w:type="spellEnd"/>
      <w:r w:rsidRPr="00FA4E9F">
        <w:rPr>
          <w:color w:val="000000"/>
        </w:rPr>
        <w:t xml:space="preserve"> </w:t>
      </w:r>
      <w:proofErr w:type="spellStart"/>
      <w:r w:rsidRPr="00FA4E9F">
        <w:rPr>
          <w:color w:val="000000"/>
        </w:rPr>
        <w:t>вимог</w:t>
      </w:r>
      <w:proofErr w:type="spellEnd"/>
      <w:r w:rsidRPr="00FA4E9F">
        <w:rPr>
          <w:color w:val="000000"/>
        </w:rPr>
        <w:t xml:space="preserve"> </w:t>
      </w:r>
      <w:proofErr w:type="spellStart"/>
      <w:r w:rsidRPr="00FA4E9F">
        <w:rPr>
          <w:color w:val="000000"/>
        </w:rPr>
        <w:t>вказував</w:t>
      </w:r>
      <w:proofErr w:type="spellEnd"/>
      <w:r w:rsidRPr="00FA4E9F">
        <w:rPr>
          <w:color w:val="000000"/>
        </w:rPr>
        <w:t xml:space="preserve"> на те, </w:t>
      </w:r>
      <w:proofErr w:type="spellStart"/>
      <w:r w:rsidRPr="00FA4E9F">
        <w:rPr>
          <w:color w:val="000000"/>
        </w:rPr>
        <w:t>що</w:t>
      </w:r>
      <w:proofErr w:type="spellEnd"/>
      <w:r w:rsidRPr="00FA4E9F">
        <w:rPr>
          <w:color w:val="000000"/>
        </w:rPr>
        <w:t xml:space="preserve"> </w:t>
      </w:r>
      <w:proofErr w:type="spellStart"/>
      <w:r w:rsidRPr="00FA4E9F">
        <w:rPr>
          <w:color w:val="000000"/>
        </w:rPr>
        <w:t>податкове</w:t>
      </w:r>
      <w:proofErr w:type="spellEnd"/>
      <w:r w:rsidRPr="00FA4E9F">
        <w:rPr>
          <w:color w:val="000000"/>
        </w:rPr>
        <w:t xml:space="preserve"> </w:t>
      </w:r>
      <w:proofErr w:type="spellStart"/>
      <w:r w:rsidRPr="00FA4E9F">
        <w:rPr>
          <w:color w:val="000000"/>
        </w:rPr>
        <w:t>повідомлення-рішення</w:t>
      </w:r>
      <w:proofErr w:type="spellEnd"/>
      <w:r w:rsidRPr="00FA4E9F">
        <w:rPr>
          <w:color w:val="000000"/>
        </w:rPr>
        <w:t xml:space="preserve"> </w:t>
      </w:r>
      <w:proofErr w:type="spellStart"/>
      <w:r w:rsidRPr="00FA4E9F">
        <w:rPr>
          <w:color w:val="000000"/>
        </w:rPr>
        <w:t>від</w:t>
      </w:r>
      <w:proofErr w:type="spellEnd"/>
      <w:r w:rsidRPr="00FA4E9F">
        <w:rPr>
          <w:color w:val="000000"/>
        </w:rPr>
        <w:t xml:space="preserve"> 02.02.2023 № 00007210405 в </w:t>
      </w:r>
      <w:proofErr w:type="spellStart"/>
      <w:r w:rsidRPr="00FA4E9F">
        <w:rPr>
          <w:color w:val="000000"/>
        </w:rPr>
        <w:t>частині</w:t>
      </w:r>
      <w:proofErr w:type="spellEnd"/>
      <w:r w:rsidRPr="00FA4E9F">
        <w:rPr>
          <w:color w:val="000000"/>
        </w:rPr>
        <w:t xml:space="preserve"> </w:t>
      </w:r>
      <w:proofErr w:type="spellStart"/>
      <w:r w:rsidRPr="00FA4E9F">
        <w:rPr>
          <w:color w:val="000000"/>
        </w:rPr>
        <w:t>застосування</w:t>
      </w:r>
      <w:proofErr w:type="spellEnd"/>
      <w:r w:rsidRPr="00FA4E9F">
        <w:rPr>
          <w:color w:val="000000"/>
        </w:rPr>
        <w:t xml:space="preserve"> штрафу у </w:t>
      </w:r>
      <w:proofErr w:type="spellStart"/>
      <w:r w:rsidRPr="00FA4E9F">
        <w:rPr>
          <w:color w:val="000000"/>
        </w:rPr>
        <w:t>сумі</w:t>
      </w:r>
      <w:proofErr w:type="spellEnd"/>
      <w:r w:rsidRPr="00FA4E9F">
        <w:rPr>
          <w:color w:val="000000"/>
        </w:rPr>
        <w:t xml:space="preserve"> 27029, 40 </w:t>
      </w:r>
      <w:proofErr w:type="spellStart"/>
      <w:r w:rsidRPr="00FA4E9F">
        <w:rPr>
          <w:color w:val="000000"/>
        </w:rPr>
        <w:t>грн</w:t>
      </w:r>
      <w:proofErr w:type="spellEnd"/>
      <w:r w:rsidRPr="00FA4E9F">
        <w:rPr>
          <w:color w:val="000000"/>
        </w:rPr>
        <w:t xml:space="preserve"> </w:t>
      </w:r>
      <w:proofErr w:type="spellStart"/>
      <w:r w:rsidRPr="00FA4E9F">
        <w:rPr>
          <w:color w:val="000000"/>
        </w:rPr>
        <w:t>протиправним</w:t>
      </w:r>
      <w:proofErr w:type="spellEnd"/>
      <w:r w:rsidRPr="00FA4E9F">
        <w:rPr>
          <w:color w:val="000000"/>
        </w:rPr>
        <w:t xml:space="preserve"> та такими, </w:t>
      </w:r>
      <w:proofErr w:type="spellStart"/>
      <w:r w:rsidRPr="00FA4E9F">
        <w:rPr>
          <w:color w:val="000000"/>
        </w:rPr>
        <w:t>що</w:t>
      </w:r>
      <w:proofErr w:type="spellEnd"/>
      <w:r w:rsidRPr="00FA4E9F">
        <w:rPr>
          <w:color w:val="000000"/>
        </w:rPr>
        <w:t xml:space="preserve"> </w:t>
      </w:r>
      <w:proofErr w:type="spellStart"/>
      <w:r w:rsidRPr="00FA4E9F">
        <w:rPr>
          <w:color w:val="000000"/>
        </w:rPr>
        <w:t>підлягає</w:t>
      </w:r>
      <w:proofErr w:type="spellEnd"/>
      <w:r w:rsidRPr="00FA4E9F">
        <w:rPr>
          <w:color w:val="000000"/>
        </w:rPr>
        <w:t xml:space="preserve"> </w:t>
      </w:r>
      <w:proofErr w:type="spellStart"/>
      <w:r w:rsidRPr="00FA4E9F">
        <w:rPr>
          <w:color w:val="000000"/>
        </w:rPr>
        <w:t>скасуванню</w:t>
      </w:r>
      <w:proofErr w:type="spellEnd"/>
      <w:r w:rsidRPr="00FA4E9F">
        <w:rPr>
          <w:color w:val="000000"/>
        </w:rPr>
        <w:t>.</w:t>
      </w:r>
    </w:p>
    <w:p w:rsidR="00E378E4" w:rsidRDefault="00E378E4" w:rsidP="00E378E4">
      <w:pPr>
        <w:pStyle w:val="a5"/>
        <w:spacing w:before="0" w:beforeAutospacing="0" w:after="0" w:afterAutospacing="0"/>
        <w:ind w:firstLine="567"/>
        <w:jc w:val="both"/>
        <w:rPr>
          <w:color w:val="000000"/>
        </w:rPr>
      </w:pPr>
      <w:proofErr w:type="spellStart"/>
      <w:r w:rsidRPr="00FA4E9F">
        <w:rPr>
          <w:color w:val="000000"/>
        </w:rPr>
        <w:t>Рішенням</w:t>
      </w:r>
      <w:proofErr w:type="spellEnd"/>
      <w:r w:rsidRPr="00FA4E9F">
        <w:rPr>
          <w:color w:val="000000"/>
        </w:rPr>
        <w:t xml:space="preserve"> </w:t>
      </w:r>
      <w:proofErr w:type="spellStart"/>
      <w:r w:rsidRPr="00FA4E9F">
        <w:rPr>
          <w:color w:val="000000"/>
        </w:rPr>
        <w:t>Тернопільського</w:t>
      </w:r>
      <w:proofErr w:type="spellEnd"/>
      <w:r w:rsidRPr="00FA4E9F">
        <w:rPr>
          <w:color w:val="000000"/>
        </w:rPr>
        <w:t xml:space="preserve"> окружного </w:t>
      </w:r>
      <w:proofErr w:type="spellStart"/>
      <w:r w:rsidRPr="00FA4E9F">
        <w:rPr>
          <w:color w:val="000000"/>
        </w:rPr>
        <w:t>адміністративного</w:t>
      </w:r>
      <w:proofErr w:type="spellEnd"/>
      <w:r w:rsidRPr="00FA4E9F">
        <w:rPr>
          <w:color w:val="000000"/>
        </w:rPr>
        <w:t xml:space="preserve"> суду </w:t>
      </w:r>
      <w:proofErr w:type="spellStart"/>
      <w:r w:rsidRPr="00FA4E9F">
        <w:rPr>
          <w:color w:val="000000"/>
        </w:rPr>
        <w:t>від</w:t>
      </w:r>
      <w:proofErr w:type="spellEnd"/>
      <w:r w:rsidRPr="00FA4E9F">
        <w:rPr>
          <w:color w:val="000000"/>
        </w:rPr>
        <w:t xml:space="preserve"> 13.07.2023 </w:t>
      </w:r>
      <w:proofErr w:type="spellStart"/>
      <w:r w:rsidRPr="00FA4E9F">
        <w:rPr>
          <w:color w:val="000000"/>
        </w:rPr>
        <w:t>адміністративний</w:t>
      </w:r>
      <w:proofErr w:type="spellEnd"/>
      <w:r w:rsidRPr="00FA4E9F">
        <w:rPr>
          <w:color w:val="000000"/>
        </w:rPr>
        <w:t xml:space="preserve"> </w:t>
      </w:r>
      <w:proofErr w:type="spellStart"/>
      <w:r w:rsidRPr="00FA4E9F">
        <w:rPr>
          <w:color w:val="000000"/>
        </w:rPr>
        <w:t>позов</w:t>
      </w:r>
      <w:proofErr w:type="spellEnd"/>
      <w:r w:rsidRPr="00FA4E9F">
        <w:rPr>
          <w:color w:val="000000"/>
        </w:rPr>
        <w:t xml:space="preserve"> </w:t>
      </w:r>
      <w:proofErr w:type="spellStart"/>
      <w:r w:rsidRPr="00FA4E9F">
        <w:rPr>
          <w:color w:val="000000"/>
        </w:rPr>
        <w:t>за</w:t>
      </w:r>
      <w:r>
        <w:rPr>
          <w:color w:val="000000"/>
        </w:rPr>
        <w:t>доволено</w:t>
      </w:r>
      <w:proofErr w:type="spellEnd"/>
      <w:r>
        <w:rPr>
          <w:color w:val="000000"/>
        </w:rPr>
        <w:t xml:space="preserve"> </w:t>
      </w:r>
      <w:proofErr w:type="spellStart"/>
      <w:r>
        <w:rPr>
          <w:color w:val="000000"/>
        </w:rPr>
        <w:t>повністю</w:t>
      </w:r>
      <w:proofErr w:type="spellEnd"/>
      <w:r>
        <w:rPr>
          <w:color w:val="000000"/>
        </w:rPr>
        <w:t xml:space="preserve">. </w:t>
      </w:r>
    </w:p>
    <w:p w:rsidR="00E378E4" w:rsidRPr="00E24D76" w:rsidRDefault="00E378E4" w:rsidP="00E378E4">
      <w:pPr>
        <w:autoSpaceDE w:val="0"/>
        <w:autoSpaceDN w:val="0"/>
        <w:adjustRightInd w:val="0"/>
        <w:spacing w:after="0" w:line="240" w:lineRule="auto"/>
        <w:ind w:firstLine="567"/>
        <w:jc w:val="both"/>
        <w:rPr>
          <w:rFonts w:ascii="Times New Roman" w:hAnsi="Times New Roman" w:cs="Times New Roman"/>
          <w:b/>
          <w:sz w:val="24"/>
          <w:szCs w:val="24"/>
        </w:rPr>
      </w:pPr>
      <w:r w:rsidRPr="00E24D76">
        <w:rPr>
          <w:rFonts w:ascii="Times New Roman" w:hAnsi="Times New Roman" w:cs="Times New Roman"/>
          <w:b/>
          <w:sz w:val="24"/>
          <w:szCs w:val="24"/>
        </w:rPr>
        <w:t xml:space="preserve">Апеляційна скарга та її обґрунтування. </w:t>
      </w:r>
    </w:p>
    <w:p w:rsidR="00E378E4" w:rsidRPr="004217AA" w:rsidRDefault="00E378E4" w:rsidP="00E378E4">
      <w:pPr>
        <w:pStyle w:val="a5"/>
        <w:spacing w:before="0" w:beforeAutospacing="0" w:after="0" w:afterAutospacing="0"/>
        <w:ind w:firstLine="567"/>
        <w:jc w:val="both"/>
        <w:rPr>
          <w:color w:val="000000"/>
          <w:lang w:val="uk-UA"/>
        </w:rPr>
      </w:pPr>
      <w:r w:rsidRPr="004217AA">
        <w:rPr>
          <w:color w:val="000000"/>
          <w:lang w:val="uk-UA"/>
        </w:rPr>
        <w:t>Вказане рішення в апеляційному порядку оскаржив відповідач, у апеляційній скарзі покликається на те, що оскаржуване рішення винесене з порушенням норм процесуального та матеріального права, з неповним з`ясуванням обставин справи та є незаконним, просить рішення суду першої інстанції скасувати та прийняти нове, яким відмовити в задоволенні позову.</w:t>
      </w:r>
    </w:p>
    <w:p w:rsidR="00E378E4" w:rsidRDefault="00E378E4" w:rsidP="00E378E4">
      <w:pPr>
        <w:pStyle w:val="a5"/>
        <w:spacing w:before="0" w:beforeAutospacing="0" w:after="0" w:afterAutospacing="0"/>
        <w:ind w:firstLine="567"/>
        <w:jc w:val="both"/>
        <w:rPr>
          <w:b/>
          <w:color w:val="000000"/>
          <w:lang w:val="uk-UA"/>
        </w:rPr>
      </w:pPr>
      <w:r w:rsidRPr="00C81BEB">
        <w:rPr>
          <w:b/>
          <w:color w:val="000000"/>
          <w:lang w:val="uk-UA"/>
        </w:rPr>
        <w:t>Позиція суду апеляційної інстанції</w:t>
      </w:r>
    </w:p>
    <w:p w:rsidR="00E378E4" w:rsidRPr="0050609F" w:rsidRDefault="0035527B" w:rsidP="00E378E4">
      <w:pPr>
        <w:pStyle w:val="a5"/>
        <w:spacing w:before="0" w:beforeAutospacing="0" w:after="0" w:afterAutospacing="0"/>
        <w:ind w:firstLine="567"/>
        <w:jc w:val="both"/>
        <w:rPr>
          <w:b/>
          <w:color w:val="000000"/>
          <w:lang w:val="uk-UA"/>
        </w:rPr>
      </w:pPr>
      <w:hyperlink r:id="rId17" w:tgtFrame="_blank" w:tooltip="Про внесення змін до розділу XX " w:history="1">
        <w:r w:rsidR="00E378E4" w:rsidRPr="0050609F">
          <w:rPr>
            <w:rStyle w:val="a6"/>
            <w:color w:val="000000"/>
            <w:lang w:val="uk-UA"/>
          </w:rPr>
          <w:t xml:space="preserve">Законом України від 12.01.2023 № 2876-ІХ «Про внесення змін до розділу </w:t>
        </w:r>
        <w:r w:rsidR="00E378E4" w:rsidRPr="0050609F">
          <w:rPr>
            <w:rStyle w:val="a6"/>
            <w:color w:val="000000"/>
          </w:rPr>
          <w:t>XX</w:t>
        </w:r>
        <w:r w:rsidR="00E378E4" w:rsidRPr="0050609F">
          <w:rPr>
            <w:rStyle w:val="a6"/>
            <w:color w:val="000000"/>
            <w:lang w:val="uk-UA"/>
          </w:rPr>
          <w:t xml:space="preserve"> «Перехідні положення» Податкового кодексу України щодо відновлення обмеження перебування грального бізнесу на спрощеній системі оподаткування»</w:t>
        </w:r>
      </w:hyperlink>
      <w:r w:rsidR="00E378E4" w:rsidRPr="0050609F">
        <w:rPr>
          <w:color w:val="000000"/>
        </w:rPr>
        <w:t> </w:t>
      </w:r>
      <w:r w:rsidR="00E378E4" w:rsidRPr="0050609F">
        <w:rPr>
          <w:color w:val="000000"/>
          <w:lang w:val="uk-UA"/>
        </w:rPr>
        <w:t>(далі - Закон № 2876-ІХ), який набрав чинності 08.02.2023, зокрема підрозділ 2</w:t>
      </w:r>
      <w:r w:rsidR="00E378E4" w:rsidRPr="0050609F">
        <w:rPr>
          <w:color w:val="000000"/>
        </w:rPr>
        <w:t> </w:t>
      </w:r>
      <w:hyperlink r:id="rId18" w:anchor="20005" w:tgtFrame="_blank" w:tooltip="Податковий кодекс України (ред. з 01.01.2017); нормативно-правовий акт № 2755-VI від 02.12.2010, ВР України" w:history="1">
        <w:r w:rsidR="00E378E4" w:rsidRPr="0050609F">
          <w:rPr>
            <w:rStyle w:val="a6"/>
            <w:color w:val="000000"/>
            <w:lang w:val="uk-UA"/>
          </w:rPr>
          <w:t xml:space="preserve">розділу </w:t>
        </w:r>
        <w:r w:rsidR="00E378E4" w:rsidRPr="0050609F">
          <w:rPr>
            <w:rStyle w:val="a6"/>
            <w:color w:val="000000"/>
          </w:rPr>
          <w:t>XX</w:t>
        </w:r>
        <w:r w:rsidR="00E378E4" w:rsidRPr="0050609F">
          <w:rPr>
            <w:rStyle w:val="a6"/>
            <w:color w:val="000000"/>
            <w:lang w:val="uk-UA"/>
          </w:rPr>
          <w:t xml:space="preserve"> «Перехідні положення» Податкового кодексу України</w:t>
        </w:r>
      </w:hyperlink>
      <w:r w:rsidR="00E378E4" w:rsidRPr="0050609F">
        <w:rPr>
          <w:color w:val="000000"/>
        </w:rPr>
        <w:t> </w:t>
      </w:r>
      <w:r w:rsidR="00E378E4" w:rsidRPr="0050609F">
        <w:rPr>
          <w:color w:val="000000"/>
          <w:lang w:val="uk-UA"/>
        </w:rPr>
        <w:t>доповнено пунктами 89 та 90 такого змісту:</w:t>
      </w:r>
    </w:p>
    <w:p w:rsidR="00E378E4" w:rsidRPr="0050609F" w:rsidRDefault="00E378E4" w:rsidP="00E378E4">
      <w:pPr>
        <w:pStyle w:val="a5"/>
        <w:spacing w:before="0" w:beforeAutospacing="0" w:after="0" w:afterAutospacing="0"/>
        <w:ind w:firstLine="567"/>
        <w:jc w:val="both"/>
        <w:rPr>
          <w:color w:val="000000"/>
        </w:rPr>
      </w:pPr>
      <w:r w:rsidRPr="0050609F">
        <w:rPr>
          <w:color w:val="000000"/>
        </w:rPr>
        <w:t xml:space="preserve">«89. </w:t>
      </w:r>
      <w:proofErr w:type="spellStart"/>
      <w:r w:rsidRPr="0050609F">
        <w:rPr>
          <w:color w:val="000000"/>
        </w:rPr>
        <w:t>Тимчасово</w:t>
      </w:r>
      <w:proofErr w:type="spellEnd"/>
      <w:r w:rsidRPr="0050609F">
        <w:rPr>
          <w:color w:val="000000"/>
        </w:rPr>
        <w:t xml:space="preserve">, </w:t>
      </w:r>
      <w:proofErr w:type="spellStart"/>
      <w:r w:rsidRPr="0050609F">
        <w:rPr>
          <w:color w:val="000000"/>
        </w:rPr>
        <w:t>протягом</w:t>
      </w:r>
      <w:proofErr w:type="spellEnd"/>
      <w:r w:rsidRPr="0050609F">
        <w:rPr>
          <w:color w:val="000000"/>
        </w:rPr>
        <w:t xml:space="preserve"> </w:t>
      </w:r>
      <w:proofErr w:type="spellStart"/>
      <w:r w:rsidRPr="0050609F">
        <w:rPr>
          <w:color w:val="000000"/>
        </w:rPr>
        <w:t>дії</w:t>
      </w:r>
      <w:proofErr w:type="spellEnd"/>
      <w:r w:rsidRPr="0050609F">
        <w:rPr>
          <w:color w:val="000000"/>
        </w:rPr>
        <w:t xml:space="preserve"> </w:t>
      </w:r>
      <w:proofErr w:type="spellStart"/>
      <w:r w:rsidRPr="0050609F">
        <w:rPr>
          <w:color w:val="000000"/>
        </w:rPr>
        <w:t>воєнного</w:t>
      </w:r>
      <w:proofErr w:type="spellEnd"/>
      <w:r w:rsidRPr="0050609F">
        <w:rPr>
          <w:color w:val="000000"/>
        </w:rPr>
        <w:t xml:space="preserve"> стану в </w:t>
      </w:r>
      <w:proofErr w:type="spellStart"/>
      <w:r w:rsidRPr="0050609F">
        <w:rPr>
          <w:color w:val="000000"/>
        </w:rPr>
        <w:t>Україні</w:t>
      </w:r>
      <w:proofErr w:type="spellEnd"/>
      <w:r w:rsidRPr="0050609F">
        <w:rPr>
          <w:color w:val="000000"/>
        </w:rPr>
        <w:t xml:space="preserve">, </w:t>
      </w:r>
      <w:proofErr w:type="spellStart"/>
      <w:r w:rsidRPr="0050609F">
        <w:rPr>
          <w:color w:val="000000"/>
        </w:rPr>
        <w:t>введеного</w:t>
      </w:r>
      <w:proofErr w:type="spellEnd"/>
      <w:r w:rsidRPr="0050609F">
        <w:rPr>
          <w:color w:val="000000"/>
        </w:rPr>
        <w:t> </w:t>
      </w:r>
      <w:hyperlink r:id="rId19" w:tgtFrame="_blank" w:tooltip="Про введення воєнного стану в Україні; нормативно-правовий акт № 64/2022 від 24.02.2022, Президент України" w:history="1">
        <w:r w:rsidRPr="0050609F">
          <w:rPr>
            <w:rStyle w:val="a6"/>
            <w:color w:val="000000"/>
          </w:rPr>
          <w:t xml:space="preserve">Указом Президента </w:t>
        </w:r>
        <w:proofErr w:type="spellStart"/>
        <w:r w:rsidRPr="0050609F">
          <w:rPr>
            <w:rStyle w:val="a6"/>
            <w:color w:val="000000"/>
          </w:rPr>
          <w:t>України</w:t>
        </w:r>
        <w:proofErr w:type="spellEnd"/>
        <w:r w:rsidRPr="0050609F">
          <w:rPr>
            <w:rStyle w:val="a6"/>
            <w:color w:val="000000"/>
          </w:rPr>
          <w:t xml:space="preserve"> «Про </w:t>
        </w:r>
        <w:proofErr w:type="spellStart"/>
        <w:r w:rsidRPr="0050609F">
          <w:rPr>
            <w:rStyle w:val="a6"/>
            <w:color w:val="000000"/>
          </w:rPr>
          <w:t>введення</w:t>
        </w:r>
        <w:proofErr w:type="spellEnd"/>
        <w:r w:rsidRPr="0050609F">
          <w:rPr>
            <w:rStyle w:val="a6"/>
            <w:color w:val="000000"/>
          </w:rPr>
          <w:t xml:space="preserve"> </w:t>
        </w:r>
        <w:proofErr w:type="spellStart"/>
        <w:r w:rsidRPr="0050609F">
          <w:rPr>
            <w:rStyle w:val="a6"/>
            <w:color w:val="000000"/>
          </w:rPr>
          <w:t>воєнного</w:t>
        </w:r>
        <w:proofErr w:type="spellEnd"/>
        <w:r w:rsidRPr="0050609F">
          <w:rPr>
            <w:rStyle w:val="a6"/>
            <w:color w:val="000000"/>
          </w:rPr>
          <w:t xml:space="preserve"> стану в </w:t>
        </w:r>
        <w:proofErr w:type="spellStart"/>
        <w:r w:rsidRPr="0050609F">
          <w:rPr>
            <w:rStyle w:val="a6"/>
            <w:color w:val="000000"/>
          </w:rPr>
          <w:t>Україні</w:t>
        </w:r>
        <w:proofErr w:type="spellEnd"/>
        <w:r w:rsidRPr="0050609F">
          <w:rPr>
            <w:rStyle w:val="a6"/>
            <w:color w:val="000000"/>
          </w:rPr>
          <w:t xml:space="preserve">» </w:t>
        </w:r>
        <w:proofErr w:type="spellStart"/>
        <w:r w:rsidRPr="0050609F">
          <w:rPr>
            <w:rStyle w:val="a6"/>
            <w:color w:val="000000"/>
          </w:rPr>
          <w:t>від</w:t>
        </w:r>
        <w:proofErr w:type="spellEnd"/>
        <w:r w:rsidRPr="0050609F">
          <w:rPr>
            <w:rStyle w:val="a6"/>
            <w:color w:val="000000"/>
          </w:rPr>
          <w:t xml:space="preserve"> 24.02.2022 № 64/2022</w:t>
        </w:r>
      </w:hyperlink>
      <w:r w:rsidRPr="0050609F">
        <w:rPr>
          <w:color w:val="000000"/>
        </w:rPr>
        <w:t xml:space="preserve">, </w:t>
      </w:r>
      <w:proofErr w:type="spellStart"/>
      <w:r w:rsidRPr="0050609F">
        <w:rPr>
          <w:color w:val="000000"/>
        </w:rPr>
        <w:t>затвердженим</w:t>
      </w:r>
      <w:proofErr w:type="spellEnd"/>
      <w:r w:rsidRPr="0050609F">
        <w:rPr>
          <w:color w:val="000000"/>
        </w:rPr>
        <w:t xml:space="preserve"> Законом </w:t>
      </w:r>
      <w:proofErr w:type="spellStart"/>
      <w:r w:rsidRPr="0050609F">
        <w:rPr>
          <w:color w:val="000000"/>
        </w:rPr>
        <w:t>України</w:t>
      </w:r>
      <w:proofErr w:type="spellEnd"/>
      <w:r w:rsidRPr="0050609F">
        <w:rPr>
          <w:color w:val="000000"/>
        </w:rPr>
        <w:t xml:space="preserve"> «Про </w:t>
      </w:r>
      <w:proofErr w:type="spellStart"/>
      <w:r w:rsidRPr="0050609F">
        <w:rPr>
          <w:color w:val="000000"/>
        </w:rPr>
        <w:t>затвердження</w:t>
      </w:r>
      <w:proofErr w:type="spellEnd"/>
      <w:r w:rsidRPr="0050609F">
        <w:rPr>
          <w:color w:val="000000"/>
        </w:rPr>
        <w:t xml:space="preserve"> Указу Президента </w:t>
      </w:r>
      <w:proofErr w:type="spellStart"/>
      <w:r w:rsidRPr="0050609F">
        <w:rPr>
          <w:color w:val="000000"/>
        </w:rPr>
        <w:t>України</w:t>
      </w:r>
      <w:proofErr w:type="spellEnd"/>
      <w:r w:rsidRPr="0050609F">
        <w:rPr>
          <w:color w:val="000000"/>
        </w:rPr>
        <w:t xml:space="preserve"> «Про </w:t>
      </w:r>
      <w:proofErr w:type="spellStart"/>
      <w:r w:rsidRPr="0050609F">
        <w:rPr>
          <w:color w:val="000000"/>
        </w:rPr>
        <w:t>введення</w:t>
      </w:r>
      <w:proofErr w:type="spellEnd"/>
      <w:r w:rsidRPr="0050609F">
        <w:rPr>
          <w:color w:val="000000"/>
        </w:rPr>
        <w:t xml:space="preserve"> </w:t>
      </w:r>
      <w:proofErr w:type="spellStart"/>
      <w:r w:rsidRPr="0050609F">
        <w:rPr>
          <w:color w:val="000000"/>
        </w:rPr>
        <w:t>воєнного</w:t>
      </w:r>
      <w:proofErr w:type="spellEnd"/>
      <w:r w:rsidRPr="0050609F">
        <w:rPr>
          <w:color w:val="000000"/>
        </w:rPr>
        <w:t xml:space="preserve"> стану в </w:t>
      </w:r>
      <w:proofErr w:type="spellStart"/>
      <w:r w:rsidRPr="0050609F">
        <w:rPr>
          <w:color w:val="000000"/>
        </w:rPr>
        <w:t>Україні</w:t>
      </w:r>
      <w:proofErr w:type="spellEnd"/>
      <w:r w:rsidRPr="0050609F">
        <w:rPr>
          <w:color w:val="000000"/>
        </w:rPr>
        <w:t xml:space="preserve">» </w:t>
      </w:r>
      <w:proofErr w:type="spellStart"/>
      <w:r w:rsidRPr="0050609F">
        <w:rPr>
          <w:color w:val="000000"/>
        </w:rPr>
        <w:t>від</w:t>
      </w:r>
      <w:proofErr w:type="spellEnd"/>
      <w:r w:rsidRPr="0050609F">
        <w:rPr>
          <w:color w:val="000000"/>
        </w:rPr>
        <w:t xml:space="preserve"> 24.02.2022 № 2102-IX, та шести </w:t>
      </w:r>
      <w:proofErr w:type="spellStart"/>
      <w:r w:rsidRPr="0050609F">
        <w:rPr>
          <w:color w:val="000000"/>
        </w:rPr>
        <w:t>місяців</w:t>
      </w:r>
      <w:proofErr w:type="spellEnd"/>
      <w:r w:rsidRPr="0050609F">
        <w:rPr>
          <w:color w:val="000000"/>
        </w:rPr>
        <w:t xml:space="preserve"> </w:t>
      </w:r>
      <w:proofErr w:type="spellStart"/>
      <w:r w:rsidRPr="0050609F">
        <w:rPr>
          <w:color w:val="000000"/>
        </w:rPr>
        <w:t>після</w:t>
      </w:r>
      <w:proofErr w:type="spellEnd"/>
      <w:r w:rsidRPr="0050609F">
        <w:rPr>
          <w:color w:val="000000"/>
        </w:rPr>
        <w:t xml:space="preserve"> </w:t>
      </w:r>
      <w:proofErr w:type="spellStart"/>
      <w:r w:rsidRPr="0050609F">
        <w:rPr>
          <w:color w:val="000000"/>
        </w:rPr>
        <w:t>місяця</w:t>
      </w:r>
      <w:proofErr w:type="spellEnd"/>
      <w:r w:rsidRPr="0050609F">
        <w:rPr>
          <w:color w:val="000000"/>
        </w:rPr>
        <w:t xml:space="preserve">, в </w:t>
      </w:r>
      <w:proofErr w:type="spellStart"/>
      <w:r w:rsidRPr="0050609F">
        <w:rPr>
          <w:color w:val="000000"/>
        </w:rPr>
        <w:t>якому</w:t>
      </w:r>
      <w:proofErr w:type="spellEnd"/>
      <w:r w:rsidRPr="0050609F">
        <w:rPr>
          <w:color w:val="000000"/>
        </w:rPr>
        <w:t xml:space="preserve"> </w:t>
      </w:r>
      <w:proofErr w:type="spellStart"/>
      <w:r w:rsidRPr="0050609F">
        <w:rPr>
          <w:color w:val="000000"/>
        </w:rPr>
        <w:t>воєнний</w:t>
      </w:r>
      <w:proofErr w:type="spellEnd"/>
      <w:r w:rsidRPr="0050609F">
        <w:rPr>
          <w:color w:val="000000"/>
        </w:rPr>
        <w:t xml:space="preserve"> стан буде </w:t>
      </w:r>
      <w:proofErr w:type="spellStart"/>
      <w:r w:rsidRPr="0050609F">
        <w:rPr>
          <w:color w:val="000000"/>
        </w:rPr>
        <w:t>припинено</w:t>
      </w:r>
      <w:proofErr w:type="spellEnd"/>
      <w:r w:rsidRPr="0050609F">
        <w:rPr>
          <w:color w:val="000000"/>
        </w:rPr>
        <w:t xml:space="preserve"> </w:t>
      </w:r>
      <w:proofErr w:type="spellStart"/>
      <w:r w:rsidRPr="0050609F">
        <w:rPr>
          <w:color w:val="000000"/>
        </w:rPr>
        <w:t>або</w:t>
      </w:r>
      <w:proofErr w:type="spellEnd"/>
      <w:r w:rsidRPr="0050609F">
        <w:rPr>
          <w:color w:val="000000"/>
        </w:rPr>
        <w:t xml:space="preserve"> </w:t>
      </w:r>
      <w:proofErr w:type="spellStart"/>
      <w:r w:rsidRPr="0050609F">
        <w:rPr>
          <w:color w:val="000000"/>
        </w:rPr>
        <w:t>скасовано</w:t>
      </w:r>
      <w:proofErr w:type="spellEnd"/>
      <w:r w:rsidRPr="0050609F">
        <w:rPr>
          <w:color w:val="000000"/>
        </w:rPr>
        <w:t xml:space="preserve">, </w:t>
      </w:r>
      <w:proofErr w:type="spellStart"/>
      <w:r w:rsidRPr="0050609F">
        <w:rPr>
          <w:color w:val="000000"/>
        </w:rPr>
        <w:t>реєстрація</w:t>
      </w:r>
      <w:proofErr w:type="spellEnd"/>
      <w:r w:rsidRPr="0050609F">
        <w:rPr>
          <w:color w:val="000000"/>
        </w:rPr>
        <w:t xml:space="preserve"> </w:t>
      </w:r>
      <w:proofErr w:type="spellStart"/>
      <w:r w:rsidRPr="0050609F">
        <w:rPr>
          <w:color w:val="000000"/>
        </w:rPr>
        <w:t>податкових</w:t>
      </w:r>
      <w:proofErr w:type="spellEnd"/>
      <w:r w:rsidRPr="0050609F">
        <w:rPr>
          <w:color w:val="000000"/>
        </w:rPr>
        <w:t xml:space="preserve"> </w:t>
      </w:r>
      <w:proofErr w:type="spellStart"/>
      <w:r w:rsidRPr="0050609F">
        <w:rPr>
          <w:color w:val="000000"/>
        </w:rPr>
        <w:t>накладних</w:t>
      </w:r>
      <w:proofErr w:type="spellEnd"/>
      <w:r w:rsidRPr="0050609F">
        <w:rPr>
          <w:color w:val="000000"/>
        </w:rPr>
        <w:t xml:space="preserve"> та/</w:t>
      </w:r>
      <w:proofErr w:type="spellStart"/>
      <w:r w:rsidRPr="0050609F">
        <w:rPr>
          <w:color w:val="000000"/>
        </w:rPr>
        <w:t>або</w:t>
      </w:r>
      <w:proofErr w:type="spellEnd"/>
      <w:r w:rsidRPr="0050609F">
        <w:rPr>
          <w:color w:val="000000"/>
        </w:rPr>
        <w:t xml:space="preserve"> </w:t>
      </w:r>
      <w:proofErr w:type="spellStart"/>
      <w:r w:rsidRPr="0050609F">
        <w:rPr>
          <w:color w:val="000000"/>
        </w:rPr>
        <w:t>розрахунків</w:t>
      </w:r>
      <w:proofErr w:type="spellEnd"/>
      <w:r w:rsidRPr="0050609F">
        <w:rPr>
          <w:color w:val="000000"/>
        </w:rPr>
        <w:t xml:space="preserve"> </w:t>
      </w:r>
      <w:proofErr w:type="spellStart"/>
      <w:r w:rsidRPr="0050609F">
        <w:rPr>
          <w:color w:val="000000"/>
        </w:rPr>
        <w:t>коригування</w:t>
      </w:r>
      <w:proofErr w:type="spellEnd"/>
      <w:r w:rsidRPr="0050609F">
        <w:rPr>
          <w:color w:val="000000"/>
        </w:rPr>
        <w:t xml:space="preserve"> до </w:t>
      </w:r>
      <w:proofErr w:type="spellStart"/>
      <w:r w:rsidRPr="0050609F">
        <w:rPr>
          <w:color w:val="000000"/>
        </w:rPr>
        <w:t>податкових</w:t>
      </w:r>
      <w:proofErr w:type="spellEnd"/>
      <w:r w:rsidRPr="0050609F">
        <w:rPr>
          <w:color w:val="000000"/>
        </w:rPr>
        <w:t xml:space="preserve"> </w:t>
      </w:r>
      <w:proofErr w:type="spellStart"/>
      <w:r w:rsidRPr="0050609F">
        <w:rPr>
          <w:color w:val="000000"/>
        </w:rPr>
        <w:t>накладних</w:t>
      </w:r>
      <w:proofErr w:type="spellEnd"/>
      <w:r w:rsidRPr="0050609F">
        <w:rPr>
          <w:color w:val="000000"/>
        </w:rPr>
        <w:t xml:space="preserve"> у </w:t>
      </w:r>
      <w:proofErr w:type="spellStart"/>
      <w:r w:rsidRPr="0050609F">
        <w:rPr>
          <w:color w:val="000000"/>
        </w:rPr>
        <w:t>Єдиному</w:t>
      </w:r>
      <w:proofErr w:type="spellEnd"/>
      <w:r w:rsidRPr="0050609F">
        <w:rPr>
          <w:color w:val="000000"/>
        </w:rPr>
        <w:t xml:space="preserve"> </w:t>
      </w:r>
      <w:proofErr w:type="spellStart"/>
      <w:r w:rsidRPr="0050609F">
        <w:rPr>
          <w:color w:val="000000"/>
        </w:rPr>
        <w:t>реєстрі</w:t>
      </w:r>
      <w:proofErr w:type="spellEnd"/>
      <w:r w:rsidRPr="0050609F">
        <w:rPr>
          <w:color w:val="000000"/>
        </w:rPr>
        <w:t xml:space="preserve"> </w:t>
      </w:r>
      <w:proofErr w:type="spellStart"/>
      <w:r w:rsidRPr="0050609F">
        <w:rPr>
          <w:color w:val="000000"/>
        </w:rPr>
        <w:t>податкових</w:t>
      </w:r>
      <w:proofErr w:type="spellEnd"/>
      <w:r w:rsidRPr="0050609F">
        <w:rPr>
          <w:color w:val="000000"/>
        </w:rPr>
        <w:t xml:space="preserve"> </w:t>
      </w:r>
      <w:proofErr w:type="spellStart"/>
      <w:r w:rsidRPr="0050609F">
        <w:rPr>
          <w:color w:val="000000"/>
        </w:rPr>
        <w:t>накладних</w:t>
      </w:r>
      <w:proofErr w:type="spellEnd"/>
      <w:r w:rsidRPr="0050609F">
        <w:rPr>
          <w:color w:val="000000"/>
        </w:rPr>
        <w:t xml:space="preserve"> </w:t>
      </w:r>
      <w:proofErr w:type="spellStart"/>
      <w:r w:rsidRPr="0050609F">
        <w:rPr>
          <w:color w:val="000000"/>
        </w:rPr>
        <w:t>здійснюється</w:t>
      </w:r>
      <w:proofErr w:type="spellEnd"/>
      <w:r w:rsidRPr="0050609F">
        <w:rPr>
          <w:color w:val="000000"/>
        </w:rPr>
        <w:t xml:space="preserve"> з </w:t>
      </w:r>
      <w:proofErr w:type="spellStart"/>
      <w:r w:rsidRPr="0050609F">
        <w:rPr>
          <w:color w:val="000000"/>
        </w:rPr>
        <w:t>урахуванням</w:t>
      </w:r>
      <w:proofErr w:type="spellEnd"/>
      <w:r w:rsidRPr="0050609F">
        <w:rPr>
          <w:color w:val="000000"/>
        </w:rPr>
        <w:t xml:space="preserve"> таких </w:t>
      </w:r>
      <w:proofErr w:type="spellStart"/>
      <w:r w:rsidRPr="0050609F">
        <w:rPr>
          <w:color w:val="000000"/>
        </w:rPr>
        <w:t>граничних</w:t>
      </w:r>
      <w:proofErr w:type="spellEnd"/>
      <w:r w:rsidRPr="0050609F">
        <w:rPr>
          <w:color w:val="000000"/>
        </w:rPr>
        <w:t xml:space="preserve"> </w:t>
      </w:r>
      <w:proofErr w:type="spellStart"/>
      <w:r w:rsidRPr="0050609F">
        <w:rPr>
          <w:color w:val="000000"/>
        </w:rPr>
        <w:t>строків</w:t>
      </w:r>
      <w:proofErr w:type="spellEnd"/>
      <w:r w:rsidRPr="0050609F">
        <w:rPr>
          <w:color w:val="000000"/>
        </w:rPr>
        <w:t>:</w:t>
      </w:r>
    </w:p>
    <w:p w:rsidR="00E378E4" w:rsidRPr="0050609F" w:rsidRDefault="00E378E4" w:rsidP="00E378E4">
      <w:pPr>
        <w:pStyle w:val="a5"/>
        <w:spacing w:before="0" w:beforeAutospacing="0" w:after="0" w:afterAutospacing="0"/>
        <w:ind w:firstLine="567"/>
        <w:jc w:val="both"/>
        <w:rPr>
          <w:color w:val="000000"/>
        </w:rPr>
      </w:pPr>
      <w:r w:rsidRPr="0050609F">
        <w:rPr>
          <w:color w:val="000000"/>
        </w:rPr>
        <w:t xml:space="preserve">для </w:t>
      </w:r>
      <w:proofErr w:type="spellStart"/>
      <w:r w:rsidRPr="0050609F">
        <w:rPr>
          <w:color w:val="000000"/>
        </w:rPr>
        <w:t>податкових</w:t>
      </w:r>
      <w:proofErr w:type="spellEnd"/>
      <w:r w:rsidRPr="0050609F">
        <w:rPr>
          <w:color w:val="000000"/>
        </w:rPr>
        <w:t xml:space="preserve"> </w:t>
      </w:r>
      <w:proofErr w:type="spellStart"/>
      <w:r w:rsidRPr="0050609F">
        <w:rPr>
          <w:color w:val="000000"/>
        </w:rPr>
        <w:t>накладних</w:t>
      </w:r>
      <w:proofErr w:type="spellEnd"/>
      <w:r w:rsidRPr="0050609F">
        <w:rPr>
          <w:color w:val="000000"/>
        </w:rPr>
        <w:t>/</w:t>
      </w:r>
      <w:proofErr w:type="spellStart"/>
      <w:r w:rsidRPr="0050609F">
        <w:rPr>
          <w:color w:val="000000"/>
        </w:rPr>
        <w:t>розрахунків</w:t>
      </w:r>
      <w:proofErr w:type="spellEnd"/>
      <w:r w:rsidRPr="0050609F">
        <w:rPr>
          <w:color w:val="000000"/>
        </w:rPr>
        <w:t xml:space="preserve"> </w:t>
      </w:r>
      <w:proofErr w:type="spellStart"/>
      <w:r w:rsidRPr="0050609F">
        <w:rPr>
          <w:color w:val="000000"/>
        </w:rPr>
        <w:t>коригування</w:t>
      </w:r>
      <w:proofErr w:type="spellEnd"/>
      <w:r w:rsidRPr="0050609F">
        <w:rPr>
          <w:color w:val="000000"/>
        </w:rPr>
        <w:t xml:space="preserve"> до </w:t>
      </w:r>
      <w:proofErr w:type="spellStart"/>
      <w:r w:rsidRPr="0050609F">
        <w:rPr>
          <w:color w:val="000000"/>
        </w:rPr>
        <w:t>податкових</w:t>
      </w:r>
      <w:proofErr w:type="spellEnd"/>
      <w:r w:rsidRPr="0050609F">
        <w:rPr>
          <w:color w:val="000000"/>
        </w:rPr>
        <w:t xml:space="preserve"> </w:t>
      </w:r>
      <w:proofErr w:type="spellStart"/>
      <w:r w:rsidRPr="0050609F">
        <w:rPr>
          <w:color w:val="000000"/>
        </w:rPr>
        <w:t>накладних</w:t>
      </w:r>
      <w:proofErr w:type="spellEnd"/>
      <w:r w:rsidRPr="0050609F">
        <w:rPr>
          <w:color w:val="000000"/>
        </w:rPr>
        <w:t xml:space="preserve">, </w:t>
      </w:r>
      <w:proofErr w:type="spellStart"/>
      <w:r w:rsidRPr="0050609F">
        <w:rPr>
          <w:color w:val="000000"/>
        </w:rPr>
        <w:t>складених</w:t>
      </w:r>
      <w:proofErr w:type="spellEnd"/>
      <w:r w:rsidRPr="0050609F">
        <w:rPr>
          <w:color w:val="000000"/>
        </w:rPr>
        <w:t xml:space="preserve"> з 1 по 15 </w:t>
      </w:r>
      <w:proofErr w:type="spellStart"/>
      <w:r w:rsidRPr="0050609F">
        <w:rPr>
          <w:color w:val="000000"/>
        </w:rPr>
        <w:t>календарний</w:t>
      </w:r>
      <w:proofErr w:type="spellEnd"/>
      <w:r w:rsidRPr="0050609F">
        <w:rPr>
          <w:color w:val="000000"/>
        </w:rPr>
        <w:t xml:space="preserve"> день (</w:t>
      </w:r>
      <w:proofErr w:type="spellStart"/>
      <w:r w:rsidRPr="0050609F">
        <w:rPr>
          <w:color w:val="000000"/>
        </w:rPr>
        <w:t>включно</w:t>
      </w:r>
      <w:proofErr w:type="spellEnd"/>
      <w:r w:rsidRPr="0050609F">
        <w:rPr>
          <w:color w:val="000000"/>
        </w:rPr>
        <w:t xml:space="preserve">) календарного </w:t>
      </w:r>
      <w:proofErr w:type="spellStart"/>
      <w:r w:rsidRPr="0050609F">
        <w:rPr>
          <w:color w:val="000000"/>
        </w:rPr>
        <w:t>місяця</w:t>
      </w:r>
      <w:proofErr w:type="spellEnd"/>
      <w:r w:rsidRPr="0050609F">
        <w:rPr>
          <w:color w:val="000000"/>
        </w:rPr>
        <w:t>, - до 5 календарного дня (</w:t>
      </w:r>
      <w:proofErr w:type="spellStart"/>
      <w:r w:rsidRPr="0050609F">
        <w:rPr>
          <w:color w:val="000000"/>
        </w:rPr>
        <w:t>включно</w:t>
      </w:r>
      <w:proofErr w:type="spellEnd"/>
      <w:r w:rsidRPr="0050609F">
        <w:rPr>
          <w:color w:val="000000"/>
        </w:rPr>
        <w:t xml:space="preserve">) календарного </w:t>
      </w:r>
      <w:proofErr w:type="spellStart"/>
      <w:r w:rsidRPr="0050609F">
        <w:rPr>
          <w:color w:val="000000"/>
        </w:rPr>
        <w:t>місяця</w:t>
      </w:r>
      <w:proofErr w:type="spellEnd"/>
      <w:r w:rsidRPr="0050609F">
        <w:rPr>
          <w:color w:val="000000"/>
        </w:rPr>
        <w:t xml:space="preserve">, </w:t>
      </w:r>
      <w:proofErr w:type="spellStart"/>
      <w:r w:rsidRPr="0050609F">
        <w:rPr>
          <w:color w:val="000000"/>
        </w:rPr>
        <w:t>наступного</w:t>
      </w:r>
      <w:proofErr w:type="spellEnd"/>
      <w:r w:rsidRPr="0050609F">
        <w:rPr>
          <w:color w:val="000000"/>
        </w:rPr>
        <w:t xml:space="preserve"> за </w:t>
      </w:r>
      <w:proofErr w:type="spellStart"/>
      <w:r w:rsidRPr="0050609F">
        <w:rPr>
          <w:color w:val="000000"/>
        </w:rPr>
        <w:t>місяцем</w:t>
      </w:r>
      <w:proofErr w:type="spellEnd"/>
      <w:r w:rsidRPr="0050609F">
        <w:rPr>
          <w:color w:val="000000"/>
        </w:rPr>
        <w:t xml:space="preserve">, в </w:t>
      </w:r>
      <w:proofErr w:type="spellStart"/>
      <w:r w:rsidRPr="0050609F">
        <w:rPr>
          <w:color w:val="000000"/>
        </w:rPr>
        <w:t>якому</w:t>
      </w:r>
      <w:proofErr w:type="spellEnd"/>
      <w:r w:rsidRPr="0050609F">
        <w:rPr>
          <w:color w:val="000000"/>
        </w:rPr>
        <w:t xml:space="preserve"> вони </w:t>
      </w:r>
      <w:proofErr w:type="spellStart"/>
      <w:r w:rsidRPr="0050609F">
        <w:rPr>
          <w:color w:val="000000"/>
        </w:rPr>
        <w:t>складені</w:t>
      </w:r>
      <w:proofErr w:type="spellEnd"/>
      <w:r w:rsidRPr="0050609F">
        <w:rPr>
          <w:color w:val="000000"/>
        </w:rPr>
        <w:t>;</w:t>
      </w:r>
    </w:p>
    <w:p w:rsidR="00E378E4" w:rsidRPr="0050609F" w:rsidRDefault="00E378E4" w:rsidP="00E378E4">
      <w:pPr>
        <w:pStyle w:val="a5"/>
        <w:spacing w:before="0" w:beforeAutospacing="0" w:after="0" w:afterAutospacing="0"/>
        <w:ind w:firstLine="567"/>
        <w:jc w:val="both"/>
        <w:rPr>
          <w:color w:val="000000"/>
        </w:rPr>
      </w:pPr>
      <w:r w:rsidRPr="0050609F">
        <w:rPr>
          <w:color w:val="000000"/>
        </w:rPr>
        <w:t xml:space="preserve">для </w:t>
      </w:r>
      <w:proofErr w:type="spellStart"/>
      <w:r w:rsidRPr="0050609F">
        <w:rPr>
          <w:color w:val="000000"/>
        </w:rPr>
        <w:t>податкових</w:t>
      </w:r>
      <w:proofErr w:type="spellEnd"/>
      <w:r w:rsidRPr="0050609F">
        <w:rPr>
          <w:color w:val="000000"/>
        </w:rPr>
        <w:t xml:space="preserve"> </w:t>
      </w:r>
      <w:proofErr w:type="spellStart"/>
      <w:r w:rsidRPr="0050609F">
        <w:rPr>
          <w:color w:val="000000"/>
        </w:rPr>
        <w:t>накладних</w:t>
      </w:r>
      <w:proofErr w:type="spellEnd"/>
      <w:r w:rsidRPr="0050609F">
        <w:rPr>
          <w:color w:val="000000"/>
        </w:rPr>
        <w:t>/</w:t>
      </w:r>
      <w:proofErr w:type="spellStart"/>
      <w:r w:rsidRPr="0050609F">
        <w:rPr>
          <w:color w:val="000000"/>
        </w:rPr>
        <w:t>розрахунків</w:t>
      </w:r>
      <w:proofErr w:type="spellEnd"/>
      <w:r w:rsidRPr="0050609F">
        <w:rPr>
          <w:color w:val="000000"/>
        </w:rPr>
        <w:t xml:space="preserve"> </w:t>
      </w:r>
      <w:proofErr w:type="spellStart"/>
      <w:r w:rsidRPr="0050609F">
        <w:rPr>
          <w:color w:val="000000"/>
        </w:rPr>
        <w:t>коригування</w:t>
      </w:r>
      <w:proofErr w:type="spellEnd"/>
      <w:r w:rsidRPr="0050609F">
        <w:rPr>
          <w:color w:val="000000"/>
        </w:rPr>
        <w:t xml:space="preserve"> до </w:t>
      </w:r>
      <w:proofErr w:type="spellStart"/>
      <w:r w:rsidRPr="0050609F">
        <w:rPr>
          <w:color w:val="000000"/>
        </w:rPr>
        <w:t>податкових</w:t>
      </w:r>
      <w:proofErr w:type="spellEnd"/>
      <w:r w:rsidRPr="0050609F">
        <w:rPr>
          <w:color w:val="000000"/>
        </w:rPr>
        <w:t xml:space="preserve"> </w:t>
      </w:r>
      <w:proofErr w:type="spellStart"/>
      <w:r w:rsidRPr="0050609F">
        <w:rPr>
          <w:color w:val="000000"/>
        </w:rPr>
        <w:t>накладних</w:t>
      </w:r>
      <w:proofErr w:type="spellEnd"/>
      <w:r w:rsidRPr="0050609F">
        <w:rPr>
          <w:color w:val="000000"/>
        </w:rPr>
        <w:t xml:space="preserve">, </w:t>
      </w:r>
      <w:proofErr w:type="spellStart"/>
      <w:r w:rsidRPr="0050609F">
        <w:rPr>
          <w:color w:val="000000"/>
        </w:rPr>
        <w:t>складених</w:t>
      </w:r>
      <w:proofErr w:type="spellEnd"/>
      <w:r w:rsidRPr="0050609F">
        <w:rPr>
          <w:color w:val="000000"/>
        </w:rPr>
        <w:t xml:space="preserve"> з 16 по </w:t>
      </w:r>
      <w:proofErr w:type="spellStart"/>
      <w:r w:rsidRPr="0050609F">
        <w:rPr>
          <w:color w:val="000000"/>
        </w:rPr>
        <w:t>останній</w:t>
      </w:r>
      <w:proofErr w:type="spellEnd"/>
      <w:r w:rsidRPr="0050609F">
        <w:rPr>
          <w:color w:val="000000"/>
        </w:rPr>
        <w:t xml:space="preserve"> </w:t>
      </w:r>
      <w:proofErr w:type="spellStart"/>
      <w:r w:rsidRPr="0050609F">
        <w:rPr>
          <w:color w:val="000000"/>
        </w:rPr>
        <w:t>календарний</w:t>
      </w:r>
      <w:proofErr w:type="spellEnd"/>
      <w:r w:rsidRPr="0050609F">
        <w:rPr>
          <w:color w:val="000000"/>
        </w:rPr>
        <w:t xml:space="preserve"> день (</w:t>
      </w:r>
      <w:proofErr w:type="spellStart"/>
      <w:r w:rsidRPr="0050609F">
        <w:rPr>
          <w:color w:val="000000"/>
        </w:rPr>
        <w:t>включно</w:t>
      </w:r>
      <w:proofErr w:type="spellEnd"/>
      <w:r w:rsidRPr="0050609F">
        <w:rPr>
          <w:color w:val="000000"/>
        </w:rPr>
        <w:t xml:space="preserve">) календарного </w:t>
      </w:r>
      <w:proofErr w:type="spellStart"/>
      <w:r w:rsidRPr="0050609F">
        <w:rPr>
          <w:color w:val="000000"/>
        </w:rPr>
        <w:t>місяця</w:t>
      </w:r>
      <w:proofErr w:type="spellEnd"/>
      <w:r w:rsidRPr="0050609F">
        <w:rPr>
          <w:color w:val="000000"/>
        </w:rPr>
        <w:t xml:space="preserve">, - до 18 </w:t>
      </w:r>
      <w:r w:rsidRPr="0050609F">
        <w:rPr>
          <w:color w:val="000000"/>
        </w:rPr>
        <w:lastRenderedPageBreak/>
        <w:t>календарного дня (</w:t>
      </w:r>
      <w:proofErr w:type="spellStart"/>
      <w:r w:rsidRPr="0050609F">
        <w:rPr>
          <w:color w:val="000000"/>
        </w:rPr>
        <w:t>включно</w:t>
      </w:r>
      <w:proofErr w:type="spellEnd"/>
      <w:r w:rsidRPr="0050609F">
        <w:rPr>
          <w:color w:val="000000"/>
        </w:rPr>
        <w:t xml:space="preserve">) календарного </w:t>
      </w:r>
      <w:proofErr w:type="spellStart"/>
      <w:r w:rsidRPr="0050609F">
        <w:rPr>
          <w:color w:val="000000"/>
        </w:rPr>
        <w:t>місяця</w:t>
      </w:r>
      <w:proofErr w:type="spellEnd"/>
      <w:r w:rsidRPr="0050609F">
        <w:rPr>
          <w:color w:val="000000"/>
        </w:rPr>
        <w:t xml:space="preserve">, </w:t>
      </w:r>
      <w:proofErr w:type="spellStart"/>
      <w:r w:rsidRPr="0050609F">
        <w:rPr>
          <w:color w:val="000000"/>
        </w:rPr>
        <w:t>наступного</w:t>
      </w:r>
      <w:proofErr w:type="spellEnd"/>
      <w:r w:rsidRPr="0050609F">
        <w:rPr>
          <w:color w:val="000000"/>
        </w:rPr>
        <w:t xml:space="preserve"> за </w:t>
      </w:r>
      <w:proofErr w:type="spellStart"/>
      <w:r w:rsidRPr="0050609F">
        <w:rPr>
          <w:color w:val="000000"/>
        </w:rPr>
        <w:t>місяцем</w:t>
      </w:r>
      <w:proofErr w:type="spellEnd"/>
      <w:r w:rsidRPr="0050609F">
        <w:rPr>
          <w:color w:val="000000"/>
        </w:rPr>
        <w:t xml:space="preserve">, в </w:t>
      </w:r>
      <w:proofErr w:type="spellStart"/>
      <w:r w:rsidRPr="0050609F">
        <w:rPr>
          <w:color w:val="000000"/>
        </w:rPr>
        <w:t>якому</w:t>
      </w:r>
      <w:proofErr w:type="spellEnd"/>
      <w:r w:rsidRPr="0050609F">
        <w:rPr>
          <w:color w:val="000000"/>
        </w:rPr>
        <w:t xml:space="preserve"> вони </w:t>
      </w:r>
      <w:proofErr w:type="spellStart"/>
      <w:r w:rsidRPr="0050609F">
        <w:rPr>
          <w:color w:val="000000"/>
        </w:rPr>
        <w:t>складені</w:t>
      </w:r>
      <w:proofErr w:type="spellEnd"/>
      <w:r w:rsidRPr="0050609F">
        <w:rPr>
          <w:color w:val="000000"/>
        </w:rPr>
        <w:t>;</w:t>
      </w:r>
    </w:p>
    <w:p w:rsidR="00E378E4" w:rsidRPr="0050609F" w:rsidRDefault="00E378E4" w:rsidP="00E378E4">
      <w:pPr>
        <w:pStyle w:val="a5"/>
        <w:spacing w:before="0" w:beforeAutospacing="0" w:after="0" w:afterAutospacing="0"/>
        <w:ind w:firstLine="567"/>
        <w:jc w:val="both"/>
        <w:rPr>
          <w:color w:val="000000"/>
        </w:rPr>
      </w:pPr>
      <w:r w:rsidRPr="0050609F">
        <w:rPr>
          <w:color w:val="000000"/>
        </w:rPr>
        <w:t xml:space="preserve">для </w:t>
      </w:r>
      <w:proofErr w:type="spellStart"/>
      <w:r w:rsidRPr="0050609F">
        <w:rPr>
          <w:color w:val="000000"/>
        </w:rPr>
        <w:t>розрахунків</w:t>
      </w:r>
      <w:proofErr w:type="spellEnd"/>
      <w:r w:rsidRPr="0050609F">
        <w:rPr>
          <w:color w:val="000000"/>
        </w:rPr>
        <w:t xml:space="preserve"> </w:t>
      </w:r>
      <w:proofErr w:type="spellStart"/>
      <w:r w:rsidRPr="0050609F">
        <w:rPr>
          <w:color w:val="000000"/>
        </w:rPr>
        <w:t>коригування</w:t>
      </w:r>
      <w:proofErr w:type="spellEnd"/>
      <w:r w:rsidRPr="0050609F">
        <w:rPr>
          <w:color w:val="000000"/>
        </w:rPr>
        <w:t xml:space="preserve">, </w:t>
      </w:r>
      <w:proofErr w:type="spellStart"/>
      <w:r w:rsidRPr="0050609F">
        <w:rPr>
          <w:color w:val="000000"/>
        </w:rPr>
        <w:t>складених</w:t>
      </w:r>
      <w:proofErr w:type="spellEnd"/>
      <w:r w:rsidRPr="0050609F">
        <w:rPr>
          <w:color w:val="000000"/>
        </w:rPr>
        <w:t xml:space="preserve"> </w:t>
      </w:r>
      <w:proofErr w:type="spellStart"/>
      <w:r w:rsidRPr="0050609F">
        <w:rPr>
          <w:color w:val="000000"/>
        </w:rPr>
        <w:t>постачальником</w:t>
      </w:r>
      <w:proofErr w:type="spellEnd"/>
      <w:r w:rsidRPr="0050609F">
        <w:rPr>
          <w:color w:val="000000"/>
        </w:rPr>
        <w:t xml:space="preserve"> </w:t>
      </w:r>
      <w:proofErr w:type="spellStart"/>
      <w:r w:rsidRPr="0050609F">
        <w:rPr>
          <w:color w:val="000000"/>
        </w:rPr>
        <w:t>товарів</w:t>
      </w:r>
      <w:proofErr w:type="spellEnd"/>
      <w:r w:rsidRPr="0050609F">
        <w:rPr>
          <w:color w:val="000000"/>
        </w:rPr>
        <w:t>/</w:t>
      </w:r>
      <w:proofErr w:type="spellStart"/>
      <w:r w:rsidRPr="0050609F">
        <w:rPr>
          <w:color w:val="000000"/>
        </w:rPr>
        <w:t>послуг</w:t>
      </w:r>
      <w:proofErr w:type="spellEnd"/>
      <w:r w:rsidRPr="0050609F">
        <w:rPr>
          <w:color w:val="000000"/>
        </w:rPr>
        <w:t xml:space="preserve"> до </w:t>
      </w:r>
      <w:proofErr w:type="spellStart"/>
      <w:r w:rsidRPr="0050609F">
        <w:rPr>
          <w:color w:val="000000"/>
        </w:rPr>
        <w:t>податкової</w:t>
      </w:r>
      <w:proofErr w:type="spellEnd"/>
      <w:r w:rsidRPr="0050609F">
        <w:rPr>
          <w:color w:val="000000"/>
        </w:rPr>
        <w:t xml:space="preserve"> </w:t>
      </w:r>
      <w:proofErr w:type="spellStart"/>
      <w:r w:rsidRPr="0050609F">
        <w:rPr>
          <w:color w:val="000000"/>
        </w:rPr>
        <w:t>накладної</w:t>
      </w:r>
      <w:proofErr w:type="spellEnd"/>
      <w:r w:rsidRPr="0050609F">
        <w:rPr>
          <w:color w:val="000000"/>
        </w:rPr>
        <w:t xml:space="preserve">, </w:t>
      </w:r>
      <w:proofErr w:type="spellStart"/>
      <w:r w:rsidRPr="0050609F">
        <w:rPr>
          <w:color w:val="000000"/>
        </w:rPr>
        <w:t>що</w:t>
      </w:r>
      <w:proofErr w:type="spellEnd"/>
      <w:r w:rsidRPr="0050609F">
        <w:rPr>
          <w:color w:val="000000"/>
        </w:rPr>
        <w:t xml:space="preserve"> </w:t>
      </w:r>
      <w:proofErr w:type="spellStart"/>
      <w:r w:rsidRPr="0050609F">
        <w:rPr>
          <w:color w:val="000000"/>
        </w:rPr>
        <w:t>складена</w:t>
      </w:r>
      <w:proofErr w:type="spellEnd"/>
      <w:r w:rsidRPr="0050609F">
        <w:rPr>
          <w:color w:val="000000"/>
        </w:rPr>
        <w:t xml:space="preserve"> на </w:t>
      </w:r>
      <w:proofErr w:type="spellStart"/>
      <w:r w:rsidRPr="0050609F">
        <w:rPr>
          <w:color w:val="000000"/>
        </w:rPr>
        <w:t>отримувача</w:t>
      </w:r>
      <w:proofErr w:type="spellEnd"/>
      <w:r w:rsidRPr="0050609F">
        <w:rPr>
          <w:color w:val="000000"/>
        </w:rPr>
        <w:t xml:space="preserve"> - </w:t>
      </w:r>
      <w:proofErr w:type="spellStart"/>
      <w:r w:rsidRPr="0050609F">
        <w:rPr>
          <w:color w:val="000000"/>
        </w:rPr>
        <w:t>платника</w:t>
      </w:r>
      <w:proofErr w:type="spellEnd"/>
      <w:r w:rsidRPr="0050609F">
        <w:rPr>
          <w:color w:val="000000"/>
        </w:rPr>
        <w:t xml:space="preserve"> </w:t>
      </w:r>
      <w:proofErr w:type="spellStart"/>
      <w:proofErr w:type="gramStart"/>
      <w:r w:rsidRPr="0050609F">
        <w:rPr>
          <w:color w:val="000000"/>
        </w:rPr>
        <w:t>податку,в</w:t>
      </w:r>
      <w:proofErr w:type="spellEnd"/>
      <w:proofErr w:type="gramEnd"/>
      <w:r w:rsidRPr="0050609F">
        <w:rPr>
          <w:color w:val="000000"/>
        </w:rPr>
        <w:t xml:space="preserve"> </w:t>
      </w:r>
      <w:proofErr w:type="spellStart"/>
      <w:r w:rsidRPr="0050609F">
        <w:rPr>
          <w:color w:val="000000"/>
        </w:rPr>
        <w:t>яких</w:t>
      </w:r>
      <w:proofErr w:type="spellEnd"/>
      <w:r w:rsidRPr="0050609F">
        <w:rPr>
          <w:color w:val="000000"/>
        </w:rPr>
        <w:t xml:space="preserve"> </w:t>
      </w:r>
      <w:proofErr w:type="spellStart"/>
      <w:r w:rsidRPr="0050609F">
        <w:rPr>
          <w:color w:val="000000"/>
        </w:rPr>
        <w:t>передбачається</w:t>
      </w:r>
      <w:proofErr w:type="spellEnd"/>
      <w:r w:rsidRPr="0050609F">
        <w:rPr>
          <w:color w:val="000000"/>
        </w:rPr>
        <w:t xml:space="preserve"> </w:t>
      </w:r>
      <w:proofErr w:type="spellStart"/>
      <w:r w:rsidRPr="0050609F">
        <w:rPr>
          <w:color w:val="000000"/>
        </w:rPr>
        <w:t>зменшення</w:t>
      </w:r>
      <w:proofErr w:type="spellEnd"/>
      <w:r w:rsidRPr="0050609F">
        <w:rPr>
          <w:color w:val="000000"/>
        </w:rPr>
        <w:t xml:space="preserve"> </w:t>
      </w:r>
      <w:proofErr w:type="spellStart"/>
      <w:r w:rsidRPr="0050609F">
        <w:rPr>
          <w:color w:val="000000"/>
        </w:rPr>
        <w:t>суми</w:t>
      </w:r>
      <w:proofErr w:type="spellEnd"/>
      <w:r w:rsidRPr="0050609F">
        <w:rPr>
          <w:color w:val="000000"/>
        </w:rPr>
        <w:t xml:space="preserve"> </w:t>
      </w:r>
      <w:proofErr w:type="spellStart"/>
      <w:r w:rsidRPr="0050609F">
        <w:rPr>
          <w:color w:val="000000"/>
        </w:rPr>
        <w:t>компенсації</w:t>
      </w:r>
      <w:proofErr w:type="spellEnd"/>
      <w:r w:rsidRPr="0050609F">
        <w:rPr>
          <w:color w:val="000000"/>
        </w:rPr>
        <w:t xml:space="preserve"> </w:t>
      </w:r>
      <w:proofErr w:type="spellStart"/>
      <w:r w:rsidRPr="0050609F">
        <w:rPr>
          <w:color w:val="000000"/>
        </w:rPr>
        <w:t>вартості</w:t>
      </w:r>
      <w:proofErr w:type="spellEnd"/>
      <w:r w:rsidRPr="0050609F">
        <w:rPr>
          <w:color w:val="000000"/>
        </w:rPr>
        <w:t xml:space="preserve"> </w:t>
      </w:r>
      <w:proofErr w:type="spellStart"/>
      <w:r w:rsidRPr="0050609F">
        <w:rPr>
          <w:color w:val="000000"/>
        </w:rPr>
        <w:t>товарів</w:t>
      </w:r>
      <w:proofErr w:type="spellEnd"/>
      <w:r w:rsidRPr="0050609F">
        <w:rPr>
          <w:color w:val="000000"/>
        </w:rPr>
        <w:t>/</w:t>
      </w:r>
      <w:proofErr w:type="spellStart"/>
      <w:r w:rsidRPr="0050609F">
        <w:rPr>
          <w:color w:val="000000"/>
        </w:rPr>
        <w:t>послугїх</w:t>
      </w:r>
      <w:proofErr w:type="spellEnd"/>
      <w:r w:rsidRPr="0050609F">
        <w:rPr>
          <w:color w:val="000000"/>
        </w:rPr>
        <w:t xml:space="preserve"> </w:t>
      </w:r>
      <w:proofErr w:type="spellStart"/>
      <w:r w:rsidRPr="0050609F">
        <w:rPr>
          <w:color w:val="000000"/>
        </w:rPr>
        <w:t>постачальнику</w:t>
      </w:r>
      <w:proofErr w:type="spellEnd"/>
      <w:r w:rsidRPr="0050609F">
        <w:rPr>
          <w:color w:val="000000"/>
        </w:rPr>
        <w:t xml:space="preserve">, - </w:t>
      </w:r>
      <w:proofErr w:type="spellStart"/>
      <w:r w:rsidRPr="0050609F">
        <w:rPr>
          <w:color w:val="000000"/>
        </w:rPr>
        <w:t>протягом</w:t>
      </w:r>
      <w:proofErr w:type="spellEnd"/>
      <w:r w:rsidRPr="0050609F">
        <w:rPr>
          <w:color w:val="000000"/>
        </w:rPr>
        <w:t xml:space="preserve"> 18 </w:t>
      </w:r>
      <w:proofErr w:type="spellStart"/>
      <w:r w:rsidRPr="0050609F">
        <w:rPr>
          <w:color w:val="000000"/>
        </w:rPr>
        <w:t>календарних</w:t>
      </w:r>
      <w:proofErr w:type="spellEnd"/>
      <w:r w:rsidRPr="0050609F">
        <w:rPr>
          <w:color w:val="000000"/>
        </w:rPr>
        <w:t xml:space="preserve"> </w:t>
      </w:r>
      <w:proofErr w:type="spellStart"/>
      <w:r w:rsidRPr="0050609F">
        <w:rPr>
          <w:color w:val="000000"/>
        </w:rPr>
        <w:t>днів</w:t>
      </w:r>
      <w:proofErr w:type="spellEnd"/>
      <w:r w:rsidRPr="0050609F">
        <w:rPr>
          <w:color w:val="000000"/>
        </w:rPr>
        <w:t xml:space="preserve"> з дня </w:t>
      </w:r>
      <w:proofErr w:type="spellStart"/>
      <w:r w:rsidRPr="0050609F">
        <w:rPr>
          <w:color w:val="000000"/>
        </w:rPr>
        <w:t>отримання</w:t>
      </w:r>
      <w:proofErr w:type="spellEnd"/>
      <w:r w:rsidRPr="0050609F">
        <w:rPr>
          <w:color w:val="000000"/>
        </w:rPr>
        <w:t xml:space="preserve"> такого </w:t>
      </w:r>
      <w:proofErr w:type="spellStart"/>
      <w:r w:rsidRPr="0050609F">
        <w:rPr>
          <w:color w:val="000000"/>
        </w:rPr>
        <w:t>розрахунку</w:t>
      </w:r>
      <w:proofErr w:type="spellEnd"/>
      <w:r w:rsidRPr="0050609F">
        <w:rPr>
          <w:color w:val="000000"/>
        </w:rPr>
        <w:t xml:space="preserve"> </w:t>
      </w:r>
      <w:proofErr w:type="spellStart"/>
      <w:r w:rsidRPr="0050609F">
        <w:rPr>
          <w:color w:val="000000"/>
        </w:rPr>
        <w:t>коригування</w:t>
      </w:r>
      <w:proofErr w:type="spellEnd"/>
      <w:r w:rsidRPr="0050609F">
        <w:rPr>
          <w:color w:val="000000"/>
        </w:rPr>
        <w:t xml:space="preserve"> до </w:t>
      </w:r>
      <w:proofErr w:type="spellStart"/>
      <w:r w:rsidRPr="0050609F">
        <w:rPr>
          <w:color w:val="000000"/>
        </w:rPr>
        <w:t>податкової</w:t>
      </w:r>
      <w:proofErr w:type="spellEnd"/>
      <w:r w:rsidRPr="0050609F">
        <w:rPr>
          <w:color w:val="000000"/>
        </w:rPr>
        <w:t xml:space="preserve"> </w:t>
      </w:r>
      <w:proofErr w:type="spellStart"/>
      <w:r w:rsidRPr="0050609F">
        <w:rPr>
          <w:color w:val="000000"/>
        </w:rPr>
        <w:t>накладної</w:t>
      </w:r>
      <w:proofErr w:type="spellEnd"/>
      <w:r w:rsidRPr="0050609F">
        <w:rPr>
          <w:color w:val="000000"/>
        </w:rPr>
        <w:t xml:space="preserve"> </w:t>
      </w:r>
      <w:proofErr w:type="spellStart"/>
      <w:r w:rsidRPr="0050609F">
        <w:rPr>
          <w:color w:val="000000"/>
        </w:rPr>
        <w:t>отримувачем</w:t>
      </w:r>
      <w:proofErr w:type="spellEnd"/>
      <w:r w:rsidRPr="0050609F">
        <w:rPr>
          <w:color w:val="000000"/>
        </w:rPr>
        <w:t xml:space="preserve"> (</w:t>
      </w:r>
      <w:proofErr w:type="spellStart"/>
      <w:r w:rsidRPr="0050609F">
        <w:rPr>
          <w:color w:val="000000"/>
        </w:rPr>
        <w:t>покупцем</w:t>
      </w:r>
      <w:proofErr w:type="spellEnd"/>
      <w:r w:rsidRPr="0050609F">
        <w:rPr>
          <w:color w:val="000000"/>
        </w:rPr>
        <w:t>).</w:t>
      </w:r>
    </w:p>
    <w:p w:rsidR="00E378E4" w:rsidRPr="0050609F" w:rsidRDefault="00E378E4" w:rsidP="00E378E4">
      <w:pPr>
        <w:pStyle w:val="a5"/>
        <w:spacing w:before="0" w:beforeAutospacing="0" w:after="0" w:afterAutospacing="0"/>
        <w:ind w:firstLine="567"/>
        <w:jc w:val="both"/>
        <w:rPr>
          <w:color w:val="000000"/>
        </w:rPr>
      </w:pPr>
      <w:r w:rsidRPr="0050609F">
        <w:rPr>
          <w:color w:val="000000"/>
        </w:rPr>
        <w:t xml:space="preserve">90. </w:t>
      </w:r>
      <w:proofErr w:type="spellStart"/>
      <w:r w:rsidRPr="0050609F">
        <w:rPr>
          <w:color w:val="000000"/>
        </w:rPr>
        <w:t>Тимчасово</w:t>
      </w:r>
      <w:proofErr w:type="spellEnd"/>
      <w:r w:rsidRPr="0050609F">
        <w:rPr>
          <w:color w:val="000000"/>
        </w:rPr>
        <w:t xml:space="preserve">, </w:t>
      </w:r>
      <w:proofErr w:type="spellStart"/>
      <w:r w:rsidRPr="0050609F">
        <w:rPr>
          <w:color w:val="000000"/>
        </w:rPr>
        <w:t>протягом</w:t>
      </w:r>
      <w:proofErr w:type="spellEnd"/>
      <w:r w:rsidRPr="0050609F">
        <w:rPr>
          <w:color w:val="000000"/>
        </w:rPr>
        <w:t xml:space="preserve"> </w:t>
      </w:r>
      <w:proofErr w:type="spellStart"/>
      <w:r w:rsidRPr="0050609F">
        <w:rPr>
          <w:color w:val="000000"/>
        </w:rPr>
        <w:t>дії</w:t>
      </w:r>
      <w:proofErr w:type="spellEnd"/>
      <w:r w:rsidRPr="0050609F">
        <w:rPr>
          <w:color w:val="000000"/>
        </w:rPr>
        <w:t xml:space="preserve"> </w:t>
      </w:r>
      <w:proofErr w:type="spellStart"/>
      <w:r w:rsidRPr="0050609F">
        <w:rPr>
          <w:color w:val="000000"/>
        </w:rPr>
        <w:t>воєнного</w:t>
      </w:r>
      <w:proofErr w:type="spellEnd"/>
      <w:r w:rsidRPr="0050609F">
        <w:rPr>
          <w:color w:val="000000"/>
        </w:rPr>
        <w:t xml:space="preserve"> стану в </w:t>
      </w:r>
      <w:proofErr w:type="spellStart"/>
      <w:r w:rsidRPr="0050609F">
        <w:rPr>
          <w:color w:val="000000"/>
        </w:rPr>
        <w:t>Україні</w:t>
      </w:r>
      <w:proofErr w:type="spellEnd"/>
      <w:r w:rsidRPr="0050609F">
        <w:rPr>
          <w:color w:val="000000"/>
        </w:rPr>
        <w:t xml:space="preserve">, </w:t>
      </w:r>
      <w:proofErr w:type="spellStart"/>
      <w:r w:rsidRPr="0050609F">
        <w:rPr>
          <w:color w:val="000000"/>
        </w:rPr>
        <w:t>введеного</w:t>
      </w:r>
      <w:proofErr w:type="spellEnd"/>
      <w:r w:rsidRPr="0050609F">
        <w:rPr>
          <w:color w:val="000000"/>
        </w:rPr>
        <w:t> </w:t>
      </w:r>
      <w:hyperlink r:id="rId20" w:tgtFrame="_blank" w:tooltip="Про введення воєнного стану в Україні; нормативно-правовий акт № 64/2022 від 24.02.2022, Президент України" w:history="1">
        <w:r w:rsidRPr="0050609F">
          <w:rPr>
            <w:rStyle w:val="a6"/>
            <w:color w:val="000000"/>
          </w:rPr>
          <w:t xml:space="preserve">Указом Президента </w:t>
        </w:r>
        <w:proofErr w:type="spellStart"/>
        <w:r w:rsidRPr="0050609F">
          <w:rPr>
            <w:rStyle w:val="a6"/>
            <w:color w:val="000000"/>
          </w:rPr>
          <w:t>України</w:t>
        </w:r>
        <w:proofErr w:type="spellEnd"/>
        <w:r w:rsidRPr="0050609F">
          <w:rPr>
            <w:rStyle w:val="a6"/>
            <w:color w:val="000000"/>
          </w:rPr>
          <w:t xml:space="preserve"> «Про </w:t>
        </w:r>
        <w:proofErr w:type="spellStart"/>
        <w:r w:rsidRPr="0050609F">
          <w:rPr>
            <w:rStyle w:val="a6"/>
            <w:color w:val="000000"/>
          </w:rPr>
          <w:t>введення</w:t>
        </w:r>
        <w:proofErr w:type="spellEnd"/>
        <w:r w:rsidRPr="0050609F">
          <w:rPr>
            <w:rStyle w:val="a6"/>
            <w:color w:val="000000"/>
          </w:rPr>
          <w:t xml:space="preserve"> </w:t>
        </w:r>
        <w:proofErr w:type="spellStart"/>
        <w:r w:rsidRPr="0050609F">
          <w:rPr>
            <w:rStyle w:val="a6"/>
            <w:color w:val="000000"/>
          </w:rPr>
          <w:t>воєнного</w:t>
        </w:r>
        <w:proofErr w:type="spellEnd"/>
        <w:r w:rsidRPr="0050609F">
          <w:rPr>
            <w:rStyle w:val="a6"/>
            <w:color w:val="000000"/>
          </w:rPr>
          <w:t xml:space="preserve"> стану в </w:t>
        </w:r>
        <w:proofErr w:type="spellStart"/>
        <w:r w:rsidRPr="0050609F">
          <w:rPr>
            <w:rStyle w:val="a6"/>
            <w:color w:val="000000"/>
          </w:rPr>
          <w:t>Україні</w:t>
        </w:r>
        <w:proofErr w:type="spellEnd"/>
        <w:r w:rsidRPr="0050609F">
          <w:rPr>
            <w:rStyle w:val="a6"/>
            <w:color w:val="000000"/>
          </w:rPr>
          <w:t xml:space="preserve">» </w:t>
        </w:r>
        <w:proofErr w:type="spellStart"/>
        <w:r w:rsidRPr="0050609F">
          <w:rPr>
            <w:rStyle w:val="a6"/>
            <w:color w:val="000000"/>
          </w:rPr>
          <w:t>від</w:t>
        </w:r>
        <w:proofErr w:type="spellEnd"/>
        <w:r w:rsidRPr="0050609F">
          <w:rPr>
            <w:rStyle w:val="a6"/>
            <w:color w:val="000000"/>
          </w:rPr>
          <w:t xml:space="preserve"> 24.02.2022 № 64/2022</w:t>
        </w:r>
      </w:hyperlink>
      <w:r w:rsidRPr="0050609F">
        <w:rPr>
          <w:color w:val="000000"/>
        </w:rPr>
        <w:t xml:space="preserve">, </w:t>
      </w:r>
      <w:proofErr w:type="spellStart"/>
      <w:r w:rsidRPr="0050609F">
        <w:rPr>
          <w:color w:val="000000"/>
        </w:rPr>
        <w:t>затвердженим</w:t>
      </w:r>
      <w:proofErr w:type="spellEnd"/>
      <w:r w:rsidRPr="0050609F">
        <w:rPr>
          <w:color w:val="000000"/>
        </w:rPr>
        <w:t xml:space="preserve"> Законом </w:t>
      </w:r>
      <w:proofErr w:type="spellStart"/>
      <w:r w:rsidRPr="0050609F">
        <w:rPr>
          <w:color w:val="000000"/>
        </w:rPr>
        <w:t>України</w:t>
      </w:r>
      <w:proofErr w:type="spellEnd"/>
      <w:r w:rsidRPr="0050609F">
        <w:rPr>
          <w:color w:val="000000"/>
        </w:rPr>
        <w:t xml:space="preserve"> «Про </w:t>
      </w:r>
      <w:proofErr w:type="spellStart"/>
      <w:r w:rsidRPr="0050609F">
        <w:rPr>
          <w:color w:val="000000"/>
        </w:rPr>
        <w:t>затвердження</w:t>
      </w:r>
      <w:proofErr w:type="spellEnd"/>
      <w:r w:rsidRPr="0050609F">
        <w:rPr>
          <w:color w:val="000000"/>
        </w:rPr>
        <w:t xml:space="preserve"> Указу Президента </w:t>
      </w:r>
      <w:proofErr w:type="spellStart"/>
      <w:r w:rsidRPr="0050609F">
        <w:rPr>
          <w:color w:val="000000"/>
        </w:rPr>
        <w:t>України</w:t>
      </w:r>
      <w:proofErr w:type="spellEnd"/>
      <w:r w:rsidRPr="0050609F">
        <w:rPr>
          <w:color w:val="000000"/>
        </w:rPr>
        <w:t xml:space="preserve"> «Про </w:t>
      </w:r>
      <w:proofErr w:type="spellStart"/>
      <w:r w:rsidRPr="0050609F">
        <w:rPr>
          <w:color w:val="000000"/>
        </w:rPr>
        <w:t>введення</w:t>
      </w:r>
      <w:proofErr w:type="spellEnd"/>
      <w:r w:rsidRPr="0050609F">
        <w:rPr>
          <w:color w:val="000000"/>
        </w:rPr>
        <w:t xml:space="preserve"> </w:t>
      </w:r>
      <w:proofErr w:type="spellStart"/>
      <w:r w:rsidRPr="0050609F">
        <w:rPr>
          <w:color w:val="000000"/>
        </w:rPr>
        <w:t>воєнного</w:t>
      </w:r>
      <w:proofErr w:type="spellEnd"/>
      <w:r w:rsidRPr="0050609F">
        <w:rPr>
          <w:color w:val="000000"/>
        </w:rPr>
        <w:t xml:space="preserve"> стану в </w:t>
      </w:r>
      <w:proofErr w:type="spellStart"/>
      <w:r w:rsidRPr="0050609F">
        <w:rPr>
          <w:color w:val="000000"/>
        </w:rPr>
        <w:t>Україні</w:t>
      </w:r>
      <w:proofErr w:type="spellEnd"/>
      <w:r w:rsidRPr="0050609F">
        <w:rPr>
          <w:color w:val="000000"/>
        </w:rPr>
        <w:t xml:space="preserve">» </w:t>
      </w:r>
      <w:proofErr w:type="spellStart"/>
      <w:r w:rsidRPr="0050609F">
        <w:rPr>
          <w:color w:val="000000"/>
        </w:rPr>
        <w:t>від</w:t>
      </w:r>
      <w:proofErr w:type="spellEnd"/>
      <w:r w:rsidRPr="0050609F">
        <w:rPr>
          <w:color w:val="000000"/>
        </w:rPr>
        <w:t xml:space="preserve"> 24 лютого 2022 року № 2102-IX, та шести </w:t>
      </w:r>
      <w:proofErr w:type="spellStart"/>
      <w:r w:rsidRPr="0050609F">
        <w:rPr>
          <w:color w:val="000000"/>
        </w:rPr>
        <w:t>місяців</w:t>
      </w:r>
      <w:proofErr w:type="spellEnd"/>
      <w:r w:rsidRPr="0050609F">
        <w:rPr>
          <w:color w:val="000000"/>
        </w:rPr>
        <w:t xml:space="preserve"> </w:t>
      </w:r>
      <w:proofErr w:type="spellStart"/>
      <w:r w:rsidRPr="0050609F">
        <w:rPr>
          <w:color w:val="000000"/>
        </w:rPr>
        <w:t>після</w:t>
      </w:r>
      <w:proofErr w:type="spellEnd"/>
      <w:r w:rsidRPr="0050609F">
        <w:rPr>
          <w:color w:val="000000"/>
        </w:rPr>
        <w:t xml:space="preserve"> </w:t>
      </w:r>
      <w:proofErr w:type="spellStart"/>
      <w:r w:rsidRPr="0050609F">
        <w:rPr>
          <w:color w:val="000000"/>
        </w:rPr>
        <w:t>місяця</w:t>
      </w:r>
      <w:proofErr w:type="spellEnd"/>
      <w:r w:rsidRPr="0050609F">
        <w:rPr>
          <w:color w:val="000000"/>
        </w:rPr>
        <w:t xml:space="preserve">, в </w:t>
      </w:r>
      <w:proofErr w:type="spellStart"/>
      <w:r w:rsidRPr="0050609F">
        <w:rPr>
          <w:color w:val="000000"/>
        </w:rPr>
        <w:t>якому</w:t>
      </w:r>
      <w:proofErr w:type="spellEnd"/>
      <w:r w:rsidRPr="0050609F">
        <w:rPr>
          <w:color w:val="000000"/>
        </w:rPr>
        <w:t xml:space="preserve"> </w:t>
      </w:r>
      <w:proofErr w:type="spellStart"/>
      <w:r w:rsidRPr="0050609F">
        <w:rPr>
          <w:color w:val="000000"/>
        </w:rPr>
        <w:t>воєнний</w:t>
      </w:r>
      <w:proofErr w:type="spellEnd"/>
      <w:r w:rsidRPr="0050609F">
        <w:rPr>
          <w:color w:val="000000"/>
        </w:rPr>
        <w:t xml:space="preserve"> стан буде </w:t>
      </w:r>
      <w:proofErr w:type="spellStart"/>
      <w:r w:rsidRPr="0050609F">
        <w:rPr>
          <w:color w:val="000000"/>
        </w:rPr>
        <w:t>припинено</w:t>
      </w:r>
      <w:proofErr w:type="spellEnd"/>
      <w:r w:rsidRPr="0050609F">
        <w:rPr>
          <w:color w:val="000000"/>
        </w:rPr>
        <w:t xml:space="preserve"> </w:t>
      </w:r>
      <w:proofErr w:type="spellStart"/>
      <w:r w:rsidRPr="0050609F">
        <w:rPr>
          <w:color w:val="000000"/>
        </w:rPr>
        <w:t>або</w:t>
      </w:r>
      <w:proofErr w:type="spellEnd"/>
      <w:r w:rsidRPr="0050609F">
        <w:rPr>
          <w:color w:val="000000"/>
        </w:rPr>
        <w:t xml:space="preserve"> </w:t>
      </w:r>
      <w:proofErr w:type="spellStart"/>
      <w:r w:rsidRPr="0050609F">
        <w:rPr>
          <w:color w:val="000000"/>
        </w:rPr>
        <w:t>скасовано</w:t>
      </w:r>
      <w:proofErr w:type="spellEnd"/>
      <w:r w:rsidRPr="0050609F">
        <w:rPr>
          <w:color w:val="000000"/>
        </w:rPr>
        <w:t xml:space="preserve">, штраф за </w:t>
      </w:r>
      <w:proofErr w:type="spellStart"/>
      <w:r w:rsidRPr="0050609F">
        <w:rPr>
          <w:color w:val="000000"/>
        </w:rPr>
        <w:t>порушення</w:t>
      </w:r>
      <w:proofErr w:type="spellEnd"/>
      <w:r w:rsidRPr="0050609F">
        <w:rPr>
          <w:color w:val="000000"/>
        </w:rPr>
        <w:t xml:space="preserve"> </w:t>
      </w:r>
      <w:proofErr w:type="spellStart"/>
      <w:r w:rsidRPr="0050609F">
        <w:rPr>
          <w:color w:val="000000"/>
        </w:rPr>
        <w:t>платниками</w:t>
      </w:r>
      <w:proofErr w:type="spellEnd"/>
      <w:r w:rsidRPr="0050609F">
        <w:rPr>
          <w:color w:val="000000"/>
        </w:rPr>
        <w:t xml:space="preserve"> </w:t>
      </w:r>
      <w:proofErr w:type="spellStart"/>
      <w:r w:rsidRPr="0050609F">
        <w:rPr>
          <w:color w:val="000000"/>
        </w:rPr>
        <w:t>податку</w:t>
      </w:r>
      <w:proofErr w:type="spellEnd"/>
      <w:r w:rsidRPr="0050609F">
        <w:rPr>
          <w:color w:val="000000"/>
        </w:rPr>
        <w:t xml:space="preserve"> на </w:t>
      </w:r>
      <w:proofErr w:type="spellStart"/>
      <w:r w:rsidRPr="0050609F">
        <w:rPr>
          <w:color w:val="000000"/>
        </w:rPr>
        <w:t>додану</w:t>
      </w:r>
      <w:proofErr w:type="spellEnd"/>
      <w:r w:rsidRPr="0050609F">
        <w:rPr>
          <w:color w:val="000000"/>
        </w:rPr>
        <w:t xml:space="preserve"> </w:t>
      </w:r>
      <w:proofErr w:type="spellStart"/>
      <w:r w:rsidRPr="0050609F">
        <w:rPr>
          <w:color w:val="000000"/>
        </w:rPr>
        <w:t>вартість</w:t>
      </w:r>
      <w:proofErr w:type="spellEnd"/>
      <w:r w:rsidRPr="0050609F">
        <w:rPr>
          <w:color w:val="000000"/>
        </w:rPr>
        <w:t xml:space="preserve"> граничного строку, </w:t>
      </w:r>
      <w:proofErr w:type="spellStart"/>
      <w:r w:rsidRPr="0050609F">
        <w:rPr>
          <w:color w:val="000000"/>
        </w:rPr>
        <w:t>передбаченого</w:t>
      </w:r>
      <w:proofErr w:type="spellEnd"/>
      <w:r w:rsidRPr="0050609F">
        <w:rPr>
          <w:color w:val="000000"/>
        </w:rPr>
        <w:t xml:space="preserve"> пунктом 89 </w:t>
      </w:r>
      <w:proofErr w:type="spellStart"/>
      <w:r w:rsidRPr="0050609F">
        <w:rPr>
          <w:color w:val="000000"/>
        </w:rPr>
        <w:t>цього</w:t>
      </w:r>
      <w:proofErr w:type="spellEnd"/>
      <w:r w:rsidRPr="0050609F">
        <w:rPr>
          <w:color w:val="000000"/>
        </w:rPr>
        <w:t xml:space="preserve"> </w:t>
      </w:r>
      <w:proofErr w:type="spellStart"/>
      <w:r w:rsidRPr="0050609F">
        <w:rPr>
          <w:color w:val="000000"/>
        </w:rPr>
        <w:t>підрозділу</w:t>
      </w:r>
      <w:proofErr w:type="spellEnd"/>
      <w:r w:rsidRPr="0050609F">
        <w:rPr>
          <w:color w:val="000000"/>
        </w:rPr>
        <w:t xml:space="preserve"> для </w:t>
      </w:r>
      <w:proofErr w:type="spellStart"/>
      <w:r w:rsidRPr="0050609F">
        <w:rPr>
          <w:color w:val="000000"/>
        </w:rPr>
        <w:t>реєстрації</w:t>
      </w:r>
      <w:proofErr w:type="spellEnd"/>
      <w:r w:rsidRPr="0050609F">
        <w:rPr>
          <w:color w:val="000000"/>
        </w:rPr>
        <w:t xml:space="preserve"> </w:t>
      </w:r>
      <w:proofErr w:type="spellStart"/>
      <w:r w:rsidRPr="0050609F">
        <w:rPr>
          <w:color w:val="000000"/>
        </w:rPr>
        <w:t>податкової</w:t>
      </w:r>
      <w:proofErr w:type="spellEnd"/>
      <w:r w:rsidRPr="0050609F">
        <w:rPr>
          <w:color w:val="000000"/>
        </w:rPr>
        <w:t xml:space="preserve"> </w:t>
      </w:r>
      <w:proofErr w:type="spellStart"/>
      <w:r w:rsidRPr="0050609F">
        <w:rPr>
          <w:color w:val="000000"/>
        </w:rPr>
        <w:t>накладної</w:t>
      </w:r>
      <w:proofErr w:type="spellEnd"/>
      <w:r w:rsidRPr="0050609F">
        <w:rPr>
          <w:color w:val="000000"/>
        </w:rPr>
        <w:t xml:space="preserve"> та/</w:t>
      </w:r>
      <w:proofErr w:type="spellStart"/>
      <w:r w:rsidRPr="0050609F">
        <w:rPr>
          <w:color w:val="000000"/>
        </w:rPr>
        <w:t>або</w:t>
      </w:r>
      <w:proofErr w:type="spellEnd"/>
      <w:r w:rsidRPr="0050609F">
        <w:rPr>
          <w:color w:val="000000"/>
        </w:rPr>
        <w:t xml:space="preserve"> </w:t>
      </w:r>
      <w:proofErr w:type="spellStart"/>
      <w:r w:rsidRPr="0050609F">
        <w:rPr>
          <w:color w:val="000000"/>
        </w:rPr>
        <w:t>розрахунку</w:t>
      </w:r>
      <w:proofErr w:type="spellEnd"/>
      <w:r w:rsidRPr="0050609F">
        <w:rPr>
          <w:color w:val="000000"/>
        </w:rPr>
        <w:t xml:space="preserve"> </w:t>
      </w:r>
      <w:proofErr w:type="spellStart"/>
      <w:r w:rsidRPr="0050609F">
        <w:rPr>
          <w:color w:val="000000"/>
        </w:rPr>
        <w:t>коригування</w:t>
      </w:r>
      <w:proofErr w:type="spellEnd"/>
      <w:r w:rsidRPr="0050609F">
        <w:rPr>
          <w:color w:val="000000"/>
        </w:rPr>
        <w:t xml:space="preserve"> до </w:t>
      </w:r>
      <w:proofErr w:type="spellStart"/>
      <w:r w:rsidRPr="0050609F">
        <w:rPr>
          <w:color w:val="000000"/>
        </w:rPr>
        <w:t>такої</w:t>
      </w:r>
      <w:proofErr w:type="spellEnd"/>
      <w:r w:rsidRPr="0050609F">
        <w:rPr>
          <w:color w:val="000000"/>
        </w:rPr>
        <w:t xml:space="preserve"> </w:t>
      </w:r>
      <w:proofErr w:type="spellStart"/>
      <w:r w:rsidRPr="0050609F">
        <w:rPr>
          <w:color w:val="000000"/>
        </w:rPr>
        <w:t>податкової</w:t>
      </w:r>
      <w:proofErr w:type="spellEnd"/>
      <w:r w:rsidRPr="0050609F">
        <w:rPr>
          <w:color w:val="000000"/>
        </w:rPr>
        <w:t xml:space="preserve"> </w:t>
      </w:r>
      <w:proofErr w:type="spellStart"/>
      <w:r w:rsidRPr="0050609F">
        <w:rPr>
          <w:color w:val="000000"/>
        </w:rPr>
        <w:t>накладної</w:t>
      </w:r>
      <w:proofErr w:type="spellEnd"/>
      <w:r w:rsidRPr="0050609F">
        <w:rPr>
          <w:color w:val="000000"/>
        </w:rPr>
        <w:t xml:space="preserve"> в </w:t>
      </w:r>
      <w:proofErr w:type="spellStart"/>
      <w:r w:rsidRPr="0050609F">
        <w:rPr>
          <w:color w:val="000000"/>
        </w:rPr>
        <w:t>Єдиному</w:t>
      </w:r>
      <w:proofErr w:type="spellEnd"/>
      <w:r w:rsidRPr="0050609F">
        <w:rPr>
          <w:color w:val="000000"/>
        </w:rPr>
        <w:t xml:space="preserve"> </w:t>
      </w:r>
      <w:proofErr w:type="spellStart"/>
      <w:r w:rsidRPr="0050609F">
        <w:rPr>
          <w:color w:val="000000"/>
        </w:rPr>
        <w:t>реєстрі</w:t>
      </w:r>
      <w:proofErr w:type="spellEnd"/>
      <w:r w:rsidRPr="0050609F">
        <w:rPr>
          <w:color w:val="000000"/>
        </w:rPr>
        <w:t xml:space="preserve"> </w:t>
      </w:r>
      <w:proofErr w:type="spellStart"/>
      <w:r w:rsidRPr="0050609F">
        <w:rPr>
          <w:color w:val="000000"/>
        </w:rPr>
        <w:t>податкових</w:t>
      </w:r>
      <w:proofErr w:type="spellEnd"/>
      <w:r w:rsidRPr="0050609F">
        <w:rPr>
          <w:color w:val="000000"/>
        </w:rPr>
        <w:t xml:space="preserve"> </w:t>
      </w:r>
      <w:proofErr w:type="spellStart"/>
      <w:r w:rsidRPr="0050609F">
        <w:rPr>
          <w:color w:val="000000"/>
        </w:rPr>
        <w:t>накладних</w:t>
      </w:r>
      <w:proofErr w:type="spellEnd"/>
      <w:r w:rsidRPr="0050609F">
        <w:rPr>
          <w:color w:val="000000"/>
        </w:rPr>
        <w:t xml:space="preserve">, </w:t>
      </w:r>
      <w:proofErr w:type="spellStart"/>
      <w:r w:rsidRPr="0050609F">
        <w:rPr>
          <w:color w:val="000000"/>
        </w:rPr>
        <w:t>встановлюється</w:t>
      </w:r>
      <w:proofErr w:type="spellEnd"/>
      <w:r w:rsidRPr="0050609F">
        <w:rPr>
          <w:color w:val="000000"/>
        </w:rPr>
        <w:t xml:space="preserve"> у </w:t>
      </w:r>
      <w:proofErr w:type="spellStart"/>
      <w:r w:rsidRPr="0050609F">
        <w:rPr>
          <w:color w:val="000000"/>
        </w:rPr>
        <w:t>розмірі</w:t>
      </w:r>
      <w:proofErr w:type="spellEnd"/>
      <w:r w:rsidRPr="0050609F">
        <w:rPr>
          <w:color w:val="000000"/>
        </w:rPr>
        <w:t>:</w:t>
      </w:r>
    </w:p>
    <w:p w:rsidR="00E378E4" w:rsidRPr="0050609F" w:rsidRDefault="00E378E4" w:rsidP="00E378E4">
      <w:pPr>
        <w:pStyle w:val="a5"/>
        <w:spacing w:before="0" w:beforeAutospacing="0" w:after="0" w:afterAutospacing="0"/>
        <w:ind w:firstLine="567"/>
        <w:jc w:val="both"/>
        <w:rPr>
          <w:color w:val="000000"/>
        </w:rPr>
      </w:pPr>
      <w:r w:rsidRPr="0050609F">
        <w:rPr>
          <w:color w:val="000000"/>
        </w:rPr>
        <w:t xml:space="preserve">2 </w:t>
      </w:r>
      <w:proofErr w:type="spellStart"/>
      <w:r w:rsidRPr="0050609F">
        <w:rPr>
          <w:color w:val="000000"/>
        </w:rPr>
        <w:t>відсотки</w:t>
      </w:r>
      <w:proofErr w:type="spellEnd"/>
      <w:r w:rsidRPr="0050609F">
        <w:rPr>
          <w:color w:val="000000"/>
        </w:rPr>
        <w:t xml:space="preserve"> </w:t>
      </w:r>
      <w:proofErr w:type="spellStart"/>
      <w:r w:rsidRPr="0050609F">
        <w:rPr>
          <w:color w:val="000000"/>
        </w:rPr>
        <w:t>суми</w:t>
      </w:r>
      <w:proofErr w:type="spellEnd"/>
      <w:r w:rsidRPr="0050609F">
        <w:rPr>
          <w:color w:val="000000"/>
        </w:rPr>
        <w:t xml:space="preserve"> </w:t>
      </w:r>
      <w:proofErr w:type="spellStart"/>
      <w:r w:rsidRPr="0050609F">
        <w:rPr>
          <w:color w:val="000000"/>
        </w:rPr>
        <w:t>податку</w:t>
      </w:r>
      <w:proofErr w:type="spellEnd"/>
      <w:r w:rsidRPr="0050609F">
        <w:rPr>
          <w:color w:val="000000"/>
        </w:rPr>
        <w:t xml:space="preserve"> на </w:t>
      </w:r>
      <w:proofErr w:type="spellStart"/>
      <w:r w:rsidRPr="0050609F">
        <w:rPr>
          <w:color w:val="000000"/>
        </w:rPr>
        <w:t>додану</w:t>
      </w:r>
      <w:proofErr w:type="spellEnd"/>
      <w:r w:rsidRPr="0050609F">
        <w:rPr>
          <w:color w:val="000000"/>
        </w:rPr>
        <w:t xml:space="preserve"> </w:t>
      </w:r>
      <w:proofErr w:type="spellStart"/>
      <w:r w:rsidRPr="0050609F">
        <w:rPr>
          <w:color w:val="000000"/>
        </w:rPr>
        <w:t>вартість</w:t>
      </w:r>
      <w:proofErr w:type="spellEnd"/>
      <w:r w:rsidRPr="0050609F">
        <w:rPr>
          <w:color w:val="000000"/>
        </w:rPr>
        <w:t xml:space="preserve">, </w:t>
      </w:r>
      <w:proofErr w:type="spellStart"/>
      <w:r w:rsidRPr="0050609F">
        <w:rPr>
          <w:color w:val="000000"/>
        </w:rPr>
        <w:t>зазначеної</w:t>
      </w:r>
      <w:proofErr w:type="spellEnd"/>
      <w:r w:rsidRPr="0050609F">
        <w:rPr>
          <w:color w:val="000000"/>
        </w:rPr>
        <w:t xml:space="preserve"> в таких </w:t>
      </w:r>
      <w:proofErr w:type="spellStart"/>
      <w:r w:rsidRPr="0050609F">
        <w:rPr>
          <w:color w:val="000000"/>
        </w:rPr>
        <w:t>податкових</w:t>
      </w:r>
      <w:proofErr w:type="spellEnd"/>
      <w:r w:rsidRPr="0050609F">
        <w:rPr>
          <w:color w:val="000000"/>
        </w:rPr>
        <w:t xml:space="preserve"> </w:t>
      </w:r>
      <w:proofErr w:type="spellStart"/>
      <w:r w:rsidRPr="0050609F">
        <w:rPr>
          <w:color w:val="000000"/>
        </w:rPr>
        <w:t>накладних</w:t>
      </w:r>
      <w:proofErr w:type="spellEnd"/>
      <w:r w:rsidRPr="0050609F">
        <w:rPr>
          <w:color w:val="000000"/>
        </w:rPr>
        <w:t>/</w:t>
      </w:r>
      <w:proofErr w:type="spellStart"/>
      <w:r w:rsidRPr="0050609F">
        <w:rPr>
          <w:color w:val="000000"/>
        </w:rPr>
        <w:t>розрахунках</w:t>
      </w:r>
      <w:proofErr w:type="spellEnd"/>
      <w:r w:rsidRPr="0050609F">
        <w:rPr>
          <w:color w:val="000000"/>
        </w:rPr>
        <w:t xml:space="preserve"> </w:t>
      </w:r>
      <w:proofErr w:type="spellStart"/>
      <w:r w:rsidRPr="0050609F">
        <w:rPr>
          <w:color w:val="000000"/>
        </w:rPr>
        <w:t>коригування</w:t>
      </w:r>
      <w:proofErr w:type="spellEnd"/>
      <w:r w:rsidRPr="0050609F">
        <w:rPr>
          <w:color w:val="000000"/>
        </w:rPr>
        <w:t xml:space="preserve">, - у </w:t>
      </w:r>
      <w:proofErr w:type="spellStart"/>
      <w:r w:rsidRPr="0050609F">
        <w:rPr>
          <w:color w:val="000000"/>
        </w:rPr>
        <w:t>разі</w:t>
      </w:r>
      <w:proofErr w:type="spellEnd"/>
      <w:r w:rsidRPr="0050609F">
        <w:rPr>
          <w:color w:val="000000"/>
        </w:rPr>
        <w:t xml:space="preserve"> </w:t>
      </w:r>
      <w:proofErr w:type="spellStart"/>
      <w:r w:rsidRPr="0050609F">
        <w:rPr>
          <w:color w:val="000000"/>
        </w:rPr>
        <w:t>порушення</w:t>
      </w:r>
      <w:proofErr w:type="spellEnd"/>
      <w:r w:rsidRPr="0050609F">
        <w:rPr>
          <w:color w:val="000000"/>
        </w:rPr>
        <w:t xml:space="preserve"> строку </w:t>
      </w:r>
      <w:proofErr w:type="spellStart"/>
      <w:r w:rsidRPr="0050609F">
        <w:rPr>
          <w:color w:val="000000"/>
        </w:rPr>
        <w:t>реєстрації</w:t>
      </w:r>
      <w:proofErr w:type="spellEnd"/>
      <w:r w:rsidRPr="0050609F">
        <w:rPr>
          <w:color w:val="000000"/>
        </w:rPr>
        <w:t xml:space="preserve"> до 15 </w:t>
      </w:r>
      <w:proofErr w:type="spellStart"/>
      <w:r w:rsidRPr="0050609F">
        <w:rPr>
          <w:color w:val="000000"/>
        </w:rPr>
        <w:t>календарних</w:t>
      </w:r>
      <w:proofErr w:type="spellEnd"/>
      <w:r w:rsidRPr="0050609F">
        <w:rPr>
          <w:color w:val="000000"/>
        </w:rPr>
        <w:t xml:space="preserve"> </w:t>
      </w:r>
      <w:proofErr w:type="spellStart"/>
      <w:r w:rsidRPr="0050609F">
        <w:rPr>
          <w:color w:val="000000"/>
        </w:rPr>
        <w:t>днів</w:t>
      </w:r>
      <w:proofErr w:type="spellEnd"/>
      <w:r w:rsidRPr="0050609F">
        <w:rPr>
          <w:color w:val="000000"/>
        </w:rPr>
        <w:t>;</w:t>
      </w:r>
    </w:p>
    <w:p w:rsidR="00E378E4" w:rsidRPr="0050609F" w:rsidRDefault="00E378E4" w:rsidP="00E378E4">
      <w:pPr>
        <w:pStyle w:val="a5"/>
        <w:spacing w:before="0" w:beforeAutospacing="0" w:after="0" w:afterAutospacing="0"/>
        <w:ind w:firstLine="567"/>
        <w:jc w:val="both"/>
        <w:rPr>
          <w:color w:val="000000"/>
        </w:rPr>
      </w:pPr>
      <w:r w:rsidRPr="0050609F">
        <w:rPr>
          <w:color w:val="000000"/>
        </w:rPr>
        <w:t xml:space="preserve">5 </w:t>
      </w:r>
      <w:proofErr w:type="spellStart"/>
      <w:r w:rsidRPr="0050609F">
        <w:rPr>
          <w:color w:val="000000"/>
        </w:rPr>
        <w:t>відсотків</w:t>
      </w:r>
      <w:proofErr w:type="spellEnd"/>
      <w:r w:rsidRPr="0050609F">
        <w:rPr>
          <w:color w:val="000000"/>
        </w:rPr>
        <w:t xml:space="preserve"> </w:t>
      </w:r>
      <w:proofErr w:type="spellStart"/>
      <w:r w:rsidRPr="0050609F">
        <w:rPr>
          <w:color w:val="000000"/>
        </w:rPr>
        <w:t>суми</w:t>
      </w:r>
      <w:proofErr w:type="spellEnd"/>
      <w:r w:rsidRPr="0050609F">
        <w:rPr>
          <w:color w:val="000000"/>
        </w:rPr>
        <w:t xml:space="preserve"> </w:t>
      </w:r>
      <w:proofErr w:type="spellStart"/>
      <w:r w:rsidRPr="0050609F">
        <w:rPr>
          <w:color w:val="000000"/>
        </w:rPr>
        <w:t>податку</w:t>
      </w:r>
      <w:proofErr w:type="spellEnd"/>
      <w:r w:rsidRPr="0050609F">
        <w:rPr>
          <w:color w:val="000000"/>
        </w:rPr>
        <w:t xml:space="preserve"> на </w:t>
      </w:r>
      <w:proofErr w:type="spellStart"/>
      <w:r w:rsidRPr="0050609F">
        <w:rPr>
          <w:color w:val="000000"/>
        </w:rPr>
        <w:t>додану</w:t>
      </w:r>
      <w:proofErr w:type="spellEnd"/>
      <w:r w:rsidRPr="0050609F">
        <w:rPr>
          <w:color w:val="000000"/>
        </w:rPr>
        <w:t xml:space="preserve"> </w:t>
      </w:r>
      <w:proofErr w:type="spellStart"/>
      <w:r w:rsidRPr="0050609F">
        <w:rPr>
          <w:color w:val="000000"/>
        </w:rPr>
        <w:t>вартість</w:t>
      </w:r>
      <w:proofErr w:type="spellEnd"/>
      <w:r w:rsidRPr="0050609F">
        <w:rPr>
          <w:color w:val="000000"/>
        </w:rPr>
        <w:t xml:space="preserve">, </w:t>
      </w:r>
      <w:proofErr w:type="spellStart"/>
      <w:r w:rsidRPr="0050609F">
        <w:rPr>
          <w:color w:val="000000"/>
        </w:rPr>
        <w:t>зазначеної</w:t>
      </w:r>
      <w:proofErr w:type="spellEnd"/>
      <w:r w:rsidRPr="0050609F">
        <w:rPr>
          <w:color w:val="000000"/>
        </w:rPr>
        <w:t xml:space="preserve"> в таких </w:t>
      </w:r>
      <w:proofErr w:type="spellStart"/>
      <w:r w:rsidRPr="0050609F">
        <w:rPr>
          <w:color w:val="000000"/>
        </w:rPr>
        <w:t>податкових</w:t>
      </w:r>
      <w:proofErr w:type="spellEnd"/>
      <w:r w:rsidRPr="0050609F">
        <w:rPr>
          <w:color w:val="000000"/>
        </w:rPr>
        <w:t xml:space="preserve"> </w:t>
      </w:r>
      <w:proofErr w:type="spellStart"/>
      <w:r w:rsidRPr="0050609F">
        <w:rPr>
          <w:color w:val="000000"/>
        </w:rPr>
        <w:t>накладних</w:t>
      </w:r>
      <w:proofErr w:type="spellEnd"/>
      <w:r w:rsidRPr="0050609F">
        <w:rPr>
          <w:color w:val="000000"/>
        </w:rPr>
        <w:t>/</w:t>
      </w:r>
      <w:proofErr w:type="spellStart"/>
      <w:r w:rsidRPr="0050609F">
        <w:rPr>
          <w:color w:val="000000"/>
        </w:rPr>
        <w:t>розрахунках</w:t>
      </w:r>
      <w:proofErr w:type="spellEnd"/>
      <w:r w:rsidRPr="0050609F">
        <w:rPr>
          <w:color w:val="000000"/>
        </w:rPr>
        <w:t xml:space="preserve"> </w:t>
      </w:r>
      <w:proofErr w:type="spellStart"/>
      <w:r w:rsidRPr="0050609F">
        <w:rPr>
          <w:color w:val="000000"/>
        </w:rPr>
        <w:t>коригування</w:t>
      </w:r>
      <w:proofErr w:type="spellEnd"/>
      <w:r w:rsidRPr="0050609F">
        <w:rPr>
          <w:color w:val="000000"/>
        </w:rPr>
        <w:t xml:space="preserve">, - у </w:t>
      </w:r>
      <w:proofErr w:type="spellStart"/>
      <w:r w:rsidRPr="0050609F">
        <w:rPr>
          <w:color w:val="000000"/>
        </w:rPr>
        <w:t>разі</w:t>
      </w:r>
      <w:proofErr w:type="spellEnd"/>
      <w:r w:rsidRPr="0050609F">
        <w:rPr>
          <w:color w:val="000000"/>
        </w:rPr>
        <w:t xml:space="preserve"> </w:t>
      </w:r>
      <w:proofErr w:type="spellStart"/>
      <w:r w:rsidRPr="0050609F">
        <w:rPr>
          <w:color w:val="000000"/>
        </w:rPr>
        <w:t>порушення</w:t>
      </w:r>
      <w:proofErr w:type="spellEnd"/>
      <w:r w:rsidRPr="0050609F">
        <w:rPr>
          <w:color w:val="000000"/>
        </w:rPr>
        <w:t xml:space="preserve"> строку </w:t>
      </w:r>
      <w:proofErr w:type="spellStart"/>
      <w:r w:rsidRPr="0050609F">
        <w:rPr>
          <w:color w:val="000000"/>
        </w:rPr>
        <w:t>реєстрації</w:t>
      </w:r>
      <w:proofErr w:type="spellEnd"/>
      <w:r w:rsidRPr="0050609F">
        <w:rPr>
          <w:color w:val="000000"/>
        </w:rPr>
        <w:t xml:space="preserve"> </w:t>
      </w:r>
      <w:proofErr w:type="spellStart"/>
      <w:r w:rsidRPr="0050609F">
        <w:rPr>
          <w:color w:val="000000"/>
        </w:rPr>
        <w:t>від</w:t>
      </w:r>
      <w:proofErr w:type="spellEnd"/>
      <w:r w:rsidRPr="0050609F">
        <w:rPr>
          <w:color w:val="000000"/>
        </w:rPr>
        <w:t xml:space="preserve"> 16 до 30 </w:t>
      </w:r>
      <w:proofErr w:type="spellStart"/>
      <w:r w:rsidRPr="0050609F">
        <w:rPr>
          <w:color w:val="000000"/>
        </w:rPr>
        <w:t>календарних</w:t>
      </w:r>
      <w:proofErr w:type="spellEnd"/>
      <w:r w:rsidRPr="0050609F">
        <w:rPr>
          <w:color w:val="000000"/>
        </w:rPr>
        <w:t xml:space="preserve"> </w:t>
      </w:r>
      <w:proofErr w:type="spellStart"/>
      <w:r w:rsidRPr="0050609F">
        <w:rPr>
          <w:color w:val="000000"/>
        </w:rPr>
        <w:t>днів</w:t>
      </w:r>
      <w:proofErr w:type="spellEnd"/>
      <w:r w:rsidRPr="0050609F">
        <w:rPr>
          <w:color w:val="000000"/>
        </w:rPr>
        <w:t>;</w:t>
      </w:r>
    </w:p>
    <w:p w:rsidR="00E378E4" w:rsidRPr="0050609F" w:rsidRDefault="00E378E4" w:rsidP="00E378E4">
      <w:pPr>
        <w:pStyle w:val="a5"/>
        <w:spacing w:before="0" w:beforeAutospacing="0" w:after="0" w:afterAutospacing="0"/>
        <w:ind w:firstLine="567"/>
        <w:jc w:val="both"/>
        <w:rPr>
          <w:color w:val="000000"/>
        </w:rPr>
      </w:pPr>
      <w:r w:rsidRPr="0050609F">
        <w:rPr>
          <w:color w:val="000000"/>
        </w:rPr>
        <w:t xml:space="preserve">10 </w:t>
      </w:r>
      <w:proofErr w:type="spellStart"/>
      <w:r w:rsidRPr="0050609F">
        <w:rPr>
          <w:color w:val="000000"/>
        </w:rPr>
        <w:t>відсотків</w:t>
      </w:r>
      <w:proofErr w:type="spellEnd"/>
      <w:r w:rsidRPr="0050609F">
        <w:rPr>
          <w:color w:val="000000"/>
        </w:rPr>
        <w:t xml:space="preserve"> </w:t>
      </w:r>
      <w:proofErr w:type="spellStart"/>
      <w:r w:rsidRPr="0050609F">
        <w:rPr>
          <w:color w:val="000000"/>
        </w:rPr>
        <w:t>суми</w:t>
      </w:r>
      <w:proofErr w:type="spellEnd"/>
      <w:r w:rsidRPr="0050609F">
        <w:rPr>
          <w:color w:val="000000"/>
        </w:rPr>
        <w:t xml:space="preserve"> </w:t>
      </w:r>
      <w:proofErr w:type="spellStart"/>
      <w:r w:rsidRPr="0050609F">
        <w:rPr>
          <w:color w:val="000000"/>
        </w:rPr>
        <w:t>податку</w:t>
      </w:r>
      <w:proofErr w:type="spellEnd"/>
      <w:r w:rsidRPr="0050609F">
        <w:rPr>
          <w:color w:val="000000"/>
        </w:rPr>
        <w:t xml:space="preserve"> на </w:t>
      </w:r>
      <w:proofErr w:type="spellStart"/>
      <w:r w:rsidRPr="0050609F">
        <w:rPr>
          <w:color w:val="000000"/>
        </w:rPr>
        <w:t>додану</w:t>
      </w:r>
      <w:proofErr w:type="spellEnd"/>
      <w:r w:rsidRPr="0050609F">
        <w:rPr>
          <w:color w:val="000000"/>
        </w:rPr>
        <w:t xml:space="preserve"> </w:t>
      </w:r>
      <w:proofErr w:type="spellStart"/>
      <w:r w:rsidRPr="0050609F">
        <w:rPr>
          <w:color w:val="000000"/>
        </w:rPr>
        <w:t>вартість</w:t>
      </w:r>
      <w:proofErr w:type="spellEnd"/>
      <w:r w:rsidRPr="0050609F">
        <w:rPr>
          <w:color w:val="000000"/>
        </w:rPr>
        <w:t xml:space="preserve">, </w:t>
      </w:r>
      <w:proofErr w:type="spellStart"/>
      <w:r w:rsidRPr="0050609F">
        <w:rPr>
          <w:color w:val="000000"/>
        </w:rPr>
        <w:t>зазначеної</w:t>
      </w:r>
      <w:proofErr w:type="spellEnd"/>
      <w:r w:rsidRPr="0050609F">
        <w:rPr>
          <w:color w:val="000000"/>
        </w:rPr>
        <w:t xml:space="preserve"> в таких </w:t>
      </w:r>
      <w:proofErr w:type="spellStart"/>
      <w:r w:rsidRPr="0050609F">
        <w:rPr>
          <w:color w:val="000000"/>
        </w:rPr>
        <w:t>податкових</w:t>
      </w:r>
      <w:proofErr w:type="spellEnd"/>
      <w:r w:rsidRPr="0050609F">
        <w:rPr>
          <w:color w:val="000000"/>
        </w:rPr>
        <w:t xml:space="preserve"> </w:t>
      </w:r>
      <w:proofErr w:type="spellStart"/>
      <w:r w:rsidRPr="0050609F">
        <w:rPr>
          <w:color w:val="000000"/>
        </w:rPr>
        <w:t>накладних</w:t>
      </w:r>
      <w:proofErr w:type="spellEnd"/>
      <w:r w:rsidRPr="0050609F">
        <w:rPr>
          <w:color w:val="000000"/>
        </w:rPr>
        <w:t>/</w:t>
      </w:r>
      <w:proofErr w:type="spellStart"/>
      <w:r w:rsidRPr="0050609F">
        <w:rPr>
          <w:color w:val="000000"/>
        </w:rPr>
        <w:t>розрахунках</w:t>
      </w:r>
      <w:proofErr w:type="spellEnd"/>
      <w:r w:rsidRPr="0050609F">
        <w:rPr>
          <w:color w:val="000000"/>
        </w:rPr>
        <w:t xml:space="preserve"> </w:t>
      </w:r>
      <w:proofErr w:type="spellStart"/>
      <w:r w:rsidRPr="0050609F">
        <w:rPr>
          <w:color w:val="000000"/>
        </w:rPr>
        <w:t>коригування</w:t>
      </w:r>
      <w:proofErr w:type="spellEnd"/>
      <w:r w:rsidRPr="0050609F">
        <w:rPr>
          <w:color w:val="000000"/>
        </w:rPr>
        <w:t xml:space="preserve">, - у </w:t>
      </w:r>
      <w:proofErr w:type="spellStart"/>
      <w:r w:rsidRPr="0050609F">
        <w:rPr>
          <w:color w:val="000000"/>
        </w:rPr>
        <w:t>разі</w:t>
      </w:r>
      <w:proofErr w:type="spellEnd"/>
      <w:r w:rsidRPr="0050609F">
        <w:rPr>
          <w:color w:val="000000"/>
        </w:rPr>
        <w:t xml:space="preserve"> </w:t>
      </w:r>
      <w:proofErr w:type="spellStart"/>
      <w:r w:rsidRPr="0050609F">
        <w:rPr>
          <w:color w:val="000000"/>
        </w:rPr>
        <w:t>порушення</w:t>
      </w:r>
      <w:proofErr w:type="spellEnd"/>
      <w:r w:rsidRPr="0050609F">
        <w:rPr>
          <w:color w:val="000000"/>
        </w:rPr>
        <w:t xml:space="preserve"> строку </w:t>
      </w:r>
      <w:proofErr w:type="spellStart"/>
      <w:r w:rsidRPr="0050609F">
        <w:rPr>
          <w:color w:val="000000"/>
        </w:rPr>
        <w:t>реєстрації</w:t>
      </w:r>
      <w:proofErr w:type="spellEnd"/>
      <w:r w:rsidRPr="0050609F">
        <w:rPr>
          <w:color w:val="000000"/>
        </w:rPr>
        <w:t xml:space="preserve"> </w:t>
      </w:r>
      <w:proofErr w:type="spellStart"/>
      <w:r w:rsidRPr="0050609F">
        <w:rPr>
          <w:color w:val="000000"/>
        </w:rPr>
        <w:t>від</w:t>
      </w:r>
      <w:proofErr w:type="spellEnd"/>
      <w:r w:rsidRPr="0050609F">
        <w:rPr>
          <w:color w:val="000000"/>
        </w:rPr>
        <w:t xml:space="preserve"> 31 до 60 </w:t>
      </w:r>
      <w:proofErr w:type="spellStart"/>
      <w:r w:rsidRPr="0050609F">
        <w:rPr>
          <w:color w:val="000000"/>
        </w:rPr>
        <w:t>календарних</w:t>
      </w:r>
      <w:proofErr w:type="spellEnd"/>
      <w:r w:rsidRPr="0050609F">
        <w:rPr>
          <w:color w:val="000000"/>
        </w:rPr>
        <w:t xml:space="preserve"> </w:t>
      </w:r>
      <w:proofErr w:type="spellStart"/>
      <w:r w:rsidRPr="0050609F">
        <w:rPr>
          <w:color w:val="000000"/>
        </w:rPr>
        <w:t>днів</w:t>
      </w:r>
      <w:proofErr w:type="spellEnd"/>
      <w:r w:rsidRPr="0050609F">
        <w:rPr>
          <w:color w:val="000000"/>
        </w:rPr>
        <w:t>;</w:t>
      </w:r>
    </w:p>
    <w:p w:rsidR="00E378E4" w:rsidRPr="0050609F" w:rsidRDefault="00E378E4" w:rsidP="00E378E4">
      <w:pPr>
        <w:pStyle w:val="a5"/>
        <w:spacing w:before="0" w:beforeAutospacing="0" w:after="0" w:afterAutospacing="0"/>
        <w:ind w:firstLine="567"/>
        <w:jc w:val="both"/>
        <w:rPr>
          <w:color w:val="000000"/>
        </w:rPr>
      </w:pPr>
      <w:r w:rsidRPr="0050609F">
        <w:rPr>
          <w:color w:val="000000"/>
        </w:rPr>
        <w:t xml:space="preserve">15 </w:t>
      </w:r>
      <w:proofErr w:type="spellStart"/>
      <w:r w:rsidRPr="0050609F">
        <w:rPr>
          <w:color w:val="000000"/>
        </w:rPr>
        <w:t>відсотків</w:t>
      </w:r>
      <w:proofErr w:type="spellEnd"/>
      <w:r w:rsidRPr="0050609F">
        <w:rPr>
          <w:color w:val="000000"/>
        </w:rPr>
        <w:t xml:space="preserve"> </w:t>
      </w:r>
      <w:proofErr w:type="spellStart"/>
      <w:r w:rsidRPr="0050609F">
        <w:rPr>
          <w:color w:val="000000"/>
        </w:rPr>
        <w:t>суми</w:t>
      </w:r>
      <w:proofErr w:type="spellEnd"/>
      <w:r w:rsidRPr="0050609F">
        <w:rPr>
          <w:color w:val="000000"/>
        </w:rPr>
        <w:t xml:space="preserve"> </w:t>
      </w:r>
      <w:proofErr w:type="spellStart"/>
      <w:r w:rsidRPr="0050609F">
        <w:rPr>
          <w:color w:val="000000"/>
        </w:rPr>
        <w:t>податку</w:t>
      </w:r>
      <w:proofErr w:type="spellEnd"/>
      <w:r w:rsidRPr="0050609F">
        <w:rPr>
          <w:color w:val="000000"/>
        </w:rPr>
        <w:t xml:space="preserve"> на </w:t>
      </w:r>
      <w:proofErr w:type="spellStart"/>
      <w:r w:rsidRPr="0050609F">
        <w:rPr>
          <w:color w:val="000000"/>
        </w:rPr>
        <w:t>додану</w:t>
      </w:r>
      <w:proofErr w:type="spellEnd"/>
      <w:r w:rsidRPr="0050609F">
        <w:rPr>
          <w:color w:val="000000"/>
        </w:rPr>
        <w:t xml:space="preserve"> </w:t>
      </w:r>
      <w:proofErr w:type="spellStart"/>
      <w:r w:rsidRPr="0050609F">
        <w:rPr>
          <w:color w:val="000000"/>
        </w:rPr>
        <w:t>вартість</w:t>
      </w:r>
      <w:proofErr w:type="spellEnd"/>
      <w:r w:rsidRPr="0050609F">
        <w:rPr>
          <w:color w:val="000000"/>
        </w:rPr>
        <w:t xml:space="preserve">, </w:t>
      </w:r>
      <w:proofErr w:type="spellStart"/>
      <w:r w:rsidRPr="0050609F">
        <w:rPr>
          <w:color w:val="000000"/>
        </w:rPr>
        <w:t>зазначеної</w:t>
      </w:r>
      <w:proofErr w:type="spellEnd"/>
      <w:r w:rsidRPr="0050609F">
        <w:rPr>
          <w:color w:val="000000"/>
        </w:rPr>
        <w:t xml:space="preserve"> в таких </w:t>
      </w:r>
      <w:proofErr w:type="spellStart"/>
      <w:r w:rsidRPr="0050609F">
        <w:rPr>
          <w:color w:val="000000"/>
        </w:rPr>
        <w:t>податкових</w:t>
      </w:r>
      <w:proofErr w:type="spellEnd"/>
      <w:r w:rsidRPr="0050609F">
        <w:rPr>
          <w:color w:val="000000"/>
        </w:rPr>
        <w:t xml:space="preserve"> </w:t>
      </w:r>
      <w:proofErr w:type="spellStart"/>
      <w:r w:rsidRPr="0050609F">
        <w:rPr>
          <w:color w:val="000000"/>
        </w:rPr>
        <w:t>накладних</w:t>
      </w:r>
      <w:proofErr w:type="spellEnd"/>
      <w:r w:rsidRPr="0050609F">
        <w:rPr>
          <w:color w:val="000000"/>
        </w:rPr>
        <w:t>/</w:t>
      </w:r>
      <w:proofErr w:type="spellStart"/>
      <w:r w:rsidRPr="0050609F">
        <w:rPr>
          <w:color w:val="000000"/>
        </w:rPr>
        <w:t>розрахунках</w:t>
      </w:r>
      <w:proofErr w:type="spellEnd"/>
      <w:r w:rsidRPr="0050609F">
        <w:rPr>
          <w:color w:val="000000"/>
        </w:rPr>
        <w:t xml:space="preserve"> </w:t>
      </w:r>
      <w:proofErr w:type="spellStart"/>
      <w:r w:rsidRPr="0050609F">
        <w:rPr>
          <w:color w:val="000000"/>
        </w:rPr>
        <w:t>коригування</w:t>
      </w:r>
      <w:proofErr w:type="spellEnd"/>
      <w:r w:rsidRPr="0050609F">
        <w:rPr>
          <w:color w:val="000000"/>
        </w:rPr>
        <w:t xml:space="preserve">, - у </w:t>
      </w:r>
      <w:proofErr w:type="spellStart"/>
      <w:r w:rsidRPr="0050609F">
        <w:rPr>
          <w:color w:val="000000"/>
        </w:rPr>
        <w:t>разі</w:t>
      </w:r>
      <w:proofErr w:type="spellEnd"/>
      <w:r w:rsidRPr="0050609F">
        <w:rPr>
          <w:color w:val="000000"/>
        </w:rPr>
        <w:t xml:space="preserve"> </w:t>
      </w:r>
      <w:proofErr w:type="spellStart"/>
      <w:r w:rsidRPr="0050609F">
        <w:rPr>
          <w:color w:val="000000"/>
        </w:rPr>
        <w:t>порушення</w:t>
      </w:r>
      <w:proofErr w:type="spellEnd"/>
      <w:r w:rsidRPr="0050609F">
        <w:rPr>
          <w:color w:val="000000"/>
        </w:rPr>
        <w:t xml:space="preserve"> строку </w:t>
      </w:r>
      <w:proofErr w:type="spellStart"/>
      <w:r w:rsidRPr="0050609F">
        <w:rPr>
          <w:color w:val="000000"/>
        </w:rPr>
        <w:t>реєстрації</w:t>
      </w:r>
      <w:proofErr w:type="spellEnd"/>
      <w:r w:rsidRPr="0050609F">
        <w:rPr>
          <w:color w:val="000000"/>
        </w:rPr>
        <w:t xml:space="preserve"> </w:t>
      </w:r>
      <w:proofErr w:type="spellStart"/>
      <w:r w:rsidRPr="0050609F">
        <w:rPr>
          <w:color w:val="000000"/>
        </w:rPr>
        <w:t>від</w:t>
      </w:r>
      <w:proofErr w:type="spellEnd"/>
      <w:r w:rsidRPr="0050609F">
        <w:rPr>
          <w:color w:val="000000"/>
        </w:rPr>
        <w:t xml:space="preserve"> 61 до 365 </w:t>
      </w:r>
      <w:proofErr w:type="spellStart"/>
      <w:r w:rsidRPr="0050609F">
        <w:rPr>
          <w:color w:val="000000"/>
        </w:rPr>
        <w:t>календарних</w:t>
      </w:r>
      <w:proofErr w:type="spellEnd"/>
      <w:r w:rsidRPr="0050609F">
        <w:rPr>
          <w:color w:val="000000"/>
        </w:rPr>
        <w:t xml:space="preserve"> </w:t>
      </w:r>
      <w:proofErr w:type="spellStart"/>
      <w:r w:rsidRPr="0050609F">
        <w:rPr>
          <w:color w:val="000000"/>
        </w:rPr>
        <w:t>днів</w:t>
      </w:r>
      <w:proofErr w:type="spellEnd"/>
      <w:r w:rsidRPr="0050609F">
        <w:rPr>
          <w:color w:val="000000"/>
        </w:rPr>
        <w:t>;</w:t>
      </w:r>
    </w:p>
    <w:p w:rsidR="00E378E4" w:rsidRPr="0050609F" w:rsidRDefault="00E378E4" w:rsidP="00E378E4">
      <w:pPr>
        <w:pStyle w:val="a5"/>
        <w:spacing w:before="0" w:beforeAutospacing="0" w:after="0" w:afterAutospacing="0"/>
        <w:ind w:firstLine="567"/>
        <w:jc w:val="both"/>
        <w:rPr>
          <w:color w:val="000000"/>
          <w:lang w:val="uk-UA"/>
        </w:rPr>
      </w:pPr>
      <w:r w:rsidRPr="0050609F">
        <w:rPr>
          <w:color w:val="000000"/>
        </w:rPr>
        <w:t xml:space="preserve">25 </w:t>
      </w:r>
      <w:proofErr w:type="spellStart"/>
      <w:r w:rsidRPr="0050609F">
        <w:rPr>
          <w:color w:val="000000"/>
        </w:rPr>
        <w:t>відсотків</w:t>
      </w:r>
      <w:proofErr w:type="spellEnd"/>
      <w:r w:rsidRPr="0050609F">
        <w:rPr>
          <w:color w:val="000000"/>
        </w:rPr>
        <w:t xml:space="preserve"> </w:t>
      </w:r>
      <w:proofErr w:type="spellStart"/>
      <w:r w:rsidRPr="0050609F">
        <w:rPr>
          <w:color w:val="000000"/>
        </w:rPr>
        <w:t>суми</w:t>
      </w:r>
      <w:proofErr w:type="spellEnd"/>
      <w:r w:rsidRPr="0050609F">
        <w:rPr>
          <w:color w:val="000000"/>
        </w:rPr>
        <w:t xml:space="preserve"> </w:t>
      </w:r>
      <w:proofErr w:type="spellStart"/>
      <w:r w:rsidRPr="0050609F">
        <w:rPr>
          <w:color w:val="000000"/>
        </w:rPr>
        <w:t>податку</w:t>
      </w:r>
      <w:proofErr w:type="spellEnd"/>
      <w:r w:rsidRPr="0050609F">
        <w:rPr>
          <w:color w:val="000000"/>
        </w:rPr>
        <w:t xml:space="preserve"> на </w:t>
      </w:r>
      <w:proofErr w:type="spellStart"/>
      <w:r w:rsidRPr="0050609F">
        <w:rPr>
          <w:color w:val="000000"/>
        </w:rPr>
        <w:t>додану</w:t>
      </w:r>
      <w:proofErr w:type="spellEnd"/>
      <w:r w:rsidRPr="0050609F">
        <w:rPr>
          <w:color w:val="000000"/>
        </w:rPr>
        <w:t xml:space="preserve"> </w:t>
      </w:r>
      <w:proofErr w:type="spellStart"/>
      <w:r w:rsidRPr="0050609F">
        <w:rPr>
          <w:color w:val="000000"/>
        </w:rPr>
        <w:t>вартість</w:t>
      </w:r>
      <w:proofErr w:type="spellEnd"/>
      <w:r w:rsidRPr="0050609F">
        <w:rPr>
          <w:color w:val="000000"/>
        </w:rPr>
        <w:t xml:space="preserve">, </w:t>
      </w:r>
      <w:proofErr w:type="spellStart"/>
      <w:r w:rsidRPr="0050609F">
        <w:rPr>
          <w:color w:val="000000"/>
        </w:rPr>
        <w:t>зазначеної</w:t>
      </w:r>
      <w:proofErr w:type="spellEnd"/>
      <w:r w:rsidRPr="0050609F">
        <w:rPr>
          <w:color w:val="000000"/>
        </w:rPr>
        <w:t xml:space="preserve"> в таких </w:t>
      </w:r>
      <w:proofErr w:type="spellStart"/>
      <w:r w:rsidRPr="0050609F">
        <w:rPr>
          <w:color w:val="000000"/>
        </w:rPr>
        <w:t>податкових</w:t>
      </w:r>
      <w:proofErr w:type="spellEnd"/>
      <w:r w:rsidRPr="0050609F">
        <w:rPr>
          <w:color w:val="000000"/>
        </w:rPr>
        <w:t xml:space="preserve"> </w:t>
      </w:r>
      <w:proofErr w:type="spellStart"/>
      <w:r w:rsidRPr="0050609F">
        <w:rPr>
          <w:color w:val="000000"/>
        </w:rPr>
        <w:t>накладних</w:t>
      </w:r>
      <w:proofErr w:type="spellEnd"/>
      <w:r w:rsidRPr="0050609F">
        <w:rPr>
          <w:color w:val="000000"/>
        </w:rPr>
        <w:t>/</w:t>
      </w:r>
      <w:proofErr w:type="spellStart"/>
      <w:r w:rsidRPr="0050609F">
        <w:rPr>
          <w:color w:val="000000"/>
        </w:rPr>
        <w:t>розрахунках</w:t>
      </w:r>
      <w:proofErr w:type="spellEnd"/>
      <w:r w:rsidRPr="0050609F">
        <w:rPr>
          <w:color w:val="000000"/>
        </w:rPr>
        <w:t xml:space="preserve"> </w:t>
      </w:r>
      <w:proofErr w:type="spellStart"/>
      <w:r w:rsidRPr="0050609F">
        <w:rPr>
          <w:color w:val="000000"/>
        </w:rPr>
        <w:t>коригування</w:t>
      </w:r>
      <w:proofErr w:type="spellEnd"/>
      <w:r w:rsidRPr="0050609F">
        <w:rPr>
          <w:color w:val="000000"/>
        </w:rPr>
        <w:t xml:space="preserve">, - у </w:t>
      </w:r>
      <w:proofErr w:type="spellStart"/>
      <w:r w:rsidRPr="0050609F">
        <w:rPr>
          <w:color w:val="000000"/>
        </w:rPr>
        <w:t>разі</w:t>
      </w:r>
      <w:proofErr w:type="spellEnd"/>
      <w:r w:rsidRPr="0050609F">
        <w:rPr>
          <w:color w:val="000000"/>
        </w:rPr>
        <w:t xml:space="preserve"> </w:t>
      </w:r>
      <w:proofErr w:type="spellStart"/>
      <w:r w:rsidRPr="0050609F">
        <w:rPr>
          <w:color w:val="000000"/>
        </w:rPr>
        <w:t>порушення</w:t>
      </w:r>
      <w:proofErr w:type="spellEnd"/>
      <w:r w:rsidRPr="0050609F">
        <w:rPr>
          <w:color w:val="000000"/>
        </w:rPr>
        <w:t xml:space="preserve"> строку </w:t>
      </w:r>
      <w:proofErr w:type="spellStart"/>
      <w:r w:rsidRPr="0050609F">
        <w:rPr>
          <w:color w:val="000000"/>
        </w:rPr>
        <w:t>реєстрації</w:t>
      </w:r>
      <w:proofErr w:type="spellEnd"/>
      <w:r w:rsidRPr="0050609F">
        <w:rPr>
          <w:color w:val="000000"/>
        </w:rPr>
        <w:t xml:space="preserve"> на</w:t>
      </w:r>
      <w:r>
        <w:rPr>
          <w:color w:val="000000"/>
        </w:rPr>
        <w:t xml:space="preserve"> 366 і </w:t>
      </w:r>
      <w:proofErr w:type="spellStart"/>
      <w:r>
        <w:rPr>
          <w:color w:val="000000"/>
        </w:rPr>
        <w:t>більше</w:t>
      </w:r>
      <w:proofErr w:type="spellEnd"/>
      <w:r>
        <w:rPr>
          <w:color w:val="000000"/>
        </w:rPr>
        <w:t xml:space="preserve"> </w:t>
      </w:r>
      <w:proofErr w:type="spellStart"/>
      <w:r>
        <w:rPr>
          <w:color w:val="000000"/>
        </w:rPr>
        <w:t>календарних</w:t>
      </w:r>
      <w:proofErr w:type="spellEnd"/>
      <w:r>
        <w:rPr>
          <w:color w:val="000000"/>
        </w:rPr>
        <w:t xml:space="preserve"> </w:t>
      </w:r>
      <w:proofErr w:type="spellStart"/>
      <w:r>
        <w:rPr>
          <w:color w:val="000000"/>
        </w:rPr>
        <w:t>днів</w:t>
      </w:r>
      <w:proofErr w:type="spellEnd"/>
      <w:r>
        <w:rPr>
          <w:color w:val="000000"/>
        </w:rPr>
        <w:t>»</w:t>
      </w:r>
      <w:r>
        <w:rPr>
          <w:color w:val="000000"/>
          <w:lang w:val="uk-UA"/>
        </w:rPr>
        <w:t>.</w:t>
      </w:r>
    </w:p>
    <w:p w:rsidR="00E378E4" w:rsidRPr="000C25DE" w:rsidRDefault="00E378E4" w:rsidP="00E378E4">
      <w:pPr>
        <w:pStyle w:val="a5"/>
        <w:spacing w:before="0" w:beforeAutospacing="0" w:after="0" w:afterAutospacing="0"/>
        <w:ind w:firstLine="567"/>
        <w:jc w:val="both"/>
        <w:rPr>
          <w:color w:val="000000"/>
          <w:lang w:val="uk-UA"/>
        </w:rPr>
      </w:pPr>
      <w:r w:rsidRPr="000C25DE">
        <w:rPr>
          <w:color w:val="000000"/>
          <w:lang w:val="uk-UA"/>
        </w:rPr>
        <w:t>Квитанція про прийняття або неприйняття, або зупинення реєстрації щодо податкових накладних/розрахунків коригування, поданих для реєстрації в Єдиному реєстрі податкових накладних протягом операційного дня, на який припадає граничний строк реєстрації податкових накладних та/або розрахунків коригування, надсилається платнику податку не пізніше наступного операційного дня.</w:t>
      </w:r>
    </w:p>
    <w:p w:rsidR="00E378E4" w:rsidRPr="000C25DE" w:rsidRDefault="00E378E4" w:rsidP="00E378E4">
      <w:pPr>
        <w:pStyle w:val="a5"/>
        <w:spacing w:before="0" w:beforeAutospacing="0" w:after="0" w:afterAutospacing="0"/>
        <w:ind w:firstLine="567"/>
        <w:jc w:val="both"/>
        <w:rPr>
          <w:color w:val="000000"/>
          <w:lang w:val="uk-UA"/>
        </w:rPr>
      </w:pPr>
      <w:r w:rsidRPr="000C25DE">
        <w:rPr>
          <w:color w:val="000000"/>
          <w:lang w:val="uk-UA"/>
        </w:rPr>
        <w:t>Якщо протягом наступного операційного дня після операційного дня, на який припадає граничний строк реєстрації податкових накладних та/або розрахунків коригування, не надіслано квитанції про прийняття або неприйняття, або зупинення реєстрації податкової накладної/розрахунку коригування, така податкова накладна вважається зареєстрованою в Єдиному реєстрі податкових накладних.</w:t>
      </w:r>
    </w:p>
    <w:p w:rsidR="00E378E4" w:rsidRPr="0050609F" w:rsidRDefault="00E378E4" w:rsidP="00E378E4">
      <w:pPr>
        <w:pStyle w:val="a5"/>
        <w:spacing w:before="0" w:beforeAutospacing="0" w:after="0" w:afterAutospacing="0"/>
        <w:ind w:firstLine="567"/>
        <w:jc w:val="both"/>
        <w:rPr>
          <w:color w:val="000000"/>
        </w:rPr>
      </w:pPr>
      <w:proofErr w:type="spellStart"/>
      <w:r w:rsidRPr="0050609F">
        <w:rPr>
          <w:color w:val="000000"/>
        </w:rPr>
        <w:t>Підтвердженням</w:t>
      </w:r>
      <w:proofErr w:type="spellEnd"/>
      <w:r w:rsidRPr="0050609F">
        <w:rPr>
          <w:color w:val="000000"/>
        </w:rPr>
        <w:t xml:space="preserve"> </w:t>
      </w:r>
      <w:proofErr w:type="spellStart"/>
      <w:r w:rsidRPr="0050609F">
        <w:rPr>
          <w:color w:val="000000"/>
        </w:rPr>
        <w:t>продавцю</w:t>
      </w:r>
      <w:proofErr w:type="spellEnd"/>
      <w:r w:rsidRPr="0050609F">
        <w:rPr>
          <w:color w:val="000000"/>
        </w:rPr>
        <w:t xml:space="preserve"> про </w:t>
      </w:r>
      <w:proofErr w:type="spellStart"/>
      <w:r w:rsidRPr="0050609F">
        <w:rPr>
          <w:color w:val="000000"/>
        </w:rPr>
        <w:t>прийняття</w:t>
      </w:r>
      <w:proofErr w:type="spellEnd"/>
      <w:r w:rsidRPr="0050609F">
        <w:rPr>
          <w:color w:val="000000"/>
        </w:rPr>
        <w:t xml:space="preserve"> </w:t>
      </w:r>
      <w:proofErr w:type="spellStart"/>
      <w:r w:rsidRPr="0050609F">
        <w:rPr>
          <w:color w:val="000000"/>
        </w:rPr>
        <w:t>його</w:t>
      </w:r>
      <w:proofErr w:type="spellEnd"/>
      <w:r w:rsidRPr="0050609F">
        <w:rPr>
          <w:color w:val="000000"/>
        </w:rPr>
        <w:t xml:space="preserve"> </w:t>
      </w:r>
      <w:proofErr w:type="spellStart"/>
      <w:r w:rsidRPr="0050609F">
        <w:rPr>
          <w:color w:val="000000"/>
        </w:rPr>
        <w:t>податкової</w:t>
      </w:r>
      <w:proofErr w:type="spellEnd"/>
      <w:r w:rsidRPr="0050609F">
        <w:rPr>
          <w:color w:val="000000"/>
        </w:rPr>
        <w:t xml:space="preserve"> </w:t>
      </w:r>
      <w:proofErr w:type="spellStart"/>
      <w:r w:rsidRPr="0050609F">
        <w:rPr>
          <w:color w:val="000000"/>
        </w:rPr>
        <w:t>накладної</w:t>
      </w:r>
      <w:proofErr w:type="spellEnd"/>
      <w:r w:rsidRPr="0050609F">
        <w:rPr>
          <w:color w:val="000000"/>
        </w:rPr>
        <w:t xml:space="preserve"> та/</w:t>
      </w:r>
      <w:proofErr w:type="spellStart"/>
      <w:r w:rsidRPr="0050609F">
        <w:rPr>
          <w:color w:val="000000"/>
        </w:rPr>
        <w:t>або</w:t>
      </w:r>
      <w:proofErr w:type="spellEnd"/>
      <w:r w:rsidRPr="0050609F">
        <w:rPr>
          <w:color w:val="000000"/>
        </w:rPr>
        <w:t xml:space="preserve"> </w:t>
      </w:r>
      <w:proofErr w:type="spellStart"/>
      <w:r w:rsidRPr="0050609F">
        <w:rPr>
          <w:color w:val="000000"/>
        </w:rPr>
        <w:t>розрахунку</w:t>
      </w:r>
      <w:proofErr w:type="spellEnd"/>
      <w:r w:rsidRPr="0050609F">
        <w:rPr>
          <w:color w:val="000000"/>
        </w:rPr>
        <w:t xml:space="preserve"> </w:t>
      </w:r>
      <w:proofErr w:type="spellStart"/>
      <w:r w:rsidRPr="0050609F">
        <w:rPr>
          <w:color w:val="000000"/>
        </w:rPr>
        <w:t>коригування</w:t>
      </w:r>
      <w:proofErr w:type="spellEnd"/>
      <w:r w:rsidRPr="0050609F">
        <w:rPr>
          <w:color w:val="000000"/>
        </w:rPr>
        <w:t xml:space="preserve"> до </w:t>
      </w:r>
      <w:proofErr w:type="spellStart"/>
      <w:r w:rsidRPr="0050609F">
        <w:rPr>
          <w:color w:val="000000"/>
        </w:rPr>
        <w:t>Єдиного</w:t>
      </w:r>
      <w:proofErr w:type="spellEnd"/>
      <w:r w:rsidRPr="0050609F">
        <w:rPr>
          <w:color w:val="000000"/>
        </w:rPr>
        <w:t xml:space="preserve"> </w:t>
      </w:r>
      <w:proofErr w:type="spellStart"/>
      <w:r w:rsidRPr="0050609F">
        <w:rPr>
          <w:color w:val="000000"/>
        </w:rPr>
        <w:t>реєстру</w:t>
      </w:r>
      <w:proofErr w:type="spellEnd"/>
      <w:r w:rsidRPr="0050609F">
        <w:rPr>
          <w:color w:val="000000"/>
        </w:rPr>
        <w:t xml:space="preserve"> </w:t>
      </w:r>
      <w:proofErr w:type="spellStart"/>
      <w:r w:rsidRPr="0050609F">
        <w:rPr>
          <w:color w:val="000000"/>
        </w:rPr>
        <w:t>податкових</w:t>
      </w:r>
      <w:proofErr w:type="spellEnd"/>
      <w:r w:rsidRPr="0050609F">
        <w:rPr>
          <w:color w:val="000000"/>
        </w:rPr>
        <w:t xml:space="preserve"> </w:t>
      </w:r>
      <w:proofErr w:type="spellStart"/>
      <w:r w:rsidRPr="0050609F">
        <w:rPr>
          <w:color w:val="000000"/>
        </w:rPr>
        <w:t>накладних</w:t>
      </w:r>
      <w:proofErr w:type="spellEnd"/>
      <w:r w:rsidRPr="0050609F">
        <w:rPr>
          <w:color w:val="000000"/>
        </w:rPr>
        <w:t xml:space="preserve"> є </w:t>
      </w:r>
      <w:proofErr w:type="spellStart"/>
      <w:r w:rsidRPr="0050609F">
        <w:rPr>
          <w:color w:val="000000"/>
        </w:rPr>
        <w:t>квитанція</w:t>
      </w:r>
      <w:proofErr w:type="spellEnd"/>
      <w:r w:rsidRPr="0050609F">
        <w:rPr>
          <w:color w:val="000000"/>
        </w:rPr>
        <w:t xml:space="preserve"> в </w:t>
      </w:r>
      <w:proofErr w:type="spellStart"/>
      <w:r w:rsidRPr="0050609F">
        <w:rPr>
          <w:color w:val="000000"/>
        </w:rPr>
        <w:t>електронному</w:t>
      </w:r>
      <w:proofErr w:type="spellEnd"/>
      <w:r w:rsidRPr="0050609F">
        <w:rPr>
          <w:color w:val="000000"/>
        </w:rPr>
        <w:t xml:space="preserve"> </w:t>
      </w:r>
      <w:proofErr w:type="spellStart"/>
      <w:r w:rsidRPr="0050609F">
        <w:rPr>
          <w:color w:val="000000"/>
        </w:rPr>
        <w:t>вигляді</w:t>
      </w:r>
      <w:proofErr w:type="spellEnd"/>
      <w:r w:rsidRPr="0050609F">
        <w:rPr>
          <w:color w:val="000000"/>
        </w:rPr>
        <w:t xml:space="preserve"> у текстовому </w:t>
      </w:r>
      <w:proofErr w:type="spellStart"/>
      <w:r w:rsidRPr="0050609F">
        <w:rPr>
          <w:color w:val="000000"/>
        </w:rPr>
        <w:t>форматі</w:t>
      </w:r>
      <w:proofErr w:type="spellEnd"/>
      <w:r w:rsidRPr="0050609F">
        <w:rPr>
          <w:color w:val="000000"/>
        </w:rPr>
        <w:t xml:space="preserve">, яка </w:t>
      </w:r>
      <w:proofErr w:type="spellStart"/>
      <w:r w:rsidRPr="0050609F">
        <w:rPr>
          <w:color w:val="000000"/>
        </w:rPr>
        <w:t>надсилається</w:t>
      </w:r>
      <w:proofErr w:type="spellEnd"/>
      <w:r w:rsidRPr="0050609F">
        <w:rPr>
          <w:color w:val="000000"/>
        </w:rPr>
        <w:t xml:space="preserve"> не </w:t>
      </w:r>
      <w:proofErr w:type="spellStart"/>
      <w:r w:rsidRPr="0050609F">
        <w:rPr>
          <w:color w:val="000000"/>
        </w:rPr>
        <w:t>пізніше</w:t>
      </w:r>
      <w:proofErr w:type="spellEnd"/>
      <w:r w:rsidRPr="0050609F">
        <w:rPr>
          <w:color w:val="000000"/>
        </w:rPr>
        <w:t xml:space="preserve"> </w:t>
      </w:r>
      <w:proofErr w:type="spellStart"/>
      <w:r w:rsidRPr="0050609F">
        <w:rPr>
          <w:color w:val="000000"/>
        </w:rPr>
        <w:t>наступного</w:t>
      </w:r>
      <w:proofErr w:type="spellEnd"/>
      <w:r w:rsidRPr="0050609F">
        <w:rPr>
          <w:color w:val="000000"/>
        </w:rPr>
        <w:t xml:space="preserve"> </w:t>
      </w:r>
      <w:proofErr w:type="spellStart"/>
      <w:r w:rsidRPr="0050609F">
        <w:rPr>
          <w:color w:val="000000"/>
        </w:rPr>
        <w:t>операційного</w:t>
      </w:r>
      <w:proofErr w:type="spellEnd"/>
      <w:r w:rsidRPr="0050609F">
        <w:rPr>
          <w:color w:val="000000"/>
        </w:rPr>
        <w:t xml:space="preserve"> дня».</w:t>
      </w:r>
    </w:p>
    <w:p w:rsidR="00E378E4" w:rsidRPr="0050609F" w:rsidRDefault="00E378E4" w:rsidP="00E378E4">
      <w:pPr>
        <w:pStyle w:val="a5"/>
        <w:spacing w:before="0" w:beforeAutospacing="0" w:after="0" w:afterAutospacing="0"/>
        <w:ind w:firstLine="567"/>
        <w:jc w:val="both"/>
        <w:rPr>
          <w:color w:val="000000"/>
        </w:rPr>
      </w:pPr>
      <w:proofErr w:type="spellStart"/>
      <w:r w:rsidRPr="0050609F">
        <w:rPr>
          <w:color w:val="000000"/>
        </w:rPr>
        <w:t>Тобто</w:t>
      </w:r>
      <w:proofErr w:type="spellEnd"/>
      <w:r w:rsidRPr="0050609F">
        <w:rPr>
          <w:color w:val="000000"/>
        </w:rPr>
        <w:t>, </w:t>
      </w:r>
      <w:hyperlink r:id="rId21" w:tgtFrame="_blank" w:tooltip="Про внесення змін до розділу XX " w:history="1">
        <w:r w:rsidRPr="0050609F">
          <w:rPr>
            <w:rStyle w:val="a6"/>
            <w:color w:val="000000"/>
          </w:rPr>
          <w:t>Законом № 2876-ІХ</w:t>
        </w:r>
      </w:hyperlink>
      <w:r w:rsidRPr="0050609F">
        <w:rPr>
          <w:color w:val="000000"/>
        </w:rPr>
        <w:t xml:space="preserve">, </w:t>
      </w:r>
      <w:proofErr w:type="spellStart"/>
      <w:r w:rsidRPr="0050609F">
        <w:rPr>
          <w:color w:val="000000"/>
        </w:rPr>
        <w:t>який</w:t>
      </w:r>
      <w:proofErr w:type="spellEnd"/>
      <w:r w:rsidRPr="0050609F">
        <w:rPr>
          <w:color w:val="000000"/>
        </w:rPr>
        <w:t xml:space="preserve"> набрав </w:t>
      </w:r>
      <w:proofErr w:type="spellStart"/>
      <w:r w:rsidRPr="0050609F">
        <w:rPr>
          <w:color w:val="000000"/>
        </w:rPr>
        <w:t>чинності</w:t>
      </w:r>
      <w:proofErr w:type="spellEnd"/>
      <w:r w:rsidRPr="0050609F">
        <w:rPr>
          <w:color w:val="000000"/>
        </w:rPr>
        <w:t xml:space="preserve"> 08.02.2023, </w:t>
      </w:r>
      <w:proofErr w:type="spellStart"/>
      <w:r w:rsidRPr="0050609F">
        <w:rPr>
          <w:color w:val="000000"/>
        </w:rPr>
        <w:t>збільшено</w:t>
      </w:r>
      <w:proofErr w:type="spellEnd"/>
      <w:r w:rsidRPr="0050609F">
        <w:rPr>
          <w:color w:val="000000"/>
        </w:rPr>
        <w:t xml:space="preserve"> </w:t>
      </w:r>
      <w:proofErr w:type="spellStart"/>
      <w:r w:rsidRPr="0050609F">
        <w:rPr>
          <w:color w:val="000000"/>
        </w:rPr>
        <w:t>тривалість</w:t>
      </w:r>
      <w:proofErr w:type="spellEnd"/>
      <w:r w:rsidRPr="0050609F">
        <w:rPr>
          <w:color w:val="000000"/>
        </w:rPr>
        <w:t xml:space="preserve"> граничного строку </w:t>
      </w:r>
      <w:proofErr w:type="spellStart"/>
      <w:r w:rsidRPr="0050609F">
        <w:rPr>
          <w:color w:val="000000"/>
        </w:rPr>
        <w:t>реєстрації</w:t>
      </w:r>
      <w:proofErr w:type="spellEnd"/>
      <w:r w:rsidRPr="0050609F">
        <w:rPr>
          <w:color w:val="000000"/>
        </w:rPr>
        <w:t xml:space="preserve"> </w:t>
      </w:r>
      <w:proofErr w:type="spellStart"/>
      <w:r w:rsidRPr="0050609F">
        <w:rPr>
          <w:color w:val="000000"/>
        </w:rPr>
        <w:t>податкової</w:t>
      </w:r>
      <w:proofErr w:type="spellEnd"/>
      <w:r w:rsidRPr="0050609F">
        <w:rPr>
          <w:color w:val="000000"/>
        </w:rPr>
        <w:t xml:space="preserve"> </w:t>
      </w:r>
      <w:proofErr w:type="spellStart"/>
      <w:r w:rsidRPr="0050609F">
        <w:rPr>
          <w:color w:val="000000"/>
        </w:rPr>
        <w:t>накладної</w:t>
      </w:r>
      <w:proofErr w:type="spellEnd"/>
      <w:r w:rsidRPr="0050609F">
        <w:rPr>
          <w:color w:val="000000"/>
        </w:rPr>
        <w:t xml:space="preserve">, </w:t>
      </w:r>
      <w:proofErr w:type="spellStart"/>
      <w:r w:rsidRPr="0050609F">
        <w:rPr>
          <w:color w:val="000000"/>
        </w:rPr>
        <w:t>залежно</w:t>
      </w:r>
      <w:proofErr w:type="spellEnd"/>
      <w:r w:rsidRPr="0050609F">
        <w:rPr>
          <w:color w:val="000000"/>
        </w:rPr>
        <w:t xml:space="preserve"> </w:t>
      </w:r>
      <w:proofErr w:type="spellStart"/>
      <w:r w:rsidRPr="0050609F">
        <w:rPr>
          <w:color w:val="000000"/>
        </w:rPr>
        <w:t>від</w:t>
      </w:r>
      <w:proofErr w:type="spellEnd"/>
      <w:r w:rsidRPr="0050609F">
        <w:rPr>
          <w:color w:val="000000"/>
        </w:rPr>
        <w:t xml:space="preserve"> дня </w:t>
      </w:r>
      <w:proofErr w:type="spellStart"/>
      <w:r w:rsidRPr="0050609F">
        <w:rPr>
          <w:color w:val="000000"/>
        </w:rPr>
        <w:t>її</w:t>
      </w:r>
      <w:proofErr w:type="spellEnd"/>
      <w:r w:rsidRPr="0050609F">
        <w:rPr>
          <w:color w:val="000000"/>
        </w:rPr>
        <w:t xml:space="preserve"> </w:t>
      </w:r>
      <w:proofErr w:type="spellStart"/>
      <w:r w:rsidRPr="0050609F">
        <w:rPr>
          <w:color w:val="000000"/>
        </w:rPr>
        <w:t>складення</w:t>
      </w:r>
      <w:proofErr w:type="spellEnd"/>
      <w:r w:rsidRPr="0050609F">
        <w:rPr>
          <w:color w:val="000000"/>
        </w:rPr>
        <w:t xml:space="preserve"> та </w:t>
      </w:r>
      <w:proofErr w:type="spellStart"/>
      <w:r w:rsidRPr="0050609F">
        <w:rPr>
          <w:color w:val="000000"/>
        </w:rPr>
        <w:t>зменшено</w:t>
      </w:r>
      <w:proofErr w:type="spellEnd"/>
      <w:r w:rsidRPr="0050609F">
        <w:rPr>
          <w:color w:val="000000"/>
        </w:rPr>
        <w:t xml:space="preserve"> </w:t>
      </w:r>
      <w:proofErr w:type="spellStart"/>
      <w:r w:rsidRPr="0050609F">
        <w:rPr>
          <w:color w:val="000000"/>
        </w:rPr>
        <w:t>відсоткові</w:t>
      </w:r>
      <w:proofErr w:type="spellEnd"/>
      <w:r w:rsidRPr="0050609F">
        <w:rPr>
          <w:color w:val="000000"/>
        </w:rPr>
        <w:t xml:space="preserve"> </w:t>
      </w:r>
      <w:proofErr w:type="spellStart"/>
      <w:r w:rsidRPr="0050609F">
        <w:rPr>
          <w:color w:val="000000"/>
        </w:rPr>
        <w:t>розміри</w:t>
      </w:r>
      <w:proofErr w:type="spellEnd"/>
      <w:r w:rsidRPr="0050609F">
        <w:rPr>
          <w:color w:val="000000"/>
        </w:rPr>
        <w:t xml:space="preserve"> ставок штрафу за </w:t>
      </w:r>
      <w:proofErr w:type="spellStart"/>
      <w:r w:rsidRPr="0050609F">
        <w:rPr>
          <w:color w:val="000000"/>
        </w:rPr>
        <w:t>порушення</w:t>
      </w:r>
      <w:proofErr w:type="spellEnd"/>
      <w:r w:rsidRPr="0050609F">
        <w:rPr>
          <w:color w:val="000000"/>
        </w:rPr>
        <w:t xml:space="preserve"> </w:t>
      </w:r>
      <w:proofErr w:type="spellStart"/>
      <w:r w:rsidRPr="0050609F">
        <w:rPr>
          <w:color w:val="000000"/>
        </w:rPr>
        <w:t>платниками</w:t>
      </w:r>
      <w:proofErr w:type="spellEnd"/>
      <w:r w:rsidRPr="0050609F">
        <w:rPr>
          <w:color w:val="000000"/>
        </w:rPr>
        <w:t xml:space="preserve"> </w:t>
      </w:r>
      <w:proofErr w:type="spellStart"/>
      <w:r w:rsidRPr="0050609F">
        <w:rPr>
          <w:color w:val="000000"/>
        </w:rPr>
        <w:t>податку</w:t>
      </w:r>
      <w:proofErr w:type="spellEnd"/>
      <w:r w:rsidRPr="0050609F">
        <w:rPr>
          <w:color w:val="000000"/>
        </w:rPr>
        <w:t xml:space="preserve"> на </w:t>
      </w:r>
      <w:proofErr w:type="spellStart"/>
      <w:r w:rsidRPr="0050609F">
        <w:rPr>
          <w:color w:val="000000"/>
        </w:rPr>
        <w:t>додану</w:t>
      </w:r>
      <w:proofErr w:type="spellEnd"/>
      <w:r w:rsidRPr="0050609F">
        <w:rPr>
          <w:color w:val="000000"/>
        </w:rPr>
        <w:t xml:space="preserve"> </w:t>
      </w:r>
      <w:proofErr w:type="spellStart"/>
      <w:r w:rsidRPr="0050609F">
        <w:rPr>
          <w:color w:val="000000"/>
        </w:rPr>
        <w:t>вартість</w:t>
      </w:r>
      <w:proofErr w:type="spellEnd"/>
      <w:r w:rsidRPr="0050609F">
        <w:rPr>
          <w:color w:val="000000"/>
        </w:rPr>
        <w:t xml:space="preserve"> граничного строку, </w:t>
      </w:r>
      <w:proofErr w:type="spellStart"/>
      <w:r w:rsidRPr="0050609F">
        <w:rPr>
          <w:color w:val="000000"/>
        </w:rPr>
        <w:t>передбаченого</w:t>
      </w:r>
      <w:proofErr w:type="spellEnd"/>
      <w:r w:rsidRPr="0050609F">
        <w:rPr>
          <w:color w:val="000000"/>
        </w:rPr>
        <w:t xml:space="preserve"> пунктом 89 </w:t>
      </w:r>
      <w:proofErr w:type="spellStart"/>
      <w:r w:rsidRPr="0050609F">
        <w:rPr>
          <w:color w:val="000000"/>
        </w:rPr>
        <w:t>підрозділу</w:t>
      </w:r>
      <w:proofErr w:type="spellEnd"/>
      <w:r w:rsidRPr="0050609F">
        <w:rPr>
          <w:color w:val="000000"/>
        </w:rPr>
        <w:t xml:space="preserve"> 2 </w:t>
      </w:r>
      <w:proofErr w:type="spellStart"/>
      <w:r w:rsidR="0035527B">
        <w:fldChar w:fldCharType="begin"/>
      </w:r>
      <w:r w:rsidR="0035527B">
        <w:instrText xml:space="preserve"> HYPERLINK "http://search.ligazakon.ua/l_doc2.nsf/link1/an_20005/ed_2023_09_03/pravo1/T10_2755.html?pravo=1" \l "20005" \t "_blank" \o "Податковий кодекс України (ред. з 01.01.2017); нормативно-правовий акт № 2755-VI від 02.12.2010, ВР України" </w:instrText>
      </w:r>
      <w:r w:rsidR="0035527B">
        <w:fldChar w:fldCharType="separate"/>
      </w:r>
      <w:r w:rsidRPr="0050609F">
        <w:rPr>
          <w:rStyle w:val="a6"/>
          <w:color w:val="000000"/>
        </w:rPr>
        <w:t>розділу</w:t>
      </w:r>
      <w:proofErr w:type="spellEnd"/>
      <w:r w:rsidRPr="0050609F">
        <w:rPr>
          <w:rStyle w:val="a6"/>
          <w:color w:val="000000"/>
        </w:rPr>
        <w:t xml:space="preserve"> XX «</w:t>
      </w:r>
      <w:proofErr w:type="spellStart"/>
      <w:r w:rsidRPr="0050609F">
        <w:rPr>
          <w:rStyle w:val="a6"/>
          <w:color w:val="000000"/>
        </w:rPr>
        <w:t>Перехідні</w:t>
      </w:r>
      <w:proofErr w:type="spellEnd"/>
      <w:r w:rsidRPr="0050609F">
        <w:rPr>
          <w:rStyle w:val="a6"/>
          <w:color w:val="000000"/>
        </w:rPr>
        <w:t xml:space="preserve"> </w:t>
      </w:r>
      <w:proofErr w:type="spellStart"/>
      <w:r w:rsidRPr="0050609F">
        <w:rPr>
          <w:rStyle w:val="a6"/>
          <w:color w:val="000000"/>
        </w:rPr>
        <w:t>положення</w:t>
      </w:r>
      <w:proofErr w:type="spellEnd"/>
      <w:r w:rsidRPr="0050609F">
        <w:rPr>
          <w:rStyle w:val="a6"/>
          <w:color w:val="000000"/>
        </w:rPr>
        <w:t xml:space="preserve">» </w:t>
      </w:r>
      <w:proofErr w:type="spellStart"/>
      <w:r w:rsidRPr="0050609F">
        <w:rPr>
          <w:rStyle w:val="a6"/>
          <w:color w:val="000000"/>
        </w:rPr>
        <w:t>Податкового</w:t>
      </w:r>
      <w:proofErr w:type="spellEnd"/>
      <w:r w:rsidRPr="0050609F">
        <w:rPr>
          <w:rStyle w:val="a6"/>
          <w:color w:val="000000"/>
        </w:rPr>
        <w:t xml:space="preserve"> кодексу </w:t>
      </w:r>
      <w:proofErr w:type="spellStart"/>
      <w:r w:rsidRPr="0050609F">
        <w:rPr>
          <w:rStyle w:val="a6"/>
          <w:color w:val="000000"/>
        </w:rPr>
        <w:t>України</w:t>
      </w:r>
      <w:proofErr w:type="spellEnd"/>
      <w:r w:rsidR="0035527B">
        <w:rPr>
          <w:rStyle w:val="a6"/>
          <w:color w:val="000000"/>
        </w:rPr>
        <w:fldChar w:fldCharType="end"/>
      </w:r>
      <w:r w:rsidRPr="0050609F">
        <w:rPr>
          <w:color w:val="000000"/>
        </w:rPr>
        <w:t xml:space="preserve"> для </w:t>
      </w:r>
      <w:proofErr w:type="spellStart"/>
      <w:r w:rsidRPr="0050609F">
        <w:rPr>
          <w:color w:val="000000"/>
        </w:rPr>
        <w:t>реєстрації</w:t>
      </w:r>
      <w:proofErr w:type="spellEnd"/>
      <w:r w:rsidRPr="0050609F">
        <w:rPr>
          <w:color w:val="000000"/>
        </w:rPr>
        <w:t xml:space="preserve"> </w:t>
      </w:r>
      <w:proofErr w:type="spellStart"/>
      <w:r w:rsidRPr="0050609F">
        <w:rPr>
          <w:color w:val="000000"/>
        </w:rPr>
        <w:t>податкової</w:t>
      </w:r>
      <w:proofErr w:type="spellEnd"/>
      <w:r w:rsidRPr="0050609F">
        <w:rPr>
          <w:color w:val="000000"/>
        </w:rPr>
        <w:t xml:space="preserve"> </w:t>
      </w:r>
      <w:proofErr w:type="spellStart"/>
      <w:r w:rsidRPr="0050609F">
        <w:rPr>
          <w:color w:val="000000"/>
        </w:rPr>
        <w:t>накладної</w:t>
      </w:r>
      <w:proofErr w:type="spellEnd"/>
      <w:r w:rsidRPr="0050609F">
        <w:rPr>
          <w:color w:val="000000"/>
        </w:rPr>
        <w:t xml:space="preserve"> та/</w:t>
      </w:r>
      <w:proofErr w:type="spellStart"/>
      <w:r w:rsidRPr="0050609F">
        <w:rPr>
          <w:color w:val="000000"/>
        </w:rPr>
        <w:t>або</w:t>
      </w:r>
      <w:proofErr w:type="spellEnd"/>
      <w:r w:rsidRPr="0050609F">
        <w:rPr>
          <w:color w:val="000000"/>
        </w:rPr>
        <w:t xml:space="preserve"> </w:t>
      </w:r>
      <w:proofErr w:type="spellStart"/>
      <w:r w:rsidRPr="0050609F">
        <w:rPr>
          <w:color w:val="000000"/>
        </w:rPr>
        <w:t>розрахунку</w:t>
      </w:r>
      <w:proofErr w:type="spellEnd"/>
      <w:r w:rsidRPr="0050609F">
        <w:rPr>
          <w:color w:val="000000"/>
        </w:rPr>
        <w:t xml:space="preserve"> </w:t>
      </w:r>
      <w:proofErr w:type="spellStart"/>
      <w:r w:rsidRPr="0050609F">
        <w:rPr>
          <w:color w:val="000000"/>
        </w:rPr>
        <w:t>коригування</w:t>
      </w:r>
      <w:proofErr w:type="spellEnd"/>
      <w:r w:rsidRPr="0050609F">
        <w:rPr>
          <w:color w:val="000000"/>
        </w:rPr>
        <w:t xml:space="preserve"> до </w:t>
      </w:r>
      <w:proofErr w:type="spellStart"/>
      <w:r w:rsidRPr="0050609F">
        <w:rPr>
          <w:color w:val="000000"/>
        </w:rPr>
        <w:t>такої</w:t>
      </w:r>
      <w:proofErr w:type="spellEnd"/>
      <w:r w:rsidRPr="0050609F">
        <w:rPr>
          <w:color w:val="000000"/>
        </w:rPr>
        <w:t xml:space="preserve"> </w:t>
      </w:r>
      <w:proofErr w:type="spellStart"/>
      <w:r w:rsidRPr="0050609F">
        <w:rPr>
          <w:color w:val="000000"/>
        </w:rPr>
        <w:t>податкової</w:t>
      </w:r>
      <w:proofErr w:type="spellEnd"/>
      <w:r w:rsidRPr="0050609F">
        <w:rPr>
          <w:color w:val="000000"/>
        </w:rPr>
        <w:t xml:space="preserve"> </w:t>
      </w:r>
      <w:proofErr w:type="spellStart"/>
      <w:r w:rsidRPr="0050609F">
        <w:rPr>
          <w:color w:val="000000"/>
        </w:rPr>
        <w:t>накладної</w:t>
      </w:r>
      <w:proofErr w:type="spellEnd"/>
      <w:r w:rsidRPr="0050609F">
        <w:rPr>
          <w:color w:val="000000"/>
        </w:rPr>
        <w:t xml:space="preserve"> в </w:t>
      </w:r>
      <w:proofErr w:type="spellStart"/>
      <w:r w:rsidRPr="0050609F">
        <w:rPr>
          <w:color w:val="000000"/>
        </w:rPr>
        <w:t>Єдиному</w:t>
      </w:r>
      <w:proofErr w:type="spellEnd"/>
      <w:r w:rsidRPr="0050609F">
        <w:rPr>
          <w:color w:val="000000"/>
        </w:rPr>
        <w:t xml:space="preserve"> </w:t>
      </w:r>
      <w:proofErr w:type="spellStart"/>
      <w:r w:rsidRPr="0050609F">
        <w:rPr>
          <w:color w:val="000000"/>
        </w:rPr>
        <w:t>реєстрі</w:t>
      </w:r>
      <w:proofErr w:type="spellEnd"/>
      <w:r w:rsidRPr="0050609F">
        <w:rPr>
          <w:color w:val="000000"/>
        </w:rPr>
        <w:t xml:space="preserve"> </w:t>
      </w:r>
      <w:proofErr w:type="spellStart"/>
      <w:r w:rsidRPr="0050609F">
        <w:rPr>
          <w:color w:val="000000"/>
        </w:rPr>
        <w:t>податкових</w:t>
      </w:r>
      <w:proofErr w:type="spellEnd"/>
      <w:r w:rsidRPr="0050609F">
        <w:rPr>
          <w:color w:val="000000"/>
        </w:rPr>
        <w:t xml:space="preserve"> </w:t>
      </w:r>
      <w:proofErr w:type="spellStart"/>
      <w:r w:rsidRPr="0050609F">
        <w:rPr>
          <w:color w:val="000000"/>
        </w:rPr>
        <w:t>накладних</w:t>
      </w:r>
      <w:proofErr w:type="spellEnd"/>
      <w:r w:rsidRPr="0050609F">
        <w:rPr>
          <w:color w:val="000000"/>
        </w:rPr>
        <w:t>.</w:t>
      </w:r>
    </w:p>
    <w:p w:rsidR="00E378E4" w:rsidRPr="0050609F" w:rsidRDefault="00E378E4" w:rsidP="00E378E4">
      <w:pPr>
        <w:pStyle w:val="a5"/>
        <w:spacing w:before="0" w:beforeAutospacing="0" w:after="0" w:afterAutospacing="0"/>
        <w:ind w:firstLine="567"/>
        <w:jc w:val="both"/>
        <w:rPr>
          <w:color w:val="000000"/>
        </w:rPr>
      </w:pPr>
      <w:r w:rsidRPr="0050609F">
        <w:rPr>
          <w:color w:val="000000"/>
        </w:rPr>
        <w:lastRenderedPageBreak/>
        <w:t xml:space="preserve">Разом з </w:t>
      </w:r>
      <w:proofErr w:type="spellStart"/>
      <w:r w:rsidRPr="0050609F">
        <w:rPr>
          <w:color w:val="000000"/>
        </w:rPr>
        <w:t>цим</w:t>
      </w:r>
      <w:proofErr w:type="spellEnd"/>
      <w:r w:rsidRPr="0050609F">
        <w:rPr>
          <w:color w:val="000000"/>
        </w:rPr>
        <w:t xml:space="preserve"> </w:t>
      </w:r>
      <w:proofErr w:type="spellStart"/>
      <w:r w:rsidRPr="0050609F">
        <w:rPr>
          <w:color w:val="000000"/>
        </w:rPr>
        <w:t>колегія</w:t>
      </w:r>
      <w:proofErr w:type="spellEnd"/>
      <w:r w:rsidRPr="0050609F">
        <w:rPr>
          <w:color w:val="000000"/>
        </w:rPr>
        <w:t xml:space="preserve"> </w:t>
      </w:r>
      <w:proofErr w:type="spellStart"/>
      <w:r w:rsidRPr="0050609F">
        <w:rPr>
          <w:color w:val="000000"/>
        </w:rPr>
        <w:t>суддів</w:t>
      </w:r>
      <w:proofErr w:type="spellEnd"/>
      <w:r w:rsidRPr="0050609F">
        <w:rPr>
          <w:color w:val="000000"/>
        </w:rPr>
        <w:t xml:space="preserve"> </w:t>
      </w:r>
      <w:proofErr w:type="spellStart"/>
      <w:r w:rsidRPr="0050609F">
        <w:rPr>
          <w:color w:val="000000"/>
        </w:rPr>
        <w:t>звертає</w:t>
      </w:r>
      <w:proofErr w:type="spellEnd"/>
      <w:r w:rsidRPr="0050609F">
        <w:rPr>
          <w:color w:val="000000"/>
        </w:rPr>
        <w:t xml:space="preserve"> </w:t>
      </w:r>
      <w:proofErr w:type="spellStart"/>
      <w:r w:rsidRPr="0050609F">
        <w:rPr>
          <w:color w:val="000000"/>
        </w:rPr>
        <w:t>увагу</w:t>
      </w:r>
      <w:proofErr w:type="spellEnd"/>
      <w:r w:rsidRPr="0050609F">
        <w:rPr>
          <w:color w:val="000000"/>
        </w:rPr>
        <w:t xml:space="preserve">, </w:t>
      </w:r>
      <w:proofErr w:type="spellStart"/>
      <w:r w:rsidRPr="0050609F">
        <w:rPr>
          <w:color w:val="000000"/>
        </w:rPr>
        <w:t>що</w:t>
      </w:r>
      <w:proofErr w:type="spellEnd"/>
      <w:r w:rsidRPr="0050609F">
        <w:rPr>
          <w:color w:val="000000"/>
        </w:rPr>
        <w:t xml:space="preserve"> </w:t>
      </w:r>
      <w:proofErr w:type="spellStart"/>
      <w:r w:rsidRPr="0050609F">
        <w:rPr>
          <w:color w:val="000000"/>
        </w:rPr>
        <w:t>норми</w:t>
      </w:r>
      <w:proofErr w:type="spellEnd"/>
      <w:r w:rsidRPr="0050609F">
        <w:rPr>
          <w:color w:val="000000"/>
        </w:rPr>
        <w:t> </w:t>
      </w:r>
      <w:hyperlink r:id="rId22" w:tgtFrame="_blank" w:tooltip="Про внесення змін до розділу XX " w:history="1">
        <w:r w:rsidRPr="0050609F">
          <w:rPr>
            <w:rStyle w:val="a6"/>
            <w:color w:val="000000"/>
          </w:rPr>
          <w:t>Закону № 2876-ІХ</w:t>
        </w:r>
      </w:hyperlink>
      <w:r w:rsidRPr="0050609F">
        <w:rPr>
          <w:color w:val="000000"/>
        </w:rPr>
        <w:t> </w:t>
      </w:r>
      <w:proofErr w:type="spellStart"/>
      <w:r w:rsidRPr="0050609F">
        <w:rPr>
          <w:color w:val="000000"/>
        </w:rPr>
        <w:t>підлягають</w:t>
      </w:r>
      <w:proofErr w:type="spellEnd"/>
      <w:r w:rsidRPr="0050609F">
        <w:rPr>
          <w:color w:val="000000"/>
        </w:rPr>
        <w:t xml:space="preserve"> </w:t>
      </w:r>
      <w:proofErr w:type="spellStart"/>
      <w:r w:rsidRPr="0050609F">
        <w:rPr>
          <w:color w:val="000000"/>
        </w:rPr>
        <w:t>застосуванню</w:t>
      </w:r>
      <w:proofErr w:type="spellEnd"/>
      <w:r w:rsidRPr="0050609F">
        <w:rPr>
          <w:color w:val="000000"/>
        </w:rPr>
        <w:t xml:space="preserve"> з 08.02.2023, </w:t>
      </w:r>
      <w:proofErr w:type="spellStart"/>
      <w:r w:rsidRPr="0050609F">
        <w:rPr>
          <w:color w:val="000000"/>
        </w:rPr>
        <w:t>тобто</w:t>
      </w:r>
      <w:proofErr w:type="spellEnd"/>
      <w:r w:rsidRPr="0050609F">
        <w:rPr>
          <w:color w:val="000000"/>
        </w:rPr>
        <w:t xml:space="preserve"> з </w:t>
      </w:r>
      <w:proofErr w:type="spellStart"/>
      <w:r w:rsidRPr="0050609F">
        <w:rPr>
          <w:color w:val="000000"/>
        </w:rPr>
        <w:t>дати</w:t>
      </w:r>
      <w:proofErr w:type="spellEnd"/>
      <w:r w:rsidRPr="0050609F">
        <w:rPr>
          <w:color w:val="000000"/>
        </w:rPr>
        <w:t xml:space="preserve"> </w:t>
      </w:r>
      <w:proofErr w:type="spellStart"/>
      <w:r w:rsidRPr="0050609F">
        <w:rPr>
          <w:color w:val="000000"/>
        </w:rPr>
        <w:t>набрання</w:t>
      </w:r>
      <w:proofErr w:type="spellEnd"/>
      <w:r w:rsidRPr="0050609F">
        <w:rPr>
          <w:color w:val="000000"/>
        </w:rPr>
        <w:t xml:space="preserve"> </w:t>
      </w:r>
      <w:proofErr w:type="spellStart"/>
      <w:r w:rsidRPr="0050609F">
        <w:rPr>
          <w:color w:val="000000"/>
        </w:rPr>
        <w:t>чинності</w:t>
      </w:r>
      <w:proofErr w:type="spellEnd"/>
      <w:r w:rsidRPr="0050609F">
        <w:rPr>
          <w:color w:val="000000"/>
        </w:rPr>
        <w:t>.</w:t>
      </w:r>
    </w:p>
    <w:p w:rsidR="00E378E4" w:rsidRPr="0050609F" w:rsidRDefault="00E378E4" w:rsidP="00E378E4">
      <w:pPr>
        <w:pStyle w:val="a5"/>
        <w:spacing w:before="0" w:beforeAutospacing="0" w:after="0" w:afterAutospacing="0"/>
        <w:ind w:firstLine="567"/>
        <w:jc w:val="both"/>
        <w:rPr>
          <w:color w:val="000000"/>
        </w:rPr>
      </w:pPr>
      <w:r w:rsidRPr="0050609F">
        <w:rPr>
          <w:color w:val="000000"/>
        </w:rPr>
        <w:t xml:space="preserve">В межах </w:t>
      </w:r>
      <w:proofErr w:type="spellStart"/>
      <w:r w:rsidRPr="0050609F">
        <w:rPr>
          <w:color w:val="000000"/>
        </w:rPr>
        <w:t>спірних</w:t>
      </w:r>
      <w:proofErr w:type="spellEnd"/>
      <w:r w:rsidRPr="0050609F">
        <w:rPr>
          <w:color w:val="000000"/>
        </w:rPr>
        <w:t xml:space="preserve"> </w:t>
      </w:r>
      <w:proofErr w:type="spellStart"/>
      <w:r w:rsidRPr="0050609F">
        <w:rPr>
          <w:color w:val="000000"/>
        </w:rPr>
        <w:t>правовідносин</w:t>
      </w:r>
      <w:proofErr w:type="spellEnd"/>
      <w:r w:rsidRPr="0050609F">
        <w:rPr>
          <w:color w:val="000000"/>
        </w:rPr>
        <w:t xml:space="preserve"> </w:t>
      </w:r>
      <w:proofErr w:type="spellStart"/>
      <w:r w:rsidRPr="0050609F">
        <w:rPr>
          <w:color w:val="000000"/>
        </w:rPr>
        <w:t>апеляційний</w:t>
      </w:r>
      <w:proofErr w:type="spellEnd"/>
      <w:r w:rsidRPr="0050609F">
        <w:rPr>
          <w:color w:val="000000"/>
        </w:rPr>
        <w:t xml:space="preserve"> суд </w:t>
      </w:r>
      <w:proofErr w:type="spellStart"/>
      <w:r w:rsidRPr="0050609F">
        <w:rPr>
          <w:color w:val="000000"/>
        </w:rPr>
        <w:t>встановив</w:t>
      </w:r>
      <w:proofErr w:type="spellEnd"/>
      <w:r w:rsidRPr="0050609F">
        <w:rPr>
          <w:color w:val="000000"/>
        </w:rPr>
        <w:t xml:space="preserve">, </w:t>
      </w:r>
      <w:proofErr w:type="spellStart"/>
      <w:r w:rsidRPr="0050609F">
        <w:rPr>
          <w:color w:val="000000"/>
        </w:rPr>
        <w:t>що</w:t>
      </w:r>
      <w:proofErr w:type="spellEnd"/>
      <w:r w:rsidRPr="0050609F">
        <w:rPr>
          <w:color w:val="000000"/>
        </w:rPr>
        <w:t xml:space="preserve"> </w:t>
      </w:r>
      <w:proofErr w:type="spellStart"/>
      <w:r w:rsidRPr="0050609F">
        <w:rPr>
          <w:color w:val="000000"/>
        </w:rPr>
        <w:t>згідно</w:t>
      </w:r>
      <w:proofErr w:type="spellEnd"/>
      <w:r w:rsidRPr="0050609F">
        <w:rPr>
          <w:color w:val="000000"/>
        </w:rPr>
        <w:t xml:space="preserve"> </w:t>
      </w:r>
      <w:proofErr w:type="spellStart"/>
      <w:r w:rsidRPr="0050609F">
        <w:rPr>
          <w:color w:val="000000"/>
        </w:rPr>
        <w:t>розрахунку</w:t>
      </w:r>
      <w:proofErr w:type="spellEnd"/>
      <w:r w:rsidRPr="0050609F">
        <w:rPr>
          <w:color w:val="000000"/>
        </w:rPr>
        <w:t xml:space="preserve"> штрафу </w:t>
      </w:r>
      <w:proofErr w:type="spellStart"/>
      <w:r w:rsidRPr="0050609F">
        <w:rPr>
          <w:color w:val="000000"/>
        </w:rPr>
        <w:t>додатку</w:t>
      </w:r>
      <w:proofErr w:type="spellEnd"/>
      <w:r w:rsidRPr="0050609F">
        <w:rPr>
          <w:color w:val="000000"/>
        </w:rPr>
        <w:t xml:space="preserve"> до </w:t>
      </w:r>
      <w:proofErr w:type="spellStart"/>
      <w:r w:rsidRPr="0050609F">
        <w:rPr>
          <w:color w:val="000000"/>
        </w:rPr>
        <w:t>спірного</w:t>
      </w:r>
      <w:proofErr w:type="spellEnd"/>
      <w:r w:rsidRPr="0050609F">
        <w:rPr>
          <w:color w:val="000000"/>
        </w:rPr>
        <w:t xml:space="preserve"> </w:t>
      </w:r>
      <w:proofErr w:type="spellStart"/>
      <w:r w:rsidRPr="0050609F">
        <w:rPr>
          <w:color w:val="000000"/>
        </w:rPr>
        <w:t>податкового</w:t>
      </w:r>
      <w:proofErr w:type="spellEnd"/>
      <w:r w:rsidRPr="0050609F">
        <w:rPr>
          <w:color w:val="000000"/>
        </w:rPr>
        <w:t xml:space="preserve"> </w:t>
      </w:r>
      <w:proofErr w:type="spellStart"/>
      <w:r w:rsidRPr="0050609F">
        <w:rPr>
          <w:color w:val="000000"/>
        </w:rPr>
        <w:t>повідомлення-рішення</w:t>
      </w:r>
      <w:proofErr w:type="spellEnd"/>
      <w:r w:rsidRPr="0050609F">
        <w:rPr>
          <w:color w:val="000000"/>
        </w:rPr>
        <w:t xml:space="preserve"> </w:t>
      </w:r>
      <w:proofErr w:type="spellStart"/>
      <w:r w:rsidRPr="0050609F">
        <w:rPr>
          <w:color w:val="000000"/>
        </w:rPr>
        <w:t>від</w:t>
      </w:r>
      <w:proofErr w:type="spellEnd"/>
      <w:r w:rsidRPr="0050609F">
        <w:rPr>
          <w:color w:val="000000"/>
        </w:rPr>
        <w:t xml:space="preserve"> 02.02.2023 № 00007210405, </w:t>
      </w:r>
      <w:proofErr w:type="spellStart"/>
      <w:r w:rsidRPr="0050609F">
        <w:rPr>
          <w:color w:val="000000"/>
        </w:rPr>
        <w:t>податковим</w:t>
      </w:r>
      <w:proofErr w:type="spellEnd"/>
      <w:r w:rsidRPr="0050609F">
        <w:rPr>
          <w:color w:val="000000"/>
        </w:rPr>
        <w:t xml:space="preserve"> органом </w:t>
      </w:r>
      <w:proofErr w:type="spellStart"/>
      <w:r w:rsidRPr="0050609F">
        <w:rPr>
          <w:color w:val="000000"/>
        </w:rPr>
        <w:t>застосовано</w:t>
      </w:r>
      <w:proofErr w:type="spellEnd"/>
      <w:r w:rsidRPr="0050609F">
        <w:rPr>
          <w:color w:val="000000"/>
        </w:rPr>
        <w:t xml:space="preserve"> </w:t>
      </w:r>
      <w:proofErr w:type="spellStart"/>
      <w:r w:rsidRPr="0050609F">
        <w:rPr>
          <w:color w:val="000000"/>
        </w:rPr>
        <w:t>розміри</w:t>
      </w:r>
      <w:proofErr w:type="spellEnd"/>
      <w:r w:rsidRPr="0050609F">
        <w:rPr>
          <w:color w:val="000000"/>
        </w:rPr>
        <w:t xml:space="preserve"> штрафу за </w:t>
      </w:r>
      <w:proofErr w:type="spellStart"/>
      <w:r w:rsidRPr="0050609F">
        <w:rPr>
          <w:color w:val="000000"/>
        </w:rPr>
        <w:t>результати</w:t>
      </w:r>
      <w:proofErr w:type="spellEnd"/>
      <w:r w:rsidRPr="0050609F">
        <w:rPr>
          <w:color w:val="000000"/>
        </w:rPr>
        <w:t xml:space="preserve"> </w:t>
      </w:r>
      <w:proofErr w:type="spellStart"/>
      <w:r w:rsidRPr="0050609F">
        <w:rPr>
          <w:color w:val="000000"/>
        </w:rPr>
        <w:t>камеральної</w:t>
      </w:r>
      <w:proofErr w:type="spellEnd"/>
      <w:r w:rsidRPr="0050609F">
        <w:rPr>
          <w:color w:val="000000"/>
        </w:rPr>
        <w:t xml:space="preserve"> </w:t>
      </w:r>
      <w:proofErr w:type="spellStart"/>
      <w:r w:rsidRPr="0050609F">
        <w:rPr>
          <w:color w:val="000000"/>
        </w:rPr>
        <w:t>перевірки</w:t>
      </w:r>
      <w:proofErr w:type="spellEnd"/>
      <w:r w:rsidRPr="0050609F">
        <w:rPr>
          <w:color w:val="000000"/>
        </w:rPr>
        <w:t xml:space="preserve"> </w:t>
      </w:r>
      <w:proofErr w:type="spellStart"/>
      <w:r w:rsidRPr="0050609F">
        <w:rPr>
          <w:color w:val="000000"/>
        </w:rPr>
        <w:t>даних</w:t>
      </w:r>
      <w:proofErr w:type="spellEnd"/>
      <w:r w:rsidRPr="0050609F">
        <w:rPr>
          <w:color w:val="000000"/>
        </w:rPr>
        <w:t xml:space="preserve"> </w:t>
      </w:r>
      <w:proofErr w:type="spellStart"/>
      <w:r w:rsidRPr="0050609F">
        <w:rPr>
          <w:color w:val="000000"/>
        </w:rPr>
        <w:t>податкової</w:t>
      </w:r>
      <w:proofErr w:type="spellEnd"/>
      <w:r w:rsidRPr="0050609F">
        <w:rPr>
          <w:color w:val="000000"/>
        </w:rPr>
        <w:t xml:space="preserve"> </w:t>
      </w:r>
      <w:proofErr w:type="spellStart"/>
      <w:r w:rsidRPr="0050609F">
        <w:rPr>
          <w:color w:val="000000"/>
        </w:rPr>
        <w:t>звітності</w:t>
      </w:r>
      <w:proofErr w:type="spellEnd"/>
      <w:r w:rsidRPr="0050609F">
        <w:rPr>
          <w:color w:val="000000"/>
        </w:rPr>
        <w:t xml:space="preserve"> з </w:t>
      </w:r>
      <w:proofErr w:type="spellStart"/>
      <w:r w:rsidRPr="0050609F">
        <w:rPr>
          <w:color w:val="000000"/>
        </w:rPr>
        <w:t>податку</w:t>
      </w:r>
      <w:proofErr w:type="spellEnd"/>
      <w:r w:rsidRPr="0050609F">
        <w:rPr>
          <w:color w:val="000000"/>
        </w:rPr>
        <w:t xml:space="preserve"> на </w:t>
      </w:r>
      <w:proofErr w:type="spellStart"/>
      <w:r w:rsidRPr="0050609F">
        <w:rPr>
          <w:color w:val="000000"/>
        </w:rPr>
        <w:t>додану</w:t>
      </w:r>
      <w:proofErr w:type="spellEnd"/>
      <w:r w:rsidRPr="0050609F">
        <w:rPr>
          <w:color w:val="000000"/>
        </w:rPr>
        <w:t xml:space="preserve"> </w:t>
      </w:r>
      <w:proofErr w:type="spellStart"/>
      <w:r w:rsidRPr="0050609F">
        <w:rPr>
          <w:color w:val="000000"/>
        </w:rPr>
        <w:t>вартість</w:t>
      </w:r>
      <w:proofErr w:type="spellEnd"/>
      <w:r w:rsidRPr="0050609F">
        <w:rPr>
          <w:color w:val="000000"/>
        </w:rPr>
        <w:t xml:space="preserve"> та </w:t>
      </w:r>
      <w:proofErr w:type="spellStart"/>
      <w:r w:rsidRPr="0050609F">
        <w:rPr>
          <w:color w:val="000000"/>
        </w:rPr>
        <w:t>даних</w:t>
      </w:r>
      <w:proofErr w:type="spellEnd"/>
      <w:r w:rsidRPr="0050609F">
        <w:rPr>
          <w:color w:val="000000"/>
        </w:rPr>
        <w:t xml:space="preserve"> </w:t>
      </w:r>
      <w:proofErr w:type="spellStart"/>
      <w:r w:rsidRPr="0050609F">
        <w:rPr>
          <w:color w:val="000000"/>
        </w:rPr>
        <w:t>Єдиного</w:t>
      </w:r>
      <w:proofErr w:type="spellEnd"/>
      <w:r w:rsidRPr="0050609F">
        <w:rPr>
          <w:color w:val="000000"/>
        </w:rPr>
        <w:t xml:space="preserve"> </w:t>
      </w:r>
      <w:proofErr w:type="spellStart"/>
      <w:r w:rsidRPr="0050609F">
        <w:rPr>
          <w:color w:val="000000"/>
        </w:rPr>
        <w:t>реєстру</w:t>
      </w:r>
      <w:proofErr w:type="spellEnd"/>
      <w:r w:rsidRPr="0050609F">
        <w:rPr>
          <w:color w:val="000000"/>
        </w:rPr>
        <w:t xml:space="preserve"> </w:t>
      </w:r>
      <w:proofErr w:type="spellStart"/>
      <w:r w:rsidRPr="0050609F">
        <w:rPr>
          <w:color w:val="000000"/>
        </w:rPr>
        <w:t>податкових</w:t>
      </w:r>
      <w:proofErr w:type="spellEnd"/>
      <w:r w:rsidRPr="0050609F">
        <w:rPr>
          <w:color w:val="000000"/>
        </w:rPr>
        <w:t xml:space="preserve"> </w:t>
      </w:r>
      <w:proofErr w:type="spellStart"/>
      <w:r w:rsidRPr="0050609F">
        <w:rPr>
          <w:color w:val="000000"/>
        </w:rPr>
        <w:t>накладних</w:t>
      </w:r>
      <w:proofErr w:type="spellEnd"/>
      <w:r w:rsidRPr="0050609F">
        <w:rPr>
          <w:color w:val="000000"/>
        </w:rPr>
        <w:t xml:space="preserve"> ТОВ «</w:t>
      </w:r>
      <w:proofErr w:type="spellStart"/>
      <w:r w:rsidRPr="0050609F">
        <w:rPr>
          <w:color w:val="000000"/>
        </w:rPr>
        <w:t>Компанія</w:t>
      </w:r>
      <w:proofErr w:type="spellEnd"/>
      <w:r w:rsidRPr="0050609F">
        <w:rPr>
          <w:color w:val="000000"/>
        </w:rPr>
        <w:t xml:space="preserve"> «</w:t>
      </w:r>
      <w:proofErr w:type="spellStart"/>
      <w:r w:rsidRPr="0050609F">
        <w:rPr>
          <w:color w:val="000000"/>
        </w:rPr>
        <w:t>Білий</w:t>
      </w:r>
      <w:proofErr w:type="spellEnd"/>
      <w:r w:rsidRPr="0050609F">
        <w:rPr>
          <w:color w:val="000000"/>
        </w:rPr>
        <w:t xml:space="preserve"> Замок» за </w:t>
      </w:r>
      <w:proofErr w:type="spellStart"/>
      <w:r w:rsidRPr="0050609F">
        <w:rPr>
          <w:color w:val="000000"/>
        </w:rPr>
        <w:t>період</w:t>
      </w:r>
      <w:proofErr w:type="spellEnd"/>
      <w:r w:rsidRPr="0050609F">
        <w:rPr>
          <w:color w:val="000000"/>
        </w:rPr>
        <w:t xml:space="preserve"> з 29.03.2022 по 09.01.2023.</w:t>
      </w:r>
    </w:p>
    <w:p w:rsidR="00E378E4" w:rsidRPr="0050609F" w:rsidRDefault="00E378E4" w:rsidP="00E378E4">
      <w:pPr>
        <w:pStyle w:val="a5"/>
        <w:spacing w:before="0" w:beforeAutospacing="0" w:after="0" w:afterAutospacing="0"/>
        <w:ind w:firstLine="567"/>
        <w:jc w:val="both"/>
        <w:rPr>
          <w:color w:val="000000"/>
        </w:rPr>
      </w:pPr>
      <w:proofErr w:type="spellStart"/>
      <w:r w:rsidRPr="0050609F">
        <w:rPr>
          <w:color w:val="000000"/>
        </w:rPr>
        <w:t>Тобто</w:t>
      </w:r>
      <w:proofErr w:type="spellEnd"/>
      <w:r w:rsidRPr="0050609F">
        <w:rPr>
          <w:color w:val="000000"/>
        </w:rPr>
        <w:t xml:space="preserve"> на момент </w:t>
      </w:r>
      <w:proofErr w:type="spellStart"/>
      <w:r w:rsidRPr="0050609F">
        <w:rPr>
          <w:color w:val="000000"/>
        </w:rPr>
        <w:t>реєстрації</w:t>
      </w:r>
      <w:proofErr w:type="spellEnd"/>
      <w:r w:rsidRPr="0050609F">
        <w:rPr>
          <w:color w:val="000000"/>
        </w:rPr>
        <w:t xml:space="preserve"> </w:t>
      </w:r>
      <w:proofErr w:type="spellStart"/>
      <w:r w:rsidRPr="0050609F">
        <w:rPr>
          <w:color w:val="000000"/>
        </w:rPr>
        <w:t>податкових</w:t>
      </w:r>
      <w:proofErr w:type="spellEnd"/>
      <w:r w:rsidRPr="0050609F">
        <w:rPr>
          <w:color w:val="000000"/>
        </w:rPr>
        <w:t xml:space="preserve"> </w:t>
      </w:r>
      <w:proofErr w:type="spellStart"/>
      <w:r w:rsidRPr="0050609F">
        <w:rPr>
          <w:color w:val="000000"/>
        </w:rPr>
        <w:t>накладних</w:t>
      </w:r>
      <w:proofErr w:type="spellEnd"/>
      <w:r w:rsidRPr="0050609F">
        <w:rPr>
          <w:color w:val="000000"/>
        </w:rPr>
        <w:t xml:space="preserve"> </w:t>
      </w:r>
      <w:proofErr w:type="spellStart"/>
      <w:r w:rsidRPr="0050609F">
        <w:rPr>
          <w:color w:val="000000"/>
        </w:rPr>
        <w:t>позивачем</w:t>
      </w:r>
      <w:proofErr w:type="spellEnd"/>
      <w:r w:rsidRPr="0050609F">
        <w:rPr>
          <w:color w:val="000000"/>
        </w:rPr>
        <w:t xml:space="preserve"> (29.03.2022 - 09.01.2023) </w:t>
      </w:r>
      <w:proofErr w:type="spellStart"/>
      <w:r w:rsidRPr="0050609F">
        <w:rPr>
          <w:color w:val="000000"/>
        </w:rPr>
        <w:t>норми</w:t>
      </w:r>
      <w:proofErr w:type="spellEnd"/>
      <w:r w:rsidRPr="0050609F">
        <w:rPr>
          <w:color w:val="000000"/>
        </w:rPr>
        <w:t xml:space="preserve"> пункту </w:t>
      </w:r>
      <w:hyperlink r:id="rId23" w:anchor="15342" w:tgtFrame="_blank" w:tooltip="Податковий кодекс України (ред. з 01.01.2017); нормативно-правовий акт № 2755-VI від 02.12.2010, ВР України" w:history="1">
        <w:r w:rsidRPr="0050609F">
          <w:rPr>
            <w:rStyle w:val="a6"/>
            <w:color w:val="000000"/>
          </w:rPr>
          <w:t xml:space="preserve">201.10 ст. 201 ПК </w:t>
        </w:r>
        <w:proofErr w:type="spellStart"/>
        <w:r w:rsidRPr="0050609F">
          <w:rPr>
            <w:rStyle w:val="a6"/>
            <w:color w:val="000000"/>
          </w:rPr>
          <w:t>України</w:t>
        </w:r>
        <w:proofErr w:type="spellEnd"/>
      </w:hyperlink>
      <w:r w:rsidRPr="0050609F">
        <w:rPr>
          <w:color w:val="000000"/>
        </w:rPr>
        <w:t> </w:t>
      </w:r>
      <w:proofErr w:type="spellStart"/>
      <w:r w:rsidRPr="0050609F">
        <w:rPr>
          <w:color w:val="000000"/>
        </w:rPr>
        <w:t>визначали</w:t>
      </w:r>
      <w:proofErr w:type="spellEnd"/>
      <w:r w:rsidRPr="0050609F">
        <w:rPr>
          <w:color w:val="000000"/>
        </w:rPr>
        <w:t xml:space="preserve"> як </w:t>
      </w:r>
      <w:proofErr w:type="spellStart"/>
      <w:r w:rsidRPr="0050609F">
        <w:rPr>
          <w:color w:val="000000"/>
        </w:rPr>
        <w:t>граничні</w:t>
      </w:r>
      <w:proofErr w:type="spellEnd"/>
      <w:r w:rsidRPr="0050609F">
        <w:rPr>
          <w:color w:val="000000"/>
        </w:rPr>
        <w:t xml:space="preserve"> </w:t>
      </w:r>
      <w:proofErr w:type="spellStart"/>
      <w:r w:rsidRPr="0050609F">
        <w:rPr>
          <w:color w:val="000000"/>
        </w:rPr>
        <w:t>терміни</w:t>
      </w:r>
      <w:proofErr w:type="spellEnd"/>
      <w:r w:rsidRPr="0050609F">
        <w:rPr>
          <w:color w:val="000000"/>
        </w:rPr>
        <w:t xml:space="preserve"> </w:t>
      </w:r>
      <w:proofErr w:type="spellStart"/>
      <w:r w:rsidRPr="0050609F">
        <w:rPr>
          <w:color w:val="000000"/>
        </w:rPr>
        <w:t>реєстрації</w:t>
      </w:r>
      <w:proofErr w:type="spellEnd"/>
      <w:r w:rsidRPr="0050609F">
        <w:rPr>
          <w:color w:val="000000"/>
        </w:rPr>
        <w:t xml:space="preserve"> в ЄРПН </w:t>
      </w:r>
      <w:proofErr w:type="spellStart"/>
      <w:r w:rsidRPr="0050609F">
        <w:rPr>
          <w:color w:val="000000"/>
        </w:rPr>
        <w:t>податкової</w:t>
      </w:r>
      <w:proofErr w:type="spellEnd"/>
      <w:r w:rsidRPr="0050609F">
        <w:rPr>
          <w:color w:val="000000"/>
        </w:rPr>
        <w:t xml:space="preserve"> </w:t>
      </w:r>
      <w:proofErr w:type="spellStart"/>
      <w:r w:rsidRPr="0050609F">
        <w:rPr>
          <w:color w:val="000000"/>
        </w:rPr>
        <w:t>накладної</w:t>
      </w:r>
      <w:proofErr w:type="spellEnd"/>
      <w:r w:rsidRPr="0050609F">
        <w:rPr>
          <w:color w:val="000000"/>
        </w:rPr>
        <w:t xml:space="preserve"> та </w:t>
      </w:r>
      <w:proofErr w:type="spellStart"/>
      <w:r w:rsidRPr="0050609F">
        <w:rPr>
          <w:color w:val="000000"/>
        </w:rPr>
        <w:t>граничні</w:t>
      </w:r>
      <w:proofErr w:type="spellEnd"/>
      <w:r w:rsidRPr="0050609F">
        <w:rPr>
          <w:color w:val="000000"/>
        </w:rPr>
        <w:t xml:space="preserve"> </w:t>
      </w:r>
      <w:proofErr w:type="spellStart"/>
      <w:r w:rsidRPr="0050609F">
        <w:rPr>
          <w:color w:val="000000"/>
        </w:rPr>
        <w:t>розміри</w:t>
      </w:r>
      <w:proofErr w:type="spellEnd"/>
      <w:r w:rsidRPr="0050609F">
        <w:rPr>
          <w:color w:val="000000"/>
        </w:rPr>
        <w:t xml:space="preserve"> штрафу.</w:t>
      </w:r>
    </w:p>
    <w:p w:rsidR="00E378E4" w:rsidRPr="0050609F" w:rsidRDefault="00E378E4" w:rsidP="00E378E4">
      <w:pPr>
        <w:pStyle w:val="a5"/>
        <w:spacing w:before="0" w:beforeAutospacing="0" w:after="0" w:afterAutospacing="0"/>
        <w:ind w:firstLine="567"/>
        <w:jc w:val="both"/>
        <w:rPr>
          <w:color w:val="000000"/>
        </w:rPr>
      </w:pPr>
      <w:proofErr w:type="spellStart"/>
      <w:r w:rsidRPr="0050609F">
        <w:rPr>
          <w:color w:val="000000"/>
        </w:rPr>
        <w:t>Відтак</w:t>
      </w:r>
      <w:proofErr w:type="spellEnd"/>
      <w:r w:rsidRPr="0050609F">
        <w:rPr>
          <w:color w:val="000000"/>
        </w:rPr>
        <w:t xml:space="preserve">, на момент </w:t>
      </w:r>
      <w:proofErr w:type="spellStart"/>
      <w:r w:rsidRPr="0050609F">
        <w:rPr>
          <w:color w:val="000000"/>
        </w:rPr>
        <w:t>проведення</w:t>
      </w:r>
      <w:proofErr w:type="spellEnd"/>
      <w:r w:rsidRPr="0050609F">
        <w:rPr>
          <w:color w:val="000000"/>
        </w:rPr>
        <w:t xml:space="preserve"> </w:t>
      </w:r>
      <w:proofErr w:type="spellStart"/>
      <w:r w:rsidRPr="0050609F">
        <w:rPr>
          <w:color w:val="000000"/>
        </w:rPr>
        <w:t>перевірки</w:t>
      </w:r>
      <w:proofErr w:type="spellEnd"/>
      <w:r w:rsidRPr="0050609F">
        <w:rPr>
          <w:color w:val="000000"/>
        </w:rPr>
        <w:t xml:space="preserve"> та </w:t>
      </w:r>
      <w:proofErr w:type="spellStart"/>
      <w:r w:rsidRPr="0050609F">
        <w:rPr>
          <w:color w:val="000000"/>
        </w:rPr>
        <w:t>винесення</w:t>
      </w:r>
      <w:proofErr w:type="spellEnd"/>
      <w:r w:rsidRPr="0050609F">
        <w:rPr>
          <w:color w:val="000000"/>
        </w:rPr>
        <w:t xml:space="preserve"> </w:t>
      </w:r>
      <w:proofErr w:type="spellStart"/>
      <w:r w:rsidRPr="0050609F">
        <w:rPr>
          <w:color w:val="000000"/>
        </w:rPr>
        <w:t>спірного</w:t>
      </w:r>
      <w:proofErr w:type="spellEnd"/>
      <w:r w:rsidRPr="0050609F">
        <w:rPr>
          <w:color w:val="000000"/>
        </w:rPr>
        <w:t xml:space="preserve"> </w:t>
      </w:r>
      <w:proofErr w:type="spellStart"/>
      <w:r w:rsidRPr="0050609F">
        <w:rPr>
          <w:color w:val="000000"/>
        </w:rPr>
        <w:t>податкового</w:t>
      </w:r>
      <w:proofErr w:type="spellEnd"/>
      <w:r w:rsidRPr="0050609F">
        <w:rPr>
          <w:color w:val="000000"/>
        </w:rPr>
        <w:t xml:space="preserve"> </w:t>
      </w:r>
      <w:proofErr w:type="spellStart"/>
      <w:r w:rsidRPr="0050609F">
        <w:rPr>
          <w:color w:val="000000"/>
        </w:rPr>
        <w:t>повідомлення-рішення</w:t>
      </w:r>
      <w:proofErr w:type="spellEnd"/>
      <w:r w:rsidRPr="0050609F">
        <w:rPr>
          <w:color w:val="000000"/>
        </w:rPr>
        <w:t xml:space="preserve"> 02.02.2023 не </w:t>
      </w:r>
      <w:proofErr w:type="spellStart"/>
      <w:r w:rsidRPr="0050609F">
        <w:rPr>
          <w:color w:val="000000"/>
        </w:rPr>
        <w:t>набули</w:t>
      </w:r>
      <w:proofErr w:type="spellEnd"/>
      <w:r w:rsidRPr="0050609F">
        <w:rPr>
          <w:color w:val="000000"/>
        </w:rPr>
        <w:t xml:space="preserve"> </w:t>
      </w:r>
      <w:proofErr w:type="spellStart"/>
      <w:r w:rsidRPr="0050609F">
        <w:rPr>
          <w:color w:val="000000"/>
        </w:rPr>
        <w:t>чинності</w:t>
      </w:r>
      <w:proofErr w:type="spellEnd"/>
      <w:r w:rsidRPr="0050609F">
        <w:rPr>
          <w:color w:val="000000"/>
        </w:rPr>
        <w:t xml:space="preserve"> </w:t>
      </w:r>
      <w:proofErr w:type="spellStart"/>
      <w:r w:rsidRPr="0050609F">
        <w:rPr>
          <w:color w:val="000000"/>
        </w:rPr>
        <w:t>зміни</w:t>
      </w:r>
      <w:proofErr w:type="spellEnd"/>
      <w:r w:rsidRPr="0050609F">
        <w:rPr>
          <w:color w:val="000000"/>
        </w:rPr>
        <w:t xml:space="preserve">, </w:t>
      </w:r>
      <w:proofErr w:type="spellStart"/>
      <w:r w:rsidRPr="0050609F">
        <w:rPr>
          <w:color w:val="000000"/>
        </w:rPr>
        <w:t>внесені</w:t>
      </w:r>
      <w:proofErr w:type="spellEnd"/>
      <w:r w:rsidRPr="0050609F">
        <w:rPr>
          <w:color w:val="000000"/>
        </w:rPr>
        <w:t> </w:t>
      </w:r>
      <w:hyperlink r:id="rId24" w:tgtFrame="_blank" w:tooltip="Про внесення змін до розділу XX " w:history="1">
        <w:r w:rsidRPr="0050609F">
          <w:rPr>
            <w:rStyle w:val="a6"/>
            <w:color w:val="000000"/>
          </w:rPr>
          <w:t xml:space="preserve">Законом </w:t>
        </w:r>
        <w:proofErr w:type="spellStart"/>
        <w:r w:rsidRPr="0050609F">
          <w:rPr>
            <w:rStyle w:val="a6"/>
            <w:color w:val="000000"/>
          </w:rPr>
          <w:t>України</w:t>
        </w:r>
        <w:proofErr w:type="spellEnd"/>
        <w:r w:rsidRPr="0050609F">
          <w:rPr>
            <w:rStyle w:val="a6"/>
            <w:color w:val="000000"/>
          </w:rPr>
          <w:t xml:space="preserve"> </w:t>
        </w:r>
        <w:proofErr w:type="spellStart"/>
        <w:r w:rsidRPr="0050609F">
          <w:rPr>
            <w:rStyle w:val="a6"/>
            <w:color w:val="000000"/>
          </w:rPr>
          <w:t>від</w:t>
        </w:r>
        <w:proofErr w:type="spellEnd"/>
        <w:r w:rsidRPr="0050609F">
          <w:rPr>
            <w:rStyle w:val="a6"/>
            <w:color w:val="000000"/>
          </w:rPr>
          <w:t xml:space="preserve"> 12.01.2023 № 2876-ІХ</w:t>
        </w:r>
      </w:hyperlink>
      <w:r w:rsidRPr="0050609F">
        <w:rPr>
          <w:color w:val="000000"/>
        </w:rPr>
        <w:t> до </w:t>
      </w:r>
      <w:hyperlink r:id="rId25" w:tgtFrame="_blank" w:tooltip="Податковий кодекс України (ред. з 01.01.2017); нормативно-правовий акт № 2755-VI від 02.12.2010, ВР України" w:history="1">
        <w:r w:rsidRPr="0050609F">
          <w:rPr>
            <w:rStyle w:val="a6"/>
            <w:color w:val="000000"/>
          </w:rPr>
          <w:t xml:space="preserve">ПК </w:t>
        </w:r>
        <w:proofErr w:type="spellStart"/>
        <w:r w:rsidRPr="0050609F">
          <w:rPr>
            <w:rStyle w:val="a6"/>
            <w:color w:val="000000"/>
          </w:rPr>
          <w:t>України</w:t>
        </w:r>
        <w:proofErr w:type="spellEnd"/>
      </w:hyperlink>
      <w:r w:rsidRPr="0050609F">
        <w:rPr>
          <w:color w:val="000000"/>
        </w:rPr>
        <w:t xml:space="preserve"> в </w:t>
      </w:r>
      <w:proofErr w:type="spellStart"/>
      <w:r w:rsidRPr="0050609F">
        <w:rPr>
          <w:color w:val="000000"/>
        </w:rPr>
        <w:t>частині</w:t>
      </w:r>
      <w:proofErr w:type="spellEnd"/>
      <w:r w:rsidRPr="0050609F">
        <w:rPr>
          <w:color w:val="000000"/>
        </w:rPr>
        <w:t xml:space="preserve"> </w:t>
      </w:r>
      <w:proofErr w:type="spellStart"/>
      <w:r w:rsidRPr="0050609F">
        <w:rPr>
          <w:color w:val="000000"/>
        </w:rPr>
        <w:t>доповнення</w:t>
      </w:r>
      <w:proofErr w:type="spellEnd"/>
      <w:r w:rsidRPr="0050609F">
        <w:rPr>
          <w:color w:val="000000"/>
        </w:rPr>
        <w:t xml:space="preserve"> </w:t>
      </w:r>
      <w:proofErr w:type="spellStart"/>
      <w:r w:rsidRPr="0050609F">
        <w:rPr>
          <w:color w:val="000000"/>
        </w:rPr>
        <w:t>підрозділу</w:t>
      </w:r>
      <w:proofErr w:type="spellEnd"/>
      <w:r w:rsidRPr="0050609F">
        <w:rPr>
          <w:color w:val="000000"/>
        </w:rPr>
        <w:t> </w:t>
      </w:r>
      <w:proofErr w:type="spellStart"/>
      <w:r w:rsidR="0035527B">
        <w:fldChar w:fldCharType="begin"/>
      </w:r>
      <w:r w:rsidR="0035527B">
        <w:instrText xml:space="preserve"> HYPERLINK "http://search.ligazakon.ua/l_doc2.nsf/link1/an_20005/ed_2023_09_03/pravo1/T10_2755.html?pravo=1" \l "20005" \t "_blank" \o "Податковий кодекс України (ред. з 01.01.2017); нормативно-правовий акт № 2755-VI від 02.12.2010, ВР України" </w:instrText>
      </w:r>
      <w:r w:rsidR="0035527B">
        <w:fldChar w:fldCharType="separate"/>
      </w:r>
      <w:r w:rsidRPr="0050609F">
        <w:rPr>
          <w:rStyle w:val="a6"/>
          <w:color w:val="000000"/>
        </w:rPr>
        <w:t>розділу</w:t>
      </w:r>
      <w:proofErr w:type="spellEnd"/>
      <w:r w:rsidRPr="0050609F">
        <w:rPr>
          <w:rStyle w:val="a6"/>
          <w:color w:val="000000"/>
        </w:rPr>
        <w:t xml:space="preserve"> XX «</w:t>
      </w:r>
      <w:proofErr w:type="spellStart"/>
      <w:r w:rsidRPr="0050609F">
        <w:rPr>
          <w:rStyle w:val="a6"/>
          <w:color w:val="000000"/>
        </w:rPr>
        <w:t>Перехідні</w:t>
      </w:r>
      <w:proofErr w:type="spellEnd"/>
      <w:r w:rsidRPr="0050609F">
        <w:rPr>
          <w:rStyle w:val="a6"/>
          <w:color w:val="000000"/>
        </w:rPr>
        <w:t xml:space="preserve"> </w:t>
      </w:r>
      <w:proofErr w:type="spellStart"/>
      <w:r w:rsidRPr="0050609F">
        <w:rPr>
          <w:rStyle w:val="a6"/>
          <w:color w:val="000000"/>
        </w:rPr>
        <w:t>положення</w:t>
      </w:r>
      <w:proofErr w:type="spellEnd"/>
      <w:r w:rsidRPr="0050609F">
        <w:rPr>
          <w:rStyle w:val="a6"/>
          <w:color w:val="000000"/>
        </w:rPr>
        <w:t xml:space="preserve">» </w:t>
      </w:r>
      <w:proofErr w:type="spellStart"/>
      <w:r w:rsidRPr="0050609F">
        <w:rPr>
          <w:rStyle w:val="a6"/>
          <w:color w:val="000000"/>
        </w:rPr>
        <w:t>Податкового</w:t>
      </w:r>
      <w:proofErr w:type="spellEnd"/>
      <w:r w:rsidRPr="0050609F">
        <w:rPr>
          <w:rStyle w:val="a6"/>
          <w:color w:val="000000"/>
        </w:rPr>
        <w:t xml:space="preserve"> кодексу </w:t>
      </w:r>
      <w:proofErr w:type="spellStart"/>
      <w:r w:rsidRPr="0050609F">
        <w:rPr>
          <w:rStyle w:val="a6"/>
          <w:color w:val="000000"/>
        </w:rPr>
        <w:t>України</w:t>
      </w:r>
      <w:proofErr w:type="spellEnd"/>
      <w:r w:rsidR="0035527B">
        <w:rPr>
          <w:rStyle w:val="a6"/>
          <w:color w:val="000000"/>
        </w:rPr>
        <w:fldChar w:fldCharType="end"/>
      </w:r>
      <w:r w:rsidRPr="0050609F">
        <w:rPr>
          <w:color w:val="000000"/>
        </w:rPr>
        <w:t xml:space="preserve"> пунктами 89 та 90, </w:t>
      </w:r>
      <w:proofErr w:type="spellStart"/>
      <w:r w:rsidRPr="0050609F">
        <w:rPr>
          <w:color w:val="000000"/>
        </w:rPr>
        <w:t>які</w:t>
      </w:r>
      <w:proofErr w:type="spellEnd"/>
      <w:r w:rsidRPr="0050609F">
        <w:rPr>
          <w:color w:val="000000"/>
        </w:rPr>
        <w:t xml:space="preserve">, </w:t>
      </w:r>
      <w:proofErr w:type="spellStart"/>
      <w:r w:rsidRPr="0050609F">
        <w:rPr>
          <w:color w:val="000000"/>
        </w:rPr>
        <w:t>зокрема</w:t>
      </w:r>
      <w:proofErr w:type="spellEnd"/>
      <w:r w:rsidRPr="0050609F">
        <w:rPr>
          <w:color w:val="000000"/>
        </w:rPr>
        <w:t xml:space="preserve">, </w:t>
      </w:r>
      <w:proofErr w:type="spellStart"/>
      <w:r w:rsidRPr="0050609F">
        <w:rPr>
          <w:color w:val="000000"/>
        </w:rPr>
        <w:t>пом`якшили</w:t>
      </w:r>
      <w:proofErr w:type="spellEnd"/>
      <w:r w:rsidRPr="0050609F">
        <w:rPr>
          <w:color w:val="000000"/>
        </w:rPr>
        <w:t xml:space="preserve"> </w:t>
      </w:r>
      <w:proofErr w:type="spellStart"/>
      <w:r w:rsidRPr="0050609F">
        <w:rPr>
          <w:color w:val="000000"/>
        </w:rPr>
        <w:t>відповідальність</w:t>
      </w:r>
      <w:proofErr w:type="spellEnd"/>
      <w:r w:rsidRPr="0050609F">
        <w:rPr>
          <w:color w:val="000000"/>
        </w:rPr>
        <w:t xml:space="preserve"> </w:t>
      </w:r>
      <w:proofErr w:type="spellStart"/>
      <w:r w:rsidRPr="0050609F">
        <w:rPr>
          <w:color w:val="000000"/>
        </w:rPr>
        <w:t>платника</w:t>
      </w:r>
      <w:proofErr w:type="spellEnd"/>
      <w:r w:rsidRPr="0050609F">
        <w:rPr>
          <w:color w:val="000000"/>
        </w:rPr>
        <w:t xml:space="preserve"> на </w:t>
      </w:r>
      <w:proofErr w:type="spellStart"/>
      <w:r w:rsidRPr="0050609F">
        <w:rPr>
          <w:color w:val="000000"/>
        </w:rPr>
        <w:t>період</w:t>
      </w:r>
      <w:proofErr w:type="spellEnd"/>
      <w:r w:rsidRPr="0050609F">
        <w:rPr>
          <w:color w:val="000000"/>
        </w:rPr>
        <w:t xml:space="preserve"> </w:t>
      </w:r>
      <w:proofErr w:type="spellStart"/>
      <w:r w:rsidRPr="0050609F">
        <w:rPr>
          <w:color w:val="000000"/>
        </w:rPr>
        <w:t>дії</w:t>
      </w:r>
      <w:proofErr w:type="spellEnd"/>
      <w:r w:rsidRPr="0050609F">
        <w:rPr>
          <w:color w:val="000000"/>
        </w:rPr>
        <w:t xml:space="preserve"> </w:t>
      </w:r>
      <w:proofErr w:type="spellStart"/>
      <w:r w:rsidRPr="0050609F">
        <w:rPr>
          <w:color w:val="000000"/>
        </w:rPr>
        <w:t>воєнного</w:t>
      </w:r>
      <w:proofErr w:type="spellEnd"/>
      <w:r w:rsidRPr="0050609F">
        <w:rPr>
          <w:color w:val="000000"/>
        </w:rPr>
        <w:t xml:space="preserve"> стану та </w:t>
      </w:r>
      <w:proofErr w:type="spellStart"/>
      <w:r w:rsidRPr="0050609F">
        <w:rPr>
          <w:color w:val="000000"/>
        </w:rPr>
        <w:t>порушення</w:t>
      </w:r>
      <w:proofErr w:type="spellEnd"/>
      <w:r w:rsidRPr="0050609F">
        <w:rPr>
          <w:color w:val="000000"/>
        </w:rPr>
        <w:t xml:space="preserve"> </w:t>
      </w:r>
      <w:proofErr w:type="spellStart"/>
      <w:r w:rsidRPr="0050609F">
        <w:rPr>
          <w:color w:val="000000"/>
        </w:rPr>
        <w:t>граничних</w:t>
      </w:r>
      <w:proofErr w:type="spellEnd"/>
      <w:r w:rsidRPr="0050609F">
        <w:rPr>
          <w:color w:val="000000"/>
        </w:rPr>
        <w:t xml:space="preserve"> </w:t>
      </w:r>
      <w:proofErr w:type="spellStart"/>
      <w:r w:rsidRPr="0050609F">
        <w:rPr>
          <w:color w:val="000000"/>
        </w:rPr>
        <w:t>термінів</w:t>
      </w:r>
      <w:proofErr w:type="spellEnd"/>
      <w:r w:rsidRPr="0050609F">
        <w:rPr>
          <w:color w:val="000000"/>
        </w:rPr>
        <w:t xml:space="preserve"> </w:t>
      </w:r>
      <w:proofErr w:type="spellStart"/>
      <w:r w:rsidRPr="0050609F">
        <w:rPr>
          <w:color w:val="000000"/>
        </w:rPr>
        <w:t>реєстрації</w:t>
      </w:r>
      <w:proofErr w:type="spellEnd"/>
      <w:r w:rsidRPr="0050609F">
        <w:rPr>
          <w:color w:val="000000"/>
        </w:rPr>
        <w:t xml:space="preserve"> </w:t>
      </w:r>
      <w:proofErr w:type="spellStart"/>
      <w:r w:rsidRPr="0050609F">
        <w:rPr>
          <w:color w:val="000000"/>
        </w:rPr>
        <w:t>податкових</w:t>
      </w:r>
      <w:proofErr w:type="spellEnd"/>
      <w:r w:rsidRPr="0050609F">
        <w:rPr>
          <w:color w:val="000000"/>
        </w:rPr>
        <w:t xml:space="preserve"> </w:t>
      </w:r>
      <w:proofErr w:type="spellStart"/>
      <w:r w:rsidRPr="0050609F">
        <w:rPr>
          <w:color w:val="000000"/>
        </w:rPr>
        <w:t>накладних</w:t>
      </w:r>
      <w:proofErr w:type="spellEnd"/>
      <w:r w:rsidRPr="0050609F">
        <w:rPr>
          <w:color w:val="000000"/>
        </w:rPr>
        <w:t>.</w:t>
      </w:r>
    </w:p>
    <w:p w:rsidR="00E378E4" w:rsidRPr="0050609F" w:rsidRDefault="00E378E4" w:rsidP="00E378E4">
      <w:pPr>
        <w:pStyle w:val="a5"/>
        <w:spacing w:before="0" w:beforeAutospacing="0" w:after="0" w:afterAutospacing="0"/>
        <w:ind w:firstLine="567"/>
        <w:jc w:val="both"/>
        <w:rPr>
          <w:color w:val="000000"/>
        </w:rPr>
      </w:pPr>
      <w:r w:rsidRPr="0050609F">
        <w:rPr>
          <w:color w:val="000000"/>
        </w:rPr>
        <w:t xml:space="preserve">Таким чином, </w:t>
      </w:r>
      <w:proofErr w:type="spellStart"/>
      <w:r w:rsidRPr="0050609F">
        <w:rPr>
          <w:color w:val="000000"/>
        </w:rPr>
        <w:t>колегія</w:t>
      </w:r>
      <w:proofErr w:type="spellEnd"/>
      <w:r w:rsidRPr="0050609F">
        <w:rPr>
          <w:color w:val="000000"/>
        </w:rPr>
        <w:t xml:space="preserve"> </w:t>
      </w:r>
      <w:proofErr w:type="spellStart"/>
      <w:r w:rsidRPr="0050609F">
        <w:rPr>
          <w:color w:val="000000"/>
        </w:rPr>
        <w:t>суддів</w:t>
      </w:r>
      <w:proofErr w:type="spellEnd"/>
      <w:r w:rsidRPr="0050609F">
        <w:rPr>
          <w:color w:val="000000"/>
        </w:rPr>
        <w:t xml:space="preserve"> </w:t>
      </w:r>
      <w:proofErr w:type="spellStart"/>
      <w:r w:rsidRPr="0050609F">
        <w:rPr>
          <w:color w:val="000000"/>
        </w:rPr>
        <w:t>дійшла</w:t>
      </w:r>
      <w:proofErr w:type="spellEnd"/>
      <w:r w:rsidRPr="0050609F">
        <w:rPr>
          <w:color w:val="000000"/>
        </w:rPr>
        <w:t xml:space="preserve"> </w:t>
      </w:r>
      <w:proofErr w:type="spellStart"/>
      <w:r w:rsidRPr="0050609F">
        <w:rPr>
          <w:color w:val="000000"/>
        </w:rPr>
        <w:t>висновку</w:t>
      </w:r>
      <w:proofErr w:type="spellEnd"/>
      <w:r w:rsidRPr="0050609F">
        <w:rPr>
          <w:color w:val="000000"/>
        </w:rPr>
        <w:t xml:space="preserve">, </w:t>
      </w:r>
      <w:proofErr w:type="spellStart"/>
      <w:r w:rsidRPr="0050609F">
        <w:rPr>
          <w:color w:val="000000"/>
        </w:rPr>
        <w:t>що</w:t>
      </w:r>
      <w:proofErr w:type="spellEnd"/>
      <w:r w:rsidRPr="0050609F">
        <w:rPr>
          <w:color w:val="000000"/>
        </w:rPr>
        <w:t xml:space="preserve"> на день </w:t>
      </w:r>
      <w:proofErr w:type="spellStart"/>
      <w:r w:rsidRPr="0050609F">
        <w:rPr>
          <w:color w:val="000000"/>
        </w:rPr>
        <w:t>прийняття</w:t>
      </w:r>
      <w:proofErr w:type="spellEnd"/>
      <w:r w:rsidRPr="0050609F">
        <w:rPr>
          <w:color w:val="000000"/>
        </w:rPr>
        <w:t xml:space="preserve"> </w:t>
      </w:r>
      <w:proofErr w:type="spellStart"/>
      <w:r w:rsidRPr="0050609F">
        <w:rPr>
          <w:color w:val="000000"/>
        </w:rPr>
        <w:t>рішення</w:t>
      </w:r>
      <w:proofErr w:type="spellEnd"/>
      <w:r w:rsidRPr="0050609F">
        <w:rPr>
          <w:color w:val="000000"/>
        </w:rPr>
        <w:t xml:space="preserve"> </w:t>
      </w:r>
      <w:proofErr w:type="spellStart"/>
      <w:r w:rsidRPr="0050609F">
        <w:rPr>
          <w:color w:val="000000"/>
        </w:rPr>
        <w:t>щодо</w:t>
      </w:r>
      <w:proofErr w:type="spellEnd"/>
      <w:r w:rsidRPr="0050609F">
        <w:rPr>
          <w:color w:val="000000"/>
        </w:rPr>
        <w:t xml:space="preserve"> </w:t>
      </w:r>
      <w:proofErr w:type="spellStart"/>
      <w:r w:rsidRPr="0050609F">
        <w:rPr>
          <w:color w:val="000000"/>
        </w:rPr>
        <w:t>застосування</w:t>
      </w:r>
      <w:proofErr w:type="spellEnd"/>
      <w:r w:rsidRPr="0050609F">
        <w:rPr>
          <w:color w:val="000000"/>
        </w:rPr>
        <w:t xml:space="preserve"> </w:t>
      </w:r>
      <w:proofErr w:type="spellStart"/>
      <w:r w:rsidRPr="0050609F">
        <w:rPr>
          <w:color w:val="000000"/>
        </w:rPr>
        <w:t>штрафних</w:t>
      </w:r>
      <w:proofErr w:type="spellEnd"/>
      <w:r w:rsidRPr="0050609F">
        <w:rPr>
          <w:color w:val="000000"/>
        </w:rPr>
        <w:t xml:space="preserve"> (</w:t>
      </w:r>
      <w:proofErr w:type="spellStart"/>
      <w:r w:rsidRPr="0050609F">
        <w:rPr>
          <w:color w:val="000000"/>
        </w:rPr>
        <w:t>фінансових</w:t>
      </w:r>
      <w:proofErr w:type="spellEnd"/>
      <w:r w:rsidRPr="0050609F">
        <w:rPr>
          <w:color w:val="000000"/>
        </w:rPr>
        <w:t xml:space="preserve">) </w:t>
      </w:r>
      <w:proofErr w:type="spellStart"/>
      <w:r w:rsidRPr="0050609F">
        <w:rPr>
          <w:color w:val="000000"/>
        </w:rPr>
        <w:t>санкцій</w:t>
      </w:r>
      <w:proofErr w:type="spellEnd"/>
      <w:r w:rsidRPr="0050609F">
        <w:rPr>
          <w:color w:val="000000"/>
        </w:rPr>
        <w:t xml:space="preserve"> за </w:t>
      </w:r>
      <w:proofErr w:type="spellStart"/>
      <w:r w:rsidRPr="0050609F">
        <w:rPr>
          <w:color w:val="000000"/>
        </w:rPr>
        <w:t>порушення</w:t>
      </w:r>
      <w:proofErr w:type="spellEnd"/>
      <w:r w:rsidRPr="0050609F">
        <w:rPr>
          <w:color w:val="000000"/>
        </w:rPr>
        <w:t xml:space="preserve"> </w:t>
      </w:r>
      <w:proofErr w:type="spellStart"/>
      <w:r w:rsidRPr="0050609F">
        <w:rPr>
          <w:color w:val="000000"/>
        </w:rPr>
        <w:t>граничних</w:t>
      </w:r>
      <w:proofErr w:type="spellEnd"/>
      <w:r w:rsidRPr="0050609F">
        <w:rPr>
          <w:color w:val="000000"/>
        </w:rPr>
        <w:t xml:space="preserve"> </w:t>
      </w:r>
      <w:proofErr w:type="spellStart"/>
      <w:r w:rsidRPr="0050609F">
        <w:rPr>
          <w:color w:val="000000"/>
        </w:rPr>
        <w:t>термінів</w:t>
      </w:r>
      <w:proofErr w:type="spellEnd"/>
      <w:r w:rsidRPr="0050609F">
        <w:rPr>
          <w:color w:val="000000"/>
        </w:rPr>
        <w:t xml:space="preserve"> </w:t>
      </w:r>
      <w:proofErr w:type="spellStart"/>
      <w:r w:rsidRPr="0050609F">
        <w:rPr>
          <w:color w:val="000000"/>
        </w:rPr>
        <w:t>реєстрації</w:t>
      </w:r>
      <w:proofErr w:type="spellEnd"/>
      <w:r w:rsidRPr="0050609F">
        <w:rPr>
          <w:color w:val="000000"/>
        </w:rPr>
        <w:t xml:space="preserve"> </w:t>
      </w:r>
      <w:proofErr w:type="spellStart"/>
      <w:r w:rsidRPr="0050609F">
        <w:rPr>
          <w:color w:val="000000"/>
        </w:rPr>
        <w:t>податкових</w:t>
      </w:r>
      <w:proofErr w:type="spellEnd"/>
      <w:r w:rsidRPr="0050609F">
        <w:rPr>
          <w:color w:val="000000"/>
        </w:rPr>
        <w:t xml:space="preserve"> </w:t>
      </w:r>
      <w:proofErr w:type="spellStart"/>
      <w:r w:rsidRPr="0050609F">
        <w:rPr>
          <w:color w:val="000000"/>
        </w:rPr>
        <w:t>накладних</w:t>
      </w:r>
      <w:proofErr w:type="spellEnd"/>
      <w:r w:rsidRPr="0050609F">
        <w:rPr>
          <w:color w:val="000000"/>
        </w:rPr>
        <w:t xml:space="preserve">, </w:t>
      </w:r>
      <w:proofErr w:type="spellStart"/>
      <w:r w:rsidRPr="0050609F">
        <w:rPr>
          <w:color w:val="000000"/>
        </w:rPr>
        <w:t>слід</w:t>
      </w:r>
      <w:proofErr w:type="spellEnd"/>
      <w:r w:rsidRPr="0050609F">
        <w:rPr>
          <w:color w:val="000000"/>
        </w:rPr>
        <w:t xml:space="preserve"> </w:t>
      </w:r>
      <w:proofErr w:type="spellStart"/>
      <w:r w:rsidRPr="0050609F">
        <w:rPr>
          <w:color w:val="000000"/>
        </w:rPr>
        <w:t>застосовувати</w:t>
      </w:r>
      <w:proofErr w:type="spellEnd"/>
      <w:r w:rsidRPr="0050609F">
        <w:rPr>
          <w:color w:val="000000"/>
        </w:rPr>
        <w:t xml:space="preserve"> </w:t>
      </w:r>
      <w:proofErr w:type="spellStart"/>
      <w:r w:rsidRPr="0050609F">
        <w:rPr>
          <w:color w:val="000000"/>
        </w:rPr>
        <w:t>положення</w:t>
      </w:r>
      <w:proofErr w:type="spellEnd"/>
      <w:r w:rsidRPr="0050609F">
        <w:rPr>
          <w:color w:val="000000"/>
        </w:rPr>
        <w:t xml:space="preserve"> пункту </w:t>
      </w:r>
      <w:hyperlink r:id="rId26" w:anchor="26975" w:tgtFrame="_blank" w:tooltip="Податковий кодекс України (ред. з 01.01.2017); нормативно-правовий акт № 2755-VI від 02.12.2010, ВР України" w:history="1">
        <w:r w:rsidRPr="0050609F">
          <w:rPr>
            <w:rStyle w:val="a6"/>
            <w:color w:val="000000"/>
          </w:rPr>
          <w:t>120-1.1</w:t>
        </w:r>
      </w:hyperlink>
      <w:r w:rsidRPr="0050609F">
        <w:rPr>
          <w:color w:val="000000"/>
        </w:rPr>
        <w:t> ст. </w:t>
      </w:r>
      <w:hyperlink r:id="rId27" w:anchor="13338" w:tgtFrame="_blank" w:tooltip="Податковий кодекс України (ред. з 01.01.2017); нормативно-правовий акт № 2755-VI від 02.12.2010, ВР України" w:history="1">
        <w:r w:rsidRPr="0050609F">
          <w:rPr>
            <w:rStyle w:val="a6"/>
            <w:color w:val="000000"/>
          </w:rPr>
          <w:t xml:space="preserve">120 ПК </w:t>
        </w:r>
        <w:proofErr w:type="spellStart"/>
        <w:r w:rsidRPr="0050609F">
          <w:rPr>
            <w:rStyle w:val="a6"/>
            <w:color w:val="000000"/>
          </w:rPr>
          <w:t>України</w:t>
        </w:r>
        <w:proofErr w:type="spellEnd"/>
      </w:hyperlink>
      <w:r w:rsidRPr="0050609F">
        <w:rPr>
          <w:color w:val="000000"/>
        </w:rPr>
        <w:t xml:space="preserve">, </w:t>
      </w:r>
      <w:proofErr w:type="spellStart"/>
      <w:r w:rsidRPr="0050609F">
        <w:rPr>
          <w:color w:val="000000"/>
        </w:rPr>
        <w:t>що</w:t>
      </w:r>
      <w:proofErr w:type="spellEnd"/>
      <w:r w:rsidRPr="0050609F">
        <w:rPr>
          <w:color w:val="000000"/>
        </w:rPr>
        <w:t xml:space="preserve"> й </w:t>
      </w:r>
      <w:proofErr w:type="spellStart"/>
      <w:r w:rsidRPr="0050609F">
        <w:rPr>
          <w:color w:val="000000"/>
        </w:rPr>
        <w:t>знайшло</w:t>
      </w:r>
      <w:proofErr w:type="spellEnd"/>
      <w:r w:rsidRPr="0050609F">
        <w:rPr>
          <w:color w:val="000000"/>
        </w:rPr>
        <w:t xml:space="preserve"> </w:t>
      </w:r>
      <w:proofErr w:type="spellStart"/>
      <w:r w:rsidRPr="0050609F">
        <w:rPr>
          <w:color w:val="000000"/>
        </w:rPr>
        <w:t>своє</w:t>
      </w:r>
      <w:proofErr w:type="spellEnd"/>
      <w:r w:rsidRPr="0050609F">
        <w:rPr>
          <w:color w:val="000000"/>
        </w:rPr>
        <w:t xml:space="preserve"> </w:t>
      </w:r>
      <w:proofErr w:type="spellStart"/>
      <w:r w:rsidRPr="0050609F">
        <w:rPr>
          <w:color w:val="000000"/>
        </w:rPr>
        <w:t>відображення</w:t>
      </w:r>
      <w:proofErr w:type="spellEnd"/>
      <w:r w:rsidRPr="0050609F">
        <w:rPr>
          <w:color w:val="000000"/>
        </w:rPr>
        <w:t xml:space="preserve"> у </w:t>
      </w:r>
      <w:proofErr w:type="spellStart"/>
      <w:r w:rsidRPr="0050609F">
        <w:rPr>
          <w:color w:val="000000"/>
        </w:rPr>
        <w:t>спірному</w:t>
      </w:r>
      <w:proofErr w:type="spellEnd"/>
      <w:r w:rsidRPr="0050609F">
        <w:rPr>
          <w:color w:val="000000"/>
        </w:rPr>
        <w:t xml:space="preserve"> </w:t>
      </w:r>
      <w:proofErr w:type="spellStart"/>
      <w:r w:rsidRPr="0050609F">
        <w:rPr>
          <w:color w:val="000000"/>
        </w:rPr>
        <w:t>податковому</w:t>
      </w:r>
      <w:proofErr w:type="spellEnd"/>
      <w:r w:rsidRPr="0050609F">
        <w:rPr>
          <w:color w:val="000000"/>
        </w:rPr>
        <w:t xml:space="preserve"> </w:t>
      </w:r>
      <w:proofErr w:type="spellStart"/>
      <w:r w:rsidRPr="0050609F">
        <w:rPr>
          <w:color w:val="000000"/>
        </w:rPr>
        <w:t>повідомленні</w:t>
      </w:r>
      <w:proofErr w:type="spellEnd"/>
      <w:r w:rsidRPr="0050609F">
        <w:rPr>
          <w:color w:val="000000"/>
        </w:rPr>
        <w:t> </w:t>
      </w:r>
      <w:proofErr w:type="spellStart"/>
      <w:r w:rsidRPr="0050609F">
        <w:rPr>
          <w:color w:val="000000"/>
        </w:rPr>
        <w:t>рішенні</w:t>
      </w:r>
      <w:proofErr w:type="spellEnd"/>
      <w:r w:rsidRPr="0050609F">
        <w:rPr>
          <w:color w:val="000000"/>
        </w:rPr>
        <w:t>.</w:t>
      </w:r>
    </w:p>
    <w:p w:rsidR="00E378E4" w:rsidRPr="0050609F" w:rsidRDefault="00E378E4" w:rsidP="00E378E4">
      <w:pPr>
        <w:pStyle w:val="a5"/>
        <w:spacing w:before="0" w:beforeAutospacing="0" w:after="0" w:afterAutospacing="0"/>
        <w:ind w:firstLine="567"/>
        <w:jc w:val="both"/>
        <w:rPr>
          <w:color w:val="000000"/>
        </w:rPr>
      </w:pPr>
      <w:proofErr w:type="spellStart"/>
      <w:r w:rsidRPr="0050609F">
        <w:rPr>
          <w:color w:val="000000"/>
        </w:rPr>
        <w:t>Зважаючи</w:t>
      </w:r>
      <w:proofErr w:type="spellEnd"/>
      <w:r w:rsidRPr="0050609F">
        <w:rPr>
          <w:color w:val="000000"/>
        </w:rPr>
        <w:t xml:space="preserve"> на </w:t>
      </w:r>
      <w:proofErr w:type="spellStart"/>
      <w:r w:rsidRPr="0050609F">
        <w:rPr>
          <w:color w:val="000000"/>
        </w:rPr>
        <w:t>викладене</w:t>
      </w:r>
      <w:proofErr w:type="spellEnd"/>
      <w:r w:rsidRPr="0050609F">
        <w:rPr>
          <w:color w:val="000000"/>
        </w:rPr>
        <w:t xml:space="preserve"> </w:t>
      </w:r>
      <w:proofErr w:type="spellStart"/>
      <w:r w:rsidRPr="0050609F">
        <w:rPr>
          <w:color w:val="000000"/>
        </w:rPr>
        <w:t>вище</w:t>
      </w:r>
      <w:proofErr w:type="spellEnd"/>
      <w:r w:rsidRPr="0050609F">
        <w:rPr>
          <w:color w:val="000000"/>
        </w:rPr>
        <w:t xml:space="preserve">, </w:t>
      </w:r>
      <w:proofErr w:type="spellStart"/>
      <w:r w:rsidRPr="0050609F">
        <w:rPr>
          <w:color w:val="000000"/>
        </w:rPr>
        <w:t>колегія</w:t>
      </w:r>
      <w:proofErr w:type="spellEnd"/>
      <w:r w:rsidRPr="0050609F">
        <w:rPr>
          <w:color w:val="000000"/>
        </w:rPr>
        <w:t xml:space="preserve"> </w:t>
      </w:r>
      <w:proofErr w:type="spellStart"/>
      <w:r w:rsidRPr="0050609F">
        <w:rPr>
          <w:color w:val="000000"/>
        </w:rPr>
        <w:t>суддів</w:t>
      </w:r>
      <w:proofErr w:type="spellEnd"/>
      <w:r w:rsidRPr="0050609F">
        <w:rPr>
          <w:color w:val="000000"/>
        </w:rPr>
        <w:t xml:space="preserve"> </w:t>
      </w:r>
      <w:proofErr w:type="spellStart"/>
      <w:r w:rsidRPr="0050609F">
        <w:rPr>
          <w:color w:val="000000"/>
        </w:rPr>
        <w:t>вважає</w:t>
      </w:r>
      <w:proofErr w:type="spellEnd"/>
      <w:r w:rsidRPr="0050609F">
        <w:rPr>
          <w:color w:val="000000"/>
        </w:rPr>
        <w:t xml:space="preserve">, </w:t>
      </w:r>
      <w:proofErr w:type="spellStart"/>
      <w:r w:rsidRPr="0050609F">
        <w:rPr>
          <w:color w:val="000000"/>
        </w:rPr>
        <w:t>що</w:t>
      </w:r>
      <w:proofErr w:type="spellEnd"/>
      <w:r w:rsidRPr="0050609F">
        <w:rPr>
          <w:color w:val="000000"/>
        </w:rPr>
        <w:t xml:space="preserve"> судом </w:t>
      </w:r>
      <w:proofErr w:type="spellStart"/>
      <w:r w:rsidRPr="0050609F">
        <w:rPr>
          <w:color w:val="000000"/>
        </w:rPr>
        <w:t>першої</w:t>
      </w:r>
      <w:proofErr w:type="spellEnd"/>
      <w:r w:rsidRPr="0050609F">
        <w:rPr>
          <w:color w:val="000000"/>
        </w:rPr>
        <w:t xml:space="preserve"> </w:t>
      </w:r>
      <w:proofErr w:type="spellStart"/>
      <w:r w:rsidRPr="0050609F">
        <w:rPr>
          <w:color w:val="000000"/>
        </w:rPr>
        <w:t>інстанції</w:t>
      </w:r>
      <w:proofErr w:type="spellEnd"/>
      <w:r w:rsidRPr="0050609F">
        <w:rPr>
          <w:color w:val="000000"/>
        </w:rPr>
        <w:t xml:space="preserve"> </w:t>
      </w:r>
      <w:proofErr w:type="spellStart"/>
      <w:r w:rsidRPr="0050609F">
        <w:rPr>
          <w:color w:val="000000"/>
        </w:rPr>
        <w:t>було</w:t>
      </w:r>
      <w:proofErr w:type="spellEnd"/>
      <w:r w:rsidRPr="0050609F">
        <w:rPr>
          <w:color w:val="000000"/>
        </w:rPr>
        <w:t xml:space="preserve"> неправильно </w:t>
      </w:r>
      <w:proofErr w:type="spellStart"/>
      <w:r w:rsidRPr="0050609F">
        <w:rPr>
          <w:color w:val="000000"/>
        </w:rPr>
        <w:t>встановлено</w:t>
      </w:r>
      <w:proofErr w:type="spellEnd"/>
      <w:r w:rsidRPr="0050609F">
        <w:rPr>
          <w:color w:val="000000"/>
        </w:rPr>
        <w:t xml:space="preserve"> </w:t>
      </w:r>
      <w:proofErr w:type="spellStart"/>
      <w:r w:rsidRPr="0050609F">
        <w:rPr>
          <w:color w:val="000000"/>
        </w:rPr>
        <w:t>обставини</w:t>
      </w:r>
      <w:proofErr w:type="spellEnd"/>
      <w:r w:rsidRPr="0050609F">
        <w:rPr>
          <w:color w:val="000000"/>
        </w:rPr>
        <w:t xml:space="preserve"> </w:t>
      </w:r>
      <w:proofErr w:type="spellStart"/>
      <w:r w:rsidRPr="0050609F">
        <w:rPr>
          <w:color w:val="000000"/>
        </w:rPr>
        <w:t>справи</w:t>
      </w:r>
      <w:proofErr w:type="spellEnd"/>
      <w:r w:rsidRPr="0050609F">
        <w:rPr>
          <w:color w:val="000000"/>
        </w:rPr>
        <w:t xml:space="preserve"> та </w:t>
      </w:r>
      <w:proofErr w:type="spellStart"/>
      <w:r w:rsidRPr="0050609F">
        <w:rPr>
          <w:color w:val="000000"/>
        </w:rPr>
        <w:t>ухвалено</w:t>
      </w:r>
      <w:proofErr w:type="spellEnd"/>
      <w:r w:rsidRPr="0050609F">
        <w:rPr>
          <w:color w:val="000000"/>
        </w:rPr>
        <w:t xml:space="preserve"> </w:t>
      </w:r>
      <w:proofErr w:type="spellStart"/>
      <w:r w:rsidRPr="0050609F">
        <w:rPr>
          <w:color w:val="000000"/>
        </w:rPr>
        <w:t>судове</w:t>
      </w:r>
      <w:proofErr w:type="spellEnd"/>
      <w:r w:rsidRPr="0050609F">
        <w:rPr>
          <w:color w:val="000000"/>
        </w:rPr>
        <w:t xml:space="preserve"> </w:t>
      </w:r>
      <w:proofErr w:type="spellStart"/>
      <w:r w:rsidRPr="0050609F">
        <w:rPr>
          <w:color w:val="000000"/>
        </w:rPr>
        <w:t>рішення</w:t>
      </w:r>
      <w:proofErr w:type="spellEnd"/>
      <w:r w:rsidRPr="0050609F">
        <w:rPr>
          <w:color w:val="000000"/>
        </w:rPr>
        <w:t xml:space="preserve"> з </w:t>
      </w:r>
      <w:proofErr w:type="spellStart"/>
      <w:r w:rsidRPr="0050609F">
        <w:rPr>
          <w:color w:val="000000"/>
        </w:rPr>
        <w:t>порушенням</w:t>
      </w:r>
      <w:proofErr w:type="spellEnd"/>
      <w:r w:rsidRPr="0050609F">
        <w:rPr>
          <w:color w:val="000000"/>
        </w:rPr>
        <w:t xml:space="preserve"> норм </w:t>
      </w:r>
      <w:proofErr w:type="spellStart"/>
      <w:r w:rsidRPr="0050609F">
        <w:rPr>
          <w:color w:val="000000"/>
        </w:rPr>
        <w:t>матеріального</w:t>
      </w:r>
      <w:proofErr w:type="spellEnd"/>
      <w:r w:rsidRPr="0050609F">
        <w:rPr>
          <w:color w:val="000000"/>
        </w:rPr>
        <w:t xml:space="preserve"> права з </w:t>
      </w:r>
      <w:proofErr w:type="spellStart"/>
      <w:r w:rsidRPr="0050609F">
        <w:rPr>
          <w:color w:val="000000"/>
        </w:rPr>
        <w:t>неповним</w:t>
      </w:r>
      <w:proofErr w:type="spellEnd"/>
      <w:r w:rsidRPr="0050609F">
        <w:rPr>
          <w:color w:val="000000"/>
        </w:rPr>
        <w:t xml:space="preserve"> </w:t>
      </w:r>
      <w:proofErr w:type="spellStart"/>
      <w:r w:rsidRPr="0050609F">
        <w:rPr>
          <w:color w:val="000000"/>
        </w:rPr>
        <w:t>з`ясуванням</w:t>
      </w:r>
      <w:proofErr w:type="spellEnd"/>
      <w:r w:rsidRPr="0050609F">
        <w:rPr>
          <w:color w:val="000000"/>
        </w:rPr>
        <w:t xml:space="preserve"> </w:t>
      </w:r>
      <w:proofErr w:type="spellStart"/>
      <w:r w:rsidRPr="0050609F">
        <w:rPr>
          <w:color w:val="000000"/>
        </w:rPr>
        <w:t>обставин</w:t>
      </w:r>
      <w:proofErr w:type="spellEnd"/>
      <w:r w:rsidRPr="0050609F">
        <w:rPr>
          <w:color w:val="000000"/>
        </w:rPr>
        <w:t xml:space="preserve">, </w:t>
      </w:r>
      <w:proofErr w:type="spellStart"/>
      <w:r w:rsidRPr="0050609F">
        <w:rPr>
          <w:color w:val="000000"/>
        </w:rPr>
        <w:t>що</w:t>
      </w:r>
      <w:proofErr w:type="spellEnd"/>
      <w:r w:rsidRPr="0050609F">
        <w:rPr>
          <w:color w:val="000000"/>
        </w:rPr>
        <w:t xml:space="preserve"> </w:t>
      </w:r>
      <w:proofErr w:type="spellStart"/>
      <w:r w:rsidRPr="0050609F">
        <w:rPr>
          <w:color w:val="000000"/>
        </w:rPr>
        <w:t>мають</w:t>
      </w:r>
      <w:proofErr w:type="spellEnd"/>
      <w:r w:rsidRPr="0050609F">
        <w:rPr>
          <w:color w:val="000000"/>
        </w:rPr>
        <w:t xml:space="preserve"> </w:t>
      </w:r>
      <w:proofErr w:type="spellStart"/>
      <w:r w:rsidRPr="0050609F">
        <w:rPr>
          <w:color w:val="000000"/>
        </w:rPr>
        <w:t>значення</w:t>
      </w:r>
      <w:proofErr w:type="spellEnd"/>
      <w:r w:rsidRPr="0050609F">
        <w:rPr>
          <w:color w:val="000000"/>
        </w:rPr>
        <w:t xml:space="preserve"> для </w:t>
      </w:r>
      <w:proofErr w:type="spellStart"/>
      <w:r w:rsidRPr="0050609F">
        <w:rPr>
          <w:color w:val="000000"/>
        </w:rPr>
        <w:t>справи</w:t>
      </w:r>
      <w:proofErr w:type="spellEnd"/>
      <w:r w:rsidRPr="0050609F">
        <w:rPr>
          <w:color w:val="000000"/>
        </w:rPr>
        <w:t xml:space="preserve">, а тому </w:t>
      </w:r>
      <w:proofErr w:type="spellStart"/>
      <w:r w:rsidRPr="0050609F">
        <w:rPr>
          <w:color w:val="000000"/>
        </w:rPr>
        <w:t>апеляційну</w:t>
      </w:r>
      <w:proofErr w:type="spellEnd"/>
      <w:r w:rsidRPr="0050609F">
        <w:rPr>
          <w:color w:val="000000"/>
        </w:rPr>
        <w:t xml:space="preserve"> </w:t>
      </w:r>
      <w:proofErr w:type="spellStart"/>
      <w:r w:rsidRPr="0050609F">
        <w:rPr>
          <w:color w:val="000000"/>
        </w:rPr>
        <w:t>скаргу</w:t>
      </w:r>
      <w:proofErr w:type="spellEnd"/>
      <w:r w:rsidRPr="0050609F">
        <w:rPr>
          <w:color w:val="000000"/>
        </w:rPr>
        <w:t xml:space="preserve"> </w:t>
      </w:r>
      <w:proofErr w:type="spellStart"/>
      <w:r w:rsidRPr="0050609F">
        <w:rPr>
          <w:color w:val="000000"/>
        </w:rPr>
        <w:t>слід</w:t>
      </w:r>
      <w:proofErr w:type="spellEnd"/>
      <w:r w:rsidRPr="0050609F">
        <w:rPr>
          <w:color w:val="000000"/>
        </w:rPr>
        <w:t xml:space="preserve"> </w:t>
      </w:r>
      <w:proofErr w:type="spellStart"/>
      <w:r w:rsidRPr="0050609F">
        <w:rPr>
          <w:color w:val="000000"/>
        </w:rPr>
        <w:t>задовольнити</w:t>
      </w:r>
      <w:proofErr w:type="spellEnd"/>
      <w:r w:rsidRPr="0050609F">
        <w:rPr>
          <w:color w:val="000000"/>
        </w:rPr>
        <w:t xml:space="preserve"> і </w:t>
      </w:r>
      <w:proofErr w:type="spellStart"/>
      <w:r w:rsidRPr="0050609F">
        <w:rPr>
          <w:color w:val="000000"/>
        </w:rPr>
        <w:t>рішення</w:t>
      </w:r>
      <w:proofErr w:type="spellEnd"/>
      <w:r w:rsidRPr="0050609F">
        <w:rPr>
          <w:color w:val="000000"/>
        </w:rPr>
        <w:t xml:space="preserve"> суду </w:t>
      </w:r>
      <w:proofErr w:type="spellStart"/>
      <w:r w:rsidRPr="0050609F">
        <w:rPr>
          <w:color w:val="000000"/>
        </w:rPr>
        <w:t>першої</w:t>
      </w:r>
      <w:proofErr w:type="spellEnd"/>
      <w:r w:rsidRPr="0050609F">
        <w:rPr>
          <w:color w:val="000000"/>
        </w:rPr>
        <w:t xml:space="preserve"> </w:t>
      </w:r>
      <w:proofErr w:type="spellStart"/>
      <w:r w:rsidRPr="0050609F">
        <w:rPr>
          <w:color w:val="000000"/>
        </w:rPr>
        <w:t>інстанції</w:t>
      </w:r>
      <w:proofErr w:type="spellEnd"/>
      <w:r w:rsidRPr="0050609F">
        <w:rPr>
          <w:color w:val="000000"/>
        </w:rPr>
        <w:t> </w:t>
      </w:r>
      <w:proofErr w:type="spellStart"/>
      <w:r w:rsidRPr="0050609F">
        <w:rPr>
          <w:color w:val="000000"/>
        </w:rPr>
        <w:t>скасувати</w:t>
      </w:r>
      <w:proofErr w:type="spellEnd"/>
      <w:r w:rsidRPr="0050609F">
        <w:rPr>
          <w:color w:val="000000"/>
        </w:rPr>
        <w:t xml:space="preserve"> та </w:t>
      </w:r>
      <w:proofErr w:type="spellStart"/>
      <w:r w:rsidRPr="0050609F">
        <w:rPr>
          <w:color w:val="000000"/>
        </w:rPr>
        <w:t>відмовити</w:t>
      </w:r>
      <w:proofErr w:type="spellEnd"/>
      <w:r w:rsidRPr="0050609F">
        <w:rPr>
          <w:color w:val="000000"/>
        </w:rPr>
        <w:t xml:space="preserve"> в </w:t>
      </w:r>
      <w:proofErr w:type="spellStart"/>
      <w:r w:rsidRPr="0050609F">
        <w:rPr>
          <w:color w:val="000000"/>
        </w:rPr>
        <w:t>задоволенні</w:t>
      </w:r>
      <w:proofErr w:type="spellEnd"/>
      <w:r w:rsidRPr="0050609F">
        <w:rPr>
          <w:color w:val="000000"/>
        </w:rPr>
        <w:t xml:space="preserve"> позову.</w:t>
      </w:r>
    </w:p>
    <w:p w:rsidR="00B557E3" w:rsidRPr="00E378E4" w:rsidRDefault="00B557E3" w:rsidP="004217AA">
      <w:pPr>
        <w:pStyle w:val="a5"/>
        <w:spacing w:before="0" w:beforeAutospacing="0" w:after="0" w:afterAutospacing="0"/>
        <w:ind w:firstLine="567"/>
        <w:jc w:val="both"/>
        <w:rPr>
          <w:b/>
          <w:color w:val="000000"/>
        </w:rPr>
      </w:pPr>
    </w:p>
    <w:p w:rsidR="00B557E3" w:rsidRDefault="00B557E3" w:rsidP="004217AA">
      <w:pPr>
        <w:pStyle w:val="a5"/>
        <w:spacing w:before="0" w:beforeAutospacing="0" w:after="0" w:afterAutospacing="0"/>
        <w:ind w:firstLine="567"/>
        <w:jc w:val="both"/>
        <w:rPr>
          <w:b/>
          <w:color w:val="000000"/>
          <w:lang w:val="uk-UA"/>
        </w:rPr>
      </w:pPr>
    </w:p>
    <w:p w:rsidR="00B557E3" w:rsidRDefault="00B557E3" w:rsidP="004217AA">
      <w:pPr>
        <w:pStyle w:val="a5"/>
        <w:spacing w:before="0" w:beforeAutospacing="0" w:after="0" w:afterAutospacing="0"/>
        <w:ind w:firstLine="567"/>
        <w:jc w:val="both"/>
        <w:rPr>
          <w:b/>
          <w:color w:val="000000"/>
          <w:lang w:val="uk-UA"/>
        </w:rPr>
      </w:pPr>
    </w:p>
    <w:p w:rsidR="00B557E3" w:rsidRPr="00E378E4" w:rsidRDefault="00E378E4" w:rsidP="00E378E4">
      <w:pPr>
        <w:pStyle w:val="a5"/>
        <w:spacing w:before="0" w:beforeAutospacing="0" w:after="0" w:afterAutospacing="0"/>
        <w:jc w:val="center"/>
        <w:rPr>
          <w:b/>
          <w:color w:val="000000" w:themeColor="text1"/>
        </w:rPr>
      </w:pPr>
      <w:r w:rsidRPr="00E378E4">
        <w:rPr>
          <w:b/>
          <w:color w:val="000000" w:themeColor="text1"/>
        </w:rPr>
        <w:t xml:space="preserve">3.2. Спори, </w:t>
      </w:r>
      <w:proofErr w:type="spellStart"/>
      <w:r w:rsidRPr="00E378E4">
        <w:rPr>
          <w:b/>
          <w:color w:val="000000" w:themeColor="text1"/>
        </w:rPr>
        <w:t>що</w:t>
      </w:r>
      <w:proofErr w:type="spellEnd"/>
      <w:r w:rsidRPr="00E378E4">
        <w:rPr>
          <w:b/>
          <w:color w:val="000000" w:themeColor="text1"/>
        </w:rPr>
        <w:t xml:space="preserve"> </w:t>
      </w:r>
      <w:proofErr w:type="spellStart"/>
      <w:r w:rsidRPr="00E378E4">
        <w:rPr>
          <w:b/>
          <w:color w:val="000000" w:themeColor="text1"/>
        </w:rPr>
        <w:t>виникають</w:t>
      </w:r>
      <w:proofErr w:type="spellEnd"/>
      <w:r w:rsidRPr="00E378E4">
        <w:rPr>
          <w:b/>
          <w:color w:val="000000" w:themeColor="text1"/>
        </w:rPr>
        <w:t xml:space="preserve"> з </w:t>
      </w:r>
      <w:proofErr w:type="spellStart"/>
      <w:r w:rsidRPr="00E378E4">
        <w:rPr>
          <w:b/>
          <w:color w:val="000000" w:themeColor="text1"/>
        </w:rPr>
        <w:t>пенсійних</w:t>
      </w:r>
      <w:proofErr w:type="spellEnd"/>
      <w:r w:rsidRPr="00E378E4">
        <w:rPr>
          <w:b/>
          <w:color w:val="000000" w:themeColor="text1"/>
        </w:rPr>
        <w:t xml:space="preserve"> </w:t>
      </w:r>
      <w:proofErr w:type="spellStart"/>
      <w:r w:rsidRPr="00E378E4">
        <w:rPr>
          <w:b/>
          <w:color w:val="000000" w:themeColor="text1"/>
        </w:rPr>
        <w:t>правовідносин</w:t>
      </w:r>
      <w:proofErr w:type="spellEnd"/>
    </w:p>
    <w:p w:rsidR="00B557E3" w:rsidRDefault="00B557E3" w:rsidP="004217AA">
      <w:pPr>
        <w:pStyle w:val="a5"/>
        <w:spacing w:before="0" w:beforeAutospacing="0" w:after="0" w:afterAutospacing="0"/>
        <w:ind w:firstLine="567"/>
        <w:jc w:val="both"/>
        <w:rPr>
          <w:b/>
          <w:color w:val="000000"/>
          <w:lang w:val="uk-UA"/>
        </w:rPr>
      </w:pPr>
    </w:p>
    <w:p w:rsidR="00B557E3" w:rsidRDefault="00B557E3" w:rsidP="004217AA">
      <w:pPr>
        <w:pStyle w:val="a5"/>
        <w:spacing w:before="0" w:beforeAutospacing="0" w:after="0" w:afterAutospacing="0"/>
        <w:ind w:firstLine="567"/>
        <w:jc w:val="both"/>
        <w:rPr>
          <w:b/>
          <w:color w:val="000000"/>
          <w:lang w:val="uk-UA"/>
        </w:rPr>
      </w:pPr>
    </w:p>
    <w:p w:rsidR="004217AA" w:rsidRDefault="00E378E4" w:rsidP="00E378E4">
      <w:pPr>
        <w:pStyle w:val="a5"/>
        <w:spacing w:before="0" w:beforeAutospacing="0" w:after="0" w:afterAutospacing="0"/>
        <w:jc w:val="both"/>
        <w:rPr>
          <w:b/>
          <w:color w:val="000000"/>
        </w:rPr>
      </w:pPr>
      <w:r>
        <w:rPr>
          <w:b/>
          <w:color w:val="000000"/>
          <w:lang w:val="uk-UA"/>
        </w:rPr>
        <w:t>3.2.1.</w:t>
      </w:r>
      <w:r w:rsidR="004217AA">
        <w:rPr>
          <w:b/>
          <w:color w:val="000000"/>
          <w:lang w:val="uk-UA"/>
        </w:rPr>
        <w:t>Постанова Восьмого апеляційного адміністративного суду від 22.03.2023 по справі №500/3933/22 (провадження А/857/2331/23):</w:t>
      </w:r>
      <w:r w:rsidR="004217AA" w:rsidRPr="004C7D22">
        <w:rPr>
          <w:color w:val="000000"/>
          <w:sz w:val="27"/>
          <w:szCs w:val="27"/>
        </w:rPr>
        <w:t xml:space="preserve"> </w:t>
      </w:r>
      <w:proofErr w:type="spellStart"/>
      <w:r w:rsidR="004217AA" w:rsidRPr="004C7D22">
        <w:rPr>
          <w:b/>
          <w:color w:val="000000"/>
        </w:rPr>
        <w:t>базовим</w:t>
      </w:r>
      <w:proofErr w:type="spellEnd"/>
      <w:r w:rsidR="004217AA" w:rsidRPr="004C7D22">
        <w:rPr>
          <w:b/>
          <w:color w:val="000000"/>
        </w:rPr>
        <w:t xml:space="preserve"> </w:t>
      </w:r>
      <w:proofErr w:type="spellStart"/>
      <w:r w:rsidR="004217AA" w:rsidRPr="004C7D22">
        <w:rPr>
          <w:b/>
          <w:color w:val="000000"/>
        </w:rPr>
        <w:t>державним</w:t>
      </w:r>
      <w:proofErr w:type="spellEnd"/>
      <w:r w:rsidR="004217AA" w:rsidRPr="004C7D22">
        <w:rPr>
          <w:b/>
          <w:color w:val="000000"/>
        </w:rPr>
        <w:t xml:space="preserve"> </w:t>
      </w:r>
      <w:proofErr w:type="spellStart"/>
      <w:r w:rsidR="004217AA" w:rsidRPr="004C7D22">
        <w:rPr>
          <w:b/>
          <w:color w:val="000000"/>
        </w:rPr>
        <w:t>соціальним</w:t>
      </w:r>
      <w:proofErr w:type="spellEnd"/>
      <w:r w:rsidR="004217AA" w:rsidRPr="004C7D22">
        <w:rPr>
          <w:b/>
          <w:color w:val="000000"/>
        </w:rPr>
        <w:t xml:space="preserve"> стандартом є </w:t>
      </w:r>
      <w:proofErr w:type="spellStart"/>
      <w:r w:rsidR="004217AA" w:rsidRPr="004C7D22">
        <w:rPr>
          <w:b/>
          <w:color w:val="000000"/>
        </w:rPr>
        <w:t>прожитковий</w:t>
      </w:r>
      <w:proofErr w:type="spellEnd"/>
      <w:r w:rsidR="004217AA" w:rsidRPr="004C7D22">
        <w:rPr>
          <w:b/>
          <w:color w:val="000000"/>
        </w:rPr>
        <w:t xml:space="preserve"> </w:t>
      </w:r>
      <w:proofErr w:type="spellStart"/>
      <w:r w:rsidR="004217AA" w:rsidRPr="004C7D22">
        <w:rPr>
          <w:b/>
          <w:color w:val="000000"/>
        </w:rPr>
        <w:t>мінімум</w:t>
      </w:r>
      <w:proofErr w:type="spellEnd"/>
      <w:r w:rsidR="004217AA" w:rsidRPr="004C7D22">
        <w:rPr>
          <w:b/>
          <w:color w:val="000000"/>
        </w:rPr>
        <w:t xml:space="preserve">, </w:t>
      </w:r>
      <w:proofErr w:type="spellStart"/>
      <w:r w:rsidR="004217AA" w:rsidRPr="004C7D22">
        <w:rPr>
          <w:b/>
          <w:color w:val="000000"/>
        </w:rPr>
        <w:t>встановлений</w:t>
      </w:r>
      <w:proofErr w:type="spellEnd"/>
      <w:r w:rsidR="004217AA" w:rsidRPr="004C7D22">
        <w:rPr>
          <w:b/>
          <w:color w:val="000000"/>
        </w:rPr>
        <w:t xml:space="preserve"> законом, на </w:t>
      </w:r>
      <w:proofErr w:type="spellStart"/>
      <w:r w:rsidR="004217AA" w:rsidRPr="004C7D22">
        <w:rPr>
          <w:b/>
          <w:color w:val="000000"/>
        </w:rPr>
        <w:t>основі</w:t>
      </w:r>
      <w:proofErr w:type="spellEnd"/>
      <w:r w:rsidR="004217AA" w:rsidRPr="004C7D22">
        <w:rPr>
          <w:b/>
          <w:color w:val="000000"/>
        </w:rPr>
        <w:t xml:space="preserve"> </w:t>
      </w:r>
      <w:proofErr w:type="spellStart"/>
      <w:r w:rsidR="004217AA" w:rsidRPr="004C7D22">
        <w:rPr>
          <w:b/>
          <w:color w:val="000000"/>
        </w:rPr>
        <w:t>якого</w:t>
      </w:r>
      <w:proofErr w:type="spellEnd"/>
      <w:r w:rsidR="004217AA" w:rsidRPr="004C7D22">
        <w:rPr>
          <w:b/>
          <w:color w:val="000000"/>
        </w:rPr>
        <w:t xml:space="preserve"> </w:t>
      </w:r>
      <w:proofErr w:type="spellStart"/>
      <w:r w:rsidR="004217AA" w:rsidRPr="004C7D22">
        <w:rPr>
          <w:b/>
          <w:color w:val="000000"/>
        </w:rPr>
        <w:t>визначаються</w:t>
      </w:r>
      <w:proofErr w:type="spellEnd"/>
      <w:r w:rsidR="004217AA" w:rsidRPr="004C7D22">
        <w:rPr>
          <w:b/>
          <w:color w:val="000000"/>
        </w:rPr>
        <w:t xml:space="preserve"> </w:t>
      </w:r>
      <w:proofErr w:type="spellStart"/>
      <w:r w:rsidR="004217AA" w:rsidRPr="004C7D22">
        <w:rPr>
          <w:b/>
          <w:color w:val="000000"/>
        </w:rPr>
        <w:t>державні</w:t>
      </w:r>
      <w:proofErr w:type="spellEnd"/>
      <w:r w:rsidR="004217AA" w:rsidRPr="004C7D22">
        <w:rPr>
          <w:b/>
          <w:color w:val="000000"/>
        </w:rPr>
        <w:t xml:space="preserve"> </w:t>
      </w:r>
      <w:proofErr w:type="spellStart"/>
      <w:r w:rsidR="004217AA" w:rsidRPr="004C7D22">
        <w:rPr>
          <w:b/>
          <w:color w:val="000000"/>
        </w:rPr>
        <w:t>соціальні</w:t>
      </w:r>
      <w:proofErr w:type="spellEnd"/>
      <w:r w:rsidR="004217AA" w:rsidRPr="004C7D22">
        <w:rPr>
          <w:b/>
          <w:color w:val="000000"/>
        </w:rPr>
        <w:t xml:space="preserve"> </w:t>
      </w:r>
      <w:proofErr w:type="spellStart"/>
      <w:r w:rsidR="004217AA" w:rsidRPr="004C7D22">
        <w:rPr>
          <w:b/>
          <w:color w:val="000000"/>
        </w:rPr>
        <w:t>гарантії</w:t>
      </w:r>
      <w:proofErr w:type="spellEnd"/>
      <w:r w:rsidR="004217AA" w:rsidRPr="004C7D22">
        <w:rPr>
          <w:b/>
          <w:color w:val="000000"/>
        </w:rPr>
        <w:t xml:space="preserve"> та </w:t>
      </w:r>
      <w:proofErr w:type="spellStart"/>
      <w:r w:rsidR="004217AA" w:rsidRPr="004C7D22">
        <w:rPr>
          <w:b/>
          <w:color w:val="000000"/>
        </w:rPr>
        <w:t>стандарти</w:t>
      </w:r>
      <w:proofErr w:type="spellEnd"/>
      <w:r w:rsidR="004217AA" w:rsidRPr="004C7D22">
        <w:rPr>
          <w:b/>
          <w:color w:val="000000"/>
        </w:rPr>
        <w:t xml:space="preserve"> у сферах </w:t>
      </w:r>
      <w:proofErr w:type="spellStart"/>
      <w:r w:rsidR="004217AA" w:rsidRPr="004C7D22">
        <w:rPr>
          <w:b/>
          <w:color w:val="000000"/>
        </w:rPr>
        <w:t>доходів</w:t>
      </w:r>
      <w:proofErr w:type="spellEnd"/>
      <w:r w:rsidR="004217AA" w:rsidRPr="004C7D22">
        <w:rPr>
          <w:b/>
          <w:color w:val="000000"/>
        </w:rPr>
        <w:t xml:space="preserve"> </w:t>
      </w:r>
      <w:proofErr w:type="spellStart"/>
      <w:r w:rsidR="004217AA" w:rsidRPr="004C7D22">
        <w:rPr>
          <w:b/>
          <w:color w:val="000000"/>
        </w:rPr>
        <w:t>населення</w:t>
      </w:r>
      <w:proofErr w:type="spellEnd"/>
      <w:r w:rsidR="004217AA" w:rsidRPr="004C7D22">
        <w:rPr>
          <w:b/>
          <w:color w:val="000000"/>
        </w:rPr>
        <w:t xml:space="preserve">, </w:t>
      </w:r>
      <w:proofErr w:type="spellStart"/>
      <w:r w:rsidR="004217AA" w:rsidRPr="004C7D22">
        <w:rPr>
          <w:b/>
          <w:color w:val="000000"/>
        </w:rPr>
        <w:t>житлово-комунального</w:t>
      </w:r>
      <w:proofErr w:type="spellEnd"/>
      <w:r w:rsidR="004217AA" w:rsidRPr="004C7D22">
        <w:rPr>
          <w:b/>
          <w:color w:val="000000"/>
        </w:rPr>
        <w:t xml:space="preserve">, </w:t>
      </w:r>
      <w:proofErr w:type="spellStart"/>
      <w:r w:rsidR="004217AA" w:rsidRPr="004C7D22">
        <w:rPr>
          <w:b/>
          <w:color w:val="000000"/>
        </w:rPr>
        <w:t>побутового</w:t>
      </w:r>
      <w:proofErr w:type="spellEnd"/>
      <w:r w:rsidR="004217AA" w:rsidRPr="004C7D22">
        <w:rPr>
          <w:b/>
          <w:color w:val="000000"/>
        </w:rPr>
        <w:t xml:space="preserve">, </w:t>
      </w:r>
      <w:proofErr w:type="spellStart"/>
      <w:r w:rsidR="004217AA" w:rsidRPr="004C7D22">
        <w:rPr>
          <w:b/>
          <w:color w:val="000000"/>
        </w:rPr>
        <w:t>соціально</w:t>
      </w:r>
      <w:proofErr w:type="spellEnd"/>
      <w:r w:rsidR="004217AA" w:rsidRPr="004C7D22">
        <w:rPr>
          <w:b/>
          <w:color w:val="000000"/>
        </w:rPr>
        <w:t xml:space="preserve">-культурного </w:t>
      </w:r>
      <w:proofErr w:type="spellStart"/>
      <w:r w:rsidR="004217AA" w:rsidRPr="004C7D22">
        <w:rPr>
          <w:b/>
          <w:color w:val="000000"/>
        </w:rPr>
        <w:t>обслуговування</w:t>
      </w:r>
      <w:proofErr w:type="spellEnd"/>
      <w:r w:rsidR="004217AA" w:rsidRPr="004C7D22">
        <w:rPr>
          <w:b/>
          <w:color w:val="000000"/>
        </w:rPr>
        <w:t xml:space="preserve">, </w:t>
      </w:r>
      <w:proofErr w:type="spellStart"/>
      <w:r w:rsidR="004217AA" w:rsidRPr="004C7D22">
        <w:rPr>
          <w:b/>
          <w:color w:val="000000"/>
        </w:rPr>
        <w:t>охорони</w:t>
      </w:r>
      <w:proofErr w:type="spellEnd"/>
      <w:r w:rsidR="004217AA" w:rsidRPr="004C7D22">
        <w:rPr>
          <w:b/>
          <w:color w:val="000000"/>
        </w:rPr>
        <w:t xml:space="preserve"> </w:t>
      </w:r>
      <w:proofErr w:type="spellStart"/>
      <w:r w:rsidR="004217AA" w:rsidRPr="004C7D22">
        <w:rPr>
          <w:b/>
          <w:color w:val="000000"/>
        </w:rPr>
        <w:t>здоров`я</w:t>
      </w:r>
      <w:proofErr w:type="spellEnd"/>
      <w:r w:rsidR="004217AA" w:rsidRPr="004C7D22">
        <w:rPr>
          <w:b/>
          <w:color w:val="000000"/>
        </w:rPr>
        <w:t xml:space="preserve"> та </w:t>
      </w:r>
      <w:proofErr w:type="spellStart"/>
      <w:r w:rsidR="004217AA" w:rsidRPr="004C7D22">
        <w:rPr>
          <w:b/>
          <w:color w:val="000000"/>
        </w:rPr>
        <w:t>освіти</w:t>
      </w:r>
      <w:proofErr w:type="spellEnd"/>
    </w:p>
    <w:p w:rsidR="00444EED" w:rsidRDefault="00444EED" w:rsidP="00E378E4">
      <w:pPr>
        <w:pStyle w:val="a5"/>
        <w:spacing w:before="0" w:beforeAutospacing="0" w:after="0" w:afterAutospacing="0"/>
        <w:jc w:val="both"/>
        <w:rPr>
          <w:b/>
          <w:color w:val="000000"/>
          <w:lang w:val="uk-UA"/>
        </w:rPr>
      </w:pPr>
    </w:p>
    <w:p w:rsidR="004217AA" w:rsidRPr="004C7D22" w:rsidRDefault="004217AA" w:rsidP="004217AA">
      <w:pPr>
        <w:pStyle w:val="a5"/>
        <w:spacing w:before="0" w:beforeAutospacing="0" w:after="0" w:afterAutospacing="0"/>
        <w:ind w:firstLine="567"/>
        <w:jc w:val="both"/>
        <w:rPr>
          <w:b/>
          <w:color w:val="000000"/>
          <w:lang w:val="uk-UA"/>
        </w:rPr>
      </w:pPr>
    </w:p>
    <w:p w:rsidR="004217AA" w:rsidRPr="00033911" w:rsidRDefault="004217AA" w:rsidP="004217AA">
      <w:pPr>
        <w:pStyle w:val="a5"/>
        <w:spacing w:before="0" w:beforeAutospacing="0" w:after="0" w:afterAutospacing="0"/>
        <w:ind w:firstLine="567"/>
        <w:jc w:val="both"/>
        <w:rPr>
          <w:b/>
          <w:color w:val="000000"/>
          <w:lang w:val="uk-UA"/>
        </w:rPr>
      </w:pPr>
      <w:r w:rsidRPr="00033911">
        <w:rPr>
          <w:b/>
          <w:color w:val="000000"/>
          <w:lang w:val="uk-UA"/>
        </w:rPr>
        <w:t>Обставини справи</w:t>
      </w:r>
    </w:p>
    <w:p w:rsidR="004217AA" w:rsidRPr="00033911" w:rsidRDefault="004217AA" w:rsidP="004217AA">
      <w:pPr>
        <w:pStyle w:val="a5"/>
        <w:spacing w:before="0" w:beforeAutospacing="0" w:after="0" w:afterAutospacing="0"/>
        <w:ind w:firstLine="567"/>
        <w:jc w:val="both"/>
        <w:rPr>
          <w:color w:val="000000"/>
          <w:lang w:val="uk-UA"/>
        </w:rPr>
      </w:pPr>
      <w:r w:rsidRPr="00033911">
        <w:rPr>
          <w:color w:val="000000"/>
          <w:lang w:val="uk-UA"/>
        </w:rPr>
        <w:t>Позивач  звернувся до суду з адміністративним позовом, в якому просив визнати протиправними дії відповідача Тернопільського обласного територіального центру комплектування та соціальної підтримки щодо відмови йому в підготовці і наданні до Головного управління Пенсійного фонду України в Тернопільській област</w:t>
      </w:r>
      <w:r>
        <w:rPr>
          <w:color w:val="000000"/>
          <w:lang w:val="uk-UA"/>
        </w:rPr>
        <w:t>і</w:t>
      </w:r>
      <w:r w:rsidRPr="00033911">
        <w:rPr>
          <w:color w:val="000000"/>
          <w:lang w:val="uk-UA"/>
        </w:rPr>
        <w:t xml:space="preserve"> оновленої довідки про розмір грошового забезпечення </w:t>
      </w:r>
      <w:r>
        <w:rPr>
          <w:color w:val="000000"/>
          <w:lang w:val="uk-UA"/>
        </w:rPr>
        <w:t xml:space="preserve">та </w:t>
      </w:r>
      <w:r w:rsidRPr="00033911">
        <w:rPr>
          <w:color w:val="000000"/>
          <w:lang w:val="uk-UA"/>
        </w:rPr>
        <w:t>зобов`язати підготувати та надати до ГУ ПФ України в Тернопільській обл</w:t>
      </w:r>
      <w:r>
        <w:rPr>
          <w:color w:val="000000"/>
          <w:lang w:val="uk-UA"/>
        </w:rPr>
        <w:t>асті</w:t>
      </w:r>
      <w:r w:rsidRPr="00033911">
        <w:rPr>
          <w:color w:val="000000"/>
          <w:lang w:val="uk-UA"/>
        </w:rPr>
        <w:t xml:space="preserve"> довідку про розмір його грошового забезпечення </w:t>
      </w:r>
    </w:p>
    <w:p w:rsidR="004217AA" w:rsidRDefault="004217AA" w:rsidP="004217AA">
      <w:pPr>
        <w:pStyle w:val="a5"/>
        <w:spacing w:before="0" w:beforeAutospacing="0" w:after="0" w:afterAutospacing="0"/>
        <w:ind w:firstLine="567"/>
        <w:jc w:val="both"/>
        <w:rPr>
          <w:color w:val="000000"/>
          <w:lang w:val="uk-UA"/>
        </w:rPr>
      </w:pPr>
      <w:proofErr w:type="spellStart"/>
      <w:r w:rsidRPr="001D4F46">
        <w:rPr>
          <w:color w:val="000000"/>
        </w:rPr>
        <w:t>Рішенням</w:t>
      </w:r>
      <w:proofErr w:type="spellEnd"/>
      <w:r w:rsidRPr="001D4F46">
        <w:rPr>
          <w:color w:val="000000"/>
        </w:rPr>
        <w:t xml:space="preserve"> </w:t>
      </w:r>
      <w:proofErr w:type="spellStart"/>
      <w:r w:rsidRPr="001D4F46">
        <w:rPr>
          <w:color w:val="000000"/>
        </w:rPr>
        <w:t>Тернопільського</w:t>
      </w:r>
      <w:proofErr w:type="spellEnd"/>
      <w:r w:rsidRPr="001D4F46">
        <w:rPr>
          <w:color w:val="000000"/>
        </w:rPr>
        <w:t xml:space="preserve"> окружного </w:t>
      </w:r>
      <w:proofErr w:type="spellStart"/>
      <w:r w:rsidRPr="001D4F46">
        <w:rPr>
          <w:color w:val="000000"/>
        </w:rPr>
        <w:t>адміністративного</w:t>
      </w:r>
      <w:proofErr w:type="spellEnd"/>
      <w:r w:rsidRPr="001D4F46">
        <w:rPr>
          <w:color w:val="000000"/>
        </w:rPr>
        <w:t xml:space="preserve"> суду </w:t>
      </w:r>
      <w:proofErr w:type="spellStart"/>
      <w:r w:rsidRPr="001D4F46">
        <w:rPr>
          <w:color w:val="000000"/>
        </w:rPr>
        <w:t>від</w:t>
      </w:r>
      <w:proofErr w:type="spellEnd"/>
      <w:r w:rsidRPr="001D4F46">
        <w:rPr>
          <w:color w:val="000000"/>
        </w:rPr>
        <w:t xml:space="preserve"> 27.12.2022р. у </w:t>
      </w:r>
      <w:proofErr w:type="spellStart"/>
      <w:r w:rsidRPr="001D4F46">
        <w:rPr>
          <w:color w:val="000000"/>
        </w:rPr>
        <w:t>задоволенні</w:t>
      </w:r>
      <w:proofErr w:type="spellEnd"/>
      <w:r w:rsidRPr="001D4F46">
        <w:rPr>
          <w:color w:val="000000"/>
        </w:rPr>
        <w:t xml:space="preserve"> </w:t>
      </w:r>
      <w:proofErr w:type="spellStart"/>
      <w:r w:rsidRPr="001D4F46">
        <w:rPr>
          <w:color w:val="000000"/>
        </w:rPr>
        <w:t>заявленого</w:t>
      </w:r>
      <w:proofErr w:type="spellEnd"/>
      <w:r w:rsidRPr="001D4F46">
        <w:rPr>
          <w:color w:val="000000"/>
        </w:rPr>
        <w:t xml:space="preserve"> позову </w:t>
      </w:r>
      <w:proofErr w:type="spellStart"/>
      <w:r w:rsidRPr="001D4F46">
        <w:rPr>
          <w:color w:val="000000"/>
        </w:rPr>
        <w:t>ві</w:t>
      </w:r>
      <w:r>
        <w:rPr>
          <w:color w:val="000000"/>
        </w:rPr>
        <w:t>дмовлено</w:t>
      </w:r>
      <w:proofErr w:type="spellEnd"/>
      <w:r w:rsidRPr="001D4F46">
        <w:rPr>
          <w:color w:val="000000"/>
        </w:rPr>
        <w:t>.</w:t>
      </w:r>
    </w:p>
    <w:p w:rsidR="004217AA" w:rsidRPr="00E24D76" w:rsidRDefault="004217AA" w:rsidP="004217AA">
      <w:pPr>
        <w:autoSpaceDE w:val="0"/>
        <w:autoSpaceDN w:val="0"/>
        <w:adjustRightInd w:val="0"/>
        <w:spacing w:after="0" w:line="240" w:lineRule="auto"/>
        <w:ind w:firstLine="567"/>
        <w:jc w:val="both"/>
        <w:rPr>
          <w:rFonts w:ascii="Times New Roman" w:hAnsi="Times New Roman" w:cs="Times New Roman"/>
          <w:b/>
          <w:sz w:val="24"/>
          <w:szCs w:val="24"/>
        </w:rPr>
      </w:pPr>
      <w:r w:rsidRPr="00E24D76">
        <w:rPr>
          <w:rFonts w:ascii="Times New Roman" w:hAnsi="Times New Roman" w:cs="Times New Roman"/>
          <w:b/>
          <w:sz w:val="24"/>
          <w:szCs w:val="24"/>
        </w:rPr>
        <w:t xml:space="preserve">Апеляційна скарга та її обґрунтування. </w:t>
      </w:r>
    </w:p>
    <w:p w:rsidR="004217AA" w:rsidRPr="001D4F46" w:rsidRDefault="004217AA" w:rsidP="004217AA">
      <w:pPr>
        <w:pStyle w:val="a5"/>
        <w:spacing w:before="0" w:beforeAutospacing="0" w:after="0" w:afterAutospacing="0"/>
        <w:ind w:firstLine="567"/>
        <w:jc w:val="both"/>
        <w:rPr>
          <w:color w:val="000000"/>
        </w:rPr>
      </w:pPr>
      <w:r w:rsidRPr="001D4F46">
        <w:rPr>
          <w:color w:val="000000"/>
        </w:rPr>
        <w:t xml:space="preserve">Не </w:t>
      </w:r>
      <w:proofErr w:type="spellStart"/>
      <w:r w:rsidRPr="001D4F46">
        <w:rPr>
          <w:color w:val="000000"/>
        </w:rPr>
        <w:t>погодившись</w:t>
      </w:r>
      <w:proofErr w:type="spellEnd"/>
      <w:r w:rsidRPr="001D4F46">
        <w:rPr>
          <w:color w:val="000000"/>
        </w:rPr>
        <w:t xml:space="preserve"> </w:t>
      </w:r>
      <w:proofErr w:type="spellStart"/>
      <w:r w:rsidRPr="001D4F46">
        <w:rPr>
          <w:color w:val="000000"/>
        </w:rPr>
        <w:t>із</w:t>
      </w:r>
      <w:proofErr w:type="spellEnd"/>
      <w:r w:rsidRPr="001D4F46">
        <w:rPr>
          <w:color w:val="000000"/>
        </w:rPr>
        <w:t xml:space="preserve"> </w:t>
      </w:r>
      <w:proofErr w:type="spellStart"/>
      <w:r w:rsidRPr="001D4F46">
        <w:rPr>
          <w:color w:val="000000"/>
        </w:rPr>
        <w:t>винесеним</w:t>
      </w:r>
      <w:proofErr w:type="spellEnd"/>
      <w:r w:rsidRPr="001D4F46">
        <w:rPr>
          <w:color w:val="000000"/>
        </w:rPr>
        <w:t xml:space="preserve"> </w:t>
      </w:r>
      <w:proofErr w:type="spellStart"/>
      <w:r w:rsidRPr="001D4F46">
        <w:rPr>
          <w:color w:val="000000"/>
        </w:rPr>
        <w:t>судовим</w:t>
      </w:r>
      <w:proofErr w:type="spellEnd"/>
      <w:r w:rsidRPr="001D4F46">
        <w:rPr>
          <w:color w:val="000000"/>
        </w:rPr>
        <w:t xml:space="preserve"> </w:t>
      </w:r>
      <w:proofErr w:type="spellStart"/>
      <w:r w:rsidRPr="001D4F46">
        <w:rPr>
          <w:color w:val="000000"/>
        </w:rPr>
        <w:t>рішенням</w:t>
      </w:r>
      <w:proofErr w:type="spellEnd"/>
      <w:r w:rsidRPr="001D4F46">
        <w:rPr>
          <w:color w:val="000000"/>
        </w:rPr>
        <w:t xml:space="preserve">, </w:t>
      </w:r>
      <w:proofErr w:type="spellStart"/>
      <w:r w:rsidRPr="001D4F46">
        <w:rPr>
          <w:color w:val="000000"/>
        </w:rPr>
        <w:t>його</w:t>
      </w:r>
      <w:proofErr w:type="spellEnd"/>
      <w:r w:rsidRPr="001D4F46">
        <w:rPr>
          <w:color w:val="000000"/>
        </w:rPr>
        <w:t xml:space="preserve"> </w:t>
      </w:r>
      <w:proofErr w:type="spellStart"/>
      <w:r w:rsidRPr="001D4F46">
        <w:rPr>
          <w:color w:val="000000"/>
        </w:rPr>
        <w:t>оскаржив</w:t>
      </w:r>
      <w:proofErr w:type="spellEnd"/>
      <w:r w:rsidRPr="001D4F46">
        <w:rPr>
          <w:color w:val="000000"/>
        </w:rPr>
        <w:t xml:space="preserve"> </w:t>
      </w:r>
      <w:proofErr w:type="spellStart"/>
      <w:r w:rsidRPr="001D4F46">
        <w:rPr>
          <w:color w:val="000000"/>
        </w:rPr>
        <w:t>позивач</w:t>
      </w:r>
      <w:proofErr w:type="spellEnd"/>
      <w:r w:rsidRPr="001D4F46">
        <w:rPr>
          <w:color w:val="000000"/>
        </w:rPr>
        <w:t xml:space="preserve">, </w:t>
      </w:r>
      <w:proofErr w:type="spellStart"/>
      <w:r w:rsidRPr="001D4F46">
        <w:rPr>
          <w:color w:val="000000"/>
        </w:rPr>
        <w:t>який</w:t>
      </w:r>
      <w:proofErr w:type="spellEnd"/>
      <w:r w:rsidRPr="001D4F46">
        <w:rPr>
          <w:color w:val="000000"/>
        </w:rPr>
        <w:t xml:space="preserve"> </w:t>
      </w:r>
      <w:proofErr w:type="spellStart"/>
      <w:r w:rsidRPr="001D4F46">
        <w:rPr>
          <w:color w:val="000000"/>
        </w:rPr>
        <w:t>покликаючись</w:t>
      </w:r>
      <w:proofErr w:type="spellEnd"/>
      <w:r w:rsidRPr="001D4F46">
        <w:rPr>
          <w:color w:val="000000"/>
        </w:rPr>
        <w:t xml:space="preserve"> на </w:t>
      </w:r>
      <w:proofErr w:type="spellStart"/>
      <w:r w:rsidRPr="001D4F46">
        <w:rPr>
          <w:color w:val="000000"/>
        </w:rPr>
        <w:t>неповне</w:t>
      </w:r>
      <w:proofErr w:type="spellEnd"/>
      <w:r w:rsidRPr="001D4F46">
        <w:rPr>
          <w:color w:val="000000"/>
        </w:rPr>
        <w:t xml:space="preserve"> </w:t>
      </w:r>
      <w:proofErr w:type="spellStart"/>
      <w:r w:rsidRPr="001D4F46">
        <w:rPr>
          <w:color w:val="000000"/>
        </w:rPr>
        <w:t>з`ясування</w:t>
      </w:r>
      <w:proofErr w:type="spellEnd"/>
      <w:r w:rsidRPr="001D4F46">
        <w:rPr>
          <w:color w:val="000000"/>
        </w:rPr>
        <w:t xml:space="preserve"> судом </w:t>
      </w:r>
      <w:proofErr w:type="spellStart"/>
      <w:r w:rsidRPr="001D4F46">
        <w:rPr>
          <w:color w:val="000000"/>
        </w:rPr>
        <w:t>обставин</w:t>
      </w:r>
      <w:proofErr w:type="spellEnd"/>
      <w:r w:rsidRPr="001D4F46">
        <w:rPr>
          <w:color w:val="000000"/>
        </w:rPr>
        <w:t xml:space="preserve">, </w:t>
      </w:r>
      <w:proofErr w:type="spellStart"/>
      <w:r w:rsidRPr="001D4F46">
        <w:rPr>
          <w:color w:val="000000"/>
        </w:rPr>
        <w:t>що</w:t>
      </w:r>
      <w:proofErr w:type="spellEnd"/>
      <w:r w:rsidRPr="001D4F46">
        <w:rPr>
          <w:color w:val="000000"/>
        </w:rPr>
        <w:t xml:space="preserve"> </w:t>
      </w:r>
      <w:proofErr w:type="spellStart"/>
      <w:r w:rsidRPr="001D4F46">
        <w:rPr>
          <w:color w:val="000000"/>
        </w:rPr>
        <w:t>мають</w:t>
      </w:r>
      <w:proofErr w:type="spellEnd"/>
      <w:r w:rsidRPr="001D4F46">
        <w:rPr>
          <w:color w:val="000000"/>
        </w:rPr>
        <w:t xml:space="preserve"> </w:t>
      </w:r>
      <w:proofErr w:type="spellStart"/>
      <w:r w:rsidRPr="001D4F46">
        <w:rPr>
          <w:color w:val="000000"/>
        </w:rPr>
        <w:t>значення</w:t>
      </w:r>
      <w:proofErr w:type="spellEnd"/>
      <w:r w:rsidRPr="001D4F46">
        <w:rPr>
          <w:color w:val="000000"/>
        </w:rPr>
        <w:t xml:space="preserve"> для </w:t>
      </w:r>
      <w:proofErr w:type="spellStart"/>
      <w:r w:rsidRPr="001D4F46">
        <w:rPr>
          <w:color w:val="000000"/>
        </w:rPr>
        <w:t>справи</w:t>
      </w:r>
      <w:proofErr w:type="spellEnd"/>
      <w:r w:rsidRPr="001D4F46">
        <w:rPr>
          <w:color w:val="000000"/>
        </w:rPr>
        <w:t xml:space="preserve">, </w:t>
      </w:r>
      <w:proofErr w:type="spellStart"/>
      <w:r w:rsidRPr="001D4F46">
        <w:rPr>
          <w:color w:val="000000"/>
        </w:rPr>
        <w:t>неправильне</w:t>
      </w:r>
      <w:proofErr w:type="spellEnd"/>
      <w:r w:rsidRPr="001D4F46">
        <w:rPr>
          <w:color w:val="000000"/>
        </w:rPr>
        <w:t xml:space="preserve"> </w:t>
      </w:r>
      <w:proofErr w:type="spellStart"/>
      <w:r w:rsidRPr="001D4F46">
        <w:rPr>
          <w:color w:val="000000"/>
        </w:rPr>
        <w:t>застосування</w:t>
      </w:r>
      <w:proofErr w:type="spellEnd"/>
      <w:r w:rsidRPr="001D4F46">
        <w:rPr>
          <w:color w:val="000000"/>
        </w:rPr>
        <w:t xml:space="preserve"> норм </w:t>
      </w:r>
      <w:proofErr w:type="spellStart"/>
      <w:r w:rsidRPr="001D4F46">
        <w:rPr>
          <w:color w:val="000000"/>
        </w:rPr>
        <w:t>матеріального</w:t>
      </w:r>
      <w:proofErr w:type="spellEnd"/>
      <w:r w:rsidRPr="001D4F46">
        <w:rPr>
          <w:color w:val="000000"/>
        </w:rPr>
        <w:t xml:space="preserve"> права та </w:t>
      </w:r>
      <w:proofErr w:type="spellStart"/>
      <w:r w:rsidRPr="001D4F46">
        <w:rPr>
          <w:color w:val="000000"/>
        </w:rPr>
        <w:t>порушення</w:t>
      </w:r>
      <w:proofErr w:type="spellEnd"/>
      <w:r w:rsidRPr="001D4F46">
        <w:rPr>
          <w:color w:val="000000"/>
        </w:rPr>
        <w:t xml:space="preserve"> норм </w:t>
      </w:r>
      <w:proofErr w:type="spellStart"/>
      <w:r w:rsidRPr="001D4F46">
        <w:rPr>
          <w:color w:val="000000"/>
        </w:rPr>
        <w:t>процесуального</w:t>
      </w:r>
      <w:proofErr w:type="spellEnd"/>
      <w:r w:rsidRPr="001D4F46">
        <w:rPr>
          <w:color w:val="000000"/>
        </w:rPr>
        <w:t xml:space="preserve"> </w:t>
      </w:r>
      <w:r w:rsidRPr="001D4F46">
        <w:rPr>
          <w:color w:val="000000"/>
        </w:rPr>
        <w:lastRenderedPageBreak/>
        <w:t xml:space="preserve">права, </w:t>
      </w:r>
      <w:proofErr w:type="spellStart"/>
      <w:r w:rsidRPr="001D4F46">
        <w:rPr>
          <w:color w:val="000000"/>
        </w:rPr>
        <w:t>що</w:t>
      </w:r>
      <w:proofErr w:type="spellEnd"/>
      <w:r w:rsidRPr="001D4F46">
        <w:rPr>
          <w:color w:val="000000"/>
        </w:rPr>
        <w:t xml:space="preserve"> </w:t>
      </w:r>
      <w:proofErr w:type="spellStart"/>
      <w:r w:rsidRPr="001D4F46">
        <w:rPr>
          <w:color w:val="000000"/>
        </w:rPr>
        <w:t>призвело</w:t>
      </w:r>
      <w:proofErr w:type="spellEnd"/>
      <w:r w:rsidRPr="001D4F46">
        <w:rPr>
          <w:color w:val="000000"/>
        </w:rPr>
        <w:t xml:space="preserve"> до </w:t>
      </w:r>
      <w:proofErr w:type="spellStart"/>
      <w:r w:rsidRPr="001D4F46">
        <w:rPr>
          <w:color w:val="000000"/>
        </w:rPr>
        <w:t>помилкового</w:t>
      </w:r>
      <w:proofErr w:type="spellEnd"/>
      <w:r w:rsidRPr="001D4F46">
        <w:rPr>
          <w:color w:val="000000"/>
        </w:rPr>
        <w:t xml:space="preserve"> </w:t>
      </w:r>
      <w:proofErr w:type="spellStart"/>
      <w:r w:rsidRPr="001D4F46">
        <w:rPr>
          <w:color w:val="000000"/>
        </w:rPr>
        <w:t>вирішення</w:t>
      </w:r>
      <w:proofErr w:type="spellEnd"/>
      <w:r w:rsidRPr="001D4F46">
        <w:rPr>
          <w:color w:val="000000"/>
        </w:rPr>
        <w:t xml:space="preserve"> спору, просить </w:t>
      </w:r>
      <w:proofErr w:type="spellStart"/>
      <w:r w:rsidRPr="001D4F46">
        <w:rPr>
          <w:color w:val="000000"/>
        </w:rPr>
        <w:t>рішення</w:t>
      </w:r>
      <w:proofErr w:type="spellEnd"/>
      <w:r w:rsidRPr="001D4F46">
        <w:rPr>
          <w:color w:val="000000"/>
        </w:rPr>
        <w:t xml:space="preserve"> суду </w:t>
      </w:r>
      <w:proofErr w:type="spellStart"/>
      <w:r w:rsidRPr="001D4F46">
        <w:rPr>
          <w:color w:val="000000"/>
        </w:rPr>
        <w:t>скасувати</w:t>
      </w:r>
      <w:proofErr w:type="spellEnd"/>
      <w:r w:rsidRPr="001D4F46">
        <w:rPr>
          <w:color w:val="000000"/>
        </w:rPr>
        <w:t xml:space="preserve"> та </w:t>
      </w:r>
      <w:proofErr w:type="spellStart"/>
      <w:r w:rsidRPr="001D4F46">
        <w:rPr>
          <w:color w:val="000000"/>
        </w:rPr>
        <w:t>прийняти</w:t>
      </w:r>
      <w:proofErr w:type="spellEnd"/>
      <w:r w:rsidRPr="001D4F46">
        <w:rPr>
          <w:color w:val="000000"/>
        </w:rPr>
        <w:t xml:space="preserve"> </w:t>
      </w:r>
      <w:proofErr w:type="spellStart"/>
      <w:r w:rsidRPr="001D4F46">
        <w:rPr>
          <w:color w:val="000000"/>
        </w:rPr>
        <w:t>нову</w:t>
      </w:r>
      <w:proofErr w:type="spellEnd"/>
      <w:r w:rsidRPr="001D4F46">
        <w:rPr>
          <w:color w:val="000000"/>
        </w:rPr>
        <w:t xml:space="preserve"> постанову, </w:t>
      </w:r>
      <w:proofErr w:type="spellStart"/>
      <w:r w:rsidRPr="001D4F46">
        <w:rPr>
          <w:color w:val="000000"/>
        </w:rPr>
        <w:t>якою</w:t>
      </w:r>
      <w:proofErr w:type="spellEnd"/>
      <w:r w:rsidRPr="001D4F46">
        <w:rPr>
          <w:color w:val="000000"/>
        </w:rPr>
        <w:t xml:space="preserve"> заявлени</w:t>
      </w:r>
      <w:r>
        <w:rPr>
          <w:color w:val="000000"/>
        </w:rPr>
        <w:t xml:space="preserve">й </w:t>
      </w:r>
      <w:proofErr w:type="spellStart"/>
      <w:r>
        <w:rPr>
          <w:color w:val="000000"/>
        </w:rPr>
        <w:t>позов</w:t>
      </w:r>
      <w:proofErr w:type="spellEnd"/>
      <w:r>
        <w:rPr>
          <w:color w:val="000000"/>
        </w:rPr>
        <w:t xml:space="preserve"> </w:t>
      </w:r>
      <w:proofErr w:type="spellStart"/>
      <w:r>
        <w:rPr>
          <w:color w:val="000000"/>
        </w:rPr>
        <w:t>задовольнити</w:t>
      </w:r>
      <w:proofErr w:type="spellEnd"/>
      <w:r w:rsidRPr="001D4F46">
        <w:rPr>
          <w:color w:val="000000"/>
        </w:rPr>
        <w:t>.</w:t>
      </w:r>
    </w:p>
    <w:p w:rsidR="004217AA" w:rsidRDefault="004217AA" w:rsidP="004217AA">
      <w:pPr>
        <w:pStyle w:val="a5"/>
        <w:spacing w:before="0" w:beforeAutospacing="0" w:after="0" w:afterAutospacing="0"/>
        <w:ind w:firstLine="567"/>
        <w:jc w:val="both"/>
        <w:rPr>
          <w:color w:val="000000"/>
          <w:lang w:val="uk-UA"/>
        </w:rPr>
      </w:pPr>
      <w:proofErr w:type="spellStart"/>
      <w:r w:rsidRPr="001D4F46">
        <w:rPr>
          <w:color w:val="000000"/>
        </w:rPr>
        <w:t>Вимоги</w:t>
      </w:r>
      <w:proofErr w:type="spellEnd"/>
      <w:r w:rsidRPr="001D4F46">
        <w:rPr>
          <w:color w:val="000000"/>
        </w:rPr>
        <w:t xml:space="preserve"> </w:t>
      </w:r>
      <w:proofErr w:type="spellStart"/>
      <w:r w:rsidRPr="001D4F46">
        <w:rPr>
          <w:color w:val="000000"/>
        </w:rPr>
        <w:t>апеляційної</w:t>
      </w:r>
      <w:proofErr w:type="spellEnd"/>
      <w:r w:rsidRPr="001D4F46">
        <w:rPr>
          <w:color w:val="000000"/>
        </w:rPr>
        <w:t xml:space="preserve"> </w:t>
      </w:r>
      <w:proofErr w:type="spellStart"/>
      <w:r w:rsidRPr="001D4F46">
        <w:rPr>
          <w:color w:val="000000"/>
        </w:rPr>
        <w:t>скарги</w:t>
      </w:r>
      <w:proofErr w:type="spellEnd"/>
      <w:r w:rsidRPr="001D4F46">
        <w:rPr>
          <w:color w:val="000000"/>
        </w:rPr>
        <w:t xml:space="preserve"> </w:t>
      </w:r>
      <w:proofErr w:type="spellStart"/>
      <w:r w:rsidRPr="001D4F46">
        <w:rPr>
          <w:color w:val="000000"/>
        </w:rPr>
        <w:t>обґрунтовує</w:t>
      </w:r>
      <w:proofErr w:type="spellEnd"/>
      <w:r w:rsidRPr="001D4F46">
        <w:rPr>
          <w:color w:val="000000"/>
        </w:rPr>
        <w:t xml:space="preserve"> </w:t>
      </w:r>
      <w:proofErr w:type="spellStart"/>
      <w:r w:rsidRPr="001D4F46">
        <w:rPr>
          <w:color w:val="000000"/>
        </w:rPr>
        <w:t>тим</w:t>
      </w:r>
      <w:proofErr w:type="spellEnd"/>
      <w:r w:rsidRPr="001D4F46">
        <w:rPr>
          <w:color w:val="000000"/>
        </w:rPr>
        <w:t xml:space="preserve">, </w:t>
      </w:r>
      <w:proofErr w:type="spellStart"/>
      <w:r w:rsidRPr="001D4F46">
        <w:rPr>
          <w:color w:val="000000"/>
        </w:rPr>
        <w:t>що</w:t>
      </w:r>
      <w:proofErr w:type="spellEnd"/>
      <w:r w:rsidRPr="001D4F46">
        <w:rPr>
          <w:color w:val="000000"/>
        </w:rPr>
        <w:t xml:space="preserve"> </w:t>
      </w:r>
      <w:proofErr w:type="spellStart"/>
      <w:r w:rsidRPr="001D4F46">
        <w:rPr>
          <w:color w:val="000000"/>
        </w:rPr>
        <w:t>із</w:t>
      </w:r>
      <w:proofErr w:type="spellEnd"/>
      <w:r w:rsidRPr="001D4F46">
        <w:rPr>
          <w:color w:val="000000"/>
        </w:rPr>
        <w:t xml:space="preserve"> </w:t>
      </w:r>
      <w:proofErr w:type="spellStart"/>
      <w:r w:rsidRPr="001D4F46">
        <w:rPr>
          <w:color w:val="000000"/>
        </w:rPr>
        <w:t>змісту</w:t>
      </w:r>
      <w:proofErr w:type="spellEnd"/>
      <w:r w:rsidRPr="001D4F46">
        <w:rPr>
          <w:color w:val="000000"/>
        </w:rPr>
        <w:t xml:space="preserve"> судового </w:t>
      </w:r>
      <w:proofErr w:type="spellStart"/>
      <w:r w:rsidRPr="001D4F46">
        <w:rPr>
          <w:color w:val="000000"/>
        </w:rPr>
        <w:t>рішення</w:t>
      </w:r>
      <w:proofErr w:type="spellEnd"/>
      <w:r w:rsidRPr="001D4F46">
        <w:rPr>
          <w:color w:val="000000"/>
        </w:rPr>
        <w:t xml:space="preserve"> </w:t>
      </w:r>
      <w:proofErr w:type="spellStart"/>
      <w:r w:rsidRPr="001D4F46">
        <w:rPr>
          <w:color w:val="000000"/>
        </w:rPr>
        <w:t>слідує</w:t>
      </w:r>
      <w:proofErr w:type="spellEnd"/>
      <w:r w:rsidRPr="001D4F46">
        <w:rPr>
          <w:color w:val="000000"/>
        </w:rPr>
        <w:t xml:space="preserve">, </w:t>
      </w:r>
      <w:proofErr w:type="spellStart"/>
      <w:r w:rsidRPr="001D4F46">
        <w:rPr>
          <w:color w:val="000000"/>
        </w:rPr>
        <w:t>що</w:t>
      </w:r>
      <w:proofErr w:type="spellEnd"/>
      <w:r w:rsidRPr="001D4F46">
        <w:rPr>
          <w:color w:val="000000"/>
        </w:rPr>
        <w:t xml:space="preserve"> суд </w:t>
      </w:r>
      <w:proofErr w:type="spellStart"/>
      <w:r w:rsidRPr="001D4F46">
        <w:rPr>
          <w:color w:val="000000"/>
        </w:rPr>
        <w:t>визнає</w:t>
      </w:r>
      <w:proofErr w:type="spellEnd"/>
      <w:r w:rsidRPr="001D4F46">
        <w:rPr>
          <w:color w:val="000000"/>
        </w:rPr>
        <w:t xml:space="preserve"> за </w:t>
      </w:r>
      <w:proofErr w:type="spellStart"/>
      <w:r w:rsidRPr="001D4F46">
        <w:rPr>
          <w:color w:val="000000"/>
        </w:rPr>
        <w:t>апелянтом</w:t>
      </w:r>
      <w:proofErr w:type="spellEnd"/>
      <w:r w:rsidRPr="001D4F46">
        <w:rPr>
          <w:color w:val="000000"/>
        </w:rPr>
        <w:t xml:space="preserve"> право на </w:t>
      </w:r>
      <w:proofErr w:type="spellStart"/>
      <w:r w:rsidRPr="001D4F46">
        <w:rPr>
          <w:color w:val="000000"/>
        </w:rPr>
        <w:t>отримання</w:t>
      </w:r>
      <w:proofErr w:type="spellEnd"/>
      <w:r w:rsidRPr="001D4F46">
        <w:rPr>
          <w:color w:val="000000"/>
        </w:rPr>
        <w:t xml:space="preserve"> </w:t>
      </w:r>
      <w:proofErr w:type="spellStart"/>
      <w:r w:rsidRPr="001D4F46">
        <w:rPr>
          <w:color w:val="000000"/>
        </w:rPr>
        <w:t>довідки</w:t>
      </w:r>
      <w:proofErr w:type="spellEnd"/>
      <w:r w:rsidRPr="001D4F46">
        <w:rPr>
          <w:color w:val="000000"/>
        </w:rPr>
        <w:t xml:space="preserve"> про </w:t>
      </w:r>
      <w:proofErr w:type="spellStart"/>
      <w:r w:rsidRPr="001D4F46">
        <w:rPr>
          <w:color w:val="000000"/>
        </w:rPr>
        <w:t>розмір</w:t>
      </w:r>
      <w:proofErr w:type="spellEnd"/>
      <w:r w:rsidRPr="001D4F46">
        <w:rPr>
          <w:color w:val="000000"/>
        </w:rPr>
        <w:t xml:space="preserve"> грошового </w:t>
      </w:r>
      <w:proofErr w:type="spellStart"/>
      <w:r w:rsidRPr="001D4F46">
        <w:rPr>
          <w:color w:val="000000"/>
        </w:rPr>
        <w:t>забезпечення</w:t>
      </w:r>
      <w:proofErr w:type="spellEnd"/>
      <w:r w:rsidRPr="001D4F46">
        <w:rPr>
          <w:color w:val="000000"/>
        </w:rPr>
        <w:t xml:space="preserve"> станом на 01.01.2022р. для </w:t>
      </w:r>
      <w:proofErr w:type="spellStart"/>
      <w:r w:rsidRPr="001D4F46">
        <w:rPr>
          <w:color w:val="000000"/>
        </w:rPr>
        <w:t>перерахунку</w:t>
      </w:r>
      <w:proofErr w:type="spellEnd"/>
      <w:r w:rsidRPr="001D4F46">
        <w:rPr>
          <w:color w:val="000000"/>
        </w:rPr>
        <w:t xml:space="preserve"> </w:t>
      </w:r>
      <w:proofErr w:type="spellStart"/>
      <w:r w:rsidRPr="001D4F46">
        <w:rPr>
          <w:color w:val="000000"/>
        </w:rPr>
        <w:t>пенсії</w:t>
      </w:r>
      <w:proofErr w:type="spellEnd"/>
      <w:r w:rsidRPr="001D4F46">
        <w:rPr>
          <w:color w:val="000000"/>
        </w:rPr>
        <w:t xml:space="preserve"> з 01.02.2022р., </w:t>
      </w:r>
      <w:proofErr w:type="spellStart"/>
      <w:r w:rsidRPr="001D4F46">
        <w:rPr>
          <w:color w:val="000000"/>
        </w:rPr>
        <w:t>однак</w:t>
      </w:r>
      <w:proofErr w:type="spellEnd"/>
      <w:r w:rsidRPr="001D4F46">
        <w:rPr>
          <w:color w:val="000000"/>
        </w:rPr>
        <w:t xml:space="preserve"> основою для такого </w:t>
      </w:r>
      <w:proofErr w:type="spellStart"/>
      <w:r w:rsidRPr="001D4F46">
        <w:rPr>
          <w:color w:val="000000"/>
        </w:rPr>
        <w:t>розрахунку</w:t>
      </w:r>
      <w:proofErr w:type="spellEnd"/>
      <w:r w:rsidRPr="001D4F46">
        <w:rPr>
          <w:color w:val="000000"/>
        </w:rPr>
        <w:t xml:space="preserve"> </w:t>
      </w:r>
      <w:proofErr w:type="spellStart"/>
      <w:r w:rsidRPr="001D4F46">
        <w:rPr>
          <w:color w:val="000000"/>
        </w:rPr>
        <w:t>має</w:t>
      </w:r>
      <w:proofErr w:type="spellEnd"/>
      <w:r w:rsidRPr="001D4F46">
        <w:rPr>
          <w:color w:val="000000"/>
        </w:rPr>
        <w:t xml:space="preserve"> бути сума 2102 грн., яка </w:t>
      </w:r>
      <w:proofErr w:type="spellStart"/>
      <w:r w:rsidRPr="001D4F46">
        <w:rPr>
          <w:color w:val="000000"/>
        </w:rPr>
        <w:t>застосовується</w:t>
      </w:r>
      <w:proofErr w:type="spellEnd"/>
      <w:r w:rsidRPr="001D4F46">
        <w:rPr>
          <w:color w:val="000000"/>
        </w:rPr>
        <w:t xml:space="preserve"> для </w:t>
      </w:r>
      <w:proofErr w:type="spellStart"/>
      <w:r w:rsidRPr="001D4F46">
        <w:rPr>
          <w:color w:val="000000"/>
        </w:rPr>
        <w:t>визначення</w:t>
      </w:r>
      <w:proofErr w:type="spellEnd"/>
      <w:r w:rsidRPr="001D4F46">
        <w:rPr>
          <w:color w:val="000000"/>
        </w:rPr>
        <w:t xml:space="preserve"> </w:t>
      </w:r>
      <w:proofErr w:type="spellStart"/>
      <w:r w:rsidRPr="001D4F46">
        <w:rPr>
          <w:color w:val="000000"/>
        </w:rPr>
        <w:t>посадових</w:t>
      </w:r>
      <w:proofErr w:type="spellEnd"/>
      <w:r w:rsidRPr="001D4F46">
        <w:rPr>
          <w:color w:val="000000"/>
        </w:rPr>
        <w:t xml:space="preserve"> </w:t>
      </w:r>
      <w:proofErr w:type="spellStart"/>
      <w:r w:rsidRPr="001D4F46">
        <w:rPr>
          <w:color w:val="000000"/>
        </w:rPr>
        <w:t>окладів</w:t>
      </w:r>
      <w:proofErr w:type="spellEnd"/>
      <w:r w:rsidRPr="001D4F46">
        <w:rPr>
          <w:color w:val="000000"/>
        </w:rPr>
        <w:t xml:space="preserve"> </w:t>
      </w:r>
      <w:proofErr w:type="spellStart"/>
      <w:r w:rsidRPr="001D4F46">
        <w:rPr>
          <w:color w:val="000000"/>
        </w:rPr>
        <w:t>працівників</w:t>
      </w:r>
      <w:proofErr w:type="spellEnd"/>
      <w:r w:rsidRPr="001D4F46">
        <w:rPr>
          <w:color w:val="000000"/>
        </w:rPr>
        <w:t xml:space="preserve"> </w:t>
      </w:r>
      <w:proofErr w:type="spellStart"/>
      <w:r w:rsidRPr="001D4F46">
        <w:rPr>
          <w:color w:val="000000"/>
        </w:rPr>
        <w:t>державних</w:t>
      </w:r>
      <w:proofErr w:type="spellEnd"/>
      <w:r w:rsidRPr="001D4F46">
        <w:rPr>
          <w:color w:val="000000"/>
        </w:rPr>
        <w:t xml:space="preserve"> </w:t>
      </w:r>
      <w:proofErr w:type="spellStart"/>
      <w:r w:rsidRPr="001D4F46">
        <w:rPr>
          <w:color w:val="000000"/>
        </w:rPr>
        <w:t>органів</w:t>
      </w:r>
      <w:proofErr w:type="spellEnd"/>
      <w:r w:rsidRPr="001D4F46">
        <w:rPr>
          <w:color w:val="000000"/>
        </w:rPr>
        <w:t xml:space="preserve">. </w:t>
      </w:r>
    </w:p>
    <w:p w:rsidR="004217AA" w:rsidRDefault="004217AA" w:rsidP="004217AA">
      <w:pPr>
        <w:pStyle w:val="a5"/>
        <w:spacing w:before="0" w:beforeAutospacing="0" w:after="0" w:afterAutospacing="0"/>
        <w:ind w:firstLine="567"/>
        <w:jc w:val="both"/>
        <w:rPr>
          <w:b/>
          <w:color w:val="000000"/>
          <w:lang w:val="uk-UA"/>
        </w:rPr>
      </w:pPr>
      <w:r w:rsidRPr="00E24F5A">
        <w:rPr>
          <w:b/>
          <w:color w:val="000000"/>
          <w:lang w:val="uk-UA"/>
        </w:rPr>
        <w:t xml:space="preserve">Позиція </w:t>
      </w:r>
      <w:r>
        <w:rPr>
          <w:b/>
          <w:color w:val="000000"/>
          <w:lang w:val="uk-UA"/>
        </w:rPr>
        <w:t>суду апеляційної інстанції</w:t>
      </w:r>
    </w:p>
    <w:p w:rsidR="004217AA" w:rsidRPr="001D4F46" w:rsidRDefault="004217AA" w:rsidP="004217AA">
      <w:pPr>
        <w:pStyle w:val="a5"/>
        <w:spacing w:before="0" w:beforeAutospacing="0" w:after="0" w:afterAutospacing="0"/>
        <w:ind w:firstLine="567"/>
        <w:jc w:val="both"/>
        <w:rPr>
          <w:color w:val="000000"/>
        </w:rPr>
      </w:pPr>
      <w:proofErr w:type="spellStart"/>
      <w:r w:rsidRPr="001D4F46">
        <w:rPr>
          <w:color w:val="000000"/>
        </w:rPr>
        <w:t>Покликання</w:t>
      </w:r>
      <w:proofErr w:type="spellEnd"/>
      <w:r w:rsidRPr="001D4F46">
        <w:rPr>
          <w:color w:val="000000"/>
        </w:rPr>
        <w:t xml:space="preserve"> суду </w:t>
      </w:r>
      <w:proofErr w:type="spellStart"/>
      <w:r w:rsidRPr="001D4F46">
        <w:rPr>
          <w:color w:val="000000"/>
        </w:rPr>
        <w:t>першої</w:t>
      </w:r>
      <w:proofErr w:type="spellEnd"/>
      <w:r w:rsidRPr="001D4F46">
        <w:rPr>
          <w:color w:val="000000"/>
        </w:rPr>
        <w:t xml:space="preserve"> </w:t>
      </w:r>
      <w:proofErr w:type="spellStart"/>
      <w:r w:rsidRPr="001D4F46">
        <w:rPr>
          <w:color w:val="000000"/>
        </w:rPr>
        <w:t>інстанції</w:t>
      </w:r>
      <w:proofErr w:type="spellEnd"/>
      <w:r w:rsidRPr="001D4F46">
        <w:rPr>
          <w:color w:val="000000"/>
        </w:rPr>
        <w:t xml:space="preserve"> на ту </w:t>
      </w:r>
      <w:proofErr w:type="spellStart"/>
      <w:r w:rsidRPr="001D4F46">
        <w:rPr>
          <w:color w:val="000000"/>
        </w:rPr>
        <w:t>обставину</w:t>
      </w:r>
      <w:proofErr w:type="spellEnd"/>
      <w:r w:rsidRPr="001D4F46">
        <w:rPr>
          <w:color w:val="000000"/>
        </w:rPr>
        <w:t xml:space="preserve">, </w:t>
      </w:r>
      <w:proofErr w:type="spellStart"/>
      <w:r w:rsidRPr="001D4F46">
        <w:rPr>
          <w:color w:val="000000"/>
        </w:rPr>
        <w:t>що</w:t>
      </w:r>
      <w:proofErr w:type="spellEnd"/>
      <w:r w:rsidRPr="001D4F46">
        <w:rPr>
          <w:color w:val="000000"/>
        </w:rPr>
        <w:t xml:space="preserve"> </w:t>
      </w:r>
      <w:proofErr w:type="spellStart"/>
      <w:r w:rsidRPr="001D4F46">
        <w:rPr>
          <w:color w:val="000000"/>
        </w:rPr>
        <w:t>протягом</w:t>
      </w:r>
      <w:proofErr w:type="spellEnd"/>
      <w:r w:rsidRPr="001D4F46">
        <w:rPr>
          <w:color w:val="000000"/>
        </w:rPr>
        <w:t xml:space="preserve"> 2020-2022 </w:t>
      </w:r>
      <w:proofErr w:type="spellStart"/>
      <w:r w:rsidRPr="001D4F46">
        <w:rPr>
          <w:color w:val="000000"/>
        </w:rPr>
        <w:t>років</w:t>
      </w:r>
      <w:proofErr w:type="spellEnd"/>
      <w:r w:rsidRPr="001D4F46">
        <w:rPr>
          <w:color w:val="000000"/>
        </w:rPr>
        <w:t xml:space="preserve"> Верховною Радою </w:t>
      </w:r>
      <w:proofErr w:type="spellStart"/>
      <w:r w:rsidRPr="001D4F46">
        <w:rPr>
          <w:color w:val="000000"/>
        </w:rPr>
        <w:t>України</w:t>
      </w:r>
      <w:proofErr w:type="spellEnd"/>
      <w:r w:rsidRPr="001D4F46">
        <w:rPr>
          <w:color w:val="000000"/>
        </w:rPr>
        <w:t xml:space="preserve"> </w:t>
      </w:r>
      <w:proofErr w:type="spellStart"/>
      <w:r w:rsidRPr="001D4F46">
        <w:rPr>
          <w:color w:val="000000"/>
        </w:rPr>
        <w:t>встановлювався</w:t>
      </w:r>
      <w:proofErr w:type="spellEnd"/>
      <w:r w:rsidRPr="001D4F46">
        <w:rPr>
          <w:color w:val="000000"/>
        </w:rPr>
        <w:t xml:space="preserve"> </w:t>
      </w:r>
      <w:proofErr w:type="spellStart"/>
      <w:r w:rsidRPr="001D4F46">
        <w:rPr>
          <w:color w:val="000000"/>
        </w:rPr>
        <w:t>прожитковий</w:t>
      </w:r>
      <w:proofErr w:type="spellEnd"/>
      <w:r w:rsidRPr="001D4F46">
        <w:rPr>
          <w:color w:val="000000"/>
        </w:rPr>
        <w:t xml:space="preserve"> </w:t>
      </w:r>
      <w:proofErr w:type="spellStart"/>
      <w:r w:rsidRPr="001D4F46">
        <w:rPr>
          <w:color w:val="000000"/>
        </w:rPr>
        <w:t>мінімум</w:t>
      </w:r>
      <w:proofErr w:type="spellEnd"/>
      <w:r w:rsidRPr="001D4F46">
        <w:rPr>
          <w:color w:val="000000"/>
        </w:rPr>
        <w:t xml:space="preserve">, </w:t>
      </w:r>
      <w:proofErr w:type="spellStart"/>
      <w:r w:rsidRPr="001D4F46">
        <w:rPr>
          <w:color w:val="000000"/>
        </w:rPr>
        <w:t>який</w:t>
      </w:r>
      <w:proofErr w:type="spellEnd"/>
      <w:r w:rsidRPr="001D4F46">
        <w:rPr>
          <w:color w:val="000000"/>
        </w:rPr>
        <w:t xml:space="preserve"> є </w:t>
      </w:r>
      <w:proofErr w:type="spellStart"/>
      <w:r w:rsidRPr="001D4F46">
        <w:rPr>
          <w:color w:val="000000"/>
        </w:rPr>
        <w:t>розрахунковою</w:t>
      </w:r>
      <w:proofErr w:type="spellEnd"/>
      <w:r w:rsidRPr="001D4F46">
        <w:rPr>
          <w:color w:val="000000"/>
        </w:rPr>
        <w:t xml:space="preserve"> величиною для </w:t>
      </w:r>
      <w:proofErr w:type="spellStart"/>
      <w:r w:rsidRPr="001D4F46">
        <w:rPr>
          <w:color w:val="000000"/>
        </w:rPr>
        <w:t>обчислення</w:t>
      </w:r>
      <w:proofErr w:type="spellEnd"/>
      <w:r w:rsidRPr="001D4F46">
        <w:rPr>
          <w:color w:val="000000"/>
        </w:rPr>
        <w:t xml:space="preserve"> </w:t>
      </w:r>
      <w:proofErr w:type="spellStart"/>
      <w:r w:rsidRPr="001D4F46">
        <w:rPr>
          <w:color w:val="000000"/>
        </w:rPr>
        <w:t>посадових</w:t>
      </w:r>
      <w:proofErr w:type="spellEnd"/>
      <w:r w:rsidRPr="001D4F46">
        <w:rPr>
          <w:color w:val="000000"/>
        </w:rPr>
        <w:t xml:space="preserve"> </w:t>
      </w:r>
      <w:proofErr w:type="spellStart"/>
      <w:r w:rsidRPr="001D4F46">
        <w:rPr>
          <w:color w:val="000000"/>
        </w:rPr>
        <w:t>окладів</w:t>
      </w:r>
      <w:proofErr w:type="spellEnd"/>
      <w:r w:rsidRPr="001D4F46">
        <w:rPr>
          <w:color w:val="000000"/>
        </w:rPr>
        <w:t xml:space="preserve"> </w:t>
      </w:r>
      <w:proofErr w:type="spellStart"/>
      <w:r w:rsidRPr="001D4F46">
        <w:rPr>
          <w:color w:val="000000"/>
        </w:rPr>
        <w:t>військовослужбовців</w:t>
      </w:r>
      <w:proofErr w:type="spellEnd"/>
      <w:r w:rsidRPr="001D4F46">
        <w:rPr>
          <w:color w:val="000000"/>
        </w:rPr>
        <w:t xml:space="preserve">, </w:t>
      </w:r>
      <w:proofErr w:type="spellStart"/>
      <w:r w:rsidRPr="001D4F46">
        <w:rPr>
          <w:color w:val="000000"/>
        </w:rPr>
        <w:t>осіб</w:t>
      </w:r>
      <w:proofErr w:type="spellEnd"/>
      <w:r w:rsidRPr="001D4F46">
        <w:rPr>
          <w:color w:val="000000"/>
        </w:rPr>
        <w:t xml:space="preserve"> рядового і </w:t>
      </w:r>
      <w:proofErr w:type="spellStart"/>
      <w:r w:rsidRPr="001D4F46">
        <w:rPr>
          <w:color w:val="000000"/>
        </w:rPr>
        <w:t>начальницького</w:t>
      </w:r>
      <w:proofErr w:type="spellEnd"/>
      <w:r w:rsidRPr="001D4F46">
        <w:rPr>
          <w:color w:val="000000"/>
        </w:rPr>
        <w:t xml:space="preserve"> складу, у </w:t>
      </w:r>
      <w:proofErr w:type="spellStart"/>
      <w:r w:rsidRPr="001D4F46">
        <w:rPr>
          <w:color w:val="000000"/>
        </w:rPr>
        <w:t>розмірі</w:t>
      </w:r>
      <w:proofErr w:type="spellEnd"/>
      <w:r w:rsidRPr="001D4F46">
        <w:rPr>
          <w:color w:val="000000"/>
        </w:rPr>
        <w:t xml:space="preserve"> 2102 грн. </w:t>
      </w:r>
      <w:proofErr w:type="spellStart"/>
      <w:r w:rsidRPr="001D4F46">
        <w:rPr>
          <w:color w:val="000000"/>
        </w:rPr>
        <w:t>колегія</w:t>
      </w:r>
      <w:proofErr w:type="spellEnd"/>
      <w:r w:rsidRPr="001D4F46">
        <w:rPr>
          <w:color w:val="000000"/>
        </w:rPr>
        <w:t xml:space="preserve"> </w:t>
      </w:r>
      <w:proofErr w:type="spellStart"/>
      <w:r w:rsidRPr="001D4F46">
        <w:rPr>
          <w:color w:val="000000"/>
        </w:rPr>
        <w:t>суддів</w:t>
      </w:r>
      <w:proofErr w:type="spellEnd"/>
      <w:r w:rsidRPr="001D4F46">
        <w:rPr>
          <w:color w:val="000000"/>
        </w:rPr>
        <w:t xml:space="preserve"> </w:t>
      </w:r>
      <w:proofErr w:type="spellStart"/>
      <w:r w:rsidRPr="001D4F46">
        <w:rPr>
          <w:color w:val="000000"/>
        </w:rPr>
        <w:t>відхиляє</w:t>
      </w:r>
      <w:proofErr w:type="spellEnd"/>
      <w:r w:rsidRPr="001D4F46">
        <w:rPr>
          <w:color w:val="000000"/>
        </w:rPr>
        <w:t xml:space="preserve"> з </w:t>
      </w:r>
      <w:proofErr w:type="spellStart"/>
      <w:r w:rsidRPr="001D4F46">
        <w:rPr>
          <w:color w:val="000000"/>
        </w:rPr>
        <w:t>наступних</w:t>
      </w:r>
      <w:proofErr w:type="spellEnd"/>
      <w:r w:rsidRPr="001D4F46">
        <w:rPr>
          <w:color w:val="000000"/>
        </w:rPr>
        <w:t xml:space="preserve"> </w:t>
      </w:r>
      <w:proofErr w:type="spellStart"/>
      <w:r w:rsidRPr="001D4F46">
        <w:rPr>
          <w:color w:val="000000"/>
        </w:rPr>
        <w:t>підстав</w:t>
      </w:r>
      <w:proofErr w:type="spellEnd"/>
      <w:r w:rsidRPr="001D4F46">
        <w:rPr>
          <w:color w:val="000000"/>
        </w:rPr>
        <w:t>.</w:t>
      </w:r>
    </w:p>
    <w:p w:rsidR="004217AA" w:rsidRPr="001D4F46" w:rsidRDefault="004217AA" w:rsidP="004217AA">
      <w:pPr>
        <w:pStyle w:val="a5"/>
        <w:spacing w:before="0" w:beforeAutospacing="0" w:after="0" w:afterAutospacing="0"/>
        <w:ind w:firstLine="567"/>
        <w:jc w:val="both"/>
        <w:rPr>
          <w:color w:val="000000"/>
        </w:rPr>
      </w:pPr>
      <w:proofErr w:type="spellStart"/>
      <w:r w:rsidRPr="001D4F46">
        <w:rPr>
          <w:color w:val="000000"/>
        </w:rPr>
        <w:t>По-перше</w:t>
      </w:r>
      <w:proofErr w:type="spellEnd"/>
      <w:r w:rsidRPr="001D4F46">
        <w:rPr>
          <w:color w:val="000000"/>
        </w:rPr>
        <w:t xml:space="preserve">, </w:t>
      </w:r>
      <w:proofErr w:type="spellStart"/>
      <w:r w:rsidRPr="001D4F46">
        <w:rPr>
          <w:color w:val="000000"/>
        </w:rPr>
        <w:t>із</w:t>
      </w:r>
      <w:proofErr w:type="spellEnd"/>
      <w:r w:rsidRPr="001D4F46">
        <w:rPr>
          <w:color w:val="000000"/>
        </w:rPr>
        <w:t xml:space="preserve"> </w:t>
      </w:r>
      <w:proofErr w:type="spellStart"/>
      <w:r w:rsidRPr="001D4F46">
        <w:rPr>
          <w:color w:val="000000"/>
        </w:rPr>
        <w:t>змісту</w:t>
      </w:r>
      <w:proofErr w:type="spellEnd"/>
      <w:r w:rsidRPr="001D4F46">
        <w:rPr>
          <w:color w:val="000000"/>
        </w:rPr>
        <w:t xml:space="preserve"> </w:t>
      </w:r>
      <w:proofErr w:type="spellStart"/>
      <w:r w:rsidRPr="001D4F46">
        <w:rPr>
          <w:color w:val="000000"/>
        </w:rPr>
        <w:t>відповіді</w:t>
      </w:r>
      <w:proofErr w:type="spellEnd"/>
      <w:r w:rsidRPr="001D4F46">
        <w:rPr>
          <w:color w:val="000000"/>
        </w:rPr>
        <w:t xml:space="preserve"> </w:t>
      </w:r>
      <w:proofErr w:type="spellStart"/>
      <w:r w:rsidRPr="001D4F46">
        <w:rPr>
          <w:color w:val="000000"/>
        </w:rPr>
        <w:t>Тернопільського</w:t>
      </w:r>
      <w:proofErr w:type="spellEnd"/>
      <w:r w:rsidRPr="001D4F46">
        <w:rPr>
          <w:color w:val="000000"/>
        </w:rPr>
        <w:t xml:space="preserve"> ОТЦК та С</w:t>
      </w:r>
      <w:r>
        <w:rPr>
          <w:color w:val="000000"/>
        </w:rPr>
        <w:t>П</w:t>
      </w:r>
      <w:r>
        <w:rPr>
          <w:color w:val="000000"/>
          <w:lang w:val="uk-UA"/>
        </w:rPr>
        <w:t xml:space="preserve"> </w:t>
      </w:r>
      <w:proofErr w:type="spellStart"/>
      <w:r w:rsidRPr="001D4F46">
        <w:rPr>
          <w:color w:val="000000"/>
        </w:rPr>
        <w:t>слідує</w:t>
      </w:r>
      <w:proofErr w:type="spellEnd"/>
      <w:r w:rsidRPr="001D4F46">
        <w:rPr>
          <w:color w:val="000000"/>
        </w:rPr>
        <w:t xml:space="preserve">, </w:t>
      </w:r>
      <w:proofErr w:type="spellStart"/>
      <w:r w:rsidRPr="001D4F46">
        <w:rPr>
          <w:color w:val="000000"/>
        </w:rPr>
        <w:t>що</w:t>
      </w:r>
      <w:proofErr w:type="spellEnd"/>
      <w:r w:rsidRPr="001D4F46">
        <w:rPr>
          <w:color w:val="000000"/>
        </w:rPr>
        <w:t xml:space="preserve"> </w:t>
      </w:r>
      <w:proofErr w:type="spellStart"/>
      <w:r w:rsidRPr="001D4F46">
        <w:rPr>
          <w:color w:val="000000"/>
        </w:rPr>
        <w:t>підвищення</w:t>
      </w:r>
      <w:proofErr w:type="spellEnd"/>
      <w:r w:rsidRPr="001D4F46">
        <w:rPr>
          <w:color w:val="000000"/>
        </w:rPr>
        <w:t xml:space="preserve"> грошового </w:t>
      </w:r>
      <w:proofErr w:type="spellStart"/>
      <w:r w:rsidRPr="001D4F46">
        <w:rPr>
          <w:color w:val="000000"/>
        </w:rPr>
        <w:t>забезпечення</w:t>
      </w:r>
      <w:proofErr w:type="spellEnd"/>
      <w:r w:rsidRPr="001D4F46">
        <w:rPr>
          <w:color w:val="000000"/>
        </w:rPr>
        <w:t xml:space="preserve"> </w:t>
      </w:r>
      <w:proofErr w:type="spellStart"/>
      <w:r w:rsidRPr="001D4F46">
        <w:rPr>
          <w:color w:val="000000"/>
        </w:rPr>
        <w:t>військовослужбовцям</w:t>
      </w:r>
      <w:proofErr w:type="spellEnd"/>
      <w:r w:rsidRPr="001D4F46">
        <w:rPr>
          <w:color w:val="000000"/>
        </w:rPr>
        <w:t xml:space="preserve"> </w:t>
      </w:r>
      <w:proofErr w:type="spellStart"/>
      <w:r w:rsidRPr="001D4F46">
        <w:rPr>
          <w:color w:val="000000"/>
        </w:rPr>
        <w:t>чинної</w:t>
      </w:r>
      <w:proofErr w:type="spellEnd"/>
      <w:r w:rsidRPr="001D4F46">
        <w:rPr>
          <w:color w:val="000000"/>
        </w:rPr>
        <w:t xml:space="preserve"> </w:t>
      </w:r>
      <w:proofErr w:type="spellStart"/>
      <w:r w:rsidRPr="001D4F46">
        <w:rPr>
          <w:color w:val="000000"/>
        </w:rPr>
        <w:t>служби</w:t>
      </w:r>
      <w:proofErr w:type="spellEnd"/>
      <w:r w:rsidRPr="001D4F46">
        <w:rPr>
          <w:color w:val="000000"/>
        </w:rPr>
        <w:t xml:space="preserve"> в </w:t>
      </w:r>
      <w:proofErr w:type="spellStart"/>
      <w:r w:rsidRPr="001D4F46">
        <w:rPr>
          <w:color w:val="000000"/>
        </w:rPr>
        <w:t>зв`язку</w:t>
      </w:r>
      <w:proofErr w:type="spellEnd"/>
      <w:r w:rsidRPr="001D4F46">
        <w:rPr>
          <w:color w:val="000000"/>
        </w:rPr>
        <w:t xml:space="preserve"> з </w:t>
      </w:r>
      <w:proofErr w:type="spellStart"/>
      <w:r w:rsidRPr="001D4F46">
        <w:rPr>
          <w:color w:val="000000"/>
        </w:rPr>
        <w:t>підвищенням</w:t>
      </w:r>
      <w:proofErr w:type="spellEnd"/>
      <w:r w:rsidRPr="001D4F46">
        <w:rPr>
          <w:color w:val="000000"/>
        </w:rPr>
        <w:t xml:space="preserve"> </w:t>
      </w:r>
      <w:proofErr w:type="spellStart"/>
      <w:r w:rsidRPr="001D4F46">
        <w:rPr>
          <w:color w:val="000000"/>
        </w:rPr>
        <w:t>розміру</w:t>
      </w:r>
      <w:proofErr w:type="spellEnd"/>
      <w:r w:rsidRPr="001D4F46">
        <w:rPr>
          <w:color w:val="000000"/>
        </w:rPr>
        <w:t xml:space="preserve"> </w:t>
      </w:r>
      <w:proofErr w:type="spellStart"/>
      <w:r w:rsidRPr="001D4F46">
        <w:rPr>
          <w:color w:val="000000"/>
        </w:rPr>
        <w:t>прожиткового</w:t>
      </w:r>
      <w:proofErr w:type="spellEnd"/>
      <w:r w:rsidRPr="001D4F46">
        <w:rPr>
          <w:color w:val="000000"/>
        </w:rPr>
        <w:t xml:space="preserve"> </w:t>
      </w:r>
      <w:proofErr w:type="spellStart"/>
      <w:r w:rsidRPr="001D4F46">
        <w:rPr>
          <w:color w:val="000000"/>
        </w:rPr>
        <w:t>мінімуму</w:t>
      </w:r>
      <w:proofErr w:type="spellEnd"/>
      <w:r w:rsidRPr="001D4F46">
        <w:rPr>
          <w:color w:val="000000"/>
        </w:rPr>
        <w:t xml:space="preserve"> для </w:t>
      </w:r>
      <w:proofErr w:type="spellStart"/>
      <w:r w:rsidRPr="001D4F46">
        <w:rPr>
          <w:color w:val="000000"/>
        </w:rPr>
        <w:t>працездатних</w:t>
      </w:r>
      <w:proofErr w:type="spellEnd"/>
      <w:r w:rsidRPr="001D4F46">
        <w:rPr>
          <w:color w:val="000000"/>
        </w:rPr>
        <w:t xml:space="preserve"> </w:t>
      </w:r>
      <w:proofErr w:type="spellStart"/>
      <w:r w:rsidRPr="001D4F46">
        <w:rPr>
          <w:color w:val="000000"/>
        </w:rPr>
        <w:t>осіб</w:t>
      </w:r>
      <w:proofErr w:type="spellEnd"/>
      <w:r w:rsidRPr="001D4F46">
        <w:rPr>
          <w:color w:val="000000"/>
        </w:rPr>
        <w:t xml:space="preserve">, </w:t>
      </w:r>
      <w:proofErr w:type="spellStart"/>
      <w:r w:rsidRPr="001D4F46">
        <w:rPr>
          <w:color w:val="000000"/>
        </w:rPr>
        <w:t>встановленого</w:t>
      </w:r>
      <w:proofErr w:type="spellEnd"/>
      <w:r w:rsidRPr="001D4F46">
        <w:rPr>
          <w:color w:val="000000"/>
        </w:rPr>
        <w:t xml:space="preserve"> законами на 01 </w:t>
      </w:r>
      <w:proofErr w:type="spellStart"/>
      <w:r w:rsidRPr="001D4F46">
        <w:rPr>
          <w:color w:val="000000"/>
        </w:rPr>
        <w:t>січня</w:t>
      </w:r>
      <w:proofErr w:type="spellEnd"/>
      <w:r w:rsidRPr="001D4F46">
        <w:rPr>
          <w:color w:val="000000"/>
        </w:rPr>
        <w:t xml:space="preserve"> 2019-2022 </w:t>
      </w:r>
      <w:proofErr w:type="spellStart"/>
      <w:r w:rsidRPr="001D4F46">
        <w:rPr>
          <w:color w:val="000000"/>
        </w:rPr>
        <w:t>років</w:t>
      </w:r>
      <w:proofErr w:type="spellEnd"/>
      <w:r w:rsidRPr="001D4F46">
        <w:rPr>
          <w:color w:val="000000"/>
        </w:rPr>
        <w:t xml:space="preserve">, не </w:t>
      </w:r>
      <w:proofErr w:type="spellStart"/>
      <w:r w:rsidRPr="001D4F46">
        <w:rPr>
          <w:color w:val="000000"/>
        </w:rPr>
        <w:t>відбулося</w:t>
      </w:r>
      <w:proofErr w:type="spellEnd"/>
      <w:r w:rsidRPr="001D4F46">
        <w:rPr>
          <w:color w:val="000000"/>
        </w:rPr>
        <w:t xml:space="preserve">; на </w:t>
      </w:r>
      <w:proofErr w:type="spellStart"/>
      <w:r w:rsidRPr="001D4F46">
        <w:rPr>
          <w:color w:val="000000"/>
        </w:rPr>
        <w:t>даний</w:t>
      </w:r>
      <w:proofErr w:type="spellEnd"/>
      <w:r w:rsidRPr="001D4F46">
        <w:rPr>
          <w:color w:val="000000"/>
        </w:rPr>
        <w:t xml:space="preserve"> час </w:t>
      </w:r>
      <w:proofErr w:type="spellStart"/>
      <w:r w:rsidRPr="001D4F46">
        <w:rPr>
          <w:color w:val="000000"/>
        </w:rPr>
        <w:t>застосовується</w:t>
      </w:r>
      <w:proofErr w:type="spellEnd"/>
      <w:r w:rsidRPr="001D4F46">
        <w:rPr>
          <w:color w:val="000000"/>
        </w:rPr>
        <w:t xml:space="preserve"> </w:t>
      </w:r>
      <w:proofErr w:type="spellStart"/>
      <w:r w:rsidRPr="001D4F46">
        <w:rPr>
          <w:color w:val="000000"/>
        </w:rPr>
        <w:t>розмір</w:t>
      </w:r>
      <w:proofErr w:type="spellEnd"/>
      <w:r w:rsidRPr="001D4F46">
        <w:rPr>
          <w:color w:val="000000"/>
        </w:rPr>
        <w:t xml:space="preserve"> </w:t>
      </w:r>
      <w:proofErr w:type="spellStart"/>
      <w:r w:rsidRPr="001D4F46">
        <w:rPr>
          <w:color w:val="000000"/>
        </w:rPr>
        <w:t>прожиткового</w:t>
      </w:r>
      <w:proofErr w:type="spellEnd"/>
      <w:r w:rsidRPr="001D4F46">
        <w:rPr>
          <w:color w:val="000000"/>
        </w:rPr>
        <w:t xml:space="preserve"> </w:t>
      </w:r>
      <w:proofErr w:type="spellStart"/>
      <w:r w:rsidRPr="001D4F46">
        <w:rPr>
          <w:color w:val="000000"/>
        </w:rPr>
        <w:t>мінімуму</w:t>
      </w:r>
      <w:proofErr w:type="spellEnd"/>
      <w:r w:rsidRPr="001D4F46">
        <w:rPr>
          <w:color w:val="000000"/>
        </w:rPr>
        <w:t xml:space="preserve"> для </w:t>
      </w:r>
      <w:proofErr w:type="spellStart"/>
      <w:r w:rsidRPr="001D4F46">
        <w:rPr>
          <w:color w:val="000000"/>
        </w:rPr>
        <w:t>працездатних</w:t>
      </w:r>
      <w:proofErr w:type="spellEnd"/>
      <w:r w:rsidRPr="001D4F46">
        <w:rPr>
          <w:color w:val="000000"/>
        </w:rPr>
        <w:t xml:space="preserve"> </w:t>
      </w:r>
      <w:proofErr w:type="spellStart"/>
      <w:r w:rsidRPr="001D4F46">
        <w:rPr>
          <w:color w:val="000000"/>
        </w:rPr>
        <w:t>осіб</w:t>
      </w:r>
      <w:proofErr w:type="spellEnd"/>
      <w:r w:rsidRPr="001D4F46">
        <w:rPr>
          <w:color w:val="000000"/>
        </w:rPr>
        <w:t xml:space="preserve">, </w:t>
      </w:r>
      <w:proofErr w:type="spellStart"/>
      <w:r w:rsidRPr="001D4F46">
        <w:rPr>
          <w:color w:val="000000"/>
        </w:rPr>
        <w:t>встановлений</w:t>
      </w:r>
      <w:proofErr w:type="spellEnd"/>
      <w:r w:rsidRPr="001D4F46">
        <w:rPr>
          <w:color w:val="000000"/>
        </w:rPr>
        <w:t xml:space="preserve"> законом на </w:t>
      </w:r>
      <w:r>
        <w:rPr>
          <w:color w:val="000000"/>
        </w:rPr>
        <w:t xml:space="preserve">01.01.2018р. (1762 грн.) </w:t>
      </w:r>
      <w:r w:rsidRPr="001D4F46">
        <w:rPr>
          <w:color w:val="000000"/>
        </w:rPr>
        <w:t>.</w:t>
      </w:r>
    </w:p>
    <w:p w:rsidR="004217AA" w:rsidRPr="001D4F46" w:rsidRDefault="004217AA" w:rsidP="004217AA">
      <w:pPr>
        <w:pStyle w:val="a5"/>
        <w:spacing w:before="0" w:beforeAutospacing="0" w:after="0" w:afterAutospacing="0"/>
        <w:ind w:firstLine="567"/>
        <w:jc w:val="both"/>
        <w:rPr>
          <w:color w:val="000000"/>
        </w:rPr>
      </w:pPr>
      <w:proofErr w:type="spellStart"/>
      <w:proofErr w:type="gramStart"/>
      <w:r w:rsidRPr="001D4F46">
        <w:rPr>
          <w:color w:val="000000"/>
        </w:rPr>
        <w:t>По-друге</w:t>
      </w:r>
      <w:proofErr w:type="spellEnd"/>
      <w:proofErr w:type="gramEnd"/>
      <w:r w:rsidRPr="001D4F46">
        <w:rPr>
          <w:color w:val="000000"/>
        </w:rPr>
        <w:t xml:space="preserve">, </w:t>
      </w:r>
      <w:proofErr w:type="spellStart"/>
      <w:r w:rsidRPr="001D4F46">
        <w:rPr>
          <w:color w:val="000000"/>
        </w:rPr>
        <w:t>розширене</w:t>
      </w:r>
      <w:proofErr w:type="spellEnd"/>
      <w:r w:rsidRPr="001D4F46">
        <w:rPr>
          <w:color w:val="000000"/>
        </w:rPr>
        <w:t xml:space="preserve"> </w:t>
      </w:r>
      <w:proofErr w:type="spellStart"/>
      <w:r w:rsidRPr="001D4F46">
        <w:rPr>
          <w:color w:val="000000"/>
        </w:rPr>
        <w:t>тлумачення</w:t>
      </w:r>
      <w:proofErr w:type="spellEnd"/>
      <w:r w:rsidRPr="001D4F46">
        <w:rPr>
          <w:color w:val="000000"/>
        </w:rPr>
        <w:t xml:space="preserve"> норм </w:t>
      </w:r>
      <w:proofErr w:type="spellStart"/>
      <w:r w:rsidRPr="001D4F46">
        <w:rPr>
          <w:color w:val="000000"/>
        </w:rPr>
        <w:t>законів</w:t>
      </w:r>
      <w:proofErr w:type="spellEnd"/>
      <w:r w:rsidRPr="001D4F46">
        <w:rPr>
          <w:color w:val="000000"/>
        </w:rPr>
        <w:t xml:space="preserve"> про </w:t>
      </w:r>
      <w:proofErr w:type="spellStart"/>
      <w:r w:rsidRPr="001D4F46">
        <w:rPr>
          <w:color w:val="000000"/>
        </w:rPr>
        <w:t>Державний</w:t>
      </w:r>
      <w:proofErr w:type="spellEnd"/>
      <w:r w:rsidRPr="001D4F46">
        <w:rPr>
          <w:color w:val="000000"/>
        </w:rPr>
        <w:t xml:space="preserve"> бюджет на 2020-2022р. про </w:t>
      </w:r>
      <w:proofErr w:type="spellStart"/>
      <w:r w:rsidRPr="001D4F46">
        <w:rPr>
          <w:color w:val="000000"/>
        </w:rPr>
        <w:t>встановлення</w:t>
      </w:r>
      <w:proofErr w:type="spellEnd"/>
      <w:r w:rsidRPr="001D4F46">
        <w:rPr>
          <w:color w:val="000000"/>
        </w:rPr>
        <w:t xml:space="preserve"> </w:t>
      </w:r>
      <w:proofErr w:type="spellStart"/>
      <w:r w:rsidRPr="001D4F46">
        <w:rPr>
          <w:color w:val="000000"/>
        </w:rPr>
        <w:t>прожиткового</w:t>
      </w:r>
      <w:proofErr w:type="spellEnd"/>
      <w:r w:rsidRPr="001D4F46">
        <w:rPr>
          <w:color w:val="000000"/>
        </w:rPr>
        <w:t xml:space="preserve"> </w:t>
      </w:r>
      <w:proofErr w:type="spellStart"/>
      <w:r w:rsidRPr="001D4F46">
        <w:rPr>
          <w:color w:val="000000"/>
        </w:rPr>
        <w:t>мінімуму</w:t>
      </w:r>
      <w:proofErr w:type="spellEnd"/>
      <w:r w:rsidRPr="001D4F46">
        <w:rPr>
          <w:color w:val="000000"/>
        </w:rPr>
        <w:t xml:space="preserve">, </w:t>
      </w:r>
      <w:proofErr w:type="spellStart"/>
      <w:r w:rsidRPr="001D4F46">
        <w:rPr>
          <w:color w:val="000000"/>
        </w:rPr>
        <w:t>який</w:t>
      </w:r>
      <w:proofErr w:type="spellEnd"/>
      <w:r w:rsidRPr="001D4F46">
        <w:rPr>
          <w:color w:val="000000"/>
        </w:rPr>
        <w:t xml:space="preserve"> є </w:t>
      </w:r>
      <w:proofErr w:type="spellStart"/>
      <w:r w:rsidRPr="001D4F46">
        <w:rPr>
          <w:color w:val="000000"/>
        </w:rPr>
        <w:t>розрахунковою</w:t>
      </w:r>
      <w:proofErr w:type="spellEnd"/>
      <w:r w:rsidRPr="001D4F46">
        <w:rPr>
          <w:color w:val="000000"/>
        </w:rPr>
        <w:t xml:space="preserve"> величиною для </w:t>
      </w:r>
      <w:proofErr w:type="spellStart"/>
      <w:r w:rsidRPr="001D4F46">
        <w:rPr>
          <w:color w:val="000000"/>
        </w:rPr>
        <w:t>обчислення</w:t>
      </w:r>
      <w:proofErr w:type="spellEnd"/>
      <w:r w:rsidRPr="001D4F46">
        <w:rPr>
          <w:color w:val="000000"/>
        </w:rPr>
        <w:t xml:space="preserve"> </w:t>
      </w:r>
      <w:proofErr w:type="spellStart"/>
      <w:r w:rsidRPr="001D4F46">
        <w:rPr>
          <w:color w:val="000000"/>
        </w:rPr>
        <w:t>посадових</w:t>
      </w:r>
      <w:proofErr w:type="spellEnd"/>
      <w:r w:rsidRPr="001D4F46">
        <w:rPr>
          <w:color w:val="000000"/>
        </w:rPr>
        <w:t xml:space="preserve"> </w:t>
      </w:r>
      <w:proofErr w:type="spellStart"/>
      <w:r w:rsidRPr="001D4F46">
        <w:rPr>
          <w:color w:val="000000"/>
        </w:rPr>
        <w:t>окладів</w:t>
      </w:r>
      <w:proofErr w:type="spellEnd"/>
      <w:r w:rsidRPr="001D4F46">
        <w:rPr>
          <w:color w:val="000000"/>
        </w:rPr>
        <w:t xml:space="preserve"> </w:t>
      </w:r>
      <w:proofErr w:type="spellStart"/>
      <w:r w:rsidRPr="001D4F46">
        <w:rPr>
          <w:color w:val="000000"/>
        </w:rPr>
        <w:t>військовослужбовців</w:t>
      </w:r>
      <w:proofErr w:type="spellEnd"/>
      <w:r w:rsidRPr="001D4F46">
        <w:rPr>
          <w:color w:val="000000"/>
        </w:rPr>
        <w:t xml:space="preserve">, </w:t>
      </w:r>
      <w:proofErr w:type="spellStart"/>
      <w:r w:rsidRPr="001D4F46">
        <w:rPr>
          <w:color w:val="000000"/>
        </w:rPr>
        <w:t>осіб</w:t>
      </w:r>
      <w:proofErr w:type="spellEnd"/>
      <w:r w:rsidRPr="001D4F46">
        <w:rPr>
          <w:color w:val="000000"/>
        </w:rPr>
        <w:t xml:space="preserve"> рядового і </w:t>
      </w:r>
      <w:proofErr w:type="spellStart"/>
      <w:r w:rsidRPr="001D4F46">
        <w:rPr>
          <w:color w:val="000000"/>
        </w:rPr>
        <w:t>начальницького</w:t>
      </w:r>
      <w:proofErr w:type="spellEnd"/>
      <w:r w:rsidRPr="001D4F46">
        <w:rPr>
          <w:color w:val="000000"/>
        </w:rPr>
        <w:t xml:space="preserve"> складу, у </w:t>
      </w:r>
      <w:proofErr w:type="spellStart"/>
      <w:r w:rsidRPr="001D4F46">
        <w:rPr>
          <w:color w:val="000000"/>
        </w:rPr>
        <w:t>розмірі</w:t>
      </w:r>
      <w:proofErr w:type="spellEnd"/>
      <w:r w:rsidRPr="001D4F46">
        <w:rPr>
          <w:color w:val="000000"/>
        </w:rPr>
        <w:t xml:space="preserve"> 2102 грн., </w:t>
      </w:r>
      <w:proofErr w:type="spellStart"/>
      <w:r w:rsidRPr="001D4F46">
        <w:rPr>
          <w:color w:val="000000"/>
        </w:rPr>
        <w:t>слід</w:t>
      </w:r>
      <w:proofErr w:type="spellEnd"/>
      <w:r w:rsidRPr="001D4F46">
        <w:rPr>
          <w:color w:val="000000"/>
        </w:rPr>
        <w:t xml:space="preserve"> </w:t>
      </w:r>
      <w:proofErr w:type="spellStart"/>
      <w:r w:rsidRPr="001D4F46">
        <w:rPr>
          <w:color w:val="000000"/>
        </w:rPr>
        <w:t>вважати</w:t>
      </w:r>
      <w:proofErr w:type="spellEnd"/>
      <w:r w:rsidRPr="001D4F46">
        <w:rPr>
          <w:color w:val="000000"/>
        </w:rPr>
        <w:t xml:space="preserve"> </w:t>
      </w:r>
      <w:proofErr w:type="spellStart"/>
      <w:r w:rsidRPr="001D4F46">
        <w:rPr>
          <w:color w:val="000000"/>
        </w:rPr>
        <w:t>помилковим</w:t>
      </w:r>
      <w:proofErr w:type="spellEnd"/>
      <w:r w:rsidRPr="001D4F46">
        <w:rPr>
          <w:color w:val="000000"/>
        </w:rPr>
        <w:t xml:space="preserve">, </w:t>
      </w:r>
      <w:proofErr w:type="spellStart"/>
      <w:r w:rsidRPr="001D4F46">
        <w:rPr>
          <w:color w:val="000000"/>
        </w:rPr>
        <w:t>оскільки</w:t>
      </w:r>
      <w:proofErr w:type="spellEnd"/>
      <w:r w:rsidRPr="001D4F46">
        <w:rPr>
          <w:color w:val="000000"/>
        </w:rPr>
        <w:t xml:space="preserve"> </w:t>
      </w:r>
      <w:proofErr w:type="spellStart"/>
      <w:r w:rsidRPr="001D4F46">
        <w:rPr>
          <w:color w:val="000000"/>
        </w:rPr>
        <w:t>буквальний</w:t>
      </w:r>
      <w:proofErr w:type="spellEnd"/>
      <w:r w:rsidRPr="001D4F46">
        <w:rPr>
          <w:color w:val="000000"/>
        </w:rPr>
        <w:t xml:space="preserve"> </w:t>
      </w:r>
      <w:proofErr w:type="spellStart"/>
      <w:r w:rsidRPr="001D4F46">
        <w:rPr>
          <w:color w:val="000000"/>
        </w:rPr>
        <w:t>зміст</w:t>
      </w:r>
      <w:proofErr w:type="spellEnd"/>
      <w:r w:rsidRPr="001D4F46">
        <w:rPr>
          <w:color w:val="000000"/>
        </w:rPr>
        <w:t xml:space="preserve"> </w:t>
      </w:r>
      <w:proofErr w:type="spellStart"/>
      <w:r w:rsidRPr="001D4F46">
        <w:rPr>
          <w:color w:val="000000"/>
        </w:rPr>
        <w:t>цих</w:t>
      </w:r>
      <w:proofErr w:type="spellEnd"/>
      <w:r w:rsidRPr="001D4F46">
        <w:rPr>
          <w:color w:val="000000"/>
        </w:rPr>
        <w:t xml:space="preserve"> норм не </w:t>
      </w:r>
      <w:proofErr w:type="spellStart"/>
      <w:r w:rsidRPr="001D4F46">
        <w:rPr>
          <w:color w:val="000000"/>
        </w:rPr>
        <w:t>стосується</w:t>
      </w:r>
      <w:proofErr w:type="spellEnd"/>
      <w:r w:rsidRPr="001D4F46">
        <w:rPr>
          <w:color w:val="000000"/>
        </w:rPr>
        <w:t xml:space="preserve"> </w:t>
      </w:r>
      <w:proofErr w:type="spellStart"/>
      <w:r w:rsidRPr="001D4F46">
        <w:rPr>
          <w:color w:val="000000"/>
        </w:rPr>
        <w:t>визначення</w:t>
      </w:r>
      <w:proofErr w:type="spellEnd"/>
      <w:r w:rsidRPr="001D4F46">
        <w:rPr>
          <w:color w:val="000000"/>
        </w:rPr>
        <w:t xml:space="preserve"> грошового </w:t>
      </w:r>
      <w:proofErr w:type="spellStart"/>
      <w:r w:rsidRPr="001D4F46">
        <w:rPr>
          <w:color w:val="000000"/>
        </w:rPr>
        <w:t>забезпечення</w:t>
      </w:r>
      <w:proofErr w:type="spellEnd"/>
      <w:r w:rsidRPr="001D4F46">
        <w:rPr>
          <w:color w:val="000000"/>
        </w:rPr>
        <w:t xml:space="preserve"> </w:t>
      </w:r>
      <w:proofErr w:type="spellStart"/>
      <w:r w:rsidRPr="001D4F46">
        <w:rPr>
          <w:color w:val="000000"/>
        </w:rPr>
        <w:t>саме</w:t>
      </w:r>
      <w:proofErr w:type="spellEnd"/>
      <w:r w:rsidRPr="001D4F46">
        <w:rPr>
          <w:color w:val="000000"/>
        </w:rPr>
        <w:t xml:space="preserve"> для </w:t>
      </w:r>
      <w:proofErr w:type="spellStart"/>
      <w:r w:rsidRPr="001D4F46">
        <w:rPr>
          <w:color w:val="000000"/>
        </w:rPr>
        <w:t>військовослужбовців</w:t>
      </w:r>
      <w:proofErr w:type="spellEnd"/>
      <w:r w:rsidRPr="001D4F46">
        <w:rPr>
          <w:color w:val="000000"/>
        </w:rPr>
        <w:t>.</w:t>
      </w:r>
    </w:p>
    <w:p w:rsidR="004217AA" w:rsidRPr="001D4F46" w:rsidRDefault="004217AA" w:rsidP="004217AA">
      <w:pPr>
        <w:pStyle w:val="a5"/>
        <w:spacing w:before="0" w:beforeAutospacing="0" w:after="0" w:afterAutospacing="0"/>
        <w:ind w:firstLine="567"/>
        <w:jc w:val="both"/>
        <w:rPr>
          <w:color w:val="000000"/>
        </w:rPr>
      </w:pPr>
      <w:proofErr w:type="spellStart"/>
      <w:r w:rsidRPr="001D4F46">
        <w:rPr>
          <w:color w:val="000000"/>
        </w:rPr>
        <w:t>Прожитковий</w:t>
      </w:r>
      <w:proofErr w:type="spellEnd"/>
      <w:r w:rsidRPr="001D4F46">
        <w:rPr>
          <w:color w:val="000000"/>
        </w:rPr>
        <w:t xml:space="preserve"> </w:t>
      </w:r>
      <w:proofErr w:type="spellStart"/>
      <w:r w:rsidRPr="001D4F46">
        <w:rPr>
          <w:color w:val="000000"/>
        </w:rPr>
        <w:t>мінімум</w:t>
      </w:r>
      <w:proofErr w:type="spellEnd"/>
      <w:r w:rsidRPr="001D4F46">
        <w:rPr>
          <w:color w:val="000000"/>
        </w:rPr>
        <w:t xml:space="preserve"> </w:t>
      </w:r>
      <w:proofErr w:type="spellStart"/>
      <w:r w:rsidRPr="001D4F46">
        <w:rPr>
          <w:color w:val="000000"/>
        </w:rPr>
        <w:t>щороку</w:t>
      </w:r>
      <w:proofErr w:type="spellEnd"/>
      <w:r w:rsidRPr="001D4F46">
        <w:rPr>
          <w:color w:val="000000"/>
        </w:rPr>
        <w:t xml:space="preserve"> </w:t>
      </w:r>
      <w:proofErr w:type="spellStart"/>
      <w:r w:rsidRPr="001D4F46">
        <w:rPr>
          <w:color w:val="000000"/>
        </w:rPr>
        <w:t>затверджується</w:t>
      </w:r>
      <w:proofErr w:type="spellEnd"/>
      <w:r w:rsidRPr="001D4F46">
        <w:rPr>
          <w:color w:val="000000"/>
        </w:rPr>
        <w:t xml:space="preserve"> Верховною Радою </w:t>
      </w:r>
      <w:proofErr w:type="spellStart"/>
      <w:r w:rsidRPr="001D4F46">
        <w:rPr>
          <w:color w:val="000000"/>
        </w:rPr>
        <w:t>України</w:t>
      </w:r>
      <w:proofErr w:type="spellEnd"/>
      <w:r w:rsidRPr="001D4F46">
        <w:rPr>
          <w:color w:val="000000"/>
        </w:rPr>
        <w:t xml:space="preserve"> в </w:t>
      </w:r>
      <w:proofErr w:type="spellStart"/>
      <w:r w:rsidRPr="001D4F46">
        <w:rPr>
          <w:color w:val="000000"/>
        </w:rPr>
        <w:t>законі</w:t>
      </w:r>
      <w:proofErr w:type="spellEnd"/>
      <w:r w:rsidRPr="001D4F46">
        <w:rPr>
          <w:color w:val="000000"/>
        </w:rPr>
        <w:t xml:space="preserve"> про </w:t>
      </w:r>
      <w:proofErr w:type="spellStart"/>
      <w:r w:rsidRPr="001D4F46">
        <w:rPr>
          <w:color w:val="000000"/>
        </w:rPr>
        <w:t>Державний</w:t>
      </w:r>
      <w:proofErr w:type="spellEnd"/>
      <w:r w:rsidRPr="001D4F46">
        <w:rPr>
          <w:color w:val="000000"/>
        </w:rPr>
        <w:t xml:space="preserve"> бюджет </w:t>
      </w:r>
      <w:proofErr w:type="spellStart"/>
      <w:r w:rsidRPr="001D4F46">
        <w:rPr>
          <w:color w:val="000000"/>
        </w:rPr>
        <w:t>України</w:t>
      </w:r>
      <w:proofErr w:type="spellEnd"/>
      <w:r w:rsidRPr="001D4F46">
        <w:rPr>
          <w:color w:val="000000"/>
        </w:rPr>
        <w:t xml:space="preserve"> на </w:t>
      </w:r>
      <w:proofErr w:type="spellStart"/>
      <w:r w:rsidRPr="001D4F46">
        <w:rPr>
          <w:color w:val="000000"/>
        </w:rPr>
        <w:t>відповідний</w:t>
      </w:r>
      <w:proofErr w:type="spellEnd"/>
      <w:r w:rsidRPr="001D4F46">
        <w:rPr>
          <w:color w:val="000000"/>
        </w:rPr>
        <w:t xml:space="preserve"> </w:t>
      </w:r>
      <w:proofErr w:type="spellStart"/>
      <w:r w:rsidRPr="001D4F46">
        <w:rPr>
          <w:color w:val="000000"/>
        </w:rPr>
        <w:t>рік</w:t>
      </w:r>
      <w:proofErr w:type="spellEnd"/>
      <w:r w:rsidRPr="001D4F46">
        <w:rPr>
          <w:color w:val="000000"/>
        </w:rPr>
        <w:t>.</w:t>
      </w:r>
    </w:p>
    <w:p w:rsidR="004217AA" w:rsidRPr="001D4F46" w:rsidRDefault="004217AA" w:rsidP="004217AA">
      <w:pPr>
        <w:pStyle w:val="a5"/>
        <w:spacing w:before="0" w:beforeAutospacing="0" w:after="0" w:afterAutospacing="0"/>
        <w:ind w:firstLine="567"/>
        <w:jc w:val="both"/>
        <w:rPr>
          <w:color w:val="000000"/>
        </w:rPr>
      </w:pPr>
      <w:proofErr w:type="spellStart"/>
      <w:r w:rsidRPr="001D4F46">
        <w:rPr>
          <w:color w:val="000000"/>
        </w:rPr>
        <w:t>Законодавець</w:t>
      </w:r>
      <w:proofErr w:type="spellEnd"/>
      <w:r w:rsidRPr="001D4F46">
        <w:rPr>
          <w:color w:val="000000"/>
        </w:rPr>
        <w:t xml:space="preserve"> </w:t>
      </w:r>
      <w:proofErr w:type="spellStart"/>
      <w:r w:rsidRPr="001D4F46">
        <w:rPr>
          <w:color w:val="000000"/>
        </w:rPr>
        <w:t>делегував</w:t>
      </w:r>
      <w:proofErr w:type="spellEnd"/>
      <w:r w:rsidRPr="001D4F46">
        <w:rPr>
          <w:color w:val="000000"/>
        </w:rPr>
        <w:t xml:space="preserve"> КМ </w:t>
      </w:r>
      <w:proofErr w:type="spellStart"/>
      <w:r w:rsidRPr="001D4F46">
        <w:rPr>
          <w:color w:val="000000"/>
        </w:rPr>
        <w:t>України</w:t>
      </w:r>
      <w:proofErr w:type="spellEnd"/>
      <w:r w:rsidRPr="001D4F46">
        <w:rPr>
          <w:color w:val="000000"/>
        </w:rPr>
        <w:t xml:space="preserve"> </w:t>
      </w:r>
      <w:proofErr w:type="spellStart"/>
      <w:r w:rsidRPr="001D4F46">
        <w:rPr>
          <w:color w:val="000000"/>
        </w:rPr>
        <w:t>повноваження</w:t>
      </w:r>
      <w:proofErr w:type="spellEnd"/>
      <w:r w:rsidRPr="001D4F46">
        <w:rPr>
          <w:color w:val="000000"/>
        </w:rPr>
        <w:t xml:space="preserve"> на </w:t>
      </w:r>
      <w:proofErr w:type="spellStart"/>
      <w:r w:rsidRPr="001D4F46">
        <w:rPr>
          <w:color w:val="000000"/>
        </w:rPr>
        <w:t>встановлення</w:t>
      </w:r>
      <w:proofErr w:type="spellEnd"/>
      <w:r w:rsidRPr="001D4F46">
        <w:rPr>
          <w:color w:val="000000"/>
        </w:rPr>
        <w:t xml:space="preserve"> умов, порядку та </w:t>
      </w:r>
      <w:proofErr w:type="spellStart"/>
      <w:r w:rsidRPr="001D4F46">
        <w:rPr>
          <w:color w:val="000000"/>
        </w:rPr>
        <w:t>розміру</w:t>
      </w:r>
      <w:proofErr w:type="spellEnd"/>
      <w:r w:rsidRPr="001D4F46">
        <w:rPr>
          <w:color w:val="000000"/>
        </w:rPr>
        <w:t xml:space="preserve"> </w:t>
      </w:r>
      <w:proofErr w:type="spellStart"/>
      <w:r w:rsidRPr="001D4F46">
        <w:rPr>
          <w:color w:val="000000"/>
        </w:rPr>
        <w:t>перерахунку</w:t>
      </w:r>
      <w:proofErr w:type="spellEnd"/>
      <w:r w:rsidRPr="001D4F46">
        <w:rPr>
          <w:color w:val="000000"/>
        </w:rPr>
        <w:t xml:space="preserve"> </w:t>
      </w:r>
      <w:proofErr w:type="spellStart"/>
      <w:r w:rsidRPr="001D4F46">
        <w:rPr>
          <w:color w:val="000000"/>
        </w:rPr>
        <w:t>пенсій</w:t>
      </w:r>
      <w:proofErr w:type="spellEnd"/>
      <w:r w:rsidRPr="001D4F46">
        <w:rPr>
          <w:color w:val="000000"/>
        </w:rPr>
        <w:t xml:space="preserve"> особам, </w:t>
      </w:r>
      <w:proofErr w:type="spellStart"/>
      <w:r w:rsidRPr="001D4F46">
        <w:rPr>
          <w:color w:val="000000"/>
        </w:rPr>
        <w:t>звільненим</w:t>
      </w:r>
      <w:proofErr w:type="spellEnd"/>
      <w:r w:rsidRPr="001D4F46">
        <w:rPr>
          <w:color w:val="000000"/>
        </w:rPr>
        <w:t xml:space="preserve"> з </w:t>
      </w:r>
      <w:proofErr w:type="spellStart"/>
      <w:r w:rsidRPr="001D4F46">
        <w:rPr>
          <w:color w:val="000000"/>
        </w:rPr>
        <w:t>військової</w:t>
      </w:r>
      <w:proofErr w:type="spellEnd"/>
      <w:r w:rsidRPr="001D4F46">
        <w:rPr>
          <w:color w:val="000000"/>
        </w:rPr>
        <w:t xml:space="preserve"> </w:t>
      </w:r>
      <w:proofErr w:type="spellStart"/>
      <w:r w:rsidRPr="001D4F46">
        <w:rPr>
          <w:color w:val="000000"/>
        </w:rPr>
        <w:t>служби</w:t>
      </w:r>
      <w:proofErr w:type="spellEnd"/>
      <w:r w:rsidRPr="001D4F46">
        <w:rPr>
          <w:color w:val="000000"/>
        </w:rPr>
        <w:t xml:space="preserve">, та </w:t>
      </w:r>
      <w:proofErr w:type="spellStart"/>
      <w:r w:rsidRPr="001D4F46">
        <w:rPr>
          <w:color w:val="000000"/>
        </w:rPr>
        <w:t>деяким</w:t>
      </w:r>
      <w:proofErr w:type="spellEnd"/>
      <w:r w:rsidRPr="001D4F46">
        <w:rPr>
          <w:color w:val="000000"/>
        </w:rPr>
        <w:t xml:space="preserve"> </w:t>
      </w:r>
      <w:proofErr w:type="spellStart"/>
      <w:r w:rsidRPr="001D4F46">
        <w:rPr>
          <w:color w:val="000000"/>
        </w:rPr>
        <w:t>іншим</w:t>
      </w:r>
      <w:proofErr w:type="spellEnd"/>
      <w:r w:rsidRPr="001D4F46">
        <w:rPr>
          <w:color w:val="000000"/>
        </w:rPr>
        <w:t xml:space="preserve"> </w:t>
      </w:r>
      <w:proofErr w:type="spellStart"/>
      <w:r w:rsidRPr="001D4F46">
        <w:rPr>
          <w:color w:val="000000"/>
        </w:rPr>
        <w:t>категоріям</w:t>
      </w:r>
      <w:proofErr w:type="spellEnd"/>
      <w:r w:rsidRPr="001D4F46">
        <w:rPr>
          <w:color w:val="000000"/>
        </w:rPr>
        <w:t xml:space="preserve"> </w:t>
      </w:r>
      <w:proofErr w:type="spellStart"/>
      <w:r w:rsidRPr="001D4F46">
        <w:rPr>
          <w:color w:val="000000"/>
        </w:rPr>
        <w:t>осіб</w:t>
      </w:r>
      <w:proofErr w:type="spellEnd"/>
      <w:r w:rsidRPr="001D4F46">
        <w:rPr>
          <w:color w:val="000000"/>
        </w:rPr>
        <w:t>.</w:t>
      </w:r>
    </w:p>
    <w:p w:rsidR="004217AA" w:rsidRPr="001D4F46" w:rsidRDefault="004217AA" w:rsidP="004217AA">
      <w:pPr>
        <w:pStyle w:val="a5"/>
        <w:spacing w:before="0" w:beforeAutospacing="0" w:after="0" w:afterAutospacing="0"/>
        <w:ind w:firstLine="567"/>
        <w:jc w:val="both"/>
        <w:rPr>
          <w:color w:val="000000"/>
        </w:rPr>
      </w:pPr>
      <w:r w:rsidRPr="001D4F46">
        <w:rPr>
          <w:color w:val="000000"/>
        </w:rPr>
        <w:t xml:space="preserve">Таким чином, з 01.01.2022р. </w:t>
      </w:r>
      <w:proofErr w:type="spellStart"/>
      <w:r w:rsidRPr="001D4F46">
        <w:rPr>
          <w:color w:val="000000"/>
        </w:rPr>
        <w:t>відповідно</w:t>
      </w:r>
      <w:proofErr w:type="spellEnd"/>
      <w:r w:rsidRPr="001D4F46">
        <w:rPr>
          <w:color w:val="000000"/>
        </w:rPr>
        <w:t xml:space="preserve"> </w:t>
      </w:r>
      <w:proofErr w:type="spellStart"/>
      <w:r w:rsidRPr="001D4F46">
        <w:rPr>
          <w:color w:val="000000"/>
        </w:rPr>
        <w:t>посадовий</w:t>
      </w:r>
      <w:proofErr w:type="spellEnd"/>
      <w:r w:rsidRPr="001D4F46">
        <w:rPr>
          <w:color w:val="000000"/>
        </w:rPr>
        <w:t xml:space="preserve"> оклад та оклад за </w:t>
      </w:r>
      <w:proofErr w:type="spellStart"/>
      <w:r w:rsidRPr="001D4F46">
        <w:rPr>
          <w:color w:val="000000"/>
        </w:rPr>
        <w:t>військовим</w:t>
      </w:r>
      <w:proofErr w:type="spellEnd"/>
      <w:r w:rsidRPr="001D4F46">
        <w:rPr>
          <w:color w:val="000000"/>
        </w:rPr>
        <w:t xml:space="preserve"> </w:t>
      </w:r>
      <w:proofErr w:type="spellStart"/>
      <w:r w:rsidRPr="001D4F46">
        <w:rPr>
          <w:color w:val="000000"/>
        </w:rPr>
        <w:t>званням</w:t>
      </w:r>
      <w:proofErr w:type="spellEnd"/>
      <w:r w:rsidRPr="001D4F46">
        <w:rPr>
          <w:color w:val="000000"/>
        </w:rPr>
        <w:t xml:space="preserve"> </w:t>
      </w:r>
      <w:proofErr w:type="spellStart"/>
      <w:r w:rsidRPr="001D4F46">
        <w:rPr>
          <w:color w:val="000000"/>
        </w:rPr>
        <w:t>позивача</w:t>
      </w:r>
      <w:proofErr w:type="spellEnd"/>
      <w:r w:rsidRPr="001D4F46">
        <w:rPr>
          <w:color w:val="000000"/>
        </w:rPr>
        <w:t xml:space="preserve"> </w:t>
      </w:r>
      <w:proofErr w:type="spellStart"/>
      <w:r w:rsidRPr="001D4F46">
        <w:rPr>
          <w:color w:val="000000"/>
        </w:rPr>
        <w:t>повинні</w:t>
      </w:r>
      <w:proofErr w:type="spellEnd"/>
      <w:r w:rsidRPr="001D4F46">
        <w:rPr>
          <w:color w:val="000000"/>
        </w:rPr>
        <w:t xml:space="preserve"> </w:t>
      </w:r>
      <w:proofErr w:type="spellStart"/>
      <w:r w:rsidRPr="001D4F46">
        <w:rPr>
          <w:color w:val="000000"/>
        </w:rPr>
        <w:t>обраховуватися</w:t>
      </w:r>
      <w:proofErr w:type="spellEnd"/>
      <w:r w:rsidRPr="001D4F46">
        <w:rPr>
          <w:color w:val="000000"/>
        </w:rPr>
        <w:t xml:space="preserve"> шляхом </w:t>
      </w:r>
      <w:proofErr w:type="spellStart"/>
      <w:r w:rsidRPr="001D4F46">
        <w:rPr>
          <w:color w:val="000000"/>
        </w:rPr>
        <w:t>множення</w:t>
      </w:r>
      <w:proofErr w:type="spellEnd"/>
      <w:r w:rsidRPr="001D4F46">
        <w:rPr>
          <w:color w:val="000000"/>
        </w:rPr>
        <w:t xml:space="preserve"> </w:t>
      </w:r>
      <w:proofErr w:type="spellStart"/>
      <w:r w:rsidRPr="001D4F46">
        <w:rPr>
          <w:color w:val="000000"/>
        </w:rPr>
        <w:t>розміру</w:t>
      </w:r>
      <w:proofErr w:type="spellEnd"/>
      <w:r w:rsidRPr="001D4F46">
        <w:rPr>
          <w:color w:val="000000"/>
        </w:rPr>
        <w:t xml:space="preserve"> </w:t>
      </w:r>
      <w:proofErr w:type="spellStart"/>
      <w:r w:rsidRPr="001D4F46">
        <w:rPr>
          <w:color w:val="000000"/>
        </w:rPr>
        <w:t>прожиткового</w:t>
      </w:r>
      <w:proofErr w:type="spellEnd"/>
      <w:r w:rsidRPr="001D4F46">
        <w:rPr>
          <w:color w:val="000000"/>
        </w:rPr>
        <w:t xml:space="preserve"> </w:t>
      </w:r>
      <w:proofErr w:type="spellStart"/>
      <w:r w:rsidRPr="001D4F46">
        <w:rPr>
          <w:color w:val="000000"/>
        </w:rPr>
        <w:t>мінімуму</w:t>
      </w:r>
      <w:proofErr w:type="spellEnd"/>
      <w:r w:rsidRPr="001D4F46">
        <w:rPr>
          <w:color w:val="000000"/>
        </w:rPr>
        <w:t xml:space="preserve"> для </w:t>
      </w:r>
      <w:proofErr w:type="spellStart"/>
      <w:r w:rsidRPr="001D4F46">
        <w:rPr>
          <w:color w:val="000000"/>
        </w:rPr>
        <w:t>працездатних</w:t>
      </w:r>
      <w:proofErr w:type="spellEnd"/>
      <w:r w:rsidRPr="001D4F46">
        <w:rPr>
          <w:color w:val="000000"/>
        </w:rPr>
        <w:t xml:space="preserve"> </w:t>
      </w:r>
      <w:proofErr w:type="spellStart"/>
      <w:r w:rsidRPr="001D4F46">
        <w:rPr>
          <w:color w:val="000000"/>
        </w:rPr>
        <w:t>осіб</w:t>
      </w:r>
      <w:proofErr w:type="spellEnd"/>
      <w:r w:rsidRPr="001D4F46">
        <w:rPr>
          <w:color w:val="000000"/>
        </w:rPr>
        <w:t xml:space="preserve">, </w:t>
      </w:r>
      <w:proofErr w:type="spellStart"/>
      <w:r w:rsidRPr="001D4F46">
        <w:rPr>
          <w:color w:val="000000"/>
        </w:rPr>
        <w:t>встановленого</w:t>
      </w:r>
      <w:proofErr w:type="spellEnd"/>
      <w:r w:rsidRPr="001D4F46">
        <w:rPr>
          <w:color w:val="000000"/>
        </w:rPr>
        <w:t xml:space="preserve"> законом на 1 </w:t>
      </w:r>
      <w:proofErr w:type="spellStart"/>
      <w:r w:rsidRPr="001D4F46">
        <w:rPr>
          <w:color w:val="000000"/>
        </w:rPr>
        <w:t>січня</w:t>
      </w:r>
      <w:proofErr w:type="spellEnd"/>
      <w:r w:rsidRPr="001D4F46">
        <w:rPr>
          <w:color w:val="000000"/>
        </w:rPr>
        <w:t xml:space="preserve"> календарного року на </w:t>
      </w:r>
      <w:proofErr w:type="spellStart"/>
      <w:r w:rsidRPr="001D4F46">
        <w:rPr>
          <w:color w:val="000000"/>
        </w:rPr>
        <w:t>відповідний</w:t>
      </w:r>
      <w:proofErr w:type="spellEnd"/>
      <w:r w:rsidRPr="001D4F46">
        <w:rPr>
          <w:color w:val="000000"/>
        </w:rPr>
        <w:t xml:space="preserve"> </w:t>
      </w:r>
      <w:proofErr w:type="spellStart"/>
      <w:r w:rsidRPr="001D4F46">
        <w:rPr>
          <w:color w:val="000000"/>
        </w:rPr>
        <w:t>тарифний</w:t>
      </w:r>
      <w:proofErr w:type="spellEnd"/>
      <w:r w:rsidRPr="001D4F46">
        <w:rPr>
          <w:color w:val="000000"/>
        </w:rPr>
        <w:t xml:space="preserve"> </w:t>
      </w:r>
      <w:proofErr w:type="spellStart"/>
      <w:r w:rsidRPr="001D4F46">
        <w:rPr>
          <w:color w:val="000000"/>
        </w:rPr>
        <w:t>коефіцієнт</w:t>
      </w:r>
      <w:proofErr w:type="spellEnd"/>
      <w:r w:rsidRPr="001D4F46">
        <w:rPr>
          <w:color w:val="000000"/>
        </w:rPr>
        <w:t xml:space="preserve"> </w:t>
      </w:r>
      <w:proofErr w:type="spellStart"/>
      <w:r w:rsidRPr="001D4F46">
        <w:rPr>
          <w:color w:val="000000"/>
        </w:rPr>
        <w:t>згідно</w:t>
      </w:r>
      <w:proofErr w:type="spellEnd"/>
      <w:r w:rsidRPr="001D4F46">
        <w:rPr>
          <w:color w:val="000000"/>
        </w:rPr>
        <w:t xml:space="preserve"> з </w:t>
      </w:r>
      <w:proofErr w:type="spellStart"/>
      <w:r w:rsidRPr="001D4F46">
        <w:rPr>
          <w:color w:val="000000"/>
        </w:rPr>
        <w:t>додатками</w:t>
      </w:r>
      <w:proofErr w:type="spellEnd"/>
      <w:r w:rsidRPr="001D4F46">
        <w:rPr>
          <w:color w:val="000000"/>
        </w:rPr>
        <w:t xml:space="preserve"> 1, 12, 13, 14.</w:t>
      </w:r>
    </w:p>
    <w:p w:rsidR="004217AA" w:rsidRDefault="004217AA" w:rsidP="004217AA">
      <w:pPr>
        <w:pStyle w:val="a5"/>
        <w:spacing w:before="0" w:beforeAutospacing="0" w:after="0" w:afterAutospacing="0"/>
        <w:ind w:firstLine="567"/>
        <w:jc w:val="both"/>
        <w:rPr>
          <w:color w:val="000000"/>
        </w:rPr>
      </w:pPr>
      <w:proofErr w:type="spellStart"/>
      <w:r w:rsidRPr="001D4F46">
        <w:rPr>
          <w:color w:val="000000"/>
        </w:rPr>
        <w:t>Враховуючи</w:t>
      </w:r>
      <w:proofErr w:type="spellEnd"/>
      <w:r w:rsidRPr="001D4F46">
        <w:rPr>
          <w:color w:val="000000"/>
        </w:rPr>
        <w:t xml:space="preserve"> </w:t>
      </w:r>
      <w:proofErr w:type="spellStart"/>
      <w:r w:rsidRPr="001D4F46">
        <w:rPr>
          <w:color w:val="000000"/>
        </w:rPr>
        <w:t>зазначені</w:t>
      </w:r>
      <w:proofErr w:type="spellEnd"/>
      <w:r w:rsidRPr="001D4F46">
        <w:rPr>
          <w:color w:val="000000"/>
        </w:rPr>
        <w:t xml:space="preserve"> </w:t>
      </w:r>
      <w:proofErr w:type="spellStart"/>
      <w:r w:rsidRPr="001D4F46">
        <w:rPr>
          <w:color w:val="000000"/>
        </w:rPr>
        <w:t>положення</w:t>
      </w:r>
      <w:proofErr w:type="spellEnd"/>
      <w:r w:rsidRPr="001D4F46">
        <w:rPr>
          <w:color w:val="000000"/>
        </w:rPr>
        <w:t xml:space="preserve"> </w:t>
      </w:r>
      <w:proofErr w:type="spellStart"/>
      <w:r w:rsidRPr="001D4F46">
        <w:rPr>
          <w:color w:val="000000"/>
        </w:rPr>
        <w:t>законодавства</w:t>
      </w:r>
      <w:proofErr w:type="spellEnd"/>
      <w:r w:rsidRPr="001D4F46">
        <w:rPr>
          <w:color w:val="000000"/>
        </w:rPr>
        <w:t xml:space="preserve"> та </w:t>
      </w:r>
      <w:proofErr w:type="spellStart"/>
      <w:r w:rsidRPr="001D4F46">
        <w:rPr>
          <w:color w:val="000000"/>
        </w:rPr>
        <w:t>фактичні</w:t>
      </w:r>
      <w:proofErr w:type="spellEnd"/>
      <w:r w:rsidRPr="001D4F46">
        <w:rPr>
          <w:color w:val="000000"/>
        </w:rPr>
        <w:t xml:space="preserve"> </w:t>
      </w:r>
      <w:proofErr w:type="spellStart"/>
      <w:r w:rsidRPr="001D4F46">
        <w:rPr>
          <w:color w:val="000000"/>
        </w:rPr>
        <w:t>обставини</w:t>
      </w:r>
      <w:proofErr w:type="spellEnd"/>
      <w:r w:rsidRPr="001D4F46">
        <w:rPr>
          <w:color w:val="000000"/>
        </w:rPr>
        <w:t xml:space="preserve"> </w:t>
      </w:r>
      <w:proofErr w:type="spellStart"/>
      <w:r w:rsidRPr="001D4F46">
        <w:rPr>
          <w:color w:val="000000"/>
        </w:rPr>
        <w:t>справи</w:t>
      </w:r>
      <w:proofErr w:type="spellEnd"/>
      <w:r w:rsidRPr="001D4F46">
        <w:rPr>
          <w:color w:val="000000"/>
        </w:rPr>
        <w:t xml:space="preserve">, суд </w:t>
      </w:r>
      <w:proofErr w:type="spellStart"/>
      <w:r w:rsidRPr="001D4F46">
        <w:rPr>
          <w:color w:val="000000"/>
        </w:rPr>
        <w:t>апеляційної</w:t>
      </w:r>
      <w:proofErr w:type="spellEnd"/>
      <w:r w:rsidRPr="001D4F46">
        <w:rPr>
          <w:color w:val="000000"/>
        </w:rPr>
        <w:t xml:space="preserve"> </w:t>
      </w:r>
      <w:proofErr w:type="spellStart"/>
      <w:r w:rsidRPr="001D4F46">
        <w:rPr>
          <w:color w:val="000000"/>
        </w:rPr>
        <w:t>інстанції</w:t>
      </w:r>
      <w:proofErr w:type="spellEnd"/>
      <w:r w:rsidRPr="001D4F46">
        <w:rPr>
          <w:color w:val="000000"/>
        </w:rPr>
        <w:t xml:space="preserve"> приходить до </w:t>
      </w:r>
      <w:proofErr w:type="spellStart"/>
      <w:r w:rsidRPr="001D4F46">
        <w:rPr>
          <w:color w:val="000000"/>
        </w:rPr>
        <w:t>висновку</w:t>
      </w:r>
      <w:proofErr w:type="spellEnd"/>
      <w:r w:rsidRPr="001D4F46">
        <w:rPr>
          <w:color w:val="000000"/>
        </w:rPr>
        <w:t xml:space="preserve"> про </w:t>
      </w:r>
      <w:proofErr w:type="spellStart"/>
      <w:r w:rsidRPr="001D4F46">
        <w:rPr>
          <w:color w:val="000000"/>
        </w:rPr>
        <w:t>наявність</w:t>
      </w:r>
      <w:proofErr w:type="spellEnd"/>
      <w:r w:rsidRPr="001D4F46">
        <w:rPr>
          <w:color w:val="000000"/>
        </w:rPr>
        <w:t xml:space="preserve"> </w:t>
      </w:r>
      <w:proofErr w:type="spellStart"/>
      <w:r w:rsidRPr="001D4F46">
        <w:rPr>
          <w:color w:val="000000"/>
        </w:rPr>
        <w:t>правових</w:t>
      </w:r>
      <w:proofErr w:type="spellEnd"/>
      <w:r w:rsidRPr="001D4F46">
        <w:rPr>
          <w:color w:val="000000"/>
        </w:rPr>
        <w:t xml:space="preserve"> </w:t>
      </w:r>
      <w:proofErr w:type="spellStart"/>
      <w:r w:rsidRPr="001D4F46">
        <w:rPr>
          <w:color w:val="000000"/>
        </w:rPr>
        <w:t>підстав</w:t>
      </w:r>
      <w:proofErr w:type="spellEnd"/>
      <w:r w:rsidRPr="001D4F46">
        <w:rPr>
          <w:color w:val="000000"/>
        </w:rPr>
        <w:t xml:space="preserve"> для </w:t>
      </w:r>
      <w:proofErr w:type="spellStart"/>
      <w:r w:rsidRPr="001D4F46">
        <w:rPr>
          <w:color w:val="000000"/>
        </w:rPr>
        <w:t>видачі</w:t>
      </w:r>
      <w:proofErr w:type="spellEnd"/>
      <w:r w:rsidRPr="001D4F46">
        <w:rPr>
          <w:color w:val="000000"/>
        </w:rPr>
        <w:t xml:space="preserve"> </w:t>
      </w:r>
      <w:proofErr w:type="spellStart"/>
      <w:r w:rsidRPr="001D4F46">
        <w:rPr>
          <w:color w:val="000000"/>
        </w:rPr>
        <w:t>позивачу</w:t>
      </w:r>
      <w:proofErr w:type="spellEnd"/>
      <w:r w:rsidRPr="001D4F46">
        <w:rPr>
          <w:color w:val="000000"/>
        </w:rPr>
        <w:t xml:space="preserve"> </w:t>
      </w:r>
      <w:proofErr w:type="spellStart"/>
      <w:r w:rsidRPr="001D4F46">
        <w:rPr>
          <w:color w:val="000000"/>
        </w:rPr>
        <w:t>оновленої</w:t>
      </w:r>
      <w:proofErr w:type="spellEnd"/>
      <w:r w:rsidRPr="001D4F46">
        <w:rPr>
          <w:color w:val="000000"/>
        </w:rPr>
        <w:t xml:space="preserve"> </w:t>
      </w:r>
      <w:proofErr w:type="spellStart"/>
      <w:r w:rsidRPr="001D4F46">
        <w:rPr>
          <w:color w:val="000000"/>
        </w:rPr>
        <w:t>довідки</w:t>
      </w:r>
      <w:proofErr w:type="spellEnd"/>
      <w:r w:rsidRPr="001D4F46">
        <w:rPr>
          <w:color w:val="000000"/>
        </w:rPr>
        <w:t xml:space="preserve"> про </w:t>
      </w:r>
      <w:proofErr w:type="spellStart"/>
      <w:r w:rsidRPr="001D4F46">
        <w:rPr>
          <w:color w:val="000000"/>
        </w:rPr>
        <w:t>розмір</w:t>
      </w:r>
      <w:proofErr w:type="spellEnd"/>
      <w:r w:rsidRPr="001D4F46">
        <w:rPr>
          <w:color w:val="000000"/>
        </w:rPr>
        <w:t xml:space="preserve"> </w:t>
      </w:r>
      <w:proofErr w:type="spellStart"/>
      <w:r w:rsidRPr="001D4F46">
        <w:rPr>
          <w:color w:val="000000"/>
        </w:rPr>
        <w:t>його</w:t>
      </w:r>
      <w:proofErr w:type="spellEnd"/>
      <w:r w:rsidRPr="001D4F46">
        <w:rPr>
          <w:color w:val="000000"/>
        </w:rPr>
        <w:t xml:space="preserve"> грошового </w:t>
      </w:r>
      <w:proofErr w:type="spellStart"/>
      <w:r w:rsidRPr="001D4F46">
        <w:rPr>
          <w:color w:val="000000"/>
        </w:rPr>
        <w:t>забезпечення</w:t>
      </w:r>
      <w:proofErr w:type="spellEnd"/>
      <w:r w:rsidRPr="001D4F46">
        <w:rPr>
          <w:color w:val="000000"/>
        </w:rPr>
        <w:t xml:space="preserve"> </w:t>
      </w:r>
      <w:proofErr w:type="spellStart"/>
      <w:r w:rsidRPr="001D4F46">
        <w:rPr>
          <w:color w:val="000000"/>
        </w:rPr>
        <w:t>Виходячи</w:t>
      </w:r>
      <w:proofErr w:type="spellEnd"/>
      <w:r w:rsidRPr="001D4F46">
        <w:rPr>
          <w:color w:val="000000"/>
        </w:rPr>
        <w:t xml:space="preserve"> з </w:t>
      </w:r>
      <w:proofErr w:type="spellStart"/>
      <w:r w:rsidRPr="001D4F46">
        <w:rPr>
          <w:color w:val="000000"/>
        </w:rPr>
        <w:t>наведеного</w:t>
      </w:r>
      <w:proofErr w:type="spellEnd"/>
      <w:r w:rsidRPr="001D4F46">
        <w:rPr>
          <w:color w:val="000000"/>
        </w:rPr>
        <w:t xml:space="preserve">, доводи </w:t>
      </w:r>
      <w:proofErr w:type="spellStart"/>
      <w:r w:rsidRPr="001D4F46">
        <w:rPr>
          <w:color w:val="000000"/>
        </w:rPr>
        <w:t>апеляційної</w:t>
      </w:r>
      <w:proofErr w:type="spellEnd"/>
      <w:r w:rsidRPr="001D4F46">
        <w:rPr>
          <w:color w:val="000000"/>
        </w:rPr>
        <w:t xml:space="preserve"> </w:t>
      </w:r>
      <w:proofErr w:type="spellStart"/>
      <w:r w:rsidRPr="001D4F46">
        <w:rPr>
          <w:color w:val="000000"/>
        </w:rPr>
        <w:t>скарги</w:t>
      </w:r>
      <w:proofErr w:type="spellEnd"/>
      <w:r w:rsidRPr="001D4F46">
        <w:rPr>
          <w:color w:val="000000"/>
        </w:rPr>
        <w:t xml:space="preserve"> є </w:t>
      </w:r>
      <w:proofErr w:type="spellStart"/>
      <w:r w:rsidRPr="001D4F46">
        <w:rPr>
          <w:color w:val="000000"/>
        </w:rPr>
        <w:t>суттєвими</w:t>
      </w:r>
      <w:proofErr w:type="spellEnd"/>
      <w:r w:rsidRPr="001D4F46">
        <w:rPr>
          <w:color w:val="000000"/>
        </w:rPr>
        <w:t xml:space="preserve"> і </w:t>
      </w:r>
      <w:proofErr w:type="spellStart"/>
      <w:r w:rsidRPr="001D4F46">
        <w:rPr>
          <w:color w:val="000000"/>
        </w:rPr>
        <w:t>складають</w:t>
      </w:r>
      <w:proofErr w:type="spellEnd"/>
      <w:r w:rsidRPr="001D4F46">
        <w:rPr>
          <w:color w:val="000000"/>
        </w:rPr>
        <w:t xml:space="preserve"> </w:t>
      </w:r>
      <w:proofErr w:type="spellStart"/>
      <w:r w:rsidRPr="001D4F46">
        <w:rPr>
          <w:color w:val="000000"/>
        </w:rPr>
        <w:t>підстави</w:t>
      </w:r>
      <w:proofErr w:type="spellEnd"/>
      <w:r w:rsidRPr="001D4F46">
        <w:rPr>
          <w:color w:val="000000"/>
        </w:rPr>
        <w:t xml:space="preserve"> для </w:t>
      </w:r>
      <w:proofErr w:type="spellStart"/>
      <w:r w:rsidRPr="001D4F46">
        <w:rPr>
          <w:color w:val="000000"/>
        </w:rPr>
        <w:t>висновку</w:t>
      </w:r>
      <w:proofErr w:type="spellEnd"/>
      <w:r w:rsidRPr="001D4F46">
        <w:rPr>
          <w:color w:val="000000"/>
        </w:rPr>
        <w:t xml:space="preserve"> про </w:t>
      </w:r>
      <w:proofErr w:type="spellStart"/>
      <w:r w:rsidRPr="001D4F46">
        <w:rPr>
          <w:color w:val="000000"/>
        </w:rPr>
        <w:t>неповне</w:t>
      </w:r>
      <w:proofErr w:type="spellEnd"/>
      <w:r w:rsidRPr="001D4F46">
        <w:rPr>
          <w:color w:val="000000"/>
        </w:rPr>
        <w:t xml:space="preserve"> </w:t>
      </w:r>
      <w:proofErr w:type="spellStart"/>
      <w:r w:rsidRPr="001D4F46">
        <w:rPr>
          <w:color w:val="000000"/>
        </w:rPr>
        <w:t>з`ясування</w:t>
      </w:r>
      <w:proofErr w:type="spellEnd"/>
      <w:r w:rsidRPr="001D4F46">
        <w:rPr>
          <w:color w:val="000000"/>
        </w:rPr>
        <w:t xml:space="preserve"> судом </w:t>
      </w:r>
      <w:proofErr w:type="spellStart"/>
      <w:r w:rsidRPr="001D4F46">
        <w:rPr>
          <w:color w:val="000000"/>
        </w:rPr>
        <w:t>обставин</w:t>
      </w:r>
      <w:proofErr w:type="spellEnd"/>
      <w:r w:rsidRPr="001D4F46">
        <w:rPr>
          <w:color w:val="000000"/>
        </w:rPr>
        <w:t xml:space="preserve">, </w:t>
      </w:r>
      <w:proofErr w:type="spellStart"/>
      <w:r w:rsidRPr="001D4F46">
        <w:rPr>
          <w:color w:val="000000"/>
        </w:rPr>
        <w:t>що</w:t>
      </w:r>
      <w:proofErr w:type="spellEnd"/>
      <w:r w:rsidRPr="001D4F46">
        <w:rPr>
          <w:color w:val="000000"/>
        </w:rPr>
        <w:t xml:space="preserve"> </w:t>
      </w:r>
      <w:proofErr w:type="spellStart"/>
      <w:r w:rsidRPr="001D4F46">
        <w:rPr>
          <w:color w:val="000000"/>
        </w:rPr>
        <w:t>мають</w:t>
      </w:r>
      <w:proofErr w:type="spellEnd"/>
      <w:r w:rsidRPr="001D4F46">
        <w:rPr>
          <w:color w:val="000000"/>
        </w:rPr>
        <w:t xml:space="preserve"> </w:t>
      </w:r>
      <w:proofErr w:type="spellStart"/>
      <w:r w:rsidRPr="001D4F46">
        <w:rPr>
          <w:color w:val="000000"/>
        </w:rPr>
        <w:t>значення</w:t>
      </w:r>
      <w:proofErr w:type="spellEnd"/>
      <w:r w:rsidRPr="001D4F46">
        <w:rPr>
          <w:color w:val="000000"/>
        </w:rPr>
        <w:t xml:space="preserve"> для </w:t>
      </w:r>
      <w:proofErr w:type="spellStart"/>
      <w:r w:rsidRPr="001D4F46">
        <w:rPr>
          <w:color w:val="000000"/>
        </w:rPr>
        <w:t>справи</w:t>
      </w:r>
      <w:proofErr w:type="spellEnd"/>
      <w:r w:rsidRPr="001D4F46">
        <w:rPr>
          <w:color w:val="000000"/>
        </w:rPr>
        <w:t xml:space="preserve">, </w:t>
      </w:r>
      <w:proofErr w:type="spellStart"/>
      <w:r w:rsidRPr="001D4F46">
        <w:rPr>
          <w:color w:val="000000"/>
        </w:rPr>
        <w:t>неправильне</w:t>
      </w:r>
      <w:proofErr w:type="spellEnd"/>
      <w:r w:rsidRPr="001D4F46">
        <w:rPr>
          <w:color w:val="000000"/>
        </w:rPr>
        <w:t xml:space="preserve"> </w:t>
      </w:r>
      <w:proofErr w:type="spellStart"/>
      <w:r w:rsidRPr="001D4F46">
        <w:rPr>
          <w:color w:val="000000"/>
        </w:rPr>
        <w:t>застосування</w:t>
      </w:r>
      <w:proofErr w:type="spellEnd"/>
      <w:r w:rsidRPr="001D4F46">
        <w:rPr>
          <w:color w:val="000000"/>
        </w:rPr>
        <w:t xml:space="preserve"> судом </w:t>
      </w:r>
      <w:proofErr w:type="spellStart"/>
      <w:r w:rsidRPr="001D4F46">
        <w:rPr>
          <w:color w:val="000000"/>
        </w:rPr>
        <w:t>першої</w:t>
      </w:r>
      <w:proofErr w:type="spellEnd"/>
      <w:r w:rsidRPr="001D4F46">
        <w:rPr>
          <w:color w:val="000000"/>
        </w:rPr>
        <w:t xml:space="preserve"> </w:t>
      </w:r>
      <w:proofErr w:type="spellStart"/>
      <w:r w:rsidRPr="001D4F46">
        <w:rPr>
          <w:color w:val="000000"/>
        </w:rPr>
        <w:t>інстанції</w:t>
      </w:r>
      <w:proofErr w:type="spellEnd"/>
      <w:r w:rsidRPr="001D4F46">
        <w:rPr>
          <w:color w:val="000000"/>
        </w:rPr>
        <w:t xml:space="preserve"> норм </w:t>
      </w:r>
      <w:proofErr w:type="spellStart"/>
      <w:r w:rsidRPr="001D4F46">
        <w:rPr>
          <w:color w:val="000000"/>
        </w:rPr>
        <w:t>матеріального</w:t>
      </w:r>
      <w:proofErr w:type="spellEnd"/>
      <w:r w:rsidRPr="001D4F46">
        <w:rPr>
          <w:color w:val="000000"/>
        </w:rPr>
        <w:t xml:space="preserve"> права (</w:t>
      </w:r>
      <w:proofErr w:type="spellStart"/>
      <w:r w:rsidRPr="001D4F46">
        <w:rPr>
          <w:color w:val="000000"/>
        </w:rPr>
        <w:t>незастосування</w:t>
      </w:r>
      <w:proofErr w:type="spellEnd"/>
      <w:r w:rsidRPr="001D4F46">
        <w:rPr>
          <w:color w:val="000000"/>
        </w:rPr>
        <w:t xml:space="preserve"> закону, </w:t>
      </w:r>
      <w:proofErr w:type="spellStart"/>
      <w:r w:rsidRPr="001D4F46">
        <w:rPr>
          <w:color w:val="000000"/>
        </w:rPr>
        <w:t>який</w:t>
      </w:r>
      <w:proofErr w:type="spellEnd"/>
      <w:r w:rsidRPr="001D4F46">
        <w:rPr>
          <w:color w:val="000000"/>
        </w:rPr>
        <w:t xml:space="preserve"> </w:t>
      </w:r>
      <w:proofErr w:type="spellStart"/>
      <w:r w:rsidRPr="001D4F46">
        <w:rPr>
          <w:color w:val="000000"/>
        </w:rPr>
        <w:t>підлягав</w:t>
      </w:r>
      <w:proofErr w:type="spellEnd"/>
      <w:r w:rsidRPr="001D4F46">
        <w:rPr>
          <w:color w:val="000000"/>
        </w:rPr>
        <w:t xml:space="preserve"> </w:t>
      </w:r>
      <w:proofErr w:type="spellStart"/>
      <w:r w:rsidRPr="001D4F46">
        <w:rPr>
          <w:color w:val="000000"/>
        </w:rPr>
        <w:t>застосуванню</w:t>
      </w:r>
      <w:proofErr w:type="spellEnd"/>
      <w:r w:rsidRPr="001D4F46">
        <w:rPr>
          <w:color w:val="000000"/>
        </w:rPr>
        <w:t xml:space="preserve">), </w:t>
      </w:r>
      <w:proofErr w:type="spellStart"/>
      <w:r w:rsidRPr="001D4F46">
        <w:rPr>
          <w:color w:val="000000"/>
        </w:rPr>
        <w:t>що</w:t>
      </w:r>
      <w:proofErr w:type="spellEnd"/>
      <w:r w:rsidRPr="001D4F46">
        <w:rPr>
          <w:color w:val="000000"/>
        </w:rPr>
        <w:t xml:space="preserve"> </w:t>
      </w:r>
      <w:proofErr w:type="spellStart"/>
      <w:r w:rsidRPr="001D4F46">
        <w:rPr>
          <w:color w:val="000000"/>
        </w:rPr>
        <w:t>призвело</w:t>
      </w:r>
      <w:proofErr w:type="spellEnd"/>
      <w:r w:rsidRPr="001D4F46">
        <w:rPr>
          <w:color w:val="000000"/>
        </w:rPr>
        <w:t xml:space="preserve"> до </w:t>
      </w:r>
      <w:proofErr w:type="spellStart"/>
      <w:r w:rsidRPr="001D4F46">
        <w:rPr>
          <w:color w:val="000000"/>
        </w:rPr>
        <w:t>помилкового</w:t>
      </w:r>
      <w:proofErr w:type="spellEnd"/>
      <w:r w:rsidRPr="001D4F46">
        <w:rPr>
          <w:color w:val="000000"/>
        </w:rPr>
        <w:t xml:space="preserve"> </w:t>
      </w:r>
      <w:proofErr w:type="spellStart"/>
      <w:r w:rsidRPr="001D4F46">
        <w:rPr>
          <w:color w:val="000000"/>
        </w:rPr>
        <w:t>вирішення</w:t>
      </w:r>
      <w:proofErr w:type="spellEnd"/>
      <w:r w:rsidRPr="001D4F46">
        <w:rPr>
          <w:color w:val="000000"/>
        </w:rPr>
        <w:t xml:space="preserve"> </w:t>
      </w:r>
      <w:proofErr w:type="spellStart"/>
      <w:r w:rsidRPr="001D4F46">
        <w:rPr>
          <w:color w:val="000000"/>
        </w:rPr>
        <w:t>справи</w:t>
      </w:r>
      <w:proofErr w:type="spellEnd"/>
      <w:r w:rsidRPr="001D4F46">
        <w:rPr>
          <w:color w:val="000000"/>
        </w:rPr>
        <w:t xml:space="preserve">, через </w:t>
      </w:r>
      <w:proofErr w:type="spellStart"/>
      <w:r w:rsidRPr="001D4F46">
        <w:rPr>
          <w:color w:val="000000"/>
        </w:rPr>
        <w:t>що</w:t>
      </w:r>
      <w:proofErr w:type="spellEnd"/>
      <w:r w:rsidRPr="001D4F46">
        <w:rPr>
          <w:color w:val="000000"/>
        </w:rPr>
        <w:t xml:space="preserve"> </w:t>
      </w:r>
      <w:proofErr w:type="spellStart"/>
      <w:r w:rsidRPr="001D4F46">
        <w:rPr>
          <w:color w:val="000000"/>
        </w:rPr>
        <w:t>рішення</w:t>
      </w:r>
      <w:proofErr w:type="spellEnd"/>
      <w:r w:rsidRPr="001D4F46">
        <w:rPr>
          <w:color w:val="000000"/>
        </w:rPr>
        <w:t xml:space="preserve"> суду </w:t>
      </w:r>
      <w:proofErr w:type="spellStart"/>
      <w:r w:rsidRPr="001D4F46">
        <w:rPr>
          <w:color w:val="000000"/>
        </w:rPr>
        <w:t>підлягає</w:t>
      </w:r>
      <w:proofErr w:type="spellEnd"/>
      <w:r w:rsidRPr="001D4F46">
        <w:rPr>
          <w:color w:val="000000"/>
        </w:rPr>
        <w:t xml:space="preserve"> </w:t>
      </w:r>
      <w:proofErr w:type="spellStart"/>
      <w:r w:rsidRPr="001D4F46">
        <w:rPr>
          <w:color w:val="000000"/>
        </w:rPr>
        <w:t>скасуванню</w:t>
      </w:r>
      <w:proofErr w:type="spellEnd"/>
      <w:r w:rsidRPr="001D4F46">
        <w:rPr>
          <w:color w:val="000000"/>
        </w:rPr>
        <w:t xml:space="preserve"> з </w:t>
      </w:r>
      <w:proofErr w:type="spellStart"/>
      <w:r w:rsidRPr="001D4F46">
        <w:rPr>
          <w:color w:val="000000"/>
        </w:rPr>
        <w:t>прийняттям</w:t>
      </w:r>
      <w:proofErr w:type="spellEnd"/>
      <w:r w:rsidRPr="001D4F46">
        <w:rPr>
          <w:color w:val="000000"/>
        </w:rPr>
        <w:t xml:space="preserve"> </w:t>
      </w:r>
      <w:proofErr w:type="spellStart"/>
      <w:r w:rsidRPr="001D4F46">
        <w:rPr>
          <w:color w:val="000000"/>
        </w:rPr>
        <w:t>нової</w:t>
      </w:r>
      <w:proofErr w:type="spellEnd"/>
      <w:r w:rsidRPr="001D4F46">
        <w:rPr>
          <w:color w:val="000000"/>
        </w:rPr>
        <w:t xml:space="preserve"> постанови про </w:t>
      </w:r>
      <w:proofErr w:type="spellStart"/>
      <w:r w:rsidRPr="001D4F46">
        <w:rPr>
          <w:color w:val="000000"/>
        </w:rPr>
        <w:t>часткове</w:t>
      </w:r>
      <w:proofErr w:type="spellEnd"/>
      <w:r w:rsidRPr="001D4F46">
        <w:rPr>
          <w:color w:val="000000"/>
        </w:rPr>
        <w:t xml:space="preserve"> </w:t>
      </w:r>
      <w:proofErr w:type="spellStart"/>
      <w:r w:rsidRPr="001D4F46">
        <w:rPr>
          <w:color w:val="000000"/>
        </w:rPr>
        <w:t>задоволення</w:t>
      </w:r>
      <w:proofErr w:type="spellEnd"/>
      <w:r w:rsidRPr="001D4F46">
        <w:rPr>
          <w:color w:val="000000"/>
        </w:rPr>
        <w:t xml:space="preserve"> </w:t>
      </w:r>
      <w:proofErr w:type="spellStart"/>
      <w:r w:rsidRPr="001D4F46">
        <w:rPr>
          <w:color w:val="000000"/>
        </w:rPr>
        <w:t>заявленого</w:t>
      </w:r>
      <w:proofErr w:type="spellEnd"/>
      <w:r w:rsidRPr="001D4F46">
        <w:rPr>
          <w:color w:val="000000"/>
        </w:rPr>
        <w:t xml:space="preserve"> позову, з </w:t>
      </w:r>
      <w:proofErr w:type="spellStart"/>
      <w:r w:rsidRPr="001D4F46">
        <w:rPr>
          <w:color w:val="000000"/>
        </w:rPr>
        <w:t>вищевикладених</w:t>
      </w:r>
      <w:proofErr w:type="spellEnd"/>
      <w:r w:rsidRPr="001D4F46">
        <w:rPr>
          <w:color w:val="000000"/>
        </w:rPr>
        <w:t xml:space="preserve"> </w:t>
      </w:r>
      <w:proofErr w:type="spellStart"/>
      <w:r w:rsidRPr="001D4F46">
        <w:rPr>
          <w:color w:val="000000"/>
        </w:rPr>
        <w:t>мотивів</w:t>
      </w:r>
      <w:proofErr w:type="spellEnd"/>
      <w:r w:rsidRPr="001D4F46">
        <w:rPr>
          <w:color w:val="000000"/>
        </w:rPr>
        <w:t>.</w:t>
      </w:r>
    </w:p>
    <w:p w:rsidR="00E378E4" w:rsidRDefault="00E378E4" w:rsidP="004217AA">
      <w:pPr>
        <w:pStyle w:val="a5"/>
        <w:spacing w:before="0" w:beforeAutospacing="0" w:after="0" w:afterAutospacing="0"/>
        <w:ind w:firstLine="567"/>
        <w:jc w:val="both"/>
        <w:rPr>
          <w:color w:val="000000"/>
        </w:rPr>
      </w:pPr>
    </w:p>
    <w:p w:rsidR="00E378E4" w:rsidRPr="00E378E4" w:rsidRDefault="00E378E4" w:rsidP="004217AA">
      <w:pPr>
        <w:pStyle w:val="a5"/>
        <w:spacing w:before="0" w:beforeAutospacing="0" w:after="0" w:afterAutospacing="0"/>
        <w:ind w:firstLine="567"/>
        <w:jc w:val="both"/>
        <w:rPr>
          <w:color w:val="000000"/>
        </w:rPr>
      </w:pPr>
    </w:p>
    <w:p w:rsidR="004217AA" w:rsidRDefault="004217AA" w:rsidP="004217AA">
      <w:pPr>
        <w:pStyle w:val="a5"/>
        <w:spacing w:before="0" w:beforeAutospacing="0" w:after="0" w:afterAutospacing="0"/>
        <w:ind w:firstLine="567"/>
        <w:jc w:val="both"/>
        <w:rPr>
          <w:color w:val="000000"/>
          <w:lang w:val="uk-UA"/>
        </w:rPr>
      </w:pPr>
    </w:p>
    <w:p w:rsidR="004217AA" w:rsidRDefault="00E378E4" w:rsidP="00E378E4">
      <w:pPr>
        <w:pStyle w:val="a5"/>
        <w:spacing w:before="0" w:beforeAutospacing="0" w:after="0" w:afterAutospacing="0"/>
        <w:jc w:val="both"/>
        <w:rPr>
          <w:color w:val="000000"/>
          <w:lang w:val="uk-UA"/>
        </w:rPr>
      </w:pPr>
      <w:r>
        <w:rPr>
          <w:b/>
          <w:color w:val="000000"/>
          <w:lang w:val="uk-UA"/>
        </w:rPr>
        <w:t>3.2.2.</w:t>
      </w:r>
      <w:r w:rsidR="004217AA">
        <w:rPr>
          <w:b/>
          <w:color w:val="000000"/>
          <w:lang w:val="uk-UA"/>
        </w:rPr>
        <w:t>Постанова Восьмого апеляційного адміністративного суду від 23.02.2023 по справі №500/3344/22 (провадження А/857/16786/22):</w:t>
      </w:r>
      <w:r w:rsidR="004217AA" w:rsidRPr="001B4009">
        <w:rPr>
          <w:color w:val="000000"/>
          <w:sz w:val="27"/>
          <w:szCs w:val="27"/>
        </w:rPr>
        <w:t xml:space="preserve"> </w:t>
      </w:r>
      <w:r w:rsidR="004217AA" w:rsidRPr="001B4009">
        <w:rPr>
          <w:b/>
          <w:color w:val="000000"/>
        </w:rPr>
        <w:t xml:space="preserve">на момент </w:t>
      </w:r>
      <w:proofErr w:type="spellStart"/>
      <w:r w:rsidR="004217AA" w:rsidRPr="001B4009">
        <w:rPr>
          <w:b/>
          <w:color w:val="000000"/>
        </w:rPr>
        <w:t>виникнення</w:t>
      </w:r>
      <w:proofErr w:type="spellEnd"/>
      <w:r w:rsidR="004217AA" w:rsidRPr="001B4009">
        <w:rPr>
          <w:b/>
          <w:color w:val="000000"/>
        </w:rPr>
        <w:t xml:space="preserve"> </w:t>
      </w:r>
      <w:proofErr w:type="spellStart"/>
      <w:r w:rsidR="004217AA" w:rsidRPr="001B4009">
        <w:rPr>
          <w:b/>
          <w:color w:val="000000"/>
        </w:rPr>
        <w:t>спірних</w:t>
      </w:r>
      <w:proofErr w:type="spellEnd"/>
      <w:r w:rsidR="004217AA" w:rsidRPr="001B4009">
        <w:rPr>
          <w:b/>
          <w:color w:val="000000"/>
        </w:rPr>
        <w:t xml:space="preserve"> </w:t>
      </w:r>
      <w:proofErr w:type="spellStart"/>
      <w:r w:rsidR="004217AA" w:rsidRPr="001B4009">
        <w:rPr>
          <w:b/>
          <w:color w:val="000000"/>
        </w:rPr>
        <w:t>відносин</w:t>
      </w:r>
      <w:proofErr w:type="spellEnd"/>
      <w:r w:rsidR="004217AA" w:rsidRPr="001B4009">
        <w:rPr>
          <w:b/>
          <w:color w:val="000000"/>
        </w:rPr>
        <w:t xml:space="preserve">, </w:t>
      </w:r>
      <w:proofErr w:type="spellStart"/>
      <w:r w:rsidR="004217AA" w:rsidRPr="001B4009">
        <w:rPr>
          <w:b/>
          <w:color w:val="000000"/>
        </w:rPr>
        <w:t>відбулася</w:t>
      </w:r>
      <w:proofErr w:type="spellEnd"/>
      <w:r w:rsidR="004217AA" w:rsidRPr="001B4009">
        <w:rPr>
          <w:b/>
          <w:color w:val="000000"/>
        </w:rPr>
        <w:t xml:space="preserve"> </w:t>
      </w:r>
      <w:proofErr w:type="spellStart"/>
      <w:r w:rsidR="004217AA" w:rsidRPr="001B4009">
        <w:rPr>
          <w:b/>
          <w:color w:val="000000"/>
        </w:rPr>
        <w:t>зміна</w:t>
      </w:r>
      <w:proofErr w:type="spellEnd"/>
      <w:r w:rsidR="004217AA" w:rsidRPr="001B4009">
        <w:rPr>
          <w:b/>
          <w:color w:val="000000"/>
        </w:rPr>
        <w:t xml:space="preserve"> </w:t>
      </w:r>
      <w:proofErr w:type="spellStart"/>
      <w:r w:rsidR="004217AA" w:rsidRPr="001B4009">
        <w:rPr>
          <w:b/>
          <w:color w:val="000000"/>
        </w:rPr>
        <w:t>законодавства</w:t>
      </w:r>
      <w:proofErr w:type="spellEnd"/>
      <w:r w:rsidR="004217AA" w:rsidRPr="001B4009">
        <w:rPr>
          <w:b/>
          <w:color w:val="000000"/>
        </w:rPr>
        <w:t xml:space="preserve"> у </w:t>
      </w:r>
      <w:proofErr w:type="spellStart"/>
      <w:r w:rsidR="004217AA" w:rsidRPr="001B4009">
        <w:rPr>
          <w:b/>
          <w:color w:val="000000"/>
        </w:rPr>
        <w:t>частині</w:t>
      </w:r>
      <w:proofErr w:type="spellEnd"/>
      <w:r w:rsidR="004217AA" w:rsidRPr="001B4009">
        <w:rPr>
          <w:b/>
          <w:color w:val="000000"/>
        </w:rPr>
        <w:t xml:space="preserve"> </w:t>
      </w:r>
      <w:proofErr w:type="spellStart"/>
      <w:r w:rsidR="004217AA" w:rsidRPr="001B4009">
        <w:rPr>
          <w:b/>
          <w:color w:val="000000"/>
        </w:rPr>
        <w:t>врегулювання</w:t>
      </w:r>
      <w:proofErr w:type="spellEnd"/>
      <w:r w:rsidR="004217AA" w:rsidRPr="001B4009">
        <w:rPr>
          <w:b/>
          <w:color w:val="000000"/>
        </w:rPr>
        <w:t xml:space="preserve"> </w:t>
      </w:r>
      <w:proofErr w:type="spellStart"/>
      <w:r w:rsidR="004217AA" w:rsidRPr="001B4009">
        <w:rPr>
          <w:b/>
          <w:color w:val="000000"/>
        </w:rPr>
        <w:t>виплати</w:t>
      </w:r>
      <w:proofErr w:type="spellEnd"/>
      <w:r w:rsidR="004217AA" w:rsidRPr="001B4009">
        <w:rPr>
          <w:b/>
          <w:color w:val="000000"/>
        </w:rPr>
        <w:t xml:space="preserve"> </w:t>
      </w:r>
      <w:proofErr w:type="spellStart"/>
      <w:r w:rsidR="004217AA" w:rsidRPr="001B4009">
        <w:rPr>
          <w:b/>
          <w:color w:val="000000"/>
        </w:rPr>
        <w:t>щорічної</w:t>
      </w:r>
      <w:proofErr w:type="spellEnd"/>
      <w:r w:rsidR="004217AA" w:rsidRPr="001B4009">
        <w:rPr>
          <w:b/>
          <w:color w:val="000000"/>
        </w:rPr>
        <w:t xml:space="preserve"> </w:t>
      </w:r>
      <w:proofErr w:type="spellStart"/>
      <w:r w:rsidR="004217AA" w:rsidRPr="001B4009">
        <w:rPr>
          <w:b/>
          <w:color w:val="000000"/>
        </w:rPr>
        <w:t>разової</w:t>
      </w:r>
      <w:proofErr w:type="spellEnd"/>
      <w:r w:rsidR="004217AA" w:rsidRPr="001B4009">
        <w:rPr>
          <w:b/>
          <w:color w:val="000000"/>
        </w:rPr>
        <w:t xml:space="preserve"> </w:t>
      </w:r>
      <w:proofErr w:type="spellStart"/>
      <w:r w:rsidR="004217AA" w:rsidRPr="001B4009">
        <w:rPr>
          <w:b/>
          <w:color w:val="000000"/>
        </w:rPr>
        <w:t>грошової</w:t>
      </w:r>
      <w:proofErr w:type="spellEnd"/>
      <w:r w:rsidR="004217AA" w:rsidRPr="001B4009">
        <w:rPr>
          <w:b/>
          <w:color w:val="000000"/>
        </w:rPr>
        <w:t xml:space="preserve"> </w:t>
      </w:r>
      <w:proofErr w:type="spellStart"/>
      <w:r w:rsidR="004217AA" w:rsidRPr="001B4009">
        <w:rPr>
          <w:b/>
          <w:color w:val="000000"/>
        </w:rPr>
        <w:t>допомоги</w:t>
      </w:r>
      <w:proofErr w:type="spellEnd"/>
      <w:r w:rsidR="004217AA" w:rsidRPr="001B4009">
        <w:rPr>
          <w:b/>
          <w:color w:val="000000"/>
        </w:rPr>
        <w:t xml:space="preserve"> до 5-го </w:t>
      </w:r>
      <w:proofErr w:type="spellStart"/>
      <w:r w:rsidR="004217AA" w:rsidRPr="001B4009">
        <w:rPr>
          <w:b/>
          <w:color w:val="000000"/>
        </w:rPr>
        <w:t>травня</w:t>
      </w:r>
      <w:proofErr w:type="spellEnd"/>
    </w:p>
    <w:p w:rsidR="004217AA" w:rsidRDefault="004217AA" w:rsidP="004217AA">
      <w:pPr>
        <w:pStyle w:val="a5"/>
        <w:spacing w:before="0" w:beforeAutospacing="0" w:after="0" w:afterAutospacing="0"/>
        <w:jc w:val="both"/>
        <w:rPr>
          <w:color w:val="000000"/>
          <w:lang w:val="uk-UA"/>
        </w:rPr>
      </w:pPr>
    </w:p>
    <w:p w:rsidR="004217AA" w:rsidRPr="00033911" w:rsidRDefault="004217AA" w:rsidP="004217AA">
      <w:pPr>
        <w:pStyle w:val="a5"/>
        <w:spacing w:before="0" w:beforeAutospacing="0" w:after="0" w:afterAutospacing="0"/>
        <w:ind w:firstLine="567"/>
        <w:jc w:val="both"/>
        <w:rPr>
          <w:b/>
          <w:color w:val="000000"/>
          <w:lang w:val="uk-UA"/>
        </w:rPr>
      </w:pPr>
      <w:r w:rsidRPr="00033911">
        <w:rPr>
          <w:b/>
          <w:color w:val="000000"/>
          <w:lang w:val="uk-UA"/>
        </w:rPr>
        <w:t>Обставини справи</w:t>
      </w:r>
    </w:p>
    <w:p w:rsidR="004217AA" w:rsidRPr="00033911" w:rsidRDefault="004217AA" w:rsidP="004217AA">
      <w:pPr>
        <w:pStyle w:val="a5"/>
        <w:spacing w:before="0" w:beforeAutospacing="0" w:after="0" w:afterAutospacing="0"/>
        <w:ind w:firstLine="567"/>
        <w:jc w:val="both"/>
        <w:rPr>
          <w:color w:val="000000"/>
          <w:lang w:val="uk-UA"/>
        </w:rPr>
      </w:pPr>
      <w:r>
        <w:rPr>
          <w:color w:val="000000"/>
          <w:lang w:val="uk-UA"/>
        </w:rPr>
        <w:t>Позивач</w:t>
      </w:r>
      <w:r w:rsidRPr="00033911">
        <w:rPr>
          <w:color w:val="000000"/>
          <w:lang w:val="uk-UA"/>
        </w:rPr>
        <w:t xml:space="preserve"> звернувся до суду із позовом до Головного управління Пенсійного фонду України в Тернопільській області (далі</w:t>
      </w:r>
      <w:r w:rsidRPr="005A2087">
        <w:rPr>
          <w:color w:val="000000"/>
        </w:rPr>
        <w:t> </w:t>
      </w:r>
      <w:r w:rsidRPr="00033911">
        <w:rPr>
          <w:color w:val="000000"/>
          <w:lang w:val="uk-UA"/>
        </w:rPr>
        <w:t>ГУПФ, ПФУ відповідно) в якому просив</w:t>
      </w:r>
      <w:r>
        <w:rPr>
          <w:color w:val="000000"/>
          <w:lang w:val="uk-UA"/>
        </w:rPr>
        <w:t xml:space="preserve"> </w:t>
      </w:r>
      <w:r w:rsidRPr="00033911">
        <w:rPr>
          <w:color w:val="000000"/>
          <w:lang w:val="uk-UA"/>
        </w:rPr>
        <w:t xml:space="preserve">визнати протиправною бездіяльність відповідача щодо не нарахування та невиплати  щорічної </w:t>
      </w:r>
      <w:r w:rsidRPr="00033911">
        <w:rPr>
          <w:color w:val="000000"/>
          <w:lang w:val="uk-UA"/>
        </w:rPr>
        <w:lastRenderedPageBreak/>
        <w:t>разової грошової допомоги до 5 травня за 2022 рік у розмірі семи мінімальних пенсій за віком</w:t>
      </w:r>
      <w:r>
        <w:rPr>
          <w:color w:val="000000"/>
          <w:lang w:val="uk-UA"/>
        </w:rPr>
        <w:t xml:space="preserve"> </w:t>
      </w:r>
      <w:proofErr w:type="spellStart"/>
      <w:r>
        <w:rPr>
          <w:color w:val="000000"/>
          <w:lang w:val="uk-UA"/>
        </w:rPr>
        <w:t>та</w:t>
      </w:r>
      <w:r w:rsidRPr="00033911">
        <w:rPr>
          <w:color w:val="000000"/>
          <w:lang w:val="uk-UA"/>
        </w:rPr>
        <w:t>зобов`язати</w:t>
      </w:r>
      <w:proofErr w:type="spellEnd"/>
      <w:r w:rsidRPr="00033911">
        <w:rPr>
          <w:color w:val="000000"/>
          <w:lang w:val="uk-UA"/>
        </w:rPr>
        <w:t xml:space="preserve"> ГУПФ нарахувати та виплатити ОСОБА_1 недоплачену грошову допомогу до 5 травня за 2022 рік у розмірі семи мінімальних пенсій за віком, з урахуванням попередньо виплаченої суми допомоги, у сумі: 10147 грн.</w:t>
      </w:r>
    </w:p>
    <w:p w:rsidR="004217AA" w:rsidRDefault="004217AA" w:rsidP="004217AA">
      <w:pPr>
        <w:pStyle w:val="a5"/>
        <w:spacing w:before="0" w:beforeAutospacing="0" w:after="0" w:afterAutospacing="0"/>
        <w:ind w:firstLine="567"/>
        <w:jc w:val="both"/>
        <w:rPr>
          <w:color w:val="000000"/>
          <w:lang w:val="uk-UA"/>
        </w:rPr>
      </w:pPr>
      <w:proofErr w:type="spellStart"/>
      <w:r w:rsidRPr="005A2087">
        <w:rPr>
          <w:color w:val="000000"/>
        </w:rPr>
        <w:t>Рішенням</w:t>
      </w:r>
      <w:proofErr w:type="spellEnd"/>
      <w:r w:rsidRPr="005A2087">
        <w:rPr>
          <w:color w:val="000000"/>
        </w:rPr>
        <w:t xml:space="preserve"> </w:t>
      </w:r>
      <w:proofErr w:type="spellStart"/>
      <w:r w:rsidRPr="005A2087">
        <w:rPr>
          <w:color w:val="000000"/>
        </w:rPr>
        <w:t>Тернопільського</w:t>
      </w:r>
      <w:proofErr w:type="spellEnd"/>
      <w:r w:rsidRPr="005A2087">
        <w:rPr>
          <w:color w:val="000000"/>
        </w:rPr>
        <w:t xml:space="preserve"> окружного </w:t>
      </w:r>
      <w:proofErr w:type="spellStart"/>
      <w:r w:rsidRPr="005A2087">
        <w:rPr>
          <w:color w:val="000000"/>
        </w:rPr>
        <w:t>адміністративного</w:t>
      </w:r>
      <w:proofErr w:type="spellEnd"/>
      <w:r w:rsidRPr="005A2087">
        <w:rPr>
          <w:color w:val="000000"/>
        </w:rPr>
        <w:t xml:space="preserve"> суду </w:t>
      </w:r>
      <w:proofErr w:type="spellStart"/>
      <w:r w:rsidRPr="005A2087">
        <w:rPr>
          <w:color w:val="000000"/>
        </w:rPr>
        <w:t>від</w:t>
      </w:r>
      <w:proofErr w:type="spellEnd"/>
      <w:r w:rsidRPr="005A2087">
        <w:rPr>
          <w:color w:val="000000"/>
        </w:rPr>
        <w:t xml:space="preserve"> 25 </w:t>
      </w:r>
      <w:proofErr w:type="spellStart"/>
      <w:r w:rsidRPr="005A2087">
        <w:rPr>
          <w:color w:val="000000"/>
        </w:rPr>
        <w:t>жовтня</w:t>
      </w:r>
      <w:proofErr w:type="spellEnd"/>
      <w:r w:rsidRPr="005A2087">
        <w:rPr>
          <w:color w:val="000000"/>
        </w:rPr>
        <w:t xml:space="preserve"> 2022 року </w:t>
      </w:r>
      <w:proofErr w:type="spellStart"/>
      <w:r w:rsidRPr="005A2087">
        <w:rPr>
          <w:color w:val="000000"/>
        </w:rPr>
        <w:t>позов</w:t>
      </w:r>
      <w:proofErr w:type="spellEnd"/>
      <w:r w:rsidRPr="005A2087">
        <w:rPr>
          <w:color w:val="000000"/>
        </w:rPr>
        <w:t xml:space="preserve"> </w:t>
      </w:r>
      <w:proofErr w:type="spellStart"/>
      <w:r w:rsidRPr="005A2087">
        <w:rPr>
          <w:color w:val="000000"/>
        </w:rPr>
        <w:t>задоволено</w:t>
      </w:r>
      <w:proofErr w:type="spellEnd"/>
      <w:r w:rsidRPr="005A2087">
        <w:rPr>
          <w:color w:val="000000"/>
        </w:rPr>
        <w:t>.</w:t>
      </w:r>
    </w:p>
    <w:p w:rsidR="004217AA" w:rsidRPr="00E24D76" w:rsidRDefault="004217AA" w:rsidP="004217AA">
      <w:pPr>
        <w:autoSpaceDE w:val="0"/>
        <w:autoSpaceDN w:val="0"/>
        <w:adjustRightInd w:val="0"/>
        <w:spacing w:after="0" w:line="240" w:lineRule="auto"/>
        <w:ind w:firstLine="567"/>
        <w:jc w:val="both"/>
        <w:rPr>
          <w:rFonts w:ascii="Times New Roman" w:hAnsi="Times New Roman" w:cs="Times New Roman"/>
          <w:b/>
          <w:sz w:val="24"/>
          <w:szCs w:val="24"/>
        </w:rPr>
      </w:pPr>
      <w:r w:rsidRPr="00E24D76">
        <w:rPr>
          <w:rFonts w:ascii="Times New Roman" w:hAnsi="Times New Roman" w:cs="Times New Roman"/>
          <w:b/>
          <w:sz w:val="24"/>
          <w:szCs w:val="24"/>
        </w:rPr>
        <w:t xml:space="preserve">Апеляційна скарга та її обґрунтування. </w:t>
      </w:r>
    </w:p>
    <w:p w:rsidR="004217AA" w:rsidRDefault="004217AA" w:rsidP="004217AA">
      <w:pPr>
        <w:pStyle w:val="a5"/>
        <w:spacing w:before="0" w:beforeAutospacing="0" w:after="0" w:afterAutospacing="0"/>
        <w:ind w:firstLine="567"/>
        <w:jc w:val="both"/>
        <w:rPr>
          <w:color w:val="000000"/>
          <w:lang w:val="uk-UA"/>
        </w:rPr>
      </w:pPr>
      <w:r w:rsidRPr="005A2087">
        <w:rPr>
          <w:color w:val="000000"/>
        </w:rPr>
        <w:t xml:space="preserve">Не </w:t>
      </w:r>
      <w:proofErr w:type="spellStart"/>
      <w:r w:rsidRPr="005A2087">
        <w:rPr>
          <w:color w:val="000000"/>
        </w:rPr>
        <w:t>погодившись</w:t>
      </w:r>
      <w:proofErr w:type="spellEnd"/>
      <w:r w:rsidRPr="005A2087">
        <w:rPr>
          <w:color w:val="000000"/>
        </w:rPr>
        <w:t xml:space="preserve"> </w:t>
      </w:r>
      <w:proofErr w:type="spellStart"/>
      <w:r w:rsidRPr="005A2087">
        <w:rPr>
          <w:color w:val="000000"/>
        </w:rPr>
        <w:t>із</w:t>
      </w:r>
      <w:proofErr w:type="spellEnd"/>
      <w:r w:rsidRPr="005A2087">
        <w:rPr>
          <w:color w:val="000000"/>
        </w:rPr>
        <w:t xml:space="preserve"> </w:t>
      </w:r>
      <w:proofErr w:type="spellStart"/>
      <w:r w:rsidRPr="005A2087">
        <w:rPr>
          <w:color w:val="000000"/>
        </w:rPr>
        <w:t>ухваленим</w:t>
      </w:r>
      <w:proofErr w:type="spellEnd"/>
      <w:r w:rsidRPr="005A2087">
        <w:rPr>
          <w:color w:val="000000"/>
        </w:rPr>
        <w:t xml:space="preserve"> </w:t>
      </w:r>
      <w:proofErr w:type="spellStart"/>
      <w:r w:rsidRPr="005A2087">
        <w:rPr>
          <w:color w:val="000000"/>
        </w:rPr>
        <w:t>ріш</w:t>
      </w:r>
      <w:r>
        <w:rPr>
          <w:color w:val="000000"/>
        </w:rPr>
        <w:t>енням</w:t>
      </w:r>
      <w:proofErr w:type="spellEnd"/>
      <w:r>
        <w:rPr>
          <w:color w:val="000000"/>
        </w:rPr>
        <w:t xml:space="preserve">, </w:t>
      </w:r>
      <w:proofErr w:type="spellStart"/>
      <w:r>
        <w:rPr>
          <w:color w:val="000000"/>
        </w:rPr>
        <w:t>його</w:t>
      </w:r>
      <w:proofErr w:type="spellEnd"/>
      <w:r>
        <w:rPr>
          <w:color w:val="000000"/>
        </w:rPr>
        <w:t xml:space="preserve"> </w:t>
      </w:r>
      <w:proofErr w:type="spellStart"/>
      <w:r>
        <w:rPr>
          <w:color w:val="000000"/>
        </w:rPr>
        <w:t>оскаржив</w:t>
      </w:r>
      <w:proofErr w:type="spellEnd"/>
      <w:r>
        <w:rPr>
          <w:color w:val="000000"/>
        </w:rPr>
        <w:t xml:space="preserve"> </w:t>
      </w:r>
      <w:proofErr w:type="spellStart"/>
      <w:r>
        <w:rPr>
          <w:color w:val="000000"/>
        </w:rPr>
        <w:t>відповідач</w:t>
      </w:r>
      <w:proofErr w:type="spellEnd"/>
      <w:r>
        <w:rPr>
          <w:color w:val="000000"/>
          <w:lang w:val="uk-UA"/>
        </w:rPr>
        <w:t xml:space="preserve">. </w:t>
      </w:r>
      <w:r w:rsidRPr="005A2087">
        <w:rPr>
          <w:color w:val="000000"/>
          <w:lang w:val="uk-UA"/>
        </w:rPr>
        <w:t xml:space="preserve">В апеляційній скарзі з посиланням на норми матеріального права вказує, що у 2022 році виплату грошової допомоги до 05 травня здійснювало </w:t>
      </w:r>
      <w:proofErr w:type="spellStart"/>
      <w:r w:rsidRPr="005A2087">
        <w:rPr>
          <w:color w:val="000000"/>
          <w:lang w:val="uk-UA"/>
        </w:rPr>
        <w:t>Мінсоцполітики</w:t>
      </w:r>
      <w:proofErr w:type="spellEnd"/>
      <w:r w:rsidRPr="005A2087">
        <w:rPr>
          <w:color w:val="000000"/>
          <w:lang w:val="uk-UA"/>
        </w:rPr>
        <w:t xml:space="preserve">, яке є головним розпорядником бюджетних коштів та відповідальним виконавцем бюджетної програми. </w:t>
      </w:r>
      <w:r w:rsidRPr="00033911">
        <w:rPr>
          <w:color w:val="000000"/>
          <w:lang w:val="uk-UA"/>
        </w:rPr>
        <w:t xml:space="preserve">Бюджетні кошти розподіляються </w:t>
      </w:r>
      <w:proofErr w:type="spellStart"/>
      <w:r w:rsidRPr="00033911">
        <w:rPr>
          <w:color w:val="000000"/>
          <w:lang w:val="uk-UA"/>
        </w:rPr>
        <w:t>Мінсоцполітики</w:t>
      </w:r>
      <w:proofErr w:type="spellEnd"/>
      <w:r w:rsidRPr="00033911">
        <w:rPr>
          <w:color w:val="000000"/>
          <w:lang w:val="uk-UA"/>
        </w:rPr>
        <w:t xml:space="preserve"> в межах бюджетних призначень і спрямовуються ПФУ відповідно до поданої ним заявки щодо сум грошової допомоги, що включені у відомості (списки) на виплату пенсій за червень 2022 року, на підставі інформації, що обробляється в базах даних одержувачів пенсій. </w:t>
      </w:r>
      <w:r w:rsidRPr="005A2087">
        <w:rPr>
          <w:color w:val="000000"/>
        </w:rPr>
        <w:t xml:space="preserve">Таким чином, </w:t>
      </w:r>
      <w:proofErr w:type="spellStart"/>
      <w:r w:rsidRPr="005A2087">
        <w:rPr>
          <w:color w:val="000000"/>
        </w:rPr>
        <w:t>вважає</w:t>
      </w:r>
      <w:proofErr w:type="spellEnd"/>
      <w:r w:rsidRPr="005A2087">
        <w:rPr>
          <w:color w:val="000000"/>
        </w:rPr>
        <w:t xml:space="preserve">, </w:t>
      </w:r>
      <w:proofErr w:type="spellStart"/>
      <w:r w:rsidRPr="005A2087">
        <w:rPr>
          <w:color w:val="000000"/>
        </w:rPr>
        <w:t>що</w:t>
      </w:r>
      <w:proofErr w:type="spellEnd"/>
      <w:r w:rsidRPr="005A2087">
        <w:rPr>
          <w:color w:val="000000"/>
        </w:rPr>
        <w:t xml:space="preserve"> </w:t>
      </w:r>
      <w:proofErr w:type="spellStart"/>
      <w:r w:rsidRPr="005A2087">
        <w:rPr>
          <w:color w:val="000000"/>
        </w:rPr>
        <w:t>дії</w:t>
      </w:r>
      <w:proofErr w:type="spellEnd"/>
      <w:r w:rsidRPr="005A2087">
        <w:rPr>
          <w:color w:val="000000"/>
        </w:rPr>
        <w:t xml:space="preserve"> </w:t>
      </w:r>
      <w:proofErr w:type="spellStart"/>
      <w:r w:rsidRPr="005A2087">
        <w:rPr>
          <w:color w:val="000000"/>
        </w:rPr>
        <w:t>суб`єкта</w:t>
      </w:r>
      <w:proofErr w:type="spellEnd"/>
      <w:r w:rsidRPr="005A2087">
        <w:rPr>
          <w:color w:val="000000"/>
        </w:rPr>
        <w:t xml:space="preserve"> </w:t>
      </w:r>
      <w:proofErr w:type="spellStart"/>
      <w:r w:rsidRPr="005A2087">
        <w:rPr>
          <w:color w:val="000000"/>
        </w:rPr>
        <w:t>владних</w:t>
      </w:r>
      <w:proofErr w:type="spellEnd"/>
      <w:r w:rsidRPr="005A2087">
        <w:rPr>
          <w:color w:val="000000"/>
        </w:rPr>
        <w:t xml:space="preserve"> </w:t>
      </w:r>
      <w:proofErr w:type="spellStart"/>
      <w:r w:rsidRPr="005A2087">
        <w:rPr>
          <w:color w:val="000000"/>
        </w:rPr>
        <w:t>повноважень</w:t>
      </w:r>
      <w:proofErr w:type="spellEnd"/>
      <w:r w:rsidRPr="005A2087">
        <w:rPr>
          <w:color w:val="000000"/>
        </w:rPr>
        <w:t xml:space="preserve"> є </w:t>
      </w:r>
      <w:proofErr w:type="spellStart"/>
      <w:r w:rsidRPr="005A2087">
        <w:rPr>
          <w:color w:val="000000"/>
        </w:rPr>
        <w:t>правомірними</w:t>
      </w:r>
      <w:proofErr w:type="spellEnd"/>
      <w:r w:rsidRPr="005A2087">
        <w:rPr>
          <w:color w:val="000000"/>
        </w:rPr>
        <w:t xml:space="preserve">, а </w:t>
      </w:r>
      <w:proofErr w:type="spellStart"/>
      <w:r w:rsidRPr="005A2087">
        <w:rPr>
          <w:color w:val="000000"/>
        </w:rPr>
        <w:t>підстави</w:t>
      </w:r>
      <w:proofErr w:type="spellEnd"/>
      <w:r w:rsidRPr="005A2087">
        <w:rPr>
          <w:color w:val="000000"/>
        </w:rPr>
        <w:t xml:space="preserve"> для </w:t>
      </w:r>
      <w:proofErr w:type="spellStart"/>
      <w:r w:rsidRPr="005A2087">
        <w:rPr>
          <w:color w:val="000000"/>
        </w:rPr>
        <w:t>задоволення</w:t>
      </w:r>
      <w:proofErr w:type="spellEnd"/>
      <w:r w:rsidRPr="005A2087">
        <w:rPr>
          <w:color w:val="000000"/>
        </w:rPr>
        <w:t xml:space="preserve"> позову </w:t>
      </w:r>
      <w:proofErr w:type="spellStart"/>
      <w:r w:rsidRPr="005A2087">
        <w:rPr>
          <w:color w:val="000000"/>
        </w:rPr>
        <w:t>відсутні</w:t>
      </w:r>
      <w:proofErr w:type="spellEnd"/>
      <w:r w:rsidRPr="005A2087">
        <w:rPr>
          <w:color w:val="000000"/>
        </w:rPr>
        <w:t>.</w:t>
      </w:r>
    </w:p>
    <w:p w:rsidR="004217AA" w:rsidRDefault="004217AA" w:rsidP="004217AA">
      <w:pPr>
        <w:pStyle w:val="a5"/>
        <w:spacing w:before="0" w:beforeAutospacing="0" w:after="0" w:afterAutospacing="0"/>
        <w:ind w:firstLine="567"/>
        <w:jc w:val="both"/>
        <w:rPr>
          <w:b/>
          <w:color w:val="000000"/>
          <w:lang w:val="uk-UA"/>
        </w:rPr>
      </w:pPr>
      <w:r w:rsidRPr="00E24F5A">
        <w:rPr>
          <w:b/>
          <w:color w:val="000000"/>
          <w:lang w:val="uk-UA"/>
        </w:rPr>
        <w:t xml:space="preserve">Позиція </w:t>
      </w:r>
      <w:r>
        <w:rPr>
          <w:b/>
          <w:color w:val="000000"/>
          <w:lang w:val="uk-UA"/>
        </w:rPr>
        <w:t>суду апеляційної інстанції</w:t>
      </w:r>
    </w:p>
    <w:p w:rsidR="004217AA" w:rsidRPr="005A2087" w:rsidRDefault="004217AA" w:rsidP="004217AA">
      <w:pPr>
        <w:pStyle w:val="a5"/>
        <w:spacing w:before="0" w:beforeAutospacing="0" w:after="0" w:afterAutospacing="0"/>
        <w:ind w:firstLine="567"/>
        <w:jc w:val="both"/>
        <w:rPr>
          <w:color w:val="000000"/>
        </w:rPr>
      </w:pPr>
      <w:r>
        <w:rPr>
          <w:color w:val="000000"/>
          <w:lang w:val="uk-UA"/>
        </w:rPr>
        <w:t>П</w:t>
      </w:r>
      <w:r w:rsidRPr="001B4009">
        <w:rPr>
          <w:color w:val="000000"/>
          <w:lang w:val="uk-UA"/>
        </w:rPr>
        <w:t>раво позивача, як особи з інвалідністю внаслідок війни ІІІ групи, на виплату щорічної разової грошової допомоги до 5 травня за 2022 рік у розмірі семи мінімальних пенсій за віком відповідно до частини п`ятої</w:t>
      </w:r>
      <w:r w:rsidRPr="005A2087">
        <w:rPr>
          <w:color w:val="000000"/>
        </w:rPr>
        <w:t> </w:t>
      </w:r>
      <w:hyperlink r:id="rId28" w:anchor="201" w:tgtFrame="_blank" w:tooltip="Про статус ветеранів війни, гарантії їх соціального захисту; нормативно-правовий акт № 3551-XII від 22.10.1993, ВР України" w:history="1">
        <w:r w:rsidRPr="001B4009">
          <w:rPr>
            <w:rStyle w:val="a6"/>
            <w:color w:val="000000"/>
            <w:lang w:val="uk-UA"/>
          </w:rPr>
          <w:t>статті 13 Закону № 3551-</w:t>
        </w:r>
        <w:r w:rsidRPr="005A2087">
          <w:rPr>
            <w:rStyle w:val="a6"/>
            <w:color w:val="000000"/>
          </w:rPr>
          <w:t>XII</w:t>
        </w:r>
      </w:hyperlink>
      <w:r w:rsidRPr="001B4009">
        <w:rPr>
          <w:color w:val="000000"/>
          <w:lang w:val="uk-UA"/>
        </w:rPr>
        <w:t>, підпадає під гарантії, передбачені</w:t>
      </w:r>
      <w:r w:rsidRPr="005A2087">
        <w:rPr>
          <w:color w:val="000000"/>
        </w:rPr>
        <w:t> </w:t>
      </w:r>
      <w:hyperlink r:id="rId29" w:anchor="145" w:tgtFrame="_blank" w:tooltip="КОНСТИТУЦІЯ УКРАЇНИ; нормативно-правовий акт № 254к/96-ВР від 28.06.1996, ВР України" w:history="1">
        <w:r w:rsidRPr="001B4009">
          <w:rPr>
            <w:rStyle w:val="a6"/>
            <w:color w:val="000000"/>
            <w:lang w:val="uk-UA"/>
          </w:rPr>
          <w:t xml:space="preserve">статтею </w:t>
        </w:r>
        <w:r w:rsidRPr="005A2087">
          <w:rPr>
            <w:rStyle w:val="a6"/>
            <w:color w:val="000000"/>
          </w:rPr>
          <w:t xml:space="preserve">46 </w:t>
        </w:r>
        <w:proofErr w:type="spellStart"/>
        <w:r w:rsidRPr="005A2087">
          <w:rPr>
            <w:rStyle w:val="a6"/>
            <w:color w:val="000000"/>
          </w:rPr>
          <w:t>Конституції</w:t>
        </w:r>
        <w:proofErr w:type="spellEnd"/>
        <w:r w:rsidRPr="005A2087">
          <w:rPr>
            <w:rStyle w:val="a6"/>
            <w:color w:val="000000"/>
          </w:rPr>
          <w:t xml:space="preserve"> </w:t>
        </w:r>
        <w:proofErr w:type="spellStart"/>
        <w:r w:rsidRPr="005A2087">
          <w:rPr>
            <w:rStyle w:val="a6"/>
            <w:color w:val="000000"/>
          </w:rPr>
          <w:t>України</w:t>
        </w:r>
        <w:proofErr w:type="spellEnd"/>
      </w:hyperlink>
      <w:r w:rsidRPr="005A2087">
        <w:rPr>
          <w:color w:val="000000"/>
        </w:rPr>
        <w:t xml:space="preserve">, </w:t>
      </w:r>
      <w:proofErr w:type="spellStart"/>
      <w:r w:rsidRPr="005A2087">
        <w:rPr>
          <w:color w:val="000000"/>
        </w:rPr>
        <w:t>які</w:t>
      </w:r>
      <w:proofErr w:type="spellEnd"/>
      <w:r w:rsidRPr="005A2087">
        <w:rPr>
          <w:color w:val="000000"/>
        </w:rPr>
        <w:t xml:space="preserve"> </w:t>
      </w:r>
      <w:proofErr w:type="spellStart"/>
      <w:r w:rsidRPr="005A2087">
        <w:rPr>
          <w:color w:val="000000"/>
        </w:rPr>
        <w:t>відповідно</w:t>
      </w:r>
      <w:proofErr w:type="spellEnd"/>
      <w:r w:rsidRPr="005A2087">
        <w:rPr>
          <w:color w:val="000000"/>
        </w:rPr>
        <w:t xml:space="preserve"> до </w:t>
      </w:r>
      <w:proofErr w:type="spellStart"/>
      <w:r w:rsidR="0035527B">
        <w:fldChar w:fldCharType="begin"/>
      </w:r>
      <w:r w:rsidR="0035527B">
        <w:instrText xml:space="preserve"> HYPERLINK "http://search.ligazakon.ua/l_doc2.nsf/link1/an_200/ed_2019_09_03/pravo1/Z960254K.html?pravo=1" \l "200" \t "_blank" \o "КОНСТИТУЦІЯ УКРАЇНИ; нормативно-правовий акт № 254к/96-ВР від 28.06.1996, ВР України" </w:instrText>
      </w:r>
      <w:r w:rsidR="0035527B">
        <w:fldChar w:fldCharType="separate"/>
      </w:r>
      <w:r w:rsidRPr="005A2087">
        <w:rPr>
          <w:rStyle w:val="a6"/>
          <w:color w:val="000000"/>
        </w:rPr>
        <w:t>статті</w:t>
      </w:r>
      <w:proofErr w:type="spellEnd"/>
      <w:r w:rsidRPr="005A2087">
        <w:rPr>
          <w:rStyle w:val="a6"/>
          <w:color w:val="000000"/>
        </w:rPr>
        <w:t xml:space="preserve"> 64 </w:t>
      </w:r>
      <w:proofErr w:type="spellStart"/>
      <w:r w:rsidRPr="005A2087">
        <w:rPr>
          <w:rStyle w:val="a6"/>
          <w:color w:val="000000"/>
        </w:rPr>
        <w:t>Конституції</w:t>
      </w:r>
      <w:proofErr w:type="spellEnd"/>
      <w:r w:rsidRPr="005A2087">
        <w:rPr>
          <w:rStyle w:val="a6"/>
          <w:color w:val="000000"/>
        </w:rPr>
        <w:t xml:space="preserve"> </w:t>
      </w:r>
      <w:proofErr w:type="spellStart"/>
      <w:r w:rsidRPr="005A2087">
        <w:rPr>
          <w:rStyle w:val="a6"/>
          <w:color w:val="000000"/>
        </w:rPr>
        <w:t>України</w:t>
      </w:r>
      <w:proofErr w:type="spellEnd"/>
      <w:r w:rsidR="0035527B">
        <w:rPr>
          <w:rStyle w:val="a6"/>
          <w:color w:val="000000"/>
        </w:rPr>
        <w:fldChar w:fldCharType="end"/>
      </w:r>
      <w:r w:rsidRPr="005A2087">
        <w:rPr>
          <w:color w:val="000000"/>
        </w:rPr>
        <w:t> </w:t>
      </w:r>
      <w:proofErr w:type="spellStart"/>
      <w:r w:rsidRPr="005A2087">
        <w:rPr>
          <w:color w:val="000000"/>
        </w:rPr>
        <w:t>можуть</w:t>
      </w:r>
      <w:proofErr w:type="spellEnd"/>
      <w:r w:rsidRPr="005A2087">
        <w:rPr>
          <w:color w:val="000000"/>
        </w:rPr>
        <w:t xml:space="preserve"> бути </w:t>
      </w:r>
      <w:proofErr w:type="spellStart"/>
      <w:r w:rsidRPr="005A2087">
        <w:rPr>
          <w:color w:val="000000"/>
        </w:rPr>
        <w:t>тимчасово</w:t>
      </w:r>
      <w:proofErr w:type="spellEnd"/>
      <w:r w:rsidRPr="005A2087">
        <w:rPr>
          <w:color w:val="000000"/>
        </w:rPr>
        <w:t xml:space="preserve"> </w:t>
      </w:r>
      <w:proofErr w:type="spellStart"/>
      <w:r w:rsidRPr="005A2087">
        <w:rPr>
          <w:color w:val="000000"/>
        </w:rPr>
        <w:t>обмежені</w:t>
      </w:r>
      <w:proofErr w:type="spellEnd"/>
      <w:r w:rsidRPr="005A2087">
        <w:rPr>
          <w:color w:val="000000"/>
        </w:rPr>
        <w:t xml:space="preserve"> в </w:t>
      </w:r>
      <w:proofErr w:type="spellStart"/>
      <w:r w:rsidRPr="005A2087">
        <w:rPr>
          <w:color w:val="000000"/>
        </w:rPr>
        <w:t>умовах</w:t>
      </w:r>
      <w:proofErr w:type="spellEnd"/>
      <w:r w:rsidRPr="005A2087">
        <w:rPr>
          <w:color w:val="000000"/>
        </w:rPr>
        <w:t xml:space="preserve"> </w:t>
      </w:r>
      <w:proofErr w:type="spellStart"/>
      <w:r w:rsidRPr="005A2087">
        <w:rPr>
          <w:color w:val="000000"/>
        </w:rPr>
        <w:t>воєнного</w:t>
      </w:r>
      <w:proofErr w:type="spellEnd"/>
      <w:r w:rsidRPr="005A2087">
        <w:rPr>
          <w:color w:val="000000"/>
        </w:rPr>
        <w:t xml:space="preserve"> </w:t>
      </w:r>
      <w:proofErr w:type="spellStart"/>
      <w:r w:rsidRPr="005A2087">
        <w:rPr>
          <w:color w:val="000000"/>
        </w:rPr>
        <w:t>або</w:t>
      </w:r>
      <w:proofErr w:type="spellEnd"/>
      <w:r w:rsidRPr="005A2087">
        <w:rPr>
          <w:color w:val="000000"/>
        </w:rPr>
        <w:t xml:space="preserve"> </w:t>
      </w:r>
      <w:proofErr w:type="spellStart"/>
      <w:r w:rsidRPr="005A2087">
        <w:rPr>
          <w:color w:val="000000"/>
        </w:rPr>
        <w:t>надзвичайного</w:t>
      </w:r>
      <w:proofErr w:type="spellEnd"/>
      <w:r w:rsidRPr="005A2087">
        <w:rPr>
          <w:color w:val="000000"/>
        </w:rPr>
        <w:t xml:space="preserve"> стану.</w:t>
      </w:r>
    </w:p>
    <w:p w:rsidR="004217AA" w:rsidRPr="005A2087" w:rsidRDefault="004217AA" w:rsidP="004217AA">
      <w:pPr>
        <w:pStyle w:val="a5"/>
        <w:spacing w:before="0" w:beforeAutospacing="0" w:after="0" w:afterAutospacing="0"/>
        <w:ind w:firstLine="567"/>
        <w:jc w:val="both"/>
        <w:rPr>
          <w:color w:val="000000"/>
        </w:rPr>
      </w:pPr>
      <w:r w:rsidRPr="005A2087">
        <w:rPr>
          <w:color w:val="000000"/>
        </w:rPr>
        <w:t xml:space="preserve">З </w:t>
      </w:r>
      <w:proofErr w:type="spellStart"/>
      <w:r w:rsidRPr="005A2087">
        <w:rPr>
          <w:color w:val="000000"/>
        </w:rPr>
        <w:t>огляду</w:t>
      </w:r>
      <w:proofErr w:type="spellEnd"/>
      <w:r w:rsidRPr="005A2087">
        <w:rPr>
          <w:color w:val="000000"/>
        </w:rPr>
        <w:t xml:space="preserve"> на </w:t>
      </w:r>
      <w:proofErr w:type="spellStart"/>
      <w:r w:rsidRPr="005A2087">
        <w:rPr>
          <w:color w:val="000000"/>
        </w:rPr>
        <w:t>запровадження</w:t>
      </w:r>
      <w:proofErr w:type="spellEnd"/>
      <w:r w:rsidRPr="005A2087">
        <w:rPr>
          <w:color w:val="000000"/>
        </w:rPr>
        <w:t xml:space="preserve"> в </w:t>
      </w:r>
      <w:proofErr w:type="spellStart"/>
      <w:r w:rsidRPr="005A2087">
        <w:rPr>
          <w:color w:val="000000"/>
        </w:rPr>
        <w:t>Україні</w:t>
      </w:r>
      <w:proofErr w:type="spellEnd"/>
      <w:r w:rsidRPr="005A2087">
        <w:rPr>
          <w:color w:val="000000"/>
        </w:rPr>
        <w:t xml:space="preserve"> </w:t>
      </w:r>
      <w:proofErr w:type="spellStart"/>
      <w:r w:rsidRPr="005A2087">
        <w:rPr>
          <w:color w:val="000000"/>
        </w:rPr>
        <w:t>воєнного</w:t>
      </w:r>
      <w:proofErr w:type="spellEnd"/>
      <w:r w:rsidRPr="005A2087">
        <w:rPr>
          <w:color w:val="000000"/>
        </w:rPr>
        <w:t xml:space="preserve"> стану та для </w:t>
      </w:r>
      <w:proofErr w:type="spellStart"/>
      <w:r w:rsidRPr="005A2087">
        <w:rPr>
          <w:color w:val="000000"/>
        </w:rPr>
        <w:t>здійснення</w:t>
      </w:r>
      <w:proofErr w:type="spellEnd"/>
      <w:r w:rsidRPr="005A2087">
        <w:rPr>
          <w:color w:val="000000"/>
        </w:rPr>
        <w:t xml:space="preserve"> </w:t>
      </w:r>
      <w:proofErr w:type="spellStart"/>
      <w:r w:rsidRPr="005A2087">
        <w:rPr>
          <w:color w:val="000000"/>
        </w:rPr>
        <w:t>згідно</w:t>
      </w:r>
      <w:proofErr w:type="spellEnd"/>
      <w:r w:rsidRPr="005A2087">
        <w:rPr>
          <w:color w:val="000000"/>
        </w:rPr>
        <w:t xml:space="preserve"> </w:t>
      </w:r>
      <w:proofErr w:type="spellStart"/>
      <w:r w:rsidRPr="005A2087">
        <w:rPr>
          <w:color w:val="000000"/>
        </w:rPr>
        <w:t>із</w:t>
      </w:r>
      <w:proofErr w:type="spellEnd"/>
      <w:r w:rsidRPr="005A2087">
        <w:rPr>
          <w:color w:val="000000"/>
        </w:rPr>
        <w:t> </w:t>
      </w:r>
      <w:hyperlink r:id="rId30" w:tgtFrame="_blank" w:tooltip="Про правовий режим воєнного стану; нормативно-правовий акт № 389-VIII від 12.05.2015, ВР України" w:history="1">
        <w:r w:rsidRPr="005A2087">
          <w:rPr>
            <w:rStyle w:val="a6"/>
            <w:color w:val="000000"/>
          </w:rPr>
          <w:t>законом</w:t>
        </w:r>
      </w:hyperlink>
      <w:r w:rsidRPr="005A2087">
        <w:rPr>
          <w:color w:val="000000"/>
        </w:rPr>
        <w:t> </w:t>
      </w:r>
      <w:proofErr w:type="spellStart"/>
      <w:r w:rsidRPr="005A2087">
        <w:rPr>
          <w:color w:val="000000"/>
        </w:rPr>
        <w:t>заходів</w:t>
      </w:r>
      <w:proofErr w:type="spellEnd"/>
      <w:r w:rsidRPr="005A2087">
        <w:rPr>
          <w:color w:val="000000"/>
        </w:rPr>
        <w:t xml:space="preserve"> </w:t>
      </w:r>
      <w:proofErr w:type="spellStart"/>
      <w:r w:rsidRPr="005A2087">
        <w:rPr>
          <w:color w:val="000000"/>
        </w:rPr>
        <w:t>загальної</w:t>
      </w:r>
      <w:proofErr w:type="spellEnd"/>
      <w:r w:rsidRPr="005A2087">
        <w:rPr>
          <w:color w:val="000000"/>
        </w:rPr>
        <w:t xml:space="preserve"> </w:t>
      </w:r>
      <w:proofErr w:type="spellStart"/>
      <w:r w:rsidRPr="005A2087">
        <w:rPr>
          <w:color w:val="000000"/>
        </w:rPr>
        <w:t>мобілізації</w:t>
      </w:r>
      <w:proofErr w:type="spellEnd"/>
      <w:r w:rsidRPr="005A2087">
        <w:rPr>
          <w:color w:val="000000"/>
        </w:rPr>
        <w:t xml:space="preserve">, </w:t>
      </w:r>
      <w:proofErr w:type="spellStart"/>
      <w:r w:rsidRPr="005A2087">
        <w:rPr>
          <w:color w:val="000000"/>
        </w:rPr>
        <w:t>виходячи</w:t>
      </w:r>
      <w:proofErr w:type="spellEnd"/>
      <w:r w:rsidRPr="005A2087">
        <w:rPr>
          <w:color w:val="000000"/>
        </w:rPr>
        <w:t xml:space="preserve"> з </w:t>
      </w:r>
      <w:proofErr w:type="spellStart"/>
      <w:r w:rsidRPr="005A2087">
        <w:rPr>
          <w:color w:val="000000"/>
        </w:rPr>
        <w:t>наявних</w:t>
      </w:r>
      <w:proofErr w:type="spellEnd"/>
      <w:r w:rsidRPr="005A2087">
        <w:rPr>
          <w:color w:val="000000"/>
        </w:rPr>
        <w:t>/</w:t>
      </w:r>
      <w:proofErr w:type="spellStart"/>
      <w:r w:rsidRPr="005A2087">
        <w:rPr>
          <w:color w:val="000000"/>
        </w:rPr>
        <w:t>обмежених</w:t>
      </w:r>
      <w:proofErr w:type="spellEnd"/>
      <w:r w:rsidRPr="005A2087">
        <w:rPr>
          <w:color w:val="000000"/>
        </w:rPr>
        <w:t xml:space="preserve"> </w:t>
      </w:r>
      <w:proofErr w:type="spellStart"/>
      <w:r w:rsidRPr="005A2087">
        <w:rPr>
          <w:color w:val="000000"/>
        </w:rPr>
        <w:t>фінансових</w:t>
      </w:r>
      <w:proofErr w:type="spellEnd"/>
      <w:r w:rsidRPr="005A2087">
        <w:rPr>
          <w:color w:val="000000"/>
        </w:rPr>
        <w:t xml:space="preserve"> </w:t>
      </w:r>
      <w:proofErr w:type="spellStart"/>
      <w:r w:rsidRPr="005A2087">
        <w:rPr>
          <w:color w:val="000000"/>
        </w:rPr>
        <w:t>ресурсів</w:t>
      </w:r>
      <w:proofErr w:type="spellEnd"/>
      <w:r w:rsidRPr="005A2087">
        <w:rPr>
          <w:color w:val="000000"/>
        </w:rPr>
        <w:t xml:space="preserve"> державного і </w:t>
      </w:r>
      <w:proofErr w:type="spellStart"/>
      <w:r w:rsidRPr="005A2087">
        <w:rPr>
          <w:color w:val="000000"/>
        </w:rPr>
        <w:t>місцевих</w:t>
      </w:r>
      <w:proofErr w:type="spellEnd"/>
      <w:r w:rsidRPr="005A2087">
        <w:rPr>
          <w:color w:val="000000"/>
        </w:rPr>
        <w:t xml:space="preserve"> </w:t>
      </w:r>
      <w:proofErr w:type="spellStart"/>
      <w:r w:rsidRPr="005A2087">
        <w:rPr>
          <w:color w:val="000000"/>
        </w:rPr>
        <w:t>бюджетів</w:t>
      </w:r>
      <w:proofErr w:type="spellEnd"/>
      <w:r w:rsidRPr="005A2087">
        <w:rPr>
          <w:color w:val="000000"/>
        </w:rPr>
        <w:t xml:space="preserve"> та </w:t>
      </w:r>
      <w:proofErr w:type="spellStart"/>
      <w:r w:rsidRPr="005A2087">
        <w:rPr>
          <w:color w:val="000000"/>
        </w:rPr>
        <w:t>фондів</w:t>
      </w:r>
      <w:proofErr w:type="spellEnd"/>
      <w:r w:rsidRPr="005A2087">
        <w:rPr>
          <w:color w:val="000000"/>
        </w:rPr>
        <w:t xml:space="preserve"> </w:t>
      </w:r>
      <w:proofErr w:type="spellStart"/>
      <w:r w:rsidRPr="005A2087">
        <w:rPr>
          <w:color w:val="000000"/>
        </w:rPr>
        <w:t>загальнообов`язкового</w:t>
      </w:r>
      <w:proofErr w:type="spellEnd"/>
      <w:r w:rsidRPr="005A2087">
        <w:rPr>
          <w:color w:val="000000"/>
        </w:rPr>
        <w:t xml:space="preserve"> державного </w:t>
      </w:r>
      <w:proofErr w:type="spellStart"/>
      <w:r w:rsidRPr="005A2087">
        <w:rPr>
          <w:color w:val="000000"/>
        </w:rPr>
        <w:t>соціального</w:t>
      </w:r>
      <w:proofErr w:type="spellEnd"/>
      <w:r w:rsidRPr="005A2087">
        <w:rPr>
          <w:color w:val="000000"/>
        </w:rPr>
        <w:t xml:space="preserve"> і </w:t>
      </w:r>
      <w:proofErr w:type="spellStart"/>
      <w:r w:rsidRPr="005A2087">
        <w:rPr>
          <w:color w:val="000000"/>
        </w:rPr>
        <w:t>пенсійного</w:t>
      </w:r>
      <w:proofErr w:type="spellEnd"/>
      <w:r w:rsidRPr="005A2087">
        <w:rPr>
          <w:color w:val="000000"/>
        </w:rPr>
        <w:t xml:space="preserve"> </w:t>
      </w:r>
      <w:proofErr w:type="spellStart"/>
      <w:r w:rsidRPr="005A2087">
        <w:rPr>
          <w:color w:val="000000"/>
        </w:rPr>
        <w:t>страхування</w:t>
      </w:r>
      <w:proofErr w:type="spellEnd"/>
      <w:r w:rsidRPr="005A2087">
        <w:rPr>
          <w:color w:val="000000"/>
        </w:rPr>
        <w:t xml:space="preserve">, </w:t>
      </w:r>
      <w:proofErr w:type="spellStart"/>
      <w:r w:rsidRPr="005A2087">
        <w:rPr>
          <w:color w:val="000000"/>
        </w:rPr>
        <w:t>прийняттям</w:t>
      </w:r>
      <w:proofErr w:type="spellEnd"/>
      <w:r w:rsidRPr="005A2087">
        <w:rPr>
          <w:color w:val="000000"/>
        </w:rPr>
        <w:t xml:space="preserve"> </w:t>
      </w:r>
      <w:proofErr w:type="spellStart"/>
      <w:r w:rsidRPr="005A2087">
        <w:rPr>
          <w:color w:val="000000"/>
        </w:rPr>
        <w:t>Кабінетом</w:t>
      </w:r>
      <w:proofErr w:type="spellEnd"/>
      <w:r w:rsidRPr="005A2087">
        <w:rPr>
          <w:color w:val="000000"/>
        </w:rPr>
        <w:t xml:space="preserve"> </w:t>
      </w:r>
      <w:proofErr w:type="spellStart"/>
      <w:r w:rsidRPr="005A2087">
        <w:rPr>
          <w:color w:val="000000"/>
        </w:rPr>
        <w:t>Міністрів</w:t>
      </w:r>
      <w:proofErr w:type="spellEnd"/>
      <w:r w:rsidRPr="005A2087">
        <w:rPr>
          <w:color w:val="000000"/>
        </w:rPr>
        <w:t xml:space="preserve"> </w:t>
      </w:r>
      <w:proofErr w:type="spellStart"/>
      <w:r w:rsidRPr="005A2087">
        <w:rPr>
          <w:color w:val="000000"/>
        </w:rPr>
        <w:t>України</w:t>
      </w:r>
      <w:proofErr w:type="spellEnd"/>
      <w:r w:rsidRPr="005A2087">
        <w:rPr>
          <w:color w:val="000000"/>
        </w:rPr>
        <w:t xml:space="preserve"> </w:t>
      </w:r>
      <w:proofErr w:type="spellStart"/>
      <w:r w:rsidRPr="005A2087">
        <w:rPr>
          <w:color w:val="000000"/>
        </w:rPr>
        <w:t>рішення</w:t>
      </w:r>
      <w:proofErr w:type="spellEnd"/>
      <w:r w:rsidRPr="005A2087">
        <w:rPr>
          <w:color w:val="000000"/>
        </w:rPr>
        <w:t xml:space="preserve"> </w:t>
      </w:r>
      <w:proofErr w:type="spellStart"/>
      <w:r w:rsidRPr="005A2087">
        <w:rPr>
          <w:color w:val="000000"/>
        </w:rPr>
        <w:t>щодо</w:t>
      </w:r>
      <w:proofErr w:type="spellEnd"/>
      <w:r w:rsidRPr="005A2087">
        <w:rPr>
          <w:color w:val="000000"/>
        </w:rPr>
        <w:t xml:space="preserve"> </w:t>
      </w:r>
      <w:proofErr w:type="spellStart"/>
      <w:r w:rsidRPr="005A2087">
        <w:rPr>
          <w:color w:val="000000"/>
        </w:rPr>
        <w:t>тимчасового</w:t>
      </w:r>
      <w:proofErr w:type="spellEnd"/>
      <w:r w:rsidRPr="005A2087">
        <w:rPr>
          <w:color w:val="000000"/>
        </w:rPr>
        <w:t xml:space="preserve"> порядку </w:t>
      </w:r>
      <w:proofErr w:type="spellStart"/>
      <w:r w:rsidRPr="005A2087">
        <w:rPr>
          <w:color w:val="000000"/>
        </w:rPr>
        <w:t>застосування</w:t>
      </w:r>
      <w:proofErr w:type="spellEnd"/>
      <w:r w:rsidRPr="005A2087">
        <w:rPr>
          <w:color w:val="000000"/>
        </w:rPr>
        <w:t xml:space="preserve"> і </w:t>
      </w:r>
      <w:proofErr w:type="spellStart"/>
      <w:r w:rsidRPr="005A2087">
        <w:rPr>
          <w:color w:val="000000"/>
        </w:rPr>
        <w:t>розмірів</w:t>
      </w:r>
      <w:proofErr w:type="spellEnd"/>
      <w:r w:rsidRPr="005A2087">
        <w:rPr>
          <w:color w:val="000000"/>
        </w:rPr>
        <w:t xml:space="preserve"> </w:t>
      </w:r>
      <w:proofErr w:type="spellStart"/>
      <w:r w:rsidRPr="005A2087">
        <w:rPr>
          <w:color w:val="000000"/>
        </w:rPr>
        <w:t>державних</w:t>
      </w:r>
      <w:proofErr w:type="spellEnd"/>
      <w:r w:rsidRPr="005A2087">
        <w:rPr>
          <w:color w:val="000000"/>
        </w:rPr>
        <w:t xml:space="preserve"> </w:t>
      </w:r>
      <w:proofErr w:type="spellStart"/>
      <w:r w:rsidRPr="005A2087">
        <w:rPr>
          <w:color w:val="000000"/>
        </w:rPr>
        <w:t>соціальних</w:t>
      </w:r>
      <w:proofErr w:type="spellEnd"/>
      <w:r w:rsidRPr="005A2087">
        <w:rPr>
          <w:color w:val="000000"/>
        </w:rPr>
        <w:t xml:space="preserve"> </w:t>
      </w:r>
      <w:proofErr w:type="spellStart"/>
      <w:r w:rsidRPr="005A2087">
        <w:rPr>
          <w:color w:val="000000"/>
        </w:rPr>
        <w:t>стандартів</w:t>
      </w:r>
      <w:proofErr w:type="spellEnd"/>
      <w:r w:rsidRPr="005A2087">
        <w:rPr>
          <w:color w:val="000000"/>
        </w:rPr>
        <w:t xml:space="preserve"> та </w:t>
      </w:r>
      <w:proofErr w:type="spellStart"/>
      <w:r w:rsidRPr="005A2087">
        <w:rPr>
          <w:color w:val="000000"/>
        </w:rPr>
        <w:t>гарантій</w:t>
      </w:r>
      <w:proofErr w:type="spellEnd"/>
      <w:r w:rsidRPr="005A2087">
        <w:rPr>
          <w:color w:val="000000"/>
        </w:rPr>
        <w:t xml:space="preserve">, </w:t>
      </w:r>
      <w:proofErr w:type="spellStart"/>
      <w:r w:rsidRPr="005A2087">
        <w:rPr>
          <w:color w:val="000000"/>
        </w:rPr>
        <w:t>що</w:t>
      </w:r>
      <w:proofErr w:type="spellEnd"/>
      <w:r w:rsidRPr="005A2087">
        <w:rPr>
          <w:color w:val="000000"/>
        </w:rPr>
        <w:t xml:space="preserve"> </w:t>
      </w:r>
      <w:proofErr w:type="spellStart"/>
      <w:r w:rsidRPr="005A2087">
        <w:rPr>
          <w:color w:val="000000"/>
        </w:rPr>
        <w:t>стосується</w:t>
      </w:r>
      <w:proofErr w:type="spellEnd"/>
      <w:r w:rsidRPr="005A2087">
        <w:rPr>
          <w:color w:val="000000"/>
        </w:rPr>
        <w:t xml:space="preserve"> </w:t>
      </w:r>
      <w:proofErr w:type="spellStart"/>
      <w:r w:rsidRPr="005A2087">
        <w:rPr>
          <w:color w:val="000000"/>
        </w:rPr>
        <w:t>разової</w:t>
      </w:r>
      <w:proofErr w:type="spellEnd"/>
      <w:r w:rsidRPr="005A2087">
        <w:rPr>
          <w:color w:val="000000"/>
        </w:rPr>
        <w:t xml:space="preserve"> (</w:t>
      </w:r>
      <w:proofErr w:type="spellStart"/>
      <w:r w:rsidRPr="005A2087">
        <w:rPr>
          <w:color w:val="000000"/>
        </w:rPr>
        <w:t>несистематичної</w:t>
      </w:r>
      <w:proofErr w:type="spellEnd"/>
      <w:r w:rsidRPr="005A2087">
        <w:rPr>
          <w:color w:val="000000"/>
        </w:rPr>
        <w:t xml:space="preserve">, </w:t>
      </w:r>
      <w:proofErr w:type="spellStart"/>
      <w:r w:rsidRPr="005A2087">
        <w:rPr>
          <w:color w:val="000000"/>
        </w:rPr>
        <w:t>додаткової</w:t>
      </w:r>
      <w:proofErr w:type="spellEnd"/>
      <w:r w:rsidRPr="005A2087">
        <w:rPr>
          <w:color w:val="000000"/>
        </w:rPr>
        <w:t xml:space="preserve"> до </w:t>
      </w:r>
      <w:proofErr w:type="spellStart"/>
      <w:r w:rsidRPr="005A2087">
        <w:rPr>
          <w:color w:val="000000"/>
        </w:rPr>
        <w:t>пенсії</w:t>
      </w:r>
      <w:proofErr w:type="spellEnd"/>
      <w:r w:rsidRPr="005A2087">
        <w:rPr>
          <w:color w:val="000000"/>
        </w:rPr>
        <w:t xml:space="preserve"> та </w:t>
      </w:r>
      <w:proofErr w:type="spellStart"/>
      <w:r w:rsidRPr="005A2087">
        <w:rPr>
          <w:color w:val="000000"/>
        </w:rPr>
        <w:t>інших</w:t>
      </w:r>
      <w:proofErr w:type="spellEnd"/>
      <w:r w:rsidRPr="005A2087">
        <w:rPr>
          <w:color w:val="000000"/>
        </w:rPr>
        <w:t xml:space="preserve"> </w:t>
      </w:r>
      <w:proofErr w:type="spellStart"/>
      <w:r w:rsidRPr="005A2087">
        <w:rPr>
          <w:color w:val="000000"/>
        </w:rPr>
        <w:t>видів</w:t>
      </w:r>
      <w:proofErr w:type="spellEnd"/>
      <w:r w:rsidRPr="005A2087">
        <w:rPr>
          <w:color w:val="000000"/>
        </w:rPr>
        <w:t xml:space="preserve"> </w:t>
      </w:r>
      <w:proofErr w:type="spellStart"/>
      <w:r w:rsidRPr="005A2087">
        <w:rPr>
          <w:color w:val="000000"/>
        </w:rPr>
        <w:t>соціальних</w:t>
      </w:r>
      <w:proofErr w:type="spellEnd"/>
      <w:r w:rsidRPr="005A2087">
        <w:rPr>
          <w:color w:val="000000"/>
        </w:rPr>
        <w:t xml:space="preserve"> </w:t>
      </w:r>
      <w:proofErr w:type="spellStart"/>
      <w:r w:rsidRPr="005A2087">
        <w:rPr>
          <w:color w:val="000000"/>
        </w:rPr>
        <w:t>виплат</w:t>
      </w:r>
      <w:proofErr w:type="spellEnd"/>
      <w:r w:rsidRPr="005A2087">
        <w:rPr>
          <w:color w:val="000000"/>
        </w:rPr>
        <w:t xml:space="preserve">) </w:t>
      </w:r>
      <w:proofErr w:type="spellStart"/>
      <w:r w:rsidRPr="005A2087">
        <w:rPr>
          <w:color w:val="000000"/>
        </w:rPr>
        <w:t>грошової</w:t>
      </w:r>
      <w:proofErr w:type="spellEnd"/>
      <w:r w:rsidRPr="005A2087">
        <w:rPr>
          <w:color w:val="000000"/>
        </w:rPr>
        <w:t xml:space="preserve"> </w:t>
      </w:r>
      <w:proofErr w:type="spellStart"/>
      <w:r w:rsidRPr="005A2087">
        <w:rPr>
          <w:color w:val="000000"/>
        </w:rPr>
        <w:t>допомоги</w:t>
      </w:r>
      <w:proofErr w:type="spellEnd"/>
      <w:r w:rsidRPr="005A2087">
        <w:rPr>
          <w:color w:val="000000"/>
        </w:rPr>
        <w:t xml:space="preserve"> </w:t>
      </w:r>
      <w:proofErr w:type="spellStart"/>
      <w:r w:rsidRPr="005A2087">
        <w:rPr>
          <w:color w:val="000000"/>
        </w:rPr>
        <w:t>від</w:t>
      </w:r>
      <w:proofErr w:type="spellEnd"/>
      <w:r w:rsidRPr="005A2087">
        <w:rPr>
          <w:color w:val="000000"/>
        </w:rPr>
        <w:t xml:space="preserve"> </w:t>
      </w:r>
      <w:proofErr w:type="spellStart"/>
      <w:r w:rsidRPr="005A2087">
        <w:rPr>
          <w:color w:val="000000"/>
        </w:rPr>
        <w:t>держави</w:t>
      </w:r>
      <w:proofErr w:type="spellEnd"/>
      <w:r w:rsidRPr="005A2087">
        <w:rPr>
          <w:color w:val="000000"/>
        </w:rPr>
        <w:t xml:space="preserve">, </w:t>
      </w:r>
      <w:proofErr w:type="spellStart"/>
      <w:r w:rsidRPr="005A2087">
        <w:rPr>
          <w:color w:val="000000"/>
        </w:rPr>
        <w:t>ніяким</w:t>
      </w:r>
      <w:proofErr w:type="spellEnd"/>
      <w:r w:rsidRPr="005A2087">
        <w:rPr>
          <w:color w:val="000000"/>
        </w:rPr>
        <w:t xml:space="preserve"> чином не </w:t>
      </w:r>
      <w:proofErr w:type="spellStart"/>
      <w:r w:rsidRPr="005A2087">
        <w:rPr>
          <w:color w:val="000000"/>
        </w:rPr>
        <w:t>може</w:t>
      </w:r>
      <w:proofErr w:type="spellEnd"/>
      <w:r w:rsidRPr="005A2087">
        <w:rPr>
          <w:color w:val="000000"/>
        </w:rPr>
        <w:t xml:space="preserve"> </w:t>
      </w:r>
      <w:proofErr w:type="spellStart"/>
      <w:r w:rsidRPr="005A2087">
        <w:rPr>
          <w:color w:val="000000"/>
        </w:rPr>
        <w:t>розцінюватися</w:t>
      </w:r>
      <w:proofErr w:type="spellEnd"/>
      <w:r w:rsidRPr="005A2087">
        <w:rPr>
          <w:color w:val="000000"/>
        </w:rPr>
        <w:t xml:space="preserve">, як </w:t>
      </w:r>
      <w:proofErr w:type="spellStart"/>
      <w:r w:rsidRPr="005A2087">
        <w:rPr>
          <w:color w:val="000000"/>
        </w:rPr>
        <w:t>звуження</w:t>
      </w:r>
      <w:proofErr w:type="spellEnd"/>
      <w:r w:rsidRPr="005A2087">
        <w:rPr>
          <w:color w:val="000000"/>
        </w:rPr>
        <w:t xml:space="preserve"> права на </w:t>
      </w:r>
      <w:proofErr w:type="spellStart"/>
      <w:r w:rsidRPr="005A2087">
        <w:rPr>
          <w:color w:val="000000"/>
        </w:rPr>
        <w:t>соціальний</w:t>
      </w:r>
      <w:proofErr w:type="spellEnd"/>
      <w:r w:rsidRPr="005A2087">
        <w:rPr>
          <w:color w:val="000000"/>
        </w:rPr>
        <w:t xml:space="preserve"> </w:t>
      </w:r>
      <w:proofErr w:type="spellStart"/>
      <w:r w:rsidRPr="005A2087">
        <w:rPr>
          <w:color w:val="000000"/>
        </w:rPr>
        <w:t>захист</w:t>
      </w:r>
      <w:proofErr w:type="spellEnd"/>
      <w:r w:rsidRPr="005A2087">
        <w:rPr>
          <w:color w:val="000000"/>
        </w:rPr>
        <w:t xml:space="preserve">, </w:t>
      </w:r>
      <w:proofErr w:type="spellStart"/>
      <w:r w:rsidRPr="005A2087">
        <w:rPr>
          <w:color w:val="000000"/>
        </w:rPr>
        <w:t>таке</w:t>
      </w:r>
      <w:proofErr w:type="spellEnd"/>
      <w:r w:rsidRPr="005A2087">
        <w:rPr>
          <w:color w:val="000000"/>
        </w:rPr>
        <w:t xml:space="preserve"> </w:t>
      </w:r>
      <w:proofErr w:type="spellStart"/>
      <w:r w:rsidRPr="005A2087">
        <w:rPr>
          <w:color w:val="000000"/>
        </w:rPr>
        <w:t>рішення</w:t>
      </w:r>
      <w:proofErr w:type="spellEnd"/>
      <w:r w:rsidRPr="005A2087">
        <w:rPr>
          <w:color w:val="000000"/>
        </w:rPr>
        <w:t xml:space="preserve"> </w:t>
      </w:r>
      <w:proofErr w:type="spellStart"/>
      <w:r w:rsidRPr="005A2087">
        <w:rPr>
          <w:color w:val="000000"/>
        </w:rPr>
        <w:t>покликане</w:t>
      </w:r>
      <w:proofErr w:type="spellEnd"/>
      <w:r w:rsidRPr="005A2087">
        <w:rPr>
          <w:color w:val="000000"/>
        </w:rPr>
        <w:t xml:space="preserve">, </w:t>
      </w:r>
      <w:proofErr w:type="spellStart"/>
      <w:r w:rsidRPr="005A2087">
        <w:rPr>
          <w:color w:val="000000"/>
        </w:rPr>
        <w:t>передусім</w:t>
      </w:r>
      <w:proofErr w:type="spellEnd"/>
      <w:r w:rsidRPr="005A2087">
        <w:rPr>
          <w:color w:val="000000"/>
        </w:rPr>
        <w:t xml:space="preserve">, </w:t>
      </w:r>
      <w:proofErr w:type="spellStart"/>
      <w:r w:rsidRPr="005A2087">
        <w:rPr>
          <w:color w:val="000000"/>
        </w:rPr>
        <w:t>фінансово</w:t>
      </w:r>
      <w:proofErr w:type="spellEnd"/>
      <w:r w:rsidRPr="005A2087">
        <w:rPr>
          <w:color w:val="000000"/>
        </w:rPr>
        <w:t xml:space="preserve"> </w:t>
      </w:r>
      <w:proofErr w:type="spellStart"/>
      <w:r w:rsidRPr="005A2087">
        <w:rPr>
          <w:color w:val="000000"/>
        </w:rPr>
        <w:t>забезпечити</w:t>
      </w:r>
      <w:proofErr w:type="spellEnd"/>
      <w:r w:rsidRPr="005A2087">
        <w:rPr>
          <w:color w:val="000000"/>
        </w:rPr>
        <w:t xml:space="preserve"> заходи правового режиму </w:t>
      </w:r>
      <w:proofErr w:type="spellStart"/>
      <w:r w:rsidRPr="005A2087">
        <w:rPr>
          <w:color w:val="000000"/>
        </w:rPr>
        <w:t>воєнного</w:t>
      </w:r>
      <w:proofErr w:type="spellEnd"/>
      <w:r w:rsidRPr="005A2087">
        <w:rPr>
          <w:color w:val="000000"/>
        </w:rPr>
        <w:t xml:space="preserve"> стану в </w:t>
      </w:r>
      <w:proofErr w:type="spellStart"/>
      <w:r w:rsidRPr="005A2087">
        <w:rPr>
          <w:color w:val="000000"/>
        </w:rPr>
        <w:t>Україні</w:t>
      </w:r>
      <w:proofErr w:type="spellEnd"/>
      <w:r w:rsidRPr="005A2087">
        <w:rPr>
          <w:color w:val="000000"/>
        </w:rPr>
        <w:t xml:space="preserve"> та заходи </w:t>
      </w:r>
      <w:proofErr w:type="spellStart"/>
      <w:r w:rsidRPr="005A2087">
        <w:rPr>
          <w:color w:val="000000"/>
        </w:rPr>
        <w:t>загальної</w:t>
      </w:r>
      <w:proofErr w:type="spellEnd"/>
      <w:r w:rsidRPr="005A2087">
        <w:rPr>
          <w:color w:val="000000"/>
        </w:rPr>
        <w:t xml:space="preserve"> </w:t>
      </w:r>
      <w:proofErr w:type="spellStart"/>
      <w:r w:rsidRPr="005A2087">
        <w:rPr>
          <w:color w:val="000000"/>
        </w:rPr>
        <w:t>мобілізації</w:t>
      </w:r>
      <w:proofErr w:type="spellEnd"/>
      <w:r w:rsidRPr="005A2087">
        <w:rPr>
          <w:color w:val="000000"/>
        </w:rPr>
        <w:t>.</w:t>
      </w:r>
    </w:p>
    <w:p w:rsidR="004217AA" w:rsidRPr="005A2087" w:rsidRDefault="004217AA" w:rsidP="004217AA">
      <w:pPr>
        <w:pStyle w:val="a5"/>
        <w:spacing w:before="0" w:beforeAutospacing="0" w:after="0" w:afterAutospacing="0"/>
        <w:ind w:firstLine="567"/>
        <w:jc w:val="both"/>
        <w:rPr>
          <w:color w:val="000000"/>
        </w:rPr>
      </w:pPr>
      <w:proofErr w:type="spellStart"/>
      <w:r w:rsidRPr="005A2087">
        <w:rPr>
          <w:color w:val="000000"/>
        </w:rPr>
        <w:t>Крім</w:t>
      </w:r>
      <w:proofErr w:type="spellEnd"/>
      <w:r w:rsidRPr="005A2087">
        <w:rPr>
          <w:color w:val="000000"/>
        </w:rPr>
        <w:t xml:space="preserve"> того, </w:t>
      </w:r>
      <w:proofErr w:type="spellStart"/>
      <w:r w:rsidRPr="005A2087">
        <w:rPr>
          <w:color w:val="000000"/>
        </w:rPr>
        <w:t>апеляційний</w:t>
      </w:r>
      <w:proofErr w:type="spellEnd"/>
      <w:r w:rsidRPr="005A2087">
        <w:rPr>
          <w:color w:val="000000"/>
        </w:rPr>
        <w:t xml:space="preserve"> суд </w:t>
      </w:r>
      <w:proofErr w:type="spellStart"/>
      <w:r w:rsidRPr="005A2087">
        <w:rPr>
          <w:color w:val="000000"/>
        </w:rPr>
        <w:t>звертає</w:t>
      </w:r>
      <w:proofErr w:type="spellEnd"/>
      <w:r w:rsidRPr="005A2087">
        <w:rPr>
          <w:color w:val="000000"/>
        </w:rPr>
        <w:t xml:space="preserve"> </w:t>
      </w:r>
      <w:proofErr w:type="spellStart"/>
      <w:r w:rsidRPr="005A2087">
        <w:rPr>
          <w:color w:val="000000"/>
        </w:rPr>
        <w:t>увагу</w:t>
      </w:r>
      <w:proofErr w:type="spellEnd"/>
      <w:r w:rsidRPr="005A2087">
        <w:rPr>
          <w:color w:val="000000"/>
        </w:rPr>
        <w:t xml:space="preserve">, </w:t>
      </w:r>
      <w:proofErr w:type="spellStart"/>
      <w:r w:rsidRPr="005A2087">
        <w:rPr>
          <w:color w:val="000000"/>
        </w:rPr>
        <w:t>що</w:t>
      </w:r>
      <w:proofErr w:type="spellEnd"/>
      <w:r w:rsidRPr="005A2087">
        <w:rPr>
          <w:color w:val="000000"/>
        </w:rPr>
        <w:t xml:space="preserve"> </w:t>
      </w:r>
      <w:proofErr w:type="spellStart"/>
      <w:r w:rsidRPr="005A2087">
        <w:rPr>
          <w:color w:val="000000"/>
        </w:rPr>
        <w:t>положення</w:t>
      </w:r>
      <w:proofErr w:type="spellEnd"/>
      <w:r w:rsidRPr="005A2087">
        <w:rPr>
          <w:color w:val="000000"/>
        </w:rPr>
        <w:t xml:space="preserve"> </w:t>
      </w:r>
      <w:proofErr w:type="spellStart"/>
      <w:r w:rsidRPr="005A2087">
        <w:rPr>
          <w:color w:val="000000"/>
        </w:rPr>
        <w:t>частини</w:t>
      </w:r>
      <w:proofErr w:type="spellEnd"/>
      <w:r w:rsidRPr="005A2087">
        <w:rPr>
          <w:color w:val="000000"/>
        </w:rPr>
        <w:t xml:space="preserve"> </w:t>
      </w:r>
      <w:proofErr w:type="spellStart"/>
      <w:r w:rsidRPr="005A2087">
        <w:rPr>
          <w:color w:val="000000"/>
        </w:rPr>
        <w:t>сьомої</w:t>
      </w:r>
      <w:proofErr w:type="spellEnd"/>
      <w:r w:rsidRPr="005A2087">
        <w:rPr>
          <w:color w:val="000000"/>
        </w:rPr>
        <w:t xml:space="preserve"> </w:t>
      </w:r>
      <w:proofErr w:type="spellStart"/>
      <w:r w:rsidRPr="005A2087">
        <w:rPr>
          <w:color w:val="000000"/>
        </w:rPr>
        <w:t>статті</w:t>
      </w:r>
      <w:proofErr w:type="spellEnd"/>
      <w:r w:rsidRPr="005A2087">
        <w:rPr>
          <w:color w:val="000000"/>
        </w:rPr>
        <w:t> </w:t>
      </w:r>
      <w:hyperlink r:id="rId31" w:anchor="267" w:tgtFrame="_blank" w:tooltip="Бюджетний кодекс України; нормативно-правовий акт № 2456-VI від 08.07.2010, ВР України" w:history="1">
        <w:r w:rsidRPr="005A2087">
          <w:rPr>
            <w:rStyle w:val="a6"/>
            <w:color w:val="000000"/>
          </w:rPr>
          <w:t>20</w:t>
        </w:r>
      </w:hyperlink>
      <w:r w:rsidRPr="005A2087">
        <w:rPr>
          <w:color w:val="000000"/>
        </w:rPr>
        <w:t xml:space="preserve"> та абзацу 3 </w:t>
      </w:r>
      <w:proofErr w:type="spellStart"/>
      <w:r w:rsidRPr="005A2087">
        <w:rPr>
          <w:color w:val="000000"/>
        </w:rPr>
        <w:t>підпункту</w:t>
      </w:r>
      <w:proofErr w:type="spellEnd"/>
      <w:r w:rsidRPr="005A2087">
        <w:rPr>
          <w:color w:val="000000"/>
        </w:rPr>
        <w:t xml:space="preserve"> 2 пункту 22 </w:t>
      </w:r>
      <w:proofErr w:type="spellStart"/>
      <w:r w:rsidRPr="005A2087">
        <w:rPr>
          <w:color w:val="000000"/>
        </w:rPr>
        <w:t>розділу</w:t>
      </w:r>
      <w:proofErr w:type="spellEnd"/>
      <w:r w:rsidRPr="005A2087">
        <w:rPr>
          <w:color w:val="000000"/>
        </w:rPr>
        <w:t> </w:t>
      </w:r>
      <w:hyperlink r:id="rId32" w:anchor="1410" w:tgtFrame="_blank" w:tooltip="Бюджетний кодекс України; нормативно-правовий акт № 2456-VI від 08.07.2010, ВР України" w:history="1">
        <w:r w:rsidRPr="005A2087">
          <w:rPr>
            <w:rStyle w:val="a6"/>
            <w:color w:val="000000"/>
          </w:rPr>
          <w:t>VI «</w:t>
        </w:r>
        <w:proofErr w:type="spellStart"/>
        <w:r w:rsidRPr="005A2087">
          <w:rPr>
            <w:rStyle w:val="a6"/>
            <w:color w:val="000000"/>
          </w:rPr>
          <w:t>Прикінцеві</w:t>
        </w:r>
        <w:proofErr w:type="spellEnd"/>
        <w:r w:rsidRPr="005A2087">
          <w:rPr>
            <w:rStyle w:val="a6"/>
            <w:color w:val="000000"/>
          </w:rPr>
          <w:t xml:space="preserve"> та </w:t>
        </w:r>
        <w:proofErr w:type="spellStart"/>
        <w:r w:rsidRPr="005A2087">
          <w:rPr>
            <w:rStyle w:val="a6"/>
            <w:color w:val="000000"/>
          </w:rPr>
          <w:t>перехідні</w:t>
        </w:r>
        <w:proofErr w:type="spellEnd"/>
        <w:r w:rsidRPr="005A2087">
          <w:rPr>
            <w:rStyle w:val="a6"/>
            <w:color w:val="000000"/>
          </w:rPr>
          <w:t xml:space="preserve"> </w:t>
        </w:r>
        <w:proofErr w:type="spellStart"/>
        <w:r w:rsidRPr="005A2087">
          <w:rPr>
            <w:rStyle w:val="a6"/>
            <w:color w:val="000000"/>
          </w:rPr>
          <w:t>положення</w:t>
        </w:r>
        <w:proofErr w:type="spellEnd"/>
        <w:r w:rsidRPr="005A2087">
          <w:rPr>
            <w:rStyle w:val="a6"/>
            <w:color w:val="000000"/>
          </w:rPr>
          <w:t>» БК</w:t>
        </w:r>
      </w:hyperlink>
      <w:r w:rsidRPr="005A2087">
        <w:rPr>
          <w:color w:val="000000"/>
        </w:rPr>
        <w:t xml:space="preserve"> як </w:t>
      </w:r>
      <w:proofErr w:type="spellStart"/>
      <w:r w:rsidRPr="005A2087">
        <w:rPr>
          <w:color w:val="000000"/>
        </w:rPr>
        <w:t>спеціального</w:t>
      </w:r>
      <w:proofErr w:type="spellEnd"/>
      <w:r w:rsidRPr="005A2087">
        <w:rPr>
          <w:color w:val="000000"/>
        </w:rPr>
        <w:t> </w:t>
      </w:r>
      <w:hyperlink r:id="rId33" w:tgtFrame="_blank" w:tooltip="Про правовий режим воєнного стану; нормативно-правовий акт № 389-VIII від 12.05.2015, ВР України" w:history="1">
        <w:r w:rsidRPr="005A2087">
          <w:rPr>
            <w:rStyle w:val="a6"/>
            <w:color w:val="000000"/>
          </w:rPr>
          <w:t>закону</w:t>
        </w:r>
      </w:hyperlink>
      <w:r w:rsidRPr="005A2087">
        <w:rPr>
          <w:color w:val="000000"/>
        </w:rPr>
        <w:t xml:space="preserve">, </w:t>
      </w:r>
      <w:proofErr w:type="spellStart"/>
      <w:r w:rsidRPr="005A2087">
        <w:rPr>
          <w:color w:val="000000"/>
        </w:rPr>
        <w:t>що</w:t>
      </w:r>
      <w:proofErr w:type="spellEnd"/>
      <w:r w:rsidRPr="005A2087">
        <w:rPr>
          <w:color w:val="000000"/>
        </w:rPr>
        <w:t xml:space="preserve"> </w:t>
      </w:r>
      <w:proofErr w:type="spellStart"/>
      <w:r w:rsidRPr="005A2087">
        <w:rPr>
          <w:color w:val="000000"/>
        </w:rPr>
        <w:t>прийняті</w:t>
      </w:r>
      <w:proofErr w:type="spellEnd"/>
      <w:r w:rsidRPr="005A2087">
        <w:rPr>
          <w:color w:val="000000"/>
        </w:rPr>
        <w:t xml:space="preserve"> у 2022 </w:t>
      </w:r>
      <w:proofErr w:type="spellStart"/>
      <w:r w:rsidRPr="005A2087">
        <w:rPr>
          <w:color w:val="000000"/>
        </w:rPr>
        <w:t>році</w:t>
      </w:r>
      <w:proofErr w:type="spellEnd"/>
      <w:r w:rsidRPr="005A2087">
        <w:rPr>
          <w:color w:val="000000"/>
        </w:rPr>
        <w:t xml:space="preserve">, не </w:t>
      </w:r>
      <w:proofErr w:type="spellStart"/>
      <w:r w:rsidRPr="005A2087">
        <w:rPr>
          <w:color w:val="000000"/>
        </w:rPr>
        <w:t>визнавалися</w:t>
      </w:r>
      <w:proofErr w:type="spellEnd"/>
      <w:r w:rsidRPr="005A2087">
        <w:rPr>
          <w:color w:val="000000"/>
        </w:rPr>
        <w:t xml:space="preserve"> </w:t>
      </w:r>
      <w:proofErr w:type="spellStart"/>
      <w:r w:rsidRPr="005A2087">
        <w:rPr>
          <w:color w:val="000000"/>
        </w:rPr>
        <w:t>Конституційним</w:t>
      </w:r>
      <w:proofErr w:type="spellEnd"/>
      <w:r w:rsidRPr="005A2087">
        <w:rPr>
          <w:color w:val="000000"/>
        </w:rPr>
        <w:t xml:space="preserve"> Судом </w:t>
      </w:r>
      <w:proofErr w:type="spellStart"/>
      <w:r w:rsidRPr="005A2087">
        <w:rPr>
          <w:color w:val="000000"/>
        </w:rPr>
        <w:t>України</w:t>
      </w:r>
      <w:proofErr w:type="spellEnd"/>
      <w:r w:rsidRPr="005A2087">
        <w:rPr>
          <w:color w:val="000000"/>
        </w:rPr>
        <w:t xml:space="preserve"> </w:t>
      </w:r>
      <w:proofErr w:type="spellStart"/>
      <w:r w:rsidRPr="005A2087">
        <w:rPr>
          <w:color w:val="000000"/>
        </w:rPr>
        <w:t>неконституційними</w:t>
      </w:r>
      <w:proofErr w:type="spellEnd"/>
      <w:r w:rsidRPr="005A2087">
        <w:rPr>
          <w:color w:val="000000"/>
        </w:rPr>
        <w:t xml:space="preserve">, а тому є </w:t>
      </w:r>
      <w:proofErr w:type="spellStart"/>
      <w:r w:rsidRPr="005A2087">
        <w:rPr>
          <w:color w:val="000000"/>
        </w:rPr>
        <w:t>чинними</w:t>
      </w:r>
      <w:proofErr w:type="spellEnd"/>
      <w:r w:rsidRPr="005A2087">
        <w:rPr>
          <w:color w:val="000000"/>
        </w:rPr>
        <w:t xml:space="preserve"> та </w:t>
      </w:r>
      <w:proofErr w:type="spellStart"/>
      <w:r w:rsidRPr="005A2087">
        <w:rPr>
          <w:color w:val="000000"/>
        </w:rPr>
        <w:t>обов`язковими</w:t>
      </w:r>
      <w:proofErr w:type="spellEnd"/>
      <w:r w:rsidRPr="005A2087">
        <w:rPr>
          <w:color w:val="000000"/>
        </w:rPr>
        <w:t xml:space="preserve"> для </w:t>
      </w:r>
      <w:proofErr w:type="spellStart"/>
      <w:r w:rsidRPr="005A2087">
        <w:rPr>
          <w:color w:val="000000"/>
        </w:rPr>
        <w:t>виконання</w:t>
      </w:r>
      <w:proofErr w:type="spellEnd"/>
      <w:r w:rsidRPr="005A2087">
        <w:rPr>
          <w:color w:val="000000"/>
        </w:rPr>
        <w:t>.</w:t>
      </w:r>
    </w:p>
    <w:p w:rsidR="004217AA" w:rsidRPr="005A2087" w:rsidRDefault="004217AA" w:rsidP="004217AA">
      <w:pPr>
        <w:pStyle w:val="a5"/>
        <w:spacing w:before="0" w:beforeAutospacing="0" w:after="0" w:afterAutospacing="0"/>
        <w:ind w:firstLine="567"/>
        <w:jc w:val="both"/>
        <w:rPr>
          <w:color w:val="000000"/>
        </w:rPr>
      </w:pPr>
      <w:r w:rsidRPr="005A2087">
        <w:rPr>
          <w:color w:val="000000"/>
        </w:rPr>
        <w:t xml:space="preserve">Таким чином, </w:t>
      </w:r>
      <w:proofErr w:type="spellStart"/>
      <w:r w:rsidRPr="005A2087">
        <w:rPr>
          <w:color w:val="000000"/>
        </w:rPr>
        <w:t>аналізуючи</w:t>
      </w:r>
      <w:proofErr w:type="spellEnd"/>
      <w:r w:rsidRPr="005A2087">
        <w:rPr>
          <w:color w:val="000000"/>
        </w:rPr>
        <w:t xml:space="preserve"> </w:t>
      </w:r>
      <w:proofErr w:type="spellStart"/>
      <w:r w:rsidRPr="005A2087">
        <w:rPr>
          <w:color w:val="000000"/>
        </w:rPr>
        <w:t>вищенаведені</w:t>
      </w:r>
      <w:proofErr w:type="spellEnd"/>
      <w:r w:rsidRPr="005A2087">
        <w:rPr>
          <w:color w:val="000000"/>
        </w:rPr>
        <w:t xml:space="preserve"> </w:t>
      </w:r>
      <w:proofErr w:type="spellStart"/>
      <w:r w:rsidRPr="005A2087">
        <w:rPr>
          <w:color w:val="000000"/>
        </w:rPr>
        <w:t>законодавчі</w:t>
      </w:r>
      <w:proofErr w:type="spellEnd"/>
      <w:r w:rsidRPr="005A2087">
        <w:rPr>
          <w:color w:val="000000"/>
        </w:rPr>
        <w:t xml:space="preserve"> </w:t>
      </w:r>
      <w:proofErr w:type="spellStart"/>
      <w:r w:rsidRPr="005A2087">
        <w:rPr>
          <w:color w:val="000000"/>
        </w:rPr>
        <w:t>приписи</w:t>
      </w:r>
      <w:proofErr w:type="spellEnd"/>
      <w:r w:rsidRPr="005A2087">
        <w:rPr>
          <w:color w:val="000000"/>
        </w:rPr>
        <w:t xml:space="preserve"> та </w:t>
      </w:r>
      <w:proofErr w:type="spellStart"/>
      <w:r w:rsidRPr="005A2087">
        <w:rPr>
          <w:color w:val="000000"/>
        </w:rPr>
        <w:t>фактичні</w:t>
      </w:r>
      <w:proofErr w:type="spellEnd"/>
      <w:r w:rsidRPr="005A2087">
        <w:rPr>
          <w:color w:val="000000"/>
        </w:rPr>
        <w:t xml:space="preserve"> </w:t>
      </w:r>
      <w:proofErr w:type="spellStart"/>
      <w:r w:rsidRPr="005A2087">
        <w:rPr>
          <w:color w:val="000000"/>
        </w:rPr>
        <w:t>обставини</w:t>
      </w:r>
      <w:proofErr w:type="spellEnd"/>
      <w:r w:rsidRPr="005A2087">
        <w:rPr>
          <w:color w:val="000000"/>
        </w:rPr>
        <w:t xml:space="preserve"> </w:t>
      </w:r>
      <w:proofErr w:type="spellStart"/>
      <w:r w:rsidRPr="005A2087">
        <w:rPr>
          <w:color w:val="000000"/>
        </w:rPr>
        <w:t>справи</w:t>
      </w:r>
      <w:proofErr w:type="spellEnd"/>
      <w:r w:rsidRPr="005A2087">
        <w:rPr>
          <w:color w:val="000000"/>
        </w:rPr>
        <w:t xml:space="preserve"> у </w:t>
      </w:r>
      <w:proofErr w:type="spellStart"/>
      <w:r w:rsidRPr="005A2087">
        <w:rPr>
          <w:color w:val="000000"/>
        </w:rPr>
        <w:t>їх</w:t>
      </w:r>
      <w:proofErr w:type="spellEnd"/>
      <w:r w:rsidRPr="005A2087">
        <w:rPr>
          <w:color w:val="000000"/>
        </w:rPr>
        <w:t xml:space="preserve"> </w:t>
      </w:r>
      <w:proofErr w:type="spellStart"/>
      <w:r w:rsidRPr="005A2087">
        <w:rPr>
          <w:color w:val="000000"/>
        </w:rPr>
        <w:t>сукупності</w:t>
      </w:r>
      <w:proofErr w:type="spellEnd"/>
      <w:r w:rsidRPr="005A2087">
        <w:rPr>
          <w:color w:val="000000"/>
        </w:rPr>
        <w:t xml:space="preserve">, </w:t>
      </w:r>
      <w:proofErr w:type="spellStart"/>
      <w:r w:rsidRPr="005A2087">
        <w:rPr>
          <w:color w:val="000000"/>
        </w:rPr>
        <w:t>апеляційний</w:t>
      </w:r>
      <w:proofErr w:type="spellEnd"/>
      <w:r w:rsidRPr="005A2087">
        <w:rPr>
          <w:color w:val="000000"/>
        </w:rPr>
        <w:t xml:space="preserve"> суд </w:t>
      </w:r>
      <w:proofErr w:type="spellStart"/>
      <w:r w:rsidRPr="005A2087">
        <w:rPr>
          <w:color w:val="000000"/>
        </w:rPr>
        <w:t>дійшов</w:t>
      </w:r>
      <w:proofErr w:type="spellEnd"/>
      <w:r w:rsidRPr="005A2087">
        <w:rPr>
          <w:color w:val="000000"/>
        </w:rPr>
        <w:t xml:space="preserve"> </w:t>
      </w:r>
      <w:proofErr w:type="spellStart"/>
      <w:r w:rsidRPr="005A2087">
        <w:rPr>
          <w:color w:val="000000"/>
        </w:rPr>
        <w:t>висновку</w:t>
      </w:r>
      <w:proofErr w:type="spellEnd"/>
      <w:r w:rsidRPr="005A2087">
        <w:rPr>
          <w:color w:val="000000"/>
        </w:rPr>
        <w:t xml:space="preserve">, </w:t>
      </w:r>
      <w:proofErr w:type="spellStart"/>
      <w:r w:rsidRPr="005A2087">
        <w:rPr>
          <w:color w:val="000000"/>
        </w:rPr>
        <w:t>що</w:t>
      </w:r>
      <w:proofErr w:type="spellEnd"/>
      <w:r w:rsidRPr="005A2087">
        <w:rPr>
          <w:color w:val="000000"/>
        </w:rPr>
        <w:t xml:space="preserve"> у 2022 </w:t>
      </w:r>
      <w:proofErr w:type="spellStart"/>
      <w:r w:rsidRPr="005A2087">
        <w:rPr>
          <w:color w:val="000000"/>
        </w:rPr>
        <w:t>році</w:t>
      </w:r>
      <w:proofErr w:type="spellEnd"/>
      <w:r w:rsidRPr="005A2087">
        <w:rPr>
          <w:color w:val="000000"/>
        </w:rPr>
        <w:t xml:space="preserve"> </w:t>
      </w:r>
      <w:proofErr w:type="spellStart"/>
      <w:r w:rsidRPr="005A2087">
        <w:rPr>
          <w:color w:val="000000"/>
        </w:rPr>
        <w:t>виплата</w:t>
      </w:r>
      <w:proofErr w:type="spellEnd"/>
      <w:r w:rsidRPr="005A2087">
        <w:rPr>
          <w:color w:val="000000"/>
        </w:rPr>
        <w:t xml:space="preserve"> </w:t>
      </w:r>
      <w:proofErr w:type="spellStart"/>
      <w:r w:rsidRPr="005A2087">
        <w:rPr>
          <w:color w:val="000000"/>
        </w:rPr>
        <w:t>щорічної</w:t>
      </w:r>
      <w:proofErr w:type="spellEnd"/>
      <w:r w:rsidRPr="005A2087">
        <w:rPr>
          <w:color w:val="000000"/>
        </w:rPr>
        <w:t xml:space="preserve"> </w:t>
      </w:r>
      <w:proofErr w:type="spellStart"/>
      <w:r w:rsidRPr="005A2087">
        <w:rPr>
          <w:color w:val="000000"/>
        </w:rPr>
        <w:t>разової</w:t>
      </w:r>
      <w:proofErr w:type="spellEnd"/>
      <w:r w:rsidRPr="005A2087">
        <w:rPr>
          <w:color w:val="000000"/>
        </w:rPr>
        <w:t xml:space="preserve"> </w:t>
      </w:r>
      <w:proofErr w:type="spellStart"/>
      <w:r w:rsidRPr="005A2087">
        <w:rPr>
          <w:color w:val="000000"/>
        </w:rPr>
        <w:t>грошової</w:t>
      </w:r>
      <w:proofErr w:type="spellEnd"/>
      <w:r w:rsidRPr="005A2087">
        <w:rPr>
          <w:color w:val="000000"/>
        </w:rPr>
        <w:t xml:space="preserve"> </w:t>
      </w:r>
      <w:proofErr w:type="spellStart"/>
      <w:r w:rsidRPr="005A2087">
        <w:rPr>
          <w:color w:val="000000"/>
        </w:rPr>
        <w:t>допомоги</w:t>
      </w:r>
      <w:proofErr w:type="spellEnd"/>
      <w:r w:rsidRPr="005A2087">
        <w:rPr>
          <w:color w:val="000000"/>
        </w:rPr>
        <w:t xml:space="preserve"> до 5-го </w:t>
      </w:r>
      <w:proofErr w:type="spellStart"/>
      <w:r w:rsidRPr="005A2087">
        <w:rPr>
          <w:color w:val="000000"/>
        </w:rPr>
        <w:t>травня</w:t>
      </w:r>
      <w:proofErr w:type="spellEnd"/>
      <w:r w:rsidRPr="005A2087">
        <w:rPr>
          <w:color w:val="000000"/>
        </w:rPr>
        <w:t xml:space="preserve"> </w:t>
      </w:r>
      <w:proofErr w:type="spellStart"/>
      <w:r w:rsidRPr="005A2087">
        <w:rPr>
          <w:color w:val="000000"/>
        </w:rPr>
        <w:t>має</w:t>
      </w:r>
      <w:proofErr w:type="spellEnd"/>
      <w:r w:rsidRPr="005A2087">
        <w:rPr>
          <w:color w:val="000000"/>
        </w:rPr>
        <w:t xml:space="preserve"> </w:t>
      </w:r>
      <w:proofErr w:type="spellStart"/>
      <w:r w:rsidRPr="005A2087">
        <w:rPr>
          <w:color w:val="000000"/>
        </w:rPr>
        <w:t>здійснюватися</w:t>
      </w:r>
      <w:proofErr w:type="spellEnd"/>
      <w:r w:rsidRPr="005A2087">
        <w:rPr>
          <w:color w:val="000000"/>
        </w:rPr>
        <w:t xml:space="preserve"> у </w:t>
      </w:r>
      <w:proofErr w:type="spellStart"/>
      <w:r w:rsidRPr="005A2087">
        <w:rPr>
          <w:color w:val="000000"/>
        </w:rPr>
        <w:t>розмірах</w:t>
      </w:r>
      <w:proofErr w:type="spellEnd"/>
      <w:r w:rsidRPr="005A2087">
        <w:rPr>
          <w:color w:val="000000"/>
        </w:rPr>
        <w:t xml:space="preserve">, </w:t>
      </w:r>
      <w:proofErr w:type="spellStart"/>
      <w:r w:rsidRPr="005A2087">
        <w:rPr>
          <w:color w:val="000000"/>
        </w:rPr>
        <w:t>визначених</w:t>
      </w:r>
      <w:proofErr w:type="spellEnd"/>
      <w:r w:rsidRPr="005A2087">
        <w:rPr>
          <w:color w:val="000000"/>
        </w:rPr>
        <w:t xml:space="preserve"> в </w:t>
      </w:r>
      <w:proofErr w:type="spellStart"/>
      <w:r w:rsidRPr="005A2087">
        <w:rPr>
          <w:color w:val="000000"/>
        </w:rPr>
        <w:t>додатку</w:t>
      </w:r>
      <w:proofErr w:type="spellEnd"/>
      <w:r w:rsidRPr="005A2087">
        <w:rPr>
          <w:color w:val="000000"/>
        </w:rPr>
        <w:t xml:space="preserve"> до Порядку </w:t>
      </w:r>
      <w:proofErr w:type="spellStart"/>
      <w:r w:rsidRPr="005A2087">
        <w:rPr>
          <w:color w:val="000000"/>
        </w:rPr>
        <w:t>затвердженого</w:t>
      </w:r>
      <w:proofErr w:type="spellEnd"/>
      <w:r w:rsidRPr="005A2087">
        <w:rPr>
          <w:color w:val="000000"/>
        </w:rPr>
        <w:t xml:space="preserve"> </w:t>
      </w:r>
      <w:proofErr w:type="spellStart"/>
      <w:r w:rsidRPr="005A2087">
        <w:rPr>
          <w:color w:val="000000"/>
        </w:rPr>
        <w:t>Постановою</w:t>
      </w:r>
      <w:proofErr w:type="spellEnd"/>
      <w:r w:rsidRPr="005A2087">
        <w:rPr>
          <w:color w:val="000000"/>
        </w:rPr>
        <w:t xml:space="preserve"> № 540, а тому у </w:t>
      </w:r>
      <w:proofErr w:type="spellStart"/>
      <w:r w:rsidRPr="005A2087">
        <w:rPr>
          <w:color w:val="000000"/>
        </w:rPr>
        <w:t>задоволенні</w:t>
      </w:r>
      <w:proofErr w:type="spellEnd"/>
      <w:r w:rsidRPr="005A2087">
        <w:rPr>
          <w:color w:val="000000"/>
        </w:rPr>
        <w:t xml:space="preserve"> позову </w:t>
      </w:r>
      <w:proofErr w:type="spellStart"/>
      <w:r w:rsidRPr="005A2087">
        <w:rPr>
          <w:color w:val="000000"/>
        </w:rPr>
        <w:t>необхідно</w:t>
      </w:r>
      <w:proofErr w:type="spellEnd"/>
      <w:r w:rsidRPr="005A2087">
        <w:rPr>
          <w:color w:val="000000"/>
        </w:rPr>
        <w:t xml:space="preserve"> </w:t>
      </w:r>
      <w:proofErr w:type="spellStart"/>
      <w:r w:rsidRPr="005A2087">
        <w:rPr>
          <w:color w:val="000000"/>
        </w:rPr>
        <w:t>відмовити</w:t>
      </w:r>
      <w:proofErr w:type="spellEnd"/>
      <w:r w:rsidRPr="005A2087">
        <w:rPr>
          <w:color w:val="000000"/>
        </w:rPr>
        <w:t>.</w:t>
      </w:r>
    </w:p>
    <w:p w:rsidR="004217AA" w:rsidRPr="005A2087" w:rsidRDefault="004217AA" w:rsidP="004217AA">
      <w:pPr>
        <w:pStyle w:val="a5"/>
        <w:spacing w:before="0" w:beforeAutospacing="0" w:after="0" w:afterAutospacing="0"/>
        <w:ind w:firstLine="567"/>
        <w:jc w:val="both"/>
        <w:rPr>
          <w:color w:val="000000"/>
        </w:rPr>
      </w:pPr>
      <w:proofErr w:type="spellStart"/>
      <w:r w:rsidRPr="005A2087">
        <w:rPr>
          <w:color w:val="000000"/>
        </w:rPr>
        <w:t>Аналогічні</w:t>
      </w:r>
      <w:proofErr w:type="spellEnd"/>
      <w:r w:rsidRPr="005A2087">
        <w:rPr>
          <w:color w:val="000000"/>
        </w:rPr>
        <w:t xml:space="preserve"> </w:t>
      </w:r>
      <w:proofErr w:type="spellStart"/>
      <w:r w:rsidRPr="005A2087">
        <w:rPr>
          <w:color w:val="000000"/>
        </w:rPr>
        <w:t>правові</w:t>
      </w:r>
      <w:proofErr w:type="spellEnd"/>
      <w:r w:rsidRPr="005A2087">
        <w:rPr>
          <w:color w:val="000000"/>
        </w:rPr>
        <w:t xml:space="preserve"> </w:t>
      </w:r>
      <w:proofErr w:type="spellStart"/>
      <w:r w:rsidRPr="005A2087">
        <w:rPr>
          <w:color w:val="000000"/>
        </w:rPr>
        <w:t>висновки</w:t>
      </w:r>
      <w:proofErr w:type="spellEnd"/>
      <w:r w:rsidRPr="005A2087">
        <w:rPr>
          <w:color w:val="000000"/>
        </w:rPr>
        <w:t xml:space="preserve"> </w:t>
      </w:r>
      <w:proofErr w:type="spellStart"/>
      <w:r w:rsidRPr="005A2087">
        <w:rPr>
          <w:color w:val="000000"/>
        </w:rPr>
        <w:t>щодо</w:t>
      </w:r>
      <w:proofErr w:type="spellEnd"/>
      <w:r w:rsidRPr="005A2087">
        <w:rPr>
          <w:color w:val="000000"/>
        </w:rPr>
        <w:t xml:space="preserve"> </w:t>
      </w:r>
      <w:proofErr w:type="spellStart"/>
      <w:r w:rsidRPr="005A2087">
        <w:rPr>
          <w:color w:val="000000"/>
        </w:rPr>
        <w:t>застосування</w:t>
      </w:r>
      <w:proofErr w:type="spellEnd"/>
      <w:r w:rsidRPr="005A2087">
        <w:rPr>
          <w:color w:val="000000"/>
        </w:rPr>
        <w:t xml:space="preserve"> </w:t>
      </w:r>
      <w:proofErr w:type="spellStart"/>
      <w:r w:rsidRPr="005A2087">
        <w:rPr>
          <w:color w:val="000000"/>
        </w:rPr>
        <w:t>вищенаведених</w:t>
      </w:r>
      <w:proofErr w:type="spellEnd"/>
      <w:r w:rsidRPr="005A2087">
        <w:rPr>
          <w:color w:val="000000"/>
        </w:rPr>
        <w:t xml:space="preserve"> </w:t>
      </w:r>
      <w:proofErr w:type="spellStart"/>
      <w:r w:rsidRPr="005A2087">
        <w:rPr>
          <w:color w:val="000000"/>
        </w:rPr>
        <w:t>правових</w:t>
      </w:r>
      <w:proofErr w:type="spellEnd"/>
      <w:r w:rsidRPr="005A2087">
        <w:rPr>
          <w:color w:val="000000"/>
        </w:rPr>
        <w:t xml:space="preserve"> норм </w:t>
      </w:r>
      <w:proofErr w:type="spellStart"/>
      <w:r w:rsidRPr="005A2087">
        <w:rPr>
          <w:color w:val="000000"/>
        </w:rPr>
        <w:t>викладено</w:t>
      </w:r>
      <w:proofErr w:type="spellEnd"/>
      <w:r w:rsidRPr="005A2087">
        <w:rPr>
          <w:color w:val="000000"/>
        </w:rPr>
        <w:t xml:space="preserve"> у </w:t>
      </w:r>
      <w:proofErr w:type="spellStart"/>
      <w:r w:rsidRPr="005A2087">
        <w:rPr>
          <w:color w:val="000000"/>
        </w:rPr>
        <w:t>постанові</w:t>
      </w:r>
      <w:proofErr w:type="spellEnd"/>
      <w:r w:rsidRPr="005A2087">
        <w:rPr>
          <w:color w:val="000000"/>
        </w:rPr>
        <w:t xml:space="preserve"> Верховного Суду </w:t>
      </w:r>
      <w:proofErr w:type="spellStart"/>
      <w:r w:rsidRPr="005A2087">
        <w:rPr>
          <w:color w:val="000000"/>
        </w:rPr>
        <w:t>від</w:t>
      </w:r>
      <w:proofErr w:type="spellEnd"/>
      <w:r w:rsidRPr="005A2087">
        <w:rPr>
          <w:color w:val="000000"/>
        </w:rPr>
        <w:t xml:space="preserve"> 01 </w:t>
      </w:r>
      <w:proofErr w:type="spellStart"/>
      <w:r w:rsidRPr="005A2087">
        <w:rPr>
          <w:color w:val="000000"/>
        </w:rPr>
        <w:t>грудня</w:t>
      </w:r>
      <w:proofErr w:type="spellEnd"/>
      <w:r w:rsidRPr="005A2087">
        <w:rPr>
          <w:color w:val="000000"/>
        </w:rPr>
        <w:t xml:space="preserve"> 2022 у </w:t>
      </w:r>
      <w:proofErr w:type="spellStart"/>
      <w:r w:rsidRPr="005A2087">
        <w:rPr>
          <w:color w:val="000000"/>
        </w:rPr>
        <w:t>справі</w:t>
      </w:r>
      <w:proofErr w:type="spellEnd"/>
      <w:r w:rsidRPr="005A2087">
        <w:rPr>
          <w:color w:val="000000"/>
        </w:rPr>
        <w:t xml:space="preserve"> №580/2869/22.</w:t>
      </w:r>
    </w:p>
    <w:p w:rsidR="004217AA" w:rsidRDefault="004217AA" w:rsidP="004217AA">
      <w:pPr>
        <w:pStyle w:val="a5"/>
        <w:spacing w:before="0" w:beforeAutospacing="0" w:after="0" w:afterAutospacing="0"/>
        <w:ind w:firstLine="567"/>
        <w:jc w:val="both"/>
        <w:rPr>
          <w:color w:val="000000"/>
        </w:rPr>
      </w:pPr>
      <w:r w:rsidRPr="005A2087">
        <w:rPr>
          <w:color w:val="000000"/>
        </w:rPr>
        <w:t xml:space="preserve">З </w:t>
      </w:r>
      <w:proofErr w:type="spellStart"/>
      <w:r w:rsidRPr="005A2087">
        <w:rPr>
          <w:color w:val="000000"/>
        </w:rPr>
        <w:t>огляду</w:t>
      </w:r>
      <w:proofErr w:type="spellEnd"/>
      <w:r w:rsidRPr="005A2087">
        <w:rPr>
          <w:color w:val="000000"/>
        </w:rPr>
        <w:t xml:space="preserve"> на </w:t>
      </w:r>
      <w:proofErr w:type="spellStart"/>
      <w:r w:rsidRPr="005A2087">
        <w:rPr>
          <w:color w:val="000000"/>
        </w:rPr>
        <w:t>зазначене</w:t>
      </w:r>
      <w:proofErr w:type="spellEnd"/>
      <w:r w:rsidRPr="005A2087">
        <w:rPr>
          <w:color w:val="000000"/>
        </w:rPr>
        <w:t xml:space="preserve">, </w:t>
      </w:r>
      <w:proofErr w:type="spellStart"/>
      <w:r w:rsidRPr="005A2087">
        <w:rPr>
          <w:color w:val="000000"/>
        </w:rPr>
        <w:t>враховуючи</w:t>
      </w:r>
      <w:proofErr w:type="spellEnd"/>
      <w:r w:rsidRPr="005A2087">
        <w:rPr>
          <w:color w:val="000000"/>
        </w:rPr>
        <w:t xml:space="preserve"> </w:t>
      </w:r>
      <w:proofErr w:type="spellStart"/>
      <w:r w:rsidRPr="005A2087">
        <w:rPr>
          <w:color w:val="000000"/>
        </w:rPr>
        <w:t>вимоги</w:t>
      </w:r>
      <w:proofErr w:type="spellEnd"/>
      <w:r w:rsidRPr="005A2087">
        <w:rPr>
          <w:color w:val="000000"/>
        </w:rPr>
        <w:t xml:space="preserve"> </w:t>
      </w:r>
      <w:proofErr w:type="spellStart"/>
      <w:r w:rsidRPr="005A2087">
        <w:rPr>
          <w:color w:val="000000"/>
        </w:rPr>
        <w:t>наведених</w:t>
      </w:r>
      <w:proofErr w:type="spellEnd"/>
      <w:r w:rsidRPr="005A2087">
        <w:rPr>
          <w:color w:val="000000"/>
        </w:rPr>
        <w:t xml:space="preserve"> </w:t>
      </w:r>
      <w:proofErr w:type="spellStart"/>
      <w:r w:rsidRPr="005A2087">
        <w:rPr>
          <w:color w:val="000000"/>
        </w:rPr>
        <w:t>правових</w:t>
      </w:r>
      <w:proofErr w:type="spellEnd"/>
      <w:r w:rsidRPr="005A2087">
        <w:rPr>
          <w:color w:val="000000"/>
        </w:rPr>
        <w:t xml:space="preserve"> норм суд </w:t>
      </w:r>
      <w:proofErr w:type="spellStart"/>
      <w:r w:rsidRPr="005A2087">
        <w:rPr>
          <w:color w:val="000000"/>
        </w:rPr>
        <w:t>апеляційної</w:t>
      </w:r>
      <w:proofErr w:type="spellEnd"/>
      <w:r w:rsidRPr="005A2087">
        <w:rPr>
          <w:color w:val="000000"/>
        </w:rPr>
        <w:t xml:space="preserve"> </w:t>
      </w:r>
      <w:proofErr w:type="spellStart"/>
      <w:r w:rsidRPr="005A2087">
        <w:rPr>
          <w:color w:val="000000"/>
        </w:rPr>
        <w:t>інстанції</w:t>
      </w:r>
      <w:proofErr w:type="spellEnd"/>
      <w:r w:rsidRPr="005A2087">
        <w:rPr>
          <w:color w:val="000000"/>
        </w:rPr>
        <w:t xml:space="preserve"> приходить до </w:t>
      </w:r>
      <w:proofErr w:type="spellStart"/>
      <w:r w:rsidRPr="005A2087">
        <w:rPr>
          <w:color w:val="000000"/>
        </w:rPr>
        <w:t>висновку</w:t>
      </w:r>
      <w:proofErr w:type="spellEnd"/>
      <w:r w:rsidRPr="005A2087">
        <w:rPr>
          <w:color w:val="000000"/>
        </w:rPr>
        <w:t xml:space="preserve">, </w:t>
      </w:r>
      <w:proofErr w:type="spellStart"/>
      <w:r w:rsidRPr="005A2087">
        <w:rPr>
          <w:color w:val="000000"/>
        </w:rPr>
        <w:t>що</w:t>
      </w:r>
      <w:proofErr w:type="spellEnd"/>
      <w:r w:rsidRPr="005A2087">
        <w:rPr>
          <w:color w:val="000000"/>
        </w:rPr>
        <w:t xml:space="preserve"> при </w:t>
      </w:r>
      <w:proofErr w:type="spellStart"/>
      <w:r w:rsidRPr="005A2087">
        <w:rPr>
          <w:color w:val="000000"/>
        </w:rPr>
        <w:t>ухваленні</w:t>
      </w:r>
      <w:proofErr w:type="spellEnd"/>
      <w:r w:rsidRPr="005A2087">
        <w:rPr>
          <w:color w:val="000000"/>
        </w:rPr>
        <w:t xml:space="preserve"> </w:t>
      </w:r>
      <w:proofErr w:type="spellStart"/>
      <w:r w:rsidRPr="005A2087">
        <w:rPr>
          <w:color w:val="000000"/>
        </w:rPr>
        <w:t>оскаржуваного</w:t>
      </w:r>
      <w:proofErr w:type="spellEnd"/>
      <w:r w:rsidRPr="005A2087">
        <w:rPr>
          <w:color w:val="000000"/>
        </w:rPr>
        <w:t xml:space="preserve"> судового </w:t>
      </w:r>
      <w:proofErr w:type="spellStart"/>
      <w:r w:rsidRPr="005A2087">
        <w:rPr>
          <w:color w:val="000000"/>
        </w:rPr>
        <w:t>рішення</w:t>
      </w:r>
      <w:proofErr w:type="spellEnd"/>
      <w:r w:rsidRPr="005A2087">
        <w:rPr>
          <w:color w:val="000000"/>
        </w:rPr>
        <w:t xml:space="preserve">, суд </w:t>
      </w:r>
      <w:proofErr w:type="spellStart"/>
      <w:r w:rsidRPr="005A2087">
        <w:rPr>
          <w:color w:val="000000"/>
        </w:rPr>
        <w:t>першої</w:t>
      </w:r>
      <w:proofErr w:type="spellEnd"/>
      <w:r w:rsidRPr="005A2087">
        <w:rPr>
          <w:color w:val="000000"/>
        </w:rPr>
        <w:t xml:space="preserve"> </w:t>
      </w:r>
      <w:proofErr w:type="spellStart"/>
      <w:r w:rsidRPr="005A2087">
        <w:rPr>
          <w:color w:val="000000"/>
        </w:rPr>
        <w:t>інстанції</w:t>
      </w:r>
      <w:proofErr w:type="spellEnd"/>
      <w:r w:rsidRPr="005A2087">
        <w:rPr>
          <w:color w:val="000000"/>
        </w:rPr>
        <w:t xml:space="preserve"> допустив </w:t>
      </w:r>
      <w:proofErr w:type="spellStart"/>
      <w:r w:rsidRPr="005A2087">
        <w:rPr>
          <w:color w:val="000000"/>
        </w:rPr>
        <w:t>неправильне</w:t>
      </w:r>
      <w:proofErr w:type="spellEnd"/>
      <w:r w:rsidRPr="005A2087">
        <w:rPr>
          <w:color w:val="000000"/>
        </w:rPr>
        <w:t xml:space="preserve"> </w:t>
      </w:r>
      <w:proofErr w:type="spellStart"/>
      <w:r w:rsidRPr="005A2087">
        <w:rPr>
          <w:color w:val="000000"/>
        </w:rPr>
        <w:t>застосування</w:t>
      </w:r>
      <w:proofErr w:type="spellEnd"/>
      <w:r w:rsidRPr="005A2087">
        <w:rPr>
          <w:color w:val="000000"/>
        </w:rPr>
        <w:t xml:space="preserve"> норм </w:t>
      </w:r>
      <w:proofErr w:type="spellStart"/>
      <w:r w:rsidRPr="005A2087">
        <w:rPr>
          <w:color w:val="000000"/>
        </w:rPr>
        <w:t>матеріального</w:t>
      </w:r>
      <w:proofErr w:type="spellEnd"/>
      <w:r w:rsidRPr="005A2087">
        <w:rPr>
          <w:color w:val="000000"/>
        </w:rPr>
        <w:t xml:space="preserve"> права (</w:t>
      </w:r>
      <w:proofErr w:type="spellStart"/>
      <w:r w:rsidRPr="005A2087">
        <w:rPr>
          <w:color w:val="000000"/>
        </w:rPr>
        <w:t>неправильне</w:t>
      </w:r>
      <w:proofErr w:type="spellEnd"/>
      <w:r w:rsidRPr="005A2087">
        <w:rPr>
          <w:color w:val="000000"/>
        </w:rPr>
        <w:t xml:space="preserve"> </w:t>
      </w:r>
      <w:proofErr w:type="spellStart"/>
      <w:r w:rsidRPr="005A2087">
        <w:rPr>
          <w:color w:val="000000"/>
        </w:rPr>
        <w:t>тлумачення</w:t>
      </w:r>
      <w:proofErr w:type="spellEnd"/>
      <w:r w:rsidRPr="005A2087">
        <w:rPr>
          <w:color w:val="000000"/>
        </w:rPr>
        <w:t xml:space="preserve">), </w:t>
      </w:r>
      <w:proofErr w:type="spellStart"/>
      <w:r w:rsidRPr="005A2087">
        <w:rPr>
          <w:color w:val="000000"/>
        </w:rPr>
        <w:t>що</w:t>
      </w:r>
      <w:proofErr w:type="spellEnd"/>
      <w:r w:rsidRPr="005A2087">
        <w:rPr>
          <w:color w:val="000000"/>
        </w:rPr>
        <w:t xml:space="preserve"> </w:t>
      </w:r>
      <w:proofErr w:type="spellStart"/>
      <w:r w:rsidRPr="005A2087">
        <w:rPr>
          <w:color w:val="000000"/>
        </w:rPr>
        <w:t>призвело</w:t>
      </w:r>
      <w:proofErr w:type="spellEnd"/>
      <w:r w:rsidRPr="005A2087">
        <w:rPr>
          <w:color w:val="000000"/>
        </w:rPr>
        <w:t xml:space="preserve"> до </w:t>
      </w:r>
      <w:proofErr w:type="spellStart"/>
      <w:r w:rsidRPr="005A2087">
        <w:rPr>
          <w:color w:val="000000"/>
        </w:rPr>
        <w:t>безпідставного</w:t>
      </w:r>
      <w:proofErr w:type="spellEnd"/>
      <w:r w:rsidRPr="005A2087">
        <w:rPr>
          <w:color w:val="000000"/>
        </w:rPr>
        <w:t xml:space="preserve"> </w:t>
      </w:r>
      <w:proofErr w:type="spellStart"/>
      <w:r w:rsidRPr="005A2087">
        <w:rPr>
          <w:color w:val="000000"/>
        </w:rPr>
        <w:t>задоволення</w:t>
      </w:r>
      <w:proofErr w:type="spellEnd"/>
      <w:r w:rsidRPr="005A2087">
        <w:rPr>
          <w:color w:val="000000"/>
        </w:rPr>
        <w:t xml:space="preserve"> позову, а тому </w:t>
      </w:r>
      <w:proofErr w:type="spellStart"/>
      <w:r w:rsidRPr="005A2087">
        <w:rPr>
          <w:color w:val="000000"/>
        </w:rPr>
        <w:t>апеляційна</w:t>
      </w:r>
      <w:proofErr w:type="spellEnd"/>
      <w:r w:rsidRPr="005A2087">
        <w:rPr>
          <w:color w:val="000000"/>
        </w:rPr>
        <w:t xml:space="preserve"> </w:t>
      </w:r>
      <w:proofErr w:type="spellStart"/>
      <w:r w:rsidRPr="005A2087">
        <w:rPr>
          <w:color w:val="000000"/>
        </w:rPr>
        <w:t>скарга</w:t>
      </w:r>
      <w:proofErr w:type="spellEnd"/>
      <w:r w:rsidRPr="005A2087">
        <w:rPr>
          <w:color w:val="000000"/>
        </w:rPr>
        <w:t xml:space="preserve"> </w:t>
      </w:r>
      <w:proofErr w:type="spellStart"/>
      <w:r w:rsidRPr="005A2087">
        <w:rPr>
          <w:color w:val="000000"/>
        </w:rPr>
        <w:t>підлягає</w:t>
      </w:r>
      <w:proofErr w:type="spellEnd"/>
      <w:r w:rsidRPr="005A2087">
        <w:rPr>
          <w:color w:val="000000"/>
        </w:rPr>
        <w:t xml:space="preserve"> </w:t>
      </w:r>
      <w:proofErr w:type="spellStart"/>
      <w:r w:rsidRPr="005A2087">
        <w:rPr>
          <w:color w:val="000000"/>
        </w:rPr>
        <w:t>задоволенню</w:t>
      </w:r>
      <w:proofErr w:type="spellEnd"/>
      <w:r w:rsidRPr="005A2087">
        <w:rPr>
          <w:color w:val="000000"/>
        </w:rPr>
        <w:t>.</w:t>
      </w:r>
    </w:p>
    <w:p w:rsidR="000714C2" w:rsidRDefault="000714C2" w:rsidP="000714C2">
      <w:pPr>
        <w:pStyle w:val="a5"/>
        <w:spacing w:before="0" w:beforeAutospacing="0" w:after="0" w:afterAutospacing="0"/>
        <w:jc w:val="both"/>
        <w:rPr>
          <w:color w:val="000000"/>
        </w:rPr>
      </w:pPr>
    </w:p>
    <w:p w:rsidR="000714C2" w:rsidRDefault="000714C2" w:rsidP="000714C2">
      <w:pPr>
        <w:pStyle w:val="a5"/>
        <w:spacing w:before="0" w:beforeAutospacing="0" w:after="0" w:afterAutospacing="0"/>
        <w:jc w:val="both"/>
        <w:rPr>
          <w:color w:val="000000"/>
        </w:rPr>
      </w:pPr>
    </w:p>
    <w:p w:rsidR="000714C2" w:rsidRPr="00410566" w:rsidRDefault="000714C2" w:rsidP="000714C2">
      <w:pPr>
        <w:pStyle w:val="a5"/>
        <w:spacing w:before="0" w:beforeAutospacing="0" w:after="0" w:afterAutospacing="0"/>
        <w:jc w:val="both"/>
        <w:rPr>
          <w:color w:val="000000"/>
          <w:lang w:val="uk-UA"/>
        </w:rPr>
      </w:pPr>
      <w:r>
        <w:rPr>
          <w:b/>
          <w:color w:val="000000"/>
          <w:lang w:val="uk-UA"/>
        </w:rPr>
        <w:lastRenderedPageBreak/>
        <w:t>3.2.3.Постанова Восьмого апеляційного адміністративного суду від 09.08.2023 по справі №500/191/23 (провадження А/857/6009/23):</w:t>
      </w:r>
      <w:r w:rsidRPr="00C07EF4">
        <w:rPr>
          <w:color w:val="000000"/>
          <w:sz w:val="27"/>
          <w:szCs w:val="27"/>
          <w:lang w:val="uk-UA"/>
        </w:rPr>
        <w:t xml:space="preserve"> </w:t>
      </w:r>
      <w:r w:rsidRPr="00410566">
        <w:rPr>
          <w:b/>
          <w:color w:val="000000"/>
          <w:lang w:val="uk-UA"/>
        </w:rPr>
        <w:t>о</w:t>
      </w:r>
      <w:proofErr w:type="spellStart"/>
      <w:r w:rsidRPr="00410566">
        <w:rPr>
          <w:b/>
          <w:color w:val="000000"/>
        </w:rPr>
        <w:t>сновним</w:t>
      </w:r>
      <w:proofErr w:type="spellEnd"/>
      <w:r w:rsidRPr="00410566">
        <w:rPr>
          <w:b/>
          <w:color w:val="000000"/>
        </w:rPr>
        <w:t xml:space="preserve"> актом, на </w:t>
      </w:r>
      <w:proofErr w:type="spellStart"/>
      <w:r w:rsidRPr="00410566">
        <w:rPr>
          <w:b/>
          <w:color w:val="000000"/>
        </w:rPr>
        <w:t>підставі</w:t>
      </w:r>
      <w:proofErr w:type="spellEnd"/>
      <w:r w:rsidRPr="00410566">
        <w:rPr>
          <w:b/>
          <w:color w:val="000000"/>
        </w:rPr>
        <w:t xml:space="preserve"> </w:t>
      </w:r>
      <w:proofErr w:type="spellStart"/>
      <w:r w:rsidRPr="00410566">
        <w:rPr>
          <w:b/>
          <w:color w:val="000000"/>
        </w:rPr>
        <w:t>якого</w:t>
      </w:r>
      <w:proofErr w:type="spellEnd"/>
      <w:r w:rsidRPr="00410566">
        <w:rPr>
          <w:b/>
          <w:color w:val="000000"/>
        </w:rPr>
        <w:t xml:space="preserve"> </w:t>
      </w:r>
      <w:proofErr w:type="spellStart"/>
      <w:r w:rsidRPr="00410566">
        <w:rPr>
          <w:b/>
          <w:color w:val="000000"/>
        </w:rPr>
        <w:t>здійснюється</w:t>
      </w:r>
      <w:proofErr w:type="spellEnd"/>
      <w:r w:rsidRPr="00410566">
        <w:rPr>
          <w:b/>
          <w:color w:val="000000"/>
        </w:rPr>
        <w:t xml:space="preserve"> </w:t>
      </w:r>
      <w:proofErr w:type="spellStart"/>
      <w:r w:rsidRPr="00410566">
        <w:rPr>
          <w:b/>
          <w:color w:val="000000"/>
        </w:rPr>
        <w:t>обчислення</w:t>
      </w:r>
      <w:proofErr w:type="spellEnd"/>
      <w:r w:rsidRPr="00410566">
        <w:rPr>
          <w:b/>
          <w:color w:val="000000"/>
        </w:rPr>
        <w:t xml:space="preserve"> </w:t>
      </w:r>
      <w:proofErr w:type="spellStart"/>
      <w:r w:rsidRPr="00410566">
        <w:rPr>
          <w:b/>
          <w:color w:val="000000"/>
        </w:rPr>
        <w:t>періоду</w:t>
      </w:r>
      <w:proofErr w:type="spellEnd"/>
      <w:r w:rsidRPr="00410566">
        <w:rPr>
          <w:b/>
          <w:color w:val="000000"/>
        </w:rPr>
        <w:t xml:space="preserve"> </w:t>
      </w:r>
      <w:proofErr w:type="spellStart"/>
      <w:r w:rsidRPr="00410566">
        <w:rPr>
          <w:b/>
          <w:color w:val="000000"/>
        </w:rPr>
        <w:t>проходження</w:t>
      </w:r>
      <w:proofErr w:type="spellEnd"/>
      <w:r w:rsidRPr="00410566">
        <w:rPr>
          <w:b/>
          <w:color w:val="000000"/>
        </w:rPr>
        <w:t xml:space="preserve"> </w:t>
      </w:r>
      <w:proofErr w:type="spellStart"/>
      <w:r w:rsidRPr="00410566">
        <w:rPr>
          <w:b/>
          <w:color w:val="000000"/>
        </w:rPr>
        <w:t>служби</w:t>
      </w:r>
      <w:proofErr w:type="spellEnd"/>
      <w:r w:rsidRPr="00410566">
        <w:rPr>
          <w:b/>
          <w:color w:val="000000"/>
        </w:rPr>
        <w:t xml:space="preserve"> для </w:t>
      </w:r>
      <w:proofErr w:type="spellStart"/>
      <w:r w:rsidRPr="00410566">
        <w:rPr>
          <w:b/>
          <w:color w:val="000000"/>
        </w:rPr>
        <w:t>зарахування</w:t>
      </w:r>
      <w:proofErr w:type="spellEnd"/>
      <w:r w:rsidRPr="00410566">
        <w:rPr>
          <w:b/>
          <w:color w:val="000000"/>
        </w:rPr>
        <w:t xml:space="preserve"> </w:t>
      </w:r>
      <w:proofErr w:type="spellStart"/>
      <w:r w:rsidRPr="00410566">
        <w:rPr>
          <w:b/>
          <w:color w:val="000000"/>
        </w:rPr>
        <w:t>його</w:t>
      </w:r>
      <w:proofErr w:type="spellEnd"/>
      <w:r w:rsidRPr="00410566">
        <w:rPr>
          <w:b/>
          <w:color w:val="000000"/>
        </w:rPr>
        <w:t xml:space="preserve"> до стажу для </w:t>
      </w:r>
      <w:proofErr w:type="spellStart"/>
      <w:r w:rsidRPr="00410566">
        <w:rPr>
          <w:b/>
          <w:color w:val="000000"/>
        </w:rPr>
        <w:t>призначення</w:t>
      </w:r>
      <w:proofErr w:type="spellEnd"/>
      <w:r w:rsidRPr="00410566">
        <w:rPr>
          <w:b/>
          <w:color w:val="000000"/>
        </w:rPr>
        <w:t xml:space="preserve"> </w:t>
      </w:r>
      <w:proofErr w:type="spellStart"/>
      <w:r w:rsidRPr="00410566">
        <w:rPr>
          <w:b/>
          <w:color w:val="000000"/>
        </w:rPr>
        <w:t>пенсії</w:t>
      </w:r>
      <w:proofErr w:type="spellEnd"/>
      <w:r w:rsidRPr="00410566">
        <w:rPr>
          <w:b/>
          <w:color w:val="000000"/>
        </w:rPr>
        <w:t>, є </w:t>
      </w:r>
      <w:hyperlink r:id="rId34" w:anchor="817852" w:tgtFrame="_blank" w:tooltip="Про пенсійне забезпечення осіб, звільнених з військової служби, та деяких інших осіб; нормативно-правовий акт № 2262-XII від 09.04.1992, ВР України" w:history="1">
        <w:r w:rsidRPr="00410566">
          <w:rPr>
            <w:rStyle w:val="a6"/>
            <w:b/>
            <w:color w:val="000000"/>
            <w:lang w:val="uk-UA"/>
          </w:rPr>
          <w:t>Закон України «Про пенсійне забезпечення осіб, звільнених з військової служби, та деяких інших осіб»</w:t>
        </w:r>
      </w:hyperlink>
      <w:r w:rsidRPr="00410566">
        <w:rPr>
          <w:color w:val="000000"/>
          <w:lang w:val="uk-UA"/>
        </w:rPr>
        <w:t xml:space="preserve"> </w:t>
      </w:r>
    </w:p>
    <w:p w:rsidR="000714C2" w:rsidRDefault="000714C2" w:rsidP="000714C2">
      <w:pPr>
        <w:pStyle w:val="a5"/>
        <w:spacing w:before="0" w:beforeAutospacing="0" w:after="0" w:afterAutospacing="0"/>
        <w:jc w:val="both"/>
        <w:rPr>
          <w:color w:val="000000"/>
        </w:rPr>
      </w:pPr>
    </w:p>
    <w:p w:rsidR="00444EED" w:rsidRPr="00410566" w:rsidRDefault="00444EED" w:rsidP="000714C2">
      <w:pPr>
        <w:pStyle w:val="a5"/>
        <w:spacing w:before="0" w:beforeAutospacing="0" w:after="0" w:afterAutospacing="0"/>
        <w:jc w:val="both"/>
        <w:rPr>
          <w:color w:val="000000"/>
        </w:rPr>
      </w:pPr>
    </w:p>
    <w:p w:rsidR="000714C2" w:rsidRPr="001D4F46" w:rsidRDefault="000714C2" w:rsidP="000714C2">
      <w:pPr>
        <w:pStyle w:val="a5"/>
        <w:spacing w:before="0" w:beforeAutospacing="0" w:after="0" w:afterAutospacing="0"/>
        <w:ind w:firstLine="567"/>
        <w:jc w:val="both"/>
        <w:rPr>
          <w:b/>
          <w:color w:val="000000"/>
        </w:rPr>
      </w:pPr>
      <w:proofErr w:type="spellStart"/>
      <w:r w:rsidRPr="001D4F46">
        <w:rPr>
          <w:b/>
          <w:color w:val="000000"/>
        </w:rPr>
        <w:t>Обставини</w:t>
      </w:r>
      <w:proofErr w:type="spellEnd"/>
      <w:r w:rsidRPr="001D4F46">
        <w:rPr>
          <w:b/>
          <w:color w:val="000000"/>
        </w:rPr>
        <w:t xml:space="preserve"> </w:t>
      </w:r>
      <w:proofErr w:type="spellStart"/>
      <w:r w:rsidRPr="001D4F46">
        <w:rPr>
          <w:b/>
          <w:color w:val="000000"/>
        </w:rPr>
        <w:t>справи</w:t>
      </w:r>
      <w:proofErr w:type="spellEnd"/>
    </w:p>
    <w:p w:rsidR="000714C2" w:rsidRPr="00DB09AB" w:rsidRDefault="000714C2" w:rsidP="000714C2">
      <w:pPr>
        <w:pStyle w:val="a5"/>
        <w:spacing w:before="0" w:beforeAutospacing="0" w:after="0" w:afterAutospacing="0"/>
        <w:ind w:firstLine="567"/>
        <w:jc w:val="both"/>
        <w:rPr>
          <w:color w:val="000000"/>
        </w:rPr>
      </w:pPr>
      <w:r>
        <w:rPr>
          <w:color w:val="000000"/>
          <w:lang w:val="uk-UA"/>
        </w:rPr>
        <w:t>Позивач</w:t>
      </w:r>
      <w:r w:rsidRPr="00DB09AB">
        <w:rPr>
          <w:color w:val="000000"/>
        </w:rPr>
        <w:t xml:space="preserve"> </w:t>
      </w:r>
      <w:proofErr w:type="spellStart"/>
      <w:r w:rsidRPr="00DB09AB">
        <w:rPr>
          <w:color w:val="000000"/>
        </w:rPr>
        <w:t>звернувся</w:t>
      </w:r>
      <w:proofErr w:type="spellEnd"/>
      <w:r w:rsidRPr="00DB09AB">
        <w:rPr>
          <w:color w:val="000000"/>
        </w:rPr>
        <w:t xml:space="preserve"> в суд </w:t>
      </w:r>
      <w:proofErr w:type="spellStart"/>
      <w:r w:rsidRPr="00DB09AB">
        <w:rPr>
          <w:color w:val="000000"/>
        </w:rPr>
        <w:t>першої</w:t>
      </w:r>
      <w:proofErr w:type="spellEnd"/>
      <w:r w:rsidRPr="00DB09AB">
        <w:rPr>
          <w:color w:val="000000"/>
        </w:rPr>
        <w:t xml:space="preserve"> </w:t>
      </w:r>
      <w:proofErr w:type="spellStart"/>
      <w:r w:rsidRPr="00DB09AB">
        <w:rPr>
          <w:color w:val="000000"/>
        </w:rPr>
        <w:t>інстанції</w:t>
      </w:r>
      <w:proofErr w:type="spellEnd"/>
      <w:r w:rsidRPr="00DB09AB">
        <w:rPr>
          <w:color w:val="000000"/>
        </w:rPr>
        <w:t xml:space="preserve"> з </w:t>
      </w:r>
      <w:proofErr w:type="spellStart"/>
      <w:r w:rsidRPr="00DB09AB">
        <w:rPr>
          <w:color w:val="000000"/>
        </w:rPr>
        <w:t>адміністративним</w:t>
      </w:r>
      <w:proofErr w:type="spellEnd"/>
      <w:r w:rsidRPr="00DB09AB">
        <w:rPr>
          <w:color w:val="000000"/>
        </w:rPr>
        <w:t xml:space="preserve"> </w:t>
      </w:r>
      <w:proofErr w:type="spellStart"/>
      <w:r w:rsidRPr="00DB09AB">
        <w:rPr>
          <w:color w:val="000000"/>
        </w:rPr>
        <w:t>позовом</w:t>
      </w:r>
      <w:proofErr w:type="spellEnd"/>
      <w:r w:rsidRPr="00DB09AB">
        <w:rPr>
          <w:color w:val="000000"/>
        </w:rPr>
        <w:t xml:space="preserve"> до Головного </w:t>
      </w:r>
      <w:proofErr w:type="spellStart"/>
      <w:r w:rsidRPr="00DB09AB">
        <w:rPr>
          <w:color w:val="000000"/>
        </w:rPr>
        <w:t>управління</w:t>
      </w:r>
      <w:proofErr w:type="spellEnd"/>
      <w:r w:rsidRPr="00DB09AB">
        <w:rPr>
          <w:color w:val="000000"/>
        </w:rPr>
        <w:t xml:space="preserve"> </w:t>
      </w:r>
      <w:proofErr w:type="spellStart"/>
      <w:r w:rsidRPr="00DB09AB">
        <w:rPr>
          <w:color w:val="000000"/>
        </w:rPr>
        <w:t>Національної</w:t>
      </w:r>
      <w:proofErr w:type="spellEnd"/>
      <w:r w:rsidRPr="00DB09AB">
        <w:rPr>
          <w:color w:val="000000"/>
        </w:rPr>
        <w:t xml:space="preserve"> </w:t>
      </w:r>
      <w:proofErr w:type="spellStart"/>
      <w:r w:rsidRPr="00DB09AB">
        <w:rPr>
          <w:color w:val="000000"/>
        </w:rPr>
        <w:t>поліції</w:t>
      </w:r>
      <w:proofErr w:type="spellEnd"/>
      <w:r w:rsidRPr="00DB09AB">
        <w:rPr>
          <w:color w:val="000000"/>
        </w:rPr>
        <w:t xml:space="preserve"> в </w:t>
      </w:r>
      <w:proofErr w:type="spellStart"/>
      <w:r w:rsidRPr="00DB09AB">
        <w:rPr>
          <w:color w:val="000000"/>
        </w:rPr>
        <w:t>Тернопільській</w:t>
      </w:r>
      <w:proofErr w:type="spellEnd"/>
      <w:r w:rsidRPr="00DB09AB">
        <w:rPr>
          <w:color w:val="000000"/>
        </w:rPr>
        <w:t xml:space="preserve"> </w:t>
      </w:r>
      <w:proofErr w:type="spellStart"/>
      <w:r w:rsidRPr="00DB09AB">
        <w:rPr>
          <w:color w:val="000000"/>
        </w:rPr>
        <w:t>області</w:t>
      </w:r>
      <w:proofErr w:type="spellEnd"/>
      <w:r w:rsidRPr="00DB09AB">
        <w:rPr>
          <w:color w:val="000000"/>
        </w:rPr>
        <w:t xml:space="preserve"> в </w:t>
      </w:r>
      <w:proofErr w:type="spellStart"/>
      <w:r w:rsidRPr="00DB09AB">
        <w:rPr>
          <w:color w:val="000000"/>
        </w:rPr>
        <w:t>якому</w:t>
      </w:r>
      <w:proofErr w:type="spellEnd"/>
      <w:r w:rsidRPr="00DB09AB">
        <w:rPr>
          <w:color w:val="000000"/>
        </w:rPr>
        <w:t xml:space="preserve"> просив </w:t>
      </w:r>
      <w:proofErr w:type="spellStart"/>
      <w:r w:rsidRPr="00DB09AB">
        <w:rPr>
          <w:color w:val="000000"/>
        </w:rPr>
        <w:t>визнати</w:t>
      </w:r>
      <w:proofErr w:type="spellEnd"/>
      <w:r w:rsidRPr="00DB09AB">
        <w:rPr>
          <w:color w:val="000000"/>
        </w:rPr>
        <w:t xml:space="preserve"> </w:t>
      </w:r>
      <w:proofErr w:type="spellStart"/>
      <w:r w:rsidRPr="00DB09AB">
        <w:rPr>
          <w:color w:val="000000"/>
        </w:rPr>
        <w:t>протиправною</w:t>
      </w:r>
      <w:proofErr w:type="spellEnd"/>
      <w:r w:rsidRPr="00DB09AB">
        <w:rPr>
          <w:color w:val="000000"/>
        </w:rPr>
        <w:t xml:space="preserve"> </w:t>
      </w:r>
      <w:proofErr w:type="spellStart"/>
      <w:r w:rsidRPr="00DB09AB">
        <w:rPr>
          <w:color w:val="000000"/>
        </w:rPr>
        <w:t>відмову</w:t>
      </w:r>
      <w:proofErr w:type="spellEnd"/>
      <w:r w:rsidRPr="00DB09AB">
        <w:rPr>
          <w:color w:val="000000"/>
        </w:rPr>
        <w:t xml:space="preserve"> Головного </w:t>
      </w:r>
      <w:proofErr w:type="spellStart"/>
      <w:r w:rsidRPr="00DB09AB">
        <w:rPr>
          <w:color w:val="000000"/>
        </w:rPr>
        <w:t>Управління</w:t>
      </w:r>
      <w:proofErr w:type="spellEnd"/>
      <w:r w:rsidRPr="00DB09AB">
        <w:rPr>
          <w:color w:val="000000"/>
        </w:rPr>
        <w:t xml:space="preserve"> </w:t>
      </w:r>
      <w:proofErr w:type="spellStart"/>
      <w:r w:rsidRPr="00DB09AB">
        <w:rPr>
          <w:color w:val="000000"/>
        </w:rPr>
        <w:t>Національної</w:t>
      </w:r>
      <w:proofErr w:type="spellEnd"/>
      <w:r w:rsidRPr="00DB09AB">
        <w:rPr>
          <w:color w:val="000000"/>
        </w:rPr>
        <w:t xml:space="preserve"> </w:t>
      </w:r>
      <w:proofErr w:type="spellStart"/>
      <w:r w:rsidRPr="00DB09AB">
        <w:rPr>
          <w:color w:val="000000"/>
        </w:rPr>
        <w:t>поліції</w:t>
      </w:r>
      <w:proofErr w:type="spellEnd"/>
      <w:r w:rsidRPr="00DB09AB">
        <w:rPr>
          <w:color w:val="000000"/>
        </w:rPr>
        <w:t xml:space="preserve"> в </w:t>
      </w:r>
      <w:proofErr w:type="spellStart"/>
      <w:r w:rsidRPr="00DB09AB">
        <w:rPr>
          <w:color w:val="000000"/>
        </w:rPr>
        <w:t>Тернопільській</w:t>
      </w:r>
      <w:proofErr w:type="spellEnd"/>
      <w:r w:rsidRPr="00DB09AB">
        <w:rPr>
          <w:color w:val="000000"/>
        </w:rPr>
        <w:t xml:space="preserve"> </w:t>
      </w:r>
      <w:proofErr w:type="spellStart"/>
      <w:r w:rsidRPr="00DB09AB">
        <w:rPr>
          <w:color w:val="000000"/>
        </w:rPr>
        <w:t>області</w:t>
      </w:r>
      <w:proofErr w:type="spellEnd"/>
      <w:r w:rsidRPr="00DB09AB">
        <w:rPr>
          <w:color w:val="000000"/>
        </w:rPr>
        <w:t xml:space="preserve"> </w:t>
      </w:r>
      <w:proofErr w:type="spellStart"/>
      <w:r w:rsidRPr="00DB09AB">
        <w:rPr>
          <w:color w:val="000000"/>
        </w:rPr>
        <w:t>щодо</w:t>
      </w:r>
      <w:proofErr w:type="spellEnd"/>
      <w:r w:rsidRPr="00DB09AB">
        <w:rPr>
          <w:color w:val="000000"/>
        </w:rPr>
        <w:t xml:space="preserve"> </w:t>
      </w:r>
      <w:proofErr w:type="spellStart"/>
      <w:r w:rsidRPr="00DB09AB">
        <w:rPr>
          <w:color w:val="000000"/>
        </w:rPr>
        <w:t>перерахунку</w:t>
      </w:r>
      <w:proofErr w:type="spellEnd"/>
      <w:r w:rsidRPr="00DB09AB">
        <w:rPr>
          <w:color w:val="000000"/>
        </w:rPr>
        <w:t xml:space="preserve"> </w:t>
      </w:r>
      <w:proofErr w:type="spellStart"/>
      <w:r w:rsidRPr="00DB09AB">
        <w:rPr>
          <w:color w:val="000000"/>
        </w:rPr>
        <w:t>вислуги</w:t>
      </w:r>
      <w:proofErr w:type="spellEnd"/>
      <w:r w:rsidRPr="00DB09AB">
        <w:rPr>
          <w:color w:val="000000"/>
        </w:rPr>
        <w:t xml:space="preserve"> </w:t>
      </w:r>
      <w:proofErr w:type="spellStart"/>
      <w:r w:rsidRPr="00DB09AB">
        <w:rPr>
          <w:color w:val="000000"/>
        </w:rPr>
        <w:t>років</w:t>
      </w:r>
      <w:proofErr w:type="spellEnd"/>
      <w:r w:rsidRPr="00DB09AB">
        <w:rPr>
          <w:color w:val="000000"/>
        </w:rPr>
        <w:t xml:space="preserve"> та </w:t>
      </w:r>
      <w:proofErr w:type="spellStart"/>
      <w:r w:rsidRPr="00DB09AB">
        <w:rPr>
          <w:color w:val="000000"/>
        </w:rPr>
        <w:t>підготовки</w:t>
      </w:r>
      <w:proofErr w:type="spellEnd"/>
      <w:r w:rsidRPr="00DB09AB">
        <w:rPr>
          <w:color w:val="000000"/>
        </w:rPr>
        <w:t xml:space="preserve"> пакету </w:t>
      </w:r>
      <w:proofErr w:type="spellStart"/>
      <w:r w:rsidRPr="00DB09AB">
        <w:rPr>
          <w:color w:val="000000"/>
        </w:rPr>
        <w:t>документів</w:t>
      </w:r>
      <w:proofErr w:type="spellEnd"/>
      <w:r w:rsidRPr="00DB09AB">
        <w:rPr>
          <w:color w:val="000000"/>
        </w:rPr>
        <w:t xml:space="preserve"> для </w:t>
      </w:r>
      <w:proofErr w:type="spellStart"/>
      <w:r w:rsidRPr="00DB09AB">
        <w:rPr>
          <w:color w:val="000000"/>
        </w:rPr>
        <w:t>подачі</w:t>
      </w:r>
      <w:proofErr w:type="spellEnd"/>
      <w:r w:rsidRPr="00DB09AB">
        <w:rPr>
          <w:color w:val="000000"/>
        </w:rPr>
        <w:t xml:space="preserve"> в </w:t>
      </w:r>
      <w:r>
        <w:rPr>
          <w:color w:val="000000"/>
          <w:lang w:val="uk-UA"/>
        </w:rPr>
        <w:t>Головне у</w:t>
      </w:r>
      <w:proofErr w:type="spellStart"/>
      <w:r w:rsidRPr="00DB09AB">
        <w:rPr>
          <w:color w:val="000000"/>
        </w:rPr>
        <w:t>правління</w:t>
      </w:r>
      <w:proofErr w:type="spellEnd"/>
      <w:r w:rsidRPr="00DB09AB">
        <w:rPr>
          <w:color w:val="000000"/>
        </w:rPr>
        <w:t xml:space="preserve"> </w:t>
      </w:r>
      <w:proofErr w:type="spellStart"/>
      <w:r w:rsidRPr="00DB09AB">
        <w:rPr>
          <w:color w:val="000000"/>
        </w:rPr>
        <w:t>Пенсійного</w:t>
      </w:r>
      <w:proofErr w:type="spellEnd"/>
      <w:r w:rsidRPr="00DB09AB">
        <w:rPr>
          <w:color w:val="000000"/>
        </w:rPr>
        <w:t xml:space="preserve"> фонду в </w:t>
      </w:r>
      <w:proofErr w:type="spellStart"/>
      <w:r w:rsidRPr="00DB09AB">
        <w:rPr>
          <w:color w:val="000000"/>
        </w:rPr>
        <w:t>Тернопільській</w:t>
      </w:r>
      <w:proofErr w:type="spellEnd"/>
      <w:r w:rsidRPr="00DB09AB">
        <w:rPr>
          <w:color w:val="000000"/>
        </w:rPr>
        <w:t xml:space="preserve"> </w:t>
      </w:r>
      <w:proofErr w:type="spellStart"/>
      <w:r w:rsidRPr="00DB09AB">
        <w:rPr>
          <w:color w:val="000000"/>
        </w:rPr>
        <w:t>області</w:t>
      </w:r>
      <w:proofErr w:type="spellEnd"/>
      <w:r w:rsidRPr="00DB09AB">
        <w:rPr>
          <w:color w:val="000000"/>
        </w:rPr>
        <w:t xml:space="preserve"> для </w:t>
      </w:r>
      <w:proofErr w:type="spellStart"/>
      <w:r w:rsidRPr="00DB09AB">
        <w:rPr>
          <w:color w:val="000000"/>
        </w:rPr>
        <w:t>призначення</w:t>
      </w:r>
      <w:proofErr w:type="spellEnd"/>
      <w:r w:rsidRPr="00DB09AB">
        <w:rPr>
          <w:color w:val="000000"/>
        </w:rPr>
        <w:t xml:space="preserve"> </w:t>
      </w:r>
      <w:proofErr w:type="spellStart"/>
      <w:r w:rsidRPr="00DB09AB">
        <w:rPr>
          <w:color w:val="000000"/>
        </w:rPr>
        <w:t>йому</w:t>
      </w:r>
      <w:proofErr w:type="spellEnd"/>
      <w:r w:rsidRPr="00DB09AB">
        <w:rPr>
          <w:color w:val="000000"/>
        </w:rPr>
        <w:t xml:space="preserve"> </w:t>
      </w:r>
      <w:proofErr w:type="spellStart"/>
      <w:r w:rsidRPr="00DB09AB">
        <w:rPr>
          <w:color w:val="000000"/>
        </w:rPr>
        <w:t>пенсії</w:t>
      </w:r>
      <w:proofErr w:type="spellEnd"/>
      <w:r w:rsidRPr="00DB09AB">
        <w:rPr>
          <w:color w:val="000000"/>
        </w:rPr>
        <w:t xml:space="preserve"> по </w:t>
      </w:r>
      <w:proofErr w:type="spellStart"/>
      <w:r w:rsidRPr="00DB09AB">
        <w:rPr>
          <w:color w:val="000000"/>
        </w:rPr>
        <w:t>вислузі</w:t>
      </w:r>
      <w:proofErr w:type="spellEnd"/>
      <w:r w:rsidRPr="00DB09AB">
        <w:rPr>
          <w:color w:val="000000"/>
        </w:rPr>
        <w:t xml:space="preserve"> </w:t>
      </w:r>
      <w:proofErr w:type="spellStart"/>
      <w:r w:rsidRPr="00DB09AB">
        <w:rPr>
          <w:color w:val="000000"/>
        </w:rPr>
        <w:t>років</w:t>
      </w:r>
      <w:proofErr w:type="spellEnd"/>
      <w:r w:rsidRPr="00DB09AB">
        <w:rPr>
          <w:color w:val="000000"/>
        </w:rPr>
        <w:t xml:space="preserve"> </w:t>
      </w:r>
      <w:r>
        <w:rPr>
          <w:color w:val="000000"/>
          <w:lang w:val="uk-UA"/>
        </w:rPr>
        <w:t xml:space="preserve">та </w:t>
      </w:r>
      <w:proofErr w:type="spellStart"/>
      <w:r w:rsidRPr="00DB09AB">
        <w:rPr>
          <w:color w:val="000000"/>
        </w:rPr>
        <w:t>зобов`язати</w:t>
      </w:r>
      <w:proofErr w:type="spellEnd"/>
      <w:r w:rsidRPr="00DB09AB">
        <w:rPr>
          <w:color w:val="000000"/>
        </w:rPr>
        <w:t xml:space="preserve"> Головне </w:t>
      </w:r>
      <w:proofErr w:type="spellStart"/>
      <w:r w:rsidRPr="00DB09AB">
        <w:rPr>
          <w:color w:val="000000"/>
        </w:rPr>
        <w:t>Управління</w:t>
      </w:r>
      <w:proofErr w:type="spellEnd"/>
      <w:r w:rsidRPr="00DB09AB">
        <w:rPr>
          <w:color w:val="000000"/>
        </w:rPr>
        <w:t xml:space="preserve"> </w:t>
      </w:r>
      <w:proofErr w:type="spellStart"/>
      <w:r w:rsidRPr="00DB09AB">
        <w:rPr>
          <w:color w:val="000000"/>
        </w:rPr>
        <w:t>Національної</w:t>
      </w:r>
      <w:proofErr w:type="spellEnd"/>
      <w:r w:rsidRPr="00DB09AB">
        <w:rPr>
          <w:color w:val="000000"/>
        </w:rPr>
        <w:t xml:space="preserve"> </w:t>
      </w:r>
      <w:proofErr w:type="spellStart"/>
      <w:r w:rsidRPr="00DB09AB">
        <w:rPr>
          <w:color w:val="000000"/>
        </w:rPr>
        <w:t>поліції</w:t>
      </w:r>
      <w:proofErr w:type="spellEnd"/>
      <w:r w:rsidRPr="00DB09AB">
        <w:rPr>
          <w:color w:val="000000"/>
        </w:rPr>
        <w:t xml:space="preserve"> в </w:t>
      </w:r>
      <w:proofErr w:type="spellStart"/>
      <w:r w:rsidRPr="00DB09AB">
        <w:rPr>
          <w:color w:val="000000"/>
        </w:rPr>
        <w:t>Тернопільській</w:t>
      </w:r>
      <w:proofErr w:type="spellEnd"/>
      <w:r w:rsidRPr="00DB09AB">
        <w:rPr>
          <w:color w:val="000000"/>
        </w:rPr>
        <w:t xml:space="preserve"> </w:t>
      </w:r>
      <w:proofErr w:type="spellStart"/>
      <w:r w:rsidRPr="00DB09AB">
        <w:rPr>
          <w:color w:val="000000"/>
        </w:rPr>
        <w:t>області</w:t>
      </w:r>
      <w:proofErr w:type="spellEnd"/>
      <w:r w:rsidRPr="00DB09AB">
        <w:rPr>
          <w:color w:val="000000"/>
        </w:rPr>
        <w:t xml:space="preserve"> </w:t>
      </w:r>
      <w:proofErr w:type="spellStart"/>
      <w:r w:rsidRPr="00DB09AB">
        <w:rPr>
          <w:color w:val="000000"/>
        </w:rPr>
        <w:t>перерахувати</w:t>
      </w:r>
      <w:proofErr w:type="spellEnd"/>
      <w:r w:rsidRPr="00DB09AB">
        <w:rPr>
          <w:color w:val="000000"/>
        </w:rPr>
        <w:t xml:space="preserve"> </w:t>
      </w:r>
      <w:proofErr w:type="spellStart"/>
      <w:r w:rsidRPr="00DB09AB">
        <w:rPr>
          <w:color w:val="000000"/>
        </w:rPr>
        <w:t>вислугу</w:t>
      </w:r>
      <w:proofErr w:type="spellEnd"/>
      <w:r w:rsidRPr="00DB09AB">
        <w:rPr>
          <w:color w:val="000000"/>
        </w:rPr>
        <w:t xml:space="preserve"> </w:t>
      </w:r>
      <w:proofErr w:type="spellStart"/>
      <w:r w:rsidRPr="00DB09AB">
        <w:rPr>
          <w:color w:val="000000"/>
        </w:rPr>
        <w:t>років</w:t>
      </w:r>
      <w:proofErr w:type="spellEnd"/>
      <w:r w:rsidRPr="00DB09AB">
        <w:rPr>
          <w:color w:val="000000"/>
        </w:rPr>
        <w:t xml:space="preserve">, </w:t>
      </w:r>
      <w:proofErr w:type="spellStart"/>
      <w:r w:rsidRPr="00DB09AB">
        <w:rPr>
          <w:color w:val="000000"/>
        </w:rPr>
        <w:t>зарахувавши</w:t>
      </w:r>
      <w:proofErr w:type="spellEnd"/>
      <w:r w:rsidRPr="00DB09AB">
        <w:rPr>
          <w:color w:val="000000"/>
        </w:rPr>
        <w:t xml:space="preserve"> </w:t>
      </w:r>
      <w:proofErr w:type="spellStart"/>
      <w:r w:rsidRPr="00DB09AB">
        <w:rPr>
          <w:color w:val="000000"/>
        </w:rPr>
        <w:t>пільгову</w:t>
      </w:r>
      <w:proofErr w:type="spellEnd"/>
      <w:r w:rsidRPr="00DB09AB">
        <w:rPr>
          <w:color w:val="000000"/>
        </w:rPr>
        <w:t xml:space="preserve"> </w:t>
      </w:r>
      <w:proofErr w:type="spellStart"/>
      <w:r w:rsidRPr="00DB09AB">
        <w:rPr>
          <w:color w:val="000000"/>
        </w:rPr>
        <w:t>вислугу</w:t>
      </w:r>
      <w:proofErr w:type="spellEnd"/>
      <w:r w:rsidRPr="00DB09AB">
        <w:rPr>
          <w:color w:val="000000"/>
        </w:rPr>
        <w:t xml:space="preserve"> в </w:t>
      </w:r>
      <w:proofErr w:type="spellStart"/>
      <w:r w:rsidRPr="00DB09AB">
        <w:rPr>
          <w:color w:val="000000"/>
        </w:rPr>
        <w:t>календарну</w:t>
      </w:r>
      <w:proofErr w:type="spellEnd"/>
      <w:r w:rsidRPr="00DB09AB">
        <w:rPr>
          <w:color w:val="000000"/>
        </w:rPr>
        <w:t xml:space="preserve"> для </w:t>
      </w:r>
      <w:proofErr w:type="spellStart"/>
      <w:r w:rsidRPr="00DB09AB">
        <w:rPr>
          <w:color w:val="000000"/>
        </w:rPr>
        <w:t>виходу</w:t>
      </w:r>
      <w:proofErr w:type="spellEnd"/>
      <w:r w:rsidRPr="00DB09AB">
        <w:rPr>
          <w:color w:val="000000"/>
        </w:rPr>
        <w:t xml:space="preserve"> на </w:t>
      </w:r>
      <w:proofErr w:type="spellStart"/>
      <w:r w:rsidRPr="00DB09AB">
        <w:rPr>
          <w:color w:val="000000"/>
        </w:rPr>
        <w:t>пенсію</w:t>
      </w:r>
      <w:proofErr w:type="spellEnd"/>
      <w:r w:rsidRPr="00DB09AB">
        <w:rPr>
          <w:color w:val="000000"/>
        </w:rPr>
        <w:t xml:space="preserve"> та </w:t>
      </w:r>
      <w:proofErr w:type="spellStart"/>
      <w:r w:rsidRPr="00DB09AB">
        <w:rPr>
          <w:color w:val="000000"/>
        </w:rPr>
        <w:t>підготовити</w:t>
      </w:r>
      <w:proofErr w:type="spellEnd"/>
      <w:r w:rsidRPr="00DB09AB">
        <w:rPr>
          <w:color w:val="000000"/>
        </w:rPr>
        <w:t xml:space="preserve"> пакет </w:t>
      </w:r>
      <w:proofErr w:type="spellStart"/>
      <w:r w:rsidRPr="00DB09AB">
        <w:rPr>
          <w:color w:val="000000"/>
        </w:rPr>
        <w:t>документів</w:t>
      </w:r>
      <w:proofErr w:type="spellEnd"/>
      <w:r w:rsidRPr="00DB09AB">
        <w:rPr>
          <w:color w:val="000000"/>
        </w:rPr>
        <w:t xml:space="preserve"> </w:t>
      </w:r>
      <w:proofErr w:type="spellStart"/>
      <w:r w:rsidRPr="00DB09AB">
        <w:rPr>
          <w:color w:val="000000"/>
        </w:rPr>
        <w:t>відносно</w:t>
      </w:r>
      <w:proofErr w:type="spellEnd"/>
      <w:r w:rsidRPr="00DB09AB">
        <w:rPr>
          <w:color w:val="000000"/>
        </w:rPr>
        <w:t xml:space="preserve"> для </w:t>
      </w:r>
      <w:proofErr w:type="spellStart"/>
      <w:r w:rsidRPr="00DB09AB">
        <w:rPr>
          <w:color w:val="000000"/>
        </w:rPr>
        <w:t>подачі</w:t>
      </w:r>
      <w:proofErr w:type="spellEnd"/>
      <w:r w:rsidRPr="00DB09AB">
        <w:rPr>
          <w:color w:val="000000"/>
        </w:rPr>
        <w:t xml:space="preserve"> в</w:t>
      </w:r>
      <w:r>
        <w:rPr>
          <w:color w:val="000000"/>
          <w:lang w:val="uk-UA"/>
        </w:rPr>
        <w:t xml:space="preserve"> Головне у</w:t>
      </w:r>
      <w:proofErr w:type="spellStart"/>
      <w:r w:rsidRPr="00DB09AB">
        <w:rPr>
          <w:color w:val="000000"/>
        </w:rPr>
        <w:t>правління</w:t>
      </w:r>
      <w:proofErr w:type="spellEnd"/>
      <w:r w:rsidRPr="00DB09AB">
        <w:rPr>
          <w:color w:val="000000"/>
        </w:rPr>
        <w:t xml:space="preserve"> </w:t>
      </w:r>
      <w:proofErr w:type="spellStart"/>
      <w:r w:rsidRPr="00DB09AB">
        <w:rPr>
          <w:color w:val="000000"/>
        </w:rPr>
        <w:t>Пенсійного</w:t>
      </w:r>
      <w:proofErr w:type="spellEnd"/>
      <w:r w:rsidRPr="00DB09AB">
        <w:rPr>
          <w:color w:val="000000"/>
        </w:rPr>
        <w:t xml:space="preserve"> фонду в </w:t>
      </w:r>
      <w:proofErr w:type="spellStart"/>
      <w:r w:rsidRPr="00DB09AB">
        <w:rPr>
          <w:color w:val="000000"/>
        </w:rPr>
        <w:t>Тернопільській</w:t>
      </w:r>
      <w:proofErr w:type="spellEnd"/>
      <w:r w:rsidRPr="00DB09AB">
        <w:rPr>
          <w:color w:val="000000"/>
        </w:rPr>
        <w:t xml:space="preserve"> </w:t>
      </w:r>
      <w:proofErr w:type="spellStart"/>
      <w:r w:rsidRPr="00DB09AB">
        <w:rPr>
          <w:color w:val="000000"/>
        </w:rPr>
        <w:t>області</w:t>
      </w:r>
      <w:proofErr w:type="spellEnd"/>
      <w:r w:rsidRPr="00DB09AB">
        <w:rPr>
          <w:color w:val="000000"/>
        </w:rPr>
        <w:t xml:space="preserve"> для </w:t>
      </w:r>
      <w:proofErr w:type="spellStart"/>
      <w:r w:rsidRPr="00DB09AB">
        <w:rPr>
          <w:color w:val="000000"/>
        </w:rPr>
        <w:t>призначення</w:t>
      </w:r>
      <w:proofErr w:type="spellEnd"/>
      <w:r w:rsidRPr="00DB09AB">
        <w:rPr>
          <w:color w:val="000000"/>
        </w:rPr>
        <w:t xml:space="preserve"> </w:t>
      </w:r>
      <w:proofErr w:type="spellStart"/>
      <w:r w:rsidRPr="00DB09AB">
        <w:rPr>
          <w:color w:val="000000"/>
        </w:rPr>
        <w:t>йому</w:t>
      </w:r>
      <w:proofErr w:type="spellEnd"/>
      <w:r w:rsidRPr="00DB09AB">
        <w:rPr>
          <w:color w:val="000000"/>
        </w:rPr>
        <w:t xml:space="preserve"> </w:t>
      </w:r>
      <w:proofErr w:type="spellStart"/>
      <w:r w:rsidRPr="00DB09AB">
        <w:rPr>
          <w:color w:val="000000"/>
        </w:rPr>
        <w:t>пенсії</w:t>
      </w:r>
      <w:proofErr w:type="spellEnd"/>
      <w:r w:rsidRPr="00DB09AB">
        <w:rPr>
          <w:color w:val="000000"/>
        </w:rPr>
        <w:t xml:space="preserve"> по </w:t>
      </w:r>
      <w:proofErr w:type="spellStart"/>
      <w:r w:rsidRPr="00DB09AB">
        <w:rPr>
          <w:color w:val="000000"/>
        </w:rPr>
        <w:t>вислузі</w:t>
      </w:r>
      <w:proofErr w:type="spellEnd"/>
      <w:r w:rsidRPr="00DB09AB">
        <w:rPr>
          <w:color w:val="000000"/>
        </w:rPr>
        <w:t xml:space="preserve"> </w:t>
      </w:r>
      <w:proofErr w:type="spellStart"/>
      <w:r w:rsidRPr="00DB09AB">
        <w:rPr>
          <w:color w:val="000000"/>
        </w:rPr>
        <w:t>років</w:t>
      </w:r>
      <w:proofErr w:type="spellEnd"/>
      <w:r w:rsidRPr="00DB09AB">
        <w:rPr>
          <w:color w:val="000000"/>
        </w:rPr>
        <w:t>.</w:t>
      </w:r>
    </w:p>
    <w:p w:rsidR="000714C2" w:rsidRDefault="000714C2" w:rsidP="000714C2">
      <w:pPr>
        <w:pStyle w:val="a5"/>
        <w:spacing w:before="0" w:beforeAutospacing="0" w:after="0" w:afterAutospacing="0"/>
        <w:ind w:firstLine="567"/>
        <w:jc w:val="both"/>
        <w:rPr>
          <w:color w:val="000000"/>
          <w:lang w:val="uk-UA"/>
        </w:rPr>
      </w:pPr>
      <w:proofErr w:type="spellStart"/>
      <w:r>
        <w:rPr>
          <w:color w:val="000000"/>
        </w:rPr>
        <w:t>Рішенням</w:t>
      </w:r>
      <w:proofErr w:type="spellEnd"/>
      <w:r>
        <w:rPr>
          <w:color w:val="000000"/>
        </w:rPr>
        <w:t xml:space="preserve"> </w:t>
      </w:r>
      <w:proofErr w:type="spellStart"/>
      <w:r>
        <w:rPr>
          <w:color w:val="000000"/>
        </w:rPr>
        <w:t>Терноп</w:t>
      </w:r>
      <w:proofErr w:type="spellEnd"/>
      <w:r>
        <w:rPr>
          <w:color w:val="000000"/>
          <w:lang w:val="uk-UA"/>
        </w:rPr>
        <w:t>і</w:t>
      </w:r>
      <w:proofErr w:type="spellStart"/>
      <w:r w:rsidRPr="00DB09AB">
        <w:rPr>
          <w:color w:val="000000"/>
        </w:rPr>
        <w:t>льского</w:t>
      </w:r>
      <w:proofErr w:type="spellEnd"/>
      <w:r w:rsidRPr="00DB09AB">
        <w:rPr>
          <w:color w:val="000000"/>
        </w:rPr>
        <w:t xml:space="preserve"> окружного </w:t>
      </w:r>
      <w:proofErr w:type="spellStart"/>
      <w:r w:rsidRPr="00DB09AB">
        <w:rPr>
          <w:color w:val="000000"/>
        </w:rPr>
        <w:t>адміністративного</w:t>
      </w:r>
      <w:proofErr w:type="spellEnd"/>
      <w:r w:rsidRPr="00DB09AB">
        <w:rPr>
          <w:color w:val="000000"/>
        </w:rPr>
        <w:t xml:space="preserve"> суду </w:t>
      </w:r>
      <w:proofErr w:type="spellStart"/>
      <w:r w:rsidRPr="00DB09AB">
        <w:rPr>
          <w:color w:val="000000"/>
        </w:rPr>
        <w:t>від</w:t>
      </w:r>
      <w:proofErr w:type="spellEnd"/>
      <w:r w:rsidRPr="00DB09AB">
        <w:rPr>
          <w:color w:val="000000"/>
        </w:rPr>
        <w:t xml:space="preserve"> 15 </w:t>
      </w:r>
      <w:proofErr w:type="spellStart"/>
      <w:r w:rsidRPr="00DB09AB">
        <w:rPr>
          <w:color w:val="000000"/>
        </w:rPr>
        <w:t>березня</w:t>
      </w:r>
      <w:proofErr w:type="spellEnd"/>
      <w:r w:rsidRPr="00DB09AB">
        <w:rPr>
          <w:color w:val="000000"/>
        </w:rPr>
        <w:t xml:space="preserve"> 2023 року </w:t>
      </w:r>
      <w:proofErr w:type="spellStart"/>
      <w:r w:rsidRPr="00DB09AB">
        <w:rPr>
          <w:color w:val="000000"/>
        </w:rPr>
        <w:t>позов</w:t>
      </w:r>
      <w:proofErr w:type="spellEnd"/>
      <w:r w:rsidRPr="00DB09AB">
        <w:rPr>
          <w:color w:val="000000"/>
        </w:rPr>
        <w:t xml:space="preserve"> </w:t>
      </w:r>
      <w:proofErr w:type="spellStart"/>
      <w:r w:rsidRPr="00DB09AB">
        <w:rPr>
          <w:color w:val="000000"/>
        </w:rPr>
        <w:t>задоволено</w:t>
      </w:r>
      <w:proofErr w:type="spellEnd"/>
      <w:r w:rsidRPr="00DB09AB">
        <w:rPr>
          <w:color w:val="000000"/>
        </w:rPr>
        <w:t xml:space="preserve"> </w:t>
      </w:r>
      <w:proofErr w:type="spellStart"/>
      <w:r w:rsidRPr="00DB09AB">
        <w:rPr>
          <w:color w:val="000000"/>
        </w:rPr>
        <w:t>повністю</w:t>
      </w:r>
      <w:proofErr w:type="spellEnd"/>
      <w:r w:rsidRPr="00DB09AB">
        <w:rPr>
          <w:color w:val="000000"/>
        </w:rPr>
        <w:t xml:space="preserve">. </w:t>
      </w:r>
    </w:p>
    <w:p w:rsidR="000714C2" w:rsidRPr="00E24D76" w:rsidRDefault="000714C2" w:rsidP="000714C2">
      <w:pPr>
        <w:autoSpaceDE w:val="0"/>
        <w:autoSpaceDN w:val="0"/>
        <w:adjustRightInd w:val="0"/>
        <w:spacing w:after="0" w:line="240" w:lineRule="auto"/>
        <w:ind w:firstLine="567"/>
        <w:jc w:val="both"/>
        <w:rPr>
          <w:rFonts w:ascii="Times New Roman" w:hAnsi="Times New Roman" w:cs="Times New Roman"/>
          <w:b/>
          <w:sz w:val="24"/>
          <w:szCs w:val="24"/>
        </w:rPr>
      </w:pPr>
      <w:r w:rsidRPr="00E24D76">
        <w:rPr>
          <w:rFonts w:ascii="Times New Roman" w:hAnsi="Times New Roman" w:cs="Times New Roman"/>
          <w:b/>
          <w:sz w:val="24"/>
          <w:szCs w:val="24"/>
        </w:rPr>
        <w:t xml:space="preserve">Апеляційна скарга та її обґрунтування. </w:t>
      </w:r>
    </w:p>
    <w:p w:rsidR="000714C2" w:rsidRDefault="000714C2" w:rsidP="000714C2">
      <w:pPr>
        <w:pStyle w:val="a5"/>
        <w:spacing w:before="0" w:beforeAutospacing="0" w:after="0" w:afterAutospacing="0"/>
        <w:ind w:firstLine="567"/>
        <w:jc w:val="both"/>
        <w:rPr>
          <w:color w:val="000000"/>
          <w:lang w:val="uk-UA"/>
        </w:rPr>
      </w:pPr>
      <w:r w:rsidRPr="00B3356D">
        <w:rPr>
          <w:color w:val="000000"/>
          <w:lang w:val="uk-UA"/>
        </w:rPr>
        <w:t xml:space="preserve">Не погодившись з таким рішенням суду першої інстанції, Головне управління Національної поліції в Тернопільській області оскаржило його в апеляційному порядку, просить таке скасувати і у задоволенні позову </w:t>
      </w:r>
      <w:proofErr w:type="spellStart"/>
      <w:r w:rsidRPr="00B3356D">
        <w:rPr>
          <w:color w:val="000000"/>
          <w:lang w:val="uk-UA"/>
        </w:rPr>
        <w:t>відмовити.</w:t>
      </w:r>
      <w:r>
        <w:rPr>
          <w:color w:val="000000"/>
          <w:lang w:val="uk-UA"/>
        </w:rPr>
        <w:t>А</w:t>
      </w:r>
      <w:r w:rsidRPr="00B3356D">
        <w:rPr>
          <w:color w:val="000000"/>
          <w:lang w:val="uk-UA"/>
        </w:rPr>
        <w:t>пелянт</w:t>
      </w:r>
      <w:proofErr w:type="spellEnd"/>
      <w:r w:rsidRPr="00B3356D">
        <w:rPr>
          <w:color w:val="000000"/>
          <w:lang w:val="uk-UA"/>
        </w:rPr>
        <w:t xml:space="preserve"> вважає, що позивач не набув права на призначення пенсії за вислугу років згідно умов, визначених пунктом «а»</w:t>
      </w:r>
      <w:r w:rsidRPr="00DB09AB">
        <w:rPr>
          <w:color w:val="000000"/>
        </w:rPr>
        <w:t> </w:t>
      </w:r>
      <w:hyperlink r:id="rId35" w:anchor="817852" w:tgtFrame="_blank" w:tooltip="Про пенсійне забезпечення осіб, звільнених з військової служби, та деяких інших осіб; нормативно-правовий акт № 2262-XII від 09.04.1992, ВР України" w:history="1">
        <w:r w:rsidRPr="00B3356D">
          <w:rPr>
            <w:rStyle w:val="a6"/>
            <w:color w:val="000000"/>
            <w:lang w:val="uk-UA"/>
          </w:rPr>
          <w:t xml:space="preserve">ст.12 </w:t>
        </w:r>
        <w:hyperlink r:id="rId36" w:anchor="817852" w:tgtFrame="_blank" w:tooltip="Про пенсійне забезпечення осіб, звільнених з військової служби, та деяких інших осіб; нормативно-правовий акт № 2262-XII від 09.04.1992, ВР України" w:history="1">
          <w:r w:rsidRPr="00293800">
            <w:rPr>
              <w:rStyle w:val="a6"/>
              <w:color w:val="000000"/>
              <w:lang w:val="uk-UA"/>
            </w:rPr>
            <w:t>Закону України «Про пенсійне забезпечення осіб, звільнених з військової служби, та деяких інших осіб»</w:t>
          </w:r>
        </w:hyperlink>
      </w:hyperlink>
      <w:r>
        <w:rPr>
          <w:color w:val="000000"/>
          <w:lang w:val="uk-UA"/>
        </w:rPr>
        <w:t xml:space="preserve"> (Далі-Закон №2262</w:t>
      </w:r>
      <w:r w:rsidRPr="00293800">
        <w:rPr>
          <w:color w:val="000000"/>
          <w:lang w:val="uk-UA"/>
        </w:rPr>
        <w:t>-ХІІ</w:t>
      </w:r>
      <w:r>
        <w:rPr>
          <w:color w:val="000000"/>
          <w:lang w:val="uk-UA"/>
        </w:rPr>
        <w:t>)</w:t>
      </w:r>
      <w:r w:rsidRPr="00B3356D">
        <w:rPr>
          <w:color w:val="000000"/>
          <w:lang w:val="uk-UA"/>
        </w:rPr>
        <w:t>, відтак позов до задоволення не підлягає.</w:t>
      </w:r>
    </w:p>
    <w:p w:rsidR="000714C2" w:rsidRPr="00C81BEB" w:rsidRDefault="000714C2" w:rsidP="000714C2">
      <w:pPr>
        <w:pStyle w:val="a5"/>
        <w:spacing w:before="0" w:beforeAutospacing="0" w:after="0" w:afterAutospacing="0"/>
        <w:ind w:firstLine="567"/>
        <w:jc w:val="both"/>
        <w:rPr>
          <w:b/>
          <w:color w:val="000000"/>
          <w:lang w:val="uk-UA"/>
        </w:rPr>
      </w:pPr>
      <w:r w:rsidRPr="00C81BEB">
        <w:rPr>
          <w:b/>
          <w:color w:val="000000"/>
          <w:lang w:val="uk-UA"/>
        </w:rPr>
        <w:t>Позиція суду апеляційної інстанції</w:t>
      </w:r>
    </w:p>
    <w:p w:rsidR="000714C2" w:rsidRPr="00293800" w:rsidRDefault="000714C2" w:rsidP="000714C2">
      <w:pPr>
        <w:pStyle w:val="a5"/>
        <w:spacing w:before="0" w:beforeAutospacing="0" w:after="0" w:afterAutospacing="0"/>
        <w:ind w:firstLine="567"/>
        <w:jc w:val="both"/>
        <w:rPr>
          <w:color w:val="000000"/>
          <w:lang w:val="uk-UA"/>
        </w:rPr>
      </w:pPr>
      <w:r w:rsidRPr="00293800">
        <w:rPr>
          <w:color w:val="000000"/>
          <w:lang w:val="uk-UA"/>
        </w:rPr>
        <w:t>Спірними питаннями у справі, що розглядається є незгода позивача з обрахунком відповідачем його вислуги років у пільговому обчисленні та наявність у нього права на пенсію відповідно до</w:t>
      </w:r>
      <w:r w:rsidRPr="00DB09AB">
        <w:rPr>
          <w:color w:val="000000"/>
        </w:rPr>
        <w:t> </w:t>
      </w:r>
      <w:hyperlink r:id="rId37" w:tgtFrame="_blank" w:tooltip="Про пенсійне забезпечення осіб, звільнених з військової служби, та деяких інших осіб; нормативно-правовий акт № 2262-XII від 09.04.1992, ВР України" w:history="1">
        <w:r w:rsidRPr="00293800">
          <w:rPr>
            <w:rStyle w:val="a6"/>
            <w:color w:val="000000"/>
            <w:lang w:val="uk-UA"/>
          </w:rPr>
          <w:t>Закону № 2262-ХІІ</w:t>
        </w:r>
      </w:hyperlink>
      <w:r w:rsidRPr="00293800">
        <w:rPr>
          <w:color w:val="000000"/>
          <w:lang w:val="uk-UA"/>
        </w:rPr>
        <w:t>.</w:t>
      </w:r>
    </w:p>
    <w:p w:rsidR="000714C2" w:rsidRPr="00410566" w:rsidRDefault="000714C2" w:rsidP="000714C2">
      <w:pPr>
        <w:pStyle w:val="2"/>
        <w:shd w:val="clear" w:color="auto" w:fill="FFFFFF"/>
        <w:spacing w:before="0" w:beforeAutospacing="0" w:after="0" w:afterAutospacing="0"/>
        <w:ind w:firstLine="567"/>
        <w:jc w:val="both"/>
        <w:rPr>
          <w:rFonts w:ascii="IBM Plex Serif" w:hAnsi="IBM Plex Serif"/>
          <w:color w:val="293A55"/>
          <w:sz w:val="45"/>
          <w:szCs w:val="45"/>
          <w:lang w:val="uk-UA"/>
        </w:rPr>
      </w:pPr>
      <w:proofErr w:type="spellStart"/>
      <w:r w:rsidRPr="00293800">
        <w:rPr>
          <w:b w:val="0"/>
          <w:color w:val="000000"/>
          <w:sz w:val="24"/>
          <w:szCs w:val="24"/>
        </w:rPr>
        <w:t>П</w:t>
      </w:r>
      <w:r w:rsidRPr="00293800">
        <w:rPr>
          <w:b w:val="0"/>
          <w:sz w:val="24"/>
          <w:szCs w:val="24"/>
        </w:rPr>
        <w:t>ільгове</w:t>
      </w:r>
      <w:proofErr w:type="spellEnd"/>
      <w:r w:rsidRPr="00293800">
        <w:rPr>
          <w:b w:val="0"/>
          <w:sz w:val="24"/>
          <w:szCs w:val="24"/>
        </w:rPr>
        <w:t xml:space="preserve"> </w:t>
      </w:r>
      <w:proofErr w:type="spellStart"/>
      <w:r w:rsidRPr="00293800">
        <w:rPr>
          <w:b w:val="0"/>
          <w:sz w:val="24"/>
          <w:szCs w:val="24"/>
        </w:rPr>
        <w:t>обчислення</w:t>
      </w:r>
      <w:proofErr w:type="spellEnd"/>
      <w:r w:rsidRPr="00293800">
        <w:rPr>
          <w:b w:val="0"/>
          <w:sz w:val="24"/>
          <w:szCs w:val="24"/>
        </w:rPr>
        <w:t xml:space="preserve"> </w:t>
      </w:r>
      <w:proofErr w:type="spellStart"/>
      <w:r w:rsidRPr="00293800">
        <w:rPr>
          <w:b w:val="0"/>
          <w:sz w:val="24"/>
          <w:szCs w:val="24"/>
        </w:rPr>
        <w:t>періоду</w:t>
      </w:r>
      <w:proofErr w:type="spellEnd"/>
      <w:r w:rsidRPr="00293800">
        <w:rPr>
          <w:b w:val="0"/>
          <w:sz w:val="24"/>
          <w:szCs w:val="24"/>
        </w:rPr>
        <w:t xml:space="preserve"> </w:t>
      </w:r>
      <w:proofErr w:type="spellStart"/>
      <w:r w:rsidRPr="00293800">
        <w:rPr>
          <w:b w:val="0"/>
          <w:sz w:val="24"/>
          <w:szCs w:val="24"/>
        </w:rPr>
        <w:t>проходження</w:t>
      </w:r>
      <w:proofErr w:type="spellEnd"/>
      <w:r w:rsidRPr="00293800">
        <w:rPr>
          <w:b w:val="0"/>
          <w:sz w:val="24"/>
          <w:szCs w:val="24"/>
        </w:rPr>
        <w:t xml:space="preserve"> </w:t>
      </w:r>
      <w:proofErr w:type="spellStart"/>
      <w:r w:rsidRPr="00293800">
        <w:rPr>
          <w:b w:val="0"/>
          <w:sz w:val="24"/>
          <w:szCs w:val="24"/>
        </w:rPr>
        <w:t>військової</w:t>
      </w:r>
      <w:proofErr w:type="spellEnd"/>
      <w:r w:rsidRPr="00293800">
        <w:rPr>
          <w:b w:val="0"/>
          <w:sz w:val="24"/>
          <w:szCs w:val="24"/>
        </w:rPr>
        <w:t xml:space="preserve"> </w:t>
      </w:r>
      <w:proofErr w:type="spellStart"/>
      <w:r w:rsidRPr="00293800">
        <w:rPr>
          <w:b w:val="0"/>
          <w:sz w:val="24"/>
          <w:szCs w:val="24"/>
        </w:rPr>
        <w:t>служби</w:t>
      </w:r>
      <w:proofErr w:type="spellEnd"/>
      <w:r w:rsidRPr="00293800">
        <w:rPr>
          <w:b w:val="0"/>
          <w:sz w:val="24"/>
          <w:szCs w:val="24"/>
        </w:rPr>
        <w:t xml:space="preserve"> є </w:t>
      </w:r>
      <w:proofErr w:type="spellStart"/>
      <w:r w:rsidRPr="00293800">
        <w:rPr>
          <w:b w:val="0"/>
          <w:sz w:val="24"/>
          <w:szCs w:val="24"/>
        </w:rPr>
        <w:t>похідним</w:t>
      </w:r>
      <w:proofErr w:type="spellEnd"/>
      <w:r w:rsidRPr="00293800">
        <w:rPr>
          <w:b w:val="0"/>
          <w:sz w:val="24"/>
          <w:szCs w:val="24"/>
        </w:rPr>
        <w:t xml:space="preserve"> </w:t>
      </w:r>
      <w:proofErr w:type="spellStart"/>
      <w:r w:rsidRPr="00293800">
        <w:rPr>
          <w:b w:val="0"/>
          <w:sz w:val="24"/>
          <w:szCs w:val="24"/>
        </w:rPr>
        <w:t>від</w:t>
      </w:r>
      <w:proofErr w:type="spellEnd"/>
      <w:r w:rsidRPr="00293800">
        <w:rPr>
          <w:b w:val="0"/>
          <w:sz w:val="24"/>
          <w:szCs w:val="24"/>
        </w:rPr>
        <w:t xml:space="preserve"> </w:t>
      </w:r>
      <w:proofErr w:type="spellStart"/>
      <w:r w:rsidRPr="00293800">
        <w:rPr>
          <w:b w:val="0"/>
          <w:sz w:val="24"/>
          <w:szCs w:val="24"/>
        </w:rPr>
        <w:t>визначальної</w:t>
      </w:r>
      <w:proofErr w:type="spellEnd"/>
      <w:r w:rsidRPr="00293800">
        <w:rPr>
          <w:b w:val="0"/>
          <w:sz w:val="24"/>
          <w:szCs w:val="24"/>
        </w:rPr>
        <w:t xml:space="preserve"> </w:t>
      </w:r>
      <w:proofErr w:type="spellStart"/>
      <w:r w:rsidRPr="00293800">
        <w:rPr>
          <w:b w:val="0"/>
          <w:sz w:val="24"/>
          <w:szCs w:val="24"/>
        </w:rPr>
        <w:t>підстави</w:t>
      </w:r>
      <w:proofErr w:type="spellEnd"/>
      <w:r w:rsidRPr="00293800">
        <w:rPr>
          <w:b w:val="0"/>
          <w:sz w:val="24"/>
          <w:szCs w:val="24"/>
        </w:rPr>
        <w:t xml:space="preserve"> і </w:t>
      </w:r>
      <w:proofErr w:type="spellStart"/>
      <w:r w:rsidRPr="00293800">
        <w:rPr>
          <w:b w:val="0"/>
          <w:sz w:val="24"/>
          <w:szCs w:val="24"/>
        </w:rPr>
        <w:t>може</w:t>
      </w:r>
      <w:proofErr w:type="spellEnd"/>
      <w:r w:rsidRPr="00293800">
        <w:rPr>
          <w:b w:val="0"/>
          <w:sz w:val="24"/>
          <w:szCs w:val="24"/>
        </w:rPr>
        <w:t xml:space="preserve"> </w:t>
      </w:r>
      <w:proofErr w:type="spellStart"/>
      <w:r w:rsidRPr="00293800">
        <w:rPr>
          <w:b w:val="0"/>
          <w:sz w:val="24"/>
          <w:szCs w:val="24"/>
        </w:rPr>
        <w:t>визначатись</w:t>
      </w:r>
      <w:proofErr w:type="spellEnd"/>
      <w:r w:rsidRPr="00293800">
        <w:rPr>
          <w:b w:val="0"/>
          <w:sz w:val="24"/>
          <w:szCs w:val="24"/>
        </w:rPr>
        <w:t xml:space="preserve"> </w:t>
      </w:r>
      <w:proofErr w:type="spellStart"/>
      <w:r w:rsidRPr="00293800">
        <w:rPr>
          <w:b w:val="0"/>
          <w:sz w:val="24"/>
          <w:szCs w:val="24"/>
        </w:rPr>
        <w:t>іншими</w:t>
      </w:r>
      <w:proofErr w:type="spellEnd"/>
      <w:r w:rsidRPr="00293800">
        <w:rPr>
          <w:b w:val="0"/>
          <w:sz w:val="24"/>
          <w:szCs w:val="24"/>
        </w:rPr>
        <w:t xml:space="preserve"> </w:t>
      </w:r>
      <w:proofErr w:type="spellStart"/>
      <w:r w:rsidRPr="00293800">
        <w:rPr>
          <w:b w:val="0"/>
          <w:sz w:val="24"/>
          <w:szCs w:val="24"/>
        </w:rPr>
        <w:t>підзаконними</w:t>
      </w:r>
      <w:proofErr w:type="spellEnd"/>
      <w:r w:rsidRPr="00293800">
        <w:rPr>
          <w:b w:val="0"/>
          <w:sz w:val="24"/>
          <w:szCs w:val="24"/>
        </w:rPr>
        <w:t xml:space="preserve"> нормативно-</w:t>
      </w:r>
      <w:proofErr w:type="spellStart"/>
      <w:r w:rsidRPr="00293800">
        <w:rPr>
          <w:b w:val="0"/>
          <w:sz w:val="24"/>
          <w:szCs w:val="24"/>
        </w:rPr>
        <w:t>правовими</w:t>
      </w:r>
      <w:proofErr w:type="spellEnd"/>
      <w:r w:rsidRPr="00293800">
        <w:rPr>
          <w:b w:val="0"/>
          <w:sz w:val="24"/>
          <w:szCs w:val="24"/>
        </w:rPr>
        <w:t xml:space="preserve"> актами, </w:t>
      </w:r>
      <w:r w:rsidRPr="00293800">
        <w:rPr>
          <w:b w:val="0"/>
          <w:sz w:val="24"/>
          <w:szCs w:val="24"/>
          <w:lang w:val="uk-UA"/>
        </w:rPr>
        <w:t>а саме</w:t>
      </w:r>
      <w:r w:rsidRPr="00293800">
        <w:rPr>
          <w:b w:val="0"/>
          <w:sz w:val="24"/>
          <w:szCs w:val="24"/>
        </w:rPr>
        <w:t xml:space="preserve"> </w:t>
      </w:r>
      <w:r>
        <w:rPr>
          <w:b w:val="0"/>
          <w:sz w:val="24"/>
          <w:szCs w:val="24"/>
        </w:rPr>
        <w:t>–</w:t>
      </w:r>
      <w:r w:rsidRPr="00293800">
        <w:rPr>
          <w:b w:val="0"/>
          <w:sz w:val="24"/>
          <w:szCs w:val="24"/>
        </w:rPr>
        <w:t xml:space="preserve"> </w:t>
      </w:r>
      <w:r>
        <w:rPr>
          <w:b w:val="0"/>
          <w:sz w:val="24"/>
          <w:szCs w:val="24"/>
          <w:lang w:val="uk-UA"/>
        </w:rPr>
        <w:t>Постановою КМУ №393 від 17.07.1992 «</w:t>
      </w:r>
      <w:hyperlink r:id="rId38" w:tgtFrame="_blank" w:history="1">
        <w:r w:rsidRPr="00410566">
          <w:rPr>
            <w:b w:val="0"/>
            <w:sz w:val="24"/>
            <w:szCs w:val="24"/>
            <w:lang w:val="uk-UA"/>
          </w:rPr>
          <w:t>Про порядок обчислення вислуги років, призначення та виплати пенсій і грошової допомоги особам, які мають право на пенсію відповідно до</w:t>
        </w:r>
      </w:hyperlink>
      <w:r w:rsidRPr="00293800">
        <w:rPr>
          <w:b w:val="0"/>
          <w:sz w:val="24"/>
          <w:szCs w:val="24"/>
        </w:rPr>
        <w:t> </w:t>
      </w:r>
      <w:hyperlink r:id="rId39" w:tgtFrame="_blank" w:history="1">
        <w:r w:rsidRPr="00410566">
          <w:rPr>
            <w:b w:val="0"/>
            <w:sz w:val="24"/>
            <w:szCs w:val="24"/>
            <w:lang w:val="uk-UA"/>
          </w:rPr>
          <w:t>Закону України "Про пенсійне забезпечення осіб, звільнених з військової служби, та деяких інших осіб"</w:t>
        </w:r>
      </w:hyperlink>
      <w:hyperlink r:id="rId40" w:tgtFrame="_blank" w:history="1">
        <w:r w:rsidRPr="00410566">
          <w:rPr>
            <w:b w:val="0"/>
            <w:sz w:val="24"/>
            <w:szCs w:val="24"/>
            <w:lang w:val="uk-UA"/>
          </w:rPr>
          <w:t>, крім військовослужбовців строкової служби і членів їх сімей та прирівняних до них осіб</w:t>
        </w:r>
      </w:hyperlink>
      <w:r>
        <w:rPr>
          <w:b w:val="0"/>
          <w:sz w:val="24"/>
          <w:szCs w:val="24"/>
          <w:lang w:val="uk-UA"/>
        </w:rPr>
        <w:t>»</w:t>
      </w:r>
      <w:r w:rsidRPr="00410566">
        <w:rPr>
          <w:b w:val="0"/>
          <w:color w:val="000000"/>
          <w:sz w:val="24"/>
          <w:szCs w:val="24"/>
          <w:lang w:val="uk-UA"/>
        </w:rPr>
        <w:t>, яка прийнята на виконання положень</w:t>
      </w:r>
      <w:r w:rsidRPr="00293800">
        <w:rPr>
          <w:b w:val="0"/>
          <w:color w:val="000000"/>
          <w:sz w:val="24"/>
          <w:szCs w:val="24"/>
        </w:rPr>
        <w:t> </w:t>
      </w:r>
      <w:hyperlink r:id="rId41" w:anchor="817897" w:tgtFrame="_blank" w:tooltip="Про пенсійне забезпечення осіб, звільнених з військової служби, та деяких інших осіб; нормативно-правовий акт № 2262-XII від 09.04.1992, ВР України" w:history="1">
        <w:r w:rsidRPr="00410566">
          <w:rPr>
            <w:rStyle w:val="a6"/>
            <w:b w:val="0"/>
            <w:color w:val="000000"/>
            <w:sz w:val="24"/>
            <w:szCs w:val="24"/>
            <w:lang w:val="uk-UA"/>
          </w:rPr>
          <w:t>статті 17-1</w:t>
        </w:r>
      </w:hyperlink>
      <w:hyperlink r:id="rId42" w:anchor="817897" w:tgtFrame="_blank" w:tooltip="Про пенсійне забезпечення осіб, звільнених з військової служби, та деяких інших осіб; нормативно-правовий акт № 2262-XII від 09.04.1992, ВР України" w:history="1">
        <w:r w:rsidRPr="00293800">
          <w:rPr>
            <w:rStyle w:val="a6"/>
            <w:b w:val="0"/>
            <w:color w:val="000000"/>
            <w:sz w:val="24"/>
            <w:szCs w:val="24"/>
          </w:rPr>
          <w:t> </w:t>
        </w:r>
        <w:r w:rsidRPr="00410566">
          <w:rPr>
            <w:rStyle w:val="a6"/>
            <w:b w:val="0"/>
            <w:color w:val="000000"/>
            <w:sz w:val="24"/>
            <w:szCs w:val="24"/>
            <w:lang w:val="uk-UA"/>
          </w:rPr>
          <w:t>Закону № 2262-ХІІ</w:t>
        </w:r>
      </w:hyperlink>
      <w:r w:rsidRPr="00293800">
        <w:rPr>
          <w:b w:val="0"/>
          <w:color w:val="000000"/>
          <w:sz w:val="24"/>
          <w:szCs w:val="24"/>
        </w:rPr>
        <w:t> </w:t>
      </w:r>
      <w:r w:rsidRPr="00410566">
        <w:rPr>
          <w:b w:val="0"/>
          <w:color w:val="000000"/>
          <w:sz w:val="24"/>
          <w:szCs w:val="24"/>
          <w:lang w:val="uk-UA"/>
        </w:rPr>
        <w:t>та регулює порядок призначення пенсій за вислугу років особам, визначеним в</w:t>
      </w:r>
      <w:r w:rsidRPr="00293800">
        <w:rPr>
          <w:b w:val="0"/>
          <w:color w:val="000000"/>
          <w:sz w:val="24"/>
          <w:szCs w:val="24"/>
        </w:rPr>
        <w:t> </w:t>
      </w:r>
      <w:hyperlink r:id="rId43" w:tgtFrame="_blank" w:tooltip="Про пенсійне забезпечення осіб, звільнених з військової служби, та деяких інших осіб; нормативно-правовий акт № 2262-XII від 09.04.1992, ВР України" w:history="1">
        <w:r w:rsidRPr="00410566">
          <w:rPr>
            <w:rStyle w:val="a6"/>
            <w:b w:val="0"/>
            <w:color w:val="000000"/>
            <w:sz w:val="24"/>
            <w:szCs w:val="24"/>
            <w:lang w:val="uk-UA"/>
          </w:rPr>
          <w:t>Законі № 2262-ХІІ</w:t>
        </w:r>
      </w:hyperlink>
      <w:r w:rsidRPr="00410566">
        <w:rPr>
          <w:b w:val="0"/>
          <w:color w:val="000000"/>
          <w:sz w:val="24"/>
          <w:szCs w:val="24"/>
          <w:lang w:val="uk-UA"/>
        </w:rPr>
        <w:t>, зокрема поліцейським, а також обчислення розміру призначених пенсій види служби, що зараховуються до вислуги років в календарному обчисленні та на пільгових умовах.</w:t>
      </w:r>
    </w:p>
    <w:p w:rsidR="000714C2" w:rsidRPr="00410566" w:rsidRDefault="000714C2" w:rsidP="000714C2">
      <w:pPr>
        <w:pStyle w:val="a5"/>
        <w:spacing w:before="0" w:beforeAutospacing="0" w:after="0" w:afterAutospacing="0"/>
        <w:ind w:firstLine="567"/>
        <w:jc w:val="both"/>
      </w:pPr>
      <w:proofErr w:type="spellStart"/>
      <w:r w:rsidRPr="00DB09AB">
        <w:rPr>
          <w:color w:val="000000"/>
        </w:rPr>
        <w:t>Вказана</w:t>
      </w:r>
      <w:proofErr w:type="spellEnd"/>
      <w:r w:rsidRPr="00DB09AB">
        <w:rPr>
          <w:color w:val="000000"/>
        </w:rPr>
        <w:t xml:space="preserve"> постанова є </w:t>
      </w:r>
      <w:proofErr w:type="spellStart"/>
      <w:r w:rsidRPr="00DB09AB">
        <w:rPr>
          <w:color w:val="000000"/>
        </w:rPr>
        <w:t>підзаконним</w:t>
      </w:r>
      <w:proofErr w:type="spellEnd"/>
      <w:r w:rsidRPr="00DB09AB">
        <w:rPr>
          <w:color w:val="000000"/>
        </w:rPr>
        <w:t xml:space="preserve"> нормативно-</w:t>
      </w:r>
      <w:proofErr w:type="spellStart"/>
      <w:r w:rsidRPr="00DB09AB">
        <w:rPr>
          <w:color w:val="000000"/>
        </w:rPr>
        <w:t>правовим</w:t>
      </w:r>
      <w:proofErr w:type="spellEnd"/>
      <w:r w:rsidRPr="00DB09AB">
        <w:rPr>
          <w:color w:val="000000"/>
        </w:rPr>
        <w:t xml:space="preserve"> актом, мета </w:t>
      </w:r>
      <w:proofErr w:type="spellStart"/>
      <w:r w:rsidRPr="00DB09AB">
        <w:rPr>
          <w:color w:val="000000"/>
        </w:rPr>
        <w:t>якого</w:t>
      </w:r>
      <w:proofErr w:type="spellEnd"/>
      <w:r w:rsidRPr="00DB09AB">
        <w:rPr>
          <w:color w:val="000000"/>
        </w:rPr>
        <w:t xml:space="preserve"> </w:t>
      </w:r>
      <w:proofErr w:type="spellStart"/>
      <w:r w:rsidRPr="00293800">
        <w:t>конкретизувати</w:t>
      </w:r>
      <w:proofErr w:type="spellEnd"/>
      <w:r w:rsidRPr="00293800">
        <w:t xml:space="preserve"> </w:t>
      </w:r>
      <w:proofErr w:type="spellStart"/>
      <w:r w:rsidRPr="00293800">
        <w:t>нормативне</w:t>
      </w:r>
      <w:proofErr w:type="spellEnd"/>
      <w:r w:rsidRPr="00293800">
        <w:t xml:space="preserve"> </w:t>
      </w:r>
      <w:proofErr w:type="spellStart"/>
      <w:r w:rsidRPr="00293800">
        <w:t>регулювання</w:t>
      </w:r>
      <w:proofErr w:type="spellEnd"/>
      <w:r w:rsidRPr="00293800">
        <w:t xml:space="preserve"> з метою </w:t>
      </w:r>
      <w:proofErr w:type="spellStart"/>
      <w:r w:rsidRPr="00293800">
        <w:t>вирішення</w:t>
      </w:r>
      <w:proofErr w:type="spellEnd"/>
      <w:r w:rsidRPr="00293800">
        <w:t xml:space="preserve"> </w:t>
      </w:r>
      <w:proofErr w:type="spellStart"/>
      <w:r w:rsidRPr="00293800">
        <w:t>питань</w:t>
      </w:r>
      <w:proofErr w:type="spellEnd"/>
      <w:r w:rsidRPr="00293800">
        <w:t xml:space="preserve">, </w:t>
      </w:r>
      <w:proofErr w:type="spellStart"/>
      <w:r w:rsidRPr="00293800">
        <w:t>що</w:t>
      </w:r>
      <w:proofErr w:type="spellEnd"/>
      <w:r w:rsidRPr="00293800">
        <w:t xml:space="preserve"> </w:t>
      </w:r>
      <w:proofErr w:type="spellStart"/>
      <w:r w:rsidRPr="00293800">
        <w:t>виникають</w:t>
      </w:r>
      <w:proofErr w:type="spellEnd"/>
      <w:r w:rsidRPr="00293800">
        <w:t xml:space="preserve"> з приводу </w:t>
      </w:r>
      <w:proofErr w:type="spellStart"/>
      <w:r w:rsidRPr="00410566">
        <w:t>призначення</w:t>
      </w:r>
      <w:proofErr w:type="spellEnd"/>
      <w:r w:rsidRPr="00410566">
        <w:t xml:space="preserve"> </w:t>
      </w:r>
      <w:proofErr w:type="spellStart"/>
      <w:r w:rsidRPr="00410566">
        <w:t>пенсії</w:t>
      </w:r>
      <w:proofErr w:type="spellEnd"/>
      <w:r w:rsidRPr="00410566">
        <w:t xml:space="preserve"> за </w:t>
      </w:r>
      <w:proofErr w:type="spellStart"/>
      <w:r w:rsidRPr="00410566">
        <w:t>вислугу</w:t>
      </w:r>
      <w:proofErr w:type="spellEnd"/>
      <w:r w:rsidRPr="00410566">
        <w:t xml:space="preserve"> </w:t>
      </w:r>
      <w:proofErr w:type="spellStart"/>
      <w:r w:rsidRPr="00410566">
        <w:t>років</w:t>
      </w:r>
      <w:proofErr w:type="spellEnd"/>
      <w:r w:rsidRPr="00410566">
        <w:t xml:space="preserve">, </w:t>
      </w:r>
      <w:proofErr w:type="spellStart"/>
      <w:r w:rsidRPr="00410566">
        <w:t>зокрема</w:t>
      </w:r>
      <w:proofErr w:type="spellEnd"/>
      <w:r w:rsidRPr="00410566">
        <w:t xml:space="preserve">, і за </w:t>
      </w:r>
      <w:proofErr w:type="spellStart"/>
      <w:r w:rsidRPr="00410566">
        <w:t>наявності</w:t>
      </w:r>
      <w:proofErr w:type="spellEnd"/>
      <w:r w:rsidRPr="00410566">
        <w:t xml:space="preserve"> </w:t>
      </w:r>
      <w:proofErr w:type="spellStart"/>
      <w:r w:rsidRPr="00410566">
        <w:t>вислуги</w:t>
      </w:r>
      <w:proofErr w:type="spellEnd"/>
      <w:r w:rsidRPr="00410566">
        <w:t xml:space="preserve"> </w:t>
      </w:r>
      <w:proofErr w:type="spellStart"/>
      <w:r w:rsidRPr="00410566">
        <w:t>років</w:t>
      </w:r>
      <w:proofErr w:type="spellEnd"/>
      <w:r w:rsidRPr="00410566">
        <w:t xml:space="preserve"> на </w:t>
      </w:r>
      <w:proofErr w:type="spellStart"/>
      <w:r w:rsidRPr="00410566">
        <w:t>пільгових</w:t>
      </w:r>
      <w:proofErr w:type="spellEnd"/>
      <w:r w:rsidRPr="00410566">
        <w:t xml:space="preserve"> </w:t>
      </w:r>
      <w:proofErr w:type="spellStart"/>
      <w:r w:rsidRPr="00410566">
        <w:t>умовах</w:t>
      </w:r>
      <w:proofErr w:type="spellEnd"/>
      <w:r w:rsidRPr="00410566">
        <w:t>.</w:t>
      </w:r>
    </w:p>
    <w:p w:rsidR="000714C2" w:rsidRPr="00410566" w:rsidRDefault="000714C2" w:rsidP="000714C2">
      <w:pPr>
        <w:pStyle w:val="2"/>
        <w:shd w:val="clear" w:color="auto" w:fill="FFFFFF"/>
        <w:spacing w:before="0" w:beforeAutospacing="0" w:after="0" w:afterAutospacing="0"/>
        <w:ind w:firstLine="567"/>
        <w:jc w:val="both"/>
        <w:rPr>
          <w:b w:val="0"/>
          <w:sz w:val="24"/>
          <w:szCs w:val="24"/>
          <w:lang w:val="uk-UA"/>
        </w:rPr>
      </w:pPr>
      <w:proofErr w:type="spellStart"/>
      <w:r w:rsidRPr="00410566">
        <w:rPr>
          <w:b w:val="0"/>
          <w:sz w:val="24"/>
          <w:szCs w:val="24"/>
        </w:rPr>
        <w:t>Колегія</w:t>
      </w:r>
      <w:proofErr w:type="spellEnd"/>
      <w:r w:rsidRPr="00410566">
        <w:rPr>
          <w:b w:val="0"/>
          <w:sz w:val="24"/>
          <w:szCs w:val="24"/>
        </w:rPr>
        <w:t xml:space="preserve"> </w:t>
      </w:r>
      <w:proofErr w:type="spellStart"/>
      <w:r w:rsidRPr="00410566">
        <w:rPr>
          <w:b w:val="0"/>
          <w:sz w:val="24"/>
          <w:szCs w:val="24"/>
        </w:rPr>
        <w:t>суддів</w:t>
      </w:r>
      <w:proofErr w:type="spellEnd"/>
      <w:r w:rsidRPr="00410566">
        <w:rPr>
          <w:b w:val="0"/>
          <w:sz w:val="24"/>
          <w:szCs w:val="24"/>
        </w:rPr>
        <w:t xml:space="preserve"> </w:t>
      </w:r>
      <w:proofErr w:type="spellStart"/>
      <w:r w:rsidRPr="00410566">
        <w:rPr>
          <w:b w:val="0"/>
          <w:sz w:val="24"/>
          <w:szCs w:val="24"/>
        </w:rPr>
        <w:t>вважає</w:t>
      </w:r>
      <w:proofErr w:type="spellEnd"/>
      <w:r w:rsidRPr="00410566">
        <w:rPr>
          <w:b w:val="0"/>
          <w:sz w:val="24"/>
          <w:szCs w:val="24"/>
        </w:rPr>
        <w:t xml:space="preserve"> за </w:t>
      </w:r>
      <w:proofErr w:type="spellStart"/>
      <w:r w:rsidRPr="00410566">
        <w:rPr>
          <w:b w:val="0"/>
          <w:sz w:val="24"/>
          <w:szCs w:val="24"/>
        </w:rPr>
        <w:t>небхідне</w:t>
      </w:r>
      <w:proofErr w:type="spellEnd"/>
      <w:r w:rsidRPr="00410566">
        <w:rPr>
          <w:b w:val="0"/>
          <w:sz w:val="24"/>
          <w:szCs w:val="24"/>
        </w:rPr>
        <w:t xml:space="preserve"> </w:t>
      </w:r>
      <w:proofErr w:type="spellStart"/>
      <w:r w:rsidRPr="00410566">
        <w:rPr>
          <w:b w:val="0"/>
          <w:sz w:val="24"/>
          <w:szCs w:val="24"/>
        </w:rPr>
        <w:t>зазначити</w:t>
      </w:r>
      <w:proofErr w:type="spellEnd"/>
      <w:r w:rsidRPr="00410566">
        <w:rPr>
          <w:b w:val="0"/>
          <w:sz w:val="24"/>
          <w:szCs w:val="24"/>
        </w:rPr>
        <w:t xml:space="preserve">, </w:t>
      </w:r>
      <w:proofErr w:type="spellStart"/>
      <w:r w:rsidRPr="00410566">
        <w:rPr>
          <w:b w:val="0"/>
          <w:sz w:val="24"/>
          <w:szCs w:val="24"/>
        </w:rPr>
        <w:t>що</w:t>
      </w:r>
      <w:proofErr w:type="spellEnd"/>
      <w:r w:rsidRPr="00410566">
        <w:rPr>
          <w:b w:val="0"/>
          <w:sz w:val="24"/>
          <w:szCs w:val="24"/>
        </w:rPr>
        <w:t xml:space="preserve"> до </w:t>
      </w:r>
      <w:proofErr w:type="spellStart"/>
      <w:r w:rsidRPr="00410566">
        <w:rPr>
          <w:b w:val="0"/>
          <w:sz w:val="24"/>
          <w:szCs w:val="24"/>
        </w:rPr>
        <w:t>згаданої</w:t>
      </w:r>
      <w:proofErr w:type="spellEnd"/>
      <w:r w:rsidRPr="00410566">
        <w:rPr>
          <w:b w:val="0"/>
          <w:sz w:val="24"/>
          <w:szCs w:val="24"/>
        </w:rPr>
        <w:t xml:space="preserve"> </w:t>
      </w:r>
      <w:proofErr w:type="spellStart"/>
      <w:r w:rsidRPr="00410566">
        <w:rPr>
          <w:b w:val="0"/>
          <w:sz w:val="24"/>
          <w:szCs w:val="24"/>
        </w:rPr>
        <w:t>вище</w:t>
      </w:r>
      <w:proofErr w:type="spellEnd"/>
      <w:r w:rsidRPr="00410566">
        <w:rPr>
          <w:b w:val="0"/>
          <w:sz w:val="24"/>
          <w:szCs w:val="24"/>
        </w:rPr>
        <w:t xml:space="preserve"> Постанови </w:t>
      </w:r>
      <w:hyperlink r:id="rId44" w:tgtFrame="_blank" w:tooltip="Про внесення зміни до пункту 2-14 Правил перетинання державного кордону громадянами України; нормативно-правовий акт № 119 від 10.02.2023, КМ України" w:history="1">
        <w:r w:rsidRPr="00410566">
          <w:rPr>
            <w:rStyle w:val="a6"/>
            <w:b w:val="0"/>
            <w:sz w:val="24"/>
            <w:szCs w:val="24"/>
          </w:rPr>
          <w:t>393</w:t>
        </w:r>
      </w:hyperlink>
      <w:r w:rsidRPr="00410566">
        <w:rPr>
          <w:b w:val="0"/>
          <w:sz w:val="24"/>
          <w:szCs w:val="24"/>
          <w:lang w:val="uk-UA"/>
        </w:rPr>
        <w:t xml:space="preserve"> Постановою КМУ</w:t>
      </w:r>
      <w:r>
        <w:rPr>
          <w:b w:val="0"/>
          <w:sz w:val="24"/>
          <w:szCs w:val="24"/>
          <w:lang w:val="uk-UA"/>
        </w:rPr>
        <w:t xml:space="preserve"> №119 від 16.02.2022</w:t>
      </w:r>
      <w:r w:rsidRPr="00410566">
        <w:rPr>
          <w:b w:val="0"/>
          <w:sz w:val="24"/>
          <w:szCs w:val="24"/>
          <w:lang w:val="uk-UA"/>
        </w:rPr>
        <w:t xml:space="preserve"> « </w:t>
      </w:r>
      <w:r w:rsidRPr="00410566">
        <w:rPr>
          <w:b w:val="0"/>
          <w:sz w:val="24"/>
          <w:szCs w:val="24"/>
        </w:rPr>
        <w:t xml:space="preserve">Про </w:t>
      </w:r>
      <w:proofErr w:type="spellStart"/>
      <w:r w:rsidRPr="00410566">
        <w:rPr>
          <w:b w:val="0"/>
          <w:sz w:val="24"/>
          <w:szCs w:val="24"/>
        </w:rPr>
        <w:t>внесення</w:t>
      </w:r>
      <w:proofErr w:type="spellEnd"/>
      <w:r w:rsidRPr="00410566">
        <w:rPr>
          <w:b w:val="0"/>
          <w:sz w:val="24"/>
          <w:szCs w:val="24"/>
        </w:rPr>
        <w:t xml:space="preserve"> </w:t>
      </w:r>
      <w:proofErr w:type="spellStart"/>
      <w:r w:rsidRPr="00410566">
        <w:rPr>
          <w:b w:val="0"/>
          <w:sz w:val="24"/>
          <w:szCs w:val="24"/>
        </w:rPr>
        <w:t>зміни</w:t>
      </w:r>
      <w:proofErr w:type="spellEnd"/>
      <w:r w:rsidRPr="00410566">
        <w:rPr>
          <w:b w:val="0"/>
          <w:sz w:val="24"/>
          <w:szCs w:val="24"/>
        </w:rPr>
        <w:t xml:space="preserve"> до пункту 2</w:t>
      </w:r>
      <w:r w:rsidRPr="00410566">
        <w:rPr>
          <w:b w:val="0"/>
          <w:sz w:val="24"/>
          <w:szCs w:val="24"/>
          <w:vertAlign w:val="superscript"/>
        </w:rPr>
        <w:t>14</w:t>
      </w:r>
      <w:r w:rsidRPr="00410566">
        <w:rPr>
          <w:b w:val="0"/>
          <w:sz w:val="24"/>
          <w:szCs w:val="24"/>
        </w:rPr>
        <w:t xml:space="preserve"> Правил </w:t>
      </w:r>
      <w:proofErr w:type="spellStart"/>
      <w:r w:rsidRPr="00410566">
        <w:rPr>
          <w:b w:val="0"/>
          <w:sz w:val="24"/>
          <w:szCs w:val="24"/>
        </w:rPr>
        <w:t>перетинання</w:t>
      </w:r>
      <w:proofErr w:type="spellEnd"/>
      <w:r w:rsidRPr="00410566">
        <w:rPr>
          <w:b w:val="0"/>
          <w:sz w:val="24"/>
          <w:szCs w:val="24"/>
        </w:rPr>
        <w:t xml:space="preserve"> державного кордону </w:t>
      </w:r>
      <w:proofErr w:type="spellStart"/>
      <w:r w:rsidRPr="00410566">
        <w:rPr>
          <w:b w:val="0"/>
          <w:sz w:val="24"/>
          <w:szCs w:val="24"/>
        </w:rPr>
        <w:t>громадянами</w:t>
      </w:r>
      <w:proofErr w:type="spellEnd"/>
      <w:r w:rsidRPr="00410566">
        <w:rPr>
          <w:b w:val="0"/>
          <w:sz w:val="24"/>
          <w:szCs w:val="24"/>
        </w:rPr>
        <w:t xml:space="preserve"> </w:t>
      </w:r>
      <w:proofErr w:type="spellStart"/>
      <w:r w:rsidRPr="00410566">
        <w:rPr>
          <w:b w:val="0"/>
          <w:sz w:val="24"/>
          <w:szCs w:val="24"/>
        </w:rPr>
        <w:t>України</w:t>
      </w:r>
      <w:proofErr w:type="spellEnd"/>
      <w:r>
        <w:rPr>
          <w:b w:val="0"/>
          <w:sz w:val="24"/>
          <w:szCs w:val="24"/>
          <w:lang w:val="uk-UA"/>
        </w:rPr>
        <w:t>»</w:t>
      </w:r>
      <w:r w:rsidRPr="00410566">
        <w:rPr>
          <w:b w:val="0"/>
          <w:sz w:val="24"/>
          <w:szCs w:val="24"/>
          <w:lang w:val="uk-UA"/>
        </w:rPr>
        <w:t xml:space="preserve"> </w:t>
      </w:r>
      <w:proofErr w:type="spellStart"/>
      <w:r w:rsidRPr="00410566">
        <w:rPr>
          <w:b w:val="0"/>
          <w:color w:val="000000"/>
          <w:sz w:val="24"/>
          <w:szCs w:val="24"/>
        </w:rPr>
        <w:t>було</w:t>
      </w:r>
      <w:proofErr w:type="spellEnd"/>
      <w:r w:rsidRPr="00410566">
        <w:rPr>
          <w:b w:val="0"/>
          <w:color w:val="000000"/>
          <w:sz w:val="24"/>
          <w:szCs w:val="24"/>
        </w:rPr>
        <w:t xml:space="preserve"> внесено </w:t>
      </w:r>
      <w:proofErr w:type="spellStart"/>
      <w:r w:rsidRPr="00410566">
        <w:rPr>
          <w:b w:val="0"/>
          <w:color w:val="000000"/>
          <w:sz w:val="24"/>
          <w:szCs w:val="24"/>
        </w:rPr>
        <w:t>зміни</w:t>
      </w:r>
      <w:proofErr w:type="spellEnd"/>
      <w:r w:rsidRPr="00410566">
        <w:rPr>
          <w:b w:val="0"/>
          <w:color w:val="000000"/>
          <w:sz w:val="24"/>
          <w:szCs w:val="24"/>
        </w:rPr>
        <w:t>:</w:t>
      </w:r>
    </w:p>
    <w:p w:rsidR="000714C2" w:rsidRPr="00DB09AB" w:rsidRDefault="000714C2" w:rsidP="000714C2">
      <w:pPr>
        <w:pStyle w:val="a5"/>
        <w:spacing w:before="0" w:beforeAutospacing="0" w:after="0" w:afterAutospacing="0"/>
        <w:ind w:firstLine="567"/>
        <w:jc w:val="both"/>
        <w:rPr>
          <w:color w:val="000000"/>
        </w:rPr>
      </w:pPr>
      <w:proofErr w:type="spellStart"/>
      <w:r w:rsidRPr="00DB09AB">
        <w:rPr>
          <w:color w:val="000000"/>
        </w:rPr>
        <w:t>доповнено</w:t>
      </w:r>
      <w:proofErr w:type="spellEnd"/>
      <w:r w:rsidRPr="00DB09AB">
        <w:rPr>
          <w:color w:val="000000"/>
        </w:rPr>
        <w:t xml:space="preserve"> п. 2-1 </w:t>
      </w:r>
      <w:proofErr w:type="spellStart"/>
      <w:r w:rsidRPr="00DB09AB">
        <w:rPr>
          <w:color w:val="000000"/>
        </w:rPr>
        <w:t>згідно</w:t>
      </w:r>
      <w:proofErr w:type="spellEnd"/>
      <w:r w:rsidRPr="00DB09AB">
        <w:rPr>
          <w:color w:val="000000"/>
        </w:rPr>
        <w:t xml:space="preserve"> </w:t>
      </w:r>
      <w:proofErr w:type="spellStart"/>
      <w:r w:rsidRPr="00DB09AB">
        <w:rPr>
          <w:color w:val="000000"/>
        </w:rPr>
        <w:t>якого</w:t>
      </w:r>
      <w:proofErr w:type="spellEnd"/>
      <w:r w:rsidRPr="00DB09AB">
        <w:rPr>
          <w:color w:val="000000"/>
        </w:rPr>
        <w:t xml:space="preserve"> для </w:t>
      </w:r>
      <w:proofErr w:type="spellStart"/>
      <w:r w:rsidRPr="00DB09AB">
        <w:rPr>
          <w:color w:val="000000"/>
        </w:rPr>
        <w:t>призначення</w:t>
      </w:r>
      <w:proofErr w:type="spellEnd"/>
      <w:r w:rsidRPr="00DB09AB">
        <w:rPr>
          <w:color w:val="000000"/>
        </w:rPr>
        <w:t xml:space="preserve"> </w:t>
      </w:r>
      <w:proofErr w:type="spellStart"/>
      <w:r w:rsidRPr="00DB09AB">
        <w:rPr>
          <w:color w:val="000000"/>
        </w:rPr>
        <w:t>пенсій</w:t>
      </w:r>
      <w:proofErr w:type="spellEnd"/>
      <w:r w:rsidRPr="00DB09AB">
        <w:rPr>
          <w:color w:val="000000"/>
        </w:rPr>
        <w:t xml:space="preserve"> </w:t>
      </w:r>
      <w:proofErr w:type="spellStart"/>
      <w:r w:rsidRPr="00DB09AB">
        <w:rPr>
          <w:color w:val="000000"/>
        </w:rPr>
        <w:t>обчислення</w:t>
      </w:r>
      <w:proofErr w:type="spellEnd"/>
      <w:r w:rsidRPr="00DB09AB">
        <w:rPr>
          <w:color w:val="000000"/>
        </w:rPr>
        <w:t xml:space="preserve"> </w:t>
      </w:r>
      <w:proofErr w:type="spellStart"/>
      <w:r w:rsidRPr="00DB09AB">
        <w:rPr>
          <w:color w:val="000000"/>
        </w:rPr>
        <w:t>календарної</w:t>
      </w:r>
      <w:proofErr w:type="spellEnd"/>
      <w:r w:rsidRPr="00DB09AB">
        <w:rPr>
          <w:color w:val="000000"/>
        </w:rPr>
        <w:t xml:space="preserve"> </w:t>
      </w:r>
      <w:proofErr w:type="spellStart"/>
      <w:r w:rsidRPr="00DB09AB">
        <w:rPr>
          <w:color w:val="000000"/>
        </w:rPr>
        <w:t>вислуги</w:t>
      </w:r>
      <w:proofErr w:type="spellEnd"/>
      <w:r w:rsidRPr="00DB09AB">
        <w:rPr>
          <w:color w:val="000000"/>
        </w:rPr>
        <w:t xml:space="preserve"> </w:t>
      </w:r>
      <w:proofErr w:type="spellStart"/>
      <w:r w:rsidRPr="00DB09AB">
        <w:rPr>
          <w:color w:val="000000"/>
        </w:rPr>
        <w:t>років</w:t>
      </w:r>
      <w:proofErr w:type="spellEnd"/>
      <w:r w:rsidRPr="00DB09AB">
        <w:rPr>
          <w:color w:val="000000"/>
        </w:rPr>
        <w:t xml:space="preserve"> проводиться </w:t>
      </w:r>
      <w:proofErr w:type="spellStart"/>
      <w:r w:rsidRPr="00DB09AB">
        <w:rPr>
          <w:color w:val="000000"/>
        </w:rPr>
        <w:t>згідно</w:t>
      </w:r>
      <w:proofErr w:type="spellEnd"/>
      <w:r w:rsidRPr="00DB09AB">
        <w:rPr>
          <w:color w:val="000000"/>
        </w:rPr>
        <w:t xml:space="preserve"> з пунктами 1 і 2 </w:t>
      </w:r>
      <w:proofErr w:type="spellStart"/>
      <w:r w:rsidRPr="00DB09AB">
        <w:rPr>
          <w:color w:val="000000"/>
        </w:rPr>
        <w:t>цієї</w:t>
      </w:r>
      <w:proofErr w:type="spellEnd"/>
      <w:r w:rsidRPr="00DB09AB">
        <w:rPr>
          <w:color w:val="000000"/>
        </w:rPr>
        <w:t xml:space="preserve"> постанови;</w:t>
      </w:r>
    </w:p>
    <w:p w:rsidR="000714C2" w:rsidRPr="00DB09AB" w:rsidRDefault="000714C2" w:rsidP="000714C2">
      <w:pPr>
        <w:pStyle w:val="a5"/>
        <w:spacing w:before="0" w:beforeAutospacing="0" w:after="0" w:afterAutospacing="0"/>
        <w:ind w:firstLine="567"/>
        <w:jc w:val="both"/>
        <w:rPr>
          <w:color w:val="000000"/>
        </w:rPr>
      </w:pPr>
      <w:r w:rsidRPr="00DB09AB">
        <w:rPr>
          <w:color w:val="000000"/>
        </w:rPr>
        <w:lastRenderedPageBreak/>
        <w:t xml:space="preserve">абзац 1 пункту 3 </w:t>
      </w:r>
      <w:proofErr w:type="spellStart"/>
      <w:r w:rsidRPr="00DB09AB">
        <w:rPr>
          <w:color w:val="000000"/>
        </w:rPr>
        <w:t>виклаено</w:t>
      </w:r>
      <w:proofErr w:type="spellEnd"/>
      <w:r w:rsidRPr="00DB09AB">
        <w:rPr>
          <w:color w:val="000000"/>
        </w:rPr>
        <w:t xml:space="preserve"> в </w:t>
      </w:r>
      <w:proofErr w:type="spellStart"/>
      <w:r w:rsidRPr="00DB09AB">
        <w:rPr>
          <w:color w:val="000000"/>
        </w:rPr>
        <w:t>такій</w:t>
      </w:r>
      <w:proofErr w:type="spellEnd"/>
      <w:r w:rsidRPr="00DB09AB">
        <w:rPr>
          <w:color w:val="000000"/>
        </w:rPr>
        <w:t xml:space="preserve"> </w:t>
      </w:r>
      <w:proofErr w:type="spellStart"/>
      <w:r w:rsidRPr="00DB09AB">
        <w:rPr>
          <w:color w:val="000000"/>
        </w:rPr>
        <w:t>редакції</w:t>
      </w:r>
      <w:proofErr w:type="spellEnd"/>
      <w:r w:rsidRPr="00DB09AB">
        <w:rPr>
          <w:color w:val="000000"/>
        </w:rPr>
        <w:t xml:space="preserve"> - до </w:t>
      </w:r>
      <w:proofErr w:type="spellStart"/>
      <w:r w:rsidRPr="00DB09AB">
        <w:rPr>
          <w:color w:val="000000"/>
        </w:rPr>
        <w:t>вислуги</w:t>
      </w:r>
      <w:proofErr w:type="spellEnd"/>
      <w:r w:rsidRPr="00DB09AB">
        <w:rPr>
          <w:color w:val="000000"/>
        </w:rPr>
        <w:t xml:space="preserve"> </w:t>
      </w:r>
      <w:proofErr w:type="spellStart"/>
      <w:r w:rsidRPr="00DB09AB">
        <w:rPr>
          <w:color w:val="000000"/>
        </w:rPr>
        <w:t>років</w:t>
      </w:r>
      <w:proofErr w:type="spellEnd"/>
      <w:r w:rsidRPr="00DB09AB">
        <w:rPr>
          <w:color w:val="000000"/>
        </w:rPr>
        <w:t xml:space="preserve"> для </w:t>
      </w:r>
      <w:proofErr w:type="spellStart"/>
      <w:r w:rsidRPr="00DB09AB">
        <w:rPr>
          <w:color w:val="000000"/>
        </w:rPr>
        <w:t>визначення</w:t>
      </w:r>
      <w:proofErr w:type="spellEnd"/>
      <w:r w:rsidRPr="00DB09AB">
        <w:rPr>
          <w:color w:val="000000"/>
        </w:rPr>
        <w:t xml:space="preserve"> </w:t>
      </w:r>
      <w:proofErr w:type="spellStart"/>
      <w:r w:rsidRPr="00DB09AB">
        <w:rPr>
          <w:color w:val="000000"/>
        </w:rPr>
        <w:t>розміру</w:t>
      </w:r>
      <w:proofErr w:type="spellEnd"/>
      <w:r w:rsidRPr="00DB09AB">
        <w:rPr>
          <w:color w:val="000000"/>
        </w:rPr>
        <w:t xml:space="preserve"> </w:t>
      </w:r>
      <w:proofErr w:type="spellStart"/>
      <w:r w:rsidRPr="00DB09AB">
        <w:rPr>
          <w:color w:val="000000"/>
        </w:rPr>
        <w:t>пенсії</w:t>
      </w:r>
      <w:proofErr w:type="spellEnd"/>
      <w:r w:rsidRPr="00DB09AB">
        <w:rPr>
          <w:color w:val="000000"/>
        </w:rPr>
        <w:t xml:space="preserve"> особам, </w:t>
      </w:r>
      <w:proofErr w:type="spellStart"/>
      <w:r w:rsidRPr="00DB09AB">
        <w:rPr>
          <w:color w:val="000000"/>
        </w:rPr>
        <w:t>зазначеним</w:t>
      </w:r>
      <w:proofErr w:type="spellEnd"/>
      <w:r w:rsidRPr="00DB09AB">
        <w:rPr>
          <w:color w:val="000000"/>
        </w:rPr>
        <w:t xml:space="preserve"> в </w:t>
      </w:r>
      <w:proofErr w:type="spellStart"/>
      <w:r w:rsidRPr="00DB09AB">
        <w:rPr>
          <w:color w:val="000000"/>
        </w:rPr>
        <w:t>абзаці</w:t>
      </w:r>
      <w:proofErr w:type="spellEnd"/>
      <w:r w:rsidRPr="00DB09AB">
        <w:rPr>
          <w:color w:val="000000"/>
        </w:rPr>
        <w:t xml:space="preserve"> </w:t>
      </w:r>
      <w:proofErr w:type="spellStart"/>
      <w:r w:rsidRPr="00DB09AB">
        <w:rPr>
          <w:color w:val="000000"/>
        </w:rPr>
        <w:t>першому</w:t>
      </w:r>
      <w:proofErr w:type="spellEnd"/>
      <w:r w:rsidRPr="00DB09AB">
        <w:rPr>
          <w:color w:val="000000"/>
        </w:rPr>
        <w:t xml:space="preserve"> пункту 1 </w:t>
      </w:r>
      <w:proofErr w:type="spellStart"/>
      <w:r w:rsidRPr="00DB09AB">
        <w:rPr>
          <w:color w:val="000000"/>
        </w:rPr>
        <w:t>цієї</w:t>
      </w:r>
      <w:proofErr w:type="spellEnd"/>
      <w:r w:rsidRPr="00DB09AB">
        <w:rPr>
          <w:color w:val="000000"/>
        </w:rPr>
        <w:t xml:space="preserve"> постанови, </w:t>
      </w:r>
      <w:proofErr w:type="spellStart"/>
      <w:r w:rsidRPr="00DB09AB">
        <w:rPr>
          <w:color w:val="000000"/>
        </w:rPr>
        <w:t>зараховується</w:t>
      </w:r>
      <w:proofErr w:type="spellEnd"/>
      <w:r w:rsidRPr="00DB09AB">
        <w:rPr>
          <w:color w:val="000000"/>
        </w:rPr>
        <w:t xml:space="preserve"> на </w:t>
      </w:r>
      <w:proofErr w:type="spellStart"/>
      <w:r w:rsidRPr="00DB09AB">
        <w:rPr>
          <w:color w:val="000000"/>
        </w:rPr>
        <w:t>пільгових</w:t>
      </w:r>
      <w:proofErr w:type="spellEnd"/>
      <w:r w:rsidRPr="00DB09AB">
        <w:rPr>
          <w:color w:val="000000"/>
        </w:rPr>
        <w:t xml:space="preserve"> </w:t>
      </w:r>
      <w:proofErr w:type="spellStart"/>
      <w:r w:rsidRPr="00DB09AB">
        <w:rPr>
          <w:color w:val="000000"/>
        </w:rPr>
        <w:t>умовах</w:t>
      </w:r>
      <w:proofErr w:type="spellEnd"/>
      <w:r w:rsidRPr="00DB09AB">
        <w:rPr>
          <w:color w:val="000000"/>
        </w:rPr>
        <w:t>:</w:t>
      </w:r>
    </w:p>
    <w:p w:rsidR="000714C2" w:rsidRPr="00DB09AB" w:rsidRDefault="000714C2" w:rsidP="000714C2">
      <w:pPr>
        <w:pStyle w:val="a5"/>
        <w:spacing w:before="0" w:beforeAutospacing="0" w:after="0" w:afterAutospacing="0"/>
        <w:ind w:firstLine="567"/>
        <w:jc w:val="both"/>
        <w:rPr>
          <w:color w:val="000000"/>
        </w:rPr>
      </w:pPr>
      <w:proofErr w:type="spellStart"/>
      <w:r w:rsidRPr="00DB09AB">
        <w:rPr>
          <w:color w:val="000000"/>
        </w:rPr>
        <w:t>Отже</w:t>
      </w:r>
      <w:proofErr w:type="spellEnd"/>
      <w:r w:rsidRPr="00DB09AB">
        <w:rPr>
          <w:color w:val="000000"/>
        </w:rPr>
        <w:t xml:space="preserve">, пунктами 2-1 - 3 Постанови № 393 в </w:t>
      </w:r>
      <w:proofErr w:type="spellStart"/>
      <w:r w:rsidRPr="00DB09AB">
        <w:rPr>
          <w:color w:val="000000"/>
        </w:rPr>
        <w:t>редакції</w:t>
      </w:r>
      <w:proofErr w:type="spellEnd"/>
      <w:r w:rsidRPr="00DB09AB">
        <w:rPr>
          <w:color w:val="000000"/>
        </w:rPr>
        <w:t xml:space="preserve">, </w:t>
      </w:r>
      <w:proofErr w:type="spellStart"/>
      <w:r w:rsidRPr="00DB09AB">
        <w:rPr>
          <w:color w:val="000000"/>
        </w:rPr>
        <w:t>чинній</w:t>
      </w:r>
      <w:proofErr w:type="spellEnd"/>
      <w:r w:rsidRPr="00DB09AB">
        <w:rPr>
          <w:color w:val="000000"/>
        </w:rPr>
        <w:t xml:space="preserve"> на час </w:t>
      </w:r>
      <w:proofErr w:type="spellStart"/>
      <w:r w:rsidRPr="00DB09AB">
        <w:rPr>
          <w:color w:val="000000"/>
        </w:rPr>
        <w:t>виникнення</w:t>
      </w:r>
      <w:proofErr w:type="spellEnd"/>
      <w:r w:rsidRPr="00DB09AB">
        <w:rPr>
          <w:color w:val="000000"/>
        </w:rPr>
        <w:t xml:space="preserve"> </w:t>
      </w:r>
      <w:proofErr w:type="spellStart"/>
      <w:r w:rsidRPr="00DB09AB">
        <w:rPr>
          <w:color w:val="000000"/>
        </w:rPr>
        <w:t>спірних</w:t>
      </w:r>
      <w:proofErr w:type="spellEnd"/>
      <w:r w:rsidRPr="00DB09AB">
        <w:rPr>
          <w:color w:val="000000"/>
        </w:rPr>
        <w:t xml:space="preserve"> </w:t>
      </w:r>
      <w:proofErr w:type="spellStart"/>
      <w:r w:rsidRPr="00DB09AB">
        <w:rPr>
          <w:color w:val="000000"/>
        </w:rPr>
        <w:t>правовідносин</w:t>
      </w:r>
      <w:proofErr w:type="spellEnd"/>
      <w:r w:rsidRPr="00DB09AB">
        <w:rPr>
          <w:color w:val="000000"/>
        </w:rPr>
        <w:t xml:space="preserve">, </w:t>
      </w:r>
      <w:proofErr w:type="spellStart"/>
      <w:r w:rsidRPr="00DB09AB">
        <w:rPr>
          <w:color w:val="000000"/>
        </w:rPr>
        <w:t>передбачено</w:t>
      </w:r>
      <w:proofErr w:type="spellEnd"/>
      <w:r w:rsidRPr="00DB09AB">
        <w:rPr>
          <w:color w:val="000000"/>
        </w:rPr>
        <w:t xml:space="preserve">, </w:t>
      </w:r>
      <w:proofErr w:type="spellStart"/>
      <w:r w:rsidRPr="00DB09AB">
        <w:rPr>
          <w:color w:val="000000"/>
        </w:rPr>
        <w:t>що</w:t>
      </w:r>
      <w:proofErr w:type="spellEnd"/>
      <w:r w:rsidRPr="00DB09AB">
        <w:rPr>
          <w:color w:val="000000"/>
        </w:rPr>
        <w:t xml:space="preserve"> для </w:t>
      </w:r>
      <w:proofErr w:type="spellStart"/>
      <w:r w:rsidRPr="00DB09AB">
        <w:rPr>
          <w:color w:val="000000"/>
        </w:rPr>
        <w:t>призначення</w:t>
      </w:r>
      <w:proofErr w:type="spellEnd"/>
      <w:r w:rsidRPr="00DB09AB">
        <w:rPr>
          <w:color w:val="000000"/>
        </w:rPr>
        <w:t xml:space="preserve"> </w:t>
      </w:r>
      <w:proofErr w:type="spellStart"/>
      <w:r w:rsidRPr="00DB09AB">
        <w:rPr>
          <w:color w:val="000000"/>
        </w:rPr>
        <w:t>пенсії</w:t>
      </w:r>
      <w:proofErr w:type="spellEnd"/>
      <w:r w:rsidRPr="00DB09AB">
        <w:rPr>
          <w:color w:val="000000"/>
        </w:rPr>
        <w:t xml:space="preserve"> </w:t>
      </w:r>
      <w:proofErr w:type="spellStart"/>
      <w:r w:rsidRPr="00DB09AB">
        <w:rPr>
          <w:color w:val="000000"/>
        </w:rPr>
        <w:t>враховується</w:t>
      </w:r>
      <w:proofErr w:type="spellEnd"/>
      <w:r w:rsidRPr="00DB09AB">
        <w:rPr>
          <w:color w:val="000000"/>
        </w:rPr>
        <w:t xml:space="preserve"> </w:t>
      </w:r>
      <w:proofErr w:type="spellStart"/>
      <w:r w:rsidRPr="00DB09AB">
        <w:rPr>
          <w:color w:val="000000"/>
        </w:rPr>
        <w:t>виключно</w:t>
      </w:r>
      <w:proofErr w:type="spellEnd"/>
      <w:r w:rsidRPr="00DB09AB">
        <w:rPr>
          <w:color w:val="000000"/>
        </w:rPr>
        <w:t xml:space="preserve"> </w:t>
      </w:r>
      <w:proofErr w:type="spellStart"/>
      <w:r w:rsidRPr="00DB09AB">
        <w:rPr>
          <w:color w:val="000000"/>
        </w:rPr>
        <w:t>календарна</w:t>
      </w:r>
      <w:proofErr w:type="spellEnd"/>
      <w:r w:rsidRPr="00DB09AB">
        <w:rPr>
          <w:color w:val="000000"/>
        </w:rPr>
        <w:t xml:space="preserve"> </w:t>
      </w:r>
      <w:proofErr w:type="spellStart"/>
      <w:r w:rsidRPr="00DB09AB">
        <w:rPr>
          <w:color w:val="000000"/>
        </w:rPr>
        <w:t>вислуга</w:t>
      </w:r>
      <w:proofErr w:type="spellEnd"/>
      <w:r w:rsidRPr="00DB09AB">
        <w:rPr>
          <w:color w:val="000000"/>
        </w:rPr>
        <w:t xml:space="preserve"> </w:t>
      </w:r>
      <w:proofErr w:type="spellStart"/>
      <w:r w:rsidRPr="00DB09AB">
        <w:rPr>
          <w:color w:val="000000"/>
        </w:rPr>
        <w:t>років</w:t>
      </w:r>
      <w:proofErr w:type="spellEnd"/>
      <w:r w:rsidRPr="00DB09AB">
        <w:rPr>
          <w:color w:val="000000"/>
        </w:rPr>
        <w:t xml:space="preserve">, а для </w:t>
      </w:r>
      <w:proofErr w:type="spellStart"/>
      <w:r w:rsidRPr="00DB09AB">
        <w:rPr>
          <w:color w:val="000000"/>
        </w:rPr>
        <w:t>визначення</w:t>
      </w:r>
      <w:proofErr w:type="spellEnd"/>
      <w:r w:rsidRPr="00DB09AB">
        <w:rPr>
          <w:color w:val="000000"/>
        </w:rPr>
        <w:t xml:space="preserve"> </w:t>
      </w:r>
      <w:proofErr w:type="spellStart"/>
      <w:r w:rsidRPr="00DB09AB">
        <w:rPr>
          <w:color w:val="000000"/>
        </w:rPr>
        <w:t>розміру</w:t>
      </w:r>
      <w:proofErr w:type="spellEnd"/>
      <w:r w:rsidRPr="00DB09AB">
        <w:rPr>
          <w:color w:val="000000"/>
        </w:rPr>
        <w:t xml:space="preserve"> </w:t>
      </w:r>
      <w:proofErr w:type="spellStart"/>
      <w:r w:rsidRPr="00DB09AB">
        <w:rPr>
          <w:color w:val="000000"/>
        </w:rPr>
        <w:t>пенсії</w:t>
      </w:r>
      <w:proofErr w:type="spellEnd"/>
      <w:r w:rsidRPr="00DB09AB">
        <w:rPr>
          <w:color w:val="000000"/>
        </w:rPr>
        <w:t xml:space="preserve"> </w:t>
      </w:r>
      <w:proofErr w:type="spellStart"/>
      <w:r w:rsidRPr="00DB09AB">
        <w:rPr>
          <w:color w:val="000000"/>
        </w:rPr>
        <w:t>вислуга</w:t>
      </w:r>
      <w:proofErr w:type="spellEnd"/>
      <w:r w:rsidRPr="00DB09AB">
        <w:rPr>
          <w:color w:val="000000"/>
        </w:rPr>
        <w:t xml:space="preserve"> </w:t>
      </w:r>
      <w:proofErr w:type="spellStart"/>
      <w:r w:rsidRPr="00DB09AB">
        <w:rPr>
          <w:color w:val="000000"/>
        </w:rPr>
        <w:t>років</w:t>
      </w:r>
      <w:proofErr w:type="spellEnd"/>
      <w:r w:rsidRPr="00DB09AB">
        <w:rPr>
          <w:color w:val="000000"/>
        </w:rPr>
        <w:t xml:space="preserve"> </w:t>
      </w:r>
      <w:proofErr w:type="spellStart"/>
      <w:r w:rsidRPr="00DB09AB">
        <w:rPr>
          <w:color w:val="000000"/>
        </w:rPr>
        <w:t>враховується</w:t>
      </w:r>
      <w:proofErr w:type="spellEnd"/>
      <w:r w:rsidRPr="00DB09AB">
        <w:rPr>
          <w:color w:val="000000"/>
        </w:rPr>
        <w:t xml:space="preserve"> і на </w:t>
      </w:r>
      <w:proofErr w:type="spellStart"/>
      <w:r w:rsidRPr="00DB09AB">
        <w:rPr>
          <w:color w:val="000000"/>
        </w:rPr>
        <w:t>пільгових</w:t>
      </w:r>
      <w:proofErr w:type="spellEnd"/>
      <w:r w:rsidRPr="00DB09AB">
        <w:rPr>
          <w:color w:val="000000"/>
        </w:rPr>
        <w:t xml:space="preserve"> </w:t>
      </w:r>
      <w:proofErr w:type="spellStart"/>
      <w:r w:rsidRPr="00DB09AB">
        <w:rPr>
          <w:color w:val="000000"/>
        </w:rPr>
        <w:t>умовах</w:t>
      </w:r>
      <w:proofErr w:type="spellEnd"/>
      <w:r w:rsidRPr="00DB09AB">
        <w:rPr>
          <w:color w:val="000000"/>
        </w:rPr>
        <w:t>.</w:t>
      </w:r>
    </w:p>
    <w:p w:rsidR="000714C2" w:rsidRPr="00DB09AB" w:rsidRDefault="000714C2" w:rsidP="000714C2">
      <w:pPr>
        <w:pStyle w:val="a5"/>
        <w:spacing w:before="0" w:beforeAutospacing="0" w:after="0" w:afterAutospacing="0"/>
        <w:ind w:firstLine="567"/>
        <w:jc w:val="both"/>
        <w:rPr>
          <w:color w:val="000000"/>
        </w:rPr>
      </w:pPr>
      <w:proofErr w:type="spellStart"/>
      <w:r w:rsidRPr="00DB09AB">
        <w:rPr>
          <w:color w:val="000000"/>
        </w:rPr>
        <w:t>Оскільки</w:t>
      </w:r>
      <w:proofErr w:type="spellEnd"/>
      <w:r w:rsidRPr="00DB09AB">
        <w:rPr>
          <w:color w:val="000000"/>
        </w:rPr>
        <w:t xml:space="preserve">, як </w:t>
      </w:r>
      <w:proofErr w:type="spellStart"/>
      <w:r w:rsidRPr="00DB09AB">
        <w:rPr>
          <w:color w:val="000000"/>
        </w:rPr>
        <w:t>встановлено</w:t>
      </w:r>
      <w:proofErr w:type="spellEnd"/>
      <w:r w:rsidRPr="00DB09AB">
        <w:rPr>
          <w:color w:val="000000"/>
        </w:rPr>
        <w:t xml:space="preserve"> </w:t>
      </w:r>
      <w:proofErr w:type="spellStart"/>
      <w:r w:rsidRPr="00DB09AB">
        <w:rPr>
          <w:color w:val="000000"/>
        </w:rPr>
        <w:t>апеляційним</w:t>
      </w:r>
      <w:proofErr w:type="spellEnd"/>
      <w:r w:rsidRPr="00DB09AB">
        <w:rPr>
          <w:color w:val="000000"/>
        </w:rPr>
        <w:t xml:space="preserve"> судом, </w:t>
      </w:r>
      <w:proofErr w:type="spellStart"/>
      <w:r w:rsidRPr="00DB09AB">
        <w:rPr>
          <w:color w:val="000000"/>
        </w:rPr>
        <w:t>позивач</w:t>
      </w:r>
      <w:proofErr w:type="spellEnd"/>
      <w:r w:rsidRPr="00DB09AB">
        <w:rPr>
          <w:color w:val="000000"/>
        </w:rPr>
        <w:t xml:space="preserve"> не </w:t>
      </w:r>
      <w:proofErr w:type="spellStart"/>
      <w:r w:rsidRPr="00DB09AB">
        <w:rPr>
          <w:color w:val="000000"/>
        </w:rPr>
        <w:t>має</w:t>
      </w:r>
      <w:proofErr w:type="spellEnd"/>
      <w:r w:rsidRPr="00DB09AB">
        <w:rPr>
          <w:color w:val="000000"/>
        </w:rPr>
        <w:t xml:space="preserve"> </w:t>
      </w:r>
      <w:proofErr w:type="spellStart"/>
      <w:r w:rsidRPr="00DB09AB">
        <w:rPr>
          <w:color w:val="000000"/>
        </w:rPr>
        <w:t>календарної</w:t>
      </w:r>
      <w:proofErr w:type="spellEnd"/>
      <w:r w:rsidRPr="00DB09AB">
        <w:rPr>
          <w:color w:val="000000"/>
        </w:rPr>
        <w:t xml:space="preserve"> </w:t>
      </w:r>
      <w:proofErr w:type="spellStart"/>
      <w:r w:rsidRPr="00DB09AB">
        <w:rPr>
          <w:color w:val="000000"/>
        </w:rPr>
        <w:t>вислуги</w:t>
      </w:r>
      <w:proofErr w:type="spellEnd"/>
      <w:r w:rsidRPr="00DB09AB">
        <w:rPr>
          <w:color w:val="000000"/>
        </w:rPr>
        <w:t xml:space="preserve"> </w:t>
      </w:r>
      <w:proofErr w:type="spellStart"/>
      <w:r w:rsidRPr="00DB09AB">
        <w:rPr>
          <w:color w:val="000000"/>
        </w:rPr>
        <w:t>років</w:t>
      </w:r>
      <w:proofErr w:type="spellEnd"/>
      <w:r w:rsidRPr="00DB09AB">
        <w:rPr>
          <w:color w:val="000000"/>
        </w:rPr>
        <w:t xml:space="preserve">, </w:t>
      </w:r>
      <w:proofErr w:type="spellStart"/>
      <w:r w:rsidRPr="00DB09AB">
        <w:rPr>
          <w:color w:val="000000"/>
        </w:rPr>
        <w:t>достатньої</w:t>
      </w:r>
      <w:proofErr w:type="spellEnd"/>
      <w:r w:rsidRPr="00DB09AB">
        <w:rPr>
          <w:color w:val="000000"/>
        </w:rPr>
        <w:t xml:space="preserve"> </w:t>
      </w:r>
      <w:proofErr w:type="spellStart"/>
      <w:r w:rsidRPr="00DB09AB">
        <w:rPr>
          <w:color w:val="000000"/>
        </w:rPr>
        <w:t>йому</w:t>
      </w:r>
      <w:proofErr w:type="spellEnd"/>
      <w:r w:rsidRPr="00DB09AB">
        <w:rPr>
          <w:color w:val="000000"/>
        </w:rPr>
        <w:t xml:space="preserve"> для </w:t>
      </w:r>
      <w:proofErr w:type="spellStart"/>
      <w:r w:rsidRPr="00DB09AB">
        <w:rPr>
          <w:color w:val="000000"/>
        </w:rPr>
        <w:t>призначення</w:t>
      </w:r>
      <w:proofErr w:type="spellEnd"/>
      <w:r w:rsidRPr="00DB09AB">
        <w:rPr>
          <w:color w:val="000000"/>
        </w:rPr>
        <w:t xml:space="preserve"> </w:t>
      </w:r>
      <w:proofErr w:type="spellStart"/>
      <w:r w:rsidRPr="00DB09AB">
        <w:rPr>
          <w:color w:val="000000"/>
        </w:rPr>
        <w:t>пенсії</w:t>
      </w:r>
      <w:proofErr w:type="spellEnd"/>
      <w:r w:rsidRPr="00DB09AB">
        <w:rPr>
          <w:color w:val="000000"/>
        </w:rPr>
        <w:t xml:space="preserve"> за </w:t>
      </w:r>
      <w:proofErr w:type="spellStart"/>
      <w:r w:rsidRPr="00DB09AB">
        <w:rPr>
          <w:color w:val="000000"/>
        </w:rPr>
        <w:t>вислугу</w:t>
      </w:r>
      <w:proofErr w:type="spellEnd"/>
      <w:r w:rsidRPr="00DB09AB">
        <w:rPr>
          <w:color w:val="000000"/>
        </w:rPr>
        <w:t xml:space="preserve"> </w:t>
      </w:r>
      <w:proofErr w:type="spellStart"/>
      <w:r w:rsidRPr="00DB09AB">
        <w:rPr>
          <w:color w:val="000000"/>
        </w:rPr>
        <w:t>років</w:t>
      </w:r>
      <w:proofErr w:type="spellEnd"/>
      <w:r w:rsidRPr="00DB09AB">
        <w:rPr>
          <w:color w:val="000000"/>
        </w:rPr>
        <w:t xml:space="preserve"> </w:t>
      </w:r>
      <w:proofErr w:type="spellStart"/>
      <w:r w:rsidRPr="00DB09AB">
        <w:rPr>
          <w:color w:val="000000"/>
        </w:rPr>
        <w:t>відповідно</w:t>
      </w:r>
      <w:proofErr w:type="spellEnd"/>
      <w:r w:rsidRPr="00DB09AB">
        <w:rPr>
          <w:color w:val="000000"/>
        </w:rPr>
        <w:t xml:space="preserve"> до пункту «а» </w:t>
      </w:r>
      <w:proofErr w:type="spellStart"/>
      <w:r w:rsidR="0035527B">
        <w:fldChar w:fldCharType="begin"/>
      </w:r>
      <w:r w:rsidR="0035527B">
        <w:instrText xml:space="preserve"> HYPERLINK "http://search.ligazakon.ua/l_doc2.nsf/link1/an_817852/ed_2022_11_03/pravo1/T226200.html?pravo=1" \l "817852" \t "_blank" \o "Про пенсійне забезпечення осіб, звільнених з військової служби, та деяких інших осіб; нормативно-правовий акт № 2262-XII від 09.04.1992, ВР України" </w:instrText>
      </w:r>
      <w:r w:rsidR="0035527B">
        <w:fldChar w:fldCharType="separate"/>
      </w:r>
      <w:r w:rsidRPr="00DB09AB">
        <w:rPr>
          <w:rStyle w:val="a6"/>
          <w:color w:val="000000"/>
        </w:rPr>
        <w:t>статті</w:t>
      </w:r>
      <w:proofErr w:type="spellEnd"/>
      <w:r w:rsidRPr="00DB09AB">
        <w:rPr>
          <w:rStyle w:val="a6"/>
          <w:color w:val="000000"/>
        </w:rPr>
        <w:t xml:space="preserve"> 12 Закону № 2262-ХІІ</w:t>
      </w:r>
      <w:r w:rsidR="0035527B">
        <w:rPr>
          <w:rStyle w:val="a6"/>
          <w:color w:val="000000"/>
        </w:rPr>
        <w:fldChar w:fldCharType="end"/>
      </w:r>
      <w:r w:rsidRPr="00DB09AB">
        <w:rPr>
          <w:color w:val="000000"/>
        </w:rPr>
        <w:t xml:space="preserve"> (25 </w:t>
      </w:r>
      <w:proofErr w:type="spellStart"/>
      <w:r w:rsidRPr="00DB09AB">
        <w:rPr>
          <w:color w:val="000000"/>
        </w:rPr>
        <w:t>календарних</w:t>
      </w:r>
      <w:proofErr w:type="spellEnd"/>
      <w:r w:rsidRPr="00DB09AB">
        <w:rPr>
          <w:color w:val="000000"/>
        </w:rPr>
        <w:t xml:space="preserve"> </w:t>
      </w:r>
      <w:proofErr w:type="spellStart"/>
      <w:r w:rsidRPr="00DB09AB">
        <w:rPr>
          <w:color w:val="000000"/>
        </w:rPr>
        <w:t>років</w:t>
      </w:r>
      <w:proofErr w:type="spellEnd"/>
      <w:r w:rsidRPr="00DB09AB">
        <w:rPr>
          <w:color w:val="000000"/>
        </w:rPr>
        <w:t xml:space="preserve"> та </w:t>
      </w:r>
      <w:proofErr w:type="spellStart"/>
      <w:r w:rsidRPr="00DB09AB">
        <w:rPr>
          <w:color w:val="000000"/>
        </w:rPr>
        <w:t>більше</w:t>
      </w:r>
      <w:proofErr w:type="spellEnd"/>
      <w:r w:rsidRPr="00DB09AB">
        <w:rPr>
          <w:color w:val="000000"/>
        </w:rPr>
        <w:t xml:space="preserve">), то </w:t>
      </w:r>
      <w:proofErr w:type="spellStart"/>
      <w:r w:rsidRPr="00DB09AB">
        <w:rPr>
          <w:color w:val="000000"/>
        </w:rPr>
        <w:t>підстав</w:t>
      </w:r>
      <w:proofErr w:type="spellEnd"/>
      <w:r w:rsidRPr="00DB09AB">
        <w:rPr>
          <w:color w:val="000000"/>
        </w:rPr>
        <w:t xml:space="preserve"> для </w:t>
      </w:r>
      <w:proofErr w:type="spellStart"/>
      <w:r w:rsidRPr="00DB09AB">
        <w:rPr>
          <w:color w:val="000000"/>
        </w:rPr>
        <w:t>задволенння</w:t>
      </w:r>
      <w:proofErr w:type="spellEnd"/>
      <w:r w:rsidRPr="00DB09AB">
        <w:rPr>
          <w:color w:val="000000"/>
        </w:rPr>
        <w:t xml:space="preserve"> позову не </w:t>
      </w:r>
      <w:proofErr w:type="spellStart"/>
      <w:r w:rsidRPr="00DB09AB">
        <w:rPr>
          <w:color w:val="000000"/>
        </w:rPr>
        <w:t>має</w:t>
      </w:r>
      <w:proofErr w:type="spellEnd"/>
      <w:r w:rsidRPr="00DB09AB">
        <w:rPr>
          <w:color w:val="000000"/>
        </w:rPr>
        <w:t>.</w:t>
      </w:r>
    </w:p>
    <w:p w:rsidR="000714C2" w:rsidRPr="00DB09AB" w:rsidRDefault="000714C2" w:rsidP="000714C2">
      <w:pPr>
        <w:pStyle w:val="a5"/>
        <w:spacing w:before="0" w:beforeAutospacing="0" w:after="0" w:afterAutospacing="0"/>
        <w:ind w:firstLine="567"/>
        <w:jc w:val="both"/>
        <w:rPr>
          <w:color w:val="000000"/>
        </w:rPr>
      </w:pPr>
      <w:proofErr w:type="spellStart"/>
      <w:r w:rsidRPr="00DB09AB">
        <w:rPr>
          <w:color w:val="000000"/>
        </w:rPr>
        <w:t>Крім</w:t>
      </w:r>
      <w:proofErr w:type="spellEnd"/>
      <w:r w:rsidRPr="00DB09AB">
        <w:rPr>
          <w:color w:val="000000"/>
        </w:rPr>
        <w:t xml:space="preserve"> того </w:t>
      </w:r>
      <w:proofErr w:type="spellStart"/>
      <w:r w:rsidRPr="00DB09AB">
        <w:rPr>
          <w:color w:val="000000"/>
        </w:rPr>
        <w:t>апеляційний</w:t>
      </w:r>
      <w:proofErr w:type="spellEnd"/>
      <w:r w:rsidRPr="00DB09AB">
        <w:rPr>
          <w:color w:val="000000"/>
        </w:rPr>
        <w:t xml:space="preserve"> суд </w:t>
      </w:r>
      <w:proofErr w:type="spellStart"/>
      <w:r w:rsidRPr="00DB09AB">
        <w:rPr>
          <w:color w:val="000000"/>
        </w:rPr>
        <w:t>відкидає</w:t>
      </w:r>
      <w:proofErr w:type="spellEnd"/>
      <w:r w:rsidRPr="00DB09AB">
        <w:rPr>
          <w:color w:val="000000"/>
        </w:rPr>
        <w:t xml:space="preserve"> </w:t>
      </w:r>
      <w:proofErr w:type="spellStart"/>
      <w:r w:rsidRPr="00DB09AB">
        <w:rPr>
          <w:color w:val="000000"/>
        </w:rPr>
        <w:t>покликання</w:t>
      </w:r>
      <w:proofErr w:type="spellEnd"/>
      <w:r w:rsidRPr="00DB09AB">
        <w:rPr>
          <w:color w:val="000000"/>
        </w:rPr>
        <w:t xml:space="preserve"> </w:t>
      </w:r>
      <w:proofErr w:type="spellStart"/>
      <w:r w:rsidRPr="00DB09AB">
        <w:rPr>
          <w:color w:val="000000"/>
        </w:rPr>
        <w:t>позивача</w:t>
      </w:r>
      <w:proofErr w:type="spellEnd"/>
      <w:r w:rsidRPr="00DB09AB">
        <w:rPr>
          <w:color w:val="000000"/>
        </w:rPr>
        <w:t xml:space="preserve"> на постанови Верховного Суду, </w:t>
      </w:r>
      <w:proofErr w:type="spellStart"/>
      <w:r w:rsidRPr="00DB09AB">
        <w:rPr>
          <w:color w:val="000000"/>
        </w:rPr>
        <w:t>які</w:t>
      </w:r>
      <w:proofErr w:type="spellEnd"/>
      <w:r w:rsidRPr="00DB09AB">
        <w:rPr>
          <w:color w:val="000000"/>
        </w:rPr>
        <w:t xml:space="preserve"> </w:t>
      </w:r>
      <w:proofErr w:type="spellStart"/>
      <w:r w:rsidRPr="00DB09AB">
        <w:rPr>
          <w:color w:val="000000"/>
        </w:rPr>
        <w:t>передбачали</w:t>
      </w:r>
      <w:proofErr w:type="spellEnd"/>
      <w:r w:rsidRPr="00DB09AB">
        <w:rPr>
          <w:color w:val="000000"/>
        </w:rPr>
        <w:t xml:space="preserve"> </w:t>
      </w:r>
      <w:proofErr w:type="spellStart"/>
      <w:r w:rsidRPr="00DB09AB">
        <w:rPr>
          <w:color w:val="000000"/>
        </w:rPr>
        <w:t>можливість</w:t>
      </w:r>
      <w:proofErr w:type="spellEnd"/>
      <w:r w:rsidRPr="00DB09AB">
        <w:rPr>
          <w:color w:val="000000"/>
        </w:rPr>
        <w:t xml:space="preserve"> </w:t>
      </w:r>
      <w:proofErr w:type="spellStart"/>
      <w:r w:rsidRPr="00DB09AB">
        <w:rPr>
          <w:color w:val="000000"/>
        </w:rPr>
        <w:t>зарахування</w:t>
      </w:r>
      <w:proofErr w:type="spellEnd"/>
      <w:r w:rsidRPr="00DB09AB">
        <w:rPr>
          <w:color w:val="000000"/>
        </w:rPr>
        <w:t xml:space="preserve"> </w:t>
      </w:r>
      <w:proofErr w:type="spellStart"/>
      <w:r w:rsidRPr="00DB09AB">
        <w:rPr>
          <w:color w:val="000000"/>
        </w:rPr>
        <w:t>пільгової</w:t>
      </w:r>
      <w:proofErr w:type="spellEnd"/>
      <w:r w:rsidRPr="00DB09AB">
        <w:rPr>
          <w:color w:val="000000"/>
        </w:rPr>
        <w:t xml:space="preserve"> </w:t>
      </w:r>
      <w:proofErr w:type="spellStart"/>
      <w:r w:rsidRPr="00DB09AB">
        <w:rPr>
          <w:color w:val="000000"/>
        </w:rPr>
        <w:t>вислуги</w:t>
      </w:r>
      <w:proofErr w:type="spellEnd"/>
      <w:r w:rsidRPr="00DB09AB">
        <w:rPr>
          <w:color w:val="000000"/>
        </w:rPr>
        <w:t xml:space="preserve"> </w:t>
      </w:r>
      <w:proofErr w:type="spellStart"/>
      <w:r w:rsidRPr="00DB09AB">
        <w:rPr>
          <w:color w:val="000000"/>
        </w:rPr>
        <w:t>років</w:t>
      </w:r>
      <w:proofErr w:type="spellEnd"/>
      <w:r w:rsidRPr="00DB09AB">
        <w:rPr>
          <w:color w:val="000000"/>
        </w:rPr>
        <w:t xml:space="preserve"> для </w:t>
      </w:r>
      <w:proofErr w:type="spellStart"/>
      <w:r w:rsidRPr="00DB09AB">
        <w:rPr>
          <w:color w:val="000000"/>
        </w:rPr>
        <w:t>призначення</w:t>
      </w:r>
      <w:proofErr w:type="spellEnd"/>
      <w:r w:rsidRPr="00DB09AB">
        <w:rPr>
          <w:color w:val="000000"/>
        </w:rPr>
        <w:t xml:space="preserve"> </w:t>
      </w:r>
      <w:proofErr w:type="spellStart"/>
      <w:r w:rsidRPr="00DB09AB">
        <w:rPr>
          <w:color w:val="000000"/>
        </w:rPr>
        <w:t>пенсії</w:t>
      </w:r>
      <w:proofErr w:type="spellEnd"/>
      <w:r w:rsidRPr="00DB09AB">
        <w:rPr>
          <w:color w:val="000000"/>
        </w:rPr>
        <w:t xml:space="preserve">, </w:t>
      </w:r>
      <w:proofErr w:type="spellStart"/>
      <w:r w:rsidRPr="00DB09AB">
        <w:rPr>
          <w:color w:val="000000"/>
        </w:rPr>
        <w:t>оскільки</w:t>
      </w:r>
      <w:proofErr w:type="spellEnd"/>
      <w:r w:rsidRPr="00DB09AB">
        <w:rPr>
          <w:color w:val="000000"/>
        </w:rPr>
        <w:t xml:space="preserve"> </w:t>
      </w:r>
      <w:proofErr w:type="spellStart"/>
      <w:r w:rsidRPr="00DB09AB">
        <w:rPr>
          <w:color w:val="000000"/>
        </w:rPr>
        <w:t>правовідносини</w:t>
      </w:r>
      <w:proofErr w:type="spellEnd"/>
      <w:r w:rsidRPr="00DB09AB">
        <w:rPr>
          <w:color w:val="000000"/>
        </w:rPr>
        <w:t xml:space="preserve">, </w:t>
      </w:r>
      <w:proofErr w:type="spellStart"/>
      <w:r w:rsidRPr="00DB09AB">
        <w:rPr>
          <w:color w:val="000000"/>
        </w:rPr>
        <w:t>які</w:t>
      </w:r>
      <w:proofErr w:type="spellEnd"/>
      <w:r w:rsidRPr="00DB09AB">
        <w:rPr>
          <w:color w:val="000000"/>
        </w:rPr>
        <w:t xml:space="preserve"> є </w:t>
      </w:r>
      <w:proofErr w:type="spellStart"/>
      <w:r w:rsidRPr="00DB09AB">
        <w:rPr>
          <w:color w:val="000000"/>
        </w:rPr>
        <w:t>спірними</w:t>
      </w:r>
      <w:proofErr w:type="spellEnd"/>
      <w:r w:rsidRPr="00DB09AB">
        <w:rPr>
          <w:color w:val="000000"/>
        </w:rPr>
        <w:t xml:space="preserve"> у </w:t>
      </w:r>
      <w:proofErr w:type="spellStart"/>
      <w:r w:rsidRPr="00DB09AB">
        <w:rPr>
          <w:color w:val="000000"/>
        </w:rPr>
        <w:t>справі</w:t>
      </w:r>
      <w:proofErr w:type="spellEnd"/>
      <w:r w:rsidRPr="00DB09AB">
        <w:rPr>
          <w:color w:val="000000"/>
        </w:rPr>
        <w:t xml:space="preserve">, </w:t>
      </w:r>
      <w:proofErr w:type="spellStart"/>
      <w:r w:rsidRPr="00DB09AB">
        <w:rPr>
          <w:color w:val="000000"/>
        </w:rPr>
        <w:t>що</w:t>
      </w:r>
      <w:proofErr w:type="spellEnd"/>
      <w:r w:rsidRPr="00DB09AB">
        <w:rPr>
          <w:color w:val="000000"/>
        </w:rPr>
        <w:t xml:space="preserve"> </w:t>
      </w:r>
      <w:proofErr w:type="spellStart"/>
      <w:r w:rsidRPr="00DB09AB">
        <w:rPr>
          <w:color w:val="000000"/>
        </w:rPr>
        <w:t>розглядається</w:t>
      </w:r>
      <w:proofErr w:type="spellEnd"/>
      <w:r w:rsidRPr="00DB09AB">
        <w:rPr>
          <w:color w:val="000000"/>
        </w:rPr>
        <w:t xml:space="preserve">, </w:t>
      </w:r>
      <w:proofErr w:type="spellStart"/>
      <w:r w:rsidRPr="00DB09AB">
        <w:rPr>
          <w:color w:val="000000"/>
        </w:rPr>
        <w:t>виникли</w:t>
      </w:r>
      <w:proofErr w:type="spellEnd"/>
      <w:r w:rsidRPr="00DB09AB">
        <w:rPr>
          <w:color w:val="000000"/>
        </w:rPr>
        <w:t xml:space="preserve"> за </w:t>
      </w:r>
      <w:proofErr w:type="spellStart"/>
      <w:r w:rsidRPr="00DB09AB">
        <w:rPr>
          <w:color w:val="000000"/>
        </w:rPr>
        <w:t>іншого</w:t>
      </w:r>
      <w:proofErr w:type="spellEnd"/>
      <w:r w:rsidRPr="00DB09AB">
        <w:rPr>
          <w:color w:val="000000"/>
        </w:rPr>
        <w:t xml:space="preserve"> правового </w:t>
      </w:r>
      <w:proofErr w:type="spellStart"/>
      <w:r w:rsidRPr="00DB09AB">
        <w:rPr>
          <w:color w:val="000000"/>
        </w:rPr>
        <w:t>регулювання</w:t>
      </w:r>
      <w:proofErr w:type="spellEnd"/>
      <w:r w:rsidRPr="00DB09AB">
        <w:rPr>
          <w:color w:val="000000"/>
        </w:rPr>
        <w:t xml:space="preserve">, </w:t>
      </w:r>
      <w:proofErr w:type="spellStart"/>
      <w:r w:rsidRPr="00DB09AB">
        <w:rPr>
          <w:color w:val="000000"/>
        </w:rPr>
        <w:t>зокрема</w:t>
      </w:r>
      <w:proofErr w:type="spellEnd"/>
      <w:r w:rsidRPr="00DB09AB">
        <w:rPr>
          <w:color w:val="000000"/>
        </w:rPr>
        <w:t xml:space="preserve">, </w:t>
      </w:r>
      <w:proofErr w:type="spellStart"/>
      <w:r w:rsidRPr="00DB09AB">
        <w:rPr>
          <w:color w:val="000000"/>
        </w:rPr>
        <w:t>іншої</w:t>
      </w:r>
      <w:proofErr w:type="spellEnd"/>
      <w:r w:rsidRPr="00DB09AB">
        <w:rPr>
          <w:color w:val="000000"/>
        </w:rPr>
        <w:t xml:space="preserve"> </w:t>
      </w:r>
      <w:proofErr w:type="spellStart"/>
      <w:r w:rsidRPr="00DB09AB">
        <w:rPr>
          <w:color w:val="000000"/>
        </w:rPr>
        <w:t>редакції</w:t>
      </w:r>
      <w:proofErr w:type="spellEnd"/>
      <w:r w:rsidRPr="00DB09AB">
        <w:rPr>
          <w:color w:val="000000"/>
        </w:rPr>
        <w:t xml:space="preserve"> Постанови № 393, </w:t>
      </w:r>
      <w:proofErr w:type="spellStart"/>
      <w:r w:rsidRPr="00DB09AB">
        <w:rPr>
          <w:color w:val="000000"/>
        </w:rPr>
        <w:t>згідної</w:t>
      </w:r>
      <w:proofErr w:type="spellEnd"/>
      <w:r w:rsidRPr="00DB09AB">
        <w:rPr>
          <w:color w:val="000000"/>
        </w:rPr>
        <w:t xml:space="preserve"> </w:t>
      </w:r>
      <w:proofErr w:type="spellStart"/>
      <w:r w:rsidRPr="00DB09AB">
        <w:rPr>
          <w:color w:val="000000"/>
        </w:rPr>
        <w:t>якої</w:t>
      </w:r>
      <w:proofErr w:type="spellEnd"/>
      <w:r w:rsidRPr="00DB09AB">
        <w:rPr>
          <w:color w:val="000000"/>
        </w:rPr>
        <w:t xml:space="preserve"> </w:t>
      </w:r>
      <w:proofErr w:type="spellStart"/>
      <w:r w:rsidRPr="00DB09AB">
        <w:rPr>
          <w:color w:val="000000"/>
        </w:rPr>
        <w:t>пільговий</w:t>
      </w:r>
      <w:proofErr w:type="spellEnd"/>
      <w:r w:rsidRPr="00DB09AB">
        <w:rPr>
          <w:color w:val="000000"/>
        </w:rPr>
        <w:t xml:space="preserve"> стаж не </w:t>
      </w:r>
      <w:proofErr w:type="spellStart"/>
      <w:r w:rsidRPr="00DB09AB">
        <w:rPr>
          <w:color w:val="000000"/>
        </w:rPr>
        <w:t>зараховується</w:t>
      </w:r>
      <w:proofErr w:type="spellEnd"/>
      <w:r w:rsidRPr="00DB09AB">
        <w:rPr>
          <w:color w:val="000000"/>
        </w:rPr>
        <w:t xml:space="preserve"> для </w:t>
      </w:r>
      <w:proofErr w:type="spellStart"/>
      <w:r w:rsidRPr="00DB09AB">
        <w:rPr>
          <w:color w:val="000000"/>
        </w:rPr>
        <w:t>призначення</w:t>
      </w:r>
      <w:proofErr w:type="spellEnd"/>
      <w:r w:rsidRPr="00DB09AB">
        <w:rPr>
          <w:color w:val="000000"/>
        </w:rPr>
        <w:t xml:space="preserve"> </w:t>
      </w:r>
      <w:proofErr w:type="spellStart"/>
      <w:r w:rsidRPr="00DB09AB">
        <w:rPr>
          <w:color w:val="000000"/>
        </w:rPr>
        <w:t>пенсії</w:t>
      </w:r>
      <w:proofErr w:type="spellEnd"/>
      <w:r w:rsidRPr="00DB09AB">
        <w:rPr>
          <w:color w:val="000000"/>
        </w:rPr>
        <w:t>.</w:t>
      </w:r>
    </w:p>
    <w:p w:rsidR="000714C2" w:rsidRPr="00DB09AB" w:rsidRDefault="000714C2" w:rsidP="000714C2">
      <w:pPr>
        <w:pStyle w:val="a5"/>
        <w:spacing w:before="0" w:beforeAutospacing="0" w:after="0" w:afterAutospacing="0"/>
        <w:ind w:firstLine="567"/>
        <w:jc w:val="both"/>
        <w:rPr>
          <w:color w:val="000000"/>
        </w:rPr>
      </w:pPr>
      <w:r w:rsidRPr="00DB09AB">
        <w:rPr>
          <w:color w:val="000000"/>
        </w:rPr>
        <w:t xml:space="preserve">З </w:t>
      </w:r>
      <w:proofErr w:type="spellStart"/>
      <w:r w:rsidRPr="00DB09AB">
        <w:rPr>
          <w:color w:val="000000"/>
        </w:rPr>
        <w:t>урахуванням</w:t>
      </w:r>
      <w:proofErr w:type="spellEnd"/>
      <w:r w:rsidRPr="00DB09AB">
        <w:rPr>
          <w:color w:val="000000"/>
        </w:rPr>
        <w:t xml:space="preserve"> </w:t>
      </w:r>
      <w:proofErr w:type="spellStart"/>
      <w:r w:rsidRPr="00DB09AB">
        <w:rPr>
          <w:color w:val="000000"/>
        </w:rPr>
        <w:t>наведеного</w:t>
      </w:r>
      <w:proofErr w:type="spellEnd"/>
      <w:r w:rsidRPr="00DB09AB">
        <w:rPr>
          <w:color w:val="000000"/>
        </w:rPr>
        <w:t xml:space="preserve">, </w:t>
      </w:r>
      <w:proofErr w:type="spellStart"/>
      <w:r w:rsidRPr="00DB09AB">
        <w:rPr>
          <w:color w:val="000000"/>
        </w:rPr>
        <w:t>колегія</w:t>
      </w:r>
      <w:proofErr w:type="spellEnd"/>
      <w:r w:rsidRPr="00DB09AB">
        <w:rPr>
          <w:color w:val="000000"/>
        </w:rPr>
        <w:t xml:space="preserve"> </w:t>
      </w:r>
      <w:proofErr w:type="spellStart"/>
      <w:r w:rsidRPr="00DB09AB">
        <w:rPr>
          <w:color w:val="000000"/>
        </w:rPr>
        <w:t>суддів</w:t>
      </w:r>
      <w:proofErr w:type="spellEnd"/>
      <w:r w:rsidRPr="00DB09AB">
        <w:rPr>
          <w:color w:val="000000"/>
        </w:rPr>
        <w:t xml:space="preserve"> </w:t>
      </w:r>
      <w:proofErr w:type="spellStart"/>
      <w:r w:rsidRPr="00DB09AB">
        <w:rPr>
          <w:color w:val="000000"/>
        </w:rPr>
        <w:t>вважає</w:t>
      </w:r>
      <w:proofErr w:type="spellEnd"/>
      <w:r w:rsidRPr="00DB09AB">
        <w:rPr>
          <w:color w:val="000000"/>
        </w:rPr>
        <w:t xml:space="preserve">, </w:t>
      </w:r>
      <w:proofErr w:type="spellStart"/>
      <w:r w:rsidRPr="00DB09AB">
        <w:rPr>
          <w:color w:val="000000"/>
        </w:rPr>
        <w:t>що</w:t>
      </w:r>
      <w:proofErr w:type="spellEnd"/>
      <w:r w:rsidRPr="00DB09AB">
        <w:rPr>
          <w:color w:val="000000"/>
        </w:rPr>
        <w:t xml:space="preserve"> </w:t>
      </w:r>
      <w:proofErr w:type="spellStart"/>
      <w:r w:rsidRPr="00DB09AB">
        <w:rPr>
          <w:color w:val="000000"/>
        </w:rPr>
        <w:t>рішення</w:t>
      </w:r>
      <w:proofErr w:type="spellEnd"/>
      <w:r w:rsidRPr="00DB09AB">
        <w:rPr>
          <w:color w:val="000000"/>
        </w:rPr>
        <w:t xml:space="preserve"> суду </w:t>
      </w:r>
      <w:proofErr w:type="spellStart"/>
      <w:r w:rsidRPr="00DB09AB">
        <w:rPr>
          <w:color w:val="000000"/>
        </w:rPr>
        <w:t>першої</w:t>
      </w:r>
      <w:proofErr w:type="spellEnd"/>
      <w:r w:rsidRPr="00DB09AB">
        <w:rPr>
          <w:color w:val="000000"/>
        </w:rPr>
        <w:t xml:space="preserve"> </w:t>
      </w:r>
      <w:proofErr w:type="spellStart"/>
      <w:r w:rsidRPr="00DB09AB">
        <w:rPr>
          <w:color w:val="000000"/>
        </w:rPr>
        <w:t>інстанції</w:t>
      </w:r>
      <w:proofErr w:type="spellEnd"/>
      <w:r w:rsidRPr="00DB09AB">
        <w:rPr>
          <w:color w:val="000000"/>
        </w:rPr>
        <w:t xml:space="preserve"> </w:t>
      </w:r>
      <w:proofErr w:type="spellStart"/>
      <w:r w:rsidRPr="00DB09AB">
        <w:rPr>
          <w:color w:val="000000"/>
        </w:rPr>
        <w:t>слід</w:t>
      </w:r>
      <w:proofErr w:type="spellEnd"/>
      <w:r w:rsidRPr="00DB09AB">
        <w:rPr>
          <w:color w:val="000000"/>
        </w:rPr>
        <w:t xml:space="preserve"> </w:t>
      </w:r>
      <w:proofErr w:type="spellStart"/>
      <w:r w:rsidRPr="00DB09AB">
        <w:rPr>
          <w:color w:val="000000"/>
        </w:rPr>
        <w:t>скасувати</w:t>
      </w:r>
      <w:proofErr w:type="spellEnd"/>
      <w:r w:rsidRPr="00DB09AB">
        <w:rPr>
          <w:color w:val="000000"/>
        </w:rPr>
        <w:t xml:space="preserve">, </w:t>
      </w:r>
      <w:proofErr w:type="spellStart"/>
      <w:r w:rsidRPr="00DB09AB">
        <w:rPr>
          <w:color w:val="000000"/>
        </w:rPr>
        <w:t>бо</w:t>
      </w:r>
      <w:proofErr w:type="spellEnd"/>
      <w:r w:rsidRPr="00DB09AB">
        <w:rPr>
          <w:color w:val="000000"/>
        </w:rPr>
        <w:t xml:space="preserve"> </w:t>
      </w:r>
      <w:proofErr w:type="spellStart"/>
      <w:r w:rsidRPr="00DB09AB">
        <w:rPr>
          <w:color w:val="000000"/>
        </w:rPr>
        <w:t>таке</w:t>
      </w:r>
      <w:proofErr w:type="spellEnd"/>
      <w:r w:rsidRPr="00DB09AB">
        <w:rPr>
          <w:color w:val="000000"/>
        </w:rPr>
        <w:t xml:space="preserve"> </w:t>
      </w:r>
      <w:proofErr w:type="spellStart"/>
      <w:r w:rsidRPr="00DB09AB">
        <w:rPr>
          <w:color w:val="000000"/>
        </w:rPr>
        <w:t>прийнято</w:t>
      </w:r>
      <w:proofErr w:type="spellEnd"/>
      <w:r w:rsidRPr="00DB09AB">
        <w:rPr>
          <w:color w:val="000000"/>
        </w:rPr>
        <w:t xml:space="preserve"> з </w:t>
      </w:r>
      <w:proofErr w:type="spellStart"/>
      <w:r w:rsidRPr="00DB09AB">
        <w:rPr>
          <w:color w:val="000000"/>
        </w:rPr>
        <w:t>порушення</w:t>
      </w:r>
      <w:proofErr w:type="spellEnd"/>
      <w:r w:rsidRPr="00DB09AB">
        <w:rPr>
          <w:color w:val="000000"/>
        </w:rPr>
        <w:t xml:space="preserve"> норм </w:t>
      </w:r>
      <w:proofErr w:type="spellStart"/>
      <w:r w:rsidRPr="00DB09AB">
        <w:rPr>
          <w:color w:val="000000"/>
        </w:rPr>
        <w:t>матеріального</w:t>
      </w:r>
      <w:proofErr w:type="spellEnd"/>
      <w:r w:rsidRPr="00DB09AB">
        <w:rPr>
          <w:color w:val="000000"/>
        </w:rPr>
        <w:t xml:space="preserve"> права, </w:t>
      </w:r>
      <w:proofErr w:type="spellStart"/>
      <w:r w:rsidRPr="00DB09AB">
        <w:rPr>
          <w:color w:val="000000"/>
        </w:rPr>
        <w:t>висновки</w:t>
      </w:r>
      <w:proofErr w:type="spellEnd"/>
      <w:r w:rsidRPr="00DB09AB">
        <w:rPr>
          <w:color w:val="000000"/>
        </w:rPr>
        <w:t xml:space="preserve"> суду не </w:t>
      </w:r>
      <w:proofErr w:type="spellStart"/>
      <w:r w:rsidRPr="00DB09AB">
        <w:rPr>
          <w:color w:val="000000"/>
        </w:rPr>
        <w:t>відповідають</w:t>
      </w:r>
      <w:proofErr w:type="spellEnd"/>
      <w:r w:rsidRPr="00DB09AB">
        <w:rPr>
          <w:color w:val="000000"/>
        </w:rPr>
        <w:t xml:space="preserve"> </w:t>
      </w:r>
      <w:proofErr w:type="spellStart"/>
      <w:r w:rsidRPr="00DB09AB">
        <w:rPr>
          <w:color w:val="000000"/>
        </w:rPr>
        <w:t>обставинам</w:t>
      </w:r>
      <w:proofErr w:type="spellEnd"/>
      <w:r w:rsidRPr="00DB09AB">
        <w:rPr>
          <w:color w:val="000000"/>
        </w:rPr>
        <w:t xml:space="preserve"> </w:t>
      </w:r>
      <w:proofErr w:type="spellStart"/>
      <w:r w:rsidRPr="00DB09AB">
        <w:rPr>
          <w:color w:val="000000"/>
        </w:rPr>
        <w:t>справи</w:t>
      </w:r>
      <w:proofErr w:type="spellEnd"/>
      <w:r w:rsidRPr="00DB09AB">
        <w:rPr>
          <w:color w:val="000000"/>
        </w:rPr>
        <w:t xml:space="preserve">, а у </w:t>
      </w:r>
      <w:proofErr w:type="spellStart"/>
      <w:r w:rsidRPr="00DB09AB">
        <w:rPr>
          <w:color w:val="000000"/>
        </w:rPr>
        <w:t>задоволенні</w:t>
      </w:r>
      <w:proofErr w:type="spellEnd"/>
      <w:r w:rsidRPr="00DB09AB">
        <w:rPr>
          <w:color w:val="000000"/>
        </w:rPr>
        <w:t xml:space="preserve"> </w:t>
      </w:r>
      <w:proofErr w:type="spellStart"/>
      <w:r w:rsidRPr="00DB09AB">
        <w:rPr>
          <w:color w:val="000000"/>
        </w:rPr>
        <w:t>позовних</w:t>
      </w:r>
      <w:proofErr w:type="spellEnd"/>
      <w:r w:rsidRPr="00DB09AB">
        <w:rPr>
          <w:color w:val="000000"/>
        </w:rPr>
        <w:t xml:space="preserve"> </w:t>
      </w:r>
      <w:proofErr w:type="spellStart"/>
      <w:r w:rsidRPr="00DB09AB">
        <w:rPr>
          <w:color w:val="000000"/>
        </w:rPr>
        <w:t>вимог</w:t>
      </w:r>
      <w:proofErr w:type="spellEnd"/>
      <w:r w:rsidRPr="00DB09AB">
        <w:rPr>
          <w:color w:val="000000"/>
        </w:rPr>
        <w:t xml:space="preserve"> - </w:t>
      </w:r>
      <w:proofErr w:type="spellStart"/>
      <w:r w:rsidRPr="00DB09AB">
        <w:rPr>
          <w:color w:val="000000"/>
        </w:rPr>
        <w:t>відмовити</w:t>
      </w:r>
      <w:proofErr w:type="spellEnd"/>
      <w:r w:rsidRPr="00DB09AB">
        <w:rPr>
          <w:color w:val="000000"/>
        </w:rPr>
        <w:t xml:space="preserve"> </w:t>
      </w:r>
      <w:proofErr w:type="spellStart"/>
      <w:r w:rsidRPr="00DB09AB">
        <w:rPr>
          <w:color w:val="000000"/>
        </w:rPr>
        <w:t>повністю</w:t>
      </w:r>
      <w:proofErr w:type="spellEnd"/>
      <w:r w:rsidRPr="00DB09AB">
        <w:rPr>
          <w:color w:val="000000"/>
        </w:rPr>
        <w:t>.</w:t>
      </w:r>
    </w:p>
    <w:p w:rsidR="000714C2" w:rsidRPr="005A2087" w:rsidRDefault="000714C2" w:rsidP="000714C2">
      <w:pPr>
        <w:pStyle w:val="a5"/>
        <w:spacing w:before="0" w:beforeAutospacing="0" w:after="0" w:afterAutospacing="0"/>
        <w:jc w:val="both"/>
        <w:rPr>
          <w:color w:val="000000"/>
        </w:rPr>
      </w:pPr>
    </w:p>
    <w:p w:rsidR="004217AA" w:rsidRDefault="004217AA" w:rsidP="004217AA">
      <w:pPr>
        <w:pStyle w:val="a5"/>
        <w:spacing w:before="0" w:beforeAutospacing="0" w:after="0" w:afterAutospacing="0"/>
        <w:jc w:val="both"/>
        <w:rPr>
          <w:color w:val="000000"/>
          <w:lang w:val="uk-UA"/>
        </w:rPr>
      </w:pPr>
    </w:p>
    <w:p w:rsidR="004217AA" w:rsidRDefault="004217AA" w:rsidP="004217AA">
      <w:pPr>
        <w:pStyle w:val="a5"/>
        <w:spacing w:before="0" w:beforeAutospacing="0" w:after="0" w:afterAutospacing="0"/>
        <w:jc w:val="both"/>
        <w:rPr>
          <w:color w:val="000000"/>
          <w:lang w:val="uk-UA"/>
        </w:rPr>
      </w:pPr>
    </w:p>
    <w:p w:rsidR="000714C2" w:rsidRDefault="000714C2" w:rsidP="000714C2">
      <w:pPr>
        <w:pStyle w:val="a5"/>
        <w:spacing w:before="0" w:beforeAutospacing="0" w:after="0" w:afterAutospacing="0"/>
        <w:jc w:val="both"/>
        <w:rPr>
          <w:b/>
          <w:color w:val="000000"/>
          <w:lang w:val="uk-UA"/>
        </w:rPr>
      </w:pPr>
      <w:r>
        <w:rPr>
          <w:b/>
          <w:color w:val="000000"/>
          <w:lang w:val="uk-UA"/>
        </w:rPr>
        <w:t>3.2.4.Постанова Восьмого апеляційного адміністративного суду від 18.11.2023 по справі №500/551/23 (провадження А/857/8171/23</w:t>
      </w:r>
      <w:r w:rsidRPr="00150ADC">
        <w:rPr>
          <w:b/>
          <w:color w:val="000000"/>
          <w:lang w:val="uk-UA"/>
        </w:rPr>
        <w:t xml:space="preserve">): </w:t>
      </w:r>
      <w:r w:rsidRPr="004C4AFC">
        <w:rPr>
          <w:b/>
          <w:color w:val="000000"/>
        </w:rPr>
        <w:t xml:space="preserve">головною </w:t>
      </w:r>
      <w:proofErr w:type="spellStart"/>
      <w:r w:rsidRPr="004C4AFC">
        <w:rPr>
          <w:b/>
          <w:color w:val="000000"/>
        </w:rPr>
        <w:t>умовою</w:t>
      </w:r>
      <w:proofErr w:type="spellEnd"/>
      <w:r w:rsidRPr="004C4AFC">
        <w:rPr>
          <w:b/>
          <w:color w:val="000000"/>
        </w:rPr>
        <w:t xml:space="preserve"> для </w:t>
      </w:r>
      <w:proofErr w:type="spellStart"/>
      <w:r w:rsidRPr="004C4AFC">
        <w:rPr>
          <w:b/>
          <w:color w:val="000000"/>
        </w:rPr>
        <w:t>призначення</w:t>
      </w:r>
      <w:proofErr w:type="spellEnd"/>
      <w:r w:rsidRPr="004C4AFC">
        <w:rPr>
          <w:b/>
          <w:color w:val="000000"/>
        </w:rPr>
        <w:t xml:space="preserve"> </w:t>
      </w:r>
      <w:proofErr w:type="spellStart"/>
      <w:r w:rsidRPr="004C4AFC">
        <w:rPr>
          <w:b/>
          <w:color w:val="000000"/>
        </w:rPr>
        <w:t>пенсії</w:t>
      </w:r>
      <w:proofErr w:type="spellEnd"/>
      <w:r w:rsidRPr="004C4AFC">
        <w:rPr>
          <w:b/>
          <w:color w:val="000000"/>
        </w:rPr>
        <w:t xml:space="preserve"> за </w:t>
      </w:r>
      <w:proofErr w:type="spellStart"/>
      <w:r w:rsidRPr="004C4AFC">
        <w:rPr>
          <w:b/>
          <w:color w:val="000000"/>
        </w:rPr>
        <w:t>віком</w:t>
      </w:r>
      <w:proofErr w:type="spellEnd"/>
      <w:r w:rsidRPr="004C4AFC">
        <w:rPr>
          <w:b/>
          <w:color w:val="000000"/>
        </w:rPr>
        <w:t xml:space="preserve"> </w:t>
      </w:r>
      <w:proofErr w:type="spellStart"/>
      <w:r w:rsidRPr="004C4AFC">
        <w:rPr>
          <w:b/>
          <w:color w:val="000000"/>
        </w:rPr>
        <w:t>зі</w:t>
      </w:r>
      <w:proofErr w:type="spellEnd"/>
      <w:r w:rsidRPr="004C4AFC">
        <w:rPr>
          <w:b/>
          <w:color w:val="000000"/>
        </w:rPr>
        <w:t xml:space="preserve"> </w:t>
      </w:r>
      <w:proofErr w:type="spellStart"/>
      <w:r w:rsidRPr="004C4AFC">
        <w:rPr>
          <w:b/>
          <w:color w:val="000000"/>
        </w:rPr>
        <w:t>зменшення</w:t>
      </w:r>
      <w:proofErr w:type="spellEnd"/>
      <w:r w:rsidRPr="004C4AFC">
        <w:rPr>
          <w:b/>
          <w:color w:val="000000"/>
        </w:rPr>
        <w:t xml:space="preserve"> </w:t>
      </w:r>
      <w:proofErr w:type="spellStart"/>
      <w:r w:rsidRPr="004C4AFC">
        <w:rPr>
          <w:b/>
          <w:color w:val="000000"/>
        </w:rPr>
        <w:t>пенсійного</w:t>
      </w:r>
      <w:proofErr w:type="spellEnd"/>
      <w:r w:rsidRPr="004C4AFC">
        <w:rPr>
          <w:b/>
          <w:color w:val="000000"/>
        </w:rPr>
        <w:t xml:space="preserve"> </w:t>
      </w:r>
      <w:proofErr w:type="spellStart"/>
      <w:r w:rsidRPr="004C4AFC">
        <w:rPr>
          <w:b/>
          <w:color w:val="000000"/>
        </w:rPr>
        <w:t>віку</w:t>
      </w:r>
      <w:proofErr w:type="spellEnd"/>
      <w:r w:rsidRPr="004C4AFC">
        <w:rPr>
          <w:b/>
          <w:color w:val="000000"/>
        </w:rPr>
        <w:t xml:space="preserve"> є </w:t>
      </w:r>
      <w:proofErr w:type="spellStart"/>
      <w:r w:rsidRPr="004C4AFC">
        <w:rPr>
          <w:b/>
          <w:color w:val="000000"/>
        </w:rPr>
        <w:t>саме</w:t>
      </w:r>
      <w:proofErr w:type="spellEnd"/>
      <w:r w:rsidRPr="004C4AFC">
        <w:rPr>
          <w:b/>
          <w:color w:val="000000"/>
        </w:rPr>
        <w:t xml:space="preserve"> факт </w:t>
      </w:r>
      <w:proofErr w:type="spellStart"/>
      <w:r w:rsidRPr="004C4AFC">
        <w:rPr>
          <w:b/>
          <w:color w:val="000000"/>
        </w:rPr>
        <w:t>постійного</w:t>
      </w:r>
      <w:proofErr w:type="spellEnd"/>
      <w:r w:rsidRPr="004C4AFC">
        <w:rPr>
          <w:b/>
          <w:color w:val="000000"/>
        </w:rPr>
        <w:t xml:space="preserve"> </w:t>
      </w:r>
      <w:proofErr w:type="spellStart"/>
      <w:r w:rsidRPr="004C4AFC">
        <w:rPr>
          <w:b/>
          <w:color w:val="000000"/>
        </w:rPr>
        <w:t>проживання</w:t>
      </w:r>
      <w:proofErr w:type="spellEnd"/>
      <w:r w:rsidRPr="004C4AFC">
        <w:rPr>
          <w:b/>
          <w:color w:val="000000"/>
        </w:rPr>
        <w:t xml:space="preserve"> </w:t>
      </w:r>
      <w:proofErr w:type="spellStart"/>
      <w:r w:rsidRPr="004C4AFC">
        <w:rPr>
          <w:b/>
          <w:color w:val="000000"/>
        </w:rPr>
        <w:t>або</w:t>
      </w:r>
      <w:proofErr w:type="spellEnd"/>
      <w:r w:rsidRPr="004C4AFC">
        <w:rPr>
          <w:b/>
          <w:color w:val="000000"/>
        </w:rPr>
        <w:t xml:space="preserve"> </w:t>
      </w:r>
      <w:proofErr w:type="spellStart"/>
      <w:r w:rsidRPr="004C4AFC">
        <w:rPr>
          <w:b/>
          <w:color w:val="000000"/>
        </w:rPr>
        <w:t>постійної</w:t>
      </w:r>
      <w:proofErr w:type="spellEnd"/>
      <w:r w:rsidRPr="004C4AFC">
        <w:rPr>
          <w:b/>
          <w:color w:val="000000"/>
        </w:rPr>
        <w:t xml:space="preserve"> </w:t>
      </w:r>
      <w:proofErr w:type="spellStart"/>
      <w:r w:rsidRPr="004C4AFC">
        <w:rPr>
          <w:b/>
          <w:color w:val="000000"/>
        </w:rPr>
        <w:t>роботи</w:t>
      </w:r>
      <w:proofErr w:type="spellEnd"/>
      <w:r w:rsidRPr="004C4AFC">
        <w:rPr>
          <w:b/>
          <w:color w:val="000000"/>
        </w:rPr>
        <w:t xml:space="preserve"> у </w:t>
      </w:r>
      <w:proofErr w:type="spellStart"/>
      <w:r w:rsidRPr="004C4AFC">
        <w:rPr>
          <w:b/>
          <w:color w:val="000000"/>
        </w:rPr>
        <w:t>зоні</w:t>
      </w:r>
      <w:proofErr w:type="spellEnd"/>
      <w:r w:rsidRPr="004C4AFC">
        <w:rPr>
          <w:b/>
          <w:color w:val="000000"/>
        </w:rPr>
        <w:t xml:space="preserve"> </w:t>
      </w:r>
      <w:proofErr w:type="spellStart"/>
      <w:r w:rsidRPr="004C4AFC">
        <w:rPr>
          <w:b/>
          <w:color w:val="000000"/>
        </w:rPr>
        <w:t>посиленого</w:t>
      </w:r>
      <w:proofErr w:type="spellEnd"/>
      <w:r w:rsidRPr="004C4AFC">
        <w:rPr>
          <w:b/>
          <w:color w:val="000000"/>
        </w:rPr>
        <w:t xml:space="preserve"> </w:t>
      </w:r>
      <w:proofErr w:type="spellStart"/>
      <w:r w:rsidRPr="004C4AFC">
        <w:rPr>
          <w:b/>
          <w:color w:val="000000"/>
        </w:rPr>
        <w:t>радіологічного</w:t>
      </w:r>
      <w:proofErr w:type="spellEnd"/>
      <w:r w:rsidRPr="004C4AFC">
        <w:rPr>
          <w:b/>
          <w:color w:val="000000"/>
        </w:rPr>
        <w:t xml:space="preserve"> контролю не </w:t>
      </w:r>
      <w:proofErr w:type="spellStart"/>
      <w:r w:rsidRPr="004C4AFC">
        <w:rPr>
          <w:b/>
          <w:color w:val="000000"/>
        </w:rPr>
        <w:t>менше</w:t>
      </w:r>
      <w:proofErr w:type="spellEnd"/>
      <w:r w:rsidRPr="004C4AFC">
        <w:rPr>
          <w:b/>
          <w:color w:val="000000"/>
        </w:rPr>
        <w:t xml:space="preserve"> 4 </w:t>
      </w:r>
      <w:proofErr w:type="spellStart"/>
      <w:r w:rsidRPr="004C4AFC">
        <w:rPr>
          <w:b/>
          <w:color w:val="000000"/>
        </w:rPr>
        <w:t>років</w:t>
      </w:r>
      <w:proofErr w:type="spellEnd"/>
    </w:p>
    <w:p w:rsidR="000714C2" w:rsidRDefault="000714C2" w:rsidP="000714C2">
      <w:pPr>
        <w:pStyle w:val="a5"/>
        <w:spacing w:before="0" w:beforeAutospacing="0" w:after="0" w:afterAutospacing="0"/>
        <w:ind w:firstLine="567"/>
        <w:jc w:val="both"/>
        <w:rPr>
          <w:b/>
          <w:color w:val="000000"/>
          <w:lang w:val="uk-UA"/>
        </w:rPr>
      </w:pPr>
    </w:p>
    <w:p w:rsidR="00444EED" w:rsidRDefault="00444EED" w:rsidP="000714C2">
      <w:pPr>
        <w:pStyle w:val="a5"/>
        <w:spacing w:before="0" w:beforeAutospacing="0" w:after="0" w:afterAutospacing="0"/>
        <w:ind w:firstLine="567"/>
        <w:jc w:val="both"/>
        <w:rPr>
          <w:b/>
          <w:color w:val="000000"/>
          <w:lang w:val="uk-UA"/>
        </w:rPr>
      </w:pPr>
    </w:p>
    <w:p w:rsidR="000714C2" w:rsidRPr="00C67251" w:rsidRDefault="000714C2" w:rsidP="000714C2">
      <w:pPr>
        <w:pStyle w:val="a5"/>
        <w:spacing w:before="0" w:beforeAutospacing="0" w:after="0" w:afterAutospacing="0"/>
        <w:ind w:firstLine="567"/>
        <w:jc w:val="both"/>
        <w:rPr>
          <w:b/>
          <w:color w:val="000000"/>
          <w:lang w:val="uk-UA"/>
        </w:rPr>
      </w:pPr>
      <w:r w:rsidRPr="00C67251">
        <w:rPr>
          <w:b/>
          <w:color w:val="000000"/>
          <w:lang w:val="uk-UA"/>
        </w:rPr>
        <w:t>Обставини справи</w:t>
      </w:r>
    </w:p>
    <w:p w:rsidR="000714C2" w:rsidRPr="00032AFD" w:rsidRDefault="000714C2" w:rsidP="000714C2">
      <w:pPr>
        <w:pStyle w:val="a5"/>
        <w:spacing w:before="0" w:beforeAutospacing="0" w:after="0" w:afterAutospacing="0"/>
        <w:ind w:firstLine="567"/>
        <w:jc w:val="both"/>
        <w:rPr>
          <w:color w:val="000000"/>
          <w:lang w:val="uk-UA"/>
        </w:rPr>
      </w:pPr>
      <w:r>
        <w:rPr>
          <w:color w:val="000000"/>
          <w:lang w:val="uk-UA"/>
        </w:rPr>
        <w:t>Позивач звернувся</w:t>
      </w:r>
      <w:r w:rsidRPr="00032AFD">
        <w:rPr>
          <w:color w:val="000000"/>
          <w:lang w:val="uk-UA"/>
        </w:rPr>
        <w:t xml:space="preserve"> до Тернопільського окружного адміністративного суду з позовом до Головного управління Пенсійного фонду України в Тернопільській області ( далі - ГУПФ1), Головного управління Пенсійного фонду України в Кіровоградській області ( далі- ГУПФ2) в якій просила: - визнати протиправним та скасувати рішення ГУПФ2 про відмову їй у призначенні пенс</w:t>
      </w:r>
      <w:r>
        <w:rPr>
          <w:color w:val="000000"/>
          <w:lang w:val="uk-UA"/>
        </w:rPr>
        <w:t>ії із зниженням пенсійного віку</w:t>
      </w:r>
      <w:r w:rsidRPr="00032AFD">
        <w:rPr>
          <w:color w:val="000000"/>
          <w:lang w:val="uk-UA"/>
        </w:rPr>
        <w:t xml:space="preserve"> відповідно до</w:t>
      </w:r>
      <w:r w:rsidRPr="00032AFD">
        <w:rPr>
          <w:color w:val="000000"/>
        </w:rPr>
        <w:t> </w:t>
      </w:r>
      <w:hyperlink r:id="rId45" w:anchor="624981" w:tgtFrame="_blank" w:tooltip="Про статус і соціальний захист громадян, які постраждали внаслідок Чорнобильської катастрофи; нормативно-правовий акт № 796-XII від 28.02.1991, ВР УРСР" w:history="1">
        <w:r w:rsidRPr="00032AFD">
          <w:rPr>
            <w:rStyle w:val="a6"/>
            <w:color w:val="000000"/>
            <w:lang w:val="uk-UA"/>
          </w:rPr>
          <w:t>статті 55 Закону України «Про статус і соціальний захист громадян, які постраждали внаслідок Чорнобильської катастрофи» від 28.02.1991 №796-</w:t>
        </w:r>
        <w:r w:rsidRPr="00032AFD">
          <w:rPr>
            <w:rStyle w:val="a6"/>
            <w:color w:val="000000"/>
          </w:rPr>
          <w:t>XII</w:t>
        </w:r>
      </w:hyperlink>
      <w:r w:rsidRPr="00032AFD">
        <w:rPr>
          <w:color w:val="000000"/>
        </w:rPr>
        <w:t> </w:t>
      </w:r>
      <w:r w:rsidRPr="00032AFD">
        <w:rPr>
          <w:color w:val="000000"/>
          <w:lang w:val="uk-UA"/>
        </w:rPr>
        <w:t>(далі - Закон №796-</w:t>
      </w:r>
      <w:r w:rsidRPr="00032AFD">
        <w:rPr>
          <w:color w:val="000000"/>
        </w:rPr>
        <w:t>XII</w:t>
      </w:r>
      <w:r w:rsidRPr="00032AFD">
        <w:rPr>
          <w:color w:val="000000"/>
          <w:lang w:val="uk-UA"/>
        </w:rPr>
        <w:t xml:space="preserve">). </w:t>
      </w:r>
      <w:r>
        <w:rPr>
          <w:color w:val="000000"/>
          <w:lang w:val="uk-UA"/>
        </w:rPr>
        <w:t>–</w:t>
      </w:r>
      <w:r w:rsidRPr="00032AFD">
        <w:rPr>
          <w:color w:val="000000"/>
          <w:lang w:val="uk-UA"/>
        </w:rPr>
        <w:t xml:space="preserve"> </w:t>
      </w:r>
      <w:r>
        <w:rPr>
          <w:color w:val="000000"/>
          <w:lang w:val="uk-UA"/>
        </w:rPr>
        <w:t xml:space="preserve">та </w:t>
      </w:r>
      <w:r w:rsidRPr="00032AFD">
        <w:rPr>
          <w:color w:val="000000"/>
          <w:lang w:val="uk-UA"/>
        </w:rPr>
        <w:t>зобов`язати ГУПФ1 призначити і виплачувати позивачу пенсію із зниженням пенсійного віку відповідно до</w:t>
      </w:r>
      <w:r w:rsidRPr="00032AFD">
        <w:rPr>
          <w:color w:val="000000"/>
        </w:rPr>
        <w:t> </w:t>
      </w:r>
      <w:hyperlink r:id="rId46" w:tgtFrame="_blank" w:tooltip="Про статус і соціальний захист громадян, які постраждали внаслідок Чорнобильської катастрофи; нормативно-правовий акт № 796-XII від 28.02.1991, ВР УРСР" w:history="1">
        <w:r w:rsidRPr="00032AFD">
          <w:rPr>
            <w:rStyle w:val="a6"/>
            <w:color w:val="000000"/>
            <w:lang w:val="uk-UA"/>
          </w:rPr>
          <w:t>Закону №796-</w:t>
        </w:r>
        <w:r w:rsidRPr="00032AFD">
          <w:rPr>
            <w:rStyle w:val="a6"/>
            <w:color w:val="000000"/>
          </w:rPr>
          <w:t>XII</w:t>
        </w:r>
      </w:hyperlink>
      <w:r w:rsidRPr="00032AFD">
        <w:rPr>
          <w:color w:val="000000"/>
          <w:lang w:val="uk-UA"/>
        </w:rPr>
        <w:t>, починаючи з 15 грудня 2022 року.</w:t>
      </w:r>
    </w:p>
    <w:p w:rsidR="000714C2" w:rsidRDefault="000714C2" w:rsidP="000714C2">
      <w:pPr>
        <w:pStyle w:val="a5"/>
        <w:spacing w:before="0" w:beforeAutospacing="0" w:after="0" w:afterAutospacing="0"/>
        <w:ind w:firstLine="567"/>
        <w:jc w:val="both"/>
        <w:rPr>
          <w:color w:val="000000"/>
        </w:rPr>
      </w:pPr>
      <w:proofErr w:type="spellStart"/>
      <w:r w:rsidRPr="00032AFD">
        <w:rPr>
          <w:color w:val="000000"/>
        </w:rPr>
        <w:t>Рішенням</w:t>
      </w:r>
      <w:proofErr w:type="spellEnd"/>
      <w:r w:rsidRPr="00032AFD">
        <w:rPr>
          <w:color w:val="000000"/>
        </w:rPr>
        <w:t xml:space="preserve"> </w:t>
      </w:r>
      <w:proofErr w:type="spellStart"/>
      <w:r w:rsidRPr="00032AFD">
        <w:rPr>
          <w:color w:val="000000"/>
        </w:rPr>
        <w:t>Тернопільського</w:t>
      </w:r>
      <w:proofErr w:type="spellEnd"/>
      <w:r w:rsidRPr="00032AFD">
        <w:rPr>
          <w:color w:val="000000"/>
        </w:rPr>
        <w:t xml:space="preserve"> окружного </w:t>
      </w:r>
      <w:proofErr w:type="spellStart"/>
      <w:r w:rsidRPr="00032AFD">
        <w:rPr>
          <w:color w:val="000000"/>
        </w:rPr>
        <w:t>адміністративного</w:t>
      </w:r>
      <w:proofErr w:type="spellEnd"/>
      <w:r w:rsidRPr="00032AFD">
        <w:rPr>
          <w:color w:val="000000"/>
        </w:rPr>
        <w:t xml:space="preserve"> суду </w:t>
      </w:r>
      <w:proofErr w:type="spellStart"/>
      <w:r w:rsidRPr="00032AFD">
        <w:rPr>
          <w:color w:val="000000"/>
        </w:rPr>
        <w:t>від</w:t>
      </w:r>
      <w:proofErr w:type="spellEnd"/>
      <w:r w:rsidRPr="00032AFD">
        <w:rPr>
          <w:color w:val="000000"/>
        </w:rPr>
        <w:t xml:space="preserve"> 28 </w:t>
      </w:r>
      <w:proofErr w:type="spellStart"/>
      <w:r w:rsidRPr="00032AFD">
        <w:rPr>
          <w:color w:val="000000"/>
        </w:rPr>
        <w:t>березня</w:t>
      </w:r>
      <w:proofErr w:type="spellEnd"/>
      <w:r w:rsidRPr="00032AFD">
        <w:rPr>
          <w:color w:val="000000"/>
        </w:rPr>
        <w:t xml:space="preserve"> 2023 року у </w:t>
      </w:r>
      <w:proofErr w:type="spellStart"/>
      <w:r w:rsidRPr="00032AFD">
        <w:rPr>
          <w:color w:val="000000"/>
        </w:rPr>
        <w:t>задоволенні</w:t>
      </w:r>
      <w:proofErr w:type="spellEnd"/>
      <w:r w:rsidRPr="00032AFD">
        <w:rPr>
          <w:color w:val="000000"/>
        </w:rPr>
        <w:t xml:space="preserve"> позову </w:t>
      </w:r>
      <w:proofErr w:type="spellStart"/>
      <w:r w:rsidRPr="00032AFD">
        <w:rPr>
          <w:color w:val="000000"/>
        </w:rPr>
        <w:t>було</w:t>
      </w:r>
      <w:proofErr w:type="spellEnd"/>
      <w:r w:rsidRPr="00032AFD">
        <w:rPr>
          <w:color w:val="000000"/>
        </w:rPr>
        <w:t xml:space="preserve"> </w:t>
      </w:r>
      <w:proofErr w:type="spellStart"/>
      <w:r w:rsidRPr="00032AFD">
        <w:rPr>
          <w:color w:val="000000"/>
        </w:rPr>
        <w:t>відмовлено</w:t>
      </w:r>
      <w:proofErr w:type="spellEnd"/>
      <w:r w:rsidRPr="00032AFD">
        <w:rPr>
          <w:color w:val="000000"/>
        </w:rPr>
        <w:t>.</w:t>
      </w:r>
    </w:p>
    <w:p w:rsidR="000714C2" w:rsidRPr="00E24D76" w:rsidRDefault="000714C2" w:rsidP="000714C2">
      <w:pPr>
        <w:autoSpaceDE w:val="0"/>
        <w:autoSpaceDN w:val="0"/>
        <w:adjustRightInd w:val="0"/>
        <w:spacing w:after="0" w:line="240" w:lineRule="auto"/>
        <w:ind w:firstLine="567"/>
        <w:jc w:val="both"/>
        <w:rPr>
          <w:rFonts w:ascii="Times New Roman" w:hAnsi="Times New Roman" w:cs="Times New Roman"/>
          <w:b/>
          <w:sz w:val="24"/>
          <w:szCs w:val="24"/>
        </w:rPr>
      </w:pPr>
      <w:r w:rsidRPr="00E24D76">
        <w:rPr>
          <w:rFonts w:ascii="Times New Roman" w:hAnsi="Times New Roman" w:cs="Times New Roman"/>
          <w:b/>
          <w:sz w:val="24"/>
          <w:szCs w:val="24"/>
        </w:rPr>
        <w:t xml:space="preserve">Апеляційна скарга та її обґрунтування. </w:t>
      </w:r>
    </w:p>
    <w:p w:rsidR="000714C2" w:rsidRDefault="000714C2" w:rsidP="000714C2">
      <w:pPr>
        <w:pStyle w:val="a5"/>
        <w:spacing w:before="0" w:beforeAutospacing="0" w:after="0" w:afterAutospacing="0"/>
        <w:ind w:firstLine="567"/>
        <w:jc w:val="both"/>
        <w:rPr>
          <w:color w:val="000000"/>
        </w:rPr>
      </w:pPr>
      <w:r w:rsidRPr="00032AFD">
        <w:rPr>
          <w:color w:val="000000"/>
          <w:lang w:val="uk-UA"/>
        </w:rPr>
        <w:t>Із таким судовим рішенням не погодився позивач та подав апеляційну скаргу, в якій, в обґрунтування дово</w:t>
      </w:r>
      <w:r>
        <w:rPr>
          <w:color w:val="000000"/>
          <w:lang w:val="uk-UA"/>
        </w:rPr>
        <w:t>дів апеляційної скарги зазначив</w:t>
      </w:r>
      <w:r w:rsidRPr="00032AFD">
        <w:rPr>
          <w:color w:val="000000"/>
          <w:lang w:val="uk-UA"/>
        </w:rPr>
        <w:t xml:space="preserve">, що матеріалами справи підтверджено обставини щодо її проживання та роботи на території зони посиленого радіоекологічного контрою. Також згідно акту про встановлення факту проживання, складеному комісією органу місцевого самоврядування- Чортківської міської ради Тернопільської області також підтверджується, що позивач дійсно проживала без реєстрації за вказаною </w:t>
      </w:r>
      <w:proofErr w:type="spellStart"/>
      <w:r w:rsidRPr="00032AFD">
        <w:rPr>
          <w:color w:val="000000"/>
          <w:lang w:val="uk-UA"/>
        </w:rPr>
        <w:t>адресою</w:t>
      </w:r>
      <w:proofErr w:type="spellEnd"/>
      <w:r w:rsidRPr="00032AFD">
        <w:rPr>
          <w:color w:val="000000"/>
          <w:lang w:val="uk-UA"/>
        </w:rPr>
        <w:t xml:space="preserve"> з вересня 1984 року по липень 1989 року. </w:t>
      </w:r>
      <w:proofErr w:type="spellStart"/>
      <w:r w:rsidRPr="00032AFD">
        <w:rPr>
          <w:color w:val="000000"/>
        </w:rPr>
        <w:t>Отже</w:t>
      </w:r>
      <w:proofErr w:type="spellEnd"/>
      <w:r w:rsidRPr="00032AFD">
        <w:rPr>
          <w:color w:val="000000"/>
        </w:rPr>
        <w:t xml:space="preserve">, </w:t>
      </w:r>
      <w:proofErr w:type="spellStart"/>
      <w:r w:rsidRPr="00032AFD">
        <w:rPr>
          <w:color w:val="000000"/>
        </w:rPr>
        <w:t>періоди</w:t>
      </w:r>
      <w:proofErr w:type="spellEnd"/>
      <w:r w:rsidRPr="00032AFD">
        <w:rPr>
          <w:color w:val="000000"/>
        </w:rPr>
        <w:t xml:space="preserve"> </w:t>
      </w:r>
      <w:proofErr w:type="spellStart"/>
      <w:r w:rsidRPr="00032AFD">
        <w:rPr>
          <w:color w:val="000000"/>
        </w:rPr>
        <w:t>проживання</w:t>
      </w:r>
      <w:proofErr w:type="spellEnd"/>
      <w:r w:rsidRPr="00032AFD">
        <w:rPr>
          <w:color w:val="000000"/>
        </w:rPr>
        <w:t xml:space="preserve"> </w:t>
      </w:r>
      <w:proofErr w:type="spellStart"/>
      <w:r w:rsidRPr="00032AFD">
        <w:rPr>
          <w:color w:val="000000"/>
        </w:rPr>
        <w:t>позивача</w:t>
      </w:r>
      <w:proofErr w:type="spellEnd"/>
      <w:r w:rsidRPr="00032AFD">
        <w:rPr>
          <w:color w:val="000000"/>
        </w:rPr>
        <w:t xml:space="preserve"> </w:t>
      </w:r>
      <w:proofErr w:type="spellStart"/>
      <w:r w:rsidRPr="00032AFD">
        <w:rPr>
          <w:color w:val="000000"/>
        </w:rPr>
        <w:t>території</w:t>
      </w:r>
      <w:proofErr w:type="spellEnd"/>
      <w:r w:rsidRPr="00032AFD">
        <w:rPr>
          <w:color w:val="000000"/>
        </w:rPr>
        <w:t xml:space="preserve"> </w:t>
      </w:r>
      <w:proofErr w:type="spellStart"/>
      <w:r w:rsidRPr="00032AFD">
        <w:rPr>
          <w:color w:val="000000"/>
        </w:rPr>
        <w:t>зони</w:t>
      </w:r>
      <w:proofErr w:type="spellEnd"/>
      <w:r w:rsidRPr="00032AFD">
        <w:rPr>
          <w:color w:val="000000"/>
        </w:rPr>
        <w:t xml:space="preserve"> </w:t>
      </w:r>
      <w:proofErr w:type="spellStart"/>
      <w:r w:rsidRPr="00032AFD">
        <w:rPr>
          <w:color w:val="000000"/>
        </w:rPr>
        <w:t>посиленого</w:t>
      </w:r>
      <w:proofErr w:type="spellEnd"/>
      <w:r w:rsidRPr="00032AFD">
        <w:rPr>
          <w:color w:val="000000"/>
        </w:rPr>
        <w:t xml:space="preserve"> </w:t>
      </w:r>
      <w:proofErr w:type="spellStart"/>
      <w:r w:rsidRPr="00032AFD">
        <w:rPr>
          <w:color w:val="000000"/>
        </w:rPr>
        <w:t>радіоконтролю</w:t>
      </w:r>
      <w:proofErr w:type="spellEnd"/>
      <w:r w:rsidRPr="00032AFD">
        <w:rPr>
          <w:color w:val="000000"/>
        </w:rPr>
        <w:t xml:space="preserve"> </w:t>
      </w:r>
      <w:proofErr w:type="spellStart"/>
      <w:r w:rsidRPr="00032AFD">
        <w:rPr>
          <w:color w:val="000000"/>
        </w:rPr>
        <w:t>дає</w:t>
      </w:r>
      <w:proofErr w:type="spellEnd"/>
      <w:r w:rsidRPr="00032AFD">
        <w:rPr>
          <w:color w:val="000000"/>
        </w:rPr>
        <w:t xml:space="preserve"> </w:t>
      </w:r>
      <w:proofErr w:type="spellStart"/>
      <w:r w:rsidRPr="00032AFD">
        <w:rPr>
          <w:color w:val="000000"/>
        </w:rPr>
        <w:t>їй</w:t>
      </w:r>
      <w:proofErr w:type="spellEnd"/>
      <w:r w:rsidRPr="00032AFD">
        <w:rPr>
          <w:color w:val="000000"/>
        </w:rPr>
        <w:t xml:space="preserve"> право на </w:t>
      </w:r>
      <w:proofErr w:type="spellStart"/>
      <w:r w:rsidRPr="00032AFD">
        <w:rPr>
          <w:color w:val="000000"/>
        </w:rPr>
        <w:t>застосування</w:t>
      </w:r>
      <w:proofErr w:type="spellEnd"/>
      <w:r w:rsidRPr="00032AFD">
        <w:rPr>
          <w:color w:val="000000"/>
        </w:rPr>
        <w:t xml:space="preserve"> </w:t>
      </w:r>
      <w:proofErr w:type="spellStart"/>
      <w:r w:rsidRPr="00032AFD">
        <w:rPr>
          <w:color w:val="000000"/>
        </w:rPr>
        <w:t>початкової</w:t>
      </w:r>
      <w:proofErr w:type="spellEnd"/>
      <w:r w:rsidRPr="00032AFD">
        <w:rPr>
          <w:color w:val="000000"/>
        </w:rPr>
        <w:t xml:space="preserve"> </w:t>
      </w:r>
      <w:proofErr w:type="spellStart"/>
      <w:r w:rsidRPr="00032AFD">
        <w:rPr>
          <w:color w:val="000000"/>
        </w:rPr>
        <w:t>величини</w:t>
      </w:r>
      <w:proofErr w:type="spellEnd"/>
      <w:r w:rsidRPr="00032AFD">
        <w:rPr>
          <w:color w:val="000000"/>
        </w:rPr>
        <w:t xml:space="preserve"> </w:t>
      </w:r>
      <w:proofErr w:type="spellStart"/>
      <w:r w:rsidRPr="00032AFD">
        <w:rPr>
          <w:color w:val="000000"/>
        </w:rPr>
        <w:t>зниження</w:t>
      </w:r>
      <w:proofErr w:type="spellEnd"/>
      <w:r w:rsidRPr="00032AFD">
        <w:rPr>
          <w:color w:val="000000"/>
        </w:rPr>
        <w:t xml:space="preserve"> </w:t>
      </w:r>
      <w:proofErr w:type="spellStart"/>
      <w:r w:rsidRPr="00032AFD">
        <w:rPr>
          <w:color w:val="000000"/>
        </w:rPr>
        <w:t>пенсійного</w:t>
      </w:r>
      <w:proofErr w:type="spellEnd"/>
      <w:r w:rsidRPr="00032AFD">
        <w:rPr>
          <w:color w:val="000000"/>
        </w:rPr>
        <w:t xml:space="preserve"> </w:t>
      </w:r>
      <w:proofErr w:type="spellStart"/>
      <w:r w:rsidRPr="00032AFD">
        <w:rPr>
          <w:color w:val="000000"/>
        </w:rPr>
        <w:t>віку</w:t>
      </w:r>
      <w:proofErr w:type="spellEnd"/>
      <w:r w:rsidRPr="00032AFD">
        <w:rPr>
          <w:color w:val="000000"/>
        </w:rPr>
        <w:t xml:space="preserve"> на 2 роки, як </w:t>
      </w:r>
      <w:proofErr w:type="spellStart"/>
      <w:r w:rsidRPr="00032AFD">
        <w:rPr>
          <w:color w:val="000000"/>
        </w:rPr>
        <w:t>передбачено</w:t>
      </w:r>
      <w:proofErr w:type="spellEnd"/>
      <w:r w:rsidRPr="00032AFD">
        <w:rPr>
          <w:color w:val="000000"/>
        </w:rPr>
        <w:t xml:space="preserve"> нормою </w:t>
      </w:r>
      <w:proofErr w:type="spellStart"/>
      <w:r w:rsidR="0035527B">
        <w:fldChar w:fldCharType="begin"/>
      </w:r>
      <w:r w:rsidR="0035527B">
        <w:instrText xml:space="preserve"> HYPERLINK "http://search.ligazakon.ua/l_doc2.nsf/link1/an_624981/ed_2022_11_03/pravo1/T079600.html?pravo=1" \l "624981" \t "_blank" \o "Про статус і соціальний захист громадян, які постраждали внаслідок Чорнобильської катастрофи; нормативно-правовий акт № 796-XII від 28.02.1991, ВР УРСР" </w:instrText>
      </w:r>
      <w:r w:rsidR="0035527B">
        <w:fldChar w:fldCharType="separate"/>
      </w:r>
      <w:r w:rsidRPr="00032AFD">
        <w:rPr>
          <w:rStyle w:val="a6"/>
          <w:color w:val="000000"/>
        </w:rPr>
        <w:t>статті</w:t>
      </w:r>
      <w:proofErr w:type="spellEnd"/>
      <w:r w:rsidRPr="00032AFD">
        <w:rPr>
          <w:rStyle w:val="a6"/>
          <w:color w:val="000000"/>
        </w:rPr>
        <w:t xml:space="preserve"> 55 Закону №796-XII</w:t>
      </w:r>
      <w:r w:rsidR="0035527B">
        <w:rPr>
          <w:rStyle w:val="a6"/>
          <w:color w:val="000000"/>
        </w:rPr>
        <w:fldChar w:fldCharType="end"/>
      </w:r>
      <w:r w:rsidRPr="00032AFD">
        <w:rPr>
          <w:color w:val="000000"/>
        </w:rPr>
        <w:t xml:space="preserve">, і в </w:t>
      </w:r>
      <w:proofErr w:type="spellStart"/>
      <w:r w:rsidRPr="00032AFD">
        <w:rPr>
          <w:color w:val="000000"/>
        </w:rPr>
        <w:t>сукупності</w:t>
      </w:r>
      <w:proofErr w:type="spellEnd"/>
      <w:r w:rsidRPr="00032AFD">
        <w:rPr>
          <w:color w:val="000000"/>
        </w:rPr>
        <w:t xml:space="preserve"> з </w:t>
      </w:r>
      <w:proofErr w:type="spellStart"/>
      <w:r w:rsidRPr="00032AFD">
        <w:rPr>
          <w:color w:val="000000"/>
        </w:rPr>
        <w:t>подальшим</w:t>
      </w:r>
      <w:proofErr w:type="spellEnd"/>
      <w:r w:rsidRPr="00032AFD">
        <w:rPr>
          <w:color w:val="000000"/>
        </w:rPr>
        <w:t xml:space="preserve"> </w:t>
      </w:r>
      <w:proofErr w:type="spellStart"/>
      <w:r w:rsidRPr="00032AFD">
        <w:rPr>
          <w:color w:val="000000"/>
        </w:rPr>
        <w:t>проживанням</w:t>
      </w:r>
      <w:proofErr w:type="spellEnd"/>
      <w:r w:rsidRPr="00032AFD">
        <w:rPr>
          <w:color w:val="000000"/>
        </w:rPr>
        <w:t xml:space="preserve"> та </w:t>
      </w:r>
      <w:proofErr w:type="spellStart"/>
      <w:r w:rsidRPr="00032AFD">
        <w:rPr>
          <w:color w:val="000000"/>
        </w:rPr>
        <w:t>роботою</w:t>
      </w:r>
      <w:proofErr w:type="spellEnd"/>
      <w:r w:rsidRPr="00032AFD">
        <w:rPr>
          <w:color w:val="000000"/>
        </w:rPr>
        <w:t xml:space="preserve"> на </w:t>
      </w:r>
      <w:proofErr w:type="spellStart"/>
      <w:r w:rsidRPr="00032AFD">
        <w:rPr>
          <w:color w:val="000000"/>
        </w:rPr>
        <w:t>даній</w:t>
      </w:r>
      <w:proofErr w:type="spellEnd"/>
      <w:r w:rsidRPr="00032AFD">
        <w:rPr>
          <w:color w:val="000000"/>
        </w:rPr>
        <w:t xml:space="preserve"> </w:t>
      </w:r>
      <w:proofErr w:type="spellStart"/>
      <w:r w:rsidRPr="00032AFD">
        <w:rPr>
          <w:color w:val="000000"/>
        </w:rPr>
        <w:t>території</w:t>
      </w:r>
      <w:proofErr w:type="spellEnd"/>
      <w:r w:rsidRPr="00032AFD">
        <w:rPr>
          <w:color w:val="000000"/>
        </w:rPr>
        <w:t xml:space="preserve"> </w:t>
      </w:r>
      <w:proofErr w:type="spellStart"/>
      <w:r w:rsidRPr="00032AFD">
        <w:rPr>
          <w:color w:val="000000"/>
        </w:rPr>
        <w:t>після</w:t>
      </w:r>
      <w:proofErr w:type="spellEnd"/>
      <w:r w:rsidRPr="00032AFD">
        <w:rPr>
          <w:color w:val="000000"/>
        </w:rPr>
        <w:t xml:space="preserve"> 31 липня 1986 року не </w:t>
      </w:r>
      <w:proofErr w:type="spellStart"/>
      <w:r w:rsidRPr="00032AFD">
        <w:rPr>
          <w:color w:val="000000"/>
        </w:rPr>
        <w:lastRenderedPageBreak/>
        <w:t>менше</w:t>
      </w:r>
      <w:proofErr w:type="spellEnd"/>
      <w:r w:rsidRPr="00032AFD">
        <w:rPr>
          <w:color w:val="000000"/>
        </w:rPr>
        <w:t xml:space="preserve"> 9 </w:t>
      </w:r>
      <w:proofErr w:type="spellStart"/>
      <w:r w:rsidRPr="00032AFD">
        <w:rPr>
          <w:color w:val="000000"/>
        </w:rPr>
        <w:t>років</w:t>
      </w:r>
      <w:proofErr w:type="spellEnd"/>
      <w:r w:rsidRPr="00032AFD">
        <w:rPr>
          <w:color w:val="000000"/>
        </w:rPr>
        <w:t xml:space="preserve">, на 1 </w:t>
      </w:r>
      <w:proofErr w:type="spellStart"/>
      <w:r w:rsidRPr="00032AFD">
        <w:rPr>
          <w:color w:val="000000"/>
        </w:rPr>
        <w:t>рік</w:t>
      </w:r>
      <w:proofErr w:type="spellEnd"/>
      <w:r w:rsidRPr="00032AFD">
        <w:rPr>
          <w:color w:val="000000"/>
        </w:rPr>
        <w:t xml:space="preserve"> </w:t>
      </w:r>
      <w:proofErr w:type="spellStart"/>
      <w:r w:rsidRPr="00032AFD">
        <w:rPr>
          <w:color w:val="000000"/>
        </w:rPr>
        <w:t>зниження</w:t>
      </w:r>
      <w:proofErr w:type="spellEnd"/>
      <w:r w:rsidRPr="00032AFD">
        <w:rPr>
          <w:color w:val="000000"/>
        </w:rPr>
        <w:t xml:space="preserve"> </w:t>
      </w:r>
      <w:proofErr w:type="spellStart"/>
      <w:r w:rsidRPr="00032AFD">
        <w:rPr>
          <w:color w:val="000000"/>
        </w:rPr>
        <w:t>пенсійного</w:t>
      </w:r>
      <w:proofErr w:type="spellEnd"/>
      <w:r w:rsidRPr="00032AFD">
        <w:rPr>
          <w:color w:val="000000"/>
        </w:rPr>
        <w:t xml:space="preserve"> </w:t>
      </w:r>
      <w:proofErr w:type="spellStart"/>
      <w:r w:rsidRPr="00032AFD">
        <w:rPr>
          <w:color w:val="000000"/>
        </w:rPr>
        <w:t>віку</w:t>
      </w:r>
      <w:proofErr w:type="spellEnd"/>
      <w:r w:rsidRPr="00032AFD">
        <w:rPr>
          <w:color w:val="000000"/>
        </w:rPr>
        <w:t xml:space="preserve"> за </w:t>
      </w:r>
      <w:proofErr w:type="spellStart"/>
      <w:r w:rsidRPr="00032AFD">
        <w:rPr>
          <w:color w:val="000000"/>
        </w:rPr>
        <w:t>кожних</w:t>
      </w:r>
      <w:proofErr w:type="spellEnd"/>
      <w:r w:rsidRPr="00032AFD">
        <w:rPr>
          <w:color w:val="000000"/>
        </w:rPr>
        <w:t xml:space="preserve"> 3 </w:t>
      </w:r>
      <w:proofErr w:type="spellStart"/>
      <w:r w:rsidRPr="00032AFD">
        <w:rPr>
          <w:color w:val="000000"/>
        </w:rPr>
        <w:t>наступних</w:t>
      </w:r>
      <w:proofErr w:type="spellEnd"/>
      <w:r w:rsidRPr="00032AFD">
        <w:rPr>
          <w:color w:val="000000"/>
        </w:rPr>
        <w:t xml:space="preserve"> роки </w:t>
      </w:r>
      <w:proofErr w:type="spellStart"/>
      <w:r w:rsidRPr="00032AFD">
        <w:rPr>
          <w:color w:val="000000"/>
        </w:rPr>
        <w:t>проживання</w:t>
      </w:r>
      <w:proofErr w:type="spellEnd"/>
      <w:r w:rsidRPr="00032AFD">
        <w:rPr>
          <w:color w:val="000000"/>
        </w:rPr>
        <w:t xml:space="preserve"> на </w:t>
      </w:r>
      <w:proofErr w:type="spellStart"/>
      <w:r w:rsidRPr="00032AFD">
        <w:rPr>
          <w:color w:val="000000"/>
        </w:rPr>
        <w:t>зазначеній</w:t>
      </w:r>
      <w:proofErr w:type="spellEnd"/>
      <w:r w:rsidRPr="00032AFD">
        <w:rPr>
          <w:color w:val="000000"/>
        </w:rPr>
        <w:t xml:space="preserve"> </w:t>
      </w:r>
      <w:proofErr w:type="spellStart"/>
      <w:r w:rsidRPr="00032AFD">
        <w:rPr>
          <w:color w:val="000000"/>
        </w:rPr>
        <w:t>території</w:t>
      </w:r>
      <w:proofErr w:type="spellEnd"/>
      <w:r w:rsidRPr="00032AFD">
        <w:rPr>
          <w:color w:val="000000"/>
        </w:rPr>
        <w:t xml:space="preserve">, але не </w:t>
      </w:r>
      <w:proofErr w:type="spellStart"/>
      <w:r w:rsidRPr="00032AFD">
        <w:rPr>
          <w:color w:val="000000"/>
        </w:rPr>
        <w:t>більше</w:t>
      </w:r>
      <w:proofErr w:type="spellEnd"/>
      <w:r w:rsidRPr="00032AFD">
        <w:rPr>
          <w:color w:val="000000"/>
        </w:rPr>
        <w:t xml:space="preserve"> 5 </w:t>
      </w:r>
      <w:proofErr w:type="spellStart"/>
      <w:r w:rsidRPr="00032AFD">
        <w:rPr>
          <w:color w:val="000000"/>
        </w:rPr>
        <w:t>років</w:t>
      </w:r>
      <w:proofErr w:type="spellEnd"/>
      <w:r w:rsidRPr="00032AFD">
        <w:rPr>
          <w:color w:val="000000"/>
        </w:rPr>
        <w:t>.</w:t>
      </w:r>
    </w:p>
    <w:p w:rsidR="000714C2" w:rsidRPr="00C81BEB" w:rsidRDefault="000714C2" w:rsidP="000714C2">
      <w:pPr>
        <w:pStyle w:val="a5"/>
        <w:spacing w:before="0" w:beforeAutospacing="0" w:after="0" w:afterAutospacing="0"/>
        <w:ind w:firstLine="567"/>
        <w:jc w:val="both"/>
        <w:rPr>
          <w:b/>
          <w:color w:val="000000"/>
          <w:lang w:val="uk-UA"/>
        </w:rPr>
      </w:pPr>
      <w:r w:rsidRPr="00C81BEB">
        <w:rPr>
          <w:b/>
          <w:color w:val="000000"/>
          <w:lang w:val="uk-UA"/>
        </w:rPr>
        <w:t>Позиція суду апеляційної інстанції</w:t>
      </w:r>
    </w:p>
    <w:p w:rsidR="000714C2" w:rsidRPr="00032AFD" w:rsidRDefault="000714C2" w:rsidP="000714C2">
      <w:pPr>
        <w:pStyle w:val="a5"/>
        <w:spacing w:before="0" w:beforeAutospacing="0" w:after="0" w:afterAutospacing="0"/>
        <w:ind w:firstLine="567"/>
        <w:jc w:val="both"/>
        <w:rPr>
          <w:color w:val="000000"/>
          <w:lang w:val="uk-UA"/>
        </w:rPr>
      </w:pPr>
      <w:r w:rsidRPr="00032AFD">
        <w:rPr>
          <w:color w:val="000000"/>
          <w:lang w:val="uk-UA"/>
        </w:rPr>
        <w:t>Обов`язковою умовою наявності у особи права на призначення пенсії зі зниженням пенсійного віку на підставі пункту 2 частини першої</w:t>
      </w:r>
      <w:r w:rsidRPr="00032AFD">
        <w:rPr>
          <w:color w:val="000000"/>
        </w:rPr>
        <w:t> </w:t>
      </w:r>
      <w:hyperlink r:id="rId47" w:anchor="624981" w:tgtFrame="_blank" w:tooltip="Про статус і соціальний захист громадян, які постраждали внаслідок Чорнобильської катастрофи; нормативно-правовий акт № 796-XII від 28.02.1991, ВР УРСР" w:history="1">
        <w:r w:rsidRPr="00032AFD">
          <w:rPr>
            <w:rStyle w:val="a6"/>
            <w:color w:val="000000"/>
            <w:lang w:val="uk-UA"/>
          </w:rPr>
          <w:t>статті 55 Закону № 796-ХІІ</w:t>
        </w:r>
      </w:hyperlink>
      <w:r w:rsidRPr="00032AFD">
        <w:rPr>
          <w:color w:val="000000"/>
        </w:rPr>
        <w:t> </w:t>
      </w:r>
      <w:r w:rsidRPr="00032AFD">
        <w:rPr>
          <w:color w:val="000000"/>
          <w:lang w:val="uk-UA"/>
        </w:rPr>
        <w:t>є факт постійного проживання та (або) роботи такої особи у зоні посиленого радіологічного контролю протягом 4 років до 01 січня 1993 року.</w:t>
      </w:r>
    </w:p>
    <w:p w:rsidR="000714C2" w:rsidRPr="00032AFD" w:rsidRDefault="000714C2" w:rsidP="000714C2">
      <w:pPr>
        <w:pStyle w:val="a5"/>
        <w:spacing w:before="0" w:beforeAutospacing="0" w:after="0" w:afterAutospacing="0"/>
        <w:ind w:firstLine="567"/>
        <w:jc w:val="both"/>
        <w:rPr>
          <w:color w:val="000000"/>
        </w:rPr>
      </w:pPr>
      <w:r w:rsidRPr="00032AFD">
        <w:rPr>
          <w:color w:val="000000"/>
        </w:rPr>
        <w:t xml:space="preserve">При </w:t>
      </w:r>
      <w:proofErr w:type="spellStart"/>
      <w:r w:rsidRPr="00032AFD">
        <w:rPr>
          <w:color w:val="000000"/>
        </w:rPr>
        <w:t>цьому</w:t>
      </w:r>
      <w:proofErr w:type="spellEnd"/>
      <w:r w:rsidRPr="00032AFD">
        <w:rPr>
          <w:color w:val="000000"/>
        </w:rPr>
        <w:t xml:space="preserve">, особам, </w:t>
      </w:r>
      <w:proofErr w:type="spellStart"/>
      <w:r w:rsidRPr="00032AFD">
        <w:rPr>
          <w:color w:val="000000"/>
        </w:rPr>
        <w:t>які</w:t>
      </w:r>
      <w:proofErr w:type="spellEnd"/>
      <w:r w:rsidRPr="00032AFD">
        <w:rPr>
          <w:color w:val="000000"/>
        </w:rPr>
        <w:t xml:space="preserve"> </w:t>
      </w:r>
      <w:proofErr w:type="spellStart"/>
      <w:r w:rsidRPr="00032AFD">
        <w:rPr>
          <w:color w:val="000000"/>
        </w:rPr>
        <w:t>додатково</w:t>
      </w:r>
      <w:proofErr w:type="spellEnd"/>
      <w:r w:rsidRPr="00032AFD">
        <w:rPr>
          <w:color w:val="000000"/>
        </w:rPr>
        <w:t xml:space="preserve"> до </w:t>
      </w:r>
      <w:proofErr w:type="spellStart"/>
      <w:r w:rsidRPr="00032AFD">
        <w:rPr>
          <w:color w:val="000000"/>
        </w:rPr>
        <w:t>зазначеної</w:t>
      </w:r>
      <w:proofErr w:type="spellEnd"/>
      <w:r w:rsidRPr="00032AFD">
        <w:rPr>
          <w:color w:val="000000"/>
        </w:rPr>
        <w:t xml:space="preserve"> </w:t>
      </w:r>
      <w:proofErr w:type="spellStart"/>
      <w:r w:rsidRPr="00032AFD">
        <w:rPr>
          <w:color w:val="000000"/>
        </w:rPr>
        <w:t>умови</w:t>
      </w:r>
      <w:proofErr w:type="spellEnd"/>
      <w:r w:rsidRPr="00032AFD">
        <w:rPr>
          <w:color w:val="000000"/>
        </w:rPr>
        <w:t xml:space="preserve"> </w:t>
      </w:r>
      <w:proofErr w:type="spellStart"/>
      <w:r w:rsidRPr="00032AFD">
        <w:rPr>
          <w:color w:val="000000"/>
        </w:rPr>
        <w:t>постійно</w:t>
      </w:r>
      <w:proofErr w:type="spellEnd"/>
      <w:r w:rsidRPr="00032AFD">
        <w:rPr>
          <w:color w:val="000000"/>
        </w:rPr>
        <w:t xml:space="preserve"> проживали у </w:t>
      </w:r>
      <w:proofErr w:type="spellStart"/>
      <w:r w:rsidRPr="00032AFD">
        <w:rPr>
          <w:color w:val="000000"/>
        </w:rPr>
        <w:t>зоні</w:t>
      </w:r>
      <w:proofErr w:type="spellEnd"/>
      <w:r w:rsidRPr="00032AFD">
        <w:rPr>
          <w:color w:val="000000"/>
        </w:rPr>
        <w:t xml:space="preserve"> </w:t>
      </w:r>
      <w:proofErr w:type="spellStart"/>
      <w:r w:rsidRPr="00032AFD">
        <w:rPr>
          <w:color w:val="000000"/>
        </w:rPr>
        <w:t>посиленого</w:t>
      </w:r>
      <w:proofErr w:type="spellEnd"/>
      <w:r w:rsidRPr="00032AFD">
        <w:rPr>
          <w:color w:val="000000"/>
        </w:rPr>
        <w:t xml:space="preserve"> </w:t>
      </w:r>
      <w:proofErr w:type="spellStart"/>
      <w:r w:rsidRPr="00032AFD">
        <w:rPr>
          <w:color w:val="000000"/>
        </w:rPr>
        <w:t>радіологічного</w:t>
      </w:r>
      <w:proofErr w:type="spellEnd"/>
      <w:r w:rsidRPr="00032AFD">
        <w:rPr>
          <w:color w:val="000000"/>
        </w:rPr>
        <w:t xml:space="preserve"> контролю в </w:t>
      </w:r>
      <w:proofErr w:type="spellStart"/>
      <w:r w:rsidRPr="00032AFD">
        <w:rPr>
          <w:color w:val="000000"/>
        </w:rPr>
        <w:t>період</w:t>
      </w:r>
      <w:proofErr w:type="spellEnd"/>
      <w:r w:rsidRPr="00032AFD">
        <w:rPr>
          <w:color w:val="000000"/>
        </w:rPr>
        <w:t xml:space="preserve"> </w:t>
      </w:r>
      <w:proofErr w:type="spellStart"/>
      <w:r w:rsidRPr="00032AFD">
        <w:rPr>
          <w:color w:val="000000"/>
        </w:rPr>
        <w:t>аварії</w:t>
      </w:r>
      <w:proofErr w:type="spellEnd"/>
      <w:r w:rsidRPr="00032AFD">
        <w:rPr>
          <w:color w:val="000000"/>
        </w:rPr>
        <w:t xml:space="preserve"> з 26 </w:t>
      </w:r>
      <w:proofErr w:type="spellStart"/>
      <w:r w:rsidRPr="00032AFD">
        <w:rPr>
          <w:color w:val="000000"/>
        </w:rPr>
        <w:t>квітня</w:t>
      </w:r>
      <w:proofErr w:type="spellEnd"/>
      <w:r w:rsidRPr="00032AFD">
        <w:rPr>
          <w:color w:val="000000"/>
        </w:rPr>
        <w:t xml:space="preserve"> 1986 року по 31 липня 1986 року, </w:t>
      </w:r>
      <w:proofErr w:type="spellStart"/>
      <w:r w:rsidRPr="00032AFD">
        <w:rPr>
          <w:color w:val="000000"/>
        </w:rPr>
        <w:t>ще</w:t>
      </w:r>
      <w:proofErr w:type="spellEnd"/>
      <w:r w:rsidRPr="00032AFD">
        <w:rPr>
          <w:color w:val="000000"/>
        </w:rPr>
        <w:t xml:space="preserve"> </w:t>
      </w:r>
      <w:proofErr w:type="spellStart"/>
      <w:r w:rsidRPr="00032AFD">
        <w:rPr>
          <w:color w:val="000000"/>
        </w:rPr>
        <w:t>встановлюється</w:t>
      </w:r>
      <w:proofErr w:type="spellEnd"/>
      <w:r w:rsidRPr="00032AFD">
        <w:rPr>
          <w:color w:val="000000"/>
        </w:rPr>
        <w:t xml:space="preserve"> початкова величина </w:t>
      </w:r>
      <w:proofErr w:type="spellStart"/>
      <w:r w:rsidRPr="00032AFD">
        <w:rPr>
          <w:color w:val="000000"/>
        </w:rPr>
        <w:t>зниження</w:t>
      </w:r>
      <w:proofErr w:type="spellEnd"/>
      <w:r w:rsidRPr="00032AFD">
        <w:rPr>
          <w:color w:val="000000"/>
        </w:rPr>
        <w:t xml:space="preserve"> </w:t>
      </w:r>
      <w:proofErr w:type="spellStart"/>
      <w:r w:rsidRPr="00032AFD">
        <w:rPr>
          <w:color w:val="000000"/>
        </w:rPr>
        <w:t>пенсійного</w:t>
      </w:r>
      <w:proofErr w:type="spellEnd"/>
      <w:r w:rsidRPr="00032AFD">
        <w:rPr>
          <w:color w:val="000000"/>
        </w:rPr>
        <w:t xml:space="preserve"> </w:t>
      </w:r>
      <w:proofErr w:type="spellStart"/>
      <w:r w:rsidRPr="00032AFD">
        <w:rPr>
          <w:color w:val="000000"/>
        </w:rPr>
        <w:t>віку</w:t>
      </w:r>
      <w:proofErr w:type="spellEnd"/>
      <w:r w:rsidRPr="00032AFD">
        <w:rPr>
          <w:color w:val="000000"/>
        </w:rPr>
        <w:t xml:space="preserve"> - 2 роки.</w:t>
      </w:r>
    </w:p>
    <w:p w:rsidR="000714C2" w:rsidRPr="00032AFD" w:rsidRDefault="000714C2" w:rsidP="000714C2">
      <w:pPr>
        <w:pStyle w:val="a5"/>
        <w:spacing w:before="0" w:beforeAutospacing="0" w:after="0" w:afterAutospacing="0"/>
        <w:ind w:firstLine="567"/>
        <w:jc w:val="both"/>
        <w:rPr>
          <w:color w:val="000000"/>
        </w:rPr>
      </w:pPr>
      <w:r w:rsidRPr="00032AFD">
        <w:rPr>
          <w:color w:val="000000"/>
        </w:rPr>
        <w:t xml:space="preserve">Особам, </w:t>
      </w:r>
      <w:proofErr w:type="spellStart"/>
      <w:r w:rsidRPr="00032AFD">
        <w:rPr>
          <w:color w:val="000000"/>
        </w:rPr>
        <w:t>які</w:t>
      </w:r>
      <w:proofErr w:type="spellEnd"/>
      <w:r w:rsidRPr="00032AFD">
        <w:rPr>
          <w:color w:val="000000"/>
        </w:rPr>
        <w:t xml:space="preserve"> </w:t>
      </w:r>
      <w:proofErr w:type="spellStart"/>
      <w:r w:rsidRPr="00032AFD">
        <w:rPr>
          <w:color w:val="000000"/>
        </w:rPr>
        <w:t>постійно</w:t>
      </w:r>
      <w:proofErr w:type="spellEnd"/>
      <w:r w:rsidRPr="00032AFD">
        <w:rPr>
          <w:color w:val="000000"/>
        </w:rPr>
        <w:t xml:space="preserve"> не </w:t>
      </w:r>
      <w:proofErr w:type="spellStart"/>
      <w:r w:rsidRPr="00032AFD">
        <w:rPr>
          <w:color w:val="000000"/>
        </w:rPr>
        <w:t>працювали</w:t>
      </w:r>
      <w:proofErr w:type="spellEnd"/>
      <w:r w:rsidRPr="00032AFD">
        <w:rPr>
          <w:color w:val="000000"/>
        </w:rPr>
        <w:t>/</w:t>
      </w:r>
      <w:proofErr w:type="spellStart"/>
      <w:r w:rsidRPr="00032AFD">
        <w:rPr>
          <w:color w:val="000000"/>
        </w:rPr>
        <w:t>постійно</w:t>
      </w:r>
      <w:proofErr w:type="spellEnd"/>
      <w:r w:rsidRPr="00032AFD">
        <w:rPr>
          <w:color w:val="000000"/>
        </w:rPr>
        <w:t xml:space="preserve"> не проживали в </w:t>
      </w:r>
      <w:proofErr w:type="spellStart"/>
      <w:r w:rsidRPr="00032AFD">
        <w:rPr>
          <w:color w:val="000000"/>
        </w:rPr>
        <w:t>зазначеній</w:t>
      </w:r>
      <w:proofErr w:type="spellEnd"/>
      <w:r w:rsidRPr="00032AFD">
        <w:rPr>
          <w:color w:val="000000"/>
        </w:rPr>
        <w:t xml:space="preserve"> </w:t>
      </w:r>
      <w:proofErr w:type="spellStart"/>
      <w:r w:rsidRPr="00032AFD">
        <w:rPr>
          <w:color w:val="000000"/>
        </w:rPr>
        <w:t>зоні</w:t>
      </w:r>
      <w:proofErr w:type="spellEnd"/>
      <w:r w:rsidRPr="00032AFD">
        <w:rPr>
          <w:color w:val="000000"/>
        </w:rPr>
        <w:t xml:space="preserve"> з моменту </w:t>
      </w:r>
      <w:proofErr w:type="spellStart"/>
      <w:r w:rsidRPr="00032AFD">
        <w:rPr>
          <w:color w:val="000000"/>
        </w:rPr>
        <w:t>аварії</w:t>
      </w:r>
      <w:proofErr w:type="spellEnd"/>
      <w:r w:rsidRPr="00032AFD">
        <w:rPr>
          <w:color w:val="000000"/>
        </w:rPr>
        <w:t xml:space="preserve"> по 31 липня 1986 року, але </w:t>
      </w:r>
      <w:proofErr w:type="spellStart"/>
      <w:r w:rsidRPr="00032AFD">
        <w:rPr>
          <w:color w:val="000000"/>
        </w:rPr>
        <w:t>постійного</w:t>
      </w:r>
      <w:proofErr w:type="spellEnd"/>
      <w:r w:rsidRPr="00032AFD">
        <w:rPr>
          <w:color w:val="000000"/>
        </w:rPr>
        <w:t xml:space="preserve"> проживали/</w:t>
      </w:r>
      <w:proofErr w:type="spellStart"/>
      <w:r w:rsidRPr="00032AFD">
        <w:rPr>
          <w:color w:val="000000"/>
        </w:rPr>
        <w:t>постійно</w:t>
      </w:r>
      <w:proofErr w:type="spellEnd"/>
      <w:r w:rsidRPr="00032AFD">
        <w:rPr>
          <w:color w:val="000000"/>
        </w:rPr>
        <w:t xml:space="preserve"> </w:t>
      </w:r>
      <w:proofErr w:type="spellStart"/>
      <w:r w:rsidRPr="00032AFD">
        <w:rPr>
          <w:color w:val="000000"/>
        </w:rPr>
        <w:t>працювали</w:t>
      </w:r>
      <w:proofErr w:type="spellEnd"/>
      <w:r w:rsidRPr="00032AFD">
        <w:rPr>
          <w:color w:val="000000"/>
        </w:rPr>
        <w:t xml:space="preserve"> у </w:t>
      </w:r>
      <w:proofErr w:type="spellStart"/>
      <w:r w:rsidRPr="00032AFD">
        <w:rPr>
          <w:color w:val="000000"/>
        </w:rPr>
        <w:t>зоні</w:t>
      </w:r>
      <w:proofErr w:type="spellEnd"/>
      <w:r w:rsidRPr="00032AFD">
        <w:rPr>
          <w:color w:val="000000"/>
        </w:rPr>
        <w:t xml:space="preserve"> </w:t>
      </w:r>
      <w:proofErr w:type="spellStart"/>
      <w:r w:rsidRPr="00032AFD">
        <w:rPr>
          <w:color w:val="000000"/>
        </w:rPr>
        <w:t>посиленого</w:t>
      </w:r>
      <w:proofErr w:type="spellEnd"/>
      <w:r w:rsidRPr="00032AFD">
        <w:rPr>
          <w:color w:val="000000"/>
        </w:rPr>
        <w:t xml:space="preserve"> </w:t>
      </w:r>
      <w:proofErr w:type="spellStart"/>
      <w:r w:rsidRPr="00032AFD">
        <w:rPr>
          <w:color w:val="000000"/>
        </w:rPr>
        <w:t>радіологічного</w:t>
      </w:r>
      <w:proofErr w:type="spellEnd"/>
      <w:r w:rsidRPr="00032AFD">
        <w:rPr>
          <w:color w:val="000000"/>
        </w:rPr>
        <w:t xml:space="preserve"> контролю </w:t>
      </w:r>
      <w:proofErr w:type="spellStart"/>
      <w:r w:rsidRPr="00032AFD">
        <w:rPr>
          <w:color w:val="000000"/>
        </w:rPr>
        <w:t>протягом</w:t>
      </w:r>
      <w:proofErr w:type="spellEnd"/>
      <w:r w:rsidRPr="00032AFD">
        <w:rPr>
          <w:color w:val="000000"/>
        </w:rPr>
        <w:t xml:space="preserve"> 4 </w:t>
      </w:r>
      <w:proofErr w:type="spellStart"/>
      <w:r w:rsidRPr="00032AFD">
        <w:rPr>
          <w:color w:val="000000"/>
        </w:rPr>
        <w:t>років</w:t>
      </w:r>
      <w:proofErr w:type="spellEnd"/>
      <w:r w:rsidRPr="00032AFD">
        <w:rPr>
          <w:color w:val="000000"/>
        </w:rPr>
        <w:t xml:space="preserve"> до 01 </w:t>
      </w:r>
      <w:proofErr w:type="spellStart"/>
      <w:r w:rsidRPr="00032AFD">
        <w:rPr>
          <w:color w:val="000000"/>
        </w:rPr>
        <w:t>січня</w:t>
      </w:r>
      <w:proofErr w:type="spellEnd"/>
      <w:r w:rsidRPr="00032AFD">
        <w:rPr>
          <w:color w:val="000000"/>
        </w:rPr>
        <w:t xml:space="preserve"> 1993 року, </w:t>
      </w:r>
      <w:proofErr w:type="spellStart"/>
      <w:r w:rsidRPr="00032AFD">
        <w:rPr>
          <w:color w:val="000000"/>
        </w:rPr>
        <w:t>зменшення</w:t>
      </w:r>
      <w:proofErr w:type="spellEnd"/>
      <w:r w:rsidRPr="00032AFD">
        <w:rPr>
          <w:color w:val="000000"/>
        </w:rPr>
        <w:t xml:space="preserve"> </w:t>
      </w:r>
      <w:proofErr w:type="spellStart"/>
      <w:r w:rsidRPr="00032AFD">
        <w:rPr>
          <w:color w:val="000000"/>
        </w:rPr>
        <w:t>пенсійного</w:t>
      </w:r>
      <w:proofErr w:type="spellEnd"/>
      <w:r w:rsidRPr="00032AFD">
        <w:rPr>
          <w:color w:val="000000"/>
        </w:rPr>
        <w:t xml:space="preserve"> </w:t>
      </w:r>
      <w:proofErr w:type="spellStart"/>
      <w:r w:rsidRPr="00032AFD">
        <w:rPr>
          <w:color w:val="000000"/>
        </w:rPr>
        <w:t>віку</w:t>
      </w:r>
      <w:proofErr w:type="spellEnd"/>
      <w:r w:rsidRPr="00032AFD">
        <w:rPr>
          <w:color w:val="000000"/>
        </w:rPr>
        <w:t xml:space="preserve"> </w:t>
      </w:r>
      <w:proofErr w:type="spellStart"/>
      <w:r w:rsidRPr="00032AFD">
        <w:rPr>
          <w:color w:val="000000"/>
        </w:rPr>
        <w:t>застосовується</w:t>
      </w:r>
      <w:proofErr w:type="spellEnd"/>
      <w:r w:rsidRPr="00032AFD">
        <w:rPr>
          <w:color w:val="000000"/>
        </w:rPr>
        <w:t xml:space="preserve"> без </w:t>
      </w:r>
      <w:proofErr w:type="spellStart"/>
      <w:r w:rsidRPr="00032AFD">
        <w:rPr>
          <w:color w:val="000000"/>
        </w:rPr>
        <w:t>початкової</w:t>
      </w:r>
      <w:proofErr w:type="spellEnd"/>
      <w:r w:rsidRPr="00032AFD">
        <w:rPr>
          <w:color w:val="000000"/>
        </w:rPr>
        <w:t xml:space="preserve"> </w:t>
      </w:r>
      <w:proofErr w:type="spellStart"/>
      <w:r w:rsidRPr="00032AFD">
        <w:rPr>
          <w:color w:val="000000"/>
        </w:rPr>
        <w:t>величини</w:t>
      </w:r>
      <w:proofErr w:type="spellEnd"/>
      <w:r w:rsidRPr="00032AFD">
        <w:rPr>
          <w:color w:val="000000"/>
        </w:rPr>
        <w:t xml:space="preserve">, з </w:t>
      </w:r>
      <w:proofErr w:type="spellStart"/>
      <w:r w:rsidRPr="00032AFD">
        <w:rPr>
          <w:color w:val="000000"/>
        </w:rPr>
        <w:t>розрахунку</w:t>
      </w:r>
      <w:proofErr w:type="spellEnd"/>
      <w:r w:rsidRPr="00032AFD">
        <w:rPr>
          <w:color w:val="000000"/>
        </w:rPr>
        <w:t xml:space="preserve"> - 1 </w:t>
      </w:r>
      <w:proofErr w:type="spellStart"/>
      <w:r w:rsidRPr="00032AFD">
        <w:rPr>
          <w:color w:val="000000"/>
        </w:rPr>
        <w:t>рік</w:t>
      </w:r>
      <w:proofErr w:type="spellEnd"/>
      <w:r w:rsidRPr="00032AFD">
        <w:rPr>
          <w:color w:val="000000"/>
        </w:rPr>
        <w:t xml:space="preserve"> за 3 роки </w:t>
      </w:r>
      <w:proofErr w:type="spellStart"/>
      <w:r w:rsidRPr="00032AFD">
        <w:rPr>
          <w:color w:val="000000"/>
        </w:rPr>
        <w:t>проживання</w:t>
      </w:r>
      <w:proofErr w:type="spellEnd"/>
      <w:r w:rsidRPr="00032AFD">
        <w:rPr>
          <w:color w:val="000000"/>
        </w:rPr>
        <w:t>/</w:t>
      </w:r>
      <w:proofErr w:type="spellStart"/>
      <w:r w:rsidRPr="00032AFD">
        <w:rPr>
          <w:color w:val="000000"/>
        </w:rPr>
        <w:t>роботи</w:t>
      </w:r>
      <w:proofErr w:type="spellEnd"/>
      <w:r w:rsidRPr="00032AFD">
        <w:rPr>
          <w:color w:val="000000"/>
        </w:rPr>
        <w:t>.</w:t>
      </w:r>
    </w:p>
    <w:p w:rsidR="000714C2" w:rsidRPr="00032AFD" w:rsidRDefault="000714C2" w:rsidP="000714C2">
      <w:pPr>
        <w:pStyle w:val="a5"/>
        <w:spacing w:before="0" w:beforeAutospacing="0" w:after="0" w:afterAutospacing="0"/>
        <w:ind w:firstLine="567"/>
        <w:jc w:val="both"/>
        <w:rPr>
          <w:color w:val="000000"/>
        </w:rPr>
      </w:pPr>
      <w:proofErr w:type="spellStart"/>
      <w:r w:rsidRPr="00032AFD">
        <w:rPr>
          <w:color w:val="000000"/>
        </w:rPr>
        <w:t>Отже</w:t>
      </w:r>
      <w:proofErr w:type="spellEnd"/>
      <w:r w:rsidRPr="00032AFD">
        <w:rPr>
          <w:color w:val="000000"/>
        </w:rPr>
        <w:t xml:space="preserve">, </w:t>
      </w:r>
      <w:proofErr w:type="spellStart"/>
      <w:r w:rsidRPr="00032AFD">
        <w:rPr>
          <w:color w:val="000000"/>
        </w:rPr>
        <w:t>щодо</w:t>
      </w:r>
      <w:proofErr w:type="spellEnd"/>
      <w:r w:rsidRPr="00032AFD">
        <w:rPr>
          <w:color w:val="000000"/>
        </w:rPr>
        <w:t xml:space="preserve"> </w:t>
      </w:r>
      <w:proofErr w:type="spellStart"/>
      <w:r w:rsidRPr="00032AFD">
        <w:rPr>
          <w:color w:val="000000"/>
        </w:rPr>
        <w:t>проживання</w:t>
      </w:r>
      <w:proofErr w:type="spellEnd"/>
      <w:r w:rsidRPr="00032AFD">
        <w:rPr>
          <w:color w:val="000000"/>
        </w:rPr>
        <w:t xml:space="preserve"> та (</w:t>
      </w:r>
      <w:proofErr w:type="spellStart"/>
      <w:r w:rsidRPr="00032AFD">
        <w:rPr>
          <w:color w:val="000000"/>
        </w:rPr>
        <w:t>або</w:t>
      </w:r>
      <w:proofErr w:type="spellEnd"/>
      <w:r w:rsidRPr="00032AFD">
        <w:rPr>
          <w:color w:val="000000"/>
        </w:rPr>
        <w:t xml:space="preserve">) </w:t>
      </w:r>
      <w:proofErr w:type="spellStart"/>
      <w:r w:rsidRPr="00032AFD">
        <w:rPr>
          <w:color w:val="000000"/>
        </w:rPr>
        <w:t>праці</w:t>
      </w:r>
      <w:proofErr w:type="spellEnd"/>
      <w:r w:rsidRPr="00032AFD">
        <w:rPr>
          <w:color w:val="000000"/>
        </w:rPr>
        <w:t xml:space="preserve"> </w:t>
      </w:r>
      <w:proofErr w:type="spellStart"/>
      <w:r w:rsidRPr="00032AFD">
        <w:rPr>
          <w:color w:val="000000"/>
        </w:rPr>
        <w:t>потерпілої</w:t>
      </w:r>
      <w:proofErr w:type="spellEnd"/>
      <w:r w:rsidRPr="00032AFD">
        <w:rPr>
          <w:color w:val="000000"/>
        </w:rPr>
        <w:t xml:space="preserve"> особи у </w:t>
      </w:r>
      <w:proofErr w:type="spellStart"/>
      <w:r w:rsidRPr="00032AFD">
        <w:rPr>
          <w:color w:val="000000"/>
        </w:rPr>
        <w:t>зоні</w:t>
      </w:r>
      <w:proofErr w:type="spellEnd"/>
      <w:r w:rsidRPr="00032AFD">
        <w:rPr>
          <w:color w:val="000000"/>
        </w:rPr>
        <w:t xml:space="preserve"> </w:t>
      </w:r>
      <w:proofErr w:type="spellStart"/>
      <w:r w:rsidRPr="00032AFD">
        <w:rPr>
          <w:color w:val="000000"/>
        </w:rPr>
        <w:t>посиленого</w:t>
      </w:r>
      <w:proofErr w:type="spellEnd"/>
      <w:r w:rsidRPr="00032AFD">
        <w:rPr>
          <w:color w:val="000000"/>
        </w:rPr>
        <w:t xml:space="preserve"> </w:t>
      </w:r>
      <w:proofErr w:type="spellStart"/>
      <w:r w:rsidRPr="00032AFD">
        <w:rPr>
          <w:color w:val="000000"/>
        </w:rPr>
        <w:t>радіологічного</w:t>
      </w:r>
      <w:proofErr w:type="spellEnd"/>
      <w:r w:rsidRPr="00032AFD">
        <w:rPr>
          <w:color w:val="000000"/>
        </w:rPr>
        <w:t xml:space="preserve"> контролю </w:t>
      </w:r>
      <w:proofErr w:type="spellStart"/>
      <w:r w:rsidRPr="00032AFD">
        <w:rPr>
          <w:color w:val="000000"/>
        </w:rPr>
        <w:t>протягом</w:t>
      </w:r>
      <w:proofErr w:type="spellEnd"/>
      <w:r w:rsidRPr="00032AFD">
        <w:rPr>
          <w:color w:val="000000"/>
        </w:rPr>
        <w:t xml:space="preserve"> 4 </w:t>
      </w:r>
      <w:proofErr w:type="spellStart"/>
      <w:r w:rsidRPr="00032AFD">
        <w:rPr>
          <w:color w:val="000000"/>
        </w:rPr>
        <w:t>років</w:t>
      </w:r>
      <w:proofErr w:type="spellEnd"/>
      <w:r w:rsidRPr="00032AFD">
        <w:rPr>
          <w:color w:val="000000"/>
        </w:rPr>
        <w:t xml:space="preserve"> станом на 01 </w:t>
      </w:r>
      <w:proofErr w:type="spellStart"/>
      <w:r w:rsidRPr="00032AFD">
        <w:rPr>
          <w:color w:val="000000"/>
        </w:rPr>
        <w:t>січня</w:t>
      </w:r>
      <w:proofErr w:type="spellEnd"/>
      <w:r w:rsidRPr="00032AFD">
        <w:rPr>
          <w:color w:val="000000"/>
        </w:rPr>
        <w:t xml:space="preserve"> 1993 року, то </w:t>
      </w:r>
      <w:proofErr w:type="spellStart"/>
      <w:r w:rsidRPr="00032AFD">
        <w:rPr>
          <w:color w:val="000000"/>
        </w:rPr>
        <w:t>його</w:t>
      </w:r>
      <w:proofErr w:type="spellEnd"/>
      <w:r w:rsidRPr="00032AFD">
        <w:rPr>
          <w:color w:val="000000"/>
        </w:rPr>
        <w:t xml:space="preserve"> </w:t>
      </w:r>
      <w:proofErr w:type="spellStart"/>
      <w:r w:rsidRPr="00032AFD">
        <w:rPr>
          <w:color w:val="000000"/>
        </w:rPr>
        <w:t>необхідно</w:t>
      </w:r>
      <w:proofErr w:type="spellEnd"/>
      <w:r w:rsidRPr="00032AFD">
        <w:rPr>
          <w:color w:val="000000"/>
        </w:rPr>
        <w:t xml:space="preserve"> </w:t>
      </w:r>
      <w:proofErr w:type="spellStart"/>
      <w:r w:rsidRPr="00032AFD">
        <w:rPr>
          <w:color w:val="000000"/>
        </w:rPr>
        <w:t>обраховувати</w:t>
      </w:r>
      <w:proofErr w:type="spellEnd"/>
      <w:r w:rsidRPr="00032AFD">
        <w:rPr>
          <w:color w:val="000000"/>
        </w:rPr>
        <w:t xml:space="preserve"> з 26 </w:t>
      </w:r>
      <w:proofErr w:type="spellStart"/>
      <w:r w:rsidRPr="00032AFD">
        <w:rPr>
          <w:color w:val="000000"/>
        </w:rPr>
        <w:t>квітня</w:t>
      </w:r>
      <w:proofErr w:type="spellEnd"/>
      <w:r w:rsidRPr="00032AFD">
        <w:rPr>
          <w:color w:val="000000"/>
        </w:rPr>
        <w:t xml:space="preserve"> 1986 року по 01 січня1993 року. </w:t>
      </w:r>
      <w:proofErr w:type="spellStart"/>
      <w:r w:rsidRPr="00032AFD">
        <w:rPr>
          <w:color w:val="000000"/>
        </w:rPr>
        <w:t>Вказане</w:t>
      </w:r>
      <w:proofErr w:type="spellEnd"/>
      <w:r w:rsidRPr="00032AFD">
        <w:rPr>
          <w:color w:val="000000"/>
        </w:rPr>
        <w:t xml:space="preserve"> </w:t>
      </w:r>
      <w:proofErr w:type="spellStart"/>
      <w:r w:rsidRPr="00032AFD">
        <w:rPr>
          <w:color w:val="000000"/>
        </w:rPr>
        <w:t>пов`язане</w:t>
      </w:r>
      <w:proofErr w:type="spellEnd"/>
      <w:r w:rsidRPr="00032AFD">
        <w:rPr>
          <w:color w:val="000000"/>
        </w:rPr>
        <w:t xml:space="preserve"> </w:t>
      </w:r>
      <w:proofErr w:type="spellStart"/>
      <w:r w:rsidRPr="00032AFD">
        <w:rPr>
          <w:color w:val="000000"/>
        </w:rPr>
        <w:t>із</w:t>
      </w:r>
      <w:proofErr w:type="spellEnd"/>
      <w:r w:rsidRPr="00032AFD">
        <w:rPr>
          <w:color w:val="000000"/>
        </w:rPr>
        <w:t xml:space="preserve"> </w:t>
      </w:r>
      <w:proofErr w:type="spellStart"/>
      <w:r w:rsidRPr="00032AFD">
        <w:rPr>
          <w:color w:val="000000"/>
        </w:rPr>
        <w:t>поняттям</w:t>
      </w:r>
      <w:proofErr w:type="spellEnd"/>
      <w:r w:rsidRPr="00032AFD">
        <w:rPr>
          <w:color w:val="000000"/>
        </w:rPr>
        <w:t xml:space="preserve"> </w:t>
      </w:r>
      <w:proofErr w:type="spellStart"/>
      <w:r w:rsidRPr="00032AFD">
        <w:rPr>
          <w:color w:val="000000"/>
        </w:rPr>
        <w:t>виникнення</w:t>
      </w:r>
      <w:proofErr w:type="spellEnd"/>
      <w:r w:rsidRPr="00032AFD">
        <w:rPr>
          <w:color w:val="000000"/>
        </w:rPr>
        <w:t xml:space="preserve"> </w:t>
      </w:r>
      <w:proofErr w:type="spellStart"/>
      <w:r w:rsidRPr="00032AFD">
        <w:rPr>
          <w:color w:val="000000"/>
        </w:rPr>
        <w:t>зони</w:t>
      </w:r>
      <w:proofErr w:type="spellEnd"/>
      <w:r w:rsidRPr="00032AFD">
        <w:rPr>
          <w:color w:val="000000"/>
        </w:rPr>
        <w:t xml:space="preserve"> </w:t>
      </w:r>
      <w:proofErr w:type="spellStart"/>
      <w:r w:rsidRPr="00032AFD">
        <w:rPr>
          <w:color w:val="000000"/>
        </w:rPr>
        <w:t>посиленого</w:t>
      </w:r>
      <w:proofErr w:type="spellEnd"/>
      <w:r w:rsidRPr="00032AFD">
        <w:rPr>
          <w:color w:val="000000"/>
        </w:rPr>
        <w:t xml:space="preserve"> </w:t>
      </w:r>
      <w:proofErr w:type="spellStart"/>
      <w:r w:rsidRPr="00032AFD">
        <w:rPr>
          <w:color w:val="000000"/>
        </w:rPr>
        <w:t>радіологічного</w:t>
      </w:r>
      <w:proofErr w:type="spellEnd"/>
      <w:r w:rsidRPr="00032AFD">
        <w:rPr>
          <w:color w:val="000000"/>
        </w:rPr>
        <w:t xml:space="preserve"> контролю, яке </w:t>
      </w:r>
      <w:proofErr w:type="spellStart"/>
      <w:r w:rsidRPr="00032AFD">
        <w:rPr>
          <w:color w:val="000000"/>
        </w:rPr>
        <w:t>згідно</w:t>
      </w:r>
      <w:proofErr w:type="spellEnd"/>
      <w:r w:rsidRPr="00032AFD">
        <w:rPr>
          <w:color w:val="000000"/>
        </w:rPr>
        <w:t xml:space="preserve"> чинного </w:t>
      </w:r>
      <w:proofErr w:type="spellStart"/>
      <w:r w:rsidRPr="00032AFD">
        <w:rPr>
          <w:color w:val="000000"/>
        </w:rPr>
        <w:t>законодавства</w:t>
      </w:r>
      <w:proofErr w:type="spellEnd"/>
      <w:r w:rsidRPr="00032AFD">
        <w:rPr>
          <w:color w:val="000000"/>
        </w:rPr>
        <w:t xml:space="preserve"> </w:t>
      </w:r>
      <w:proofErr w:type="spellStart"/>
      <w:r w:rsidRPr="00032AFD">
        <w:rPr>
          <w:color w:val="000000"/>
        </w:rPr>
        <w:t>нерозривно</w:t>
      </w:r>
      <w:proofErr w:type="spellEnd"/>
      <w:r w:rsidRPr="00032AFD">
        <w:rPr>
          <w:color w:val="000000"/>
        </w:rPr>
        <w:t xml:space="preserve"> </w:t>
      </w:r>
      <w:proofErr w:type="spellStart"/>
      <w:r w:rsidRPr="00032AFD">
        <w:rPr>
          <w:color w:val="000000"/>
        </w:rPr>
        <w:t>пов`язано</w:t>
      </w:r>
      <w:proofErr w:type="spellEnd"/>
      <w:r w:rsidRPr="00032AFD">
        <w:rPr>
          <w:color w:val="000000"/>
        </w:rPr>
        <w:t xml:space="preserve"> </w:t>
      </w:r>
      <w:proofErr w:type="spellStart"/>
      <w:r w:rsidRPr="00032AFD">
        <w:rPr>
          <w:color w:val="000000"/>
        </w:rPr>
        <w:t>із</w:t>
      </w:r>
      <w:proofErr w:type="spellEnd"/>
      <w:r w:rsidRPr="00032AFD">
        <w:rPr>
          <w:color w:val="000000"/>
        </w:rPr>
        <w:t xml:space="preserve"> моментом </w:t>
      </w:r>
      <w:proofErr w:type="spellStart"/>
      <w:r w:rsidRPr="00032AFD">
        <w:rPr>
          <w:color w:val="000000"/>
        </w:rPr>
        <w:t>аварії</w:t>
      </w:r>
      <w:proofErr w:type="spellEnd"/>
      <w:r w:rsidRPr="00032AFD">
        <w:rPr>
          <w:color w:val="000000"/>
        </w:rPr>
        <w:t xml:space="preserve"> на </w:t>
      </w:r>
      <w:proofErr w:type="spellStart"/>
      <w:r w:rsidRPr="00032AFD">
        <w:rPr>
          <w:color w:val="000000"/>
        </w:rPr>
        <w:t>Чорнобильській</w:t>
      </w:r>
      <w:proofErr w:type="spellEnd"/>
      <w:r w:rsidRPr="00032AFD">
        <w:rPr>
          <w:color w:val="000000"/>
        </w:rPr>
        <w:t xml:space="preserve"> АЕС.</w:t>
      </w:r>
    </w:p>
    <w:p w:rsidR="000714C2" w:rsidRPr="00032AFD" w:rsidRDefault="000714C2" w:rsidP="000714C2">
      <w:pPr>
        <w:pStyle w:val="a5"/>
        <w:spacing w:before="0" w:beforeAutospacing="0" w:after="0" w:afterAutospacing="0"/>
        <w:ind w:firstLine="567"/>
        <w:jc w:val="both"/>
        <w:rPr>
          <w:color w:val="000000"/>
        </w:rPr>
      </w:pPr>
      <w:proofErr w:type="spellStart"/>
      <w:r>
        <w:rPr>
          <w:color w:val="000000"/>
        </w:rPr>
        <w:t>Позивач</w:t>
      </w:r>
      <w:proofErr w:type="spellEnd"/>
      <w:r>
        <w:rPr>
          <w:color w:val="000000"/>
        </w:rPr>
        <w:t xml:space="preserve"> прожив</w:t>
      </w:r>
      <w:r w:rsidRPr="00032AFD">
        <w:rPr>
          <w:color w:val="000000"/>
        </w:rPr>
        <w:t xml:space="preserve"> у </w:t>
      </w:r>
      <w:proofErr w:type="spellStart"/>
      <w:r w:rsidRPr="00032AFD">
        <w:rPr>
          <w:color w:val="000000"/>
        </w:rPr>
        <w:t>місті</w:t>
      </w:r>
      <w:proofErr w:type="spellEnd"/>
      <w:r w:rsidRPr="00032AFD">
        <w:rPr>
          <w:color w:val="000000"/>
        </w:rPr>
        <w:t xml:space="preserve"> </w:t>
      </w:r>
      <w:proofErr w:type="spellStart"/>
      <w:r w:rsidRPr="00032AFD">
        <w:rPr>
          <w:color w:val="000000"/>
        </w:rPr>
        <w:t>Чорткові</w:t>
      </w:r>
      <w:proofErr w:type="spellEnd"/>
      <w:r w:rsidRPr="00032AFD">
        <w:rPr>
          <w:color w:val="000000"/>
        </w:rPr>
        <w:t xml:space="preserve"> з 05 </w:t>
      </w:r>
      <w:proofErr w:type="spellStart"/>
      <w:r w:rsidRPr="00032AFD">
        <w:rPr>
          <w:color w:val="000000"/>
        </w:rPr>
        <w:t>жовтня</w:t>
      </w:r>
      <w:proofErr w:type="spellEnd"/>
      <w:r w:rsidRPr="00032AFD">
        <w:rPr>
          <w:color w:val="000000"/>
        </w:rPr>
        <w:t xml:space="preserve"> 1983 року по 22 </w:t>
      </w:r>
      <w:proofErr w:type="spellStart"/>
      <w:r w:rsidRPr="00032AFD">
        <w:rPr>
          <w:color w:val="000000"/>
        </w:rPr>
        <w:t>серпня</w:t>
      </w:r>
      <w:proofErr w:type="spellEnd"/>
      <w:r w:rsidRPr="00032AFD">
        <w:rPr>
          <w:color w:val="000000"/>
        </w:rPr>
        <w:t xml:space="preserve"> 1984 року та з 02 </w:t>
      </w:r>
      <w:proofErr w:type="spellStart"/>
      <w:r w:rsidRPr="00032AFD">
        <w:rPr>
          <w:color w:val="000000"/>
        </w:rPr>
        <w:t>серпня</w:t>
      </w:r>
      <w:proofErr w:type="spellEnd"/>
      <w:r w:rsidRPr="00032AFD">
        <w:rPr>
          <w:color w:val="000000"/>
        </w:rPr>
        <w:t xml:space="preserve"> 1989 року по 02 </w:t>
      </w:r>
      <w:proofErr w:type="spellStart"/>
      <w:r w:rsidRPr="00032AFD">
        <w:rPr>
          <w:color w:val="000000"/>
        </w:rPr>
        <w:t>березня</w:t>
      </w:r>
      <w:proofErr w:type="spellEnd"/>
      <w:r w:rsidRPr="00032AFD">
        <w:rPr>
          <w:color w:val="000000"/>
        </w:rPr>
        <w:t xml:space="preserve"> 2000 року, </w:t>
      </w:r>
      <w:proofErr w:type="spellStart"/>
      <w:r w:rsidRPr="00032AFD">
        <w:rPr>
          <w:color w:val="000000"/>
        </w:rPr>
        <w:t>що</w:t>
      </w:r>
      <w:proofErr w:type="spellEnd"/>
      <w:r w:rsidRPr="00032AFD">
        <w:rPr>
          <w:color w:val="000000"/>
        </w:rPr>
        <w:t xml:space="preserve"> станом на 01.01.1993 </w:t>
      </w:r>
      <w:proofErr w:type="spellStart"/>
      <w:r w:rsidRPr="00032AFD">
        <w:rPr>
          <w:color w:val="000000"/>
        </w:rPr>
        <w:t>складає</w:t>
      </w:r>
      <w:proofErr w:type="spellEnd"/>
      <w:r w:rsidRPr="00032AFD">
        <w:rPr>
          <w:color w:val="000000"/>
        </w:rPr>
        <w:t xml:space="preserve"> 3 роки 5 </w:t>
      </w:r>
      <w:proofErr w:type="spellStart"/>
      <w:r w:rsidRPr="00032AFD">
        <w:rPr>
          <w:color w:val="000000"/>
        </w:rPr>
        <w:t>місяців</w:t>
      </w:r>
      <w:proofErr w:type="spellEnd"/>
      <w:r w:rsidRPr="00032AFD">
        <w:rPr>
          <w:color w:val="000000"/>
        </w:rPr>
        <w:t xml:space="preserve">, </w:t>
      </w:r>
      <w:proofErr w:type="spellStart"/>
      <w:r w:rsidRPr="00032AFD">
        <w:rPr>
          <w:color w:val="000000"/>
        </w:rPr>
        <w:t>що</w:t>
      </w:r>
      <w:proofErr w:type="spellEnd"/>
      <w:r w:rsidRPr="00032AFD">
        <w:rPr>
          <w:color w:val="000000"/>
        </w:rPr>
        <w:t xml:space="preserve"> є </w:t>
      </w:r>
      <w:proofErr w:type="spellStart"/>
      <w:r w:rsidRPr="00032AFD">
        <w:rPr>
          <w:color w:val="000000"/>
        </w:rPr>
        <w:t>менше</w:t>
      </w:r>
      <w:proofErr w:type="spellEnd"/>
      <w:r w:rsidRPr="00032AFD">
        <w:rPr>
          <w:color w:val="000000"/>
        </w:rPr>
        <w:t xml:space="preserve"> 4 </w:t>
      </w:r>
      <w:proofErr w:type="spellStart"/>
      <w:r w:rsidRPr="00032AFD">
        <w:rPr>
          <w:color w:val="000000"/>
        </w:rPr>
        <w:t>років</w:t>
      </w:r>
      <w:proofErr w:type="spellEnd"/>
      <w:r w:rsidRPr="00032AFD">
        <w:rPr>
          <w:color w:val="000000"/>
        </w:rPr>
        <w:t xml:space="preserve">, і </w:t>
      </w:r>
      <w:proofErr w:type="spellStart"/>
      <w:r w:rsidRPr="00032AFD">
        <w:rPr>
          <w:color w:val="000000"/>
        </w:rPr>
        <w:t>також</w:t>
      </w:r>
      <w:proofErr w:type="spellEnd"/>
      <w:r w:rsidRPr="00032AFD">
        <w:rPr>
          <w:color w:val="000000"/>
        </w:rPr>
        <w:t xml:space="preserve"> не проживала в </w:t>
      </w:r>
      <w:proofErr w:type="spellStart"/>
      <w:r w:rsidRPr="00032AFD">
        <w:rPr>
          <w:color w:val="000000"/>
        </w:rPr>
        <w:t>цій</w:t>
      </w:r>
      <w:proofErr w:type="spellEnd"/>
      <w:r w:rsidRPr="00032AFD">
        <w:rPr>
          <w:color w:val="000000"/>
        </w:rPr>
        <w:t xml:space="preserve"> </w:t>
      </w:r>
      <w:proofErr w:type="spellStart"/>
      <w:r w:rsidRPr="00032AFD">
        <w:rPr>
          <w:color w:val="000000"/>
        </w:rPr>
        <w:t>зоні</w:t>
      </w:r>
      <w:proofErr w:type="spellEnd"/>
      <w:r w:rsidRPr="00032AFD">
        <w:rPr>
          <w:color w:val="000000"/>
        </w:rPr>
        <w:t xml:space="preserve"> на момент </w:t>
      </w:r>
      <w:proofErr w:type="spellStart"/>
      <w:r w:rsidRPr="00032AFD">
        <w:rPr>
          <w:color w:val="000000"/>
        </w:rPr>
        <w:t>аварії</w:t>
      </w:r>
      <w:proofErr w:type="spellEnd"/>
      <w:r w:rsidRPr="00032AFD">
        <w:rPr>
          <w:color w:val="000000"/>
        </w:rPr>
        <w:t>.</w:t>
      </w:r>
    </w:p>
    <w:p w:rsidR="000714C2" w:rsidRPr="00032AFD" w:rsidRDefault="000714C2" w:rsidP="000714C2">
      <w:pPr>
        <w:pStyle w:val="a5"/>
        <w:spacing w:before="0" w:beforeAutospacing="0" w:after="0" w:afterAutospacing="0"/>
        <w:ind w:firstLine="567"/>
        <w:jc w:val="both"/>
        <w:rPr>
          <w:color w:val="000000"/>
        </w:rPr>
      </w:pPr>
      <w:proofErr w:type="gramStart"/>
      <w:r w:rsidRPr="00032AFD">
        <w:rPr>
          <w:color w:val="000000"/>
        </w:rPr>
        <w:t>Як видно</w:t>
      </w:r>
      <w:proofErr w:type="gramEnd"/>
      <w:r w:rsidRPr="00032AFD">
        <w:rPr>
          <w:color w:val="000000"/>
        </w:rPr>
        <w:t xml:space="preserve"> з </w:t>
      </w:r>
      <w:proofErr w:type="spellStart"/>
      <w:r w:rsidRPr="00032AFD">
        <w:rPr>
          <w:color w:val="000000"/>
        </w:rPr>
        <w:t>матеріалів</w:t>
      </w:r>
      <w:proofErr w:type="spellEnd"/>
      <w:r w:rsidRPr="00032AFD">
        <w:rPr>
          <w:color w:val="000000"/>
        </w:rPr>
        <w:t xml:space="preserve"> </w:t>
      </w:r>
      <w:proofErr w:type="spellStart"/>
      <w:r w:rsidRPr="00032AFD">
        <w:rPr>
          <w:color w:val="000000"/>
        </w:rPr>
        <w:t>справи</w:t>
      </w:r>
      <w:proofErr w:type="spellEnd"/>
      <w:r w:rsidRPr="00032AFD">
        <w:rPr>
          <w:color w:val="000000"/>
        </w:rPr>
        <w:t xml:space="preserve">, судом </w:t>
      </w:r>
      <w:proofErr w:type="spellStart"/>
      <w:r w:rsidRPr="00032AFD">
        <w:rPr>
          <w:color w:val="000000"/>
        </w:rPr>
        <w:t>першої</w:t>
      </w:r>
      <w:proofErr w:type="spellEnd"/>
      <w:r w:rsidRPr="00032AFD">
        <w:rPr>
          <w:color w:val="000000"/>
        </w:rPr>
        <w:t> </w:t>
      </w:r>
      <w:proofErr w:type="spellStart"/>
      <w:r w:rsidRPr="00032AFD">
        <w:rPr>
          <w:color w:val="000000"/>
        </w:rPr>
        <w:t>інстанції</w:t>
      </w:r>
      <w:proofErr w:type="spellEnd"/>
      <w:r w:rsidRPr="00032AFD">
        <w:rPr>
          <w:color w:val="000000"/>
        </w:rPr>
        <w:t xml:space="preserve"> в </w:t>
      </w:r>
      <w:proofErr w:type="spellStart"/>
      <w:r w:rsidRPr="00032AFD">
        <w:rPr>
          <w:color w:val="000000"/>
        </w:rPr>
        <w:t>якості</w:t>
      </w:r>
      <w:proofErr w:type="spellEnd"/>
      <w:r w:rsidRPr="00032AFD">
        <w:rPr>
          <w:color w:val="000000"/>
        </w:rPr>
        <w:t xml:space="preserve"> </w:t>
      </w:r>
      <w:proofErr w:type="spellStart"/>
      <w:r w:rsidRPr="00032AFD">
        <w:rPr>
          <w:color w:val="000000"/>
        </w:rPr>
        <w:t>свідка</w:t>
      </w:r>
      <w:proofErr w:type="spellEnd"/>
      <w:r w:rsidRPr="00032AFD">
        <w:rPr>
          <w:color w:val="000000"/>
        </w:rPr>
        <w:t xml:space="preserve"> </w:t>
      </w:r>
      <w:proofErr w:type="spellStart"/>
      <w:r w:rsidRPr="00032AFD">
        <w:rPr>
          <w:color w:val="000000"/>
        </w:rPr>
        <w:t>під</w:t>
      </w:r>
      <w:proofErr w:type="spellEnd"/>
      <w:r w:rsidRPr="00032AFD">
        <w:rPr>
          <w:color w:val="000000"/>
        </w:rPr>
        <w:t xml:space="preserve"> присягою та </w:t>
      </w:r>
      <w:proofErr w:type="spellStart"/>
      <w:r w:rsidRPr="00032AFD">
        <w:rPr>
          <w:color w:val="000000"/>
        </w:rPr>
        <w:t>було</w:t>
      </w:r>
      <w:proofErr w:type="spellEnd"/>
      <w:r w:rsidRPr="00032AFD">
        <w:rPr>
          <w:color w:val="000000"/>
        </w:rPr>
        <w:t xml:space="preserve"> </w:t>
      </w:r>
      <w:proofErr w:type="spellStart"/>
      <w:r w:rsidRPr="00032AFD">
        <w:rPr>
          <w:color w:val="000000"/>
        </w:rPr>
        <w:t>допитано</w:t>
      </w:r>
      <w:proofErr w:type="spellEnd"/>
      <w:r>
        <w:rPr>
          <w:color w:val="000000"/>
        </w:rPr>
        <w:t xml:space="preserve"> </w:t>
      </w:r>
      <w:proofErr w:type="spellStart"/>
      <w:r>
        <w:rPr>
          <w:color w:val="000000"/>
        </w:rPr>
        <w:t>св</w:t>
      </w:r>
      <w:proofErr w:type="spellEnd"/>
      <w:r>
        <w:rPr>
          <w:color w:val="000000"/>
          <w:lang w:val="uk-UA"/>
        </w:rPr>
        <w:t>і</w:t>
      </w:r>
      <w:proofErr w:type="spellStart"/>
      <w:r>
        <w:rPr>
          <w:color w:val="000000"/>
        </w:rPr>
        <w:t>дка</w:t>
      </w:r>
      <w:proofErr w:type="spellEnd"/>
      <w:r>
        <w:rPr>
          <w:color w:val="000000"/>
        </w:rPr>
        <w:t>, як</w:t>
      </w:r>
      <w:proofErr w:type="spellStart"/>
      <w:r>
        <w:rPr>
          <w:color w:val="000000"/>
          <w:lang w:val="uk-UA"/>
        </w:rPr>
        <w:t>ий</w:t>
      </w:r>
      <w:proofErr w:type="spellEnd"/>
      <w:r>
        <w:rPr>
          <w:color w:val="000000"/>
        </w:rPr>
        <w:t> </w:t>
      </w:r>
      <w:proofErr w:type="spellStart"/>
      <w:r>
        <w:rPr>
          <w:color w:val="000000"/>
        </w:rPr>
        <w:t>зазначи</w:t>
      </w:r>
      <w:proofErr w:type="spellEnd"/>
      <w:r>
        <w:rPr>
          <w:color w:val="000000"/>
          <w:lang w:val="uk-UA"/>
        </w:rPr>
        <w:t>в</w:t>
      </w:r>
      <w:r w:rsidRPr="00032AFD">
        <w:rPr>
          <w:color w:val="000000"/>
        </w:rPr>
        <w:t>, </w:t>
      </w:r>
      <w:proofErr w:type="spellStart"/>
      <w:r w:rsidRPr="00032AFD">
        <w:rPr>
          <w:color w:val="000000"/>
        </w:rPr>
        <w:t>що</w:t>
      </w:r>
      <w:proofErr w:type="spellEnd"/>
      <w:r w:rsidRPr="00032AFD">
        <w:rPr>
          <w:color w:val="000000"/>
        </w:rPr>
        <w:t xml:space="preserve"> на </w:t>
      </w:r>
      <w:proofErr w:type="spellStart"/>
      <w:r w:rsidRPr="00032AFD">
        <w:rPr>
          <w:color w:val="000000"/>
        </w:rPr>
        <w:t>період</w:t>
      </w:r>
      <w:proofErr w:type="spellEnd"/>
      <w:r>
        <w:rPr>
          <w:color w:val="000000"/>
        </w:rPr>
        <w:t xml:space="preserve"> </w:t>
      </w:r>
      <w:proofErr w:type="spellStart"/>
      <w:r>
        <w:rPr>
          <w:color w:val="000000"/>
        </w:rPr>
        <w:t>навчання</w:t>
      </w:r>
      <w:proofErr w:type="spellEnd"/>
      <w:r>
        <w:rPr>
          <w:color w:val="000000"/>
        </w:rPr>
        <w:t xml:space="preserve"> 1 та 2 курсу </w:t>
      </w:r>
      <w:proofErr w:type="spellStart"/>
      <w:r>
        <w:rPr>
          <w:color w:val="000000"/>
        </w:rPr>
        <w:t>прожива</w:t>
      </w:r>
      <w:proofErr w:type="spellEnd"/>
      <w:r>
        <w:rPr>
          <w:color w:val="000000"/>
          <w:lang w:val="uk-UA"/>
        </w:rPr>
        <w:t>в</w:t>
      </w:r>
      <w:r w:rsidRPr="00032AFD">
        <w:rPr>
          <w:color w:val="000000"/>
        </w:rPr>
        <w:t xml:space="preserve"> у </w:t>
      </w:r>
      <w:proofErr w:type="spellStart"/>
      <w:r w:rsidRPr="00032AFD">
        <w:rPr>
          <w:color w:val="000000"/>
        </w:rPr>
        <w:t>місті</w:t>
      </w:r>
      <w:proofErr w:type="spellEnd"/>
      <w:r w:rsidRPr="00032AFD">
        <w:rPr>
          <w:color w:val="000000"/>
        </w:rPr>
        <w:t xml:space="preserve"> </w:t>
      </w:r>
      <w:proofErr w:type="spellStart"/>
      <w:r w:rsidRPr="00032AFD">
        <w:rPr>
          <w:color w:val="000000"/>
        </w:rPr>
        <w:t>Тернополі</w:t>
      </w:r>
      <w:proofErr w:type="spellEnd"/>
      <w:r w:rsidRPr="00032AFD">
        <w:rPr>
          <w:color w:val="000000"/>
        </w:rPr>
        <w:t xml:space="preserve">, де </w:t>
      </w:r>
      <w:proofErr w:type="spellStart"/>
      <w:r w:rsidRPr="00032AFD">
        <w:rPr>
          <w:color w:val="000000"/>
        </w:rPr>
        <w:t>знаходився</w:t>
      </w:r>
      <w:proofErr w:type="spellEnd"/>
      <w:r w:rsidRPr="00032AFD">
        <w:rPr>
          <w:color w:val="000000"/>
        </w:rPr>
        <w:t xml:space="preserve"> </w:t>
      </w:r>
      <w:proofErr w:type="spellStart"/>
      <w:r w:rsidRPr="00032AFD">
        <w:rPr>
          <w:color w:val="000000"/>
        </w:rPr>
        <w:t>Тернопільський</w:t>
      </w:r>
      <w:proofErr w:type="spellEnd"/>
      <w:r w:rsidRPr="00032AFD">
        <w:rPr>
          <w:color w:val="000000"/>
        </w:rPr>
        <w:t xml:space="preserve"> </w:t>
      </w:r>
      <w:proofErr w:type="spellStart"/>
      <w:r w:rsidRPr="00032AFD">
        <w:rPr>
          <w:color w:val="000000"/>
        </w:rPr>
        <w:t>філіал</w:t>
      </w:r>
      <w:proofErr w:type="spellEnd"/>
      <w:r w:rsidRPr="00032AFD">
        <w:rPr>
          <w:color w:val="000000"/>
        </w:rPr>
        <w:t xml:space="preserve"> </w:t>
      </w:r>
      <w:proofErr w:type="spellStart"/>
      <w:r w:rsidRPr="00032AFD">
        <w:rPr>
          <w:color w:val="000000"/>
        </w:rPr>
        <w:t>Львівського</w:t>
      </w:r>
      <w:proofErr w:type="spellEnd"/>
      <w:r w:rsidRPr="00032AFD">
        <w:rPr>
          <w:color w:val="000000"/>
        </w:rPr>
        <w:t xml:space="preserve"> </w:t>
      </w:r>
      <w:proofErr w:type="spellStart"/>
      <w:r w:rsidRPr="00032AFD">
        <w:rPr>
          <w:color w:val="000000"/>
        </w:rPr>
        <w:t>політ</w:t>
      </w:r>
      <w:r>
        <w:rPr>
          <w:color w:val="000000"/>
        </w:rPr>
        <w:t>ехнічного</w:t>
      </w:r>
      <w:proofErr w:type="spellEnd"/>
      <w:r>
        <w:rPr>
          <w:color w:val="000000"/>
        </w:rPr>
        <w:t xml:space="preserve"> </w:t>
      </w:r>
      <w:proofErr w:type="spellStart"/>
      <w:r>
        <w:rPr>
          <w:color w:val="000000"/>
        </w:rPr>
        <w:t>інституту</w:t>
      </w:r>
      <w:proofErr w:type="spellEnd"/>
      <w:r>
        <w:rPr>
          <w:color w:val="000000"/>
        </w:rPr>
        <w:t xml:space="preserve"> та </w:t>
      </w:r>
      <w:proofErr w:type="spellStart"/>
      <w:r>
        <w:rPr>
          <w:color w:val="000000"/>
        </w:rPr>
        <w:t>прожива</w:t>
      </w:r>
      <w:proofErr w:type="spellEnd"/>
      <w:r>
        <w:rPr>
          <w:color w:val="000000"/>
          <w:lang w:val="uk-UA"/>
        </w:rPr>
        <w:t>в</w:t>
      </w:r>
      <w:r w:rsidRPr="00032AFD">
        <w:rPr>
          <w:color w:val="000000"/>
        </w:rPr>
        <w:t xml:space="preserve"> у</w:t>
      </w:r>
      <w:r>
        <w:rPr>
          <w:color w:val="000000"/>
        </w:rPr>
        <w:t xml:space="preserve"> </w:t>
      </w:r>
      <w:proofErr w:type="spellStart"/>
      <w:r>
        <w:rPr>
          <w:color w:val="000000"/>
        </w:rPr>
        <w:t>гуртожитку</w:t>
      </w:r>
      <w:proofErr w:type="spellEnd"/>
      <w:r>
        <w:rPr>
          <w:color w:val="000000"/>
        </w:rPr>
        <w:t xml:space="preserve">, з 3 курсу </w:t>
      </w:r>
      <w:proofErr w:type="spellStart"/>
      <w:r>
        <w:rPr>
          <w:color w:val="000000"/>
        </w:rPr>
        <w:t>прожива</w:t>
      </w:r>
      <w:proofErr w:type="spellEnd"/>
      <w:r>
        <w:rPr>
          <w:color w:val="000000"/>
          <w:lang w:val="uk-UA"/>
        </w:rPr>
        <w:t>в</w:t>
      </w:r>
      <w:r w:rsidRPr="00032AFD">
        <w:rPr>
          <w:color w:val="000000"/>
        </w:rPr>
        <w:t xml:space="preserve"> у </w:t>
      </w:r>
      <w:proofErr w:type="spellStart"/>
      <w:r w:rsidRPr="00032AFD">
        <w:rPr>
          <w:color w:val="000000"/>
        </w:rPr>
        <w:t>місті</w:t>
      </w:r>
      <w:proofErr w:type="spellEnd"/>
      <w:r w:rsidRPr="00032AFD">
        <w:rPr>
          <w:color w:val="000000"/>
        </w:rPr>
        <w:t xml:space="preserve"> </w:t>
      </w:r>
      <w:proofErr w:type="spellStart"/>
      <w:r w:rsidRPr="00032AFD">
        <w:rPr>
          <w:color w:val="000000"/>
        </w:rPr>
        <w:t>Львові</w:t>
      </w:r>
      <w:proofErr w:type="spellEnd"/>
      <w:r w:rsidRPr="00032AFD">
        <w:rPr>
          <w:color w:val="000000"/>
        </w:rPr>
        <w:t xml:space="preserve"> у </w:t>
      </w:r>
      <w:proofErr w:type="spellStart"/>
      <w:r w:rsidRPr="00032AFD">
        <w:rPr>
          <w:color w:val="000000"/>
        </w:rPr>
        <w:t>гуртожитку</w:t>
      </w:r>
      <w:proofErr w:type="spellEnd"/>
      <w:r w:rsidRPr="00032AFD">
        <w:rPr>
          <w:color w:val="000000"/>
        </w:rPr>
        <w:t>. </w:t>
      </w:r>
      <w:proofErr w:type="spellStart"/>
      <w:r w:rsidRPr="00032AFD">
        <w:rPr>
          <w:color w:val="000000"/>
        </w:rPr>
        <w:t>Однак</w:t>
      </w:r>
      <w:proofErr w:type="spellEnd"/>
      <w:r w:rsidRPr="00032AFD">
        <w:rPr>
          <w:color w:val="000000"/>
        </w:rPr>
        <w:t> </w:t>
      </w:r>
      <w:proofErr w:type="spellStart"/>
      <w:r w:rsidRPr="00032AFD">
        <w:rPr>
          <w:color w:val="000000"/>
        </w:rPr>
        <w:t>к</w:t>
      </w:r>
      <w:r>
        <w:rPr>
          <w:color w:val="000000"/>
        </w:rPr>
        <w:t>анікули</w:t>
      </w:r>
      <w:proofErr w:type="spellEnd"/>
      <w:r>
        <w:rPr>
          <w:color w:val="000000"/>
        </w:rPr>
        <w:t xml:space="preserve"> та </w:t>
      </w:r>
      <w:proofErr w:type="spellStart"/>
      <w:r>
        <w:rPr>
          <w:color w:val="000000"/>
        </w:rPr>
        <w:t>вихідні</w:t>
      </w:r>
      <w:proofErr w:type="spellEnd"/>
      <w:r>
        <w:rPr>
          <w:color w:val="000000"/>
        </w:rPr>
        <w:t xml:space="preserve"> </w:t>
      </w:r>
      <w:proofErr w:type="spellStart"/>
      <w:r>
        <w:rPr>
          <w:color w:val="000000"/>
        </w:rPr>
        <w:t>дні</w:t>
      </w:r>
      <w:proofErr w:type="spellEnd"/>
      <w:r>
        <w:rPr>
          <w:color w:val="000000"/>
        </w:rPr>
        <w:t xml:space="preserve"> </w:t>
      </w:r>
      <w:proofErr w:type="gramStart"/>
      <w:r>
        <w:rPr>
          <w:color w:val="000000"/>
        </w:rPr>
        <w:t>проводил</w:t>
      </w:r>
      <w:r>
        <w:rPr>
          <w:color w:val="000000"/>
          <w:lang w:val="uk-UA"/>
        </w:rPr>
        <w:t xml:space="preserve">в </w:t>
      </w:r>
      <w:r w:rsidRPr="00032AFD">
        <w:rPr>
          <w:color w:val="000000"/>
        </w:rPr>
        <w:t xml:space="preserve"> у</w:t>
      </w:r>
      <w:proofErr w:type="gramEnd"/>
      <w:r w:rsidRPr="00032AFD">
        <w:rPr>
          <w:color w:val="000000"/>
        </w:rPr>
        <w:t xml:space="preserve"> </w:t>
      </w:r>
      <w:proofErr w:type="spellStart"/>
      <w:r w:rsidRPr="00032AFD">
        <w:rPr>
          <w:color w:val="000000"/>
        </w:rPr>
        <w:t>батьків</w:t>
      </w:r>
      <w:proofErr w:type="spellEnd"/>
      <w:r w:rsidRPr="00032AFD">
        <w:rPr>
          <w:color w:val="000000"/>
        </w:rPr>
        <w:t xml:space="preserve"> у </w:t>
      </w:r>
      <w:proofErr w:type="spellStart"/>
      <w:r w:rsidRPr="00032AFD">
        <w:rPr>
          <w:color w:val="000000"/>
        </w:rPr>
        <w:t>місті</w:t>
      </w:r>
      <w:proofErr w:type="spellEnd"/>
      <w:r w:rsidRPr="00032AFD">
        <w:rPr>
          <w:color w:val="000000"/>
        </w:rPr>
        <w:t xml:space="preserve"> </w:t>
      </w:r>
      <w:proofErr w:type="spellStart"/>
      <w:r w:rsidRPr="00032AFD">
        <w:rPr>
          <w:color w:val="000000"/>
        </w:rPr>
        <w:t>Чортків</w:t>
      </w:r>
      <w:proofErr w:type="spellEnd"/>
      <w:r w:rsidRPr="00032AFD">
        <w:rPr>
          <w:color w:val="000000"/>
        </w:rPr>
        <w:t>.</w:t>
      </w:r>
    </w:p>
    <w:p w:rsidR="000714C2" w:rsidRPr="00032AFD" w:rsidRDefault="000714C2" w:rsidP="000714C2">
      <w:pPr>
        <w:pStyle w:val="a5"/>
        <w:spacing w:before="0" w:beforeAutospacing="0" w:after="0" w:afterAutospacing="0"/>
        <w:ind w:firstLine="567"/>
        <w:jc w:val="both"/>
        <w:rPr>
          <w:color w:val="000000"/>
        </w:rPr>
      </w:pPr>
      <w:proofErr w:type="spellStart"/>
      <w:r w:rsidRPr="00032AFD">
        <w:rPr>
          <w:color w:val="000000"/>
        </w:rPr>
        <w:t>Отже</w:t>
      </w:r>
      <w:proofErr w:type="spellEnd"/>
      <w:r w:rsidRPr="00032AFD">
        <w:rPr>
          <w:color w:val="000000"/>
        </w:rPr>
        <w:t xml:space="preserve">, </w:t>
      </w:r>
      <w:proofErr w:type="spellStart"/>
      <w:r w:rsidRPr="00032AFD">
        <w:rPr>
          <w:color w:val="000000"/>
        </w:rPr>
        <w:t>апеляційний</w:t>
      </w:r>
      <w:proofErr w:type="spellEnd"/>
      <w:r w:rsidRPr="00032AFD">
        <w:rPr>
          <w:color w:val="000000"/>
        </w:rPr>
        <w:t xml:space="preserve"> с</w:t>
      </w:r>
      <w:r>
        <w:rPr>
          <w:color w:val="000000"/>
        </w:rPr>
        <w:t xml:space="preserve">уд </w:t>
      </w:r>
      <w:proofErr w:type="spellStart"/>
      <w:r>
        <w:rPr>
          <w:color w:val="000000"/>
        </w:rPr>
        <w:t>дійшов</w:t>
      </w:r>
      <w:proofErr w:type="spellEnd"/>
      <w:r>
        <w:rPr>
          <w:color w:val="000000"/>
        </w:rPr>
        <w:t xml:space="preserve"> </w:t>
      </w:r>
      <w:proofErr w:type="spellStart"/>
      <w:r>
        <w:rPr>
          <w:color w:val="000000"/>
        </w:rPr>
        <w:t>висновку</w:t>
      </w:r>
      <w:proofErr w:type="spellEnd"/>
      <w:r>
        <w:rPr>
          <w:color w:val="000000"/>
        </w:rPr>
        <w:t xml:space="preserve">, </w:t>
      </w:r>
      <w:proofErr w:type="spellStart"/>
      <w:r>
        <w:rPr>
          <w:color w:val="000000"/>
        </w:rPr>
        <w:t>що</w:t>
      </w:r>
      <w:proofErr w:type="spellEnd"/>
      <w:r>
        <w:rPr>
          <w:color w:val="000000"/>
        </w:rPr>
        <w:t xml:space="preserve"> </w:t>
      </w:r>
      <w:proofErr w:type="spellStart"/>
      <w:r>
        <w:rPr>
          <w:color w:val="000000"/>
        </w:rPr>
        <w:t>позивач</w:t>
      </w:r>
      <w:proofErr w:type="spellEnd"/>
      <w:r w:rsidRPr="00032AFD">
        <w:rPr>
          <w:color w:val="000000"/>
        </w:rPr>
        <w:t xml:space="preserve"> </w:t>
      </w:r>
      <w:proofErr w:type="spellStart"/>
      <w:r w:rsidRPr="00032AFD">
        <w:rPr>
          <w:color w:val="000000"/>
        </w:rPr>
        <w:t>під</w:t>
      </w:r>
      <w:proofErr w:type="spellEnd"/>
      <w:r w:rsidRPr="00032AFD">
        <w:rPr>
          <w:color w:val="000000"/>
        </w:rPr>
        <w:t xml:space="preserve"> ча</w:t>
      </w:r>
      <w:r>
        <w:rPr>
          <w:color w:val="000000"/>
        </w:rPr>
        <w:t xml:space="preserve">с </w:t>
      </w:r>
      <w:proofErr w:type="spellStart"/>
      <w:r>
        <w:rPr>
          <w:color w:val="000000"/>
        </w:rPr>
        <w:t>навчання</w:t>
      </w:r>
      <w:proofErr w:type="spellEnd"/>
      <w:r>
        <w:rPr>
          <w:color w:val="000000"/>
        </w:rPr>
        <w:t xml:space="preserve"> не </w:t>
      </w:r>
      <w:proofErr w:type="spellStart"/>
      <w:r>
        <w:rPr>
          <w:color w:val="000000"/>
        </w:rPr>
        <w:t>постійно</w:t>
      </w:r>
      <w:proofErr w:type="spellEnd"/>
      <w:r>
        <w:rPr>
          <w:color w:val="000000"/>
        </w:rPr>
        <w:t xml:space="preserve"> </w:t>
      </w:r>
      <w:proofErr w:type="spellStart"/>
      <w:r>
        <w:rPr>
          <w:color w:val="000000"/>
        </w:rPr>
        <w:t>прожива</w:t>
      </w:r>
      <w:proofErr w:type="spellEnd"/>
      <w:r>
        <w:rPr>
          <w:color w:val="000000"/>
          <w:lang w:val="uk-UA"/>
        </w:rPr>
        <w:t>в</w:t>
      </w:r>
      <w:r w:rsidRPr="00032AFD">
        <w:rPr>
          <w:color w:val="000000"/>
        </w:rPr>
        <w:t xml:space="preserve"> в </w:t>
      </w:r>
      <w:proofErr w:type="spellStart"/>
      <w:r w:rsidRPr="00032AFD">
        <w:rPr>
          <w:color w:val="000000"/>
        </w:rPr>
        <w:t>гуртожитку</w:t>
      </w:r>
      <w:proofErr w:type="spellEnd"/>
      <w:r w:rsidRPr="00032AFD">
        <w:rPr>
          <w:color w:val="000000"/>
        </w:rPr>
        <w:t xml:space="preserve"> в </w:t>
      </w:r>
      <w:proofErr w:type="spellStart"/>
      <w:r w:rsidRPr="00032AFD">
        <w:rPr>
          <w:color w:val="000000"/>
        </w:rPr>
        <w:t>місті</w:t>
      </w:r>
      <w:proofErr w:type="spellEnd"/>
      <w:r w:rsidRPr="00032AFD">
        <w:rPr>
          <w:color w:val="000000"/>
        </w:rPr>
        <w:t xml:space="preserve"> </w:t>
      </w:r>
      <w:proofErr w:type="spellStart"/>
      <w:r w:rsidRPr="00032AFD">
        <w:rPr>
          <w:color w:val="000000"/>
        </w:rPr>
        <w:t>Тернополі</w:t>
      </w:r>
      <w:proofErr w:type="spellEnd"/>
      <w:r w:rsidRPr="00032AFD">
        <w:rPr>
          <w:color w:val="000000"/>
        </w:rPr>
        <w:t xml:space="preserve"> та в </w:t>
      </w:r>
      <w:proofErr w:type="spellStart"/>
      <w:r w:rsidRPr="00032AFD">
        <w:rPr>
          <w:color w:val="000000"/>
        </w:rPr>
        <w:t>місті</w:t>
      </w:r>
      <w:proofErr w:type="spellEnd"/>
      <w:r w:rsidRPr="00032AFD">
        <w:rPr>
          <w:color w:val="000000"/>
        </w:rPr>
        <w:t xml:space="preserve"> </w:t>
      </w:r>
      <w:proofErr w:type="spellStart"/>
      <w:r w:rsidRPr="00032AFD">
        <w:rPr>
          <w:color w:val="000000"/>
        </w:rPr>
        <w:t>Львові</w:t>
      </w:r>
      <w:proofErr w:type="spellEnd"/>
      <w:r w:rsidRPr="00032AFD">
        <w:rPr>
          <w:color w:val="000000"/>
        </w:rPr>
        <w:t xml:space="preserve">, а </w:t>
      </w:r>
      <w:proofErr w:type="spellStart"/>
      <w:proofErr w:type="gramStart"/>
      <w:r w:rsidRPr="00032AFD">
        <w:rPr>
          <w:color w:val="000000"/>
        </w:rPr>
        <w:t>періодично</w:t>
      </w:r>
      <w:proofErr w:type="spellEnd"/>
      <w:r w:rsidRPr="00032AFD">
        <w:rPr>
          <w:color w:val="000000"/>
        </w:rPr>
        <w:t xml:space="preserve"> </w:t>
      </w:r>
      <w:r>
        <w:rPr>
          <w:color w:val="000000"/>
        </w:rPr>
        <w:t>,</w:t>
      </w:r>
      <w:proofErr w:type="gramEnd"/>
      <w:r>
        <w:rPr>
          <w:color w:val="000000"/>
        </w:rPr>
        <w:t xml:space="preserve"> </w:t>
      </w:r>
      <w:proofErr w:type="spellStart"/>
      <w:r>
        <w:rPr>
          <w:color w:val="000000"/>
        </w:rPr>
        <w:t>зокрема</w:t>
      </w:r>
      <w:proofErr w:type="spellEnd"/>
      <w:r>
        <w:rPr>
          <w:color w:val="000000"/>
        </w:rPr>
        <w:t xml:space="preserve"> в </w:t>
      </w:r>
      <w:proofErr w:type="spellStart"/>
      <w:r>
        <w:rPr>
          <w:color w:val="000000"/>
        </w:rPr>
        <w:t>літній</w:t>
      </w:r>
      <w:proofErr w:type="spellEnd"/>
      <w:r>
        <w:rPr>
          <w:color w:val="000000"/>
        </w:rPr>
        <w:t xml:space="preserve"> час </w:t>
      </w:r>
      <w:proofErr w:type="spellStart"/>
      <w:r>
        <w:rPr>
          <w:color w:val="000000"/>
        </w:rPr>
        <w:t>прожива</w:t>
      </w:r>
      <w:proofErr w:type="spellEnd"/>
      <w:r>
        <w:rPr>
          <w:color w:val="000000"/>
          <w:lang w:val="uk-UA"/>
        </w:rPr>
        <w:t>в</w:t>
      </w:r>
      <w:r w:rsidRPr="00032AFD">
        <w:rPr>
          <w:color w:val="000000"/>
        </w:rPr>
        <w:t xml:space="preserve"> в </w:t>
      </w:r>
      <w:proofErr w:type="spellStart"/>
      <w:r w:rsidRPr="00032AFD">
        <w:rPr>
          <w:color w:val="000000"/>
        </w:rPr>
        <w:t>місті</w:t>
      </w:r>
      <w:proofErr w:type="spellEnd"/>
      <w:r w:rsidRPr="00032AFD">
        <w:rPr>
          <w:color w:val="000000"/>
        </w:rPr>
        <w:t xml:space="preserve"> </w:t>
      </w:r>
      <w:proofErr w:type="spellStart"/>
      <w:r w:rsidRPr="00032AFD">
        <w:rPr>
          <w:color w:val="000000"/>
        </w:rPr>
        <w:t>Чортків</w:t>
      </w:r>
      <w:proofErr w:type="spellEnd"/>
      <w:r w:rsidRPr="00032AFD">
        <w:rPr>
          <w:color w:val="000000"/>
        </w:rPr>
        <w:t xml:space="preserve">, </w:t>
      </w:r>
      <w:proofErr w:type="spellStart"/>
      <w:r w:rsidRPr="00032AFD">
        <w:rPr>
          <w:color w:val="000000"/>
        </w:rPr>
        <w:t>що</w:t>
      </w:r>
      <w:proofErr w:type="spellEnd"/>
      <w:r w:rsidRPr="00032AFD">
        <w:rPr>
          <w:color w:val="000000"/>
        </w:rPr>
        <w:t xml:space="preserve"> </w:t>
      </w:r>
      <w:proofErr w:type="spellStart"/>
      <w:r w:rsidRPr="00032AFD">
        <w:rPr>
          <w:color w:val="000000"/>
        </w:rPr>
        <w:t>відноситься</w:t>
      </w:r>
      <w:proofErr w:type="spellEnd"/>
      <w:r w:rsidRPr="00032AFD">
        <w:rPr>
          <w:color w:val="000000"/>
        </w:rPr>
        <w:t xml:space="preserve"> до </w:t>
      </w:r>
      <w:proofErr w:type="spellStart"/>
      <w:r w:rsidRPr="00032AFD">
        <w:rPr>
          <w:color w:val="000000"/>
        </w:rPr>
        <w:t>забрудненої</w:t>
      </w:r>
      <w:proofErr w:type="spellEnd"/>
      <w:r w:rsidRPr="00032AFD">
        <w:rPr>
          <w:color w:val="000000"/>
        </w:rPr>
        <w:t xml:space="preserve"> </w:t>
      </w:r>
      <w:proofErr w:type="spellStart"/>
      <w:r w:rsidRPr="00032AFD">
        <w:rPr>
          <w:color w:val="000000"/>
        </w:rPr>
        <w:t>зони</w:t>
      </w:r>
      <w:proofErr w:type="spellEnd"/>
      <w:r w:rsidRPr="00032AFD">
        <w:rPr>
          <w:color w:val="000000"/>
        </w:rPr>
        <w:t>.</w:t>
      </w:r>
    </w:p>
    <w:p w:rsidR="000714C2" w:rsidRPr="00032AFD" w:rsidRDefault="000714C2" w:rsidP="000714C2">
      <w:pPr>
        <w:pStyle w:val="a5"/>
        <w:spacing w:before="0" w:beforeAutospacing="0" w:after="0" w:afterAutospacing="0"/>
        <w:ind w:firstLine="567"/>
        <w:jc w:val="both"/>
        <w:rPr>
          <w:color w:val="000000"/>
        </w:rPr>
      </w:pPr>
      <w:proofErr w:type="spellStart"/>
      <w:r w:rsidRPr="00032AFD">
        <w:rPr>
          <w:color w:val="000000"/>
        </w:rPr>
        <w:t>Враховуючи</w:t>
      </w:r>
      <w:proofErr w:type="spellEnd"/>
      <w:r w:rsidRPr="00032AFD">
        <w:rPr>
          <w:color w:val="000000"/>
        </w:rPr>
        <w:t xml:space="preserve"> </w:t>
      </w:r>
      <w:proofErr w:type="spellStart"/>
      <w:r w:rsidRPr="00032AFD">
        <w:rPr>
          <w:color w:val="000000"/>
        </w:rPr>
        <w:t>викладене</w:t>
      </w:r>
      <w:proofErr w:type="spellEnd"/>
      <w:r w:rsidRPr="00032AFD">
        <w:rPr>
          <w:color w:val="000000"/>
        </w:rPr>
        <w:t xml:space="preserve">, суд </w:t>
      </w:r>
      <w:proofErr w:type="spellStart"/>
      <w:r w:rsidRPr="00032AFD">
        <w:rPr>
          <w:color w:val="000000"/>
        </w:rPr>
        <w:t>апеляційної</w:t>
      </w:r>
      <w:proofErr w:type="spellEnd"/>
      <w:r w:rsidRPr="00032AFD">
        <w:rPr>
          <w:color w:val="000000"/>
        </w:rPr>
        <w:t xml:space="preserve"> </w:t>
      </w:r>
      <w:proofErr w:type="spellStart"/>
      <w:r w:rsidRPr="00032AFD">
        <w:rPr>
          <w:color w:val="000000"/>
        </w:rPr>
        <w:t>інстанції</w:t>
      </w:r>
      <w:proofErr w:type="spellEnd"/>
      <w:r w:rsidRPr="00032AFD">
        <w:rPr>
          <w:color w:val="000000"/>
        </w:rPr>
        <w:t xml:space="preserve"> </w:t>
      </w:r>
      <w:proofErr w:type="spellStart"/>
      <w:r w:rsidRPr="00032AFD">
        <w:rPr>
          <w:color w:val="000000"/>
        </w:rPr>
        <w:t>дійшов</w:t>
      </w:r>
      <w:proofErr w:type="spellEnd"/>
      <w:r w:rsidRPr="00032AFD">
        <w:rPr>
          <w:color w:val="000000"/>
        </w:rPr>
        <w:t xml:space="preserve"> </w:t>
      </w:r>
      <w:proofErr w:type="spellStart"/>
      <w:r w:rsidRPr="00032AFD">
        <w:rPr>
          <w:color w:val="000000"/>
        </w:rPr>
        <w:t>висновку</w:t>
      </w:r>
      <w:proofErr w:type="spellEnd"/>
      <w:r w:rsidRPr="00032AFD">
        <w:rPr>
          <w:color w:val="000000"/>
        </w:rPr>
        <w:t xml:space="preserve">, </w:t>
      </w:r>
      <w:proofErr w:type="spellStart"/>
      <w:r w:rsidRPr="00032AFD">
        <w:rPr>
          <w:color w:val="000000"/>
        </w:rPr>
        <w:t>що</w:t>
      </w:r>
      <w:proofErr w:type="spellEnd"/>
      <w:r w:rsidRPr="00032AFD">
        <w:rPr>
          <w:color w:val="000000"/>
        </w:rPr>
        <w:t xml:space="preserve"> </w:t>
      </w:r>
      <w:proofErr w:type="spellStart"/>
      <w:r w:rsidRPr="00032AFD">
        <w:rPr>
          <w:color w:val="000000"/>
        </w:rPr>
        <w:t>слід</w:t>
      </w:r>
      <w:proofErr w:type="spellEnd"/>
      <w:r w:rsidRPr="00032AFD">
        <w:rPr>
          <w:color w:val="000000"/>
        </w:rPr>
        <w:t xml:space="preserve"> </w:t>
      </w:r>
      <w:proofErr w:type="spellStart"/>
      <w:r w:rsidRPr="00032AFD">
        <w:rPr>
          <w:color w:val="000000"/>
        </w:rPr>
        <w:t>зарахувати</w:t>
      </w:r>
      <w:proofErr w:type="spellEnd"/>
      <w:r w:rsidRPr="00032AFD">
        <w:rPr>
          <w:color w:val="000000"/>
        </w:rPr>
        <w:t xml:space="preserve"> </w:t>
      </w:r>
      <w:proofErr w:type="spellStart"/>
      <w:r w:rsidRPr="00032AFD">
        <w:rPr>
          <w:color w:val="000000"/>
        </w:rPr>
        <w:t>позивачці</w:t>
      </w:r>
      <w:proofErr w:type="spellEnd"/>
      <w:r w:rsidRPr="00032AFD">
        <w:rPr>
          <w:color w:val="000000"/>
        </w:rPr>
        <w:t xml:space="preserve"> </w:t>
      </w:r>
      <w:proofErr w:type="spellStart"/>
      <w:r w:rsidRPr="00032AFD">
        <w:rPr>
          <w:color w:val="000000"/>
        </w:rPr>
        <w:t>період</w:t>
      </w:r>
      <w:proofErr w:type="spellEnd"/>
      <w:r w:rsidRPr="00032AFD">
        <w:rPr>
          <w:color w:val="000000"/>
        </w:rPr>
        <w:t xml:space="preserve"> </w:t>
      </w:r>
      <w:proofErr w:type="spellStart"/>
      <w:r w:rsidRPr="00032AFD">
        <w:rPr>
          <w:color w:val="000000"/>
        </w:rPr>
        <w:t>перебування</w:t>
      </w:r>
      <w:proofErr w:type="spellEnd"/>
      <w:r w:rsidRPr="00032AFD">
        <w:rPr>
          <w:color w:val="000000"/>
        </w:rPr>
        <w:t xml:space="preserve"> на </w:t>
      </w:r>
      <w:proofErr w:type="spellStart"/>
      <w:r w:rsidRPr="00032AFD">
        <w:rPr>
          <w:color w:val="000000"/>
        </w:rPr>
        <w:t>канікулах</w:t>
      </w:r>
      <w:proofErr w:type="spellEnd"/>
      <w:r w:rsidRPr="00032AFD">
        <w:rPr>
          <w:color w:val="000000"/>
        </w:rPr>
        <w:t xml:space="preserve"> у </w:t>
      </w:r>
      <w:proofErr w:type="spellStart"/>
      <w:r w:rsidRPr="00032AFD">
        <w:rPr>
          <w:color w:val="000000"/>
        </w:rPr>
        <w:t>батьків</w:t>
      </w:r>
      <w:proofErr w:type="spellEnd"/>
      <w:r w:rsidRPr="00032AFD">
        <w:rPr>
          <w:color w:val="000000"/>
        </w:rPr>
        <w:t xml:space="preserve"> у </w:t>
      </w:r>
      <w:proofErr w:type="spellStart"/>
      <w:r w:rsidRPr="00032AFD">
        <w:rPr>
          <w:color w:val="000000"/>
        </w:rPr>
        <w:t>період</w:t>
      </w:r>
      <w:proofErr w:type="spellEnd"/>
      <w:r w:rsidRPr="00032AFD">
        <w:rPr>
          <w:color w:val="000000"/>
        </w:rPr>
        <w:t xml:space="preserve"> з 26 </w:t>
      </w:r>
      <w:proofErr w:type="spellStart"/>
      <w:r w:rsidRPr="00032AFD">
        <w:rPr>
          <w:color w:val="000000"/>
        </w:rPr>
        <w:t>квітня</w:t>
      </w:r>
      <w:proofErr w:type="spellEnd"/>
      <w:r w:rsidRPr="00032AFD">
        <w:rPr>
          <w:color w:val="000000"/>
        </w:rPr>
        <w:t xml:space="preserve"> 1986 року по 30 червня 1989 року.</w:t>
      </w:r>
    </w:p>
    <w:p w:rsidR="000714C2" w:rsidRPr="00032AFD" w:rsidRDefault="000714C2" w:rsidP="000714C2">
      <w:pPr>
        <w:pStyle w:val="a5"/>
        <w:spacing w:before="0" w:beforeAutospacing="0" w:after="0" w:afterAutospacing="0"/>
        <w:ind w:firstLine="567"/>
        <w:jc w:val="both"/>
        <w:rPr>
          <w:color w:val="000000"/>
        </w:rPr>
      </w:pPr>
      <w:proofErr w:type="spellStart"/>
      <w:r w:rsidRPr="00032AFD">
        <w:rPr>
          <w:color w:val="000000"/>
        </w:rPr>
        <w:t>Отже</w:t>
      </w:r>
      <w:proofErr w:type="spellEnd"/>
      <w:r w:rsidRPr="00032AFD">
        <w:rPr>
          <w:color w:val="000000"/>
        </w:rPr>
        <w:t xml:space="preserve">, </w:t>
      </w:r>
      <w:proofErr w:type="spellStart"/>
      <w:r w:rsidRPr="00032AFD">
        <w:rPr>
          <w:color w:val="000000"/>
        </w:rPr>
        <w:t>враховуючи</w:t>
      </w:r>
      <w:proofErr w:type="spellEnd"/>
      <w:r w:rsidRPr="00032AFD">
        <w:rPr>
          <w:color w:val="000000"/>
        </w:rPr>
        <w:t xml:space="preserve"> </w:t>
      </w:r>
      <w:proofErr w:type="spellStart"/>
      <w:r w:rsidRPr="00032AFD">
        <w:rPr>
          <w:color w:val="000000"/>
        </w:rPr>
        <w:t>зазначені</w:t>
      </w:r>
      <w:proofErr w:type="spellEnd"/>
      <w:r w:rsidRPr="00032AFD">
        <w:rPr>
          <w:color w:val="000000"/>
        </w:rPr>
        <w:t xml:space="preserve"> </w:t>
      </w:r>
      <w:proofErr w:type="spellStart"/>
      <w:r w:rsidRPr="00032AFD">
        <w:rPr>
          <w:color w:val="000000"/>
        </w:rPr>
        <w:t>періоди</w:t>
      </w:r>
      <w:proofErr w:type="spellEnd"/>
      <w:r w:rsidRPr="00032AFD">
        <w:rPr>
          <w:color w:val="000000"/>
        </w:rPr>
        <w:t xml:space="preserve"> </w:t>
      </w:r>
      <w:proofErr w:type="spellStart"/>
      <w:r w:rsidRPr="00032AFD">
        <w:rPr>
          <w:color w:val="000000"/>
        </w:rPr>
        <w:t>канікул</w:t>
      </w:r>
      <w:proofErr w:type="spellEnd"/>
      <w:r w:rsidRPr="00032AFD">
        <w:rPr>
          <w:color w:val="000000"/>
        </w:rPr>
        <w:t xml:space="preserve"> та </w:t>
      </w:r>
      <w:proofErr w:type="spellStart"/>
      <w:r w:rsidRPr="00032AFD">
        <w:rPr>
          <w:color w:val="000000"/>
        </w:rPr>
        <w:t>вихідних</w:t>
      </w:r>
      <w:proofErr w:type="spellEnd"/>
      <w:r w:rsidRPr="00032AFD">
        <w:rPr>
          <w:color w:val="000000"/>
        </w:rPr>
        <w:t xml:space="preserve"> </w:t>
      </w:r>
      <w:proofErr w:type="spellStart"/>
      <w:r w:rsidRPr="00032AFD">
        <w:rPr>
          <w:color w:val="000000"/>
        </w:rPr>
        <w:t>днів</w:t>
      </w:r>
      <w:proofErr w:type="spellEnd"/>
      <w:r w:rsidRPr="00032AFD">
        <w:rPr>
          <w:color w:val="000000"/>
        </w:rPr>
        <w:t xml:space="preserve"> </w:t>
      </w:r>
      <w:proofErr w:type="spellStart"/>
      <w:r w:rsidRPr="00032AFD">
        <w:rPr>
          <w:color w:val="000000"/>
        </w:rPr>
        <w:t>під</w:t>
      </w:r>
      <w:proofErr w:type="spellEnd"/>
      <w:r w:rsidRPr="00032AFD">
        <w:rPr>
          <w:color w:val="000000"/>
        </w:rPr>
        <w:t xml:space="preserve"> час </w:t>
      </w:r>
      <w:proofErr w:type="spellStart"/>
      <w:r w:rsidRPr="00032AFD">
        <w:rPr>
          <w:color w:val="000000"/>
        </w:rPr>
        <w:t>навчання</w:t>
      </w:r>
      <w:proofErr w:type="spellEnd"/>
      <w:r w:rsidRPr="00032AFD">
        <w:rPr>
          <w:color w:val="000000"/>
        </w:rPr>
        <w:t xml:space="preserve">, у </w:t>
      </w:r>
      <w:proofErr w:type="spellStart"/>
      <w:r w:rsidRPr="00032AFD">
        <w:rPr>
          <w:color w:val="000000"/>
        </w:rPr>
        <w:t>загальному</w:t>
      </w:r>
      <w:proofErr w:type="spellEnd"/>
      <w:r w:rsidRPr="00032AFD">
        <w:rPr>
          <w:color w:val="000000"/>
        </w:rPr>
        <w:t xml:space="preserve"> </w:t>
      </w:r>
      <w:proofErr w:type="spellStart"/>
      <w:r w:rsidRPr="00032AFD">
        <w:rPr>
          <w:color w:val="000000"/>
        </w:rPr>
        <w:t>позивач</w:t>
      </w:r>
      <w:proofErr w:type="spellEnd"/>
      <w:r w:rsidRPr="00032AFD">
        <w:rPr>
          <w:color w:val="000000"/>
        </w:rPr>
        <w:t xml:space="preserve"> проживала на </w:t>
      </w:r>
      <w:proofErr w:type="spellStart"/>
      <w:r w:rsidRPr="00032AFD">
        <w:rPr>
          <w:color w:val="000000"/>
        </w:rPr>
        <w:t>території</w:t>
      </w:r>
      <w:proofErr w:type="spellEnd"/>
      <w:r w:rsidRPr="00032AFD">
        <w:rPr>
          <w:color w:val="000000"/>
        </w:rPr>
        <w:t xml:space="preserve"> </w:t>
      </w:r>
      <w:proofErr w:type="spellStart"/>
      <w:r w:rsidRPr="00032AFD">
        <w:rPr>
          <w:color w:val="000000"/>
        </w:rPr>
        <w:t>забруднення</w:t>
      </w:r>
      <w:proofErr w:type="spellEnd"/>
      <w:r w:rsidRPr="00032AFD">
        <w:rPr>
          <w:color w:val="000000"/>
        </w:rPr>
        <w:t xml:space="preserve"> </w:t>
      </w:r>
      <w:proofErr w:type="spellStart"/>
      <w:r w:rsidRPr="00032AFD">
        <w:rPr>
          <w:color w:val="000000"/>
        </w:rPr>
        <w:t>більше</w:t>
      </w:r>
      <w:proofErr w:type="spellEnd"/>
      <w:r w:rsidRPr="00032AFD">
        <w:rPr>
          <w:color w:val="000000"/>
        </w:rPr>
        <w:t xml:space="preserve"> 4 </w:t>
      </w:r>
      <w:proofErr w:type="spellStart"/>
      <w:r w:rsidRPr="00032AFD">
        <w:rPr>
          <w:color w:val="000000"/>
        </w:rPr>
        <w:t>років</w:t>
      </w:r>
      <w:proofErr w:type="spellEnd"/>
      <w:r w:rsidRPr="00032AFD">
        <w:rPr>
          <w:color w:val="000000"/>
        </w:rPr>
        <w:t>.</w:t>
      </w:r>
    </w:p>
    <w:p w:rsidR="000714C2" w:rsidRPr="00032AFD" w:rsidRDefault="000714C2" w:rsidP="000714C2">
      <w:pPr>
        <w:pStyle w:val="a5"/>
        <w:spacing w:before="0" w:beforeAutospacing="0" w:after="0" w:afterAutospacing="0"/>
        <w:ind w:firstLine="567"/>
        <w:jc w:val="both"/>
        <w:rPr>
          <w:color w:val="000000"/>
        </w:rPr>
      </w:pPr>
      <w:proofErr w:type="spellStart"/>
      <w:r w:rsidRPr="00032AFD">
        <w:rPr>
          <w:color w:val="000000"/>
        </w:rPr>
        <w:t>Із</w:t>
      </w:r>
      <w:proofErr w:type="spellEnd"/>
      <w:r w:rsidRPr="00032AFD">
        <w:rPr>
          <w:color w:val="000000"/>
        </w:rPr>
        <w:t xml:space="preserve"> </w:t>
      </w:r>
      <w:proofErr w:type="spellStart"/>
      <w:r w:rsidRPr="00032AFD">
        <w:rPr>
          <w:color w:val="000000"/>
        </w:rPr>
        <w:t>урахуванням</w:t>
      </w:r>
      <w:proofErr w:type="spellEnd"/>
      <w:r w:rsidRPr="00032AFD">
        <w:rPr>
          <w:color w:val="000000"/>
        </w:rPr>
        <w:t xml:space="preserve"> </w:t>
      </w:r>
      <w:proofErr w:type="spellStart"/>
      <w:r w:rsidRPr="00032AFD">
        <w:rPr>
          <w:color w:val="000000"/>
        </w:rPr>
        <w:t>висновку</w:t>
      </w:r>
      <w:proofErr w:type="spellEnd"/>
      <w:r w:rsidRPr="00032AFD">
        <w:rPr>
          <w:color w:val="000000"/>
        </w:rPr>
        <w:t xml:space="preserve"> суду </w:t>
      </w:r>
      <w:proofErr w:type="spellStart"/>
      <w:r w:rsidRPr="00032AFD">
        <w:rPr>
          <w:color w:val="000000"/>
        </w:rPr>
        <w:t>апеляційної</w:t>
      </w:r>
      <w:proofErr w:type="spellEnd"/>
      <w:r w:rsidRPr="00032AFD">
        <w:rPr>
          <w:color w:val="000000"/>
        </w:rPr>
        <w:t xml:space="preserve"> </w:t>
      </w:r>
      <w:proofErr w:type="spellStart"/>
      <w:r w:rsidRPr="00032AFD">
        <w:rPr>
          <w:color w:val="000000"/>
        </w:rPr>
        <w:t>інстанції</w:t>
      </w:r>
      <w:proofErr w:type="spellEnd"/>
      <w:r w:rsidRPr="00032AFD">
        <w:rPr>
          <w:color w:val="000000"/>
        </w:rPr>
        <w:t xml:space="preserve"> </w:t>
      </w:r>
      <w:proofErr w:type="spellStart"/>
      <w:r w:rsidRPr="00032AFD">
        <w:rPr>
          <w:color w:val="000000"/>
        </w:rPr>
        <w:t>щодо</w:t>
      </w:r>
      <w:proofErr w:type="spellEnd"/>
      <w:r w:rsidRPr="00032AFD">
        <w:rPr>
          <w:color w:val="000000"/>
        </w:rPr>
        <w:t xml:space="preserve"> </w:t>
      </w:r>
      <w:proofErr w:type="spellStart"/>
      <w:r w:rsidRPr="00032AFD">
        <w:rPr>
          <w:color w:val="000000"/>
        </w:rPr>
        <w:t>зарахування</w:t>
      </w:r>
      <w:proofErr w:type="spellEnd"/>
      <w:r w:rsidRPr="00032AFD">
        <w:rPr>
          <w:color w:val="000000"/>
        </w:rPr>
        <w:t xml:space="preserve"> </w:t>
      </w:r>
      <w:proofErr w:type="spellStart"/>
      <w:r w:rsidRPr="00032AFD">
        <w:rPr>
          <w:color w:val="000000"/>
        </w:rPr>
        <w:t>періоду</w:t>
      </w:r>
      <w:proofErr w:type="spellEnd"/>
      <w:r w:rsidRPr="00032AFD">
        <w:rPr>
          <w:color w:val="000000"/>
        </w:rPr>
        <w:t xml:space="preserve"> </w:t>
      </w:r>
      <w:proofErr w:type="spellStart"/>
      <w:r w:rsidRPr="00032AFD">
        <w:rPr>
          <w:color w:val="000000"/>
        </w:rPr>
        <w:t>щорічного</w:t>
      </w:r>
      <w:proofErr w:type="spellEnd"/>
      <w:r w:rsidRPr="00032AFD">
        <w:rPr>
          <w:color w:val="000000"/>
        </w:rPr>
        <w:t xml:space="preserve"> </w:t>
      </w:r>
      <w:proofErr w:type="spellStart"/>
      <w:r w:rsidRPr="00032AFD">
        <w:rPr>
          <w:color w:val="000000"/>
        </w:rPr>
        <w:t>тримісячного</w:t>
      </w:r>
      <w:proofErr w:type="spellEnd"/>
      <w:r w:rsidRPr="00032AFD">
        <w:rPr>
          <w:color w:val="000000"/>
        </w:rPr>
        <w:t xml:space="preserve"> </w:t>
      </w:r>
      <w:proofErr w:type="spellStart"/>
      <w:r w:rsidRPr="00032AFD">
        <w:rPr>
          <w:color w:val="000000"/>
        </w:rPr>
        <w:t>проживання</w:t>
      </w:r>
      <w:proofErr w:type="spellEnd"/>
      <w:r w:rsidRPr="00032AFD">
        <w:rPr>
          <w:color w:val="000000"/>
        </w:rPr>
        <w:t xml:space="preserve"> на </w:t>
      </w:r>
      <w:proofErr w:type="spellStart"/>
      <w:r w:rsidRPr="00032AFD">
        <w:rPr>
          <w:color w:val="000000"/>
        </w:rPr>
        <w:t>канікулах</w:t>
      </w:r>
      <w:proofErr w:type="spellEnd"/>
      <w:r w:rsidRPr="00032AFD">
        <w:rPr>
          <w:color w:val="000000"/>
        </w:rPr>
        <w:t xml:space="preserve"> з 26 </w:t>
      </w:r>
      <w:proofErr w:type="spellStart"/>
      <w:r w:rsidRPr="00032AFD">
        <w:rPr>
          <w:color w:val="000000"/>
        </w:rPr>
        <w:t>квітня</w:t>
      </w:r>
      <w:proofErr w:type="spellEnd"/>
      <w:r w:rsidRPr="00032AFD">
        <w:rPr>
          <w:color w:val="000000"/>
        </w:rPr>
        <w:t xml:space="preserve"> 1986 року по 02 </w:t>
      </w:r>
      <w:proofErr w:type="spellStart"/>
      <w:r w:rsidRPr="00032AFD">
        <w:rPr>
          <w:color w:val="000000"/>
        </w:rPr>
        <w:t>серпня</w:t>
      </w:r>
      <w:proofErr w:type="spellEnd"/>
      <w:r w:rsidRPr="00032AFD">
        <w:rPr>
          <w:color w:val="000000"/>
        </w:rPr>
        <w:t xml:space="preserve"> 1989 року у </w:t>
      </w:r>
      <w:proofErr w:type="spellStart"/>
      <w:r w:rsidRPr="00032AFD">
        <w:rPr>
          <w:color w:val="000000"/>
        </w:rPr>
        <w:t>батьків</w:t>
      </w:r>
      <w:proofErr w:type="spellEnd"/>
      <w:r w:rsidRPr="00032AFD">
        <w:rPr>
          <w:color w:val="000000"/>
        </w:rPr>
        <w:t xml:space="preserve"> в </w:t>
      </w:r>
      <w:proofErr w:type="spellStart"/>
      <w:r w:rsidRPr="00032AFD">
        <w:rPr>
          <w:color w:val="000000"/>
        </w:rPr>
        <w:t>місті</w:t>
      </w:r>
      <w:proofErr w:type="spellEnd"/>
      <w:r w:rsidRPr="00032AFD">
        <w:rPr>
          <w:color w:val="000000"/>
        </w:rPr>
        <w:t xml:space="preserve"> </w:t>
      </w:r>
      <w:proofErr w:type="spellStart"/>
      <w:proofErr w:type="gramStart"/>
      <w:r w:rsidRPr="00032AFD">
        <w:rPr>
          <w:color w:val="000000"/>
        </w:rPr>
        <w:t>Чортків</w:t>
      </w:r>
      <w:proofErr w:type="spellEnd"/>
      <w:r w:rsidRPr="00032AFD">
        <w:rPr>
          <w:color w:val="000000"/>
        </w:rPr>
        <w:t xml:space="preserve"> ,</w:t>
      </w:r>
      <w:proofErr w:type="gramEnd"/>
      <w:r w:rsidRPr="00032AFD">
        <w:rPr>
          <w:color w:val="000000"/>
        </w:rPr>
        <w:t xml:space="preserve"> </w:t>
      </w:r>
      <w:proofErr w:type="spellStart"/>
      <w:r w:rsidRPr="00032AFD">
        <w:rPr>
          <w:color w:val="000000"/>
        </w:rPr>
        <w:t>період</w:t>
      </w:r>
      <w:proofErr w:type="spellEnd"/>
      <w:r w:rsidRPr="00032AFD">
        <w:rPr>
          <w:color w:val="000000"/>
        </w:rPr>
        <w:t xml:space="preserve"> </w:t>
      </w:r>
      <w:proofErr w:type="spellStart"/>
      <w:r w:rsidRPr="00032AFD">
        <w:rPr>
          <w:color w:val="000000"/>
        </w:rPr>
        <w:t>постійного</w:t>
      </w:r>
      <w:proofErr w:type="spellEnd"/>
      <w:r w:rsidRPr="00032AFD">
        <w:rPr>
          <w:color w:val="000000"/>
        </w:rPr>
        <w:t xml:space="preserve"> </w:t>
      </w:r>
      <w:proofErr w:type="spellStart"/>
      <w:r w:rsidRPr="00032AFD">
        <w:rPr>
          <w:color w:val="000000"/>
        </w:rPr>
        <w:t>проживання</w:t>
      </w:r>
      <w:proofErr w:type="spellEnd"/>
      <w:r w:rsidRPr="00032AFD">
        <w:rPr>
          <w:color w:val="000000"/>
        </w:rPr>
        <w:t xml:space="preserve"> </w:t>
      </w:r>
      <w:proofErr w:type="spellStart"/>
      <w:r w:rsidRPr="00032AFD">
        <w:rPr>
          <w:color w:val="000000"/>
        </w:rPr>
        <w:t>або</w:t>
      </w:r>
      <w:proofErr w:type="spellEnd"/>
      <w:r w:rsidRPr="00032AFD">
        <w:rPr>
          <w:color w:val="000000"/>
        </w:rPr>
        <w:t xml:space="preserve"> </w:t>
      </w:r>
      <w:proofErr w:type="spellStart"/>
      <w:r w:rsidRPr="00032AFD">
        <w:rPr>
          <w:color w:val="000000"/>
        </w:rPr>
        <w:t>постійної</w:t>
      </w:r>
      <w:proofErr w:type="spellEnd"/>
      <w:r w:rsidRPr="00032AFD">
        <w:rPr>
          <w:color w:val="000000"/>
        </w:rPr>
        <w:t xml:space="preserve"> </w:t>
      </w:r>
      <w:proofErr w:type="spellStart"/>
      <w:r w:rsidRPr="00032AFD">
        <w:rPr>
          <w:color w:val="000000"/>
        </w:rPr>
        <w:t>роботи</w:t>
      </w:r>
      <w:proofErr w:type="spellEnd"/>
      <w:r w:rsidRPr="00032AFD">
        <w:rPr>
          <w:color w:val="000000"/>
        </w:rPr>
        <w:t xml:space="preserve"> у </w:t>
      </w:r>
      <w:proofErr w:type="spellStart"/>
      <w:r w:rsidRPr="00032AFD">
        <w:rPr>
          <w:color w:val="000000"/>
        </w:rPr>
        <w:t>зоні</w:t>
      </w:r>
      <w:proofErr w:type="spellEnd"/>
      <w:r w:rsidRPr="00032AFD">
        <w:rPr>
          <w:color w:val="000000"/>
        </w:rPr>
        <w:t xml:space="preserve"> </w:t>
      </w:r>
      <w:proofErr w:type="spellStart"/>
      <w:r w:rsidRPr="00032AFD">
        <w:rPr>
          <w:color w:val="000000"/>
        </w:rPr>
        <w:t>посиленого</w:t>
      </w:r>
      <w:proofErr w:type="spellEnd"/>
      <w:r w:rsidRPr="00032AFD">
        <w:rPr>
          <w:color w:val="000000"/>
        </w:rPr>
        <w:t xml:space="preserve"> </w:t>
      </w:r>
      <w:proofErr w:type="spellStart"/>
      <w:r w:rsidRPr="00032AFD">
        <w:rPr>
          <w:color w:val="000000"/>
        </w:rPr>
        <w:t>радіологічного</w:t>
      </w:r>
      <w:proofErr w:type="spellEnd"/>
      <w:r w:rsidRPr="00032AFD">
        <w:rPr>
          <w:color w:val="000000"/>
        </w:rPr>
        <w:t xml:space="preserve"> контролю </w:t>
      </w:r>
      <w:proofErr w:type="spellStart"/>
      <w:r w:rsidRPr="00032AFD">
        <w:rPr>
          <w:color w:val="000000"/>
        </w:rPr>
        <w:t>складає</w:t>
      </w:r>
      <w:proofErr w:type="spellEnd"/>
      <w:r w:rsidRPr="00032AFD">
        <w:rPr>
          <w:color w:val="000000"/>
        </w:rPr>
        <w:t xml:space="preserve"> </w:t>
      </w:r>
      <w:proofErr w:type="spellStart"/>
      <w:r w:rsidRPr="00032AFD">
        <w:rPr>
          <w:color w:val="000000"/>
        </w:rPr>
        <w:t>понад</w:t>
      </w:r>
      <w:proofErr w:type="spellEnd"/>
      <w:r w:rsidRPr="00032AFD">
        <w:rPr>
          <w:color w:val="000000"/>
        </w:rPr>
        <w:t xml:space="preserve"> 4 роки.</w:t>
      </w:r>
    </w:p>
    <w:p w:rsidR="000714C2" w:rsidRDefault="000714C2" w:rsidP="000714C2">
      <w:pPr>
        <w:pStyle w:val="a5"/>
        <w:spacing w:before="0" w:beforeAutospacing="0" w:after="0" w:afterAutospacing="0"/>
        <w:ind w:firstLine="567"/>
        <w:jc w:val="both"/>
        <w:rPr>
          <w:color w:val="000000"/>
          <w:lang w:val="uk-UA"/>
        </w:rPr>
      </w:pPr>
      <w:r w:rsidRPr="00032AFD">
        <w:rPr>
          <w:color w:val="000000"/>
        </w:rPr>
        <w:t xml:space="preserve">З </w:t>
      </w:r>
      <w:proofErr w:type="spellStart"/>
      <w:r w:rsidRPr="00032AFD">
        <w:rPr>
          <w:color w:val="000000"/>
        </w:rPr>
        <w:t>огляду</w:t>
      </w:r>
      <w:proofErr w:type="spellEnd"/>
      <w:r w:rsidRPr="00032AFD">
        <w:rPr>
          <w:color w:val="000000"/>
        </w:rPr>
        <w:t xml:space="preserve"> на </w:t>
      </w:r>
      <w:proofErr w:type="spellStart"/>
      <w:r w:rsidRPr="00032AFD">
        <w:rPr>
          <w:color w:val="000000"/>
        </w:rPr>
        <w:t>зазначене</w:t>
      </w:r>
      <w:proofErr w:type="spellEnd"/>
      <w:r w:rsidRPr="00032AFD">
        <w:rPr>
          <w:color w:val="000000"/>
        </w:rPr>
        <w:t xml:space="preserve">, </w:t>
      </w:r>
      <w:proofErr w:type="spellStart"/>
      <w:r w:rsidRPr="00032AFD">
        <w:rPr>
          <w:color w:val="000000"/>
        </w:rPr>
        <w:t>враховуючи</w:t>
      </w:r>
      <w:proofErr w:type="spellEnd"/>
      <w:r w:rsidRPr="00032AFD">
        <w:rPr>
          <w:color w:val="000000"/>
        </w:rPr>
        <w:t xml:space="preserve"> </w:t>
      </w:r>
      <w:proofErr w:type="spellStart"/>
      <w:r w:rsidRPr="00032AFD">
        <w:rPr>
          <w:color w:val="000000"/>
        </w:rPr>
        <w:t>вимоги</w:t>
      </w:r>
      <w:proofErr w:type="spellEnd"/>
      <w:r w:rsidRPr="00032AFD">
        <w:rPr>
          <w:color w:val="000000"/>
        </w:rPr>
        <w:t xml:space="preserve"> </w:t>
      </w:r>
      <w:proofErr w:type="spellStart"/>
      <w:r w:rsidRPr="00032AFD">
        <w:rPr>
          <w:color w:val="000000"/>
        </w:rPr>
        <w:t>наведених</w:t>
      </w:r>
      <w:proofErr w:type="spellEnd"/>
      <w:r w:rsidRPr="00032AFD">
        <w:rPr>
          <w:color w:val="000000"/>
        </w:rPr>
        <w:t xml:space="preserve"> </w:t>
      </w:r>
      <w:proofErr w:type="spellStart"/>
      <w:r w:rsidRPr="00032AFD">
        <w:rPr>
          <w:color w:val="000000"/>
        </w:rPr>
        <w:t>правових</w:t>
      </w:r>
      <w:proofErr w:type="spellEnd"/>
      <w:r w:rsidRPr="00032AFD">
        <w:rPr>
          <w:color w:val="000000"/>
        </w:rPr>
        <w:t xml:space="preserve"> норм, суд </w:t>
      </w:r>
      <w:proofErr w:type="spellStart"/>
      <w:r w:rsidRPr="00032AFD">
        <w:rPr>
          <w:color w:val="000000"/>
        </w:rPr>
        <w:t>апеляційної</w:t>
      </w:r>
      <w:proofErr w:type="spellEnd"/>
      <w:r w:rsidRPr="00032AFD">
        <w:rPr>
          <w:color w:val="000000"/>
        </w:rPr>
        <w:t xml:space="preserve"> </w:t>
      </w:r>
      <w:proofErr w:type="spellStart"/>
      <w:r w:rsidRPr="00032AFD">
        <w:rPr>
          <w:color w:val="000000"/>
        </w:rPr>
        <w:t>інстанції</w:t>
      </w:r>
      <w:proofErr w:type="spellEnd"/>
      <w:r w:rsidRPr="00032AFD">
        <w:rPr>
          <w:color w:val="000000"/>
        </w:rPr>
        <w:t xml:space="preserve"> </w:t>
      </w:r>
      <w:proofErr w:type="spellStart"/>
      <w:r w:rsidRPr="00032AFD">
        <w:rPr>
          <w:color w:val="000000"/>
        </w:rPr>
        <w:t>дійшов</w:t>
      </w:r>
      <w:proofErr w:type="spellEnd"/>
      <w:r w:rsidRPr="00032AFD">
        <w:rPr>
          <w:color w:val="000000"/>
        </w:rPr>
        <w:t> </w:t>
      </w:r>
      <w:proofErr w:type="spellStart"/>
      <w:r w:rsidRPr="00032AFD">
        <w:rPr>
          <w:color w:val="000000"/>
        </w:rPr>
        <w:t>висновку</w:t>
      </w:r>
      <w:proofErr w:type="spellEnd"/>
      <w:r w:rsidRPr="00032AFD">
        <w:rPr>
          <w:color w:val="000000"/>
        </w:rPr>
        <w:t xml:space="preserve">, </w:t>
      </w:r>
      <w:proofErr w:type="spellStart"/>
      <w:r w:rsidRPr="00032AFD">
        <w:rPr>
          <w:color w:val="000000"/>
        </w:rPr>
        <w:t>що</w:t>
      </w:r>
      <w:proofErr w:type="spellEnd"/>
      <w:r w:rsidRPr="00032AFD">
        <w:rPr>
          <w:color w:val="000000"/>
        </w:rPr>
        <w:t xml:space="preserve"> при </w:t>
      </w:r>
      <w:proofErr w:type="spellStart"/>
      <w:r w:rsidRPr="00032AFD">
        <w:rPr>
          <w:color w:val="000000"/>
        </w:rPr>
        <w:t>ухваленні</w:t>
      </w:r>
      <w:proofErr w:type="spellEnd"/>
      <w:r w:rsidRPr="00032AFD">
        <w:rPr>
          <w:color w:val="000000"/>
        </w:rPr>
        <w:t xml:space="preserve"> </w:t>
      </w:r>
      <w:proofErr w:type="spellStart"/>
      <w:r w:rsidRPr="00032AFD">
        <w:rPr>
          <w:color w:val="000000"/>
        </w:rPr>
        <w:t>оскаржуваного</w:t>
      </w:r>
      <w:proofErr w:type="spellEnd"/>
      <w:r w:rsidRPr="00032AFD">
        <w:rPr>
          <w:color w:val="000000"/>
        </w:rPr>
        <w:t xml:space="preserve"> судового </w:t>
      </w:r>
      <w:proofErr w:type="spellStart"/>
      <w:r w:rsidRPr="00032AFD">
        <w:rPr>
          <w:color w:val="000000"/>
        </w:rPr>
        <w:t>рішення</w:t>
      </w:r>
      <w:proofErr w:type="spellEnd"/>
      <w:r w:rsidRPr="00032AFD">
        <w:rPr>
          <w:color w:val="000000"/>
        </w:rPr>
        <w:t xml:space="preserve">, суд </w:t>
      </w:r>
      <w:proofErr w:type="spellStart"/>
      <w:r w:rsidRPr="00032AFD">
        <w:rPr>
          <w:color w:val="000000"/>
        </w:rPr>
        <w:t>першої</w:t>
      </w:r>
      <w:proofErr w:type="spellEnd"/>
      <w:r w:rsidRPr="00032AFD">
        <w:rPr>
          <w:color w:val="000000"/>
        </w:rPr>
        <w:t xml:space="preserve"> </w:t>
      </w:r>
      <w:proofErr w:type="spellStart"/>
      <w:r w:rsidRPr="00032AFD">
        <w:rPr>
          <w:color w:val="000000"/>
        </w:rPr>
        <w:t>інстанції</w:t>
      </w:r>
      <w:proofErr w:type="spellEnd"/>
      <w:r w:rsidRPr="00032AFD">
        <w:rPr>
          <w:color w:val="000000"/>
        </w:rPr>
        <w:t xml:space="preserve"> </w:t>
      </w:r>
      <w:proofErr w:type="gramStart"/>
      <w:r w:rsidRPr="00032AFD">
        <w:rPr>
          <w:color w:val="000000"/>
        </w:rPr>
        <w:t>допустив</w:t>
      </w:r>
      <w:proofErr w:type="gramEnd"/>
      <w:r w:rsidRPr="00032AFD">
        <w:rPr>
          <w:color w:val="000000"/>
        </w:rPr>
        <w:t xml:space="preserve"> не дав </w:t>
      </w:r>
      <w:proofErr w:type="spellStart"/>
      <w:r w:rsidRPr="00032AFD">
        <w:rPr>
          <w:color w:val="000000"/>
        </w:rPr>
        <w:t>належної</w:t>
      </w:r>
      <w:proofErr w:type="spellEnd"/>
      <w:r w:rsidRPr="00032AFD">
        <w:rPr>
          <w:color w:val="000000"/>
        </w:rPr>
        <w:t xml:space="preserve"> </w:t>
      </w:r>
      <w:proofErr w:type="spellStart"/>
      <w:r w:rsidRPr="00032AFD">
        <w:rPr>
          <w:color w:val="000000"/>
        </w:rPr>
        <w:t>оцінки</w:t>
      </w:r>
      <w:proofErr w:type="spellEnd"/>
      <w:r w:rsidRPr="00032AFD">
        <w:rPr>
          <w:color w:val="000000"/>
        </w:rPr>
        <w:t xml:space="preserve"> </w:t>
      </w:r>
      <w:proofErr w:type="spellStart"/>
      <w:r w:rsidRPr="00032AFD">
        <w:rPr>
          <w:color w:val="000000"/>
        </w:rPr>
        <w:t>встановленим</w:t>
      </w:r>
      <w:proofErr w:type="spellEnd"/>
      <w:r w:rsidRPr="00032AFD">
        <w:rPr>
          <w:color w:val="000000"/>
        </w:rPr>
        <w:t xml:space="preserve"> фактам та неправильно </w:t>
      </w:r>
      <w:proofErr w:type="spellStart"/>
      <w:r w:rsidRPr="00032AFD">
        <w:rPr>
          <w:color w:val="000000"/>
        </w:rPr>
        <w:t>застосував</w:t>
      </w:r>
      <w:proofErr w:type="spellEnd"/>
      <w:r w:rsidRPr="00032AFD">
        <w:rPr>
          <w:color w:val="000000"/>
        </w:rPr>
        <w:t xml:space="preserve"> </w:t>
      </w:r>
      <w:proofErr w:type="spellStart"/>
      <w:r w:rsidRPr="00032AFD">
        <w:rPr>
          <w:color w:val="000000"/>
        </w:rPr>
        <w:t>норми</w:t>
      </w:r>
      <w:proofErr w:type="spellEnd"/>
      <w:r w:rsidRPr="00032AFD">
        <w:rPr>
          <w:color w:val="000000"/>
        </w:rPr>
        <w:t xml:space="preserve"> </w:t>
      </w:r>
      <w:proofErr w:type="spellStart"/>
      <w:r w:rsidRPr="00032AFD">
        <w:rPr>
          <w:color w:val="000000"/>
        </w:rPr>
        <w:t>матеріального</w:t>
      </w:r>
      <w:proofErr w:type="spellEnd"/>
      <w:r w:rsidRPr="00032AFD">
        <w:rPr>
          <w:color w:val="000000"/>
        </w:rPr>
        <w:t xml:space="preserve"> права, </w:t>
      </w:r>
      <w:proofErr w:type="spellStart"/>
      <w:r w:rsidRPr="00032AFD">
        <w:rPr>
          <w:color w:val="000000"/>
        </w:rPr>
        <w:t>що</w:t>
      </w:r>
      <w:proofErr w:type="spellEnd"/>
      <w:r w:rsidRPr="00032AFD">
        <w:rPr>
          <w:color w:val="000000"/>
        </w:rPr>
        <w:t xml:space="preserve"> </w:t>
      </w:r>
      <w:proofErr w:type="spellStart"/>
      <w:r w:rsidRPr="00032AFD">
        <w:rPr>
          <w:color w:val="000000"/>
        </w:rPr>
        <w:t>призвело</w:t>
      </w:r>
      <w:proofErr w:type="spellEnd"/>
      <w:r w:rsidRPr="00032AFD">
        <w:rPr>
          <w:color w:val="000000"/>
        </w:rPr>
        <w:t xml:space="preserve"> до </w:t>
      </w:r>
      <w:proofErr w:type="spellStart"/>
      <w:r w:rsidRPr="00032AFD">
        <w:rPr>
          <w:color w:val="000000"/>
        </w:rPr>
        <w:t>безпідставної</w:t>
      </w:r>
      <w:proofErr w:type="spellEnd"/>
      <w:r w:rsidRPr="00032AFD">
        <w:rPr>
          <w:color w:val="000000"/>
        </w:rPr>
        <w:t xml:space="preserve"> </w:t>
      </w:r>
      <w:proofErr w:type="spellStart"/>
      <w:r w:rsidRPr="00032AFD">
        <w:rPr>
          <w:color w:val="000000"/>
        </w:rPr>
        <w:t>відмови</w:t>
      </w:r>
      <w:proofErr w:type="spellEnd"/>
      <w:r w:rsidRPr="00032AFD">
        <w:rPr>
          <w:color w:val="000000"/>
        </w:rPr>
        <w:t xml:space="preserve"> у </w:t>
      </w:r>
      <w:proofErr w:type="spellStart"/>
      <w:r w:rsidRPr="00032AFD">
        <w:rPr>
          <w:color w:val="000000"/>
        </w:rPr>
        <w:t>задоволенні</w:t>
      </w:r>
      <w:proofErr w:type="spellEnd"/>
      <w:r w:rsidRPr="00032AFD">
        <w:rPr>
          <w:color w:val="000000"/>
        </w:rPr>
        <w:t xml:space="preserve"> позову, а тому </w:t>
      </w:r>
      <w:proofErr w:type="spellStart"/>
      <w:r w:rsidRPr="00032AFD">
        <w:rPr>
          <w:color w:val="000000"/>
        </w:rPr>
        <w:t>апеляційна</w:t>
      </w:r>
      <w:proofErr w:type="spellEnd"/>
      <w:r w:rsidRPr="00032AFD">
        <w:rPr>
          <w:color w:val="000000"/>
        </w:rPr>
        <w:t xml:space="preserve"> </w:t>
      </w:r>
      <w:proofErr w:type="spellStart"/>
      <w:r w:rsidRPr="00032AFD">
        <w:rPr>
          <w:color w:val="000000"/>
        </w:rPr>
        <w:t>скарга</w:t>
      </w:r>
      <w:proofErr w:type="spellEnd"/>
      <w:r w:rsidRPr="00032AFD">
        <w:rPr>
          <w:color w:val="000000"/>
        </w:rPr>
        <w:t xml:space="preserve"> </w:t>
      </w:r>
      <w:proofErr w:type="spellStart"/>
      <w:r w:rsidRPr="00032AFD">
        <w:rPr>
          <w:color w:val="000000"/>
        </w:rPr>
        <w:t>підлягає</w:t>
      </w:r>
      <w:proofErr w:type="spellEnd"/>
      <w:r w:rsidRPr="00032AFD">
        <w:rPr>
          <w:color w:val="000000"/>
        </w:rPr>
        <w:t xml:space="preserve"> </w:t>
      </w:r>
      <w:proofErr w:type="spellStart"/>
      <w:r w:rsidRPr="00032AFD">
        <w:rPr>
          <w:color w:val="000000"/>
        </w:rPr>
        <w:t>задоволенню</w:t>
      </w:r>
      <w:proofErr w:type="spellEnd"/>
      <w:r w:rsidRPr="00032AFD">
        <w:rPr>
          <w:color w:val="000000"/>
        </w:rPr>
        <w:t>.</w:t>
      </w:r>
    </w:p>
    <w:p w:rsidR="000714C2" w:rsidRDefault="000714C2" w:rsidP="004217AA">
      <w:pPr>
        <w:pStyle w:val="a5"/>
        <w:spacing w:before="0" w:beforeAutospacing="0" w:after="0" w:afterAutospacing="0"/>
        <w:jc w:val="both"/>
        <w:rPr>
          <w:b/>
          <w:color w:val="000000"/>
          <w:lang w:val="uk-UA"/>
        </w:rPr>
      </w:pPr>
    </w:p>
    <w:p w:rsidR="000714C2" w:rsidRDefault="000714C2" w:rsidP="004217AA">
      <w:pPr>
        <w:pStyle w:val="a5"/>
        <w:spacing w:before="0" w:beforeAutospacing="0" w:after="0" w:afterAutospacing="0"/>
        <w:jc w:val="both"/>
        <w:rPr>
          <w:b/>
          <w:color w:val="000000"/>
          <w:lang w:val="uk-UA"/>
        </w:rPr>
      </w:pPr>
    </w:p>
    <w:p w:rsidR="00444EED" w:rsidRDefault="00444EED" w:rsidP="004217AA">
      <w:pPr>
        <w:pStyle w:val="a5"/>
        <w:spacing w:before="0" w:beforeAutospacing="0" w:after="0" w:afterAutospacing="0"/>
        <w:jc w:val="both"/>
        <w:rPr>
          <w:b/>
          <w:color w:val="000000"/>
          <w:lang w:val="uk-UA"/>
        </w:rPr>
      </w:pPr>
    </w:p>
    <w:p w:rsidR="00444EED" w:rsidRDefault="00444EED" w:rsidP="004217AA">
      <w:pPr>
        <w:pStyle w:val="a5"/>
        <w:spacing w:before="0" w:beforeAutospacing="0" w:after="0" w:afterAutospacing="0"/>
        <w:jc w:val="both"/>
        <w:rPr>
          <w:b/>
          <w:color w:val="000000"/>
          <w:lang w:val="uk-UA"/>
        </w:rPr>
      </w:pPr>
    </w:p>
    <w:p w:rsidR="00444EED" w:rsidRDefault="00444EED" w:rsidP="004217AA">
      <w:pPr>
        <w:pStyle w:val="a5"/>
        <w:spacing w:before="0" w:beforeAutospacing="0" w:after="0" w:afterAutospacing="0"/>
        <w:jc w:val="both"/>
        <w:rPr>
          <w:b/>
          <w:color w:val="000000"/>
          <w:lang w:val="uk-UA"/>
        </w:rPr>
      </w:pPr>
    </w:p>
    <w:p w:rsidR="00444EED" w:rsidRDefault="00444EED" w:rsidP="004217AA">
      <w:pPr>
        <w:pStyle w:val="a5"/>
        <w:spacing w:before="0" w:beforeAutospacing="0" w:after="0" w:afterAutospacing="0"/>
        <w:jc w:val="both"/>
        <w:rPr>
          <w:b/>
          <w:color w:val="000000"/>
          <w:lang w:val="uk-UA"/>
        </w:rPr>
      </w:pPr>
    </w:p>
    <w:p w:rsidR="000714C2" w:rsidRDefault="000714C2" w:rsidP="004217AA">
      <w:pPr>
        <w:pStyle w:val="a5"/>
        <w:spacing w:before="0" w:beforeAutospacing="0" w:after="0" w:afterAutospacing="0"/>
        <w:jc w:val="both"/>
        <w:rPr>
          <w:b/>
          <w:color w:val="000000"/>
          <w:lang w:val="uk-UA"/>
        </w:rPr>
      </w:pPr>
    </w:p>
    <w:p w:rsidR="000714C2" w:rsidRPr="000714C2" w:rsidRDefault="000714C2" w:rsidP="000714C2">
      <w:pPr>
        <w:pStyle w:val="a5"/>
        <w:spacing w:before="0" w:beforeAutospacing="0" w:after="0" w:afterAutospacing="0"/>
        <w:jc w:val="center"/>
        <w:rPr>
          <w:b/>
          <w:color w:val="000000"/>
          <w:lang w:val="uk-UA"/>
        </w:rPr>
      </w:pPr>
      <w:r w:rsidRPr="000714C2">
        <w:rPr>
          <w:b/>
          <w:lang w:val="uk-UA"/>
        </w:rPr>
        <w:lastRenderedPageBreak/>
        <w:t>3.3.</w:t>
      </w:r>
      <w:r w:rsidRPr="000714C2">
        <w:rPr>
          <w:b/>
        </w:rPr>
        <w:t xml:space="preserve">Спори, </w:t>
      </w:r>
      <w:proofErr w:type="spellStart"/>
      <w:r w:rsidRPr="000714C2">
        <w:rPr>
          <w:b/>
        </w:rPr>
        <w:t>що</w:t>
      </w:r>
      <w:proofErr w:type="spellEnd"/>
      <w:r w:rsidRPr="000714C2">
        <w:rPr>
          <w:b/>
        </w:rPr>
        <w:t xml:space="preserve"> </w:t>
      </w:r>
      <w:proofErr w:type="spellStart"/>
      <w:r w:rsidRPr="000714C2">
        <w:rPr>
          <w:b/>
        </w:rPr>
        <w:t>виникають</w:t>
      </w:r>
      <w:proofErr w:type="spellEnd"/>
      <w:r w:rsidRPr="000714C2">
        <w:rPr>
          <w:b/>
        </w:rPr>
        <w:t xml:space="preserve"> з </w:t>
      </w:r>
      <w:proofErr w:type="spellStart"/>
      <w:r w:rsidRPr="000714C2">
        <w:rPr>
          <w:b/>
        </w:rPr>
        <w:t>відносин</w:t>
      </w:r>
      <w:proofErr w:type="spellEnd"/>
      <w:r w:rsidRPr="000714C2">
        <w:rPr>
          <w:b/>
        </w:rPr>
        <w:t xml:space="preserve"> </w:t>
      </w:r>
      <w:proofErr w:type="spellStart"/>
      <w:r w:rsidRPr="000714C2">
        <w:rPr>
          <w:b/>
        </w:rPr>
        <w:t>публічної</w:t>
      </w:r>
      <w:proofErr w:type="spellEnd"/>
      <w:r w:rsidRPr="000714C2">
        <w:rPr>
          <w:b/>
        </w:rPr>
        <w:t xml:space="preserve"> </w:t>
      </w:r>
      <w:proofErr w:type="spellStart"/>
      <w:r w:rsidRPr="000714C2">
        <w:rPr>
          <w:b/>
        </w:rPr>
        <w:t>служби</w:t>
      </w:r>
      <w:proofErr w:type="spellEnd"/>
    </w:p>
    <w:p w:rsidR="000714C2" w:rsidRDefault="000714C2" w:rsidP="004217AA">
      <w:pPr>
        <w:pStyle w:val="a5"/>
        <w:spacing w:before="0" w:beforeAutospacing="0" w:after="0" w:afterAutospacing="0"/>
        <w:jc w:val="both"/>
        <w:rPr>
          <w:b/>
          <w:color w:val="000000"/>
          <w:lang w:val="uk-UA"/>
        </w:rPr>
      </w:pPr>
    </w:p>
    <w:p w:rsidR="00444EED" w:rsidRDefault="00444EED" w:rsidP="004217AA">
      <w:pPr>
        <w:pStyle w:val="a5"/>
        <w:spacing w:before="0" w:beforeAutospacing="0" w:after="0" w:afterAutospacing="0"/>
        <w:jc w:val="both"/>
        <w:rPr>
          <w:b/>
          <w:color w:val="000000"/>
          <w:lang w:val="uk-UA"/>
        </w:rPr>
      </w:pPr>
    </w:p>
    <w:p w:rsidR="000714C2" w:rsidRPr="006F79D5" w:rsidRDefault="000714C2" w:rsidP="000714C2">
      <w:pPr>
        <w:pStyle w:val="a5"/>
        <w:spacing w:before="0" w:beforeAutospacing="0" w:after="0" w:afterAutospacing="0"/>
        <w:jc w:val="both"/>
        <w:rPr>
          <w:b/>
          <w:color w:val="000000"/>
          <w:lang w:val="uk-UA"/>
        </w:rPr>
      </w:pPr>
      <w:r>
        <w:rPr>
          <w:b/>
          <w:color w:val="000000"/>
          <w:lang w:val="uk-UA"/>
        </w:rPr>
        <w:t>3.3.1.Постанова Восьмого апеляційного адміністративного суду від 26.10.2023 по справі №500/332/23 (провадження А/857/16549/23</w:t>
      </w:r>
      <w:r w:rsidRPr="00150ADC">
        <w:rPr>
          <w:b/>
          <w:color w:val="000000"/>
          <w:lang w:val="uk-UA"/>
        </w:rPr>
        <w:t xml:space="preserve">): </w:t>
      </w:r>
      <w:proofErr w:type="spellStart"/>
      <w:r w:rsidRPr="006F79D5">
        <w:rPr>
          <w:b/>
          <w:color w:val="000000"/>
        </w:rPr>
        <w:t>недосягнення</w:t>
      </w:r>
      <w:proofErr w:type="spellEnd"/>
      <w:r w:rsidRPr="006F79D5">
        <w:rPr>
          <w:b/>
          <w:color w:val="000000"/>
        </w:rPr>
        <w:t xml:space="preserve"> сторонами </w:t>
      </w:r>
      <w:proofErr w:type="spellStart"/>
      <w:r w:rsidRPr="006F79D5">
        <w:rPr>
          <w:b/>
          <w:color w:val="000000"/>
        </w:rPr>
        <w:t>згоди</w:t>
      </w:r>
      <w:proofErr w:type="spellEnd"/>
      <w:r w:rsidRPr="006F79D5">
        <w:rPr>
          <w:b/>
          <w:color w:val="000000"/>
        </w:rPr>
        <w:t xml:space="preserve"> </w:t>
      </w:r>
      <w:proofErr w:type="spellStart"/>
      <w:r w:rsidRPr="006F79D5">
        <w:rPr>
          <w:b/>
          <w:color w:val="000000"/>
        </w:rPr>
        <w:t>щодо</w:t>
      </w:r>
      <w:proofErr w:type="spellEnd"/>
      <w:r w:rsidRPr="006F79D5">
        <w:rPr>
          <w:b/>
          <w:color w:val="000000"/>
        </w:rPr>
        <w:t xml:space="preserve"> </w:t>
      </w:r>
      <w:proofErr w:type="spellStart"/>
      <w:r w:rsidRPr="006F79D5">
        <w:rPr>
          <w:b/>
          <w:color w:val="000000"/>
        </w:rPr>
        <w:t>припинення</w:t>
      </w:r>
      <w:proofErr w:type="spellEnd"/>
      <w:r w:rsidRPr="006F79D5">
        <w:rPr>
          <w:b/>
          <w:color w:val="000000"/>
        </w:rPr>
        <w:t xml:space="preserve"> трудового договору та </w:t>
      </w:r>
      <w:proofErr w:type="spellStart"/>
      <w:r w:rsidRPr="006F79D5">
        <w:rPr>
          <w:b/>
          <w:color w:val="000000"/>
        </w:rPr>
        <w:t>відсутність</w:t>
      </w:r>
      <w:proofErr w:type="spellEnd"/>
      <w:r w:rsidRPr="006F79D5">
        <w:rPr>
          <w:b/>
          <w:color w:val="000000"/>
        </w:rPr>
        <w:t xml:space="preserve"> </w:t>
      </w:r>
      <w:proofErr w:type="spellStart"/>
      <w:r w:rsidRPr="006F79D5">
        <w:rPr>
          <w:b/>
          <w:color w:val="000000"/>
        </w:rPr>
        <w:t>узгодженої</w:t>
      </w:r>
      <w:proofErr w:type="spellEnd"/>
      <w:r w:rsidRPr="006F79D5">
        <w:rPr>
          <w:b/>
          <w:color w:val="000000"/>
        </w:rPr>
        <w:t xml:space="preserve"> </w:t>
      </w:r>
      <w:proofErr w:type="spellStart"/>
      <w:r w:rsidRPr="006F79D5">
        <w:rPr>
          <w:b/>
          <w:color w:val="000000"/>
        </w:rPr>
        <w:t>дати</w:t>
      </w:r>
      <w:proofErr w:type="spellEnd"/>
      <w:r w:rsidRPr="006F79D5">
        <w:rPr>
          <w:b/>
          <w:color w:val="000000"/>
        </w:rPr>
        <w:t xml:space="preserve"> </w:t>
      </w:r>
      <w:proofErr w:type="spellStart"/>
      <w:r w:rsidRPr="006F79D5">
        <w:rPr>
          <w:b/>
          <w:color w:val="000000"/>
        </w:rPr>
        <w:t>звільнення</w:t>
      </w:r>
      <w:proofErr w:type="spellEnd"/>
      <w:r w:rsidRPr="006F79D5">
        <w:rPr>
          <w:b/>
          <w:color w:val="000000"/>
        </w:rPr>
        <w:t xml:space="preserve">, </w:t>
      </w:r>
      <w:proofErr w:type="spellStart"/>
      <w:r w:rsidRPr="006F79D5">
        <w:rPr>
          <w:b/>
          <w:color w:val="000000"/>
        </w:rPr>
        <w:t>позбавляє</w:t>
      </w:r>
      <w:proofErr w:type="spellEnd"/>
      <w:r w:rsidRPr="006F79D5">
        <w:rPr>
          <w:b/>
          <w:color w:val="000000"/>
        </w:rPr>
        <w:t xml:space="preserve"> </w:t>
      </w:r>
      <w:proofErr w:type="spellStart"/>
      <w:r w:rsidRPr="006F79D5">
        <w:rPr>
          <w:b/>
          <w:color w:val="000000"/>
        </w:rPr>
        <w:t>роботодавця</w:t>
      </w:r>
      <w:proofErr w:type="spellEnd"/>
      <w:r w:rsidRPr="006F79D5">
        <w:rPr>
          <w:b/>
          <w:color w:val="000000"/>
        </w:rPr>
        <w:t xml:space="preserve"> права на </w:t>
      </w:r>
      <w:proofErr w:type="spellStart"/>
      <w:r w:rsidRPr="006F79D5">
        <w:rPr>
          <w:b/>
          <w:color w:val="000000"/>
        </w:rPr>
        <w:t>звільнення</w:t>
      </w:r>
      <w:proofErr w:type="spellEnd"/>
      <w:r w:rsidRPr="006F79D5">
        <w:rPr>
          <w:b/>
          <w:color w:val="000000"/>
        </w:rPr>
        <w:t xml:space="preserve"> </w:t>
      </w:r>
      <w:proofErr w:type="spellStart"/>
      <w:r w:rsidRPr="006F79D5">
        <w:rPr>
          <w:b/>
          <w:color w:val="000000"/>
        </w:rPr>
        <w:t>працівника</w:t>
      </w:r>
      <w:proofErr w:type="spellEnd"/>
      <w:r w:rsidRPr="006F79D5">
        <w:rPr>
          <w:b/>
          <w:color w:val="000000"/>
        </w:rPr>
        <w:t xml:space="preserve"> за </w:t>
      </w:r>
      <w:proofErr w:type="spellStart"/>
      <w:r w:rsidRPr="006F79D5">
        <w:rPr>
          <w:b/>
          <w:color w:val="000000"/>
        </w:rPr>
        <w:t>угодою</w:t>
      </w:r>
      <w:proofErr w:type="spellEnd"/>
      <w:r w:rsidRPr="006F79D5">
        <w:rPr>
          <w:b/>
          <w:color w:val="000000"/>
        </w:rPr>
        <w:t xml:space="preserve"> </w:t>
      </w:r>
      <w:proofErr w:type="spellStart"/>
      <w:r w:rsidRPr="006F79D5">
        <w:rPr>
          <w:b/>
          <w:color w:val="000000"/>
        </w:rPr>
        <w:t>сторін</w:t>
      </w:r>
      <w:proofErr w:type="spellEnd"/>
    </w:p>
    <w:p w:rsidR="000714C2" w:rsidRDefault="000714C2" w:rsidP="000714C2">
      <w:pPr>
        <w:pStyle w:val="a5"/>
        <w:spacing w:before="0" w:beforeAutospacing="0" w:after="0" w:afterAutospacing="0"/>
        <w:ind w:firstLine="567"/>
        <w:jc w:val="both"/>
        <w:rPr>
          <w:color w:val="000000"/>
          <w:lang w:val="uk-UA"/>
        </w:rPr>
      </w:pPr>
    </w:p>
    <w:p w:rsidR="000714C2" w:rsidRDefault="000714C2" w:rsidP="000714C2">
      <w:pPr>
        <w:pStyle w:val="a5"/>
        <w:spacing w:before="0" w:beforeAutospacing="0" w:after="0" w:afterAutospacing="0"/>
        <w:ind w:firstLine="567"/>
        <w:jc w:val="both"/>
        <w:rPr>
          <w:color w:val="000000"/>
          <w:lang w:val="uk-UA"/>
        </w:rPr>
      </w:pPr>
    </w:p>
    <w:p w:rsidR="000714C2" w:rsidRPr="00C67251" w:rsidRDefault="000714C2" w:rsidP="000714C2">
      <w:pPr>
        <w:pStyle w:val="a5"/>
        <w:spacing w:before="0" w:beforeAutospacing="0" w:after="0" w:afterAutospacing="0"/>
        <w:ind w:firstLine="567"/>
        <w:jc w:val="both"/>
        <w:rPr>
          <w:b/>
          <w:color w:val="000000"/>
          <w:lang w:val="uk-UA"/>
        </w:rPr>
      </w:pPr>
      <w:r w:rsidRPr="00C67251">
        <w:rPr>
          <w:b/>
          <w:color w:val="000000"/>
          <w:lang w:val="uk-UA"/>
        </w:rPr>
        <w:t>Обставини справи</w:t>
      </w:r>
    </w:p>
    <w:p w:rsidR="000714C2" w:rsidRDefault="000714C2" w:rsidP="000714C2">
      <w:pPr>
        <w:pStyle w:val="a5"/>
        <w:spacing w:before="0" w:beforeAutospacing="0" w:after="0" w:afterAutospacing="0"/>
        <w:ind w:firstLine="567"/>
        <w:jc w:val="both"/>
        <w:rPr>
          <w:color w:val="000000"/>
          <w:lang w:val="uk-UA"/>
        </w:rPr>
      </w:pPr>
      <w:r>
        <w:rPr>
          <w:color w:val="000000"/>
          <w:lang w:val="uk-UA"/>
        </w:rPr>
        <w:t>Позивач звернувся</w:t>
      </w:r>
      <w:r w:rsidRPr="00032AFD">
        <w:rPr>
          <w:color w:val="000000"/>
          <w:lang w:val="uk-UA"/>
        </w:rPr>
        <w:t xml:space="preserve"> до Тернопільського окружного адміністративного суду з позовом</w:t>
      </w:r>
    </w:p>
    <w:p w:rsidR="000714C2" w:rsidRPr="00A7460F" w:rsidRDefault="000714C2" w:rsidP="000714C2">
      <w:pPr>
        <w:pStyle w:val="a5"/>
        <w:spacing w:before="0" w:beforeAutospacing="0" w:after="0" w:afterAutospacing="0"/>
        <w:jc w:val="both"/>
        <w:rPr>
          <w:color w:val="000000"/>
        </w:rPr>
      </w:pPr>
      <w:r w:rsidRPr="00A7460F">
        <w:rPr>
          <w:color w:val="000000"/>
        </w:rPr>
        <w:t xml:space="preserve">до </w:t>
      </w:r>
      <w:proofErr w:type="spellStart"/>
      <w:r w:rsidRPr="00A7460F">
        <w:rPr>
          <w:color w:val="000000"/>
        </w:rPr>
        <w:t>Державної</w:t>
      </w:r>
      <w:proofErr w:type="spellEnd"/>
      <w:r w:rsidRPr="00A7460F">
        <w:rPr>
          <w:color w:val="000000"/>
        </w:rPr>
        <w:t xml:space="preserve"> </w:t>
      </w:r>
      <w:proofErr w:type="spellStart"/>
      <w:r w:rsidRPr="00A7460F">
        <w:rPr>
          <w:color w:val="000000"/>
        </w:rPr>
        <w:t>податкової</w:t>
      </w:r>
      <w:proofErr w:type="spellEnd"/>
      <w:r w:rsidRPr="00A7460F">
        <w:rPr>
          <w:color w:val="000000"/>
        </w:rPr>
        <w:t xml:space="preserve"> </w:t>
      </w:r>
      <w:proofErr w:type="spellStart"/>
      <w:r w:rsidRPr="00A7460F">
        <w:rPr>
          <w:color w:val="000000"/>
        </w:rPr>
        <w:t>служби</w:t>
      </w:r>
      <w:proofErr w:type="spellEnd"/>
      <w:r w:rsidRPr="00A7460F">
        <w:rPr>
          <w:color w:val="000000"/>
        </w:rPr>
        <w:t xml:space="preserve"> </w:t>
      </w:r>
      <w:proofErr w:type="spellStart"/>
      <w:r w:rsidRPr="00A7460F">
        <w:rPr>
          <w:color w:val="000000"/>
        </w:rPr>
        <w:t>України</w:t>
      </w:r>
      <w:proofErr w:type="spellEnd"/>
      <w:r w:rsidRPr="00A7460F">
        <w:rPr>
          <w:color w:val="000000"/>
        </w:rPr>
        <w:t xml:space="preserve">, Головного </w:t>
      </w:r>
      <w:proofErr w:type="spellStart"/>
      <w:r w:rsidRPr="00A7460F">
        <w:rPr>
          <w:color w:val="000000"/>
        </w:rPr>
        <w:t>управління</w:t>
      </w:r>
      <w:proofErr w:type="spellEnd"/>
      <w:r w:rsidRPr="00A7460F">
        <w:rPr>
          <w:color w:val="000000"/>
        </w:rPr>
        <w:t xml:space="preserve"> ДПС у </w:t>
      </w:r>
      <w:proofErr w:type="spellStart"/>
      <w:r w:rsidRPr="00A7460F">
        <w:rPr>
          <w:color w:val="000000"/>
        </w:rPr>
        <w:t>Тернопільській</w:t>
      </w:r>
      <w:proofErr w:type="spellEnd"/>
      <w:r w:rsidRPr="00A7460F">
        <w:rPr>
          <w:color w:val="000000"/>
        </w:rPr>
        <w:t xml:space="preserve"> </w:t>
      </w:r>
      <w:proofErr w:type="spellStart"/>
      <w:r w:rsidRPr="00A7460F">
        <w:rPr>
          <w:color w:val="000000"/>
        </w:rPr>
        <w:t>області</w:t>
      </w:r>
      <w:proofErr w:type="spellEnd"/>
      <w:r w:rsidRPr="00A7460F">
        <w:rPr>
          <w:color w:val="000000"/>
        </w:rPr>
        <w:t xml:space="preserve"> про </w:t>
      </w:r>
      <w:proofErr w:type="spellStart"/>
      <w:r w:rsidRPr="00A7460F">
        <w:rPr>
          <w:color w:val="000000"/>
        </w:rPr>
        <w:t>визнання</w:t>
      </w:r>
      <w:proofErr w:type="spellEnd"/>
      <w:r w:rsidRPr="00A7460F">
        <w:rPr>
          <w:color w:val="000000"/>
        </w:rPr>
        <w:t xml:space="preserve"> </w:t>
      </w:r>
      <w:proofErr w:type="spellStart"/>
      <w:r w:rsidRPr="00A7460F">
        <w:rPr>
          <w:color w:val="000000"/>
        </w:rPr>
        <w:t>протиправними</w:t>
      </w:r>
      <w:proofErr w:type="spellEnd"/>
      <w:r w:rsidRPr="00A7460F">
        <w:rPr>
          <w:color w:val="000000"/>
        </w:rPr>
        <w:t xml:space="preserve"> та </w:t>
      </w:r>
      <w:proofErr w:type="spellStart"/>
      <w:r w:rsidRPr="00A7460F">
        <w:rPr>
          <w:color w:val="000000"/>
        </w:rPr>
        <w:t>скасування</w:t>
      </w:r>
      <w:proofErr w:type="spellEnd"/>
      <w:r w:rsidRPr="00A7460F">
        <w:rPr>
          <w:color w:val="000000"/>
        </w:rPr>
        <w:t xml:space="preserve"> </w:t>
      </w:r>
      <w:proofErr w:type="spellStart"/>
      <w:r w:rsidRPr="00A7460F">
        <w:rPr>
          <w:color w:val="000000"/>
        </w:rPr>
        <w:t>наказів</w:t>
      </w:r>
      <w:proofErr w:type="spellEnd"/>
      <w:r w:rsidRPr="00A7460F">
        <w:rPr>
          <w:color w:val="000000"/>
        </w:rPr>
        <w:t xml:space="preserve"> </w:t>
      </w:r>
      <w:proofErr w:type="spellStart"/>
      <w:r w:rsidRPr="00A7460F">
        <w:rPr>
          <w:color w:val="000000"/>
        </w:rPr>
        <w:t>в.о</w:t>
      </w:r>
      <w:proofErr w:type="spellEnd"/>
      <w:r w:rsidRPr="00A7460F">
        <w:rPr>
          <w:color w:val="000000"/>
        </w:rPr>
        <w:t xml:space="preserve">. </w:t>
      </w:r>
      <w:proofErr w:type="spellStart"/>
      <w:r w:rsidRPr="00A7460F">
        <w:rPr>
          <w:color w:val="000000"/>
        </w:rPr>
        <w:t>голови</w:t>
      </w:r>
      <w:proofErr w:type="spellEnd"/>
      <w:r w:rsidRPr="00A7460F">
        <w:rPr>
          <w:color w:val="000000"/>
        </w:rPr>
        <w:t xml:space="preserve"> </w:t>
      </w:r>
      <w:proofErr w:type="spellStart"/>
      <w:r w:rsidRPr="00A7460F">
        <w:rPr>
          <w:color w:val="000000"/>
        </w:rPr>
        <w:t>Держав</w:t>
      </w:r>
      <w:r>
        <w:rPr>
          <w:color w:val="000000"/>
        </w:rPr>
        <w:t>ної</w:t>
      </w:r>
      <w:proofErr w:type="spellEnd"/>
      <w:r>
        <w:rPr>
          <w:color w:val="000000"/>
        </w:rPr>
        <w:t xml:space="preserve"> </w:t>
      </w:r>
      <w:proofErr w:type="spellStart"/>
      <w:r>
        <w:rPr>
          <w:color w:val="000000"/>
        </w:rPr>
        <w:t>податкової</w:t>
      </w:r>
      <w:proofErr w:type="spellEnd"/>
      <w:r>
        <w:rPr>
          <w:color w:val="000000"/>
        </w:rPr>
        <w:t xml:space="preserve"> </w:t>
      </w:r>
      <w:proofErr w:type="spellStart"/>
      <w:r>
        <w:rPr>
          <w:color w:val="000000"/>
        </w:rPr>
        <w:t>служби</w:t>
      </w:r>
      <w:proofErr w:type="spellEnd"/>
      <w:r>
        <w:rPr>
          <w:color w:val="000000"/>
        </w:rPr>
        <w:t xml:space="preserve"> </w:t>
      </w:r>
      <w:proofErr w:type="spellStart"/>
      <w:r>
        <w:rPr>
          <w:color w:val="000000"/>
        </w:rPr>
        <w:t>України</w:t>
      </w:r>
      <w:proofErr w:type="spellEnd"/>
      <w:r>
        <w:rPr>
          <w:color w:val="000000"/>
        </w:rPr>
        <w:t xml:space="preserve"> </w:t>
      </w:r>
      <w:r w:rsidRPr="00A7460F">
        <w:rPr>
          <w:color w:val="000000"/>
        </w:rPr>
        <w:t xml:space="preserve">«Про </w:t>
      </w:r>
      <w:proofErr w:type="spellStart"/>
      <w:r w:rsidRPr="00A7460F">
        <w:rPr>
          <w:color w:val="000000"/>
        </w:rPr>
        <w:t>звільнення</w:t>
      </w:r>
      <w:proofErr w:type="spellEnd"/>
      <w:r w:rsidRPr="00A7460F">
        <w:rPr>
          <w:color w:val="000000"/>
        </w:rPr>
        <w:t xml:space="preserve"> </w:t>
      </w:r>
      <w:proofErr w:type="gramStart"/>
      <w:r>
        <w:rPr>
          <w:color w:val="000000"/>
          <w:lang w:val="uk-UA"/>
        </w:rPr>
        <w:t>позивача</w:t>
      </w:r>
      <w:r w:rsidRPr="00A7460F">
        <w:rPr>
          <w:color w:val="000000"/>
        </w:rPr>
        <w:t xml:space="preserve"> »</w:t>
      </w:r>
      <w:proofErr w:type="gramEnd"/>
      <w:r w:rsidRPr="00A7460F">
        <w:rPr>
          <w:color w:val="000000"/>
        </w:rPr>
        <w:t xml:space="preserve">, </w:t>
      </w:r>
      <w:proofErr w:type="spellStart"/>
      <w:r w:rsidRPr="00A7460F">
        <w:rPr>
          <w:color w:val="000000"/>
        </w:rPr>
        <w:t>поновлення</w:t>
      </w:r>
      <w:proofErr w:type="spellEnd"/>
      <w:r w:rsidRPr="00A7460F">
        <w:rPr>
          <w:color w:val="000000"/>
        </w:rPr>
        <w:t xml:space="preserve"> </w:t>
      </w:r>
      <w:proofErr w:type="spellStart"/>
      <w:r w:rsidRPr="00A7460F">
        <w:rPr>
          <w:color w:val="000000"/>
        </w:rPr>
        <w:t>позивача</w:t>
      </w:r>
      <w:proofErr w:type="spellEnd"/>
      <w:r w:rsidRPr="00A7460F">
        <w:rPr>
          <w:color w:val="000000"/>
        </w:rPr>
        <w:t xml:space="preserve"> на </w:t>
      </w:r>
      <w:proofErr w:type="spellStart"/>
      <w:r w:rsidRPr="00A7460F">
        <w:rPr>
          <w:color w:val="000000"/>
        </w:rPr>
        <w:t>посаді</w:t>
      </w:r>
      <w:proofErr w:type="spellEnd"/>
      <w:r w:rsidRPr="00A7460F">
        <w:rPr>
          <w:color w:val="000000"/>
        </w:rPr>
        <w:t xml:space="preserve"> начальника Головного </w:t>
      </w:r>
      <w:proofErr w:type="spellStart"/>
      <w:r w:rsidRPr="00A7460F">
        <w:rPr>
          <w:color w:val="000000"/>
        </w:rPr>
        <w:t>управління</w:t>
      </w:r>
      <w:proofErr w:type="spellEnd"/>
      <w:r w:rsidRPr="00A7460F">
        <w:rPr>
          <w:color w:val="000000"/>
        </w:rPr>
        <w:t xml:space="preserve"> ДПС у </w:t>
      </w:r>
      <w:proofErr w:type="spellStart"/>
      <w:r w:rsidRPr="00A7460F">
        <w:rPr>
          <w:color w:val="000000"/>
        </w:rPr>
        <w:t>Тернопільській</w:t>
      </w:r>
      <w:proofErr w:type="spellEnd"/>
      <w:r w:rsidRPr="00A7460F">
        <w:rPr>
          <w:color w:val="000000"/>
        </w:rPr>
        <w:t xml:space="preserve"> </w:t>
      </w:r>
      <w:proofErr w:type="spellStart"/>
      <w:r w:rsidRPr="00A7460F">
        <w:rPr>
          <w:color w:val="000000"/>
        </w:rPr>
        <w:t>області</w:t>
      </w:r>
      <w:proofErr w:type="spellEnd"/>
      <w:r w:rsidRPr="00A7460F">
        <w:rPr>
          <w:color w:val="000000"/>
        </w:rPr>
        <w:t xml:space="preserve"> з 06.01.2023, </w:t>
      </w:r>
      <w:proofErr w:type="spellStart"/>
      <w:r w:rsidRPr="00A7460F">
        <w:rPr>
          <w:color w:val="000000"/>
        </w:rPr>
        <w:t>стягнення</w:t>
      </w:r>
      <w:proofErr w:type="spellEnd"/>
      <w:r w:rsidRPr="00A7460F">
        <w:rPr>
          <w:color w:val="000000"/>
        </w:rPr>
        <w:t xml:space="preserve"> </w:t>
      </w:r>
      <w:proofErr w:type="spellStart"/>
      <w:r w:rsidRPr="00A7460F">
        <w:rPr>
          <w:color w:val="000000"/>
        </w:rPr>
        <w:t>середнього</w:t>
      </w:r>
      <w:proofErr w:type="spellEnd"/>
      <w:r w:rsidRPr="00A7460F">
        <w:rPr>
          <w:color w:val="000000"/>
        </w:rPr>
        <w:t xml:space="preserve"> </w:t>
      </w:r>
      <w:proofErr w:type="spellStart"/>
      <w:r w:rsidRPr="00A7460F">
        <w:rPr>
          <w:color w:val="000000"/>
        </w:rPr>
        <w:t>заробітку</w:t>
      </w:r>
      <w:proofErr w:type="spellEnd"/>
      <w:r w:rsidRPr="00A7460F">
        <w:rPr>
          <w:color w:val="000000"/>
        </w:rPr>
        <w:t xml:space="preserve"> за час </w:t>
      </w:r>
      <w:proofErr w:type="spellStart"/>
      <w:r w:rsidRPr="00A7460F">
        <w:rPr>
          <w:color w:val="000000"/>
        </w:rPr>
        <w:t>вимушеного</w:t>
      </w:r>
      <w:proofErr w:type="spellEnd"/>
      <w:r w:rsidRPr="00A7460F">
        <w:rPr>
          <w:color w:val="000000"/>
        </w:rPr>
        <w:t xml:space="preserve"> прогулу.</w:t>
      </w:r>
    </w:p>
    <w:p w:rsidR="000714C2" w:rsidRDefault="000714C2" w:rsidP="000714C2">
      <w:pPr>
        <w:pStyle w:val="a5"/>
        <w:spacing w:before="0" w:beforeAutospacing="0" w:after="0" w:afterAutospacing="0"/>
        <w:ind w:firstLine="567"/>
        <w:jc w:val="both"/>
        <w:rPr>
          <w:color w:val="000000"/>
          <w:lang w:val="uk-UA"/>
        </w:rPr>
      </w:pPr>
      <w:proofErr w:type="spellStart"/>
      <w:r w:rsidRPr="00A7460F">
        <w:rPr>
          <w:color w:val="000000"/>
        </w:rPr>
        <w:t>Рішенням</w:t>
      </w:r>
      <w:proofErr w:type="spellEnd"/>
      <w:r w:rsidRPr="00A7460F">
        <w:rPr>
          <w:color w:val="000000"/>
        </w:rPr>
        <w:t xml:space="preserve"> </w:t>
      </w:r>
      <w:proofErr w:type="spellStart"/>
      <w:r w:rsidRPr="00A7460F">
        <w:rPr>
          <w:color w:val="000000"/>
        </w:rPr>
        <w:t>Тернопільського</w:t>
      </w:r>
      <w:proofErr w:type="spellEnd"/>
      <w:r w:rsidRPr="00A7460F">
        <w:rPr>
          <w:color w:val="000000"/>
        </w:rPr>
        <w:t xml:space="preserve"> окружного </w:t>
      </w:r>
      <w:proofErr w:type="spellStart"/>
      <w:r w:rsidRPr="00A7460F">
        <w:rPr>
          <w:color w:val="000000"/>
        </w:rPr>
        <w:t>адміністративного</w:t>
      </w:r>
      <w:proofErr w:type="spellEnd"/>
      <w:r w:rsidRPr="00A7460F">
        <w:rPr>
          <w:color w:val="000000"/>
        </w:rPr>
        <w:t xml:space="preserve"> суду </w:t>
      </w:r>
      <w:proofErr w:type="spellStart"/>
      <w:r w:rsidRPr="00A7460F">
        <w:rPr>
          <w:color w:val="000000"/>
        </w:rPr>
        <w:t>від</w:t>
      </w:r>
      <w:proofErr w:type="spellEnd"/>
      <w:r w:rsidRPr="00A7460F">
        <w:rPr>
          <w:color w:val="000000"/>
        </w:rPr>
        <w:t xml:space="preserve"> 31 липня 2023 року в </w:t>
      </w:r>
      <w:proofErr w:type="spellStart"/>
      <w:r w:rsidRPr="00A7460F">
        <w:rPr>
          <w:color w:val="000000"/>
        </w:rPr>
        <w:t>задоволенні</w:t>
      </w:r>
      <w:proofErr w:type="spellEnd"/>
      <w:r w:rsidRPr="00A7460F">
        <w:rPr>
          <w:color w:val="000000"/>
        </w:rPr>
        <w:t xml:space="preserve"> позову </w:t>
      </w:r>
      <w:proofErr w:type="spellStart"/>
      <w:r w:rsidRPr="00A7460F">
        <w:rPr>
          <w:color w:val="000000"/>
        </w:rPr>
        <w:t>відмовлено</w:t>
      </w:r>
      <w:proofErr w:type="spellEnd"/>
      <w:r w:rsidRPr="00A7460F">
        <w:rPr>
          <w:color w:val="000000"/>
        </w:rPr>
        <w:t xml:space="preserve"> </w:t>
      </w:r>
      <w:proofErr w:type="spellStart"/>
      <w:r w:rsidRPr="00A7460F">
        <w:rPr>
          <w:color w:val="000000"/>
        </w:rPr>
        <w:t>повністю</w:t>
      </w:r>
      <w:proofErr w:type="spellEnd"/>
      <w:r w:rsidRPr="00A7460F">
        <w:rPr>
          <w:color w:val="000000"/>
        </w:rPr>
        <w:t>.</w:t>
      </w:r>
    </w:p>
    <w:p w:rsidR="000714C2" w:rsidRPr="00E24D76" w:rsidRDefault="000714C2" w:rsidP="000714C2">
      <w:pPr>
        <w:autoSpaceDE w:val="0"/>
        <w:autoSpaceDN w:val="0"/>
        <w:adjustRightInd w:val="0"/>
        <w:spacing w:after="0" w:line="240" w:lineRule="auto"/>
        <w:ind w:firstLine="567"/>
        <w:jc w:val="both"/>
        <w:rPr>
          <w:rFonts w:ascii="Times New Roman" w:hAnsi="Times New Roman" w:cs="Times New Roman"/>
          <w:b/>
          <w:sz w:val="24"/>
          <w:szCs w:val="24"/>
        </w:rPr>
      </w:pPr>
      <w:r w:rsidRPr="00E24D76">
        <w:rPr>
          <w:rFonts w:ascii="Times New Roman" w:hAnsi="Times New Roman" w:cs="Times New Roman"/>
          <w:b/>
          <w:sz w:val="24"/>
          <w:szCs w:val="24"/>
        </w:rPr>
        <w:t xml:space="preserve">Апеляційна скарга та її обґрунтування. </w:t>
      </w:r>
    </w:p>
    <w:p w:rsidR="000714C2" w:rsidRDefault="000714C2" w:rsidP="000714C2">
      <w:pPr>
        <w:pStyle w:val="a5"/>
        <w:spacing w:before="0" w:beforeAutospacing="0" w:after="0" w:afterAutospacing="0"/>
        <w:ind w:firstLine="567"/>
        <w:jc w:val="both"/>
        <w:rPr>
          <w:color w:val="000000"/>
          <w:lang w:val="uk-UA"/>
        </w:rPr>
      </w:pPr>
      <w:r w:rsidRPr="005F2FC4">
        <w:rPr>
          <w:color w:val="000000"/>
          <w:lang w:val="uk-UA"/>
        </w:rPr>
        <w:t xml:space="preserve">Не погодившись з прийнятим рішенням, позивачем, подано апеляційну скаргу, в якій висловлено прохання скасувати оскаржуване рішення та прийняти постанову, якою задовольнити позовні вимог в повному </w:t>
      </w:r>
      <w:proofErr w:type="spellStart"/>
      <w:r w:rsidRPr="005F2FC4">
        <w:rPr>
          <w:color w:val="000000"/>
          <w:lang w:val="uk-UA"/>
        </w:rPr>
        <w:t>обсязі.В</w:t>
      </w:r>
      <w:proofErr w:type="spellEnd"/>
      <w:r w:rsidRPr="005F2FC4">
        <w:rPr>
          <w:color w:val="000000"/>
          <w:lang w:val="uk-UA"/>
        </w:rPr>
        <w:t xml:space="preserve"> обґрунтування вимог апеляційної скарги вказано ті самі підстави, що і в </w:t>
      </w:r>
      <w:proofErr w:type="spellStart"/>
      <w:r w:rsidRPr="005F2FC4">
        <w:rPr>
          <w:color w:val="000000"/>
          <w:lang w:val="uk-UA"/>
        </w:rPr>
        <w:t>обгрунтування</w:t>
      </w:r>
      <w:proofErr w:type="spellEnd"/>
      <w:r w:rsidRPr="005F2FC4">
        <w:rPr>
          <w:color w:val="000000"/>
          <w:lang w:val="uk-UA"/>
        </w:rPr>
        <w:t xml:space="preserve"> вимог позовної заяви.</w:t>
      </w:r>
    </w:p>
    <w:p w:rsidR="000714C2" w:rsidRPr="00C81BEB" w:rsidRDefault="000714C2" w:rsidP="000714C2">
      <w:pPr>
        <w:pStyle w:val="a5"/>
        <w:spacing w:before="0" w:beforeAutospacing="0" w:after="0" w:afterAutospacing="0"/>
        <w:ind w:firstLine="567"/>
        <w:jc w:val="both"/>
        <w:rPr>
          <w:b/>
          <w:color w:val="000000"/>
          <w:lang w:val="uk-UA"/>
        </w:rPr>
      </w:pPr>
      <w:r w:rsidRPr="00C81BEB">
        <w:rPr>
          <w:b/>
          <w:color w:val="000000"/>
          <w:lang w:val="uk-UA"/>
        </w:rPr>
        <w:t>Позиція суду апеляційної інстанції</w:t>
      </w:r>
    </w:p>
    <w:p w:rsidR="000714C2" w:rsidRPr="005F2FC4" w:rsidRDefault="000714C2" w:rsidP="000714C2">
      <w:pPr>
        <w:pStyle w:val="a5"/>
        <w:spacing w:before="0" w:beforeAutospacing="0" w:after="0" w:afterAutospacing="0"/>
        <w:ind w:firstLine="567"/>
        <w:jc w:val="both"/>
        <w:rPr>
          <w:color w:val="000000"/>
          <w:lang w:val="uk-UA"/>
        </w:rPr>
      </w:pPr>
      <w:r w:rsidRPr="005F2FC4">
        <w:rPr>
          <w:color w:val="000000"/>
          <w:lang w:val="uk-UA"/>
        </w:rPr>
        <w:t>За приписами частини першої</w:t>
      </w:r>
      <w:r w:rsidRPr="00A7460F">
        <w:rPr>
          <w:color w:val="000000"/>
        </w:rPr>
        <w:t> </w:t>
      </w:r>
      <w:hyperlink r:id="rId48" w:anchor="104" w:tgtFrame="_blank" w:tooltip="Кодекс законів про працю України; нормативно-правовий акт № без номера від 10.12.1971, ВР УРСР" w:history="1">
        <w:r w:rsidRPr="005F2FC4">
          <w:rPr>
            <w:rStyle w:val="a6"/>
            <w:color w:val="000000"/>
            <w:lang w:val="uk-UA"/>
          </w:rPr>
          <w:t>статті 21 КЗпП України</w:t>
        </w:r>
      </w:hyperlink>
      <w:r w:rsidRPr="00A7460F">
        <w:rPr>
          <w:color w:val="000000"/>
        </w:rPr>
        <w:t> </w:t>
      </w:r>
      <w:r w:rsidRPr="005F2FC4">
        <w:rPr>
          <w:color w:val="000000"/>
          <w:lang w:val="uk-UA"/>
        </w:rPr>
        <w:t>трудовий договір є угода між працівником і власником підприємства, установи, організації або уповноваженим ним органом чи фізичною особою, за якою працівник зобов`язується виконувати роботу, визначену цією угодою, з підпорядкуванням внутрішньому трудовому розпорядкові, а власник підприємства, установи, організації або уповноважений ним орган чи фізична особа зобов`язується виплачувати працівникові заробітну плату і забезпечувати умови праці, необхідні для виконання роботи, передбачені законодавством про працю, колективним договором і угодою сторін.</w:t>
      </w:r>
    </w:p>
    <w:p w:rsidR="000714C2" w:rsidRPr="00A7460F" w:rsidRDefault="000714C2" w:rsidP="000714C2">
      <w:pPr>
        <w:pStyle w:val="a5"/>
        <w:spacing w:before="0" w:beforeAutospacing="0" w:after="0" w:afterAutospacing="0"/>
        <w:ind w:firstLine="567"/>
        <w:jc w:val="both"/>
        <w:rPr>
          <w:color w:val="000000"/>
        </w:rPr>
      </w:pPr>
      <w:proofErr w:type="spellStart"/>
      <w:r w:rsidRPr="00A7460F">
        <w:rPr>
          <w:color w:val="000000"/>
        </w:rPr>
        <w:t>Однією</w:t>
      </w:r>
      <w:proofErr w:type="spellEnd"/>
      <w:r w:rsidRPr="00A7460F">
        <w:rPr>
          <w:color w:val="000000"/>
        </w:rPr>
        <w:t xml:space="preserve"> </w:t>
      </w:r>
      <w:proofErr w:type="spellStart"/>
      <w:r w:rsidRPr="00A7460F">
        <w:rPr>
          <w:color w:val="000000"/>
        </w:rPr>
        <w:t>із</w:t>
      </w:r>
      <w:proofErr w:type="spellEnd"/>
      <w:r w:rsidRPr="00A7460F">
        <w:rPr>
          <w:color w:val="000000"/>
        </w:rPr>
        <w:t xml:space="preserve"> </w:t>
      </w:r>
      <w:proofErr w:type="spellStart"/>
      <w:r w:rsidRPr="00A7460F">
        <w:rPr>
          <w:color w:val="000000"/>
        </w:rPr>
        <w:t>підстав</w:t>
      </w:r>
      <w:proofErr w:type="spellEnd"/>
      <w:r w:rsidRPr="00A7460F">
        <w:rPr>
          <w:color w:val="000000"/>
        </w:rPr>
        <w:t xml:space="preserve"> </w:t>
      </w:r>
      <w:proofErr w:type="spellStart"/>
      <w:r w:rsidRPr="00A7460F">
        <w:rPr>
          <w:color w:val="000000"/>
        </w:rPr>
        <w:t>припинення</w:t>
      </w:r>
      <w:proofErr w:type="spellEnd"/>
      <w:r w:rsidRPr="00A7460F">
        <w:rPr>
          <w:color w:val="000000"/>
        </w:rPr>
        <w:t xml:space="preserve"> трудового договору є угода </w:t>
      </w:r>
      <w:proofErr w:type="spellStart"/>
      <w:r w:rsidRPr="00A7460F">
        <w:rPr>
          <w:color w:val="000000"/>
        </w:rPr>
        <w:t>сторін</w:t>
      </w:r>
      <w:proofErr w:type="spellEnd"/>
      <w:r w:rsidRPr="00A7460F">
        <w:rPr>
          <w:color w:val="000000"/>
        </w:rPr>
        <w:t xml:space="preserve"> (пункт 1 </w:t>
      </w:r>
      <w:proofErr w:type="spellStart"/>
      <w:r w:rsidR="0035527B">
        <w:fldChar w:fldCharType="begin"/>
      </w:r>
      <w:r w:rsidR="0035527B">
        <w:instrText xml:space="preserve"> HYPERLINK "http://search.ligazakon.ua/l_doc2.nsf/link1/an_187/ed_2023_10_01/pravo1/KD0001.html?pravo=1" \l "187" \t "_blank" \o "Кодекс законів про працю України; нормативно-правовий акт № без номера від 10.12.1971, ВР УРСР" </w:instrText>
      </w:r>
      <w:r w:rsidR="0035527B">
        <w:fldChar w:fldCharType="separate"/>
      </w:r>
      <w:r w:rsidRPr="00A7460F">
        <w:rPr>
          <w:rStyle w:val="a6"/>
          <w:color w:val="000000"/>
        </w:rPr>
        <w:t>статті</w:t>
      </w:r>
      <w:proofErr w:type="spellEnd"/>
      <w:r w:rsidRPr="00A7460F">
        <w:rPr>
          <w:rStyle w:val="a6"/>
          <w:color w:val="000000"/>
        </w:rPr>
        <w:t xml:space="preserve"> 36 </w:t>
      </w:r>
      <w:proofErr w:type="spellStart"/>
      <w:r w:rsidRPr="00A7460F">
        <w:rPr>
          <w:rStyle w:val="a6"/>
          <w:color w:val="000000"/>
        </w:rPr>
        <w:t>КЗпП</w:t>
      </w:r>
      <w:proofErr w:type="spellEnd"/>
      <w:r w:rsidRPr="00A7460F">
        <w:rPr>
          <w:rStyle w:val="a6"/>
          <w:color w:val="000000"/>
        </w:rPr>
        <w:t xml:space="preserve"> </w:t>
      </w:r>
      <w:proofErr w:type="spellStart"/>
      <w:r w:rsidRPr="00A7460F">
        <w:rPr>
          <w:rStyle w:val="a6"/>
          <w:color w:val="000000"/>
        </w:rPr>
        <w:t>України</w:t>
      </w:r>
      <w:proofErr w:type="spellEnd"/>
      <w:r w:rsidR="0035527B">
        <w:rPr>
          <w:rStyle w:val="a6"/>
          <w:color w:val="000000"/>
        </w:rPr>
        <w:fldChar w:fldCharType="end"/>
      </w:r>
      <w:r w:rsidRPr="00A7460F">
        <w:rPr>
          <w:color w:val="000000"/>
        </w:rPr>
        <w:t>).</w:t>
      </w:r>
    </w:p>
    <w:p w:rsidR="000714C2" w:rsidRPr="00A7460F" w:rsidRDefault="000714C2" w:rsidP="000714C2">
      <w:pPr>
        <w:pStyle w:val="a5"/>
        <w:spacing w:before="0" w:beforeAutospacing="0" w:after="0" w:afterAutospacing="0"/>
        <w:ind w:firstLine="567"/>
        <w:jc w:val="both"/>
        <w:rPr>
          <w:color w:val="000000"/>
        </w:rPr>
      </w:pPr>
      <w:proofErr w:type="spellStart"/>
      <w:r w:rsidRPr="00A7460F">
        <w:rPr>
          <w:color w:val="000000"/>
        </w:rPr>
        <w:t>Підстави</w:t>
      </w:r>
      <w:proofErr w:type="spellEnd"/>
      <w:r w:rsidRPr="00A7460F">
        <w:rPr>
          <w:color w:val="000000"/>
        </w:rPr>
        <w:t xml:space="preserve"> для </w:t>
      </w:r>
      <w:proofErr w:type="spellStart"/>
      <w:r w:rsidRPr="00A7460F">
        <w:rPr>
          <w:color w:val="000000"/>
        </w:rPr>
        <w:t>припинення</w:t>
      </w:r>
      <w:proofErr w:type="spellEnd"/>
      <w:r w:rsidRPr="00A7460F">
        <w:rPr>
          <w:color w:val="000000"/>
        </w:rPr>
        <w:t xml:space="preserve"> </w:t>
      </w:r>
      <w:proofErr w:type="spellStart"/>
      <w:r w:rsidRPr="00A7460F">
        <w:rPr>
          <w:color w:val="000000"/>
        </w:rPr>
        <w:t>державної</w:t>
      </w:r>
      <w:proofErr w:type="spellEnd"/>
      <w:r w:rsidRPr="00A7460F">
        <w:rPr>
          <w:color w:val="000000"/>
        </w:rPr>
        <w:t xml:space="preserve"> </w:t>
      </w:r>
      <w:proofErr w:type="spellStart"/>
      <w:r w:rsidRPr="00A7460F">
        <w:rPr>
          <w:color w:val="000000"/>
        </w:rPr>
        <w:t>служби</w:t>
      </w:r>
      <w:proofErr w:type="spellEnd"/>
      <w:r w:rsidRPr="00A7460F">
        <w:rPr>
          <w:color w:val="000000"/>
        </w:rPr>
        <w:t xml:space="preserve"> </w:t>
      </w:r>
      <w:proofErr w:type="spellStart"/>
      <w:r w:rsidRPr="00A7460F">
        <w:rPr>
          <w:color w:val="000000"/>
        </w:rPr>
        <w:t>визначені</w:t>
      </w:r>
      <w:proofErr w:type="spellEnd"/>
      <w:r w:rsidRPr="00A7460F">
        <w:rPr>
          <w:color w:val="000000"/>
        </w:rPr>
        <w:t xml:space="preserve"> </w:t>
      </w:r>
      <w:proofErr w:type="spellStart"/>
      <w:r w:rsidRPr="00A7460F">
        <w:rPr>
          <w:color w:val="000000"/>
        </w:rPr>
        <w:t>статтею</w:t>
      </w:r>
      <w:proofErr w:type="spellEnd"/>
      <w:r w:rsidRPr="00A7460F">
        <w:rPr>
          <w:color w:val="000000"/>
        </w:rPr>
        <w:t xml:space="preserve"> 83 Закону </w:t>
      </w:r>
      <w:proofErr w:type="spellStart"/>
      <w:r w:rsidRPr="00A7460F">
        <w:rPr>
          <w:color w:val="000000"/>
        </w:rPr>
        <w:t>України</w:t>
      </w:r>
      <w:proofErr w:type="spellEnd"/>
      <w:r w:rsidRPr="00A7460F">
        <w:rPr>
          <w:color w:val="000000"/>
        </w:rPr>
        <w:t xml:space="preserve"> </w:t>
      </w:r>
      <w:proofErr w:type="spellStart"/>
      <w:r w:rsidRPr="00A7460F">
        <w:rPr>
          <w:color w:val="000000"/>
        </w:rPr>
        <w:t>від</w:t>
      </w:r>
      <w:proofErr w:type="spellEnd"/>
      <w:r w:rsidRPr="00A7460F">
        <w:rPr>
          <w:color w:val="000000"/>
        </w:rPr>
        <w:t xml:space="preserve"> 10 </w:t>
      </w:r>
      <w:proofErr w:type="spellStart"/>
      <w:r w:rsidRPr="00A7460F">
        <w:rPr>
          <w:color w:val="000000"/>
        </w:rPr>
        <w:t>грудня</w:t>
      </w:r>
      <w:proofErr w:type="spellEnd"/>
      <w:r w:rsidRPr="00A7460F">
        <w:rPr>
          <w:color w:val="000000"/>
        </w:rPr>
        <w:t xml:space="preserve"> 1995 року №889-VIII «Про </w:t>
      </w:r>
      <w:proofErr w:type="spellStart"/>
      <w:r w:rsidRPr="00A7460F">
        <w:rPr>
          <w:color w:val="000000"/>
        </w:rPr>
        <w:t>державну</w:t>
      </w:r>
      <w:proofErr w:type="spellEnd"/>
      <w:r w:rsidRPr="00A7460F">
        <w:rPr>
          <w:color w:val="000000"/>
        </w:rPr>
        <w:t xml:space="preserve"> службу» (</w:t>
      </w:r>
      <w:proofErr w:type="spellStart"/>
      <w:r w:rsidRPr="00A7460F">
        <w:rPr>
          <w:color w:val="000000"/>
        </w:rPr>
        <w:t>далі</w:t>
      </w:r>
      <w:proofErr w:type="spellEnd"/>
      <w:r w:rsidRPr="00A7460F">
        <w:rPr>
          <w:color w:val="000000"/>
        </w:rPr>
        <w:t xml:space="preserve"> - Закон №889-VIII).</w:t>
      </w:r>
    </w:p>
    <w:p w:rsidR="000714C2" w:rsidRPr="00A7460F" w:rsidRDefault="000714C2" w:rsidP="000714C2">
      <w:pPr>
        <w:pStyle w:val="a5"/>
        <w:spacing w:before="0" w:beforeAutospacing="0" w:after="0" w:afterAutospacing="0"/>
        <w:ind w:firstLine="567"/>
        <w:jc w:val="both"/>
        <w:rPr>
          <w:color w:val="000000"/>
        </w:rPr>
      </w:pPr>
      <w:proofErr w:type="spellStart"/>
      <w:r w:rsidRPr="00A7460F">
        <w:rPr>
          <w:color w:val="000000"/>
        </w:rPr>
        <w:t>Відповідно</w:t>
      </w:r>
      <w:proofErr w:type="spellEnd"/>
      <w:r w:rsidRPr="00A7460F">
        <w:rPr>
          <w:color w:val="000000"/>
        </w:rPr>
        <w:t xml:space="preserve"> до пункту 3 </w:t>
      </w:r>
      <w:proofErr w:type="spellStart"/>
      <w:r w:rsidRPr="00A7460F">
        <w:rPr>
          <w:color w:val="000000"/>
        </w:rPr>
        <w:t>частини</w:t>
      </w:r>
      <w:proofErr w:type="spellEnd"/>
      <w:r w:rsidRPr="00A7460F">
        <w:rPr>
          <w:color w:val="000000"/>
        </w:rPr>
        <w:t xml:space="preserve"> </w:t>
      </w:r>
      <w:proofErr w:type="spellStart"/>
      <w:r w:rsidRPr="00A7460F">
        <w:rPr>
          <w:color w:val="000000"/>
        </w:rPr>
        <w:t>першої</w:t>
      </w:r>
      <w:proofErr w:type="spellEnd"/>
      <w:r w:rsidRPr="00A7460F">
        <w:rPr>
          <w:color w:val="000000"/>
        </w:rPr>
        <w:t> </w:t>
      </w:r>
      <w:proofErr w:type="spellStart"/>
      <w:r w:rsidR="0035527B">
        <w:fldChar w:fldCharType="begin"/>
      </w:r>
      <w:r w:rsidR="0035527B">
        <w:instrText xml:space="preserve"> HYPERLINK "http://search.ligazakon.ua/l_doc2.nsf/link1/an_875/ed_2023_09_06/pravo1/T150889.html?pravo=1" \l "875" \t "_blank" \o "Про державну службу; нормативно-правовий акт № 889-VIII від 10.12.2015, ВР України" </w:instrText>
      </w:r>
      <w:r w:rsidR="0035527B">
        <w:fldChar w:fldCharType="separate"/>
      </w:r>
      <w:r w:rsidRPr="00A7460F">
        <w:rPr>
          <w:rStyle w:val="a6"/>
          <w:color w:val="000000"/>
        </w:rPr>
        <w:t>статті</w:t>
      </w:r>
      <w:proofErr w:type="spellEnd"/>
      <w:r w:rsidRPr="00A7460F">
        <w:rPr>
          <w:rStyle w:val="a6"/>
          <w:color w:val="000000"/>
        </w:rPr>
        <w:t xml:space="preserve"> 83 Закону №889-VIII</w:t>
      </w:r>
      <w:r w:rsidR="0035527B">
        <w:rPr>
          <w:rStyle w:val="a6"/>
          <w:color w:val="000000"/>
        </w:rPr>
        <w:fldChar w:fldCharType="end"/>
      </w:r>
      <w:r w:rsidRPr="00A7460F">
        <w:rPr>
          <w:color w:val="000000"/>
        </w:rPr>
        <w:t> </w:t>
      </w:r>
      <w:proofErr w:type="spellStart"/>
      <w:r w:rsidRPr="00A7460F">
        <w:rPr>
          <w:color w:val="000000"/>
        </w:rPr>
        <w:t>державна</w:t>
      </w:r>
      <w:proofErr w:type="spellEnd"/>
      <w:r w:rsidRPr="00A7460F">
        <w:rPr>
          <w:color w:val="000000"/>
        </w:rPr>
        <w:t xml:space="preserve"> служба </w:t>
      </w:r>
      <w:proofErr w:type="spellStart"/>
      <w:r w:rsidRPr="00A7460F">
        <w:rPr>
          <w:color w:val="000000"/>
        </w:rPr>
        <w:t>припиняється</w:t>
      </w:r>
      <w:proofErr w:type="spellEnd"/>
      <w:r w:rsidRPr="00A7460F">
        <w:rPr>
          <w:color w:val="000000"/>
        </w:rPr>
        <w:t xml:space="preserve"> за </w:t>
      </w:r>
      <w:proofErr w:type="spellStart"/>
      <w:r w:rsidRPr="00A7460F">
        <w:rPr>
          <w:color w:val="000000"/>
        </w:rPr>
        <w:t>ініціативою</w:t>
      </w:r>
      <w:proofErr w:type="spellEnd"/>
      <w:r w:rsidRPr="00A7460F">
        <w:rPr>
          <w:color w:val="000000"/>
        </w:rPr>
        <w:t xml:space="preserve"> державного </w:t>
      </w:r>
      <w:proofErr w:type="spellStart"/>
      <w:r w:rsidRPr="00A7460F">
        <w:rPr>
          <w:color w:val="000000"/>
        </w:rPr>
        <w:t>службовця</w:t>
      </w:r>
      <w:proofErr w:type="spellEnd"/>
      <w:r w:rsidRPr="00A7460F">
        <w:rPr>
          <w:color w:val="000000"/>
        </w:rPr>
        <w:t xml:space="preserve"> </w:t>
      </w:r>
      <w:proofErr w:type="spellStart"/>
      <w:r w:rsidRPr="00A7460F">
        <w:rPr>
          <w:color w:val="000000"/>
        </w:rPr>
        <w:t>або</w:t>
      </w:r>
      <w:proofErr w:type="spellEnd"/>
      <w:r w:rsidRPr="00A7460F">
        <w:rPr>
          <w:color w:val="000000"/>
        </w:rPr>
        <w:t xml:space="preserve"> за </w:t>
      </w:r>
      <w:proofErr w:type="spellStart"/>
      <w:r w:rsidRPr="00A7460F">
        <w:rPr>
          <w:color w:val="000000"/>
        </w:rPr>
        <w:t>угодою</w:t>
      </w:r>
      <w:proofErr w:type="spellEnd"/>
      <w:r w:rsidRPr="00A7460F">
        <w:rPr>
          <w:color w:val="000000"/>
        </w:rPr>
        <w:t xml:space="preserve"> </w:t>
      </w:r>
      <w:proofErr w:type="spellStart"/>
      <w:r w:rsidRPr="00A7460F">
        <w:rPr>
          <w:color w:val="000000"/>
        </w:rPr>
        <w:t>сторін</w:t>
      </w:r>
      <w:proofErr w:type="spellEnd"/>
      <w:r w:rsidRPr="00A7460F">
        <w:rPr>
          <w:color w:val="000000"/>
        </w:rPr>
        <w:t>.</w:t>
      </w:r>
    </w:p>
    <w:p w:rsidR="000714C2" w:rsidRPr="00A7460F" w:rsidRDefault="000714C2" w:rsidP="000714C2">
      <w:pPr>
        <w:pStyle w:val="a5"/>
        <w:spacing w:before="0" w:beforeAutospacing="0" w:after="0" w:afterAutospacing="0"/>
        <w:ind w:firstLine="567"/>
        <w:jc w:val="both"/>
        <w:rPr>
          <w:color w:val="000000"/>
        </w:rPr>
      </w:pPr>
      <w:proofErr w:type="spellStart"/>
      <w:r w:rsidRPr="00A7460F">
        <w:rPr>
          <w:color w:val="000000"/>
        </w:rPr>
        <w:t>Згідно</w:t>
      </w:r>
      <w:proofErr w:type="spellEnd"/>
      <w:r w:rsidRPr="00A7460F">
        <w:rPr>
          <w:color w:val="000000"/>
        </w:rPr>
        <w:t xml:space="preserve"> </w:t>
      </w:r>
      <w:proofErr w:type="spellStart"/>
      <w:r w:rsidRPr="00A7460F">
        <w:rPr>
          <w:color w:val="000000"/>
        </w:rPr>
        <w:t>зі</w:t>
      </w:r>
      <w:proofErr w:type="spellEnd"/>
      <w:r w:rsidRPr="00A7460F">
        <w:rPr>
          <w:color w:val="000000"/>
        </w:rPr>
        <w:t> </w:t>
      </w:r>
      <w:proofErr w:type="spellStart"/>
      <w:r w:rsidR="0035527B">
        <w:fldChar w:fldCharType="begin"/>
      </w:r>
      <w:r w:rsidR="0035527B">
        <w:instrText xml:space="preserve"> HYPERLINK "http://search.ligazakon.ua/l_doc2.nsf/link1/an_898/ed_2023_09_06/pravo1/T150889.html?pravo=1" \l "898" \t "_blank" \o "Про державну службу; нормативно-правовий акт № 889-VIII від 10.12.2015, ВР України" </w:instrText>
      </w:r>
      <w:r w:rsidR="0035527B">
        <w:fldChar w:fldCharType="separate"/>
      </w:r>
      <w:r w:rsidRPr="00A7460F">
        <w:rPr>
          <w:rStyle w:val="a6"/>
          <w:color w:val="000000"/>
        </w:rPr>
        <w:t>статтею</w:t>
      </w:r>
      <w:proofErr w:type="spellEnd"/>
      <w:r w:rsidRPr="00A7460F">
        <w:rPr>
          <w:rStyle w:val="a6"/>
          <w:color w:val="000000"/>
        </w:rPr>
        <w:t xml:space="preserve"> 86 Закону №889-VIII</w:t>
      </w:r>
      <w:r w:rsidR="0035527B">
        <w:rPr>
          <w:rStyle w:val="a6"/>
          <w:color w:val="000000"/>
        </w:rPr>
        <w:fldChar w:fldCharType="end"/>
      </w:r>
      <w:r w:rsidRPr="00A7460F">
        <w:rPr>
          <w:color w:val="000000"/>
        </w:rPr>
        <w:t> </w:t>
      </w:r>
      <w:proofErr w:type="spellStart"/>
      <w:r w:rsidRPr="00A7460F">
        <w:rPr>
          <w:color w:val="000000"/>
        </w:rPr>
        <w:t>державний</w:t>
      </w:r>
      <w:proofErr w:type="spellEnd"/>
      <w:r w:rsidRPr="00A7460F">
        <w:rPr>
          <w:color w:val="000000"/>
        </w:rPr>
        <w:t xml:space="preserve"> </w:t>
      </w:r>
      <w:proofErr w:type="spellStart"/>
      <w:r w:rsidRPr="00A7460F">
        <w:rPr>
          <w:color w:val="000000"/>
        </w:rPr>
        <w:t>службовець</w:t>
      </w:r>
      <w:proofErr w:type="spellEnd"/>
      <w:r w:rsidRPr="00A7460F">
        <w:rPr>
          <w:color w:val="000000"/>
        </w:rPr>
        <w:t xml:space="preserve"> </w:t>
      </w:r>
      <w:proofErr w:type="spellStart"/>
      <w:r w:rsidRPr="00A7460F">
        <w:rPr>
          <w:color w:val="000000"/>
        </w:rPr>
        <w:t>має</w:t>
      </w:r>
      <w:proofErr w:type="spellEnd"/>
      <w:r w:rsidRPr="00A7460F">
        <w:rPr>
          <w:color w:val="000000"/>
        </w:rPr>
        <w:t xml:space="preserve"> право </w:t>
      </w:r>
      <w:proofErr w:type="spellStart"/>
      <w:r w:rsidRPr="00A7460F">
        <w:rPr>
          <w:color w:val="000000"/>
        </w:rPr>
        <w:t>звільнитися</w:t>
      </w:r>
      <w:proofErr w:type="spellEnd"/>
      <w:r w:rsidRPr="00A7460F">
        <w:rPr>
          <w:color w:val="000000"/>
        </w:rPr>
        <w:t xml:space="preserve"> </w:t>
      </w:r>
      <w:proofErr w:type="spellStart"/>
      <w:r w:rsidRPr="00A7460F">
        <w:rPr>
          <w:color w:val="000000"/>
        </w:rPr>
        <w:t>зі</w:t>
      </w:r>
      <w:proofErr w:type="spellEnd"/>
      <w:r w:rsidRPr="00A7460F">
        <w:rPr>
          <w:color w:val="000000"/>
        </w:rPr>
        <w:t xml:space="preserve"> </w:t>
      </w:r>
      <w:proofErr w:type="spellStart"/>
      <w:r w:rsidRPr="00A7460F">
        <w:rPr>
          <w:color w:val="000000"/>
        </w:rPr>
        <w:t>служби</w:t>
      </w:r>
      <w:proofErr w:type="spellEnd"/>
      <w:r w:rsidRPr="00A7460F">
        <w:rPr>
          <w:color w:val="000000"/>
        </w:rPr>
        <w:t xml:space="preserve"> за </w:t>
      </w:r>
      <w:proofErr w:type="spellStart"/>
      <w:r w:rsidRPr="00A7460F">
        <w:rPr>
          <w:color w:val="000000"/>
        </w:rPr>
        <w:t>власним</w:t>
      </w:r>
      <w:proofErr w:type="spellEnd"/>
      <w:r w:rsidRPr="00A7460F">
        <w:rPr>
          <w:color w:val="000000"/>
        </w:rPr>
        <w:t xml:space="preserve"> </w:t>
      </w:r>
      <w:proofErr w:type="spellStart"/>
      <w:r w:rsidRPr="00A7460F">
        <w:rPr>
          <w:color w:val="000000"/>
        </w:rPr>
        <w:t>бажанням</w:t>
      </w:r>
      <w:proofErr w:type="spellEnd"/>
      <w:r w:rsidRPr="00A7460F">
        <w:rPr>
          <w:color w:val="000000"/>
        </w:rPr>
        <w:t xml:space="preserve">, </w:t>
      </w:r>
      <w:proofErr w:type="spellStart"/>
      <w:r w:rsidRPr="00A7460F">
        <w:rPr>
          <w:color w:val="000000"/>
        </w:rPr>
        <w:t>попередивши</w:t>
      </w:r>
      <w:proofErr w:type="spellEnd"/>
      <w:r w:rsidRPr="00A7460F">
        <w:rPr>
          <w:color w:val="000000"/>
        </w:rPr>
        <w:t xml:space="preserve"> про </w:t>
      </w:r>
      <w:proofErr w:type="spellStart"/>
      <w:r w:rsidRPr="00A7460F">
        <w:rPr>
          <w:color w:val="000000"/>
        </w:rPr>
        <w:t>це</w:t>
      </w:r>
      <w:proofErr w:type="spellEnd"/>
      <w:r w:rsidRPr="00A7460F">
        <w:rPr>
          <w:color w:val="000000"/>
        </w:rPr>
        <w:t xml:space="preserve"> </w:t>
      </w:r>
      <w:proofErr w:type="spellStart"/>
      <w:r w:rsidRPr="00A7460F">
        <w:rPr>
          <w:color w:val="000000"/>
        </w:rPr>
        <w:t>суб`єкта</w:t>
      </w:r>
      <w:proofErr w:type="spellEnd"/>
      <w:r w:rsidRPr="00A7460F">
        <w:rPr>
          <w:color w:val="000000"/>
        </w:rPr>
        <w:t xml:space="preserve"> </w:t>
      </w:r>
      <w:proofErr w:type="spellStart"/>
      <w:r w:rsidRPr="00A7460F">
        <w:rPr>
          <w:color w:val="000000"/>
        </w:rPr>
        <w:t>призначення</w:t>
      </w:r>
      <w:proofErr w:type="spellEnd"/>
      <w:r w:rsidRPr="00A7460F">
        <w:rPr>
          <w:color w:val="000000"/>
        </w:rPr>
        <w:t xml:space="preserve"> у </w:t>
      </w:r>
      <w:proofErr w:type="spellStart"/>
      <w:r w:rsidRPr="00A7460F">
        <w:rPr>
          <w:color w:val="000000"/>
        </w:rPr>
        <w:t>письмовій</w:t>
      </w:r>
      <w:proofErr w:type="spellEnd"/>
      <w:r w:rsidRPr="00A7460F">
        <w:rPr>
          <w:color w:val="000000"/>
        </w:rPr>
        <w:t xml:space="preserve"> </w:t>
      </w:r>
      <w:proofErr w:type="spellStart"/>
      <w:r w:rsidRPr="00A7460F">
        <w:rPr>
          <w:color w:val="000000"/>
        </w:rPr>
        <w:t>формі</w:t>
      </w:r>
      <w:proofErr w:type="spellEnd"/>
      <w:r w:rsidRPr="00A7460F">
        <w:rPr>
          <w:color w:val="000000"/>
        </w:rPr>
        <w:t xml:space="preserve"> не </w:t>
      </w:r>
      <w:proofErr w:type="spellStart"/>
      <w:r w:rsidRPr="00A7460F">
        <w:rPr>
          <w:color w:val="000000"/>
        </w:rPr>
        <w:t>пізніш</w:t>
      </w:r>
      <w:proofErr w:type="spellEnd"/>
      <w:r w:rsidRPr="00A7460F">
        <w:rPr>
          <w:color w:val="000000"/>
        </w:rPr>
        <w:t xml:space="preserve"> як за 14 </w:t>
      </w:r>
      <w:proofErr w:type="spellStart"/>
      <w:r w:rsidRPr="00A7460F">
        <w:rPr>
          <w:color w:val="000000"/>
        </w:rPr>
        <w:t>календарних</w:t>
      </w:r>
      <w:proofErr w:type="spellEnd"/>
      <w:r w:rsidRPr="00A7460F">
        <w:rPr>
          <w:color w:val="000000"/>
        </w:rPr>
        <w:t xml:space="preserve"> </w:t>
      </w:r>
      <w:proofErr w:type="spellStart"/>
      <w:r w:rsidRPr="00A7460F">
        <w:rPr>
          <w:color w:val="000000"/>
        </w:rPr>
        <w:t>днів</w:t>
      </w:r>
      <w:proofErr w:type="spellEnd"/>
      <w:r w:rsidRPr="00A7460F">
        <w:rPr>
          <w:color w:val="000000"/>
        </w:rPr>
        <w:t xml:space="preserve"> до дня </w:t>
      </w:r>
      <w:proofErr w:type="spellStart"/>
      <w:r w:rsidRPr="00A7460F">
        <w:rPr>
          <w:color w:val="000000"/>
        </w:rPr>
        <w:t>звільнення</w:t>
      </w:r>
      <w:proofErr w:type="spellEnd"/>
      <w:r w:rsidRPr="00A7460F">
        <w:rPr>
          <w:color w:val="000000"/>
        </w:rPr>
        <w:t xml:space="preserve">. </w:t>
      </w:r>
      <w:proofErr w:type="spellStart"/>
      <w:r w:rsidRPr="00A7460F">
        <w:rPr>
          <w:color w:val="000000"/>
        </w:rPr>
        <w:t>Державний</w:t>
      </w:r>
      <w:proofErr w:type="spellEnd"/>
      <w:r w:rsidRPr="00A7460F">
        <w:rPr>
          <w:color w:val="000000"/>
        </w:rPr>
        <w:t xml:space="preserve"> </w:t>
      </w:r>
      <w:proofErr w:type="spellStart"/>
      <w:r w:rsidRPr="00A7460F">
        <w:rPr>
          <w:color w:val="000000"/>
        </w:rPr>
        <w:t>службовець</w:t>
      </w:r>
      <w:proofErr w:type="spellEnd"/>
      <w:r w:rsidRPr="00A7460F">
        <w:rPr>
          <w:color w:val="000000"/>
        </w:rPr>
        <w:t xml:space="preserve"> </w:t>
      </w:r>
      <w:proofErr w:type="spellStart"/>
      <w:r w:rsidRPr="00A7460F">
        <w:rPr>
          <w:color w:val="000000"/>
        </w:rPr>
        <w:t>може</w:t>
      </w:r>
      <w:proofErr w:type="spellEnd"/>
      <w:r w:rsidRPr="00A7460F">
        <w:rPr>
          <w:color w:val="000000"/>
        </w:rPr>
        <w:t xml:space="preserve"> бути </w:t>
      </w:r>
      <w:proofErr w:type="spellStart"/>
      <w:r w:rsidRPr="00A7460F">
        <w:rPr>
          <w:color w:val="000000"/>
        </w:rPr>
        <w:t>звільнений</w:t>
      </w:r>
      <w:proofErr w:type="spellEnd"/>
      <w:r w:rsidRPr="00A7460F">
        <w:rPr>
          <w:color w:val="000000"/>
        </w:rPr>
        <w:t xml:space="preserve"> до </w:t>
      </w:r>
      <w:proofErr w:type="spellStart"/>
      <w:r w:rsidRPr="00A7460F">
        <w:rPr>
          <w:color w:val="000000"/>
        </w:rPr>
        <w:t>закінчення</w:t>
      </w:r>
      <w:proofErr w:type="spellEnd"/>
      <w:r w:rsidRPr="00A7460F">
        <w:rPr>
          <w:color w:val="000000"/>
        </w:rPr>
        <w:t xml:space="preserve"> </w:t>
      </w:r>
      <w:proofErr w:type="spellStart"/>
      <w:r w:rsidRPr="00A7460F">
        <w:rPr>
          <w:color w:val="000000"/>
        </w:rPr>
        <w:t>двотижневого</w:t>
      </w:r>
      <w:proofErr w:type="spellEnd"/>
      <w:r w:rsidRPr="00A7460F">
        <w:rPr>
          <w:color w:val="000000"/>
        </w:rPr>
        <w:t xml:space="preserve"> строку, </w:t>
      </w:r>
      <w:proofErr w:type="spellStart"/>
      <w:r w:rsidRPr="00A7460F">
        <w:rPr>
          <w:color w:val="000000"/>
        </w:rPr>
        <w:t>передбаченого</w:t>
      </w:r>
      <w:proofErr w:type="spellEnd"/>
      <w:r w:rsidRPr="00A7460F">
        <w:rPr>
          <w:color w:val="000000"/>
        </w:rPr>
        <w:t xml:space="preserve"> </w:t>
      </w:r>
      <w:proofErr w:type="spellStart"/>
      <w:r w:rsidRPr="00A7460F">
        <w:rPr>
          <w:color w:val="000000"/>
        </w:rPr>
        <w:t>частиною</w:t>
      </w:r>
      <w:proofErr w:type="spellEnd"/>
      <w:r w:rsidRPr="00A7460F">
        <w:rPr>
          <w:color w:val="000000"/>
        </w:rPr>
        <w:t xml:space="preserve"> </w:t>
      </w:r>
      <w:proofErr w:type="spellStart"/>
      <w:r w:rsidRPr="00A7460F">
        <w:rPr>
          <w:color w:val="000000"/>
        </w:rPr>
        <w:t>першою</w:t>
      </w:r>
      <w:proofErr w:type="spellEnd"/>
      <w:r w:rsidRPr="00A7460F">
        <w:rPr>
          <w:color w:val="000000"/>
        </w:rPr>
        <w:t xml:space="preserve"> </w:t>
      </w:r>
      <w:proofErr w:type="spellStart"/>
      <w:r w:rsidRPr="00A7460F">
        <w:rPr>
          <w:color w:val="000000"/>
        </w:rPr>
        <w:t>цієї</w:t>
      </w:r>
      <w:proofErr w:type="spellEnd"/>
      <w:r w:rsidRPr="00A7460F">
        <w:rPr>
          <w:color w:val="000000"/>
        </w:rPr>
        <w:t xml:space="preserve"> </w:t>
      </w:r>
      <w:proofErr w:type="spellStart"/>
      <w:r w:rsidRPr="00A7460F">
        <w:rPr>
          <w:color w:val="000000"/>
        </w:rPr>
        <w:t>статті</w:t>
      </w:r>
      <w:proofErr w:type="spellEnd"/>
      <w:r w:rsidRPr="00A7460F">
        <w:rPr>
          <w:color w:val="000000"/>
        </w:rPr>
        <w:t xml:space="preserve">, в </w:t>
      </w:r>
      <w:proofErr w:type="spellStart"/>
      <w:r w:rsidRPr="00A7460F">
        <w:rPr>
          <w:color w:val="000000"/>
        </w:rPr>
        <w:t>інший</w:t>
      </w:r>
      <w:proofErr w:type="spellEnd"/>
      <w:r w:rsidRPr="00A7460F">
        <w:rPr>
          <w:color w:val="000000"/>
        </w:rPr>
        <w:t xml:space="preserve"> строк за </w:t>
      </w:r>
      <w:proofErr w:type="spellStart"/>
      <w:r w:rsidRPr="00A7460F">
        <w:rPr>
          <w:color w:val="000000"/>
        </w:rPr>
        <w:t>взаємною</w:t>
      </w:r>
      <w:proofErr w:type="spellEnd"/>
      <w:r w:rsidRPr="00A7460F">
        <w:rPr>
          <w:color w:val="000000"/>
        </w:rPr>
        <w:t xml:space="preserve"> </w:t>
      </w:r>
      <w:proofErr w:type="spellStart"/>
      <w:r w:rsidRPr="00A7460F">
        <w:rPr>
          <w:color w:val="000000"/>
        </w:rPr>
        <w:t>домовленістю</w:t>
      </w:r>
      <w:proofErr w:type="spellEnd"/>
      <w:r w:rsidRPr="00A7460F">
        <w:rPr>
          <w:color w:val="000000"/>
        </w:rPr>
        <w:t xml:space="preserve"> </w:t>
      </w:r>
      <w:proofErr w:type="spellStart"/>
      <w:r w:rsidRPr="00A7460F">
        <w:rPr>
          <w:color w:val="000000"/>
        </w:rPr>
        <w:t>із</w:t>
      </w:r>
      <w:proofErr w:type="spellEnd"/>
      <w:r w:rsidRPr="00A7460F">
        <w:rPr>
          <w:color w:val="000000"/>
        </w:rPr>
        <w:t xml:space="preserve"> </w:t>
      </w:r>
      <w:proofErr w:type="spellStart"/>
      <w:r w:rsidRPr="00A7460F">
        <w:rPr>
          <w:color w:val="000000"/>
        </w:rPr>
        <w:t>суб`єктом</w:t>
      </w:r>
      <w:proofErr w:type="spellEnd"/>
      <w:r w:rsidRPr="00A7460F">
        <w:rPr>
          <w:color w:val="000000"/>
        </w:rPr>
        <w:t xml:space="preserve"> </w:t>
      </w:r>
      <w:proofErr w:type="spellStart"/>
      <w:r w:rsidRPr="00A7460F">
        <w:rPr>
          <w:color w:val="000000"/>
        </w:rPr>
        <w:t>призначення</w:t>
      </w:r>
      <w:proofErr w:type="spellEnd"/>
      <w:r w:rsidRPr="00A7460F">
        <w:rPr>
          <w:color w:val="000000"/>
        </w:rPr>
        <w:t xml:space="preserve">, </w:t>
      </w:r>
      <w:proofErr w:type="spellStart"/>
      <w:r w:rsidRPr="00A7460F">
        <w:rPr>
          <w:color w:val="000000"/>
        </w:rPr>
        <w:t>якщо</w:t>
      </w:r>
      <w:proofErr w:type="spellEnd"/>
      <w:r w:rsidRPr="00A7460F">
        <w:rPr>
          <w:color w:val="000000"/>
        </w:rPr>
        <w:t xml:space="preserve"> </w:t>
      </w:r>
      <w:proofErr w:type="spellStart"/>
      <w:r w:rsidRPr="00A7460F">
        <w:rPr>
          <w:color w:val="000000"/>
        </w:rPr>
        <w:t>таке</w:t>
      </w:r>
      <w:proofErr w:type="spellEnd"/>
      <w:r w:rsidRPr="00A7460F">
        <w:rPr>
          <w:color w:val="000000"/>
        </w:rPr>
        <w:t xml:space="preserve"> </w:t>
      </w:r>
      <w:proofErr w:type="spellStart"/>
      <w:r w:rsidRPr="00A7460F">
        <w:rPr>
          <w:color w:val="000000"/>
        </w:rPr>
        <w:t>звільнення</w:t>
      </w:r>
      <w:proofErr w:type="spellEnd"/>
      <w:r w:rsidRPr="00A7460F">
        <w:rPr>
          <w:color w:val="000000"/>
        </w:rPr>
        <w:t xml:space="preserve"> не </w:t>
      </w:r>
      <w:proofErr w:type="spellStart"/>
      <w:r w:rsidRPr="00A7460F">
        <w:rPr>
          <w:color w:val="000000"/>
        </w:rPr>
        <w:t>перешкоджатиме</w:t>
      </w:r>
      <w:proofErr w:type="spellEnd"/>
      <w:r w:rsidRPr="00A7460F">
        <w:rPr>
          <w:color w:val="000000"/>
        </w:rPr>
        <w:t xml:space="preserve"> </w:t>
      </w:r>
      <w:proofErr w:type="spellStart"/>
      <w:r w:rsidRPr="00A7460F">
        <w:rPr>
          <w:color w:val="000000"/>
        </w:rPr>
        <w:t>належному</w:t>
      </w:r>
      <w:proofErr w:type="spellEnd"/>
      <w:r w:rsidRPr="00A7460F">
        <w:rPr>
          <w:color w:val="000000"/>
        </w:rPr>
        <w:t xml:space="preserve"> </w:t>
      </w:r>
      <w:proofErr w:type="spellStart"/>
      <w:r w:rsidRPr="00A7460F">
        <w:rPr>
          <w:color w:val="000000"/>
        </w:rPr>
        <w:t>виконанню</w:t>
      </w:r>
      <w:proofErr w:type="spellEnd"/>
      <w:r w:rsidRPr="00A7460F">
        <w:rPr>
          <w:color w:val="000000"/>
        </w:rPr>
        <w:t xml:space="preserve"> </w:t>
      </w:r>
      <w:proofErr w:type="spellStart"/>
      <w:r w:rsidRPr="00A7460F">
        <w:rPr>
          <w:color w:val="000000"/>
        </w:rPr>
        <w:t>обов`язків</w:t>
      </w:r>
      <w:proofErr w:type="spellEnd"/>
      <w:r w:rsidRPr="00A7460F">
        <w:rPr>
          <w:color w:val="000000"/>
        </w:rPr>
        <w:t xml:space="preserve"> </w:t>
      </w:r>
      <w:proofErr w:type="spellStart"/>
      <w:r w:rsidRPr="00A7460F">
        <w:rPr>
          <w:color w:val="000000"/>
        </w:rPr>
        <w:t>державним</w:t>
      </w:r>
      <w:proofErr w:type="spellEnd"/>
      <w:r w:rsidRPr="00A7460F">
        <w:rPr>
          <w:color w:val="000000"/>
        </w:rPr>
        <w:t xml:space="preserve"> органом. </w:t>
      </w:r>
      <w:proofErr w:type="spellStart"/>
      <w:r w:rsidRPr="00A7460F">
        <w:rPr>
          <w:color w:val="000000"/>
        </w:rPr>
        <w:t>Суб`єкт</w:t>
      </w:r>
      <w:proofErr w:type="spellEnd"/>
      <w:r w:rsidRPr="00A7460F">
        <w:rPr>
          <w:color w:val="000000"/>
        </w:rPr>
        <w:t xml:space="preserve"> </w:t>
      </w:r>
      <w:proofErr w:type="spellStart"/>
      <w:r w:rsidRPr="00A7460F">
        <w:rPr>
          <w:color w:val="000000"/>
        </w:rPr>
        <w:t>призначення</w:t>
      </w:r>
      <w:proofErr w:type="spellEnd"/>
      <w:r w:rsidRPr="00A7460F">
        <w:rPr>
          <w:color w:val="000000"/>
        </w:rPr>
        <w:t xml:space="preserve"> </w:t>
      </w:r>
      <w:proofErr w:type="spellStart"/>
      <w:r w:rsidRPr="00A7460F">
        <w:rPr>
          <w:color w:val="000000"/>
        </w:rPr>
        <w:t>зобов`язаний</w:t>
      </w:r>
      <w:proofErr w:type="spellEnd"/>
      <w:r w:rsidRPr="00A7460F">
        <w:rPr>
          <w:color w:val="000000"/>
        </w:rPr>
        <w:t xml:space="preserve"> </w:t>
      </w:r>
      <w:proofErr w:type="spellStart"/>
      <w:r w:rsidRPr="00A7460F">
        <w:rPr>
          <w:color w:val="000000"/>
        </w:rPr>
        <w:t>звільнити</w:t>
      </w:r>
      <w:proofErr w:type="spellEnd"/>
      <w:r w:rsidRPr="00A7460F">
        <w:rPr>
          <w:color w:val="000000"/>
        </w:rPr>
        <w:t xml:space="preserve"> державного </w:t>
      </w:r>
      <w:proofErr w:type="spellStart"/>
      <w:r w:rsidRPr="00A7460F">
        <w:rPr>
          <w:color w:val="000000"/>
        </w:rPr>
        <w:t>службовця</w:t>
      </w:r>
      <w:proofErr w:type="spellEnd"/>
      <w:r w:rsidRPr="00A7460F">
        <w:rPr>
          <w:color w:val="000000"/>
        </w:rPr>
        <w:t xml:space="preserve"> у строк, </w:t>
      </w:r>
      <w:proofErr w:type="spellStart"/>
      <w:r w:rsidRPr="00A7460F">
        <w:rPr>
          <w:color w:val="000000"/>
        </w:rPr>
        <w:t>визначений</w:t>
      </w:r>
      <w:proofErr w:type="spellEnd"/>
      <w:r w:rsidRPr="00A7460F">
        <w:rPr>
          <w:color w:val="000000"/>
        </w:rPr>
        <w:t xml:space="preserve"> у </w:t>
      </w:r>
      <w:proofErr w:type="spellStart"/>
      <w:r w:rsidRPr="00A7460F">
        <w:rPr>
          <w:color w:val="000000"/>
        </w:rPr>
        <w:t>поданій</w:t>
      </w:r>
      <w:proofErr w:type="spellEnd"/>
      <w:r w:rsidRPr="00A7460F">
        <w:rPr>
          <w:color w:val="000000"/>
        </w:rPr>
        <w:t xml:space="preserve"> ним </w:t>
      </w:r>
      <w:proofErr w:type="spellStart"/>
      <w:r w:rsidRPr="00A7460F">
        <w:rPr>
          <w:color w:val="000000"/>
        </w:rPr>
        <w:t>заяві</w:t>
      </w:r>
      <w:proofErr w:type="spellEnd"/>
      <w:r w:rsidRPr="00A7460F">
        <w:rPr>
          <w:color w:val="000000"/>
        </w:rPr>
        <w:t xml:space="preserve">, у </w:t>
      </w:r>
      <w:proofErr w:type="spellStart"/>
      <w:r w:rsidRPr="00A7460F">
        <w:rPr>
          <w:color w:val="000000"/>
        </w:rPr>
        <w:t>випадках</w:t>
      </w:r>
      <w:proofErr w:type="spellEnd"/>
      <w:r w:rsidRPr="00A7460F">
        <w:rPr>
          <w:color w:val="000000"/>
        </w:rPr>
        <w:t xml:space="preserve">, </w:t>
      </w:r>
      <w:proofErr w:type="spellStart"/>
      <w:r w:rsidRPr="00A7460F">
        <w:rPr>
          <w:color w:val="000000"/>
        </w:rPr>
        <w:t>передбачених</w:t>
      </w:r>
      <w:proofErr w:type="spellEnd"/>
      <w:r w:rsidRPr="00A7460F">
        <w:rPr>
          <w:color w:val="000000"/>
        </w:rPr>
        <w:t xml:space="preserve"> </w:t>
      </w:r>
      <w:proofErr w:type="spellStart"/>
      <w:r w:rsidRPr="00A7460F">
        <w:rPr>
          <w:color w:val="000000"/>
        </w:rPr>
        <w:t>законодавством</w:t>
      </w:r>
      <w:proofErr w:type="spellEnd"/>
      <w:r w:rsidRPr="00A7460F">
        <w:rPr>
          <w:color w:val="000000"/>
        </w:rPr>
        <w:t xml:space="preserve"> про </w:t>
      </w:r>
      <w:proofErr w:type="spellStart"/>
      <w:r w:rsidRPr="00A7460F">
        <w:rPr>
          <w:color w:val="000000"/>
        </w:rPr>
        <w:t>працю</w:t>
      </w:r>
      <w:proofErr w:type="spellEnd"/>
      <w:r w:rsidRPr="00A7460F">
        <w:rPr>
          <w:color w:val="000000"/>
        </w:rPr>
        <w:t>.</w:t>
      </w:r>
    </w:p>
    <w:p w:rsidR="000714C2" w:rsidRPr="00A7460F" w:rsidRDefault="000714C2" w:rsidP="000714C2">
      <w:pPr>
        <w:pStyle w:val="a5"/>
        <w:spacing w:before="0" w:beforeAutospacing="0" w:after="0" w:afterAutospacing="0"/>
        <w:ind w:firstLine="567"/>
        <w:jc w:val="both"/>
        <w:rPr>
          <w:color w:val="000000"/>
        </w:rPr>
      </w:pPr>
      <w:r w:rsidRPr="00A7460F">
        <w:rPr>
          <w:color w:val="000000"/>
        </w:rPr>
        <w:t xml:space="preserve">У </w:t>
      </w:r>
      <w:proofErr w:type="spellStart"/>
      <w:r w:rsidRPr="00A7460F">
        <w:rPr>
          <w:color w:val="000000"/>
        </w:rPr>
        <w:t>пункті</w:t>
      </w:r>
      <w:proofErr w:type="spellEnd"/>
      <w:r w:rsidRPr="00A7460F">
        <w:rPr>
          <w:color w:val="000000"/>
        </w:rPr>
        <w:t xml:space="preserve"> 8 </w:t>
      </w:r>
      <w:hyperlink r:id="rId49" w:tgtFrame="_blank" w:tooltip="Про практику розгляду судами трудових спорів; нормативно-правовий акт № 9 від 06.11.1992, Пленум Верховного Суду України" w:history="1">
        <w:r w:rsidRPr="00A7460F">
          <w:rPr>
            <w:rStyle w:val="a6"/>
            <w:color w:val="000000"/>
          </w:rPr>
          <w:t xml:space="preserve">постанови Пленуму Верховного суду </w:t>
        </w:r>
        <w:proofErr w:type="spellStart"/>
        <w:r w:rsidRPr="00A7460F">
          <w:rPr>
            <w:rStyle w:val="a6"/>
            <w:color w:val="000000"/>
          </w:rPr>
          <w:t>України</w:t>
        </w:r>
        <w:proofErr w:type="spellEnd"/>
        <w:r w:rsidRPr="00A7460F">
          <w:rPr>
            <w:rStyle w:val="a6"/>
            <w:color w:val="000000"/>
          </w:rPr>
          <w:t xml:space="preserve"> </w:t>
        </w:r>
        <w:proofErr w:type="spellStart"/>
        <w:r w:rsidRPr="00A7460F">
          <w:rPr>
            <w:rStyle w:val="a6"/>
            <w:color w:val="000000"/>
          </w:rPr>
          <w:t>від</w:t>
        </w:r>
        <w:proofErr w:type="spellEnd"/>
        <w:r w:rsidRPr="00A7460F">
          <w:rPr>
            <w:rStyle w:val="a6"/>
            <w:color w:val="000000"/>
          </w:rPr>
          <w:t xml:space="preserve"> 6 листопада 1992 року №9 «Про практику </w:t>
        </w:r>
        <w:proofErr w:type="spellStart"/>
        <w:r w:rsidRPr="00A7460F">
          <w:rPr>
            <w:rStyle w:val="a6"/>
            <w:color w:val="000000"/>
          </w:rPr>
          <w:t>розгляду</w:t>
        </w:r>
        <w:proofErr w:type="spellEnd"/>
        <w:r w:rsidRPr="00A7460F">
          <w:rPr>
            <w:rStyle w:val="a6"/>
            <w:color w:val="000000"/>
          </w:rPr>
          <w:t xml:space="preserve"> судами </w:t>
        </w:r>
        <w:proofErr w:type="spellStart"/>
        <w:r w:rsidRPr="00A7460F">
          <w:rPr>
            <w:rStyle w:val="a6"/>
            <w:color w:val="000000"/>
          </w:rPr>
          <w:t>трудових</w:t>
        </w:r>
        <w:proofErr w:type="spellEnd"/>
        <w:r w:rsidRPr="00A7460F">
          <w:rPr>
            <w:rStyle w:val="a6"/>
            <w:color w:val="000000"/>
          </w:rPr>
          <w:t xml:space="preserve"> </w:t>
        </w:r>
        <w:proofErr w:type="spellStart"/>
        <w:r w:rsidRPr="00A7460F">
          <w:rPr>
            <w:rStyle w:val="a6"/>
            <w:color w:val="000000"/>
          </w:rPr>
          <w:t>спорів</w:t>
        </w:r>
        <w:proofErr w:type="spellEnd"/>
        <w:r w:rsidRPr="00A7460F">
          <w:rPr>
            <w:rStyle w:val="a6"/>
            <w:color w:val="000000"/>
          </w:rPr>
          <w:t>»</w:t>
        </w:r>
      </w:hyperlink>
      <w:r w:rsidRPr="00A7460F">
        <w:rPr>
          <w:color w:val="000000"/>
        </w:rPr>
        <w:t> </w:t>
      </w:r>
      <w:proofErr w:type="spellStart"/>
      <w:r w:rsidRPr="00A7460F">
        <w:rPr>
          <w:color w:val="000000"/>
        </w:rPr>
        <w:t>роз`яснено</w:t>
      </w:r>
      <w:proofErr w:type="spellEnd"/>
      <w:r w:rsidRPr="00A7460F">
        <w:rPr>
          <w:color w:val="000000"/>
        </w:rPr>
        <w:t xml:space="preserve">, </w:t>
      </w:r>
      <w:proofErr w:type="spellStart"/>
      <w:r w:rsidRPr="00A7460F">
        <w:rPr>
          <w:color w:val="000000"/>
        </w:rPr>
        <w:t>що</w:t>
      </w:r>
      <w:proofErr w:type="spellEnd"/>
      <w:r w:rsidRPr="00A7460F">
        <w:rPr>
          <w:color w:val="000000"/>
        </w:rPr>
        <w:t xml:space="preserve"> при </w:t>
      </w:r>
      <w:proofErr w:type="spellStart"/>
      <w:r w:rsidRPr="00A7460F">
        <w:rPr>
          <w:color w:val="000000"/>
        </w:rPr>
        <w:t>домовленості</w:t>
      </w:r>
      <w:proofErr w:type="spellEnd"/>
      <w:r w:rsidRPr="00A7460F">
        <w:rPr>
          <w:color w:val="000000"/>
        </w:rPr>
        <w:t xml:space="preserve"> </w:t>
      </w:r>
      <w:proofErr w:type="spellStart"/>
      <w:r w:rsidRPr="00A7460F">
        <w:rPr>
          <w:color w:val="000000"/>
        </w:rPr>
        <w:t>між</w:t>
      </w:r>
      <w:proofErr w:type="spellEnd"/>
      <w:r w:rsidRPr="00A7460F">
        <w:rPr>
          <w:color w:val="000000"/>
        </w:rPr>
        <w:t xml:space="preserve"> </w:t>
      </w:r>
      <w:proofErr w:type="spellStart"/>
      <w:r w:rsidRPr="00A7460F">
        <w:rPr>
          <w:color w:val="000000"/>
        </w:rPr>
        <w:t>працівником</w:t>
      </w:r>
      <w:proofErr w:type="spellEnd"/>
      <w:r w:rsidRPr="00A7460F">
        <w:rPr>
          <w:color w:val="000000"/>
        </w:rPr>
        <w:t xml:space="preserve"> і </w:t>
      </w:r>
      <w:proofErr w:type="spellStart"/>
      <w:r w:rsidRPr="00A7460F">
        <w:rPr>
          <w:color w:val="000000"/>
        </w:rPr>
        <w:t>власником</w:t>
      </w:r>
      <w:proofErr w:type="spellEnd"/>
      <w:r w:rsidRPr="00A7460F">
        <w:rPr>
          <w:color w:val="000000"/>
        </w:rPr>
        <w:t xml:space="preserve"> </w:t>
      </w:r>
      <w:proofErr w:type="spellStart"/>
      <w:r w:rsidRPr="00A7460F">
        <w:rPr>
          <w:color w:val="000000"/>
        </w:rPr>
        <w:t>підприємства</w:t>
      </w:r>
      <w:proofErr w:type="spellEnd"/>
      <w:r w:rsidRPr="00A7460F">
        <w:rPr>
          <w:color w:val="000000"/>
        </w:rPr>
        <w:t xml:space="preserve">, установи, </w:t>
      </w:r>
      <w:proofErr w:type="spellStart"/>
      <w:r w:rsidRPr="00A7460F">
        <w:rPr>
          <w:color w:val="000000"/>
        </w:rPr>
        <w:t>організації</w:t>
      </w:r>
      <w:proofErr w:type="spellEnd"/>
      <w:r w:rsidRPr="00A7460F">
        <w:rPr>
          <w:color w:val="000000"/>
        </w:rPr>
        <w:t xml:space="preserve"> </w:t>
      </w:r>
      <w:proofErr w:type="spellStart"/>
      <w:r w:rsidRPr="00A7460F">
        <w:rPr>
          <w:color w:val="000000"/>
        </w:rPr>
        <w:t>або</w:t>
      </w:r>
      <w:proofErr w:type="spellEnd"/>
      <w:r w:rsidRPr="00A7460F">
        <w:rPr>
          <w:color w:val="000000"/>
        </w:rPr>
        <w:t xml:space="preserve"> </w:t>
      </w:r>
      <w:proofErr w:type="spellStart"/>
      <w:r w:rsidRPr="00A7460F">
        <w:rPr>
          <w:color w:val="000000"/>
        </w:rPr>
        <w:t>уповноваженим</w:t>
      </w:r>
      <w:proofErr w:type="spellEnd"/>
      <w:r w:rsidRPr="00A7460F">
        <w:rPr>
          <w:color w:val="000000"/>
        </w:rPr>
        <w:t xml:space="preserve"> ним органом про </w:t>
      </w:r>
      <w:proofErr w:type="spellStart"/>
      <w:r w:rsidRPr="00A7460F">
        <w:rPr>
          <w:color w:val="000000"/>
        </w:rPr>
        <w:t>припинення</w:t>
      </w:r>
      <w:proofErr w:type="spellEnd"/>
      <w:r w:rsidRPr="00A7460F">
        <w:rPr>
          <w:color w:val="000000"/>
        </w:rPr>
        <w:t xml:space="preserve"> трудового договору за пунктом 1 </w:t>
      </w:r>
      <w:proofErr w:type="spellStart"/>
      <w:r w:rsidR="0035527B">
        <w:fldChar w:fldCharType="begin"/>
      </w:r>
      <w:r w:rsidR="0035527B">
        <w:instrText xml:space="preserve"> HYPERLINK "http://search.ligazakon.ua/l_doc2.nsf/link1/an_187/ed_2023_10_01/pravo1/KD0001.html?pravo=1" \l "187" \t "_blank" \o "Кодекс законів про працю України; нормативно-правовий акт № без номера від 10.12.1971, ВР УРСР" </w:instrText>
      </w:r>
      <w:r w:rsidR="0035527B">
        <w:fldChar w:fldCharType="separate"/>
      </w:r>
      <w:r w:rsidRPr="00A7460F">
        <w:rPr>
          <w:rStyle w:val="a6"/>
          <w:color w:val="000000"/>
        </w:rPr>
        <w:t>статті</w:t>
      </w:r>
      <w:proofErr w:type="spellEnd"/>
      <w:r w:rsidRPr="00A7460F">
        <w:rPr>
          <w:rStyle w:val="a6"/>
          <w:color w:val="000000"/>
        </w:rPr>
        <w:t xml:space="preserve"> 36 </w:t>
      </w:r>
      <w:proofErr w:type="spellStart"/>
      <w:r w:rsidRPr="00A7460F">
        <w:rPr>
          <w:rStyle w:val="a6"/>
          <w:color w:val="000000"/>
        </w:rPr>
        <w:t>КЗпП</w:t>
      </w:r>
      <w:proofErr w:type="spellEnd"/>
      <w:r w:rsidRPr="00A7460F">
        <w:rPr>
          <w:rStyle w:val="a6"/>
          <w:color w:val="000000"/>
        </w:rPr>
        <w:t xml:space="preserve"> </w:t>
      </w:r>
      <w:proofErr w:type="spellStart"/>
      <w:r w:rsidRPr="00A7460F">
        <w:rPr>
          <w:rStyle w:val="a6"/>
          <w:color w:val="000000"/>
        </w:rPr>
        <w:t>України</w:t>
      </w:r>
      <w:proofErr w:type="spellEnd"/>
      <w:r w:rsidR="0035527B">
        <w:rPr>
          <w:rStyle w:val="a6"/>
          <w:color w:val="000000"/>
        </w:rPr>
        <w:fldChar w:fldCharType="end"/>
      </w:r>
      <w:r w:rsidRPr="00A7460F">
        <w:rPr>
          <w:color w:val="000000"/>
        </w:rPr>
        <w:t xml:space="preserve"> (за </w:t>
      </w:r>
      <w:proofErr w:type="spellStart"/>
      <w:r w:rsidRPr="00A7460F">
        <w:rPr>
          <w:color w:val="000000"/>
        </w:rPr>
        <w:t>угодою</w:t>
      </w:r>
      <w:proofErr w:type="spellEnd"/>
      <w:r w:rsidRPr="00A7460F">
        <w:rPr>
          <w:color w:val="000000"/>
        </w:rPr>
        <w:t xml:space="preserve"> </w:t>
      </w:r>
      <w:proofErr w:type="spellStart"/>
      <w:r w:rsidRPr="00A7460F">
        <w:rPr>
          <w:color w:val="000000"/>
        </w:rPr>
        <w:t>сторін</w:t>
      </w:r>
      <w:proofErr w:type="spellEnd"/>
      <w:r w:rsidRPr="00A7460F">
        <w:rPr>
          <w:color w:val="000000"/>
        </w:rPr>
        <w:t xml:space="preserve">) </w:t>
      </w:r>
      <w:proofErr w:type="spellStart"/>
      <w:r w:rsidRPr="00A7460F">
        <w:rPr>
          <w:color w:val="000000"/>
        </w:rPr>
        <w:t>договір</w:t>
      </w:r>
      <w:proofErr w:type="spellEnd"/>
      <w:r w:rsidRPr="00A7460F">
        <w:rPr>
          <w:color w:val="000000"/>
        </w:rPr>
        <w:t xml:space="preserve"> </w:t>
      </w:r>
      <w:proofErr w:type="spellStart"/>
      <w:r w:rsidRPr="00A7460F">
        <w:rPr>
          <w:color w:val="000000"/>
        </w:rPr>
        <w:t>припиняється</w:t>
      </w:r>
      <w:proofErr w:type="spellEnd"/>
      <w:r w:rsidRPr="00A7460F">
        <w:rPr>
          <w:color w:val="000000"/>
        </w:rPr>
        <w:t xml:space="preserve"> в строк, </w:t>
      </w:r>
      <w:proofErr w:type="spellStart"/>
      <w:r w:rsidRPr="00A7460F">
        <w:rPr>
          <w:color w:val="000000"/>
        </w:rPr>
        <w:t>визначений</w:t>
      </w:r>
      <w:proofErr w:type="spellEnd"/>
      <w:r w:rsidRPr="00A7460F">
        <w:rPr>
          <w:color w:val="000000"/>
        </w:rPr>
        <w:t xml:space="preserve"> сторонами. </w:t>
      </w:r>
      <w:proofErr w:type="spellStart"/>
      <w:r w:rsidRPr="00A7460F">
        <w:rPr>
          <w:color w:val="000000"/>
        </w:rPr>
        <w:t>Анулювання</w:t>
      </w:r>
      <w:proofErr w:type="spellEnd"/>
      <w:r w:rsidRPr="00A7460F">
        <w:rPr>
          <w:color w:val="000000"/>
        </w:rPr>
        <w:t xml:space="preserve"> </w:t>
      </w:r>
      <w:proofErr w:type="spellStart"/>
      <w:r w:rsidRPr="00A7460F">
        <w:rPr>
          <w:color w:val="000000"/>
        </w:rPr>
        <w:t>такої</w:t>
      </w:r>
      <w:proofErr w:type="spellEnd"/>
      <w:r w:rsidRPr="00A7460F">
        <w:rPr>
          <w:color w:val="000000"/>
        </w:rPr>
        <w:t xml:space="preserve"> </w:t>
      </w:r>
      <w:proofErr w:type="spellStart"/>
      <w:r w:rsidRPr="00A7460F">
        <w:rPr>
          <w:color w:val="000000"/>
        </w:rPr>
        <w:t>домовленості</w:t>
      </w:r>
      <w:proofErr w:type="spellEnd"/>
      <w:r w:rsidRPr="00A7460F">
        <w:rPr>
          <w:color w:val="000000"/>
        </w:rPr>
        <w:t xml:space="preserve"> </w:t>
      </w:r>
      <w:proofErr w:type="spellStart"/>
      <w:r w:rsidRPr="00A7460F">
        <w:rPr>
          <w:color w:val="000000"/>
        </w:rPr>
        <w:t>може</w:t>
      </w:r>
      <w:proofErr w:type="spellEnd"/>
      <w:r w:rsidRPr="00A7460F">
        <w:rPr>
          <w:color w:val="000000"/>
        </w:rPr>
        <w:t xml:space="preserve"> </w:t>
      </w:r>
      <w:proofErr w:type="spellStart"/>
      <w:r w:rsidRPr="00A7460F">
        <w:rPr>
          <w:color w:val="000000"/>
        </w:rPr>
        <w:t>мати</w:t>
      </w:r>
      <w:proofErr w:type="spellEnd"/>
      <w:r w:rsidRPr="00A7460F">
        <w:rPr>
          <w:color w:val="000000"/>
        </w:rPr>
        <w:t xml:space="preserve"> </w:t>
      </w:r>
      <w:proofErr w:type="spellStart"/>
      <w:r w:rsidRPr="00A7460F">
        <w:rPr>
          <w:color w:val="000000"/>
        </w:rPr>
        <w:t>місце</w:t>
      </w:r>
      <w:proofErr w:type="spellEnd"/>
      <w:r w:rsidRPr="00A7460F">
        <w:rPr>
          <w:color w:val="000000"/>
        </w:rPr>
        <w:t xml:space="preserve"> </w:t>
      </w:r>
      <w:proofErr w:type="spellStart"/>
      <w:r w:rsidRPr="00A7460F">
        <w:rPr>
          <w:color w:val="000000"/>
        </w:rPr>
        <w:t>лише</w:t>
      </w:r>
      <w:proofErr w:type="spellEnd"/>
      <w:r w:rsidRPr="00A7460F">
        <w:rPr>
          <w:color w:val="000000"/>
        </w:rPr>
        <w:t xml:space="preserve"> при </w:t>
      </w:r>
      <w:proofErr w:type="spellStart"/>
      <w:r w:rsidRPr="00A7460F">
        <w:rPr>
          <w:color w:val="000000"/>
        </w:rPr>
        <w:t>взаємній</w:t>
      </w:r>
      <w:proofErr w:type="spellEnd"/>
      <w:r w:rsidRPr="00A7460F">
        <w:rPr>
          <w:color w:val="000000"/>
        </w:rPr>
        <w:t xml:space="preserve"> </w:t>
      </w:r>
      <w:proofErr w:type="spellStart"/>
      <w:r w:rsidRPr="00A7460F">
        <w:rPr>
          <w:color w:val="000000"/>
        </w:rPr>
        <w:t>згоді</w:t>
      </w:r>
      <w:proofErr w:type="spellEnd"/>
      <w:r w:rsidRPr="00A7460F">
        <w:rPr>
          <w:color w:val="000000"/>
        </w:rPr>
        <w:t xml:space="preserve"> про </w:t>
      </w:r>
      <w:proofErr w:type="spellStart"/>
      <w:r w:rsidRPr="00A7460F">
        <w:rPr>
          <w:color w:val="000000"/>
        </w:rPr>
        <w:t>це</w:t>
      </w:r>
      <w:proofErr w:type="spellEnd"/>
      <w:r w:rsidRPr="00A7460F">
        <w:rPr>
          <w:color w:val="000000"/>
        </w:rPr>
        <w:t xml:space="preserve"> </w:t>
      </w:r>
      <w:proofErr w:type="spellStart"/>
      <w:r w:rsidRPr="00A7460F">
        <w:rPr>
          <w:color w:val="000000"/>
        </w:rPr>
        <w:t>власника</w:t>
      </w:r>
      <w:proofErr w:type="spellEnd"/>
      <w:r w:rsidRPr="00A7460F">
        <w:rPr>
          <w:color w:val="000000"/>
        </w:rPr>
        <w:t xml:space="preserve"> </w:t>
      </w:r>
      <w:proofErr w:type="spellStart"/>
      <w:r w:rsidRPr="00A7460F">
        <w:rPr>
          <w:color w:val="000000"/>
        </w:rPr>
        <w:t>або</w:t>
      </w:r>
      <w:proofErr w:type="spellEnd"/>
      <w:r w:rsidRPr="00A7460F">
        <w:rPr>
          <w:color w:val="000000"/>
        </w:rPr>
        <w:t xml:space="preserve"> </w:t>
      </w:r>
      <w:proofErr w:type="spellStart"/>
      <w:r w:rsidRPr="00A7460F">
        <w:rPr>
          <w:color w:val="000000"/>
        </w:rPr>
        <w:lastRenderedPageBreak/>
        <w:t>уповноваженого</w:t>
      </w:r>
      <w:proofErr w:type="spellEnd"/>
      <w:r w:rsidRPr="00A7460F">
        <w:rPr>
          <w:color w:val="000000"/>
        </w:rPr>
        <w:t xml:space="preserve"> ним органу і </w:t>
      </w:r>
      <w:proofErr w:type="spellStart"/>
      <w:r w:rsidRPr="00A7460F">
        <w:rPr>
          <w:color w:val="000000"/>
        </w:rPr>
        <w:t>працівника</w:t>
      </w:r>
      <w:proofErr w:type="spellEnd"/>
      <w:r w:rsidRPr="00A7460F">
        <w:rPr>
          <w:color w:val="000000"/>
        </w:rPr>
        <w:t xml:space="preserve">. Сама по </w:t>
      </w:r>
      <w:proofErr w:type="spellStart"/>
      <w:r w:rsidRPr="00A7460F">
        <w:rPr>
          <w:color w:val="000000"/>
        </w:rPr>
        <w:t>собі</w:t>
      </w:r>
      <w:proofErr w:type="spellEnd"/>
      <w:r w:rsidRPr="00A7460F">
        <w:rPr>
          <w:color w:val="000000"/>
        </w:rPr>
        <w:t xml:space="preserve"> </w:t>
      </w:r>
      <w:proofErr w:type="spellStart"/>
      <w:r w:rsidRPr="00A7460F">
        <w:rPr>
          <w:color w:val="000000"/>
        </w:rPr>
        <w:t>згода</w:t>
      </w:r>
      <w:proofErr w:type="spellEnd"/>
      <w:r w:rsidRPr="00A7460F">
        <w:rPr>
          <w:color w:val="000000"/>
        </w:rPr>
        <w:t xml:space="preserve"> </w:t>
      </w:r>
      <w:proofErr w:type="spellStart"/>
      <w:r w:rsidRPr="00A7460F">
        <w:rPr>
          <w:color w:val="000000"/>
        </w:rPr>
        <w:t>власника</w:t>
      </w:r>
      <w:proofErr w:type="spellEnd"/>
      <w:r w:rsidRPr="00A7460F">
        <w:rPr>
          <w:color w:val="000000"/>
        </w:rPr>
        <w:t xml:space="preserve"> </w:t>
      </w:r>
      <w:proofErr w:type="spellStart"/>
      <w:r w:rsidRPr="00A7460F">
        <w:rPr>
          <w:color w:val="000000"/>
        </w:rPr>
        <w:t>або</w:t>
      </w:r>
      <w:proofErr w:type="spellEnd"/>
      <w:r w:rsidRPr="00A7460F">
        <w:rPr>
          <w:color w:val="000000"/>
        </w:rPr>
        <w:t xml:space="preserve"> </w:t>
      </w:r>
      <w:proofErr w:type="spellStart"/>
      <w:r w:rsidRPr="00A7460F">
        <w:rPr>
          <w:color w:val="000000"/>
        </w:rPr>
        <w:t>уповноваженого</w:t>
      </w:r>
      <w:proofErr w:type="spellEnd"/>
      <w:r w:rsidRPr="00A7460F">
        <w:rPr>
          <w:color w:val="000000"/>
        </w:rPr>
        <w:t xml:space="preserve"> ним органу </w:t>
      </w:r>
      <w:proofErr w:type="spellStart"/>
      <w:r w:rsidRPr="00A7460F">
        <w:rPr>
          <w:color w:val="000000"/>
        </w:rPr>
        <w:t>задовольнити</w:t>
      </w:r>
      <w:proofErr w:type="spellEnd"/>
      <w:r w:rsidRPr="00A7460F">
        <w:rPr>
          <w:color w:val="000000"/>
        </w:rPr>
        <w:t xml:space="preserve"> </w:t>
      </w:r>
      <w:proofErr w:type="spellStart"/>
      <w:r w:rsidRPr="00A7460F">
        <w:rPr>
          <w:color w:val="000000"/>
        </w:rPr>
        <w:t>прохання</w:t>
      </w:r>
      <w:proofErr w:type="spellEnd"/>
      <w:r w:rsidRPr="00A7460F">
        <w:rPr>
          <w:color w:val="000000"/>
        </w:rPr>
        <w:t xml:space="preserve"> </w:t>
      </w:r>
      <w:proofErr w:type="spellStart"/>
      <w:r w:rsidRPr="00A7460F">
        <w:rPr>
          <w:color w:val="000000"/>
        </w:rPr>
        <w:t>працівника</w:t>
      </w:r>
      <w:proofErr w:type="spellEnd"/>
      <w:r w:rsidRPr="00A7460F">
        <w:rPr>
          <w:color w:val="000000"/>
        </w:rPr>
        <w:t xml:space="preserve"> про </w:t>
      </w:r>
      <w:proofErr w:type="spellStart"/>
      <w:r w:rsidRPr="00A7460F">
        <w:rPr>
          <w:color w:val="000000"/>
        </w:rPr>
        <w:t>звільнення</w:t>
      </w:r>
      <w:proofErr w:type="spellEnd"/>
      <w:r w:rsidRPr="00A7460F">
        <w:rPr>
          <w:color w:val="000000"/>
        </w:rPr>
        <w:t xml:space="preserve"> до </w:t>
      </w:r>
      <w:proofErr w:type="spellStart"/>
      <w:r w:rsidRPr="00A7460F">
        <w:rPr>
          <w:color w:val="000000"/>
        </w:rPr>
        <w:t>закінчення</w:t>
      </w:r>
      <w:proofErr w:type="spellEnd"/>
      <w:r w:rsidRPr="00A7460F">
        <w:rPr>
          <w:color w:val="000000"/>
        </w:rPr>
        <w:t xml:space="preserve"> строку </w:t>
      </w:r>
      <w:proofErr w:type="spellStart"/>
      <w:r w:rsidRPr="00A7460F">
        <w:rPr>
          <w:color w:val="000000"/>
        </w:rPr>
        <w:t>попередження</w:t>
      </w:r>
      <w:proofErr w:type="spellEnd"/>
      <w:r w:rsidRPr="00A7460F">
        <w:rPr>
          <w:color w:val="000000"/>
        </w:rPr>
        <w:t xml:space="preserve"> не </w:t>
      </w:r>
      <w:proofErr w:type="spellStart"/>
      <w:r w:rsidRPr="00A7460F">
        <w:rPr>
          <w:color w:val="000000"/>
        </w:rPr>
        <w:t>означає</w:t>
      </w:r>
      <w:proofErr w:type="spellEnd"/>
      <w:r w:rsidRPr="00A7460F">
        <w:rPr>
          <w:color w:val="000000"/>
        </w:rPr>
        <w:t xml:space="preserve">, </w:t>
      </w:r>
      <w:proofErr w:type="spellStart"/>
      <w:r w:rsidRPr="00A7460F">
        <w:rPr>
          <w:color w:val="000000"/>
        </w:rPr>
        <w:t>що</w:t>
      </w:r>
      <w:proofErr w:type="spellEnd"/>
      <w:r w:rsidRPr="00A7460F">
        <w:rPr>
          <w:color w:val="000000"/>
        </w:rPr>
        <w:t xml:space="preserve"> </w:t>
      </w:r>
      <w:proofErr w:type="spellStart"/>
      <w:r w:rsidRPr="00A7460F">
        <w:rPr>
          <w:color w:val="000000"/>
        </w:rPr>
        <w:t>трудовий</w:t>
      </w:r>
      <w:proofErr w:type="spellEnd"/>
      <w:r w:rsidRPr="00A7460F">
        <w:rPr>
          <w:color w:val="000000"/>
        </w:rPr>
        <w:t xml:space="preserve"> </w:t>
      </w:r>
      <w:proofErr w:type="spellStart"/>
      <w:r w:rsidRPr="00A7460F">
        <w:rPr>
          <w:color w:val="000000"/>
        </w:rPr>
        <w:t>договір</w:t>
      </w:r>
      <w:proofErr w:type="spellEnd"/>
      <w:r w:rsidRPr="00A7460F">
        <w:rPr>
          <w:color w:val="000000"/>
        </w:rPr>
        <w:t xml:space="preserve"> </w:t>
      </w:r>
      <w:proofErr w:type="spellStart"/>
      <w:r w:rsidRPr="00A7460F">
        <w:rPr>
          <w:color w:val="000000"/>
        </w:rPr>
        <w:t>припинено</w:t>
      </w:r>
      <w:proofErr w:type="spellEnd"/>
      <w:r w:rsidRPr="00A7460F">
        <w:rPr>
          <w:color w:val="000000"/>
        </w:rPr>
        <w:t xml:space="preserve"> за пунктом 1 </w:t>
      </w:r>
      <w:proofErr w:type="spellStart"/>
      <w:r w:rsidR="0035527B">
        <w:fldChar w:fldCharType="begin"/>
      </w:r>
      <w:r w:rsidR="0035527B">
        <w:instrText xml:space="preserve"> HYPERLINK "http://search.ligazakon.ua/l_doc2.nsf/link1/an_187/ed_2023_10_01/pravo1/KD0001.html?pravo=1" \l "187" \t "_blank" \o "Кодекс законів про працю України; нормативно-правовий акт № без номера від 10.12.1971, ВР УРСР" </w:instrText>
      </w:r>
      <w:r w:rsidR="0035527B">
        <w:fldChar w:fldCharType="separate"/>
      </w:r>
      <w:r w:rsidRPr="00A7460F">
        <w:rPr>
          <w:rStyle w:val="a6"/>
          <w:color w:val="000000"/>
        </w:rPr>
        <w:t>статті</w:t>
      </w:r>
      <w:proofErr w:type="spellEnd"/>
      <w:r w:rsidRPr="00A7460F">
        <w:rPr>
          <w:rStyle w:val="a6"/>
          <w:color w:val="000000"/>
        </w:rPr>
        <w:t xml:space="preserve"> 36 </w:t>
      </w:r>
      <w:proofErr w:type="spellStart"/>
      <w:r w:rsidRPr="00A7460F">
        <w:rPr>
          <w:rStyle w:val="a6"/>
          <w:color w:val="000000"/>
        </w:rPr>
        <w:t>КЗпП</w:t>
      </w:r>
      <w:proofErr w:type="spellEnd"/>
      <w:r w:rsidRPr="00A7460F">
        <w:rPr>
          <w:rStyle w:val="a6"/>
          <w:color w:val="000000"/>
        </w:rPr>
        <w:t xml:space="preserve"> </w:t>
      </w:r>
      <w:proofErr w:type="spellStart"/>
      <w:r w:rsidRPr="00A7460F">
        <w:rPr>
          <w:rStyle w:val="a6"/>
          <w:color w:val="000000"/>
        </w:rPr>
        <w:t>України</w:t>
      </w:r>
      <w:proofErr w:type="spellEnd"/>
      <w:r w:rsidR="0035527B">
        <w:rPr>
          <w:rStyle w:val="a6"/>
          <w:color w:val="000000"/>
        </w:rPr>
        <w:fldChar w:fldCharType="end"/>
      </w:r>
      <w:r w:rsidRPr="00A7460F">
        <w:rPr>
          <w:color w:val="000000"/>
        </w:rPr>
        <w:t xml:space="preserve">, </w:t>
      </w:r>
      <w:proofErr w:type="spellStart"/>
      <w:r w:rsidRPr="00A7460F">
        <w:rPr>
          <w:color w:val="000000"/>
        </w:rPr>
        <w:t>якщо</w:t>
      </w:r>
      <w:proofErr w:type="spellEnd"/>
      <w:r w:rsidRPr="00A7460F">
        <w:rPr>
          <w:color w:val="000000"/>
        </w:rPr>
        <w:t xml:space="preserve"> не </w:t>
      </w:r>
      <w:proofErr w:type="spellStart"/>
      <w:r w:rsidRPr="00A7460F">
        <w:rPr>
          <w:color w:val="000000"/>
        </w:rPr>
        <w:t>було</w:t>
      </w:r>
      <w:proofErr w:type="spellEnd"/>
      <w:r w:rsidRPr="00A7460F">
        <w:rPr>
          <w:color w:val="000000"/>
        </w:rPr>
        <w:t xml:space="preserve"> </w:t>
      </w:r>
      <w:proofErr w:type="spellStart"/>
      <w:r w:rsidRPr="00A7460F">
        <w:rPr>
          <w:color w:val="000000"/>
        </w:rPr>
        <w:t>домовленості</w:t>
      </w:r>
      <w:proofErr w:type="spellEnd"/>
      <w:r w:rsidRPr="00A7460F">
        <w:rPr>
          <w:color w:val="000000"/>
        </w:rPr>
        <w:t xml:space="preserve"> </w:t>
      </w:r>
      <w:proofErr w:type="spellStart"/>
      <w:r w:rsidRPr="00A7460F">
        <w:rPr>
          <w:color w:val="000000"/>
        </w:rPr>
        <w:t>сторін</w:t>
      </w:r>
      <w:proofErr w:type="spellEnd"/>
      <w:r w:rsidRPr="00A7460F">
        <w:rPr>
          <w:color w:val="000000"/>
        </w:rPr>
        <w:t xml:space="preserve"> </w:t>
      </w:r>
      <w:proofErr w:type="spellStart"/>
      <w:r w:rsidRPr="00A7460F">
        <w:rPr>
          <w:color w:val="000000"/>
        </w:rPr>
        <w:t>щодо</w:t>
      </w:r>
      <w:proofErr w:type="spellEnd"/>
      <w:r w:rsidRPr="00A7460F">
        <w:rPr>
          <w:color w:val="000000"/>
        </w:rPr>
        <w:t xml:space="preserve"> </w:t>
      </w:r>
      <w:proofErr w:type="spellStart"/>
      <w:r w:rsidRPr="00A7460F">
        <w:rPr>
          <w:color w:val="000000"/>
        </w:rPr>
        <w:t>підстави</w:t>
      </w:r>
      <w:proofErr w:type="spellEnd"/>
      <w:r w:rsidRPr="00A7460F">
        <w:rPr>
          <w:color w:val="000000"/>
        </w:rPr>
        <w:t xml:space="preserve"> </w:t>
      </w:r>
      <w:proofErr w:type="spellStart"/>
      <w:r w:rsidRPr="00A7460F">
        <w:rPr>
          <w:color w:val="000000"/>
        </w:rPr>
        <w:t>припинення</w:t>
      </w:r>
      <w:proofErr w:type="spellEnd"/>
      <w:r w:rsidRPr="00A7460F">
        <w:rPr>
          <w:color w:val="000000"/>
        </w:rPr>
        <w:t xml:space="preserve"> трудового договору. В </w:t>
      </w:r>
      <w:proofErr w:type="spellStart"/>
      <w:r w:rsidRPr="00A7460F">
        <w:rPr>
          <w:color w:val="000000"/>
        </w:rPr>
        <w:t>останньому</w:t>
      </w:r>
      <w:proofErr w:type="spellEnd"/>
      <w:r w:rsidRPr="00A7460F">
        <w:rPr>
          <w:color w:val="000000"/>
        </w:rPr>
        <w:t xml:space="preserve"> </w:t>
      </w:r>
      <w:proofErr w:type="spellStart"/>
      <w:r w:rsidRPr="00A7460F">
        <w:rPr>
          <w:color w:val="000000"/>
        </w:rPr>
        <w:t>випадку</w:t>
      </w:r>
      <w:proofErr w:type="spellEnd"/>
      <w:r w:rsidRPr="00A7460F">
        <w:rPr>
          <w:color w:val="000000"/>
        </w:rPr>
        <w:t xml:space="preserve"> </w:t>
      </w:r>
      <w:proofErr w:type="spellStart"/>
      <w:r w:rsidRPr="00A7460F">
        <w:rPr>
          <w:color w:val="000000"/>
        </w:rPr>
        <w:t>звільнення</w:t>
      </w:r>
      <w:proofErr w:type="spellEnd"/>
      <w:r w:rsidRPr="00A7460F">
        <w:rPr>
          <w:color w:val="000000"/>
        </w:rPr>
        <w:t xml:space="preserve"> </w:t>
      </w:r>
      <w:proofErr w:type="spellStart"/>
      <w:r w:rsidRPr="00A7460F">
        <w:rPr>
          <w:color w:val="000000"/>
        </w:rPr>
        <w:t>вважається</w:t>
      </w:r>
      <w:proofErr w:type="spellEnd"/>
      <w:r w:rsidRPr="00A7460F">
        <w:rPr>
          <w:color w:val="000000"/>
        </w:rPr>
        <w:t xml:space="preserve"> </w:t>
      </w:r>
      <w:proofErr w:type="spellStart"/>
      <w:r w:rsidRPr="00A7460F">
        <w:rPr>
          <w:color w:val="000000"/>
        </w:rPr>
        <w:t>проведеним</w:t>
      </w:r>
      <w:proofErr w:type="spellEnd"/>
      <w:r w:rsidRPr="00A7460F">
        <w:rPr>
          <w:color w:val="000000"/>
        </w:rPr>
        <w:t xml:space="preserve"> з </w:t>
      </w:r>
      <w:proofErr w:type="spellStart"/>
      <w:r w:rsidRPr="00A7460F">
        <w:rPr>
          <w:color w:val="000000"/>
        </w:rPr>
        <w:t>ініціативи</w:t>
      </w:r>
      <w:proofErr w:type="spellEnd"/>
      <w:r w:rsidRPr="00A7460F">
        <w:rPr>
          <w:color w:val="000000"/>
        </w:rPr>
        <w:t xml:space="preserve"> </w:t>
      </w:r>
      <w:proofErr w:type="spellStart"/>
      <w:r w:rsidRPr="00A7460F">
        <w:rPr>
          <w:color w:val="000000"/>
        </w:rPr>
        <w:t>працівника</w:t>
      </w:r>
      <w:proofErr w:type="spellEnd"/>
      <w:r w:rsidRPr="00A7460F">
        <w:rPr>
          <w:color w:val="000000"/>
        </w:rPr>
        <w:t xml:space="preserve"> (</w:t>
      </w:r>
      <w:proofErr w:type="spellStart"/>
      <w:r w:rsidR="0035527B">
        <w:fldChar w:fldCharType="begin"/>
      </w:r>
      <w:r w:rsidR="0035527B">
        <w:instrText xml:space="preserve"> HYPERLINK "http://search.ligazakon.ua/l_doc2.nsf/link1/an_202/ed_2023_10_01/pravo1/KD0001.html?pravo=1" \l "202" \t "_blank" \o "Кодекс законів про працю України; нормативно-правовий акт № без номера від 10.12.1971, ВР УРСР" </w:instrText>
      </w:r>
      <w:r w:rsidR="0035527B">
        <w:fldChar w:fldCharType="separate"/>
      </w:r>
      <w:r w:rsidRPr="00A7460F">
        <w:rPr>
          <w:rStyle w:val="a6"/>
          <w:color w:val="000000"/>
        </w:rPr>
        <w:t>стаття</w:t>
      </w:r>
      <w:proofErr w:type="spellEnd"/>
      <w:r w:rsidRPr="00A7460F">
        <w:rPr>
          <w:rStyle w:val="a6"/>
          <w:color w:val="000000"/>
        </w:rPr>
        <w:t xml:space="preserve"> 38 </w:t>
      </w:r>
      <w:proofErr w:type="spellStart"/>
      <w:r w:rsidRPr="00A7460F">
        <w:rPr>
          <w:rStyle w:val="a6"/>
          <w:color w:val="000000"/>
        </w:rPr>
        <w:t>КЗпП</w:t>
      </w:r>
      <w:proofErr w:type="spellEnd"/>
      <w:r w:rsidRPr="00A7460F">
        <w:rPr>
          <w:rStyle w:val="a6"/>
          <w:color w:val="000000"/>
        </w:rPr>
        <w:t xml:space="preserve"> </w:t>
      </w:r>
      <w:proofErr w:type="spellStart"/>
      <w:r w:rsidRPr="00A7460F">
        <w:rPr>
          <w:rStyle w:val="a6"/>
          <w:color w:val="000000"/>
        </w:rPr>
        <w:t>України</w:t>
      </w:r>
      <w:proofErr w:type="spellEnd"/>
      <w:r w:rsidR="0035527B">
        <w:rPr>
          <w:rStyle w:val="a6"/>
          <w:color w:val="000000"/>
        </w:rPr>
        <w:fldChar w:fldCharType="end"/>
      </w:r>
      <w:r w:rsidRPr="00A7460F">
        <w:rPr>
          <w:color w:val="000000"/>
        </w:rPr>
        <w:t>).</w:t>
      </w:r>
    </w:p>
    <w:p w:rsidR="000714C2" w:rsidRPr="00A7460F" w:rsidRDefault="000714C2" w:rsidP="000714C2">
      <w:pPr>
        <w:pStyle w:val="a5"/>
        <w:spacing w:before="0" w:beforeAutospacing="0" w:after="0" w:afterAutospacing="0"/>
        <w:ind w:firstLine="567"/>
        <w:jc w:val="both"/>
        <w:rPr>
          <w:color w:val="000000"/>
        </w:rPr>
      </w:pPr>
      <w:r w:rsidRPr="00A7460F">
        <w:rPr>
          <w:color w:val="000000"/>
        </w:rPr>
        <w:t xml:space="preserve">За такого правового </w:t>
      </w:r>
      <w:proofErr w:type="spellStart"/>
      <w:r w:rsidRPr="00A7460F">
        <w:rPr>
          <w:color w:val="000000"/>
        </w:rPr>
        <w:t>регулювання</w:t>
      </w:r>
      <w:proofErr w:type="spellEnd"/>
      <w:r w:rsidRPr="00A7460F">
        <w:rPr>
          <w:color w:val="000000"/>
        </w:rPr>
        <w:t xml:space="preserve"> </w:t>
      </w:r>
      <w:proofErr w:type="spellStart"/>
      <w:r w:rsidRPr="00A7460F">
        <w:rPr>
          <w:color w:val="000000"/>
        </w:rPr>
        <w:t>основними</w:t>
      </w:r>
      <w:proofErr w:type="spellEnd"/>
      <w:r w:rsidRPr="00A7460F">
        <w:rPr>
          <w:color w:val="000000"/>
        </w:rPr>
        <w:t xml:space="preserve"> </w:t>
      </w:r>
      <w:proofErr w:type="spellStart"/>
      <w:r w:rsidRPr="00A7460F">
        <w:rPr>
          <w:color w:val="000000"/>
        </w:rPr>
        <w:t>умовами</w:t>
      </w:r>
      <w:proofErr w:type="spellEnd"/>
      <w:r w:rsidRPr="00A7460F">
        <w:rPr>
          <w:color w:val="000000"/>
        </w:rPr>
        <w:t xml:space="preserve"> угоди про </w:t>
      </w:r>
      <w:proofErr w:type="spellStart"/>
      <w:r w:rsidRPr="00A7460F">
        <w:rPr>
          <w:color w:val="000000"/>
        </w:rPr>
        <w:t>припинення</w:t>
      </w:r>
      <w:proofErr w:type="spellEnd"/>
      <w:r w:rsidRPr="00A7460F">
        <w:rPr>
          <w:color w:val="000000"/>
        </w:rPr>
        <w:t xml:space="preserve"> трудового договору за пунктом 1 </w:t>
      </w:r>
      <w:proofErr w:type="spellStart"/>
      <w:r w:rsidRPr="00A7460F">
        <w:rPr>
          <w:color w:val="000000"/>
        </w:rPr>
        <w:t>частини</w:t>
      </w:r>
      <w:proofErr w:type="spellEnd"/>
      <w:r w:rsidRPr="00A7460F">
        <w:rPr>
          <w:color w:val="000000"/>
        </w:rPr>
        <w:t xml:space="preserve"> </w:t>
      </w:r>
      <w:proofErr w:type="spellStart"/>
      <w:r w:rsidRPr="00A7460F">
        <w:rPr>
          <w:color w:val="000000"/>
        </w:rPr>
        <w:t>першої</w:t>
      </w:r>
      <w:proofErr w:type="spellEnd"/>
      <w:r w:rsidRPr="00A7460F">
        <w:rPr>
          <w:color w:val="000000"/>
        </w:rPr>
        <w:t> </w:t>
      </w:r>
      <w:proofErr w:type="spellStart"/>
      <w:r w:rsidR="0035527B">
        <w:fldChar w:fldCharType="begin"/>
      </w:r>
      <w:r w:rsidR="0035527B">
        <w:instrText xml:space="preserve"> HYPERLINK "http://search.ligazakon.ua/l_doc2.nsf/link1/an_187/ed_2023_10_01/pravo1/KD0001.html?pravo=1" \l "187" \t "_blank" \o "Кодекс законів про працю України; нормативно-правовий акт № без номера від 10.12.1971, ВР УРСР" </w:instrText>
      </w:r>
      <w:r w:rsidR="0035527B">
        <w:fldChar w:fldCharType="separate"/>
      </w:r>
      <w:r w:rsidRPr="00A7460F">
        <w:rPr>
          <w:rStyle w:val="a6"/>
          <w:color w:val="000000"/>
        </w:rPr>
        <w:t>статті</w:t>
      </w:r>
      <w:proofErr w:type="spellEnd"/>
      <w:r w:rsidRPr="00A7460F">
        <w:rPr>
          <w:rStyle w:val="a6"/>
          <w:color w:val="000000"/>
        </w:rPr>
        <w:t xml:space="preserve"> 36 </w:t>
      </w:r>
      <w:proofErr w:type="spellStart"/>
      <w:r w:rsidRPr="00A7460F">
        <w:rPr>
          <w:rStyle w:val="a6"/>
          <w:color w:val="000000"/>
        </w:rPr>
        <w:t>КЗпП</w:t>
      </w:r>
      <w:proofErr w:type="spellEnd"/>
      <w:r w:rsidRPr="00A7460F">
        <w:rPr>
          <w:rStyle w:val="a6"/>
          <w:color w:val="000000"/>
        </w:rPr>
        <w:t xml:space="preserve"> </w:t>
      </w:r>
      <w:proofErr w:type="spellStart"/>
      <w:r w:rsidRPr="00A7460F">
        <w:rPr>
          <w:rStyle w:val="a6"/>
          <w:color w:val="000000"/>
        </w:rPr>
        <w:t>України</w:t>
      </w:r>
      <w:proofErr w:type="spellEnd"/>
      <w:r w:rsidR="0035527B">
        <w:rPr>
          <w:rStyle w:val="a6"/>
          <w:color w:val="000000"/>
        </w:rPr>
        <w:fldChar w:fldCharType="end"/>
      </w:r>
      <w:r w:rsidRPr="00A7460F">
        <w:rPr>
          <w:color w:val="000000"/>
        </w:rPr>
        <w:t> </w:t>
      </w:r>
      <w:proofErr w:type="spellStart"/>
      <w:r w:rsidRPr="00A7460F">
        <w:rPr>
          <w:color w:val="000000"/>
        </w:rPr>
        <w:t>щодо</w:t>
      </w:r>
      <w:proofErr w:type="spellEnd"/>
      <w:r w:rsidRPr="00A7460F">
        <w:rPr>
          <w:color w:val="000000"/>
        </w:rPr>
        <w:t xml:space="preserve"> </w:t>
      </w:r>
      <w:proofErr w:type="spellStart"/>
      <w:r w:rsidRPr="00A7460F">
        <w:rPr>
          <w:color w:val="000000"/>
        </w:rPr>
        <w:t>яких</w:t>
      </w:r>
      <w:proofErr w:type="spellEnd"/>
      <w:r w:rsidRPr="00A7460F">
        <w:rPr>
          <w:color w:val="000000"/>
        </w:rPr>
        <w:t xml:space="preserve"> </w:t>
      </w:r>
      <w:proofErr w:type="spellStart"/>
      <w:r w:rsidRPr="00A7460F">
        <w:rPr>
          <w:color w:val="000000"/>
        </w:rPr>
        <w:t>сторони</w:t>
      </w:r>
      <w:proofErr w:type="spellEnd"/>
      <w:r w:rsidRPr="00A7460F">
        <w:rPr>
          <w:color w:val="000000"/>
        </w:rPr>
        <w:t xml:space="preserve"> трудового договору </w:t>
      </w:r>
      <w:proofErr w:type="spellStart"/>
      <w:r w:rsidRPr="00A7460F">
        <w:rPr>
          <w:color w:val="000000"/>
        </w:rPr>
        <w:t>повинні</w:t>
      </w:r>
      <w:proofErr w:type="spellEnd"/>
      <w:r w:rsidRPr="00A7460F">
        <w:rPr>
          <w:color w:val="000000"/>
        </w:rPr>
        <w:t xml:space="preserve"> </w:t>
      </w:r>
      <w:proofErr w:type="spellStart"/>
      <w:r w:rsidRPr="00A7460F">
        <w:rPr>
          <w:color w:val="000000"/>
        </w:rPr>
        <w:t>дійти</w:t>
      </w:r>
      <w:proofErr w:type="spellEnd"/>
      <w:r w:rsidRPr="00A7460F">
        <w:rPr>
          <w:color w:val="000000"/>
        </w:rPr>
        <w:t xml:space="preserve"> </w:t>
      </w:r>
      <w:proofErr w:type="spellStart"/>
      <w:r w:rsidRPr="00A7460F">
        <w:rPr>
          <w:color w:val="000000"/>
        </w:rPr>
        <w:t>згоди</w:t>
      </w:r>
      <w:proofErr w:type="spellEnd"/>
      <w:r w:rsidRPr="00A7460F">
        <w:rPr>
          <w:color w:val="000000"/>
        </w:rPr>
        <w:t xml:space="preserve">, є </w:t>
      </w:r>
      <w:proofErr w:type="spellStart"/>
      <w:r w:rsidRPr="00A7460F">
        <w:rPr>
          <w:color w:val="000000"/>
        </w:rPr>
        <w:t>підстава</w:t>
      </w:r>
      <w:proofErr w:type="spellEnd"/>
      <w:r w:rsidRPr="00A7460F">
        <w:rPr>
          <w:color w:val="000000"/>
        </w:rPr>
        <w:t xml:space="preserve"> </w:t>
      </w:r>
      <w:proofErr w:type="spellStart"/>
      <w:r w:rsidRPr="00A7460F">
        <w:rPr>
          <w:color w:val="000000"/>
        </w:rPr>
        <w:t>припинення</w:t>
      </w:r>
      <w:proofErr w:type="spellEnd"/>
      <w:r w:rsidRPr="00A7460F">
        <w:rPr>
          <w:color w:val="000000"/>
        </w:rPr>
        <w:t xml:space="preserve"> угоди </w:t>
      </w:r>
      <w:proofErr w:type="spellStart"/>
      <w:r w:rsidRPr="00A7460F">
        <w:rPr>
          <w:color w:val="000000"/>
        </w:rPr>
        <w:t>сторін</w:t>
      </w:r>
      <w:proofErr w:type="spellEnd"/>
      <w:r w:rsidRPr="00A7460F">
        <w:rPr>
          <w:color w:val="000000"/>
        </w:rPr>
        <w:t xml:space="preserve"> та строк, з </w:t>
      </w:r>
      <w:proofErr w:type="spellStart"/>
      <w:r w:rsidRPr="00A7460F">
        <w:rPr>
          <w:color w:val="000000"/>
        </w:rPr>
        <w:t>якого</w:t>
      </w:r>
      <w:proofErr w:type="spellEnd"/>
      <w:r w:rsidRPr="00A7460F">
        <w:rPr>
          <w:color w:val="000000"/>
        </w:rPr>
        <w:t xml:space="preserve"> </w:t>
      </w:r>
      <w:proofErr w:type="spellStart"/>
      <w:r w:rsidRPr="00A7460F">
        <w:rPr>
          <w:color w:val="000000"/>
        </w:rPr>
        <w:t>договір</w:t>
      </w:r>
      <w:proofErr w:type="spellEnd"/>
      <w:r w:rsidRPr="00A7460F">
        <w:rPr>
          <w:color w:val="000000"/>
        </w:rPr>
        <w:t xml:space="preserve"> </w:t>
      </w:r>
      <w:proofErr w:type="spellStart"/>
      <w:r w:rsidRPr="00A7460F">
        <w:rPr>
          <w:color w:val="000000"/>
        </w:rPr>
        <w:t>припиняється</w:t>
      </w:r>
      <w:proofErr w:type="spellEnd"/>
      <w:r w:rsidRPr="00A7460F">
        <w:rPr>
          <w:color w:val="000000"/>
        </w:rPr>
        <w:t xml:space="preserve">. </w:t>
      </w:r>
      <w:proofErr w:type="spellStart"/>
      <w:r w:rsidRPr="00A7460F">
        <w:rPr>
          <w:color w:val="000000"/>
        </w:rPr>
        <w:t>Визначення</w:t>
      </w:r>
      <w:proofErr w:type="spellEnd"/>
      <w:r w:rsidRPr="00A7460F">
        <w:rPr>
          <w:color w:val="000000"/>
        </w:rPr>
        <w:t xml:space="preserve"> </w:t>
      </w:r>
      <w:proofErr w:type="spellStart"/>
      <w:r w:rsidRPr="00A7460F">
        <w:rPr>
          <w:color w:val="000000"/>
        </w:rPr>
        <w:t>дати</w:t>
      </w:r>
      <w:proofErr w:type="spellEnd"/>
      <w:r w:rsidRPr="00A7460F">
        <w:rPr>
          <w:color w:val="000000"/>
        </w:rPr>
        <w:t xml:space="preserve"> </w:t>
      </w:r>
      <w:proofErr w:type="spellStart"/>
      <w:r w:rsidRPr="00A7460F">
        <w:rPr>
          <w:color w:val="000000"/>
        </w:rPr>
        <w:t>звільнення</w:t>
      </w:r>
      <w:proofErr w:type="spellEnd"/>
      <w:r w:rsidRPr="00A7460F">
        <w:rPr>
          <w:color w:val="000000"/>
        </w:rPr>
        <w:t xml:space="preserve"> за </w:t>
      </w:r>
      <w:proofErr w:type="spellStart"/>
      <w:r w:rsidRPr="00A7460F">
        <w:rPr>
          <w:color w:val="000000"/>
        </w:rPr>
        <w:t>згодою</w:t>
      </w:r>
      <w:proofErr w:type="spellEnd"/>
      <w:r w:rsidRPr="00A7460F">
        <w:rPr>
          <w:color w:val="000000"/>
        </w:rPr>
        <w:t xml:space="preserve"> </w:t>
      </w:r>
      <w:proofErr w:type="spellStart"/>
      <w:r w:rsidRPr="00A7460F">
        <w:rPr>
          <w:color w:val="000000"/>
        </w:rPr>
        <w:t>сторін</w:t>
      </w:r>
      <w:proofErr w:type="spellEnd"/>
      <w:r w:rsidRPr="00A7460F">
        <w:rPr>
          <w:color w:val="000000"/>
        </w:rPr>
        <w:t xml:space="preserve"> є </w:t>
      </w:r>
      <w:proofErr w:type="spellStart"/>
      <w:r w:rsidRPr="00A7460F">
        <w:rPr>
          <w:color w:val="000000"/>
        </w:rPr>
        <w:t>обов`язковою</w:t>
      </w:r>
      <w:proofErr w:type="spellEnd"/>
      <w:r w:rsidRPr="00A7460F">
        <w:rPr>
          <w:color w:val="000000"/>
        </w:rPr>
        <w:t xml:space="preserve"> </w:t>
      </w:r>
      <w:proofErr w:type="spellStart"/>
      <w:r w:rsidRPr="00A7460F">
        <w:rPr>
          <w:color w:val="000000"/>
        </w:rPr>
        <w:t>умовою</w:t>
      </w:r>
      <w:proofErr w:type="spellEnd"/>
      <w:r w:rsidRPr="00A7460F">
        <w:rPr>
          <w:color w:val="000000"/>
        </w:rPr>
        <w:t xml:space="preserve"> такого </w:t>
      </w:r>
      <w:proofErr w:type="spellStart"/>
      <w:r w:rsidRPr="00A7460F">
        <w:rPr>
          <w:color w:val="000000"/>
        </w:rPr>
        <w:t>звільнення</w:t>
      </w:r>
      <w:proofErr w:type="spellEnd"/>
      <w:r w:rsidRPr="00A7460F">
        <w:rPr>
          <w:color w:val="000000"/>
        </w:rPr>
        <w:t xml:space="preserve">, </w:t>
      </w:r>
      <w:proofErr w:type="spellStart"/>
      <w:r w:rsidRPr="00A7460F">
        <w:rPr>
          <w:color w:val="000000"/>
        </w:rPr>
        <w:t>оскільки</w:t>
      </w:r>
      <w:proofErr w:type="spellEnd"/>
      <w:r w:rsidRPr="00A7460F">
        <w:rPr>
          <w:color w:val="000000"/>
        </w:rPr>
        <w:t xml:space="preserve"> </w:t>
      </w:r>
      <w:proofErr w:type="spellStart"/>
      <w:r w:rsidRPr="00A7460F">
        <w:rPr>
          <w:color w:val="000000"/>
        </w:rPr>
        <w:t>сприяє</w:t>
      </w:r>
      <w:proofErr w:type="spellEnd"/>
      <w:r w:rsidRPr="00A7460F">
        <w:rPr>
          <w:color w:val="000000"/>
        </w:rPr>
        <w:t xml:space="preserve"> </w:t>
      </w:r>
      <w:proofErr w:type="spellStart"/>
      <w:r w:rsidRPr="00A7460F">
        <w:rPr>
          <w:color w:val="000000"/>
        </w:rPr>
        <w:t>свідомому</w:t>
      </w:r>
      <w:proofErr w:type="spellEnd"/>
      <w:r w:rsidRPr="00A7460F">
        <w:rPr>
          <w:color w:val="000000"/>
        </w:rPr>
        <w:t xml:space="preserve"> </w:t>
      </w:r>
      <w:proofErr w:type="spellStart"/>
      <w:r w:rsidRPr="00A7460F">
        <w:rPr>
          <w:color w:val="000000"/>
        </w:rPr>
        <w:t>волевиявленню</w:t>
      </w:r>
      <w:proofErr w:type="spellEnd"/>
      <w:r w:rsidRPr="00A7460F">
        <w:rPr>
          <w:color w:val="000000"/>
        </w:rPr>
        <w:t xml:space="preserve"> </w:t>
      </w:r>
      <w:proofErr w:type="spellStart"/>
      <w:r w:rsidRPr="00A7460F">
        <w:rPr>
          <w:color w:val="000000"/>
        </w:rPr>
        <w:t>працівника</w:t>
      </w:r>
      <w:proofErr w:type="spellEnd"/>
      <w:r w:rsidRPr="00A7460F">
        <w:rPr>
          <w:color w:val="000000"/>
        </w:rPr>
        <w:t xml:space="preserve"> </w:t>
      </w:r>
      <w:proofErr w:type="spellStart"/>
      <w:r w:rsidRPr="00A7460F">
        <w:rPr>
          <w:color w:val="000000"/>
        </w:rPr>
        <w:t>щодо</w:t>
      </w:r>
      <w:proofErr w:type="spellEnd"/>
      <w:r w:rsidRPr="00A7460F">
        <w:rPr>
          <w:color w:val="000000"/>
        </w:rPr>
        <w:t xml:space="preserve"> </w:t>
      </w:r>
      <w:proofErr w:type="spellStart"/>
      <w:r w:rsidRPr="00A7460F">
        <w:rPr>
          <w:color w:val="000000"/>
        </w:rPr>
        <w:t>звільнення</w:t>
      </w:r>
      <w:proofErr w:type="spellEnd"/>
      <w:r w:rsidRPr="00A7460F">
        <w:rPr>
          <w:color w:val="000000"/>
        </w:rPr>
        <w:t xml:space="preserve"> з </w:t>
      </w:r>
      <w:proofErr w:type="spellStart"/>
      <w:r w:rsidRPr="00A7460F">
        <w:rPr>
          <w:color w:val="000000"/>
        </w:rPr>
        <w:t>підстав</w:t>
      </w:r>
      <w:proofErr w:type="spellEnd"/>
      <w:r w:rsidRPr="00A7460F">
        <w:rPr>
          <w:color w:val="000000"/>
        </w:rPr>
        <w:t xml:space="preserve"> </w:t>
      </w:r>
      <w:proofErr w:type="spellStart"/>
      <w:r w:rsidRPr="00A7460F">
        <w:rPr>
          <w:color w:val="000000"/>
        </w:rPr>
        <w:t>передбачених</w:t>
      </w:r>
      <w:proofErr w:type="spellEnd"/>
      <w:r w:rsidRPr="00A7460F">
        <w:rPr>
          <w:color w:val="000000"/>
        </w:rPr>
        <w:t xml:space="preserve"> пунктом 1 </w:t>
      </w:r>
      <w:proofErr w:type="spellStart"/>
      <w:r w:rsidRPr="00A7460F">
        <w:rPr>
          <w:color w:val="000000"/>
        </w:rPr>
        <w:t>частини</w:t>
      </w:r>
      <w:proofErr w:type="spellEnd"/>
      <w:r w:rsidRPr="00A7460F">
        <w:rPr>
          <w:color w:val="000000"/>
        </w:rPr>
        <w:t xml:space="preserve"> </w:t>
      </w:r>
      <w:proofErr w:type="spellStart"/>
      <w:r w:rsidRPr="00A7460F">
        <w:rPr>
          <w:color w:val="000000"/>
        </w:rPr>
        <w:t>першої</w:t>
      </w:r>
      <w:proofErr w:type="spellEnd"/>
      <w:r w:rsidRPr="00A7460F">
        <w:rPr>
          <w:color w:val="000000"/>
        </w:rPr>
        <w:t> </w:t>
      </w:r>
      <w:proofErr w:type="spellStart"/>
      <w:r w:rsidR="0035527B">
        <w:fldChar w:fldCharType="begin"/>
      </w:r>
      <w:r w:rsidR="0035527B">
        <w:instrText xml:space="preserve"> HYPERLINK "http://search.ligazakon.ua/l_doc2.nsf/link1/an_187/ed_2023_10_01/pravo1/KD0001.html?pravo=1" \l "187" \t "_blank" \o "Кодекс законів про працю України; нормативно-правовий акт № без номера від 10.12.1971, ВР УРСР" </w:instrText>
      </w:r>
      <w:r w:rsidR="0035527B">
        <w:fldChar w:fldCharType="separate"/>
      </w:r>
      <w:r w:rsidRPr="00A7460F">
        <w:rPr>
          <w:rStyle w:val="a6"/>
          <w:color w:val="000000"/>
        </w:rPr>
        <w:t>статті</w:t>
      </w:r>
      <w:proofErr w:type="spellEnd"/>
      <w:r w:rsidRPr="00A7460F">
        <w:rPr>
          <w:rStyle w:val="a6"/>
          <w:color w:val="000000"/>
        </w:rPr>
        <w:t xml:space="preserve"> 36 </w:t>
      </w:r>
      <w:proofErr w:type="spellStart"/>
      <w:r w:rsidRPr="00A7460F">
        <w:rPr>
          <w:rStyle w:val="a6"/>
          <w:color w:val="000000"/>
        </w:rPr>
        <w:t>КЗпП</w:t>
      </w:r>
      <w:proofErr w:type="spellEnd"/>
      <w:r w:rsidRPr="00A7460F">
        <w:rPr>
          <w:rStyle w:val="a6"/>
          <w:color w:val="000000"/>
        </w:rPr>
        <w:t xml:space="preserve"> </w:t>
      </w:r>
      <w:proofErr w:type="spellStart"/>
      <w:r w:rsidRPr="00A7460F">
        <w:rPr>
          <w:rStyle w:val="a6"/>
          <w:color w:val="000000"/>
        </w:rPr>
        <w:t>України</w:t>
      </w:r>
      <w:proofErr w:type="spellEnd"/>
      <w:r w:rsidR="0035527B">
        <w:rPr>
          <w:rStyle w:val="a6"/>
          <w:color w:val="000000"/>
        </w:rPr>
        <w:fldChar w:fldCharType="end"/>
      </w:r>
      <w:r w:rsidRPr="00A7460F">
        <w:rPr>
          <w:color w:val="000000"/>
        </w:rPr>
        <w:t xml:space="preserve">. </w:t>
      </w:r>
      <w:proofErr w:type="spellStart"/>
      <w:r w:rsidRPr="00A7460F">
        <w:rPr>
          <w:color w:val="000000"/>
        </w:rPr>
        <w:t>Відсутність</w:t>
      </w:r>
      <w:proofErr w:type="spellEnd"/>
      <w:r w:rsidRPr="00A7460F">
        <w:rPr>
          <w:color w:val="000000"/>
        </w:rPr>
        <w:t xml:space="preserve"> </w:t>
      </w:r>
      <w:proofErr w:type="spellStart"/>
      <w:r w:rsidRPr="00A7460F">
        <w:rPr>
          <w:color w:val="000000"/>
        </w:rPr>
        <w:t>належного</w:t>
      </w:r>
      <w:proofErr w:type="spellEnd"/>
      <w:r w:rsidRPr="00A7460F">
        <w:rPr>
          <w:color w:val="000000"/>
        </w:rPr>
        <w:t xml:space="preserve"> </w:t>
      </w:r>
      <w:proofErr w:type="spellStart"/>
      <w:r w:rsidRPr="00A7460F">
        <w:rPr>
          <w:color w:val="000000"/>
        </w:rPr>
        <w:t>волевиявлення</w:t>
      </w:r>
      <w:proofErr w:type="spellEnd"/>
      <w:r w:rsidRPr="00A7460F">
        <w:rPr>
          <w:color w:val="000000"/>
        </w:rPr>
        <w:t xml:space="preserve"> не </w:t>
      </w:r>
      <w:proofErr w:type="spellStart"/>
      <w:r w:rsidRPr="00A7460F">
        <w:rPr>
          <w:color w:val="000000"/>
        </w:rPr>
        <w:t>дає</w:t>
      </w:r>
      <w:proofErr w:type="spellEnd"/>
      <w:r w:rsidRPr="00A7460F">
        <w:rPr>
          <w:color w:val="000000"/>
        </w:rPr>
        <w:t xml:space="preserve"> </w:t>
      </w:r>
      <w:proofErr w:type="spellStart"/>
      <w:r w:rsidRPr="00A7460F">
        <w:rPr>
          <w:color w:val="000000"/>
        </w:rPr>
        <w:t>підстави</w:t>
      </w:r>
      <w:proofErr w:type="spellEnd"/>
      <w:r w:rsidRPr="00A7460F">
        <w:rPr>
          <w:color w:val="000000"/>
        </w:rPr>
        <w:t xml:space="preserve"> </w:t>
      </w:r>
      <w:proofErr w:type="spellStart"/>
      <w:r w:rsidRPr="00A7460F">
        <w:rPr>
          <w:color w:val="000000"/>
        </w:rPr>
        <w:t>вважати</w:t>
      </w:r>
      <w:proofErr w:type="spellEnd"/>
      <w:r w:rsidRPr="00A7460F">
        <w:rPr>
          <w:color w:val="000000"/>
        </w:rPr>
        <w:t xml:space="preserve"> </w:t>
      </w:r>
      <w:proofErr w:type="spellStart"/>
      <w:r w:rsidRPr="00A7460F">
        <w:rPr>
          <w:color w:val="000000"/>
        </w:rPr>
        <w:t>наявність</w:t>
      </w:r>
      <w:proofErr w:type="spellEnd"/>
      <w:r w:rsidRPr="00A7460F">
        <w:rPr>
          <w:color w:val="000000"/>
        </w:rPr>
        <w:t xml:space="preserve"> </w:t>
      </w:r>
      <w:proofErr w:type="spellStart"/>
      <w:r w:rsidRPr="00A7460F">
        <w:rPr>
          <w:color w:val="000000"/>
        </w:rPr>
        <w:t>наміру</w:t>
      </w:r>
      <w:proofErr w:type="spellEnd"/>
      <w:r w:rsidRPr="00A7460F">
        <w:rPr>
          <w:color w:val="000000"/>
        </w:rPr>
        <w:t xml:space="preserve"> </w:t>
      </w:r>
      <w:proofErr w:type="spellStart"/>
      <w:r w:rsidRPr="00A7460F">
        <w:rPr>
          <w:color w:val="000000"/>
        </w:rPr>
        <w:t>працівника</w:t>
      </w:r>
      <w:proofErr w:type="spellEnd"/>
      <w:r w:rsidRPr="00A7460F">
        <w:rPr>
          <w:color w:val="000000"/>
        </w:rPr>
        <w:t xml:space="preserve"> </w:t>
      </w:r>
      <w:proofErr w:type="spellStart"/>
      <w:r w:rsidRPr="00A7460F">
        <w:rPr>
          <w:color w:val="000000"/>
        </w:rPr>
        <w:t>звільнитись</w:t>
      </w:r>
      <w:proofErr w:type="spellEnd"/>
      <w:r w:rsidRPr="00A7460F">
        <w:rPr>
          <w:color w:val="000000"/>
        </w:rPr>
        <w:t xml:space="preserve"> </w:t>
      </w:r>
      <w:proofErr w:type="spellStart"/>
      <w:r w:rsidRPr="00A7460F">
        <w:rPr>
          <w:color w:val="000000"/>
        </w:rPr>
        <w:t>саме</w:t>
      </w:r>
      <w:proofErr w:type="spellEnd"/>
      <w:r w:rsidRPr="00A7460F">
        <w:rPr>
          <w:color w:val="000000"/>
        </w:rPr>
        <w:t xml:space="preserve"> за </w:t>
      </w:r>
      <w:proofErr w:type="spellStart"/>
      <w:r w:rsidRPr="00A7460F">
        <w:rPr>
          <w:color w:val="000000"/>
        </w:rPr>
        <w:t>згодою</w:t>
      </w:r>
      <w:proofErr w:type="spellEnd"/>
      <w:r w:rsidRPr="00A7460F">
        <w:rPr>
          <w:color w:val="000000"/>
        </w:rPr>
        <w:t xml:space="preserve"> </w:t>
      </w:r>
      <w:proofErr w:type="spellStart"/>
      <w:r w:rsidRPr="00A7460F">
        <w:rPr>
          <w:color w:val="000000"/>
        </w:rPr>
        <w:t>сторін</w:t>
      </w:r>
      <w:proofErr w:type="spellEnd"/>
      <w:r w:rsidRPr="00A7460F">
        <w:rPr>
          <w:color w:val="000000"/>
        </w:rPr>
        <w:t xml:space="preserve">, а сама по </w:t>
      </w:r>
      <w:proofErr w:type="spellStart"/>
      <w:r w:rsidRPr="00A7460F">
        <w:rPr>
          <w:color w:val="000000"/>
        </w:rPr>
        <w:t>собі</w:t>
      </w:r>
      <w:proofErr w:type="spellEnd"/>
      <w:r w:rsidRPr="00A7460F">
        <w:rPr>
          <w:color w:val="000000"/>
        </w:rPr>
        <w:t xml:space="preserve"> </w:t>
      </w:r>
      <w:proofErr w:type="spellStart"/>
      <w:r w:rsidRPr="00A7460F">
        <w:rPr>
          <w:color w:val="000000"/>
        </w:rPr>
        <w:t>згода</w:t>
      </w:r>
      <w:proofErr w:type="spellEnd"/>
      <w:r w:rsidRPr="00A7460F">
        <w:rPr>
          <w:color w:val="000000"/>
        </w:rPr>
        <w:t xml:space="preserve"> </w:t>
      </w:r>
      <w:proofErr w:type="spellStart"/>
      <w:r w:rsidRPr="00A7460F">
        <w:rPr>
          <w:color w:val="000000"/>
        </w:rPr>
        <w:t>роботодавця</w:t>
      </w:r>
      <w:proofErr w:type="spellEnd"/>
      <w:r w:rsidRPr="00A7460F">
        <w:rPr>
          <w:color w:val="000000"/>
        </w:rPr>
        <w:t xml:space="preserve"> </w:t>
      </w:r>
      <w:proofErr w:type="spellStart"/>
      <w:r w:rsidRPr="00A7460F">
        <w:rPr>
          <w:color w:val="000000"/>
        </w:rPr>
        <w:t>задовольнити</w:t>
      </w:r>
      <w:proofErr w:type="spellEnd"/>
      <w:r w:rsidRPr="00A7460F">
        <w:rPr>
          <w:color w:val="000000"/>
        </w:rPr>
        <w:t xml:space="preserve"> </w:t>
      </w:r>
      <w:proofErr w:type="spellStart"/>
      <w:r w:rsidRPr="00A7460F">
        <w:rPr>
          <w:color w:val="000000"/>
        </w:rPr>
        <w:t>прохання</w:t>
      </w:r>
      <w:proofErr w:type="spellEnd"/>
      <w:r w:rsidRPr="00A7460F">
        <w:rPr>
          <w:color w:val="000000"/>
        </w:rPr>
        <w:t xml:space="preserve"> </w:t>
      </w:r>
      <w:proofErr w:type="spellStart"/>
      <w:r w:rsidRPr="00A7460F">
        <w:rPr>
          <w:color w:val="000000"/>
        </w:rPr>
        <w:t>працівника</w:t>
      </w:r>
      <w:proofErr w:type="spellEnd"/>
      <w:r w:rsidRPr="00A7460F">
        <w:rPr>
          <w:color w:val="000000"/>
        </w:rPr>
        <w:t xml:space="preserve"> про </w:t>
      </w:r>
      <w:proofErr w:type="spellStart"/>
      <w:r w:rsidRPr="00A7460F">
        <w:rPr>
          <w:color w:val="000000"/>
        </w:rPr>
        <w:t>звільнення</w:t>
      </w:r>
      <w:proofErr w:type="spellEnd"/>
      <w:r w:rsidRPr="00A7460F">
        <w:rPr>
          <w:color w:val="000000"/>
        </w:rPr>
        <w:t xml:space="preserve"> </w:t>
      </w:r>
      <w:proofErr w:type="spellStart"/>
      <w:r w:rsidRPr="00A7460F">
        <w:rPr>
          <w:color w:val="000000"/>
        </w:rPr>
        <w:t>також</w:t>
      </w:r>
      <w:proofErr w:type="spellEnd"/>
      <w:r w:rsidRPr="00A7460F">
        <w:rPr>
          <w:color w:val="000000"/>
        </w:rPr>
        <w:t xml:space="preserve"> не </w:t>
      </w:r>
      <w:proofErr w:type="spellStart"/>
      <w:r w:rsidRPr="00A7460F">
        <w:rPr>
          <w:color w:val="000000"/>
        </w:rPr>
        <w:t>означає</w:t>
      </w:r>
      <w:proofErr w:type="spellEnd"/>
      <w:r w:rsidRPr="00A7460F">
        <w:rPr>
          <w:color w:val="000000"/>
        </w:rPr>
        <w:t xml:space="preserve"> </w:t>
      </w:r>
      <w:proofErr w:type="spellStart"/>
      <w:r w:rsidRPr="00A7460F">
        <w:rPr>
          <w:color w:val="000000"/>
        </w:rPr>
        <w:t>наявність</w:t>
      </w:r>
      <w:proofErr w:type="spellEnd"/>
      <w:r w:rsidRPr="00A7460F">
        <w:rPr>
          <w:color w:val="000000"/>
        </w:rPr>
        <w:t xml:space="preserve"> угоди про </w:t>
      </w:r>
      <w:proofErr w:type="spellStart"/>
      <w:r w:rsidRPr="00A7460F">
        <w:rPr>
          <w:color w:val="000000"/>
        </w:rPr>
        <w:t>припинення</w:t>
      </w:r>
      <w:proofErr w:type="spellEnd"/>
      <w:r w:rsidRPr="00A7460F">
        <w:rPr>
          <w:color w:val="000000"/>
        </w:rPr>
        <w:t xml:space="preserve"> трудового договору за пунктом 1 </w:t>
      </w:r>
      <w:proofErr w:type="spellStart"/>
      <w:r w:rsidRPr="00A7460F">
        <w:rPr>
          <w:color w:val="000000"/>
        </w:rPr>
        <w:t>частини</w:t>
      </w:r>
      <w:proofErr w:type="spellEnd"/>
      <w:r w:rsidRPr="00A7460F">
        <w:rPr>
          <w:color w:val="000000"/>
        </w:rPr>
        <w:t xml:space="preserve"> </w:t>
      </w:r>
      <w:proofErr w:type="spellStart"/>
      <w:r w:rsidRPr="00A7460F">
        <w:rPr>
          <w:color w:val="000000"/>
        </w:rPr>
        <w:t>першої</w:t>
      </w:r>
      <w:proofErr w:type="spellEnd"/>
      <w:r w:rsidRPr="00A7460F">
        <w:rPr>
          <w:color w:val="000000"/>
        </w:rPr>
        <w:t> </w:t>
      </w:r>
      <w:proofErr w:type="spellStart"/>
      <w:r w:rsidR="0035527B">
        <w:fldChar w:fldCharType="begin"/>
      </w:r>
      <w:r w:rsidR="0035527B">
        <w:instrText xml:space="preserve"> HYPERLINK "http://search.ligazakon.ua/l_doc2.nsf/link1/an_187/ed_2023_10_01/pravo1/KD0001.html?pravo=1" \l "187" \t "_blank" \o "Кодекс законів про працю України; нормативно-правовий акт № без номера від 10.12.1971, ВР УРСР" </w:instrText>
      </w:r>
      <w:r w:rsidR="0035527B">
        <w:fldChar w:fldCharType="separate"/>
      </w:r>
      <w:r w:rsidRPr="00A7460F">
        <w:rPr>
          <w:rStyle w:val="a6"/>
          <w:color w:val="000000"/>
        </w:rPr>
        <w:t>статті</w:t>
      </w:r>
      <w:proofErr w:type="spellEnd"/>
      <w:r w:rsidRPr="00A7460F">
        <w:rPr>
          <w:rStyle w:val="a6"/>
          <w:color w:val="000000"/>
        </w:rPr>
        <w:t xml:space="preserve"> 36 </w:t>
      </w:r>
      <w:proofErr w:type="spellStart"/>
      <w:r w:rsidRPr="00A7460F">
        <w:rPr>
          <w:rStyle w:val="a6"/>
          <w:color w:val="000000"/>
        </w:rPr>
        <w:t>КЗпП</w:t>
      </w:r>
      <w:proofErr w:type="spellEnd"/>
      <w:r w:rsidRPr="00A7460F">
        <w:rPr>
          <w:rStyle w:val="a6"/>
          <w:color w:val="000000"/>
        </w:rPr>
        <w:t xml:space="preserve"> </w:t>
      </w:r>
      <w:proofErr w:type="spellStart"/>
      <w:r w:rsidRPr="00A7460F">
        <w:rPr>
          <w:rStyle w:val="a6"/>
          <w:color w:val="000000"/>
        </w:rPr>
        <w:t>України</w:t>
      </w:r>
      <w:proofErr w:type="spellEnd"/>
      <w:r w:rsidR="0035527B">
        <w:rPr>
          <w:rStyle w:val="a6"/>
          <w:color w:val="000000"/>
        </w:rPr>
        <w:fldChar w:fldCharType="end"/>
      </w:r>
      <w:r w:rsidRPr="00A7460F">
        <w:rPr>
          <w:color w:val="000000"/>
        </w:rPr>
        <w:t xml:space="preserve"> (за </w:t>
      </w:r>
      <w:proofErr w:type="spellStart"/>
      <w:r w:rsidRPr="00A7460F">
        <w:rPr>
          <w:color w:val="000000"/>
        </w:rPr>
        <w:t>угодою</w:t>
      </w:r>
      <w:proofErr w:type="spellEnd"/>
      <w:r w:rsidRPr="00A7460F">
        <w:rPr>
          <w:color w:val="000000"/>
        </w:rPr>
        <w:t xml:space="preserve"> </w:t>
      </w:r>
      <w:proofErr w:type="spellStart"/>
      <w:r w:rsidRPr="00A7460F">
        <w:rPr>
          <w:color w:val="000000"/>
        </w:rPr>
        <w:t>сторін</w:t>
      </w:r>
      <w:proofErr w:type="spellEnd"/>
      <w:r w:rsidRPr="00A7460F">
        <w:rPr>
          <w:color w:val="000000"/>
        </w:rPr>
        <w:t>).</w:t>
      </w:r>
    </w:p>
    <w:p w:rsidR="000714C2" w:rsidRPr="005F2FC4" w:rsidRDefault="000714C2" w:rsidP="000714C2">
      <w:pPr>
        <w:pStyle w:val="a5"/>
        <w:spacing w:before="0" w:beforeAutospacing="0" w:after="0" w:afterAutospacing="0"/>
        <w:ind w:firstLine="567"/>
        <w:jc w:val="both"/>
        <w:rPr>
          <w:color w:val="000000"/>
          <w:lang w:val="uk-UA"/>
        </w:rPr>
      </w:pPr>
      <w:proofErr w:type="spellStart"/>
      <w:r w:rsidRPr="00A7460F">
        <w:rPr>
          <w:color w:val="000000"/>
        </w:rPr>
        <w:t>Заява</w:t>
      </w:r>
      <w:proofErr w:type="spellEnd"/>
      <w:r w:rsidRPr="00A7460F">
        <w:rPr>
          <w:color w:val="000000"/>
        </w:rPr>
        <w:t xml:space="preserve"> </w:t>
      </w:r>
      <w:proofErr w:type="spellStart"/>
      <w:r w:rsidRPr="00A7460F">
        <w:rPr>
          <w:color w:val="000000"/>
        </w:rPr>
        <w:t>позивача</w:t>
      </w:r>
      <w:proofErr w:type="spellEnd"/>
      <w:r w:rsidRPr="00A7460F">
        <w:rPr>
          <w:color w:val="000000"/>
        </w:rPr>
        <w:t xml:space="preserve"> про </w:t>
      </w:r>
      <w:proofErr w:type="spellStart"/>
      <w:r w:rsidRPr="00A7460F">
        <w:rPr>
          <w:color w:val="000000"/>
        </w:rPr>
        <w:t>звільнення</w:t>
      </w:r>
      <w:proofErr w:type="spellEnd"/>
      <w:r w:rsidRPr="00A7460F">
        <w:rPr>
          <w:color w:val="000000"/>
        </w:rPr>
        <w:t xml:space="preserve"> </w:t>
      </w:r>
      <w:proofErr w:type="spellStart"/>
      <w:r w:rsidRPr="00A7460F">
        <w:rPr>
          <w:color w:val="000000"/>
        </w:rPr>
        <w:t>із</w:t>
      </w:r>
      <w:proofErr w:type="spellEnd"/>
      <w:r w:rsidRPr="00A7460F">
        <w:rPr>
          <w:color w:val="000000"/>
        </w:rPr>
        <w:t xml:space="preserve"> </w:t>
      </w:r>
      <w:proofErr w:type="spellStart"/>
      <w:r w:rsidRPr="00A7460F">
        <w:rPr>
          <w:color w:val="000000"/>
        </w:rPr>
        <w:t>займаної</w:t>
      </w:r>
      <w:proofErr w:type="spellEnd"/>
      <w:r w:rsidRPr="00A7460F">
        <w:rPr>
          <w:color w:val="000000"/>
        </w:rPr>
        <w:t xml:space="preserve"> посади за </w:t>
      </w:r>
      <w:proofErr w:type="spellStart"/>
      <w:r w:rsidRPr="00A7460F">
        <w:rPr>
          <w:color w:val="000000"/>
        </w:rPr>
        <w:t>угодою</w:t>
      </w:r>
      <w:proofErr w:type="spellEnd"/>
      <w:r w:rsidRPr="00A7460F">
        <w:rPr>
          <w:color w:val="000000"/>
        </w:rPr>
        <w:t xml:space="preserve"> </w:t>
      </w:r>
      <w:proofErr w:type="spellStart"/>
      <w:r w:rsidRPr="00A7460F">
        <w:rPr>
          <w:color w:val="000000"/>
        </w:rPr>
        <w:t>сторін</w:t>
      </w:r>
      <w:proofErr w:type="spellEnd"/>
      <w:r w:rsidRPr="00A7460F">
        <w:rPr>
          <w:color w:val="000000"/>
        </w:rPr>
        <w:t xml:space="preserve"> не </w:t>
      </w:r>
      <w:proofErr w:type="spellStart"/>
      <w:r w:rsidRPr="00A7460F">
        <w:rPr>
          <w:color w:val="000000"/>
        </w:rPr>
        <w:t>містить</w:t>
      </w:r>
      <w:proofErr w:type="spellEnd"/>
      <w:r w:rsidRPr="00A7460F">
        <w:rPr>
          <w:color w:val="000000"/>
        </w:rPr>
        <w:t xml:space="preserve"> </w:t>
      </w:r>
      <w:proofErr w:type="spellStart"/>
      <w:r w:rsidRPr="00A7460F">
        <w:rPr>
          <w:color w:val="000000"/>
        </w:rPr>
        <w:t>волевиявлення</w:t>
      </w:r>
      <w:proofErr w:type="spellEnd"/>
      <w:r w:rsidRPr="00A7460F">
        <w:rPr>
          <w:color w:val="000000"/>
        </w:rPr>
        <w:t xml:space="preserve"> (</w:t>
      </w:r>
      <w:proofErr w:type="spellStart"/>
      <w:r w:rsidRPr="00A7460F">
        <w:rPr>
          <w:color w:val="000000"/>
        </w:rPr>
        <w:t>пропозиції</w:t>
      </w:r>
      <w:proofErr w:type="spellEnd"/>
      <w:r w:rsidRPr="00A7460F">
        <w:rPr>
          <w:color w:val="000000"/>
        </w:rPr>
        <w:t xml:space="preserve">) </w:t>
      </w:r>
      <w:proofErr w:type="spellStart"/>
      <w:r w:rsidRPr="00A7460F">
        <w:rPr>
          <w:color w:val="000000"/>
        </w:rPr>
        <w:t>позивача</w:t>
      </w:r>
      <w:proofErr w:type="spellEnd"/>
      <w:r w:rsidRPr="00A7460F">
        <w:rPr>
          <w:color w:val="000000"/>
        </w:rPr>
        <w:t xml:space="preserve"> та </w:t>
      </w:r>
      <w:proofErr w:type="spellStart"/>
      <w:r w:rsidRPr="00A7460F">
        <w:rPr>
          <w:color w:val="000000"/>
        </w:rPr>
        <w:t>визначення</w:t>
      </w:r>
      <w:proofErr w:type="spellEnd"/>
      <w:r w:rsidRPr="00A7460F">
        <w:rPr>
          <w:color w:val="000000"/>
        </w:rPr>
        <w:t xml:space="preserve"> строку, з </w:t>
      </w:r>
      <w:proofErr w:type="spellStart"/>
      <w:r w:rsidRPr="00A7460F">
        <w:rPr>
          <w:color w:val="000000"/>
        </w:rPr>
        <w:t>якого</w:t>
      </w:r>
      <w:proofErr w:type="spellEnd"/>
      <w:r w:rsidRPr="00A7460F">
        <w:rPr>
          <w:color w:val="000000"/>
        </w:rPr>
        <w:t xml:space="preserve"> </w:t>
      </w:r>
      <w:proofErr w:type="spellStart"/>
      <w:r w:rsidRPr="00A7460F">
        <w:rPr>
          <w:color w:val="000000"/>
        </w:rPr>
        <w:t>трудовий</w:t>
      </w:r>
      <w:proofErr w:type="spellEnd"/>
      <w:r w:rsidRPr="00A7460F">
        <w:rPr>
          <w:color w:val="000000"/>
        </w:rPr>
        <w:t xml:space="preserve"> </w:t>
      </w:r>
      <w:proofErr w:type="spellStart"/>
      <w:r w:rsidRPr="00A7460F">
        <w:rPr>
          <w:color w:val="000000"/>
        </w:rPr>
        <w:t>договір</w:t>
      </w:r>
      <w:proofErr w:type="spellEnd"/>
      <w:r w:rsidRPr="00A7460F">
        <w:rPr>
          <w:color w:val="000000"/>
        </w:rPr>
        <w:t xml:space="preserve"> </w:t>
      </w:r>
      <w:proofErr w:type="spellStart"/>
      <w:r w:rsidRPr="00A7460F">
        <w:rPr>
          <w:color w:val="000000"/>
        </w:rPr>
        <w:t>пропонується</w:t>
      </w:r>
      <w:proofErr w:type="spellEnd"/>
      <w:r w:rsidRPr="00A7460F">
        <w:rPr>
          <w:color w:val="000000"/>
        </w:rPr>
        <w:t xml:space="preserve"> </w:t>
      </w:r>
      <w:proofErr w:type="spellStart"/>
      <w:r w:rsidRPr="00A7460F">
        <w:rPr>
          <w:color w:val="000000"/>
        </w:rPr>
        <w:t>розірвати</w:t>
      </w:r>
      <w:proofErr w:type="spellEnd"/>
      <w:r w:rsidRPr="00A7460F">
        <w:rPr>
          <w:color w:val="000000"/>
        </w:rPr>
        <w:t xml:space="preserve"> за </w:t>
      </w:r>
      <w:proofErr w:type="spellStart"/>
      <w:r w:rsidRPr="00A7460F">
        <w:rPr>
          <w:color w:val="000000"/>
        </w:rPr>
        <w:t>угодою</w:t>
      </w:r>
      <w:proofErr w:type="spellEnd"/>
      <w:r w:rsidRPr="00A7460F">
        <w:rPr>
          <w:color w:val="000000"/>
        </w:rPr>
        <w:t xml:space="preserve"> </w:t>
      </w:r>
      <w:proofErr w:type="spellStart"/>
      <w:proofErr w:type="gramStart"/>
      <w:r w:rsidRPr="00A7460F">
        <w:rPr>
          <w:color w:val="000000"/>
        </w:rPr>
        <w:t>сторін</w:t>
      </w:r>
      <w:proofErr w:type="spellEnd"/>
      <w:r w:rsidRPr="00A7460F">
        <w:rPr>
          <w:color w:val="000000"/>
        </w:rPr>
        <w:t xml:space="preserve"> </w:t>
      </w:r>
      <w:r>
        <w:rPr>
          <w:color w:val="000000"/>
          <w:lang w:val="uk-UA"/>
        </w:rPr>
        <w:t>.</w:t>
      </w:r>
      <w:proofErr w:type="gramEnd"/>
    </w:p>
    <w:p w:rsidR="000714C2" w:rsidRPr="006F79D5" w:rsidRDefault="000714C2" w:rsidP="000714C2">
      <w:pPr>
        <w:pStyle w:val="a5"/>
        <w:spacing w:before="0" w:beforeAutospacing="0" w:after="0" w:afterAutospacing="0"/>
        <w:ind w:firstLine="567"/>
        <w:jc w:val="both"/>
        <w:rPr>
          <w:color w:val="000000"/>
          <w:lang w:val="uk-UA"/>
        </w:rPr>
      </w:pPr>
      <w:r>
        <w:rPr>
          <w:color w:val="000000"/>
          <w:lang w:val="uk-UA"/>
        </w:rPr>
        <w:t xml:space="preserve">Лист погодження Мінфіну </w:t>
      </w:r>
      <w:r w:rsidRPr="005F2FC4">
        <w:rPr>
          <w:color w:val="000000"/>
          <w:lang w:val="uk-UA"/>
        </w:rPr>
        <w:t>п</w:t>
      </w:r>
      <w:r>
        <w:rPr>
          <w:color w:val="000000"/>
          <w:lang w:val="uk-UA"/>
        </w:rPr>
        <w:t>ро погодження звільнення позивача</w:t>
      </w:r>
      <w:r w:rsidRPr="005F2FC4">
        <w:rPr>
          <w:color w:val="000000"/>
          <w:lang w:val="uk-UA"/>
        </w:rPr>
        <w:t xml:space="preserve"> також не містить пропозиції/рішення, з якого може бути розірвано трудовий договір з позивачем, що свідчить також про відсутність волевиявлення зі стор</w:t>
      </w:r>
      <w:r>
        <w:rPr>
          <w:color w:val="000000"/>
          <w:lang w:val="uk-UA"/>
        </w:rPr>
        <w:t xml:space="preserve">они </w:t>
      </w:r>
      <w:proofErr w:type="spellStart"/>
      <w:r>
        <w:rPr>
          <w:color w:val="000000"/>
          <w:lang w:val="uk-UA"/>
        </w:rPr>
        <w:t>відповідача</w:t>
      </w:r>
      <w:r w:rsidRPr="005F2FC4">
        <w:rPr>
          <w:color w:val="000000"/>
          <w:lang w:val="uk-UA"/>
        </w:rPr>
        <w:t>.</w:t>
      </w:r>
      <w:r w:rsidRPr="006F79D5">
        <w:rPr>
          <w:color w:val="000000"/>
          <w:lang w:val="uk-UA"/>
        </w:rPr>
        <w:t>Крім</w:t>
      </w:r>
      <w:proofErr w:type="spellEnd"/>
      <w:r w:rsidRPr="006F79D5">
        <w:rPr>
          <w:color w:val="000000"/>
          <w:lang w:val="uk-UA"/>
        </w:rPr>
        <w:t xml:space="preserve"> того, заява про звільнення не містить дати її написання.</w:t>
      </w:r>
    </w:p>
    <w:p w:rsidR="000714C2" w:rsidRPr="00A7460F" w:rsidRDefault="000714C2" w:rsidP="000714C2">
      <w:pPr>
        <w:pStyle w:val="a5"/>
        <w:spacing w:before="0" w:beforeAutospacing="0" w:after="0" w:afterAutospacing="0"/>
        <w:ind w:firstLine="567"/>
        <w:jc w:val="both"/>
        <w:rPr>
          <w:color w:val="000000"/>
        </w:rPr>
      </w:pPr>
      <w:proofErr w:type="spellStart"/>
      <w:r w:rsidRPr="00A7460F">
        <w:rPr>
          <w:color w:val="000000"/>
        </w:rPr>
        <w:t>Колегія</w:t>
      </w:r>
      <w:proofErr w:type="spellEnd"/>
      <w:r w:rsidRPr="00A7460F">
        <w:rPr>
          <w:color w:val="000000"/>
        </w:rPr>
        <w:t xml:space="preserve"> </w:t>
      </w:r>
      <w:proofErr w:type="spellStart"/>
      <w:r w:rsidRPr="00A7460F">
        <w:rPr>
          <w:color w:val="000000"/>
        </w:rPr>
        <w:t>суддів</w:t>
      </w:r>
      <w:proofErr w:type="spellEnd"/>
      <w:r w:rsidRPr="00A7460F">
        <w:rPr>
          <w:color w:val="000000"/>
        </w:rPr>
        <w:t xml:space="preserve"> </w:t>
      </w:r>
      <w:proofErr w:type="spellStart"/>
      <w:r w:rsidRPr="00A7460F">
        <w:rPr>
          <w:color w:val="000000"/>
        </w:rPr>
        <w:t>апеляційного</w:t>
      </w:r>
      <w:proofErr w:type="spellEnd"/>
      <w:r w:rsidRPr="00A7460F">
        <w:rPr>
          <w:color w:val="000000"/>
        </w:rPr>
        <w:t xml:space="preserve"> суду </w:t>
      </w:r>
      <w:proofErr w:type="spellStart"/>
      <w:r w:rsidRPr="00A7460F">
        <w:rPr>
          <w:color w:val="000000"/>
        </w:rPr>
        <w:t>вважає</w:t>
      </w:r>
      <w:proofErr w:type="spellEnd"/>
      <w:r w:rsidRPr="00A7460F">
        <w:rPr>
          <w:color w:val="000000"/>
        </w:rPr>
        <w:t xml:space="preserve"> </w:t>
      </w:r>
      <w:proofErr w:type="spellStart"/>
      <w:r w:rsidRPr="00A7460F">
        <w:rPr>
          <w:color w:val="000000"/>
        </w:rPr>
        <w:t>недопустимим</w:t>
      </w:r>
      <w:proofErr w:type="spellEnd"/>
      <w:r w:rsidRPr="00A7460F">
        <w:rPr>
          <w:color w:val="000000"/>
        </w:rPr>
        <w:t xml:space="preserve"> </w:t>
      </w:r>
      <w:proofErr w:type="spellStart"/>
      <w:r w:rsidRPr="00A7460F">
        <w:rPr>
          <w:color w:val="000000"/>
        </w:rPr>
        <w:t>незазначення</w:t>
      </w:r>
      <w:proofErr w:type="spellEnd"/>
      <w:r w:rsidRPr="00A7460F">
        <w:rPr>
          <w:color w:val="000000"/>
        </w:rPr>
        <w:t xml:space="preserve"> </w:t>
      </w:r>
      <w:proofErr w:type="spellStart"/>
      <w:r w:rsidRPr="00A7460F">
        <w:rPr>
          <w:color w:val="000000"/>
        </w:rPr>
        <w:t>конкретної</w:t>
      </w:r>
      <w:proofErr w:type="spellEnd"/>
      <w:r w:rsidRPr="00A7460F">
        <w:rPr>
          <w:color w:val="000000"/>
        </w:rPr>
        <w:t xml:space="preserve"> </w:t>
      </w:r>
      <w:proofErr w:type="spellStart"/>
      <w:r w:rsidRPr="00A7460F">
        <w:rPr>
          <w:color w:val="000000"/>
        </w:rPr>
        <w:t>дати</w:t>
      </w:r>
      <w:proofErr w:type="spellEnd"/>
      <w:r w:rsidRPr="00A7460F">
        <w:rPr>
          <w:color w:val="000000"/>
        </w:rPr>
        <w:t xml:space="preserve"> </w:t>
      </w:r>
      <w:proofErr w:type="spellStart"/>
      <w:r w:rsidRPr="00A7460F">
        <w:rPr>
          <w:color w:val="000000"/>
        </w:rPr>
        <w:t>звільнення</w:t>
      </w:r>
      <w:proofErr w:type="spellEnd"/>
      <w:r w:rsidRPr="00A7460F">
        <w:rPr>
          <w:color w:val="000000"/>
        </w:rPr>
        <w:t xml:space="preserve"> за </w:t>
      </w:r>
      <w:proofErr w:type="spellStart"/>
      <w:r w:rsidRPr="00A7460F">
        <w:rPr>
          <w:color w:val="000000"/>
        </w:rPr>
        <w:t>угодою</w:t>
      </w:r>
      <w:proofErr w:type="spellEnd"/>
      <w:r w:rsidRPr="00A7460F">
        <w:rPr>
          <w:color w:val="000000"/>
        </w:rPr>
        <w:t xml:space="preserve"> </w:t>
      </w:r>
      <w:proofErr w:type="spellStart"/>
      <w:r w:rsidRPr="00A7460F">
        <w:rPr>
          <w:color w:val="000000"/>
        </w:rPr>
        <w:t>сторін</w:t>
      </w:r>
      <w:proofErr w:type="spellEnd"/>
      <w:r w:rsidRPr="00A7460F">
        <w:rPr>
          <w:color w:val="000000"/>
        </w:rPr>
        <w:t xml:space="preserve">. В </w:t>
      </w:r>
      <w:proofErr w:type="spellStart"/>
      <w:r w:rsidRPr="00A7460F">
        <w:rPr>
          <w:color w:val="000000"/>
        </w:rPr>
        <w:t>копії</w:t>
      </w:r>
      <w:proofErr w:type="spellEnd"/>
      <w:r w:rsidRPr="00A7460F">
        <w:rPr>
          <w:color w:val="000000"/>
        </w:rPr>
        <w:t xml:space="preserve"> </w:t>
      </w:r>
      <w:proofErr w:type="spellStart"/>
      <w:r w:rsidRPr="00A7460F">
        <w:rPr>
          <w:color w:val="000000"/>
        </w:rPr>
        <w:t>самої</w:t>
      </w:r>
      <w:proofErr w:type="spellEnd"/>
      <w:r w:rsidRPr="00A7460F">
        <w:rPr>
          <w:color w:val="000000"/>
        </w:rPr>
        <w:t xml:space="preserve"> заяви, </w:t>
      </w:r>
      <w:proofErr w:type="spellStart"/>
      <w:r w:rsidRPr="00A7460F">
        <w:rPr>
          <w:color w:val="000000"/>
        </w:rPr>
        <w:t>цієї</w:t>
      </w:r>
      <w:proofErr w:type="spellEnd"/>
      <w:r w:rsidRPr="00A7460F">
        <w:rPr>
          <w:color w:val="000000"/>
        </w:rPr>
        <w:t xml:space="preserve"> </w:t>
      </w:r>
      <w:proofErr w:type="spellStart"/>
      <w:r w:rsidRPr="00A7460F">
        <w:rPr>
          <w:color w:val="000000"/>
        </w:rPr>
        <w:t>дати</w:t>
      </w:r>
      <w:proofErr w:type="spellEnd"/>
      <w:r w:rsidRPr="00A7460F">
        <w:rPr>
          <w:color w:val="000000"/>
        </w:rPr>
        <w:t xml:space="preserve"> не </w:t>
      </w:r>
      <w:proofErr w:type="spellStart"/>
      <w:r w:rsidRPr="00A7460F">
        <w:rPr>
          <w:color w:val="000000"/>
        </w:rPr>
        <w:t>зазначено</w:t>
      </w:r>
      <w:proofErr w:type="spellEnd"/>
      <w:r w:rsidRPr="00A7460F">
        <w:rPr>
          <w:color w:val="000000"/>
        </w:rPr>
        <w:t xml:space="preserve">. Факт </w:t>
      </w:r>
      <w:proofErr w:type="spellStart"/>
      <w:r w:rsidRPr="00A7460F">
        <w:rPr>
          <w:color w:val="000000"/>
        </w:rPr>
        <w:t>усної</w:t>
      </w:r>
      <w:proofErr w:type="spellEnd"/>
      <w:r w:rsidRPr="00A7460F">
        <w:rPr>
          <w:color w:val="000000"/>
        </w:rPr>
        <w:t xml:space="preserve"> </w:t>
      </w:r>
      <w:proofErr w:type="spellStart"/>
      <w:r w:rsidRPr="00A7460F">
        <w:rPr>
          <w:color w:val="000000"/>
        </w:rPr>
        <w:t>домовленості</w:t>
      </w:r>
      <w:proofErr w:type="spellEnd"/>
      <w:r w:rsidRPr="00A7460F">
        <w:rPr>
          <w:color w:val="000000"/>
        </w:rPr>
        <w:t xml:space="preserve"> (у </w:t>
      </w:r>
      <w:proofErr w:type="spellStart"/>
      <w:r w:rsidRPr="00A7460F">
        <w:rPr>
          <w:color w:val="000000"/>
        </w:rPr>
        <w:t>випадку</w:t>
      </w:r>
      <w:proofErr w:type="spellEnd"/>
      <w:r w:rsidRPr="00A7460F">
        <w:rPr>
          <w:color w:val="000000"/>
        </w:rPr>
        <w:t xml:space="preserve"> </w:t>
      </w:r>
      <w:proofErr w:type="spellStart"/>
      <w:r w:rsidRPr="00A7460F">
        <w:rPr>
          <w:color w:val="000000"/>
        </w:rPr>
        <w:t>наявності</w:t>
      </w:r>
      <w:proofErr w:type="spellEnd"/>
      <w:r w:rsidRPr="00A7460F">
        <w:rPr>
          <w:color w:val="000000"/>
        </w:rPr>
        <w:t xml:space="preserve"> </w:t>
      </w:r>
      <w:proofErr w:type="spellStart"/>
      <w:r w:rsidRPr="00A7460F">
        <w:rPr>
          <w:color w:val="000000"/>
        </w:rPr>
        <w:t>такої</w:t>
      </w:r>
      <w:proofErr w:type="spellEnd"/>
      <w:r w:rsidRPr="00A7460F">
        <w:rPr>
          <w:color w:val="000000"/>
        </w:rPr>
        <w:t xml:space="preserve">) не </w:t>
      </w:r>
      <w:proofErr w:type="spellStart"/>
      <w:r w:rsidRPr="00A7460F">
        <w:rPr>
          <w:color w:val="000000"/>
        </w:rPr>
        <w:t>підтверджений</w:t>
      </w:r>
      <w:proofErr w:type="spellEnd"/>
      <w:r w:rsidRPr="00A7460F">
        <w:rPr>
          <w:color w:val="000000"/>
        </w:rPr>
        <w:t xml:space="preserve"> </w:t>
      </w:r>
      <w:proofErr w:type="spellStart"/>
      <w:r w:rsidRPr="00A7460F">
        <w:rPr>
          <w:color w:val="000000"/>
        </w:rPr>
        <w:t>ніяким</w:t>
      </w:r>
      <w:proofErr w:type="spellEnd"/>
      <w:r w:rsidRPr="00A7460F">
        <w:rPr>
          <w:color w:val="000000"/>
        </w:rPr>
        <w:t xml:space="preserve"> </w:t>
      </w:r>
      <w:proofErr w:type="spellStart"/>
      <w:r w:rsidRPr="00A7460F">
        <w:rPr>
          <w:color w:val="000000"/>
        </w:rPr>
        <w:t>доказом</w:t>
      </w:r>
      <w:proofErr w:type="spellEnd"/>
      <w:r w:rsidRPr="00A7460F">
        <w:rPr>
          <w:color w:val="000000"/>
        </w:rPr>
        <w:t xml:space="preserve"> </w:t>
      </w:r>
      <w:proofErr w:type="gramStart"/>
      <w:r w:rsidRPr="00A7460F">
        <w:rPr>
          <w:color w:val="000000"/>
        </w:rPr>
        <w:t>в судовому порядку</w:t>
      </w:r>
      <w:proofErr w:type="gramEnd"/>
      <w:r w:rsidRPr="00A7460F">
        <w:rPr>
          <w:color w:val="000000"/>
        </w:rPr>
        <w:t xml:space="preserve">, не </w:t>
      </w:r>
      <w:proofErr w:type="spellStart"/>
      <w:r w:rsidRPr="00A7460F">
        <w:rPr>
          <w:color w:val="000000"/>
        </w:rPr>
        <w:t>може</w:t>
      </w:r>
      <w:proofErr w:type="spellEnd"/>
      <w:r w:rsidRPr="00A7460F">
        <w:rPr>
          <w:color w:val="000000"/>
        </w:rPr>
        <w:t xml:space="preserve"> бути </w:t>
      </w:r>
      <w:proofErr w:type="spellStart"/>
      <w:r w:rsidRPr="00A7460F">
        <w:rPr>
          <w:color w:val="000000"/>
        </w:rPr>
        <w:t>підставою</w:t>
      </w:r>
      <w:proofErr w:type="spellEnd"/>
      <w:r w:rsidRPr="00A7460F">
        <w:rPr>
          <w:color w:val="000000"/>
        </w:rPr>
        <w:t xml:space="preserve"> </w:t>
      </w:r>
      <w:proofErr w:type="spellStart"/>
      <w:r w:rsidRPr="00A7460F">
        <w:rPr>
          <w:color w:val="000000"/>
        </w:rPr>
        <w:t>припинення</w:t>
      </w:r>
      <w:proofErr w:type="spellEnd"/>
      <w:r w:rsidRPr="00A7460F">
        <w:rPr>
          <w:color w:val="000000"/>
        </w:rPr>
        <w:t xml:space="preserve"> угоди </w:t>
      </w:r>
      <w:proofErr w:type="spellStart"/>
      <w:r w:rsidRPr="00A7460F">
        <w:rPr>
          <w:color w:val="000000"/>
        </w:rPr>
        <w:t>сторін</w:t>
      </w:r>
      <w:proofErr w:type="spellEnd"/>
      <w:r w:rsidRPr="00A7460F">
        <w:rPr>
          <w:color w:val="000000"/>
        </w:rPr>
        <w:t xml:space="preserve"> за </w:t>
      </w:r>
      <w:proofErr w:type="spellStart"/>
      <w:r w:rsidRPr="00A7460F">
        <w:rPr>
          <w:color w:val="000000"/>
        </w:rPr>
        <w:t>взаємною</w:t>
      </w:r>
      <w:proofErr w:type="spellEnd"/>
      <w:r w:rsidRPr="00A7460F">
        <w:rPr>
          <w:color w:val="000000"/>
        </w:rPr>
        <w:t xml:space="preserve"> </w:t>
      </w:r>
      <w:proofErr w:type="spellStart"/>
      <w:r w:rsidRPr="00A7460F">
        <w:rPr>
          <w:color w:val="000000"/>
        </w:rPr>
        <w:t>згодою</w:t>
      </w:r>
      <w:proofErr w:type="spellEnd"/>
      <w:r w:rsidRPr="00A7460F">
        <w:rPr>
          <w:color w:val="000000"/>
        </w:rPr>
        <w:t>.</w:t>
      </w:r>
    </w:p>
    <w:p w:rsidR="000714C2" w:rsidRPr="00A7460F" w:rsidRDefault="000714C2" w:rsidP="000714C2">
      <w:pPr>
        <w:pStyle w:val="a5"/>
        <w:spacing w:before="0" w:beforeAutospacing="0" w:after="0" w:afterAutospacing="0"/>
        <w:ind w:firstLine="567"/>
        <w:jc w:val="both"/>
        <w:rPr>
          <w:color w:val="000000"/>
        </w:rPr>
      </w:pPr>
      <w:proofErr w:type="spellStart"/>
      <w:r w:rsidRPr="00A7460F">
        <w:rPr>
          <w:color w:val="000000"/>
        </w:rPr>
        <w:t>Отже</w:t>
      </w:r>
      <w:proofErr w:type="spellEnd"/>
      <w:r w:rsidRPr="00A7460F">
        <w:rPr>
          <w:color w:val="000000"/>
        </w:rPr>
        <w:t xml:space="preserve">, суд </w:t>
      </w:r>
      <w:proofErr w:type="spellStart"/>
      <w:r w:rsidRPr="00A7460F">
        <w:rPr>
          <w:color w:val="000000"/>
        </w:rPr>
        <w:t>першої</w:t>
      </w:r>
      <w:proofErr w:type="spellEnd"/>
      <w:r w:rsidRPr="00A7460F">
        <w:rPr>
          <w:color w:val="000000"/>
        </w:rPr>
        <w:t xml:space="preserve"> </w:t>
      </w:r>
      <w:proofErr w:type="spellStart"/>
      <w:r w:rsidRPr="00A7460F">
        <w:rPr>
          <w:color w:val="000000"/>
        </w:rPr>
        <w:t>інстанції</w:t>
      </w:r>
      <w:proofErr w:type="spellEnd"/>
      <w:r w:rsidRPr="00A7460F">
        <w:rPr>
          <w:color w:val="000000"/>
        </w:rPr>
        <w:t xml:space="preserve"> </w:t>
      </w:r>
      <w:proofErr w:type="spellStart"/>
      <w:r w:rsidRPr="00A7460F">
        <w:rPr>
          <w:color w:val="000000"/>
        </w:rPr>
        <w:t>дійшов</w:t>
      </w:r>
      <w:proofErr w:type="spellEnd"/>
      <w:r w:rsidRPr="00A7460F">
        <w:rPr>
          <w:color w:val="000000"/>
        </w:rPr>
        <w:t xml:space="preserve"> </w:t>
      </w:r>
      <w:proofErr w:type="spellStart"/>
      <w:r w:rsidRPr="00A7460F">
        <w:rPr>
          <w:color w:val="000000"/>
        </w:rPr>
        <w:t>помилкових</w:t>
      </w:r>
      <w:proofErr w:type="spellEnd"/>
      <w:r w:rsidRPr="00A7460F">
        <w:rPr>
          <w:color w:val="000000"/>
        </w:rPr>
        <w:t xml:space="preserve"> </w:t>
      </w:r>
      <w:proofErr w:type="spellStart"/>
      <w:r w:rsidRPr="00A7460F">
        <w:rPr>
          <w:color w:val="000000"/>
        </w:rPr>
        <w:t>висновків</w:t>
      </w:r>
      <w:proofErr w:type="spellEnd"/>
      <w:r w:rsidRPr="00A7460F">
        <w:rPr>
          <w:color w:val="000000"/>
        </w:rPr>
        <w:t xml:space="preserve"> про </w:t>
      </w:r>
      <w:proofErr w:type="spellStart"/>
      <w:r w:rsidRPr="00A7460F">
        <w:rPr>
          <w:color w:val="000000"/>
        </w:rPr>
        <w:t>досягнення</w:t>
      </w:r>
      <w:proofErr w:type="spellEnd"/>
      <w:r w:rsidRPr="00A7460F">
        <w:rPr>
          <w:color w:val="000000"/>
        </w:rPr>
        <w:t xml:space="preserve"> сторонами трудового договору </w:t>
      </w:r>
      <w:proofErr w:type="spellStart"/>
      <w:r w:rsidRPr="00A7460F">
        <w:rPr>
          <w:color w:val="000000"/>
        </w:rPr>
        <w:t>згоди</w:t>
      </w:r>
      <w:proofErr w:type="spellEnd"/>
      <w:r w:rsidRPr="00A7460F">
        <w:rPr>
          <w:color w:val="000000"/>
        </w:rPr>
        <w:t xml:space="preserve"> </w:t>
      </w:r>
      <w:proofErr w:type="spellStart"/>
      <w:r w:rsidRPr="00A7460F">
        <w:rPr>
          <w:color w:val="000000"/>
        </w:rPr>
        <w:t>щодо</w:t>
      </w:r>
      <w:proofErr w:type="spellEnd"/>
      <w:r w:rsidRPr="00A7460F">
        <w:rPr>
          <w:color w:val="000000"/>
        </w:rPr>
        <w:t xml:space="preserve"> </w:t>
      </w:r>
      <w:proofErr w:type="spellStart"/>
      <w:r w:rsidRPr="00A7460F">
        <w:rPr>
          <w:color w:val="000000"/>
        </w:rPr>
        <w:t>припинення</w:t>
      </w:r>
      <w:proofErr w:type="spellEnd"/>
      <w:r w:rsidRPr="00A7460F">
        <w:rPr>
          <w:color w:val="000000"/>
        </w:rPr>
        <w:t xml:space="preserve"> </w:t>
      </w:r>
      <w:proofErr w:type="spellStart"/>
      <w:r w:rsidRPr="00A7460F">
        <w:rPr>
          <w:color w:val="000000"/>
        </w:rPr>
        <w:t>трудових</w:t>
      </w:r>
      <w:proofErr w:type="spellEnd"/>
      <w:r w:rsidRPr="00A7460F">
        <w:rPr>
          <w:color w:val="000000"/>
        </w:rPr>
        <w:t xml:space="preserve"> </w:t>
      </w:r>
      <w:proofErr w:type="spellStart"/>
      <w:r w:rsidRPr="00A7460F">
        <w:rPr>
          <w:color w:val="000000"/>
        </w:rPr>
        <w:t>відносин</w:t>
      </w:r>
      <w:proofErr w:type="spellEnd"/>
      <w:r w:rsidRPr="00A7460F">
        <w:rPr>
          <w:color w:val="000000"/>
        </w:rPr>
        <w:t xml:space="preserve"> (</w:t>
      </w:r>
      <w:proofErr w:type="spellStart"/>
      <w:r w:rsidRPr="00A7460F">
        <w:rPr>
          <w:color w:val="000000"/>
        </w:rPr>
        <w:t>державної</w:t>
      </w:r>
      <w:proofErr w:type="spellEnd"/>
      <w:r w:rsidRPr="00A7460F">
        <w:rPr>
          <w:color w:val="000000"/>
        </w:rPr>
        <w:t xml:space="preserve"> </w:t>
      </w:r>
      <w:proofErr w:type="spellStart"/>
      <w:r w:rsidRPr="00A7460F">
        <w:rPr>
          <w:color w:val="000000"/>
        </w:rPr>
        <w:t>служби</w:t>
      </w:r>
      <w:proofErr w:type="spellEnd"/>
      <w:r w:rsidRPr="00A7460F">
        <w:rPr>
          <w:color w:val="000000"/>
        </w:rPr>
        <w:t xml:space="preserve">) з </w:t>
      </w:r>
      <w:proofErr w:type="spellStart"/>
      <w:r w:rsidRPr="00A7460F">
        <w:rPr>
          <w:color w:val="000000"/>
        </w:rPr>
        <w:t>підстав</w:t>
      </w:r>
      <w:proofErr w:type="spellEnd"/>
      <w:r w:rsidRPr="00A7460F">
        <w:rPr>
          <w:color w:val="000000"/>
        </w:rPr>
        <w:t xml:space="preserve">, </w:t>
      </w:r>
      <w:proofErr w:type="spellStart"/>
      <w:r w:rsidRPr="00A7460F">
        <w:rPr>
          <w:color w:val="000000"/>
        </w:rPr>
        <w:t>визначених</w:t>
      </w:r>
      <w:proofErr w:type="spellEnd"/>
      <w:r w:rsidRPr="00A7460F">
        <w:rPr>
          <w:color w:val="000000"/>
        </w:rPr>
        <w:t xml:space="preserve"> у </w:t>
      </w:r>
      <w:proofErr w:type="spellStart"/>
      <w:r w:rsidRPr="00A7460F">
        <w:rPr>
          <w:color w:val="000000"/>
        </w:rPr>
        <w:t>пункті</w:t>
      </w:r>
      <w:proofErr w:type="spellEnd"/>
      <w:r w:rsidRPr="00A7460F">
        <w:rPr>
          <w:color w:val="000000"/>
        </w:rPr>
        <w:t xml:space="preserve"> 1 </w:t>
      </w:r>
      <w:proofErr w:type="spellStart"/>
      <w:r w:rsidRPr="00A7460F">
        <w:rPr>
          <w:color w:val="000000"/>
        </w:rPr>
        <w:t>частини</w:t>
      </w:r>
      <w:proofErr w:type="spellEnd"/>
      <w:r w:rsidRPr="00A7460F">
        <w:rPr>
          <w:color w:val="000000"/>
        </w:rPr>
        <w:t xml:space="preserve"> </w:t>
      </w:r>
      <w:proofErr w:type="spellStart"/>
      <w:r w:rsidRPr="00A7460F">
        <w:rPr>
          <w:color w:val="000000"/>
        </w:rPr>
        <w:t>першої</w:t>
      </w:r>
      <w:proofErr w:type="spellEnd"/>
      <w:r w:rsidRPr="00A7460F">
        <w:rPr>
          <w:color w:val="000000"/>
        </w:rPr>
        <w:t> </w:t>
      </w:r>
      <w:proofErr w:type="spellStart"/>
      <w:r w:rsidR="0035527B">
        <w:fldChar w:fldCharType="begin"/>
      </w:r>
      <w:r w:rsidR="0035527B">
        <w:instrText xml:space="preserve"> HYPERLINK "http://search.ligazakon.ua/l_doc2.nsf/link1/an_187/ed_2023_10_01/pravo1/KD0001.html?pravo=1" \l "187" \t "_blank" \o "Кодекс законів про працю України; нормативно-правовий акт № без номера від 10.12.1971, ВР УРСР" </w:instrText>
      </w:r>
      <w:r w:rsidR="0035527B">
        <w:fldChar w:fldCharType="separate"/>
      </w:r>
      <w:r w:rsidRPr="00A7460F">
        <w:rPr>
          <w:rStyle w:val="a6"/>
          <w:color w:val="000000"/>
        </w:rPr>
        <w:t>статті</w:t>
      </w:r>
      <w:proofErr w:type="spellEnd"/>
      <w:r w:rsidRPr="00A7460F">
        <w:rPr>
          <w:rStyle w:val="a6"/>
          <w:color w:val="000000"/>
        </w:rPr>
        <w:t xml:space="preserve"> 36 </w:t>
      </w:r>
      <w:proofErr w:type="spellStart"/>
      <w:r w:rsidRPr="00A7460F">
        <w:rPr>
          <w:rStyle w:val="a6"/>
          <w:color w:val="000000"/>
        </w:rPr>
        <w:t>КЗпП</w:t>
      </w:r>
      <w:proofErr w:type="spellEnd"/>
      <w:r w:rsidRPr="00A7460F">
        <w:rPr>
          <w:rStyle w:val="a6"/>
          <w:color w:val="000000"/>
        </w:rPr>
        <w:t xml:space="preserve"> </w:t>
      </w:r>
      <w:proofErr w:type="spellStart"/>
      <w:r w:rsidRPr="00A7460F">
        <w:rPr>
          <w:rStyle w:val="a6"/>
          <w:color w:val="000000"/>
        </w:rPr>
        <w:t>України</w:t>
      </w:r>
      <w:proofErr w:type="spellEnd"/>
      <w:r w:rsidR="0035527B">
        <w:rPr>
          <w:rStyle w:val="a6"/>
          <w:color w:val="000000"/>
        </w:rPr>
        <w:fldChar w:fldCharType="end"/>
      </w:r>
      <w:r w:rsidRPr="00A7460F">
        <w:rPr>
          <w:color w:val="000000"/>
        </w:rPr>
        <w:t>.</w:t>
      </w:r>
    </w:p>
    <w:p w:rsidR="000714C2" w:rsidRPr="00A7460F" w:rsidRDefault="000714C2" w:rsidP="000714C2">
      <w:pPr>
        <w:pStyle w:val="a5"/>
        <w:spacing w:before="0" w:beforeAutospacing="0" w:after="0" w:afterAutospacing="0"/>
        <w:ind w:firstLine="567"/>
        <w:jc w:val="both"/>
        <w:rPr>
          <w:color w:val="000000"/>
        </w:rPr>
      </w:pPr>
      <w:proofErr w:type="spellStart"/>
      <w:r w:rsidRPr="00A7460F">
        <w:rPr>
          <w:color w:val="000000"/>
        </w:rPr>
        <w:t>Слід</w:t>
      </w:r>
      <w:proofErr w:type="spellEnd"/>
      <w:r w:rsidRPr="00A7460F">
        <w:rPr>
          <w:color w:val="000000"/>
        </w:rPr>
        <w:t xml:space="preserve"> </w:t>
      </w:r>
      <w:proofErr w:type="spellStart"/>
      <w:r w:rsidRPr="00A7460F">
        <w:rPr>
          <w:color w:val="000000"/>
        </w:rPr>
        <w:t>також</w:t>
      </w:r>
      <w:proofErr w:type="spellEnd"/>
      <w:r w:rsidRPr="00A7460F">
        <w:rPr>
          <w:color w:val="000000"/>
        </w:rPr>
        <w:t xml:space="preserve"> </w:t>
      </w:r>
      <w:proofErr w:type="spellStart"/>
      <w:r w:rsidRPr="00A7460F">
        <w:rPr>
          <w:color w:val="000000"/>
        </w:rPr>
        <w:t>зазначити</w:t>
      </w:r>
      <w:proofErr w:type="spellEnd"/>
      <w:r w:rsidRPr="00A7460F">
        <w:rPr>
          <w:color w:val="000000"/>
        </w:rPr>
        <w:t xml:space="preserve">, </w:t>
      </w:r>
      <w:proofErr w:type="spellStart"/>
      <w:r w:rsidRPr="00A7460F">
        <w:rPr>
          <w:color w:val="000000"/>
        </w:rPr>
        <w:t>що</w:t>
      </w:r>
      <w:proofErr w:type="spellEnd"/>
      <w:r w:rsidRPr="00A7460F">
        <w:rPr>
          <w:color w:val="000000"/>
        </w:rPr>
        <w:t> </w:t>
      </w:r>
      <w:proofErr w:type="spellStart"/>
      <w:r w:rsidR="0035527B">
        <w:fldChar w:fldCharType="begin"/>
      </w:r>
      <w:r w:rsidR="0035527B">
        <w:instrText xml:space="preserve"> HYPERLINK "http://search.ligazakon.ua/l_doc2.nsf/link1/ed_2022_11_18/pravo1/KP180055.html?pravo=1" \t "_blank" \o "Деякі питання документування управлінської діяльності; нормативно-правовий акт № 55 від 17.01.2018, КМ України" </w:instrText>
      </w:r>
      <w:r w:rsidR="0035527B">
        <w:fldChar w:fldCharType="separate"/>
      </w:r>
      <w:r w:rsidRPr="00A7460F">
        <w:rPr>
          <w:rStyle w:val="a6"/>
          <w:color w:val="000000"/>
        </w:rPr>
        <w:t>постановою</w:t>
      </w:r>
      <w:proofErr w:type="spellEnd"/>
      <w:r w:rsidRPr="00A7460F">
        <w:rPr>
          <w:rStyle w:val="a6"/>
          <w:color w:val="000000"/>
        </w:rPr>
        <w:t xml:space="preserve"> КМУ №55 </w:t>
      </w:r>
      <w:proofErr w:type="spellStart"/>
      <w:r w:rsidRPr="00A7460F">
        <w:rPr>
          <w:rStyle w:val="a6"/>
          <w:color w:val="000000"/>
        </w:rPr>
        <w:t>від</w:t>
      </w:r>
      <w:proofErr w:type="spellEnd"/>
      <w:r w:rsidRPr="00A7460F">
        <w:rPr>
          <w:rStyle w:val="a6"/>
          <w:color w:val="000000"/>
        </w:rPr>
        <w:t xml:space="preserve"> 17.01.2018 «</w:t>
      </w:r>
      <w:proofErr w:type="spellStart"/>
      <w:r w:rsidRPr="00A7460F">
        <w:rPr>
          <w:rStyle w:val="a6"/>
          <w:color w:val="000000"/>
        </w:rPr>
        <w:t>Деякі</w:t>
      </w:r>
      <w:proofErr w:type="spellEnd"/>
      <w:r w:rsidRPr="00A7460F">
        <w:rPr>
          <w:rStyle w:val="a6"/>
          <w:color w:val="000000"/>
        </w:rPr>
        <w:t xml:space="preserve"> </w:t>
      </w:r>
      <w:proofErr w:type="spellStart"/>
      <w:r w:rsidRPr="00A7460F">
        <w:rPr>
          <w:rStyle w:val="a6"/>
          <w:color w:val="000000"/>
        </w:rPr>
        <w:t>питання</w:t>
      </w:r>
      <w:proofErr w:type="spellEnd"/>
      <w:r w:rsidRPr="00A7460F">
        <w:rPr>
          <w:rStyle w:val="a6"/>
          <w:color w:val="000000"/>
        </w:rPr>
        <w:t xml:space="preserve"> </w:t>
      </w:r>
      <w:proofErr w:type="spellStart"/>
      <w:r w:rsidRPr="00A7460F">
        <w:rPr>
          <w:rStyle w:val="a6"/>
          <w:color w:val="000000"/>
        </w:rPr>
        <w:t>документування</w:t>
      </w:r>
      <w:proofErr w:type="spellEnd"/>
      <w:r w:rsidRPr="00A7460F">
        <w:rPr>
          <w:rStyle w:val="a6"/>
          <w:color w:val="000000"/>
        </w:rPr>
        <w:t xml:space="preserve"> </w:t>
      </w:r>
      <w:proofErr w:type="spellStart"/>
      <w:r w:rsidRPr="00A7460F">
        <w:rPr>
          <w:rStyle w:val="a6"/>
          <w:color w:val="000000"/>
        </w:rPr>
        <w:t>управлінської</w:t>
      </w:r>
      <w:proofErr w:type="spellEnd"/>
      <w:r w:rsidRPr="00A7460F">
        <w:rPr>
          <w:rStyle w:val="a6"/>
          <w:color w:val="000000"/>
        </w:rPr>
        <w:t xml:space="preserve"> </w:t>
      </w:r>
      <w:proofErr w:type="spellStart"/>
      <w:r w:rsidRPr="00A7460F">
        <w:rPr>
          <w:rStyle w:val="a6"/>
          <w:color w:val="000000"/>
        </w:rPr>
        <w:t>діяльності</w:t>
      </w:r>
      <w:proofErr w:type="spellEnd"/>
      <w:r w:rsidRPr="00A7460F">
        <w:rPr>
          <w:rStyle w:val="a6"/>
          <w:color w:val="000000"/>
        </w:rPr>
        <w:t>»</w:t>
      </w:r>
      <w:r w:rsidR="0035527B">
        <w:rPr>
          <w:rStyle w:val="a6"/>
          <w:color w:val="000000"/>
        </w:rPr>
        <w:fldChar w:fldCharType="end"/>
      </w:r>
      <w:r w:rsidRPr="00A7460F">
        <w:rPr>
          <w:color w:val="000000"/>
        </w:rPr>
        <w:t> </w:t>
      </w:r>
      <w:proofErr w:type="spellStart"/>
      <w:r w:rsidRPr="00A7460F">
        <w:rPr>
          <w:color w:val="000000"/>
        </w:rPr>
        <w:t>затверджено</w:t>
      </w:r>
      <w:proofErr w:type="spellEnd"/>
      <w:r w:rsidRPr="00A7460F">
        <w:rPr>
          <w:color w:val="000000"/>
        </w:rPr>
        <w:t xml:space="preserve"> </w:t>
      </w:r>
      <w:proofErr w:type="spellStart"/>
      <w:r w:rsidRPr="00A7460F">
        <w:rPr>
          <w:color w:val="000000"/>
        </w:rPr>
        <w:t>Типову</w:t>
      </w:r>
      <w:proofErr w:type="spellEnd"/>
      <w:r w:rsidRPr="00A7460F">
        <w:rPr>
          <w:color w:val="000000"/>
        </w:rPr>
        <w:t xml:space="preserve"> </w:t>
      </w:r>
      <w:proofErr w:type="spellStart"/>
      <w:r w:rsidRPr="00A7460F">
        <w:rPr>
          <w:color w:val="000000"/>
        </w:rPr>
        <w:t>інструкцію</w:t>
      </w:r>
      <w:proofErr w:type="spellEnd"/>
      <w:r w:rsidRPr="00A7460F">
        <w:rPr>
          <w:color w:val="000000"/>
        </w:rPr>
        <w:t xml:space="preserve"> з </w:t>
      </w:r>
      <w:proofErr w:type="spellStart"/>
      <w:r w:rsidRPr="00A7460F">
        <w:rPr>
          <w:color w:val="000000"/>
        </w:rPr>
        <w:t>діловодства</w:t>
      </w:r>
      <w:proofErr w:type="spellEnd"/>
      <w:r w:rsidRPr="00A7460F">
        <w:rPr>
          <w:color w:val="000000"/>
        </w:rPr>
        <w:t xml:space="preserve"> в </w:t>
      </w:r>
      <w:proofErr w:type="spellStart"/>
      <w:r w:rsidRPr="00A7460F">
        <w:rPr>
          <w:color w:val="000000"/>
        </w:rPr>
        <w:t>міністерствах</w:t>
      </w:r>
      <w:proofErr w:type="spellEnd"/>
      <w:r w:rsidRPr="00A7460F">
        <w:rPr>
          <w:color w:val="000000"/>
        </w:rPr>
        <w:t xml:space="preserve">, </w:t>
      </w:r>
      <w:proofErr w:type="spellStart"/>
      <w:r w:rsidRPr="00A7460F">
        <w:rPr>
          <w:color w:val="000000"/>
        </w:rPr>
        <w:t>інших</w:t>
      </w:r>
      <w:proofErr w:type="spellEnd"/>
      <w:r w:rsidRPr="00A7460F">
        <w:rPr>
          <w:color w:val="000000"/>
        </w:rPr>
        <w:t xml:space="preserve"> </w:t>
      </w:r>
      <w:proofErr w:type="spellStart"/>
      <w:r w:rsidRPr="00A7460F">
        <w:rPr>
          <w:color w:val="000000"/>
        </w:rPr>
        <w:t>центральних</w:t>
      </w:r>
      <w:proofErr w:type="spellEnd"/>
      <w:r w:rsidRPr="00A7460F">
        <w:rPr>
          <w:color w:val="000000"/>
        </w:rPr>
        <w:t xml:space="preserve"> та </w:t>
      </w:r>
      <w:proofErr w:type="spellStart"/>
      <w:r w:rsidRPr="00A7460F">
        <w:rPr>
          <w:color w:val="000000"/>
        </w:rPr>
        <w:t>місцевих</w:t>
      </w:r>
      <w:proofErr w:type="spellEnd"/>
      <w:r w:rsidRPr="00A7460F">
        <w:rPr>
          <w:color w:val="000000"/>
        </w:rPr>
        <w:t xml:space="preserve"> органах </w:t>
      </w:r>
      <w:proofErr w:type="spellStart"/>
      <w:r w:rsidRPr="00A7460F">
        <w:rPr>
          <w:color w:val="000000"/>
        </w:rPr>
        <w:t>виконавчої</w:t>
      </w:r>
      <w:proofErr w:type="spellEnd"/>
      <w:r w:rsidRPr="00A7460F">
        <w:rPr>
          <w:color w:val="000000"/>
        </w:rPr>
        <w:t xml:space="preserve"> </w:t>
      </w:r>
      <w:proofErr w:type="spellStart"/>
      <w:r w:rsidRPr="00A7460F">
        <w:rPr>
          <w:color w:val="000000"/>
        </w:rPr>
        <w:t>влади</w:t>
      </w:r>
      <w:proofErr w:type="spellEnd"/>
      <w:r w:rsidRPr="00A7460F">
        <w:rPr>
          <w:color w:val="000000"/>
        </w:rPr>
        <w:t xml:space="preserve"> (</w:t>
      </w:r>
      <w:proofErr w:type="spellStart"/>
      <w:r w:rsidRPr="00A7460F">
        <w:rPr>
          <w:color w:val="000000"/>
        </w:rPr>
        <w:t>далі</w:t>
      </w:r>
      <w:proofErr w:type="spellEnd"/>
      <w:r w:rsidRPr="00A7460F">
        <w:rPr>
          <w:color w:val="000000"/>
        </w:rPr>
        <w:t xml:space="preserve"> - </w:t>
      </w:r>
      <w:proofErr w:type="spellStart"/>
      <w:r w:rsidRPr="00A7460F">
        <w:rPr>
          <w:color w:val="000000"/>
        </w:rPr>
        <w:t>Інструкція</w:t>
      </w:r>
      <w:proofErr w:type="spellEnd"/>
      <w:r w:rsidRPr="00A7460F">
        <w:rPr>
          <w:color w:val="000000"/>
        </w:rPr>
        <w:t>).</w:t>
      </w:r>
    </w:p>
    <w:p w:rsidR="000714C2" w:rsidRPr="00A7460F" w:rsidRDefault="000714C2" w:rsidP="000714C2">
      <w:pPr>
        <w:pStyle w:val="a5"/>
        <w:spacing w:before="0" w:beforeAutospacing="0" w:after="0" w:afterAutospacing="0"/>
        <w:ind w:firstLine="567"/>
        <w:jc w:val="both"/>
        <w:rPr>
          <w:color w:val="000000"/>
        </w:rPr>
      </w:pPr>
      <w:proofErr w:type="spellStart"/>
      <w:r w:rsidRPr="00A7460F">
        <w:rPr>
          <w:color w:val="000000"/>
        </w:rPr>
        <w:t>Відповідно</w:t>
      </w:r>
      <w:proofErr w:type="spellEnd"/>
      <w:r w:rsidRPr="00A7460F">
        <w:rPr>
          <w:color w:val="000000"/>
        </w:rPr>
        <w:t xml:space="preserve"> до п.148 </w:t>
      </w:r>
      <w:proofErr w:type="spellStart"/>
      <w:r w:rsidRPr="00A7460F">
        <w:rPr>
          <w:color w:val="000000"/>
        </w:rPr>
        <w:t>Інструкції</w:t>
      </w:r>
      <w:proofErr w:type="spellEnd"/>
      <w:r w:rsidRPr="00A7460F">
        <w:rPr>
          <w:color w:val="000000"/>
        </w:rPr>
        <w:t xml:space="preserve">, </w:t>
      </w:r>
      <w:proofErr w:type="spellStart"/>
      <w:r w:rsidRPr="00A7460F">
        <w:rPr>
          <w:color w:val="000000"/>
        </w:rPr>
        <w:t>усі</w:t>
      </w:r>
      <w:proofErr w:type="spellEnd"/>
      <w:r w:rsidRPr="00A7460F">
        <w:rPr>
          <w:color w:val="000000"/>
        </w:rPr>
        <w:t xml:space="preserve"> </w:t>
      </w:r>
      <w:proofErr w:type="spellStart"/>
      <w:r w:rsidRPr="00A7460F">
        <w:rPr>
          <w:color w:val="000000"/>
        </w:rPr>
        <w:t>документи</w:t>
      </w:r>
      <w:proofErr w:type="spellEnd"/>
      <w:r w:rsidRPr="00A7460F">
        <w:rPr>
          <w:color w:val="000000"/>
        </w:rPr>
        <w:t xml:space="preserve">, </w:t>
      </w:r>
      <w:proofErr w:type="spellStart"/>
      <w:r w:rsidRPr="00A7460F">
        <w:rPr>
          <w:color w:val="000000"/>
        </w:rPr>
        <w:t>що</w:t>
      </w:r>
      <w:proofErr w:type="spellEnd"/>
      <w:r w:rsidRPr="00A7460F">
        <w:rPr>
          <w:color w:val="000000"/>
        </w:rPr>
        <w:t xml:space="preserve"> </w:t>
      </w:r>
      <w:proofErr w:type="spellStart"/>
      <w:r w:rsidRPr="00A7460F">
        <w:rPr>
          <w:color w:val="000000"/>
        </w:rPr>
        <w:t>надходять</w:t>
      </w:r>
      <w:proofErr w:type="spellEnd"/>
      <w:r w:rsidRPr="00A7460F">
        <w:rPr>
          <w:color w:val="000000"/>
        </w:rPr>
        <w:t xml:space="preserve"> до установи, </w:t>
      </w:r>
      <w:proofErr w:type="spellStart"/>
      <w:r w:rsidRPr="00A7460F">
        <w:rPr>
          <w:color w:val="000000"/>
        </w:rPr>
        <w:t>приймаються</w:t>
      </w:r>
      <w:proofErr w:type="spellEnd"/>
      <w:r w:rsidRPr="00A7460F">
        <w:rPr>
          <w:color w:val="000000"/>
        </w:rPr>
        <w:t xml:space="preserve"> </w:t>
      </w:r>
      <w:proofErr w:type="spellStart"/>
      <w:r w:rsidRPr="00A7460F">
        <w:rPr>
          <w:color w:val="000000"/>
        </w:rPr>
        <w:t>централізовано</w:t>
      </w:r>
      <w:proofErr w:type="spellEnd"/>
      <w:r w:rsidRPr="00A7460F">
        <w:rPr>
          <w:color w:val="000000"/>
        </w:rPr>
        <w:t xml:space="preserve"> службою </w:t>
      </w:r>
      <w:proofErr w:type="spellStart"/>
      <w:r w:rsidRPr="00A7460F">
        <w:rPr>
          <w:color w:val="000000"/>
        </w:rPr>
        <w:t>діловодства</w:t>
      </w:r>
      <w:proofErr w:type="spellEnd"/>
      <w:r w:rsidRPr="00A7460F">
        <w:rPr>
          <w:color w:val="000000"/>
        </w:rPr>
        <w:t>.</w:t>
      </w:r>
    </w:p>
    <w:p w:rsidR="000714C2" w:rsidRPr="00A7460F" w:rsidRDefault="000714C2" w:rsidP="000714C2">
      <w:pPr>
        <w:pStyle w:val="a5"/>
        <w:spacing w:before="0" w:beforeAutospacing="0" w:after="0" w:afterAutospacing="0"/>
        <w:ind w:firstLine="567"/>
        <w:jc w:val="both"/>
        <w:rPr>
          <w:color w:val="000000"/>
        </w:rPr>
      </w:pPr>
      <w:proofErr w:type="spellStart"/>
      <w:r w:rsidRPr="00A7460F">
        <w:rPr>
          <w:color w:val="000000"/>
        </w:rPr>
        <w:t>Згідно</w:t>
      </w:r>
      <w:proofErr w:type="spellEnd"/>
      <w:r w:rsidRPr="00A7460F">
        <w:rPr>
          <w:color w:val="000000"/>
        </w:rPr>
        <w:t xml:space="preserve"> п.156 </w:t>
      </w:r>
      <w:proofErr w:type="spellStart"/>
      <w:r w:rsidRPr="00A7460F">
        <w:rPr>
          <w:color w:val="000000"/>
        </w:rPr>
        <w:t>Інструкції</w:t>
      </w:r>
      <w:proofErr w:type="spellEnd"/>
      <w:r w:rsidRPr="00A7460F">
        <w:rPr>
          <w:color w:val="000000"/>
        </w:rPr>
        <w:t xml:space="preserve">, </w:t>
      </w:r>
      <w:proofErr w:type="spellStart"/>
      <w:r w:rsidRPr="00A7460F">
        <w:rPr>
          <w:color w:val="000000"/>
        </w:rPr>
        <w:t>реєстрація</w:t>
      </w:r>
      <w:proofErr w:type="spellEnd"/>
      <w:r w:rsidRPr="00A7460F">
        <w:rPr>
          <w:color w:val="000000"/>
        </w:rPr>
        <w:t xml:space="preserve"> </w:t>
      </w:r>
      <w:proofErr w:type="spellStart"/>
      <w:r w:rsidRPr="00A7460F">
        <w:rPr>
          <w:color w:val="000000"/>
        </w:rPr>
        <w:t>документів</w:t>
      </w:r>
      <w:proofErr w:type="spellEnd"/>
      <w:r w:rsidRPr="00A7460F">
        <w:rPr>
          <w:color w:val="000000"/>
        </w:rPr>
        <w:t xml:space="preserve"> </w:t>
      </w:r>
      <w:proofErr w:type="spellStart"/>
      <w:r w:rsidRPr="00A7460F">
        <w:rPr>
          <w:color w:val="000000"/>
        </w:rPr>
        <w:t>всіх</w:t>
      </w:r>
      <w:proofErr w:type="spellEnd"/>
      <w:r w:rsidRPr="00A7460F">
        <w:rPr>
          <w:color w:val="000000"/>
        </w:rPr>
        <w:t xml:space="preserve"> </w:t>
      </w:r>
      <w:proofErr w:type="spellStart"/>
      <w:r w:rsidRPr="00A7460F">
        <w:rPr>
          <w:color w:val="000000"/>
        </w:rPr>
        <w:t>категорій</w:t>
      </w:r>
      <w:proofErr w:type="spellEnd"/>
      <w:r w:rsidRPr="00A7460F">
        <w:rPr>
          <w:color w:val="000000"/>
        </w:rPr>
        <w:t xml:space="preserve"> </w:t>
      </w:r>
      <w:proofErr w:type="spellStart"/>
      <w:r w:rsidRPr="00A7460F">
        <w:rPr>
          <w:color w:val="000000"/>
        </w:rPr>
        <w:t>полягає</w:t>
      </w:r>
      <w:proofErr w:type="spellEnd"/>
      <w:r w:rsidRPr="00A7460F">
        <w:rPr>
          <w:color w:val="000000"/>
        </w:rPr>
        <w:t xml:space="preserve"> у </w:t>
      </w:r>
      <w:proofErr w:type="spellStart"/>
      <w:r w:rsidRPr="00A7460F">
        <w:rPr>
          <w:color w:val="000000"/>
        </w:rPr>
        <w:t>створенні</w:t>
      </w:r>
      <w:proofErr w:type="spellEnd"/>
      <w:r w:rsidRPr="00A7460F">
        <w:rPr>
          <w:color w:val="000000"/>
        </w:rPr>
        <w:t xml:space="preserve"> </w:t>
      </w:r>
      <w:proofErr w:type="spellStart"/>
      <w:r w:rsidRPr="00A7460F">
        <w:rPr>
          <w:color w:val="000000"/>
        </w:rPr>
        <w:t>запису</w:t>
      </w:r>
      <w:proofErr w:type="spellEnd"/>
      <w:r w:rsidRPr="00A7460F">
        <w:rPr>
          <w:color w:val="000000"/>
        </w:rPr>
        <w:t xml:space="preserve"> </w:t>
      </w:r>
      <w:proofErr w:type="spellStart"/>
      <w:r w:rsidRPr="00A7460F">
        <w:rPr>
          <w:color w:val="000000"/>
        </w:rPr>
        <w:t>облікових</w:t>
      </w:r>
      <w:proofErr w:type="spellEnd"/>
      <w:r w:rsidRPr="00A7460F">
        <w:rPr>
          <w:color w:val="000000"/>
        </w:rPr>
        <w:t xml:space="preserve"> </w:t>
      </w:r>
      <w:proofErr w:type="spellStart"/>
      <w:r w:rsidRPr="00A7460F">
        <w:rPr>
          <w:color w:val="000000"/>
        </w:rPr>
        <w:t>даних</w:t>
      </w:r>
      <w:proofErr w:type="spellEnd"/>
      <w:r w:rsidRPr="00A7460F">
        <w:rPr>
          <w:color w:val="000000"/>
        </w:rPr>
        <w:t xml:space="preserve"> про документ та </w:t>
      </w:r>
      <w:proofErr w:type="spellStart"/>
      <w:r w:rsidRPr="00A7460F">
        <w:rPr>
          <w:color w:val="000000"/>
        </w:rPr>
        <w:t>оформлення</w:t>
      </w:r>
      <w:proofErr w:type="spellEnd"/>
      <w:r w:rsidRPr="00A7460F">
        <w:rPr>
          <w:color w:val="000000"/>
        </w:rPr>
        <w:t xml:space="preserve"> </w:t>
      </w:r>
      <w:proofErr w:type="spellStart"/>
      <w:r w:rsidRPr="00A7460F">
        <w:rPr>
          <w:color w:val="000000"/>
        </w:rPr>
        <w:t>реєстраційно-моніторингової</w:t>
      </w:r>
      <w:proofErr w:type="spellEnd"/>
      <w:r w:rsidRPr="00A7460F">
        <w:rPr>
          <w:color w:val="000000"/>
        </w:rPr>
        <w:t xml:space="preserve"> </w:t>
      </w:r>
      <w:proofErr w:type="spellStart"/>
      <w:r w:rsidRPr="00A7460F">
        <w:rPr>
          <w:color w:val="000000"/>
        </w:rPr>
        <w:t>картки</w:t>
      </w:r>
      <w:proofErr w:type="spellEnd"/>
      <w:r w:rsidRPr="00A7460F">
        <w:rPr>
          <w:color w:val="000000"/>
        </w:rPr>
        <w:t xml:space="preserve"> в </w:t>
      </w:r>
      <w:proofErr w:type="spellStart"/>
      <w:r w:rsidRPr="00A7460F">
        <w:rPr>
          <w:color w:val="000000"/>
        </w:rPr>
        <w:t>електронній</w:t>
      </w:r>
      <w:proofErr w:type="spellEnd"/>
      <w:r w:rsidRPr="00A7460F">
        <w:rPr>
          <w:color w:val="000000"/>
        </w:rPr>
        <w:t xml:space="preserve"> </w:t>
      </w:r>
      <w:proofErr w:type="spellStart"/>
      <w:r w:rsidRPr="00A7460F">
        <w:rPr>
          <w:color w:val="000000"/>
        </w:rPr>
        <w:t>формі</w:t>
      </w:r>
      <w:proofErr w:type="spellEnd"/>
      <w:r w:rsidRPr="00A7460F">
        <w:rPr>
          <w:color w:val="000000"/>
        </w:rPr>
        <w:t xml:space="preserve"> у </w:t>
      </w:r>
      <w:proofErr w:type="spellStart"/>
      <w:r w:rsidRPr="00A7460F">
        <w:rPr>
          <w:color w:val="000000"/>
        </w:rPr>
        <w:t>системі</w:t>
      </w:r>
      <w:proofErr w:type="spellEnd"/>
      <w:r w:rsidRPr="00A7460F">
        <w:rPr>
          <w:color w:val="000000"/>
        </w:rPr>
        <w:t xml:space="preserve"> </w:t>
      </w:r>
      <w:proofErr w:type="spellStart"/>
      <w:r w:rsidRPr="00A7460F">
        <w:rPr>
          <w:color w:val="000000"/>
        </w:rPr>
        <w:t>електронного</w:t>
      </w:r>
      <w:proofErr w:type="spellEnd"/>
      <w:r w:rsidRPr="00A7460F">
        <w:rPr>
          <w:color w:val="000000"/>
        </w:rPr>
        <w:t xml:space="preserve"> </w:t>
      </w:r>
      <w:proofErr w:type="spellStart"/>
      <w:r w:rsidRPr="00A7460F">
        <w:rPr>
          <w:color w:val="000000"/>
        </w:rPr>
        <w:t>діловодства</w:t>
      </w:r>
      <w:proofErr w:type="spellEnd"/>
      <w:r w:rsidRPr="00A7460F">
        <w:rPr>
          <w:color w:val="000000"/>
        </w:rPr>
        <w:t xml:space="preserve"> </w:t>
      </w:r>
      <w:proofErr w:type="spellStart"/>
      <w:r w:rsidRPr="00A7460F">
        <w:rPr>
          <w:color w:val="000000"/>
        </w:rPr>
        <w:t>із</w:t>
      </w:r>
      <w:proofErr w:type="spellEnd"/>
      <w:r w:rsidRPr="00A7460F">
        <w:rPr>
          <w:color w:val="000000"/>
        </w:rPr>
        <w:t xml:space="preserve"> </w:t>
      </w:r>
      <w:proofErr w:type="spellStart"/>
      <w:r w:rsidRPr="00A7460F">
        <w:rPr>
          <w:color w:val="000000"/>
        </w:rPr>
        <w:t>зазначенням</w:t>
      </w:r>
      <w:proofErr w:type="spellEnd"/>
      <w:r w:rsidRPr="00A7460F">
        <w:rPr>
          <w:color w:val="000000"/>
        </w:rPr>
        <w:t xml:space="preserve"> </w:t>
      </w:r>
      <w:proofErr w:type="spellStart"/>
      <w:r w:rsidRPr="00A7460F">
        <w:rPr>
          <w:color w:val="000000"/>
        </w:rPr>
        <w:t>обов`язкових</w:t>
      </w:r>
      <w:proofErr w:type="spellEnd"/>
      <w:r w:rsidRPr="00A7460F">
        <w:rPr>
          <w:color w:val="000000"/>
        </w:rPr>
        <w:t xml:space="preserve"> </w:t>
      </w:r>
      <w:proofErr w:type="spellStart"/>
      <w:r w:rsidRPr="00A7460F">
        <w:rPr>
          <w:color w:val="000000"/>
        </w:rPr>
        <w:t>реквізитів</w:t>
      </w:r>
      <w:proofErr w:type="spellEnd"/>
      <w:r w:rsidRPr="00A7460F">
        <w:rPr>
          <w:color w:val="000000"/>
        </w:rPr>
        <w:t xml:space="preserve">, за </w:t>
      </w:r>
      <w:proofErr w:type="spellStart"/>
      <w:r w:rsidRPr="00A7460F">
        <w:rPr>
          <w:color w:val="000000"/>
        </w:rPr>
        <w:t>допомогою</w:t>
      </w:r>
      <w:proofErr w:type="spellEnd"/>
      <w:r w:rsidRPr="00A7460F">
        <w:rPr>
          <w:color w:val="000000"/>
        </w:rPr>
        <w:t xml:space="preserve"> </w:t>
      </w:r>
      <w:proofErr w:type="spellStart"/>
      <w:r w:rsidRPr="00A7460F">
        <w:rPr>
          <w:color w:val="000000"/>
        </w:rPr>
        <w:t>яких</w:t>
      </w:r>
      <w:proofErr w:type="spellEnd"/>
      <w:r w:rsidRPr="00A7460F">
        <w:rPr>
          <w:color w:val="000000"/>
        </w:rPr>
        <w:t xml:space="preserve"> </w:t>
      </w:r>
      <w:proofErr w:type="spellStart"/>
      <w:r w:rsidRPr="00A7460F">
        <w:rPr>
          <w:color w:val="000000"/>
        </w:rPr>
        <w:t>фіксується</w:t>
      </w:r>
      <w:proofErr w:type="spellEnd"/>
      <w:r w:rsidRPr="00A7460F">
        <w:rPr>
          <w:color w:val="000000"/>
        </w:rPr>
        <w:t xml:space="preserve"> факт </w:t>
      </w:r>
      <w:proofErr w:type="spellStart"/>
      <w:r w:rsidRPr="00A7460F">
        <w:rPr>
          <w:color w:val="000000"/>
        </w:rPr>
        <w:t>створення</w:t>
      </w:r>
      <w:proofErr w:type="spellEnd"/>
      <w:r w:rsidRPr="00A7460F">
        <w:rPr>
          <w:color w:val="000000"/>
        </w:rPr>
        <w:t xml:space="preserve">, </w:t>
      </w:r>
      <w:proofErr w:type="spellStart"/>
      <w:r w:rsidRPr="00A7460F">
        <w:rPr>
          <w:color w:val="000000"/>
        </w:rPr>
        <w:t>відправлення</w:t>
      </w:r>
      <w:proofErr w:type="spellEnd"/>
      <w:r w:rsidRPr="00A7460F">
        <w:rPr>
          <w:color w:val="000000"/>
        </w:rPr>
        <w:t xml:space="preserve"> </w:t>
      </w:r>
      <w:proofErr w:type="spellStart"/>
      <w:r w:rsidRPr="00A7460F">
        <w:rPr>
          <w:color w:val="000000"/>
        </w:rPr>
        <w:t>або</w:t>
      </w:r>
      <w:proofErr w:type="spellEnd"/>
      <w:r w:rsidRPr="00A7460F">
        <w:rPr>
          <w:color w:val="000000"/>
        </w:rPr>
        <w:t xml:space="preserve"> </w:t>
      </w:r>
      <w:proofErr w:type="spellStart"/>
      <w:r w:rsidRPr="00A7460F">
        <w:rPr>
          <w:color w:val="000000"/>
        </w:rPr>
        <w:t>одержання</w:t>
      </w:r>
      <w:proofErr w:type="spellEnd"/>
      <w:r w:rsidRPr="00A7460F">
        <w:rPr>
          <w:color w:val="000000"/>
        </w:rPr>
        <w:t xml:space="preserve"> документа шляхом </w:t>
      </w:r>
      <w:proofErr w:type="spellStart"/>
      <w:r w:rsidRPr="00A7460F">
        <w:rPr>
          <w:color w:val="000000"/>
        </w:rPr>
        <w:t>проставлення</w:t>
      </w:r>
      <w:proofErr w:type="spellEnd"/>
      <w:r w:rsidRPr="00A7460F">
        <w:rPr>
          <w:color w:val="000000"/>
        </w:rPr>
        <w:t xml:space="preserve"> на </w:t>
      </w:r>
      <w:proofErr w:type="spellStart"/>
      <w:r w:rsidRPr="00A7460F">
        <w:rPr>
          <w:color w:val="000000"/>
        </w:rPr>
        <w:t>ньому</w:t>
      </w:r>
      <w:proofErr w:type="spellEnd"/>
      <w:r w:rsidRPr="00A7460F">
        <w:rPr>
          <w:color w:val="000000"/>
        </w:rPr>
        <w:t xml:space="preserve"> </w:t>
      </w:r>
      <w:proofErr w:type="spellStart"/>
      <w:r w:rsidRPr="00A7460F">
        <w:rPr>
          <w:color w:val="000000"/>
        </w:rPr>
        <w:t>реєстраційного</w:t>
      </w:r>
      <w:proofErr w:type="spellEnd"/>
      <w:r w:rsidRPr="00A7460F">
        <w:rPr>
          <w:color w:val="000000"/>
        </w:rPr>
        <w:t xml:space="preserve"> </w:t>
      </w:r>
      <w:proofErr w:type="spellStart"/>
      <w:r w:rsidRPr="00A7460F">
        <w:rPr>
          <w:color w:val="000000"/>
        </w:rPr>
        <w:t>індексу</w:t>
      </w:r>
      <w:proofErr w:type="spellEnd"/>
      <w:r w:rsidRPr="00A7460F">
        <w:rPr>
          <w:color w:val="000000"/>
        </w:rPr>
        <w:t xml:space="preserve"> з </w:t>
      </w:r>
      <w:proofErr w:type="spellStart"/>
      <w:r w:rsidRPr="00A7460F">
        <w:rPr>
          <w:color w:val="000000"/>
        </w:rPr>
        <w:t>подальшим</w:t>
      </w:r>
      <w:proofErr w:type="spellEnd"/>
      <w:r w:rsidRPr="00A7460F">
        <w:rPr>
          <w:color w:val="000000"/>
        </w:rPr>
        <w:t xml:space="preserve"> </w:t>
      </w:r>
      <w:proofErr w:type="spellStart"/>
      <w:r w:rsidRPr="00A7460F">
        <w:rPr>
          <w:color w:val="000000"/>
        </w:rPr>
        <w:t>внесенням</w:t>
      </w:r>
      <w:proofErr w:type="spellEnd"/>
      <w:r w:rsidRPr="00A7460F">
        <w:rPr>
          <w:color w:val="000000"/>
        </w:rPr>
        <w:t xml:space="preserve"> до </w:t>
      </w:r>
      <w:proofErr w:type="spellStart"/>
      <w:r w:rsidRPr="00A7460F">
        <w:rPr>
          <w:color w:val="000000"/>
        </w:rPr>
        <w:t>реєстраційно-моніторингової</w:t>
      </w:r>
      <w:proofErr w:type="spellEnd"/>
      <w:r w:rsidRPr="00A7460F">
        <w:rPr>
          <w:color w:val="000000"/>
        </w:rPr>
        <w:t xml:space="preserve"> </w:t>
      </w:r>
      <w:proofErr w:type="spellStart"/>
      <w:r w:rsidRPr="00A7460F">
        <w:rPr>
          <w:color w:val="000000"/>
        </w:rPr>
        <w:t>картки</w:t>
      </w:r>
      <w:proofErr w:type="spellEnd"/>
      <w:r w:rsidRPr="00A7460F">
        <w:rPr>
          <w:color w:val="000000"/>
        </w:rPr>
        <w:t xml:space="preserve"> </w:t>
      </w:r>
      <w:proofErr w:type="spellStart"/>
      <w:r w:rsidRPr="00A7460F">
        <w:rPr>
          <w:color w:val="000000"/>
        </w:rPr>
        <w:t>необхідних</w:t>
      </w:r>
      <w:proofErr w:type="spellEnd"/>
      <w:r w:rsidRPr="00A7460F">
        <w:rPr>
          <w:color w:val="000000"/>
        </w:rPr>
        <w:t xml:space="preserve"> </w:t>
      </w:r>
      <w:proofErr w:type="spellStart"/>
      <w:r w:rsidRPr="00A7460F">
        <w:rPr>
          <w:color w:val="000000"/>
        </w:rPr>
        <w:t>відомостей</w:t>
      </w:r>
      <w:proofErr w:type="spellEnd"/>
      <w:r w:rsidRPr="00A7460F">
        <w:rPr>
          <w:color w:val="000000"/>
        </w:rPr>
        <w:t>.</w:t>
      </w:r>
    </w:p>
    <w:p w:rsidR="000714C2" w:rsidRPr="00A7460F" w:rsidRDefault="000714C2" w:rsidP="000714C2">
      <w:pPr>
        <w:pStyle w:val="a5"/>
        <w:spacing w:before="0" w:beforeAutospacing="0" w:after="0" w:afterAutospacing="0"/>
        <w:ind w:firstLine="567"/>
        <w:jc w:val="both"/>
        <w:rPr>
          <w:color w:val="000000"/>
        </w:rPr>
      </w:pPr>
      <w:r w:rsidRPr="00A7460F">
        <w:rPr>
          <w:color w:val="000000"/>
        </w:rPr>
        <w:t xml:space="preserve">З </w:t>
      </w:r>
      <w:proofErr w:type="spellStart"/>
      <w:r w:rsidRPr="00A7460F">
        <w:rPr>
          <w:color w:val="000000"/>
        </w:rPr>
        <w:t>копії</w:t>
      </w:r>
      <w:proofErr w:type="spellEnd"/>
      <w:r w:rsidRPr="00A7460F">
        <w:rPr>
          <w:color w:val="000000"/>
        </w:rPr>
        <w:t xml:space="preserve"> заяви </w:t>
      </w:r>
      <w:proofErr w:type="spellStart"/>
      <w:r w:rsidRPr="00A7460F">
        <w:rPr>
          <w:color w:val="000000"/>
        </w:rPr>
        <w:t>позивача</w:t>
      </w:r>
      <w:proofErr w:type="spellEnd"/>
      <w:r w:rsidRPr="00A7460F">
        <w:rPr>
          <w:color w:val="000000"/>
        </w:rPr>
        <w:t xml:space="preserve"> про </w:t>
      </w:r>
      <w:proofErr w:type="spellStart"/>
      <w:r w:rsidRPr="00A7460F">
        <w:rPr>
          <w:color w:val="000000"/>
        </w:rPr>
        <w:t>звільнення</w:t>
      </w:r>
      <w:proofErr w:type="spellEnd"/>
      <w:r w:rsidRPr="00A7460F">
        <w:rPr>
          <w:color w:val="000000"/>
        </w:rPr>
        <w:t xml:space="preserve"> видно, </w:t>
      </w:r>
      <w:proofErr w:type="spellStart"/>
      <w:r w:rsidRPr="00A7460F">
        <w:rPr>
          <w:color w:val="000000"/>
        </w:rPr>
        <w:t>що</w:t>
      </w:r>
      <w:proofErr w:type="spellEnd"/>
      <w:r w:rsidRPr="00A7460F">
        <w:rPr>
          <w:color w:val="000000"/>
        </w:rPr>
        <w:t xml:space="preserve"> на </w:t>
      </w:r>
      <w:proofErr w:type="spellStart"/>
      <w:r w:rsidRPr="00A7460F">
        <w:rPr>
          <w:color w:val="000000"/>
        </w:rPr>
        <w:t>даній</w:t>
      </w:r>
      <w:proofErr w:type="spellEnd"/>
      <w:r w:rsidRPr="00A7460F">
        <w:rPr>
          <w:color w:val="000000"/>
        </w:rPr>
        <w:t xml:space="preserve"> </w:t>
      </w:r>
      <w:proofErr w:type="spellStart"/>
      <w:r w:rsidRPr="00A7460F">
        <w:rPr>
          <w:color w:val="000000"/>
        </w:rPr>
        <w:t>заяві</w:t>
      </w:r>
      <w:proofErr w:type="spellEnd"/>
      <w:r w:rsidRPr="00A7460F">
        <w:rPr>
          <w:color w:val="000000"/>
        </w:rPr>
        <w:t xml:space="preserve"> не проставлено </w:t>
      </w:r>
      <w:proofErr w:type="spellStart"/>
      <w:r w:rsidRPr="00A7460F">
        <w:rPr>
          <w:color w:val="000000"/>
        </w:rPr>
        <w:t>реєстраційний</w:t>
      </w:r>
      <w:proofErr w:type="spellEnd"/>
      <w:r w:rsidRPr="00A7460F">
        <w:rPr>
          <w:color w:val="000000"/>
        </w:rPr>
        <w:t xml:space="preserve"> </w:t>
      </w:r>
      <w:proofErr w:type="spellStart"/>
      <w:r w:rsidRPr="00A7460F">
        <w:rPr>
          <w:color w:val="000000"/>
        </w:rPr>
        <w:t>індекс</w:t>
      </w:r>
      <w:proofErr w:type="spellEnd"/>
      <w:r w:rsidRPr="00A7460F">
        <w:rPr>
          <w:color w:val="000000"/>
        </w:rPr>
        <w:t xml:space="preserve">. </w:t>
      </w:r>
      <w:proofErr w:type="spellStart"/>
      <w:r w:rsidRPr="00A7460F">
        <w:rPr>
          <w:color w:val="000000"/>
        </w:rPr>
        <w:t>Вказане</w:t>
      </w:r>
      <w:proofErr w:type="spellEnd"/>
      <w:r w:rsidRPr="00A7460F">
        <w:rPr>
          <w:color w:val="000000"/>
        </w:rPr>
        <w:t xml:space="preserve"> </w:t>
      </w:r>
      <w:proofErr w:type="spellStart"/>
      <w:r w:rsidRPr="00A7460F">
        <w:rPr>
          <w:color w:val="000000"/>
        </w:rPr>
        <w:t>свідчить</w:t>
      </w:r>
      <w:proofErr w:type="spellEnd"/>
      <w:r w:rsidRPr="00A7460F">
        <w:rPr>
          <w:color w:val="000000"/>
        </w:rPr>
        <w:t xml:space="preserve"> про </w:t>
      </w:r>
      <w:proofErr w:type="spellStart"/>
      <w:r w:rsidRPr="00A7460F">
        <w:rPr>
          <w:color w:val="000000"/>
        </w:rPr>
        <w:t>порушення</w:t>
      </w:r>
      <w:proofErr w:type="spellEnd"/>
      <w:r w:rsidRPr="00A7460F">
        <w:rPr>
          <w:color w:val="000000"/>
        </w:rPr>
        <w:t xml:space="preserve"> норм </w:t>
      </w:r>
      <w:proofErr w:type="spellStart"/>
      <w:r w:rsidRPr="00A7460F">
        <w:rPr>
          <w:color w:val="000000"/>
        </w:rPr>
        <w:t>Типової</w:t>
      </w:r>
      <w:proofErr w:type="spellEnd"/>
      <w:r w:rsidRPr="00A7460F">
        <w:rPr>
          <w:color w:val="000000"/>
        </w:rPr>
        <w:t xml:space="preserve"> </w:t>
      </w:r>
      <w:proofErr w:type="spellStart"/>
      <w:r w:rsidRPr="00A7460F">
        <w:rPr>
          <w:color w:val="000000"/>
        </w:rPr>
        <w:t>інструкції</w:t>
      </w:r>
      <w:proofErr w:type="spellEnd"/>
      <w:r w:rsidRPr="00A7460F">
        <w:rPr>
          <w:color w:val="000000"/>
        </w:rPr>
        <w:t xml:space="preserve"> з </w:t>
      </w:r>
      <w:proofErr w:type="spellStart"/>
      <w:r w:rsidRPr="00A7460F">
        <w:rPr>
          <w:color w:val="000000"/>
        </w:rPr>
        <w:t>діловодства</w:t>
      </w:r>
      <w:proofErr w:type="spellEnd"/>
      <w:r w:rsidRPr="00A7460F">
        <w:rPr>
          <w:color w:val="000000"/>
        </w:rPr>
        <w:t xml:space="preserve"> в </w:t>
      </w:r>
      <w:proofErr w:type="spellStart"/>
      <w:r w:rsidRPr="00A7460F">
        <w:rPr>
          <w:color w:val="000000"/>
        </w:rPr>
        <w:t>міністерствах</w:t>
      </w:r>
      <w:proofErr w:type="spellEnd"/>
      <w:r w:rsidRPr="00A7460F">
        <w:rPr>
          <w:color w:val="000000"/>
        </w:rPr>
        <w:t xml:space="preserve">, </w:t>
      </w:r>
      <w:proofErr w:type="spellStart"/>
      <w:r w:rsidRPr="00A7460F">
        <w:rPr>
          <w:color w:val="000000"/>
        </w:rPr>
        <w:t>інших</w:t>
      </w:r>
      <w:proofErr w:type="spellEnd"/>
      <w:r w:rsidRPr="00A7460F">
        <w:rPr>
          <w:color w:val="000000"/>
        </w:rPr>
        <w:t xml:space="preserve"> </w:t>
      </w:r>
      <w:proofErr w:type="spellStart"/>
      <w:r w:rsidRPr="00A7460F">
        <w:rPr>
          <w:color w:val="000000"/>
        </w:rPr>
        <w:t>центральних</w:t>
      </w:r>
      <w:proofErr w:type="spellEnd"/>
      <w:r w:rsidRPr="00A7460F">
        <w:rPr>
          <w:color w:val="000000"/>
        </w:rPr>
        <w:t xml:space="preserve"> та </w:t>
      </w:r>
      <w:proofErr w:type="spellStart"/>
      <w:r w:rsidRPr="00A7460F">
        <w:rPr>
          <w:color w:val="000000"/>
        </w:rPr>
        <w:t>місцевих</w:t>
      </w:r>
      <w:proofErr w:type="spellEnd"/>
      <w:r w:rsidRPr="00A7460F">
        <w:rPr>
          <w:color w:val="000000"/>
        </w:rPr>
        <w:t xml:space="preserve"> органах </w:t>
      </w:r>
      <w:proofErr w:type="spellStart"/>
      <w:r w:rsidRPr="00A7460F">
        <w:rPr>
          <w:color w:val="000000"/>
        </w:rPr>
        <w:t>виконавчої</w:t>
      </w:r>
      <w:proofErr w:type="spellEnd"/>
      <w:r w:rsidRPr="00A7460F">
        <w:rPr>
          <w:color w:val="000000"/>
        </w:rPr>
        <w:t xml:space="preserve"> </w:t>
      </w:r>
      <w:proofErr w:type="spellStart"/>
      <w:r w:rsidRPr="00A7460F">
        <w:rPr>
          <w:color w:val="000000"/>
        </w:rPr>
        <w:t>влади</w:t>
      </w:r>
      <w:proofErr w:type="spellEnd"/>
      <w:r w:rsidRPr="00A7460F">
        <w:rPr>
          <w:color w:val="000000"/>
        </w:rPr>
        <w:t>.</w:t>
      </w:r>
    </w:p>
    <w:p w:rsidR="000714C2" w:rsidRPr="00A7460F" w:rsidRDefault="000714C2" w:rsidP="000714C2">
      <w:pPr>
        <w:pStyle w:val="a5"/>
        <w:spacing w:before="0" w:beforeAutospacing="0" w:after="0" w:afterAutospacing="0"/>
        <w:ind w:firstLine="567"/>
        <w:jc w:val="both"/>
        <w:rPr>
          <w:color w:val="000000"/>
        </w:rPr>
      </w:pPr>
      <w:proofErr w:type="spellStart"/>
      <w:r w:rsidRPr="00A7460F">
        <w:rPr>
          <w:color w:val="000000"/>
        </w:rPr>
        <w:t>Що</w:t>
      </w:r>
      <w:proofErr w:type="spellEnd"/>
      <w:r w:rsidRPr="00A7460F">
        <w:rPr>
          <w:color w:val="000000"/>
        </w:rPr>
        <w:t xml:space="preserve"> ж </w:t>
      </w:r>
      <w:proofErr w:type="spellStart"/>
      <w:r w:rsidRPr="00A7460F">
        <w:rPr>
          <w:color w:val="000000"/>
        </w:rPr>
        <w:t>стосується</w:t>
      </w:r>
      <w:proofErr w:type="spellEnd"/>
      <w:r w:rsidRPr="00A7460F">
        <w:rPr>
          <w:color w:val="000000"/>
        </w:rPr>
        <w:t xml:space="preserve"> </w:t>
      </w:r>
      <w:proofErr w:type="spellStart"/>
      <w:r w:rsidRPr="00A7460F">
        <w:rPr>
          <w:color w:val="000000"/>
        </w:rPr>
        <w:t>вимоги</w:t>
      </w:r>
      <w:proofErr w:type="spellEnd"/>
      <w:r w:rsidRPr="00A7460F">
        <w:rPr>
          <w:color w:val="000000"/>
        </w:rPr>
        <w:t xml:space="preserve"> </w:t>
      </w:r>
      <w:proofErr w:type="spellStart"/>
      <w:r w:rsidRPr="00A7460F">
        <w:rPr>
          <w:color w:val="000000"/>
        </w:rPr>
        <w:t>позивача</w:t>
      </w:r>
      <w:proofErr w:type="spellEnd"/>
      <w:r w:rsidRPr="00A7460F">
        <w:rPr>
          <w:color w:val="000000"/>
        </w:rPr>
        <w:t xml:space="preserve"> про </w:t>
      </w:r>
      <w:proofErr w:type="spellStart"/>
      <w:r w:rsidRPr="00A7460F">
        <w:rPr>
          <w:color w:val="000000"/>
        </w:rPr>
        <w:t>поновлення</w:t>
      </w:r>
      <w:proofErr w:type="spellEnd"/>
      <w:r w:rsidRPr="00A7460F">
        <w:rPr>
          <w:color w:val="000000"/>
        </w:rPr>
        <w:t xml:space="preserve"> </w:t>
      </w:r>
      <w:proofErr w:type="spellStart"/>
      <w:r w:rsidRPr="00A7460F">
        <w:rPr>
          <w:color w:val="000000"/>
        </w:rPr>
        <w:t>його</w:t>
      </w:r>
      <w:proofErr w:type="spellEnd"/>
      <w:r w:rsidRPr="00A7460F">
        <w:rPr>
          <w:color w:val="000000"/>
        </w:rPr>
        <w:t xml:space="preserve"> на </w:t>
      </w:r>
      <w:proofErr w:type="spellStart"/>
      <w:r w:rsidRPr="00A7460F">
        <w:rPr>
          <w:color w:val="000000"/>
        </w:rPr>
        <w:t>посаді</w:t>
      </w:r>
      <w:proofErr w:type="spellEnd"/>
      <w:r w:rsidRPr="00A7460F">
        <w:rPr>
          <w:color w:val="000000"/>
        </w:rPr>
        <w:t xml:space="preserve"> начальника Головного </w:t>
      </w:r>
      <w:proofErr w:type="spellStart"/>
      <w:r w:rsidRPr="00A7460F">
        <w:rPr>
          <w:color w:val="000000"/>
        </w:rPr>
        <w:t>управління</w:t>
      </w:r>
      <w:proofErr w:type="spellEnd"/>
      <w:r w:rsidRPr="00A7460F">
        <w:rPr>
          <w:color w:val="000000"/>
        </w:rPr>
        <w:t xml:space="preserve"> ДПС у </w:t>
      </w:r>
      <w:proofErr w:type="spellStart"/>
      <w:r w:rsidRPr="00A7460F">
        <w:rPr>
          <w:color w:val="000000"/>
        </w:rPr>
        <w:t>Тернопільській</w:t>
      </w:r>
      <w:proofErr w:type="spellEnd"/>
      <w:r w:rsidRPr="00A7460F">
        <w:rPr>
          <w:color w:val="000000"/>
        </w:rPr>
        <w:t xml:space="preserve"> </w:t>
      </w:r>
      <w:proofErr w:type="spellStart"/>
      <w:r w:rsidRPr="00A7460F">
        <w:rPr>
          <w:color w:val="000000"/>
        </w:rPr>
        <w:t>області</w:t>
      </w:r>
      <w:proofErr w:type="spellEnd"/>
      <w:r w:rsidRPr="00A7460F">
        <w:rPr>
          <w:color w:val="000000"/>
        </w:rPr>
        <w:t xml:space="preserve">, то </w:t>
      </w:r>
      <w:proofErr w:type="spellStart"/>
      <w:r w:rsidRPr="00A7460F">
        <w:rPr>
          <w:color w:val="000000"/>
        </w:rPr>
        <w:t>апеляційний</w:t>
      </w:r>
      <w:proofErr w:type="spellEnd"/>
      <w:r w:rsidRPr="00A7460F">
        <w:rPr>
          <w:color w:val="000000"/>
        </w:rPr>
        <w:t xml:space="preserve"> суд </w:t>
      </w:r>
      <w:proofErr w:type="spellStart"/>
      <w:r w:rsidRPr="00A7460F">
        <w:rPr>
          <w:color w:val="000000"/>
        </w:rPr>
        <w:t>зазначає</w:t>
      </w:r>
      <w:proofErr w:type="spellEnd"/>
      <w:r w:rsidRPr="00A7460F">
        <w:rPr>
          <w:color w:val="000000"/>
        </w:rPr>
        <w:t xml:space="preserve">, </w:t>
      </w:r>
      <w:proofErr w:type="spellStart"/>
      <w:r w:rsidRPr="00A7460F">
        <w:rPr>
          <w:color w:val="000000"/>
        </w:rPr>
        <w:t>що</w:t>
      </w:r>
      <w:proofErr w:type="spellEnd"/>
      <w:r w:rsidRPr="00A7460F">
        <w:rPr>
          <w:color w:val="000000"/>
        </w:rPr>
        <w:t xml:space="preserve"> Закон не </w:t>
      </w:r>
      <w:proofErr w:type="spellStart"/>
      <w:r w:rsidRPr="00A7460F">
        <w:rPr>
          <w:color w:val="000000"/>
        </w:rPr>
        <w:t>наділяє</w:t>
      </w:r>
      <w:proofErr w:type="spellEnd"/>
      <w:r w:rsidRPr="00A7460F">
        <w:rPr>
          <w:color w:val="000000"/>
        </w:rPr>
        <w:t xml:space="preserve"> орган, </w:t>
      </w:r>
      <w:proofErr w:type="spellStart"/>
      <w:r w:rsidRPr="00A7460F">
        <w:rPr>
          <w:color w:val="000000"/>
        </w:rPr>
        <w:t>який</w:t>
      </w:r>
      <w:proofErr w:type="spellEnd"/>
      <w:r w:rsidRPr="00A7460F">
        <w:rPr>
          <w:color w:val="000000"/>
        </w:rPr>
        <w:t xml:space="preserve"> </w:t>
      </w:r>
      <w:proofErr w:type="spellStart"/>
      <w:r w:rsidRPr="00A7460F">
        <w:rPr>
          <w:color w:val="000000"/>
        </w:rPr>
        <w:t>розглядає</w:t>
      </w:r>
      <w:proofErr w:type="spellEnd"/>
      <w:r w:rsidRPr="00A7460F">
        <w:rPr>
          <w:color w:val="000000"/>
        </w:rPr>
        <w:t xml:space="preserve"> </w:t>
      </w:r>
      <w:proofErr w:type="spellStart"/>
      <w:r w:rsidRPr="00A7460F">
        <w:rPr>
          <w:color w:val="000000"/>
        </w:rPr>
        <w:t>трудовий</w:t>
      </w:r>
      <w:proofErr w:type="spellEnd"/>
      <w:r w:rsidRPr="00A7460F">
        <w:rPr>
          <w:color w:val="000000"/>
        </w:rPr>
        <w:t xml:space="preserve"> </w:t>
      </w:r>
      <w:proofErr w:type="spellStart"/>
      <w:r w:rsidRPr="00A7460F">
        <w:rPr>
          <w:color w:val="000000"/>
        </w:rPr>
        <w:t>спір</w:t>
      </w:r>
      <w:proofErr w:type="spellEnd"/>
      <w:r w:rsidRPr="00A7460F">
        <w:rPr>
          <w:color w:val="000000"/>
        </w:rPr>
        <w:t xml:space="preserve">, </w:t>
      </w:r>
      <w:proofErr w:type="spellStart"/>
      <w:r w:rsidRPr="00A7460F">
        <w:rPr>
          <w:color w:val="000000"/>
        </w:rPr>
        <w:t>повноваженнями</w:t>
      </w:r>
      <w:proofErr w:type="spellEnd"/>
      <w:r w:rsidRPr="00A7460F">
        <w:rPr>
          <w:color w:val="000000"/>
        </w:rPr>
        <w:t xml:space="preserve"> на </w:t>
      </w:r>
      <w:proofErr w:type="spellStart"/>
      <w:r w:rsidRPr="00A7460F">
        <w:rPr>
          <w:color w:val="000000"/>
        </w:rPr>
        <w:t>обрання</w:t>
      </w:r>
      <w:proofErr w:type="spellEnd"/>
      <w:r w:rsidRPr="00A7460F">
        <w:rPr>
          <w:color w:val="000000"/>
        </w:rPr>
        <w:t xml:space="preserve"> </w:t>
      </w:r>
      <w:proofErr w:type="spellStart"/>
      <w:r w:rsidRPr="00A7460F">
        <w:rPr>
          <w:color w:val="000000"/>
        </w:rPr>
        <w:t>іншого</w:t>
      </w:r>
      <w:proofErr w:type="spellEnd"/>
      <w:r w:rsidRPr="00A7460F">
        <w:rPr>
          <w:color w:val="000000"/>
        </w:rPr>
        <w:t xml:space="preserve"> способу </w:t>
      </w:r>
      <w:proofErr w:type="spellStart"/>
      <w:r w:rsidRPr="00A7460F">
        <w:rPr>
          <w:color w:val="000000"/>
        </w:rPr>
        <w:t>захисту</w:t>
      </w:r>
      <w:proofErr w:type="spellEnd"/>
      <w:r w:rsidRPr="00A7460F">
        <w:rPr>
          <w:color w:val="000000"/>
        </w:rPr>
        <w:t xml:space="preserve"> </w:t>
      </w:r>
      <w:proofErr w:type="spellStart"/>
      <w:r w:rsidRPr="00A7460F">
        <w:rPr>
          <w:color w:val="000000"/>
        </w:rPr>
        <w:t>трудових</w:t>
      </w:r>
      <w:proofErr w:type="spellEnd"/>
      <w:r w:rsidRPr="00A7460F">
        <w:rPr>
          <w:color w:val="000000"/>
        </w:rPr>
        <w:t xml:space="preserve"> прав, </w:t>
      </w:r>
      <w:proofErr w:type="spellStart"/>
      <w:r w:rsidRPr="00A7460F">
        <w:rPr>
          <w:color w:val="000000"/>
        </w:rPr>
        <w:t>ніж</w:t>
      </w:r>
      <w:proofErr w:type="spellEnd"/>
      <w:r w:rsidRPr="00A7460F">
        <w:rPr>
          <w:color w:val="000000"/>
        </w:rPr>
        <w:t xml:space="preserve"> </w:t>
      </w:r>
      <w:proofErr w:type="spellStart"/>
      <w:r w:rsidRPr="00A7460F">
        <w:rPr>
          <w:color w:val="000000"/>
        </w:rPr>
        <w:t>зазначені</w:t>
      </w:r>
      <w:proofErr w:type="spellEnd"/>
      <w:r w:rsidRPr="00A7460F">
        <w:rPr>
          <w:color w:val="000000"/>
        </w:rPr>
        <w:t xml:space="preserve"> в </w:t>
      </w:r>
      <w:proofErr w:type="spellStart"/>
      <w:r w:rsidRPr="00A7460F">
        <w:rPr>
          <w:color w:val="000000"/>
        </w:rPr>
        <w:t>частині</w:t>
      </w:r>
      <w:proofErr w:type="spellEnd"/>
      <w:r w:rsidRPr="00A7460F">
        <w:rPr>
          <w:color w:val="000000"/>
        </w:rPr>
        <w:t xml:space="preserve"> </w:t>
      </w:r>
      <w:proofErr w:type="spellStart"/>
      <w:r w:rsidRPr="00A7460F">
        <w:rPr>
          <w:color w:val="000000"/>
        </w:rPr>
        <w:t>першій</w:t>
      </w:r>
      <w:proofErr w:type="spellEnd"/>
      <w:r w:rsidRPr="00A7460F">
        <w:rPr>
          <w:color w:val="000000"/>
        </w:rPr>
        <w:t> </w:t>
      </w:r>
      <w:proofErr w:type="spellStart"/>
      <w:r w:rsidR="0035527B">
        <w:fldChar w:fldCharType="begin"/>
      </w:r>
      <w:r w:rsidR="0035527B">
        <w:instrText xml:space="preserve"> HYPERLINK "http://search.ligazakon.ua/l_doc2.nsf/link1/an_901761/ed_2023_10_01/pravo1/KD0001.html?pravo=1" \l "901761" \t "_blank" \o "Кодекс законів про працю України; нормативно-правовий акт № без номера від 10.12.1971, ВР УРСР" </w:instrText>
      </w:r>
      <w:r w:rsidR="0035527B">
        <w:fldChar w:fldCharType="separate"/>
      </w:r>
      <w:r w:rsidRPr="00A7460F">
        <w:rPr>
          <w:rStyle w:val="a6"/>
          <w:color w:val="000000"/>
        </w:rPr>
        <w:t>статті</w:t>
      </w:r>
      <w:proofErr w:type="spellEnd"/>
      <w:r w:rsidRPr="00A7460F">
        <w:rPr>
          <w:rStyle w:val="a6"/>
          <w:color w:val="000000"/>
        </w:rPr>
        <w:t xml:space="preserve"> 235 </w:t>
      </w:r>
      <w:proofErr w:type="spellStart"/>
      <w:r w:rsidRPr="00A7460F">
        <w:rPr>
          <w:rStyle w:val="a6"/>
          <w:color w:val="000000"/>
        </w:rPr>
        <w:t>КЗпП</w:t>
      </w:r>
      <w:proofErr w:type="spellEnd"/>
      <w:r w:rsidRPr="00A7460F">
        <w:rPr>
          <w:rStyle w:val="a6"/>
          <w:color w:val="000000"/>
        </w:rPr>
        <w:t xml:space="preserve"> </w:t>
      </w:r>
      <w:proofErr w:type="spellStart"/>
      <w:r w:rsidRPr="00A7460F">
        <w:rPr>
          <w:rStyle w:val="a6"/>
          <w:color w:val="000000"/>
        </w:rPr>
        <w:t>України</w:t>
      </w:r>
      <w:proofErr w:type="spellEnd"/>
      <w:r w:rsidR="0035527B">
        <w:rPr>
          <w:rStyle w:val="a6"/>
          <w:color w:val="000000"/>
        </w:rPr>
        <w:fldChar w:fldCharType="end"/>
      </w:r>
      <w:r w:rsidRPr="00A7460F">
        <w:rPr>
          <w:color w:val="000000"/>
        </w:rPr>
        <w:t xml:space="preserve"> з </w:t>
      </w:r>
      <w:proofErr w:type="spellStart"/>
      <w:r w:rsidRPr="00A7460F">
        <w:rPr>
          <w:color w:val="000000"/>
        </w:rPr>
        <w:t>покладанням</w:t>
      </w:r>
      <w:proofErr w:type="spellEnd"/>
      <w:r w:rsidRPr="00A7460F">
        <w:rPr>
          <w:color w:val="000000"/>
        </w:rPr>
        <w:t xml:space="preserve"> на </w:t>
      </w:r>
      <w:proofErr w:type="spellStart"/>
      <w:r w:rsidRPr="00A7460F">
        <w:rPr>
          <w:color w:val="000000"/>
        </w:rPr>
        <w:t>відповідача</w:t>
      </w:r>
      <w:proofErr w:type="spellEnd"/>
      <w:r w:rsidRPr="00A7460F">
        <w:rPr>
          <w:color w:val="000000"/>
        </w:rPr>
        <w:t xml:space="preserve"> </w:t>
      </w:r>
      <w:proofErr w:type="spellStart"/>
      <w:r w:rsidRPr="00A7460F">
        <w:rPr>
          <w:color w:val="000000"/>
        </w:rPr>
        <w:t>непередбачених</w:t>
      </w:r>
      <w:proofErr w:type="spellEnd"/>
      <w:r w:rsidRPr="00A7460F">
        <w:rPr>
          <w:color w:val="000000"/>
        </w:rPr>
        <w:t xml:space="preserve"> </w:t>
      </w:r>
      <w:proofErr w:type="spellStart"/>
      <w:r w:rsidRPr="00A7460F">
        <w:rPr>
          <w:color w:val="000000"/>
        </w:rPr>
        <w:t>законодавством</w:t>
      </w:r>
      <w:proofErr w:type="spellEnd"/>
      <w:r w:rsidRPr="00A7460F">
        <w:rPr>
          <w:color w:val="000000"/>
        </w:rPr>
        <w:t xml:space="preserve"> </w:t>
      </w:r>
      <w:proofErr w:type="spellStart"/>
      <w:r w:rsidRPr="00A7460F">
        <w:rPr>
          <w:color w:val="000000"/>
        </w:rPr>
        <w:t>обов`язків</w:t>
      </w:r>
      <w:proofErr w:type="spellEnd"/>
      <w:r w:rsidRPr="00A7460F">
        <w:rPr>
          <w:color w:val="000000"/>
        </w:rPr>
        <w:t xml:space="preserve">, а </w:t>
      </w:r>
      <w:proofErr w:type="spellStart"/>
      <w:r w:rsidRPr="00A7460F">
        <w:rPr>
          <w:color w:val="000000"/>
        </w:rPr>
        <w:t>відтак</w:t>
      </w:r>
      <w:proofErr w:type="spellEnd"/>
      <w:r w:rsidRPr="00A7460F">
        <w:rPr>
          <w:color w:val="000000"/>
        </w:rPr>
        <w:t xml:space="preserve"> </w:t>
      </w:r>
      <w:proofErr w:type="spellStart"/>
      <w:r w:rsidRPr="00A7460F">
        <w:rPr>
          <w:color w:val="000000"/>
        </w:rPr>
        <w:t>встановивши</w:t>
      </w:r>
      <w:proofErr w:type="spellEnd"/>
      <w:r w:rsidRPr="00A7460F">
        <w:rPr>
          <w:color w:val="000000"/>
        </w:rPr>
        <w:t xml:space="preserve">, </w:t>
      </w:r>
      <w:proofErr w:type="spellStart"/>
      <w:r w:rsidRPr="00A7460F">
        <w:rPr>
          <w:color w:val="000000"/>
        </w:rPr>
        <w:t>що</w:t>
      </w:r>
      <w:proofErr w:type="spellEnd"/>
      <w:r w:rsidRPr="00A7460F">
        <w:rPr>
          <w:color w:val="000000"/>
        </w:rPr>
        <w:t xml:space="preserve"> </w:t>
      </w:r>
      <w:proofErr w:type="spellStart"/>
      <w:r w:rsidRPr="00A7460F">
        <w:rPr>
          <w:color w:val="000000"/>
        </w:rPr>
        <w:t>звільнення</w:t>
      </w:r>
      <w:proofErr w:type="spellEnd"/>
      <w:r w:rsidRPr="00A7460F">
        <w:rPr>
          <w:color w:val="000000"/>
        </w:rPr>
        <w:t xml:space="preserve"> </w:t>
      </w:r>
      <w:proofErr w:type="spellStart"/>
      <w:r w:rsidRPr="00A7460F">
        <w:rPr>
          <w:color w:val="000000"/>
        </w:rPr>
        <w:t>відбулось</w:t>
      </w:r>
      <w:proofErr w:type="spellEnd"/>
      <w:r w:rsidRPr="00A7460F">
        <w:rPr>
          <w:color w:val="000000"/>
        </w:rPr>
        <w:t xml:space="preserve"> з </w:t>
      </w:r>
      <w:proofErr w:type="spellStart"/>
      <w:r w:rsidRPr="00A7460F">
        <w:rPr>
          <w:color w:val="000000"/>
        </w:rPr>
        <w:t>порушенням</w:t>
      </w:r>
      <w:proofErr w:type="spellEnd"/>
      <w:r w:rsidRPr="00A7460F">
        <w:rPr>
          <w:color w:val="000000"/>
        </w:rPr>
        <w:t xml:space="preserve"> </w:t>
      </w:r>
      <w:proofErr w:type="spellStart"/>
      <w:r w:rsidRPr="00A7460F">
        <w:rPr>
          <w:color w:val="000000"/>
        </w:rPr>
        <w:t>установленого</w:t>
      </w:r>
      <w:proofErr w:type="spellEnd"/>
      <w:r w:rsidRPr="00A7460F">
        <w:rPr>
          <w:color w:val="000000"/>
        </w:rPr>
        <w:t xml:space="preserve"> законом порядку, суд </w:t>
      </w:r>
      <w:proofErr w:type="spellStart"/>
      <w:r w:rsidRPr="00A7460F">
        <w:rPr>
          <w:color w:val="000000"/>
        </w:rPr>
        <w:t>зобов`язаний</w:t>
      </w:r>
      <w:proofErr w:type="spellEnd"/>
      <w:r w:rsidRPr="00A7460F">
        <w:rPr>
          <w:color w:val="000000"/>
        </w:rPr>
        <w:t xml:space="preserve"> </w:t>
      </w:r>
      <w:proofErr w:type="spellStart"/>
      <w:r w:rsidRPr="00A7460F">
        <w:rPr>
          <w:color w:val="000000"/>
        </w:rPr>
        <w:t>поновити</w:t>
      </w:r>
      <w:proofErr w:type="spellEnd"/>
      <w:r w:rsidRPr="00A7460F">
        <w:rPr>
          <w:color w:val="000000"/>
        </w:rPr>
        <w:t xml:space="preserve"> </w:t>
      </w:r>
      <w:proofErr w:type="spellStart"/>
      <w:r w:rsidRPr="00A7460F">
        <w:rPr>
          <w:color w:val="000000"/>
        </w:rPr>
        <w:t>працівника</w:t>
      </w:r>
      <w:proofErr w:type="spellEnd"/>
      <w:r w:rsidRPr="00A7460F">
        <w:rPr>
          <w:color w:val="000000"/>
        </w:rPr>
        <w:t xml:space="preserve"> на </w:t>
      </w:r>
      <w:proofErr w:type="spellStart"/>
      <w:r w:rsidRPr="00A7460F">
        <w:rPr>
          <w:color w:val="000000"/>
        </w:rPr>
        <w:t>попередній</w:t>
      </w:r>
      <w:proofErr w:type="spellEnd"/>
      <w:r w:rsidRPr="00A7460F">
        <w:rPr>
          <w:color w:val="000000"/>
        </w:rPr>
        <w:t xml:space="preserve"> </w:t>
      </w:r>
      <w:proofErr w:type="spellStart"/>
      <w:r w:rsidRPr="00A7460F">
        <w:rPr>
          <w:color w:val="000000"/>
        </w:rPr>
        <w:t>роботі</w:t>
      </w:r>
      <w:proofErr w:type="spellEnd"/>
      <w:r w:rsidRPr="00A7460F">
        <w:rPr>
          <w:color w:val="000000"/>
        </w:rPr>
        <w:t>.</w:t>
      </w:r>
    </w:p>
    <w:p w:rsidR="000714C2" w:rsidRPr="00A7460F" w:rsidRDefault="000714C2" w:rsidP="000714C2">
      <w:pPr>
        <w:pStyle w:val="a5"/>
        <w:spacing w:before="0" w:beforeAutospacing="0" w:after="0" w:afterAutospacing="0"/>
        <w:ind w:firstLine="567"/>
        <w:jc w:val="both"/>
        <w:rPr>
          <w:color w:val="000000"/>
        </w:rPr>
      </w:pPr>
      <w:r w:rsidRPr="00A7460F">
        <w:rPr>
          <w:color w:val="000000"/>
        </w:rPr>
        <w:lastRenderedPageBreak/>
        <w:t xml:space="preserve">Схожу </w:t>
      </w:r>
      <w:proofErr w:type="spellStart"/>
      <w:r w:rsidRPr="00A7460F">
        <w:rPr>
          <w:color w:val="000000"/>
        </w:rPr>
        <w:t>правову</w:t>
      </w:r>
      <w:proofErr w:type="spellEnd"/>
      <w:r w:rsidRPr="00A7460F">
        <w:rPr>
          <w:color w:val="000000"/>
        </w:rPr>
        <w:t xml:space="preserve"> </w:t>
      </w:r>
      <w:proofErr w:type="spellStart"/>
      <w:r w:rsidRPr="00A7460F">
        <w:rPr>
          <w:color w:val="000000"/>
        </w:rPr>
        <w:t>позицію</w:t>
      </w:r>
      <w:proofErr w:type="spellEnd"/>
      <w:r w:rsidRPr="00A7460F">
        <w:rPr>
          <w:color w:val="000000"/>
        </w:rPr>
        <w:t xml:space="preserve"> </w:t>
      </w:r>
      <w:proofErr w:type="spellStart"/>
      <w:r w:rsidRPr="00A7460F">
        <w:rPr>
          <w:color w:val="000000"/>
        </w:rPr>
        <w:t>висловлено</w:t>
      </w:r>
      <w:proofErr w:type="spellEnd"/>
      <w:r w:rsidRPr="00A7460F">
        <w:rPr>
          <w:color w:val="000000"/>
        </w:rPr>
        <w:t xml:space="preserve"> </w:t>
      </w:r>
      <w:proofErr w:type="spellStart"/>
      <w:r w:rsidRPr="00A7460F">
        <w:rPr>
          <w:color w:val="000000"/>
        </w:rPr>
        <w:t>Верховним</w:t>
      </w:r>
      <w:proofErr w:type="spellEnd"/>
      <w:r w:rsidRPr="00A7460F">
        <w:rPr>
          <w:color w:val="000000"/>
        </w:rPr>
        <w:t xml:space="preserve"> Судом </w:t>
      </w:r>
      <w:proofErr w:type="gramStart"/>
      <w:r w:rsidRPr="00A7460F">
        <w:rPr>
          <w:color w:val="000000"/>
        </w:rPr>
        <w:t>у постановах</w:t>
      </w:r>
      <w:proofErr w:type="gramEnd"/>
      <w:r w:rsidRPr="00A7460F">
        <w:rPr>
          <w:color w:val="000000"/>
        </w:rPr>
        <w:t xml:space="preserve"> </w:t>
      </w:r>
      <w:proofErr w:type="spellStart"/>
      <w:r w:rsidRPr="00A7460F">
        <w:rPr>
          <w:color w:val="000000"/>
        </w:rPr>
        <w:t>від</w:t>
      </w:r>
      <w:proofErr w:type="spellEnd"/>
      <w:r w:rsidRPr="00A7460F">
        <w:rPr>
          <w:color w:val="000000"/>
        </w:rPr>
        <w:t xml:space="preserve"> 14.05.2020 у </w:t>
      </w:r>
      <w:proofErr w:type="spellStart"/>
      <w:r w:rsidRPr="00A7460F">
        <w:rPr>
          <w:color w:val="000000"/>
        </w:rPr>
        <w:t>справі</w:t>
      </w:r>
      <w:proofErr w:type="spellEnd"/>
      <w:r w:rsidRPr="00A7460F">
        <w:rPr>
          <w:color w:val="000000"/>
        </w:rPr>
        <w:t xml:space="preserve"> №815/5173/17, </w:t>
      </w:r>
      <w:proofErr w:type="spellStart"/>
      <w:r w:rsidRPr="00A7460F">
        <w:rPr>
          <w:color w:val="000000"/>
        </w:rPr>
        <w:t>від</w:t>
      </w:r>
      <w:proofErr w:type="spellEnd"/>
      <w:r w:rsidRPr="00A7460F">
        <w:rPr>
          <w:color w:val="000000"/>
        </w:rPr>
        <w:t xml:space="preserve"> 28.04.2020 у </w:t>
      </w:r>
      <w:proofErr w:type="spellStart"/>
      <w:r w:rsidRPr="00A7460F">
        <w:rPr>
          <w:color w:val="000000"/>
        </w:rPr>
        <w:t>справі</w:t>
      </w:r>
      <w:proofErr w:type="spellEnd"/>
      <w:r w:rsidRPr="00A7460F">
        <w:rPr>
          <w:color w:val="000000"/>
        </w:rPr>
        <w:t xml:space="preserve"> №803/1560/17, </w:t>
      </w:r>
      <w:proofErr w:type="spellStart"/>
      <w:r w:rsidRPr="00A7460F">
        <w:rPr>
          <w:color w:val="000000"/>
        </w:rPr>
        <w:t>від</w:t>
      </w:r>
      <w:proofErr w:type="spellEnd"/>
      <w:r w:rsidRPr="00A7460F">
        <w:rPr>
          <w:color w:val="000000"/>
        </w:rPr>
        <w:t xml:space="preserve"> 29.06.2022 у </w:t>
      </w:r>
      <w:proofErr w:type="spellStart"/>
      <w:r w:rsidRPr="00A7460F">
        <w:rPr>
          <w:color w:val="000000"/>
        </w:rPr>
        <w:t>справі</w:t>
      </w:r>
      <w:proofErr w:type="spellEnd"/>
      <w:r w:rsidRPr="00A7460F">
        <w:rPr>
          <w:color w:val="000000"/>
        </w:rPr>
        <w:t xml:space="preserve"> №640/18748/19.</w:t>
      </w:r>
    </w:p>
    <w:p w:rsidR="000714C2" w:rsidRPr="00A7460F" w:rsidRDefault="000714C2" w:rsidP="000714C2">
      <w:pPr>
        <w:pStyle w:val="a5"/>
        <w:spacing w:before="0" w:beforeAutospacing="0" w:after="0" w:afterAutospacing="0"/>
        <w:ind w:firstLine="567"/>
        <w:jc w:val="both"/>
        <w:rPr>
          <w:color w:val="000000"/>
        </w:rPr>
      </w:pPr>
      <w:proofErr w:type="spellStart"/>
      <w:r w:rsidRPr="00A7460F">
        <w:rPr>
          <w:color w:val="000000"/>
        </w:rPr>
        <w:t>Слід</w:t>
      </w:r>
      <w:proofErr w:type="spellEnd"/>
      <w:r w:rsidRPr="00A7460F">
        <w:rPr>
          <w:color w:val="000000"/>
        </w:rPr>
        <w:t xml:space="preserve"> </w:t>
      </w:r>
      <w:proofErr w:type="spellStart"/>
      <w:r w:rsidRPr="00A7460F">
        <w:rPr>
          <w:color w:val="000000"/>
        </w:rPr>
        <w:t>тако</w:t>
      </w:r>
      <w:r>
        <w:rPr>
          <w:color w:val="000000"/>
        </w:rPr>
        <w:t>ж</w:t>
      </w:r>
      <w:proofErr w:type="spellEnd"/>
      <w:r>
        <w:rPr>
          <w:color w:val="000000"/>
        </w:rPr>
        <w:t xml:space="preserve"> </w:t>
      </w:r>
      <w:proofErr w:type="spellStart"/>
      <w:r>
        <w:rPr>
          <w:color w:val="000000"/>
        </w:rPr>
        <w:t>зазначити</w:t>
      </w:r>
      <w:proofErr w:type="spellEnd"/>
      <w:r>
        <w:rPr>
          <w:color w:val="000000"/>
        </w:rPr>
        <w:t xml:space="preserve">, </w:t>
      </w:r>
      <w:proofErr w:type="spellStart"/>
      <w:r>
        <w:rPr>
          <w:color w:val="000000"/>
        </w:rPr>
        <w:t>що</w:t>
      </w:r>
      <w:proofErr w:type="spellEnd"/>
      <w:r>
        <w:rPr>
          <w:color w:val="000000"/>
        </w:rPr>
        <w:t xml:space="preserve"> </w:t>
      </w:r>
      <w:proofErr w:type="spellStart"/>
      <w:r>
        <w:rPr>
          <w:color w:val="000000"/>
        </w:rPr>
        <w:t>оскільки</w:t>
      </w:r>
      <w:proofErr w:type="spellEnd"/>
      <w:r>
        <w:rPr>
          <w:color w:val="000000"/>
        </w:rPr>
        <w:t xml:space="preserve"> </w:t>
      </w:r>
      <w:r>
        <w:rPr>
          <w:color w:val="000000"/>
          <w:lang w:val="uk-UA"/>
        </w:rPr>
        <w:t>позивач</w:t>
      </w:r>
      <w:r w:rsidRPr="00A7460F">
        <w:rPr>
          <w:color w:val="000000"/>
        </w:rPr>
        <w:t xml:space="preserve"> </w:t>
      </w:r>
      <w:proofErr w:type="spellStart"/>
      <w:r w:rsidRPr="00A7460F">
        <w:rPr>
          <w:color w:val="000000"/>
        </w:rPr>
        <w:t>був</w:t>
      </w:r>
      <w:proofErr w:type="spellEnd"/>
      <w:r w:rsidRPr="00A7460F">
        <w:rPr>
          <w:color w:val="000000"/>
        </w:rPr>
        <w:t xml:space="preserve"> </w:t>
      </w:r>
      <w:proofErr w:type="spellStart"/>
      <w:r w:rsidRPr="00A7460F">
        <w:rPr>
          <w:color w:val="000000"/>
        </w:rPr>
        <w:t>звільнений</w:t>
      </w:r>
      <w:proofErr w:type="spellEnd"/>
      <w:r w:rsidRPr="00A7460F">
        <w:rPr>
          <w:color w:val="000000"/>
        </w:rPr>
        <w:t xml:space="preserve"> наказом </w:t>
      </w:r>
      <w:proofErr w:type="spellStart"/>
      <w:r w:rsidRPr="00A7460F">
        <w:rPr>
          <w:color w:val="000000"/>
        </w:rPr>
        <w:t>Державної</w:t>
      </w:r>
      <w:proofErr w:type="spellEnd"/>
      <w:r w:rsidRPr="00A7460F">
        <w:rPr>
          <w:color w:val="000000"/>
        </w:rPr>
        <w:t xml:space="preserve"> </w:t>
      </w:r>
      <w:proofErr w:type="spellStart"/>
      <w:r w:rsidRPr="00A7460F">
        <w:rPr>
          <w:color w:val="000000"/>
        </w:rPr>
        <w:t>податкової</w:t>
      </w:r>
      <w:proofErr w:type="spellEnd"/>
      <w:r w:rsidRPr="00A7460F">
        <w:rPr>
          <w:color w:val="000000"/>
        </w:rPr>
        <w:t xml:space="preserve"> </w:t>
      </w:r>
      <w:proofErr w:type="spellStart"/>
      <w:r w:rsidRPr="00A7460F">
        <w:rPr>
          <w:color w:val="000000"/>
        </w:rPr>
        <w:t>служби</w:t>
      </w:r>
      <w:proofErr w:type="spellEnd"/>
      <w:r w:rsidRPr="00A7460F">
        <w:rPr>
          <w:color w:val="000000"/>
        </w:rPr>
        <w:t xml:space="preserve"> </w:t>
      </w:r>
      <w:proofErr w:type="spellStart"/>
      <w:r w:rsidRPr="00A7460F">
        <w:rPr>
          <w:color w:val="000000"/>
        </w:rPr>
        <w:t>України</w:t>
      </w:r>
      <w:proofErr w:type="spellEnd"/>
      <w:r w:rsidRPr="00A7460F">
        <w:rPr>
          <w:color w:val="000000"/>
        </w:rPr>
        <w:t xml:space="preserve">, то </w:t>
      </w:r>
      <w:proofErr w:type="spellStart"/>
      <w:r w:rsidRPr="00A7460F">
        <w:rPr>
          <w:color w:val="000000"/>
        </w:rPr>
        <w:t>саме</w:t>
      </w:r>
      <w:proofErr w:type="spellEnd"/>
      <w:r w:rsidRPr="00A7460F">
        <w:rPr>
          <w:color w:val="000000"/>
        </w:rPr>
        <w:t xml:space="preserve"> </w:t>
      </w:r>
      <w:proofErr w:type="spellStart"/>
      <w:r w:rsidRPr="00A7460F">
        <w:rPr>
          <w:color w:val="000000"/>
        </w:rPr>
        <w:t>Державна</w:t>
      </w:r>
      <w:proofErr w:type="spellEnd"/>
      <w:r w:rsidRPr="00A7460F">
        <w:rPr>
          <w:color w:val="000000"/>
        </w:rPr>
        <w:t xml:space="preserve"> </w:t>
      </w:r>
      <w:proofErr w:type="spellStart"/>
      <w:r w:rsidRPr="00A7460F">
        <w:rPr>
          <w:color w:val="000000"/>
        </w:rPr>
        <w:t>податкова</w:t>
      </w:r>
      <w:proofErr w:type="spellEnd"/>
      <w:r w:rsidRPr="00A7460F">
        <w:rPr>
          <w:color w:val="000000"/>
        </w:rPr>
        <w:t xml:space="preserve"> служба </w:t>
      </w:r>
      <w:proofErr w:type="spellStart"/>
      <w:r w:rsidRPr="00A7460F">
        <w:rPr>
          <w:color w:val="000000"/>
        </w:rPr>
        <w:t>України</w:t>
      </w:r>
      <w:proofErr w:type="spellEnd"/>
      <w:r w:rsidRPr="00A7460F">
        <w:rPr>
          <w:color w:val="000000"/>
        </w:rPr>
        <w:t xml:space="preserve"> повинна </w:t>
      </w:r>
      <w:proofErr w:type="spellStart"/>
      <w:r w:rsidRPr="00A7460F">
        <w:rPr>
          <w:color w:val="000000"/>
        </w:rPr>
        <w:t>поновити</w:t>
      </w:r>
      <w:proofErr w:type="spellEnd"/>
      <w:r w:rsidRPr="00A7460F">
        <w:rPr>
          <w:color w:val="000000"/>
        </w:rPr>
        <w:t xml:space="preserve"> </w:t>
      </w:r>
      <w:proofErr w:type="spellStart"/>
      <w:r w:rsidRPr="00A7460F">
        <w:rPr>
          <w:color w:val="000000"/>
        </w:rPr>
        <w:t>позивача</w:t>
      </w:r>
      <w:proofErr w:type="spellEnd"/>
      <w:r w:rsidRPr="00A7460F">
        <w:rPr>
          <w:color w:val="000000"/>
        </w:rPr>
        <w:t xml:space="preserve"> на </w:t>
      </w:r>
      <w:proofErr w:type="spellStart"/>
      <w:r w:rsidRPr="00A7460F">
        <w:rPr>
          <w:color w:val="000000"/>
        </w:rPr>
        <w:t>посаді</w:t>
      </w:r>
      <w:proofErr w:type="spellEnd"/>
      <w:r w:rsidRPr="00A7460F">
        <w:rPr>
          <w:color w:val="000000"/>
        </w:rPr>
        <w:t>.</w:t>
      </w:r>
    </w:p>
    <w:p w:rsidR="000714C2" w:rsidRPr="006F79D5" w:rsidRDefault="000714C2" w:rsidP="000714C2">
      <w:pPr>
        <w:pStyle w:val="a5"/>
        <w:spacing w:before="0" w:beforeAutospacing="0" w:after="0" w:afterAutospacing="0"/>
        <w:ind w:firstLine="567"/>
        <w:jc w:val="both"/>
        <w:rPr>
          <w:color w:val="000000"/>
        </w:rPr>
      </w:pPr>
      <w:proofErr w:type="spellStart"/>
      <w:r w:rsidRPr="00A7460F">
        <w:rPr>
          <w:color w:val="000000"/>
        </w:rPr>
        <w:t>Проте</w:t>
      </w:r>
      <w:proofErr w:type="spellEnd"/>
      <w:r w:rsidRPr="00A7460F">
        <w:rPr>
          <w:color w:val="000000"/>
        </w:rPr>
        <w:t xml:space="preserve">, </w:t>
      </w:r>
      <w:proofErr w:type="spellStart"/>
      <w:r w:rsidRPr="00A7460F">
        <w:rPr>
          <w:color w:val="000000"/>
        </w:rPr>
        <w:t>зробивши</w:t>
      </w:r>
      <w:proofErr w:type="spellEnd"/>
      <w:r w:rsidRPr="00A7460F">
        <w:rPr>
          <w:color w:val="000000"/>
        </w:rPr>
        <w:t xml:space="preserve"> </w:t>
      </w:r>
      <w:proofErr w:type="spellStart"/>
      <w:r w:rsidRPr="00A7460F">
        <w:rPr>
          <w:color w:val="000000"/>
        </w:rPr>
        <w:t>помилковий</w:t>
      </w:r>
      <w:proofErr w:type="spellEnd"/>
      <w:r w:rsidRPr="00A7460F">
        <w:rPr>
          <w:color w:val="000000"/>
        </w:rPr>
        <w:t xml:space="preserve"> </w:t>
      </w:r>
      <w:proofErr w:type="spellStart"/>
      <w:r w:rsidRPr="00A7460F">
        <w:rPr>
          <w:color w:val="000000"/>
        </w:rPr>
        <w:t>висновок</w:t>
      </w:r>
      <w:proofErr w:type="spellEnd"/>
      <w:r w:rsidRPr="00A7460F">
        <w:rPr>
          <w:color w:val="000000"/>
        </w:rPr>
        <w:t xml:space="preserve"> про </w:t>
      </w:r>
      <w:proofErr w:type="spellStart"/>
      <w:r w:rsidRPr="00A7460F">
        <w:rPr>
          <w:color w:val="000000"/>
        </w:rPr>
        <w:t>обґрунтованість</w:t>
      </w:r>
      <w:proofErr w:type="spellEnd"/>
      <w:r w:rsidRPr="00A7460F">
        <w:rPr>
          <w:color w:val="000000"/>
        </w:rPr>
        <w:t xml:space="preserve"> та </w:t>
      </w:r>
      <w:proofErr w:type="spellStart"/>
      <w:r w:rsidRPr="00A7460F">
        <w:rPr>
          <w:color w:val="000000"/>
        </w:rPr>
        <w:t>правомірність</w:t>
      </w:r>
      <w:proofErr w:type="spellEnd"/>
      <w:r w:rsidRPr="00A7460F">
        <w:rPr>
          <w:color w:val="000000"/>
        </w:rPr>
        <w:t xml:space="preserve"> </w:t>
      </w:r>
      <w:proofErr w:type="spellStart"/>
      <w:r w:rsidRPr="00A7460F">
        <w:rPr>
          <w:color w:val="000000"/>
        </w:rPr>
        <w:t>звільнення</w:t>
      </w:r>
      <w:proofErr w:type="spellEnd"/>
      <w:r w:rsidRPr="00A7460F">
        <w:rPr>
          <w:color w:val="000000"/>
        </w:rPr>
        <w:t xml:space="preserve"> </w:t>
      </w:r>
      <w:proofErr w:type="spellStart"/>
      <w:r w:rsidRPr="00A7460F">
        <w:rPr>
          <w:color w:val="000000"/>
        </w:rPr>
        <w:t>позивача</w:t>
      </w:r>
      <w:proofErr w:type="spellEnd"/>
      <w:r w:rsidRPr="00A7460F">
        <w:rPr>
          <w:color w:val="000000"/>
        </w:rPr>
        <w:t xml:space="preserve">, суд </w:t>
      </w:r>
      <w:proofErr w:type="spellStart"/>
      <w:r w:rsidRPr="00A7460F">
        <w:rPr>
          <w:color w:val="000000"/>
        </w:rPr>
        <w:t>першої</w:t>
      </w:r>
      <w:proofErr w:type="spellEnd"/>
      <w:r w:rsidRPr="00A7460F">
        <w:rPr>
          <w:color w:val="000000"/>
        </w:rPr>
        <w:t xml:space="preserve"> </w:t>
      </w:r>
      <w:proofErr w:type="spellStart"/>
      <w:r w:rsidRPr="00A7460F">
        <w:rPr>
          <w:color w:val="000000"/>
        </w:rPr>
        <w:t>інстанції</w:t>
      </w:r>
      <w:proofErr w:type="spellEnd"/>
      <w:r w:rsidRPr="00A7460F">
        <w:rPr>
          <w:color w:val="000000"/>
        </w:rPr>
        <w:t xml:space="preserve"> не </w:t>
      </w:r>
      <w:proofErr w:type="spellStart"/>
      <w:r w:rsidRPr="00A7460F">
        <w:rPr>
          <w:color w:val="000000"/>
        </w:rPr>
        <w:t>встановив</w:t>
      </w:r>
      <w:proofErr w:type="spellEnd"/>
      <w:r w:rsidRPr="00A7460F">
        <w:rPr>
          <w:color w:val="000000"/>
        </w:rPr>
        <w:t xml:space="preserve"> та не </w:t>
      </w:r>
      <w:proofErr w:type="spellStart"/>
      <w:r w:rsidRPr="00A7460F">
        <w:rPr>
          <w:color w:val="000000"/>
        </w:rPr>
        <w:t>дослідив</w:t>
      </w:r>
      <w:proofErr w:type="spellEnd"/>
      <w:r w:rsidRPr="00A7460F">
        <w:rPr>
          <w:color w:val="000000"/>
        </w:rPr>
        <w:t xml:space="preserve"> </w:t>
      </w:r>
      <w:proofErr w:type="spellStart"/>
      <w:r w:rsidRPr="00A7460F">
        <w:rPr>
          <w:color w:val="000000"/>
        </w:rPr>
        <w:t>питання</w:t>
      </w:r>
      <w:proofErr w:type="spellEnd"/>
      <w:r w:rsidRPr="00A7460F">
        <w:rPr>
          <w:color w:val="000000"/>
        </w:rPr>
        <w:t xml:space="preserve"> </w:t>
      </w:r>
      <w:proofErr w:type="spellStart"/>
      <w:r w:rsidRPr="00A7460F">
        <w:rPr>
          <w:color w:val="000000"/>
        </w:rPr>
        <w:t>щодо</w:t>
      </w:r>
      <w:proofErr w:type="spellEnd"/>
      <w:r w:rsidRPr="00A7460F">
        <w:rPr>
          <w:color w:val="000000"/>
        </w:rPr>
        <w:t xml:space="preserve"> </w:t>
      </w:r>
      <w:proofErr w:type="spellStart"/>
      <w:r w:rsidRPr="00A7460F">
        <w:rPr>
          <w:color w:val="000000"/>
        </w:rPr>
        <w:t>стягнення</w:t>
      </w:r>
      <w:proofErr w:type="spellEnd"/>
      <w:r w:rsidRPr="00A7460F">
        <w:rPr>
          <w:color w:val="000000"/>
        </w:rPr>
        <w:t xml:space="preserve"> з </w:t>
      </w:r>
      <w:proofErr w:type="spellStart"/>
      <w:r w:rsidRPr="00A7460F">
        <w:rPr>
          <w:color w:val="000000"/>
        </w:rPr>
        <w:t>відповідача</w:t>
      </w:r>
      <w:proofErr w:type="spellEnd"/>
      <w:r w:rsidRPr="00A7460F">
        <w:rPr>
          <w:color w:val="000000"/>
        </w:rPr>
        <w:t xml:space="preserve"> </w:t>
      </w:r>
      <w:r w:rsidRPr="006F79D5">
        <w:rPr>
          <w:color w:val="000000"/>
        </w:rPr>
        <w:t xml:space="preserve">на </w:t>
      </w:r>
      <w:proofErr w:type="spellStart"/>
      <w:r w:rsidRPr="006F79D5">
        <w:rPr>
          <w:color w:val="000000"/>
        </w:rPr>
        <w:t>його</w:t>
      </w:r>
      <w:proofErr w:type="spellEnd"/>
      <w:r w:rsidRPr="006F79D5">
        <w:rPr>
          <w:color w:val="000000"/>
        </w:rPr>
        <w:t xml:space="preserve"> </w:t>
      </w:r>
      <w:proofErr w:type="spellStart"/>
      <w:r w:rsidRPr="006F79D5">
        <w:rPr>
          <w:color w:val="000000"/>
        </w:rPr>
        <w:t>користь</w:t>
      </w:r>
      <w:proofErr w:type="spellEnd"/>
      <w:r w:rsidRPr="006F79D5">
        <w:rPr>
          <w:color w:val="000000"/>
        </w:rPr>
        <w:t xml:space="preserve"> </w:t>
      </w:r>
      <w:proofErr w:type="spellStart"/>
      <w:r w:rsidRPr="006F79D5">
        <w:rPr>
          <w:color w:val="000000"/>
        </w:rPr>
        <w:t>середнього</w:t>
      </w:r>
      <w:proofErr w:type="spellEnd"/>
      <w:r w:rsidRPr="006F79D5">
        <w:rPr>
          <w:color w:val="000000"/>
        </w:rPr>
        <w:t xml:space="preserve"> </w:t>
      </w:r>
      <w:proofErr w:type="spellStart"/>
      <w:r w:rsidRPr="006F79D5">
        <w:rPr>
          <w:color w:val="000000"/>
        </w:rPr>
        <w:t>заробітку</w:t>
      </w:r>
      <w:proofErr w:type="spellEnd"/>
      <w:r w:rsidRPr="006F79D5">
        <w:rPr>
          <w:color w:val="000000"/>
        </w:rPr>
        <w:t xml:space="preserve"> за час </w:t>
      </w:r>
      <w:proofErr w:type="spellStart"/>
      <w:r w:rsidRPr="006F79D5">
        <w:rPr>
          <w:color w:val="000000"/>
        </w:rPr>
        <w:t>вимушеного</w:t>
      </w:r>
      <w:proofErr w:type="spellEnd"/>
      <w:r w:rsidRPr="006F79D5">
        <w:rPr>
          <w:color w:val="000000"/>
        </w:rPr>
        <w:t xml:space="preserve"> прогулу.</w:t>
      </w:r>
    </w:p>
    <w:p w:rsidR="000714C2" w:rsidRPr="006F79D5" w:rsidRDefault="000714C2" w:rsidP="000714C2">
      <w:pPr>
        <w:pStyle w:val="a5"/>
        <w:spacing w:before="0" w:beforeAutospacing="0" w:after="0" w:afterAutospacing="0"/>
        <w:ind w:firstLine="567"/>
        <w:jc w:val="both"/>
        <w:rPr>
          <w:color w:val="000000"/>
        </w:rPr>
      </w:pPr>
      <w:proofErr w:type="spellStart"/>
      <w:r w:rsidRPr="006F79D5">
        <w:rPr>
          <w:color w:val="000000"/>
        </w:rPr>
        <w:t>Середній</w:t>
      </w:r>
      <w:proofErr w:type="spellEnd"/>
      <w:r w:rsidRPr="006F79D5">
        <w:rPr>
          <w:color w:val="000000"/>
        </w:rPr>
        <w:t xml:space="preserve"> </w:t>
      </w:r>
      <w:proofErr w:type="spellStart"/>
      <w:r w:rsidRPr="006F79D5">
        <w:rPr>
          <w:color w:val="000000"/>
        </w:rPr>
        <w:t>заробіток</w:t>
      </w:r>
      <w:proofErr w:type="spellEnd"/>
      <w:r w:rsidRPr="006F79D5">
        <w:rPr>
          <w:color w:val="000000"/>
        </w:rPr>
        <w:t xml:space="preserve"> </w:t>
      </w:r>
      <w:proofErr w:type="spellStart"/>
      <w:r w:rsidRPr="006F79D5">
        <w:rPr>
          <w:color w:val="000000"/>
        </w:rPr>
        <w:t>працівника</w:t>
      </w:r>
      <w:proofErr w:type="spellEnd"/>
      <w:r w:rsidRPr="006F79D5">
        <w:rPr>
          <w:color w:val="000000"/>
        </w:rPr>
        <w:t xml:space="preserve"> </w:t>
      </w:r>
      <w:proofErr w:type="spellStart"/>
      <w:r w:rsidRPr="006F79D5">
        <w:rPr>
          <w:color w:val="000000"/>
        </w:rPr>
        <w:t>визначається</w:t>
      </w:r>
      <w:proofErr w:type="spellEnd"/>
      <w:r w:rsidRPr="006F79D5">
        <w:rPr>
          <w:color w:val="000000"/>
        </w:rPr>
        <w:t xml:space="preserve"> </w:t>
      </w:r>
      <w:proofErr w:type="spellStart"/>
      <w:r w:rsidRPr="006F79D5">
        <w:rPr>
          <w:color w:val="000000"/>
        </w:rPr>
        <w:t>відповідно</w:t>
      </w:r>
      <w:proofErr w:type="spellEnd"/>
      <w:r w:rsidRPr="006F79D5">
        <w:rPr>
          <w:color w:val="000000"/>
        </w:rPr>
        <w:t xml:space="preserve"> до </w:t>
      </w:r>
      <w:proofErr w:type="spellStart"/>
      <w:r w:rsidR="0035527B">
        <w:fldChar w:fldCharType="begin"/>
      </w:r>
      <w:r w:rsidR="0035527B">
        <w:instrText xml:space="preserve"> HYPERLINK "http://search.ligazakon.ua/l_doc2.nsf/link1/an_108/ed_2023_02_23/pravo1/Z950108.html?pravo=1" \l "108" \t "_blank" \o "Про оплату праці; нормативно-правовий акт № 108/95-ВР від 24.03.1995, ВР України" </w:instrText>
      </w:r>
      <w:r w:rsidR="0035527B">
        <w:fldChar w:fldCharType="separate"/>
      </w:r>
      <w:r w:rsidRPr="006F79D5">
        <w:rPr>
          <w:rStyle w:val="a6"/>
          <w:color w:val="000000"/>
        </w:rPr>
        <w:t>статті</w:t>
      </w:r>
      <w:proofErr w:type="spellEnd"/>
      <w:r w:rsidRPr="006F79D5">
        <w:rPr>
          <w:rStyle w:val="a6"/>
          <w:color w:val="000000"/>
        </w:rPr>
        <w:t xml:space="preserve"> 27 Закону </w:t>
      </w:r>
      <w:proofErr w:type="spellStart"/>
      <w:r w:rsidRPr="006F79D5">
        <w:rPr>
          <w:rStyle w:val="a6"/>
          <w:color w:val="000000"/>
        </w:rPr>
        <w:t>України</w:t>
      </w:r>
      <w:proofErr w:type="spellEnd"/>
      <w:r w:rsidRPr="006F79D5">
        <w:rPr>
          <w:rStyle w:val="a6"/>
          <w:color w:val="000000"/>
        </w:rPr>
        <w:t xml:space="preserve"> «Про оплату </w:t>
      </w:r>
      <w:proofErr w:type="spellStart"/>
      <w:r w:rsidRPr="006F79D5">
        <w:rPr>
          <w:rStyle w:val="a6"/>
          <w:color w:val="000000"/>
        </w:rPr>
        <w:t>праці</w:t>
      </w:r>
      <w:proofErr w:type="spellEnd"/>
      <w:r w:rsidRPr="006F79D5">
        <w:rPr>
          <w:rStyle w:val="a6"/>
          <w:color w:val="000000"/>
        </w:rPr>
        <w:t>»</w:t>
      </w:r>
      <w:r w:rsidR="0035527B">
        <w:rPr>
          <w:rStyle w:val="a6"/>
          <w:color w:val="000000"/>
        </w:rPr>
        <w:fldChar w:fldCharType="end"/>
      </w:r>
      <w:r w:rsidRPr="006F79D5">
        <w:rPr>
          <w:color w:val="000000"/>
        </w:rPr>
        <w:t xml:space="preserve"> за правилами, </w:t>
      </w:r>
      <w:proofErr w:type="spellStart"/>
      <w:r w:rsidRPr="006F79D5">
        <w:rPr>
          <w:color w:val="000000"/>
        </w:rPr>
        <w:t>передбаченими</w:t>
      </w:r>
      <w:proofErr w:type="spellEnd"/>
      <w:r w:rsidRPr="006F79D5">
        <w:rPr>
          <w:color w:val="000000"/>
        </w:rPr>
        <w:t xml:space="preserve"> Порядком </w:t>
      </w:r>
      <w:proofErr w:type="spellStart"/>
      <w:r w:rsidRPr="006F79D5">
        <w:rPr>
          <w:color w:val="000000"/>
        </w:rPr>
        <w:t>обчислення</w:t>
      </w:r>
      <w:proofErr w:type="spellEnd"/>
      <w:r w:rsidRPr="006F79D5">
        <w:rPr>
          <w:color w:val="000000"/>
        </w:rPr>
        <w:t xml:space="preserve"> </w:t>
      </w:r>
      <w:proofErr w:type="spellStart"/>
      <w:r w:rsidRPr="006F79D5">
        <w:rPr>
          <w:color w:val="000000"/>
        </w:rPr>
        <w:t>середньої</w:t>
      </w:r>
      <w:proofErr w:type="spellEnd"/>
      <w:r w:rsidRPr="006F79D5">
        <w:rPr>
          <w:color w:val="000000"/>
        </w:rPr>
        <w:t xml:space="preserve"> </w:t>
      </w:r>
      <w:proofErr w:type="spellStart"/>
      <w:r w:rsidRPr="006F79D5">
        <w:rPr>
          <w:color w:val="000000"/>
        </w:rPr>
        <w:t>заробітної</w:t>
      </w:r>
      <w:proofErr w:type="spellEnd"/>
      <w:r w:rsidRPr="006F79D5">
        <w:rPr>
          <w:color w:val="000000"/>
        </w:rPr>
        <w:t xml:space="preserve"> плати, </w:t>
      </w:r>
      <w:proofErr w:type="spellStart"/>
      <w:r w:rsidRPr="006F79D5">
        <w:rPr>
          <w:color w:val="000000"/>
        </w:rPr>
        <w:t>затвердженим</w:t>
      </w:r>
      <w:proofErr w:type="spellEnd"/>
      <w:r w:rsidRPr="006F79D5">
        <w:rPr>
          <w:color w:val="000000"/>
        </w:rPr>
        <w:t> </w:t>
      </w:r>
      <w:proofErr w:type="spellStart"/>
      <w:r w:rsidR="0035527B">
        <w:fldChar w:fldCharType="begin"/>
      </w:r>
      <w:r w:rsidR="0035527B">
        <w:instrText xml:space="preserve"> HYPERLINK "http://search.ligazakon.ua/l_doc2.nsf/link1/ed_2023_09_08/pravo1/KP950100.html?pravo=1" \t "_blank" \o "Про затвердження Порядку обчислення середньої заробітної плати; нормативно-правовий акт № 100 від 08.02.1995, КМ України" </w:instrText>
      </w:r>
      <w:r w:rsidR="0035527B">
        <w:fldChar w:fldCharType="separate"/>
      </w:r>
      <w:r w:rsidRPr="006F79D5">
        <w:rPr>
          <w:rStyle w:val="a6"/>
          <w:color w:val="000000"/>
        </w:rPr>
        <w:t>постановою</w:t>
      </w:r>
      <w:proofErr w:type="spellEnd"/>
      <w:r w:rsidRPr="006F79D5">
        <w:rPr>
          <w:rStyle w:val="a6"/>
          <w:color w:val="000000"/>
        </w:rPr>
        <w:t xml:space="preserve"> </w:t>
      </w:r>
      <w:proofErr w:type="spellStart"/>
      <w:r w:rsidRPr="006F79D5">
        <w:rPr>
          <w:rStyle w:val="a6"/>
          <w:color w:val="000000"/>
        </w:rPr>
        <w:t>Кабінету</w:t>
      </w:r>
      <w:proofErr w:type="spellEnd"/>
      <w:r w:rsidRPr="006F79D5">
        <w:rPr>
          <w:rStyle w:val="a6"/>
          <w:color w:val="000000"/>
        </w:rPr>
        <w:t xml:space="preserve"> </w:t>
      </w:r>
      <w:proofErr w:type="spellStart"/>
      <w:r w:rsidRPr="006F79D5">
        <w:rPr>
          <w:rStyle w:val="a6"/>
          <w:color w:val="000000"/>
        </w:rPr>
        <w:t>Міністрів</w:t>
      </w:r>
      <w:proofErr w:type="spellEnd"/>
      <w:r w:rsidRPr="006F79D5">
        <w:rPr>
          <w:rStyle w:val="a6"/>
          <w:color w:val="000000"/>
        </w:rPr>
        <w:t xml:space="preserve"> </w:t>
      </w:r>
      <w:proofErr w:type="spellStart"/>
      <w:r w:rsidRPr="006F79D5">
        <w:rPr>
          <w:rStyle w:val="a6"/>
          <w:color w:val="000000"/>
        </w:rPr>
        <w:t>України</w:t>
      </w:r>
      <w:proofErr w:type="spellEnd"/>
      <w:r w:rsidRPr="006F79D5">
        <w:rPr>
          <w:rStyle w:val="a6"/>
          <w:color w:val="000000"/>
        </w:rPr>
        <w:t xml:space="preserve"> </w:t>
      </w:r>
      <w:proofErr w:type="spellStart"/>
      <w:r w:rsidRPr="006F79D5">
        <w:rPr>
          <w:rStyle w:val="a6"/>
          <w:color w:val="000000"/>
        </w:rPr>
        <w:t>від</w:t>
      </w:r>
      <w:proofErr w:type="spellEnd"/>
      <w:r w:rsidRPr="006F79D5">
        <w:rPr>
          <w:rStyle w:val="a6"/>
          <w:color w:val="000000"/>
        </w:rPr>
        <w:t xml:space="preserve"> 8 лютого 1995 року №100</w:t>
      </w:r>
      <w:r w:rsidR="0035527B">
        <w:rPr>
          <w:rStyle w:val="a6"/>
          <w:color w:val="000000"/>
        </w:rPr>
        <w:fldChar w:fldCharType="end"/>
      </w:r>
      <w:r w:rsidRPr="006F79D5">
        <w:rPr>
          <w:color w:val="000000"/>
        </w:rPr>
        <w:t> (</w:t>
      </w:r>
      <w:proofErr w:type="spellStart"/>
      <w:r w:rsidRPr="006F79D5">
        <w:rPr>
          <w:color w:val="000000"/>
        </w:rPr>
        <w:t>далі</w:t>
      </w:r>
      <w:proofErr w:type="spellEnd"/>
      <w:r w:rsidRPr="006F79D5">
        <w:rPr>
          <w:color w:val="000000"/>
        </w:rPr>
        <w:t> Порядок №100).</w:t>
      </w:r>
    </w:p>
    <w:p w:rsidR="000714C2" w:rsidRDefault="000714C2" w:rsidP="000714C2">
      <w:pPr>
        <w:pStyle w:val="a5"/>
        <w:spacing w:before="0" w:beforeAutospacing="0" w:after="0" w:afterAutospacing="0"/>
        <w:ind w:firstLine="567"/>
        <w:jc w:val="both"/>
        <w:rPr>
          <w:color w:val="000000"/>
          <w:lang w:val="uk-UA"/>
        </w:rPr>
      </w:pPr>
      <w:proofErr w:type="spellStart"/>
      <w:r w:rsidRPr="006F79D5">
        <w:rPr>
          <w:color w:val="000000"/>
        </w:rPr>
        <w:t>Відповідно</w:t>
      </w:r>
      <w:proofErr w:type="spellEnd"/>
      <w:r w:rsidRPr="006F79D5">
        <w:rPr>
          <w:color w:val="000000"/>
        </w:rPr>
        <w:t xml:space="preserve"> </w:t>
      </w:r>
      <w:proofErr w:type="gramStart"/>
      <w:r w:rsidRPr="006F79D5">
        <w:rPr>
          <w:color w:val="000000"/>
        </w:rPr>
        <w:t>до пункту</w:t>
      </w:r>
      <w:proofErr w:type="gramEnd"/>
      <w:r w:rsidRPr="006F79D5">
        <w:rPr>
          <w:color w:val="000000"/>
        </w:rPr>
        <w:t xml:space="preserve"> 2 Порядку №100 у </w:t>
      </w:r>
      <w:proofErr w:type="spellStart"/>
      <w:r w:rsidRPr="006F79D5">
        <w:rPr>
          <w:color w:val="000000"/>
        </w:rPr>
        <w:t>всіх</w:t>
      </w:r>
      <w:proofErr w:type="spellEnd"/>
      <w:r w:rsidRPr="006F79D5">
        <w:rPr>
          <w:color w:val="000000"/>
        </w:rPr>
        <w:t xml:space="preserve"> </w:t>
      </w:r>
      <w:proofErr w:type="spellStart"/>
      <w:r w:rsidRPr="006F79D5">
        <w:rPr>
          <w:color w:val="000000"/>
        </w:rPr>
        <w:t>інших</w:t>
      </w:r>
      <w:proofErr w:type="spellEnd"/>
      <w:r w:rsidRPr="006F79D5">
        <w:rPr>
          <w:color w:val="000000"/>
        </w:rPr>
        <w:t xml:space="preserve"> </w:t>
      </w:r>
      <w:proofErr w:type="spellStart"/>
      <w:r w:rsidRPr="006F79D5">
        <w:rPr>
          <w:color w:val="000000"/>
        </w:rPr>
        <w:t>випадках</w:t>
      </w:r>
      <w:proofErr w:type="spellEnd"/>
      <w:r w:rsidRPr="006F79D5">
        <w:rPr>
          <w:color w:val="000000"/>
        </w:rPr>
        <w:t xml:space="preserve"> </w:t>
      </w:r>
      <w:proofErr w:type="spellStart"/>
      <w:r w:rsidRPr="006F79D5">
        <w:rPr>
          <w:color w:val="000000"/>
        </w:rPr>
        <w:t>середня</w:t>
      </w:r>
      <w:proofErr w:type="spellEnd"/>
      <w:r w:rsidRPr="006F79D5">
        <w:rPr>
          <w:color w:val="000000"/>
        </w:rPr>
        <w:t xml:space="preserve"> </w:t>
      </w:r>
      <w:proofErr w:type="spellStart"/>
      <w:r w:rsidRPr="006F79D5">
        <w:rPr>
          <w:color w:val="000000"/>
        </w:rPr>
        <w:t>заробітна</w:t>
      </w:r>
      <w:proofErr w:type="spellEnd"/>
      <w:r w:rsidRPr="006F79D5">
        <w:rPr>
          <w:color w:val="000000"/>
        </w:rPr>
        <w:t xml:space="preserve"> плата </w:t>
      </w:r>
      <w:proofErr w:type="spellStart"/>
      <w:r w:rsidRPr="006F79D5">
        <w:rPr>
          <w:color w:val="000000"/>
        </w:rPr>
        <w:t>обчислюється</w:t>
      </w:r>
      <w:proofErr w:type="spellEnd"/>
      <w:r w:rsidRPr="006F79D5">
        <w:rPr>
          <w:color w:val="000000"/>
        </w:rPr>
        <w:t xml:space="preserve"> </w:t>
      </w:r>
      <w:proofErr w:type="spellStart"/>
      <w:r w:rsidRPr="006F79D5">
        <w:rPr>
          <w:color w:val="000000"/>
        </w:rPr>
        <w:t>виходячи</w:t>
      </w:r>
      <w:proofErr w:type="spellEnd"/>
      <w:r w:rsidRPr="006F79D5">
        <w:rPr>
          <w:color w:val="000000"/>
        </w:rPr>
        <w:t xml:space="preserve"> з </w:t>
      </w:r>
      <w:proofErr w:type="spellStart"/>
      <w:r w:rsidRPr="006F79D5">
        <w:rPr>
          <w:color w:val="000000"/>
        </w:rPr>
        <w:t>виплат</w:t>
      </w:r>
      <w:proofErr w:type="spellEnd"/>
      <w:r w:rsidRPr="006F79D5">
        <w:rPr>
          <w:color w:val="000000"/>
        </w:rPr>
        <w:t xml:space="preserve"> за </w:t>
      </w:r>
      <w:proofErr w:type="spellStart"/>
      <w:r w:rsidRPr="006F79D5">
        <w:rPr>
          <w:color w:val="000000"/>
        </w:rPr>
        <w:t>останні</w:t>
      </w:r>
      <w:proofErr w:type="spellEnd"/>
      <w:r w:rsidRPr="006F79D5">
        <w:rPr>
          <w:color w:val="000000"/>
        </w:rPr>
        <w:t xml:space="preserve"> два </w:t>
      </w:r>
      <w:proofErr w:type="spellStart"/>
      <w:r w:rsidRPr="006F79D5">
        <w:rPr>
          <w:color w:val="000000"/>
        </w:rPr>
        <w:t>календарні</w:t>
      </w:r>
      <w:proofErr w:type="spellEnd"/>
      <w:r w:rsidRPr="006F79D5">
        <w:rPr>
          <w:color w:val="000000"/>
        </w:rPr>
        <w:t xml:space="preserve"> </w:t>
      </w:r>
      <w:proofErr w:type="spellStart"/>
      <w:r w:rsidRPr="006F79D5">
        <w:rPr>
          <w:color w:val="000000"/>
        </w:rPr>
        <w:t>місяці</w:t>
      </w:r>
      <w:proofErr w:type="spellEnd"/>
      <w:r w:rsidRPr="006F79D5">
        <w:rPr>
          <w:color w:val="000000"/>
        </w:rPr>
        <w:t xml:space="preserve"> </w:t>
      </w:r>
      <w:proofErr w:type="spellStart"/>
      <w:r w:rsidRPr="006F79D5">
        <w:rPr>
          <w:color w:val="000000"/>
        </w:rPr>
        <w:t>роботи</w:t>
      </w:r>
      <w:proofErr w:type="spellEnd"/>
      <w:r w:rsidRPr="006F79D5">
        <w:rPr>
          <w:color w:val="000000"/>
        </w:rPr>
        <w:t xml:space="preserve">, </w:t>
      </w:r>
      <w:proofErr w:type="spellStart"/>
      <w:r w:rsidRPr="006F79D5">
        <w:rPr>
          <w:color w:val="000000"/>
        </w:rPr>
        <w:t>що</w:t>
      </w:r>
      <w:proofErr w:type="spellEnd"/>
      <w:r w:rsidRPr="006F79D5">
        <w:rPr>
          <w:color w:val="000000"/>
        </w:rPr>
        <w:t xml:space="preserve"> </w:t>
      </w:r>
      <w:proofErr w:type="spellStart"/>
      <w:r w:rsidRPr="006F79D5">
        <w:rPr>
          <w:color w:val="000000"/>
        </w:rPr>
        <w:t>передують</w:t>
      </w:r>
      <w:proofErr w:type="spellEnd"/>
      <w:r w:rsidRPr="006F79D5">
        <w:rPr>
          <w:color w:val="000000"/>
        </w:rPr>
        <w:t xml:space="preserve"> </w:t>
      </w:r>
      <w:proofErr w:type="spellStart"/>
      <w:r w:rsidRPr="006F79D5">
        <w:rPr>
          <w:color w:val="000000"/>
        </w:rPr>
        <w:t>місяцю</w:t>
      </w:r>
      <w:proofErr w:type="spellEnd"/>
      <w:r w:rsidRPr="006F79D5">
        <w:rPr>
          <w:color w:val="000000"/>
        </w:rPr>
        <w:t xml:space="preserve">, в </w:t>
      </w:r>
      <w:proofErr w:type="spellStart"/>
      <w:r w:rsidRPr="006F79D5">
        <w:rPr>
          <w:color w:val="000000"/>
        </w:rPr>
        <w:t>якому</w:t>
      </w:r>
      <w:proofErr w:type="spellEnd"/>
      <w:r w:rsidRPr="006F79D5">
        <w:rPr>
          <w:color w:val="000000"/>
        </w:rPr>
        <w:t xml:space="preserve"> </w:t>
      </w:r>
      <w:proofErr w:type="spellStart"/>
      <w:r w:rsidRPr="006F79D5">
        <w:rPr>
          <w:color w:val="000000"/>
        </w:rPr>
        <w:t>відбувається</w:t>
      </w:r>
      <w:proofErr w:type="spellEnd"/>
      <w:r w:rsidRPr="006F79D5">
        <w:rPr>
          <w:color w:val="000000"/>
        </w:rPr>
        <w:t xml:space="preserve"> </w:t>
      </w:r>
      <w:proofErr w:type="spellStart"/>
      <w:r w:rsidRPr="006F79D5">
        <w:rPr>
          <w:color w:val="000000"/>
        </w:rPr>
        <w:t>подія</w:t>
      </w:r>
      <w:proofErr w:type="spellEnd"/>
      <w:r w:rsidRPr="006F79D5">
        <w:rPr>
          <w:color w:val="000000"/>
        </w:rPr>
        <w:t xml:space="preserve">, з </w:t>
      </w:r>
      <w:proofErr w:type="spellStart"/>
      <w:r w:rsidRPr="006F79D5">
        <w:rPr>
          <w:color w:val="000000"/>
        </w:rPr>
        <w:t>якою</w:t>
      </w:r>
      <w:proofErr w:type="spellEnd"/>
      <w:r w:rsidRPr="006F79D5">
        <w:rPr>
          <w:color w:val="000000"/>
        </w:rPr>
        <w:t xml:space="preserve"> </w:t>
      </w:r>
      <w:proofErr w:type="spellStart"/>
      <w:r w:rsidRPr="006F79D5">
        <w:rPr>
          <w:color w:val="000000"/>
        </w:rPr>
        <w:t>пов`язана</w:t>
      </w:r>
      <w:proofErr w:type="spellEnd"/>
      <w:r w:rsidRPr="006F79D5">
        <w:rPr>
          <w:color w:val="000000"/>
        </w:rPr>
        <w:t xml:space="preserve"> </w:t>
      </w:r>
      <w:proofErr w:type="spellStart"/>
      <w:r w:rsidRPr="006F79D5">
        <w:rPr>
          <w:color w:val="000000"/>
        </w:rPr>
        <w:t>відповідна</w:t>
      </w:r>
      <w:proofErr w:type="spellEnd"/>
      <w:r w:rsidRPr="006F79D5">
        <w:rPr>
          <w:color w:val="000000"/>
        </w:rPr>
        <w:t xml:space="preserve"> </w:t>
      </w:r>
      <w:proofErr w:type="spellStart"/>
      <w:r w:rsidRPr="006F79D5">
        <w:rPr>
          <w:color w:val="000000"/>
        </w:rPr>
        <w:t>виплата</w:t>
      </w:r>
      <w:proofErr w:type="spellEnd"/>
      <w:r w:rsidRPr="006F79D5">
        <w:rPr>
          <w:color w:val="000000"/>
        </w:rPr>
        <w:t>.</w:t>
      </w:r>
    </w:p>
    <w:p w:rsidR="000714C2" w:rsidRPr="000B05CE" w:rsidRDefault="000714C2" w:rsidP="000714C2">
      <w:pPr>
        <w:pStyle w:val="a5"/>
        <w:spacing w:before="0" w:beforeAutospacing="0" w:after="0" w:afterAutospacing="0"/>
        <w:ind w:firstLine="567"/>
        <w:jc w:val="both"/>
        <w:rPr>
          <w:color w:val="000000"/>
          <w:lang w:val="uk-UA"/>
        </w:rPr>
      </w:pPr>
      <w:r w:rsidRPr="000B05CE">
        <w:rPr>
          <w:color w:val="000000"/>
        </w:rPr>
        <w:t xml:space="preserve">Судом </w:t>
      </w:r>
      <w:proofErr w:type="spellStart"/>
      <w:r w:rsidRPr="000B05CE">
        <w:rPr>
          <w:color w:val="000000"/>
        </w:rPr>
        <w:t>апеляційної</w:t>
      </w:r>
      <w:proofErr w:type="spellEnd"/>
      <w:r w:rsidRPr="000B05CE">
        <w:rPr>
          <w:color w:val="000000"/>
        </w:rPr>
        <w:t xml:space="preserve"> </w:t>
      </w:r>
      <w:proofErr w:type="spellStart"/>
      <w:r w:rsidRPr="000B05CE">
        <w:rPr>
          <w:color w:val="000000"/>
        </w:rPr>
        <w:t>інстанції</w:t>
      </w:r>
      <w:proofErr w:type="spellEnd"/>
      <w:r w:rsidRPr="000B05CE">
        <w:rPr>
          <w:color w:val="000000"/>
        </w:rPr>
        <w:t xml:space="preserve"> </w:t>
      </w:r>
      <w:proofErr w:type="spellStart"/>
      <w:r w:rsidRPr="000B05CE">
        <w:rPr>
          <w:color w:val="000000"/>
        </w:rPr>
        <w:t>встановлено</w:t>
      </w:r>
      <w:proofErr w:type="spellEnd"/>
      <w:r w:rsidRPr="000B05CE">
        <w:rPr>
          <w:color w:val="000000"/>
        </w:rPr>
        <w:t xml:space="preserve">, </w:t>
      </w:r>
      <w:proofErr w:type="spellStart"/>
      <w:r w:rsidRPr="000B05CE">
        <w:rPr>
          <w:color w:val="000000"/>
        </w:rPr>
        <w:t>що</w:t>
      </w:r>
      <w:proofErr w:type="spellEnd"/>
      <w:r w:rsidRPr="000B05CE">
        <w:rPr>
          <w:color w:val="000000"/>
        </w:rPr>
        <w:t xml:space="preserve"> час </w:t>
      </w:r>
      <w:proofErr w:type="spellStart"/>
      <w:r w:rsidRPr="000B05CE">
        <w:rPr>
          <w:color w:val="000000"/>
        </w:rPr>
        <w:t>вимушеного</w:t>
      </w:r>
      <w:proofErr w:type="spellEnd"/>
      <w:r w:rsidRPr="000B05CE">
        <w:rPr>
          <w:color w:val="000000"/>
        </w:rPr>
        <w:t xml:space="preserve"> прогулу </w:t>
      </w:r>
      <w:r>
        <w:rPr>
          <w:color w:val="000000"/>
          <w:lang w:val="uk-UA"/>
        </w:rPr>
        <w:t>позивача</w:t>
      </w:r>
      <w:r w:rsidRPr="000B05CE">
        <w:rPr>
          <w:color w:val="000000"/>
        </w:rPr>
        <w:t xml:space="preserve"> з 06 </w:t>
      </w:r>
      <w:proofErr w:type="spellStart"/>
      <w:r w:rsidRPr="000B05CE">
        <w:rPr>
          <w:color w:val="000000"/>
        </w:rPr>
        <w:t>складає</w:t>
      </w:r>
      <w:proofErr w:type="spellEnd"/>
      <w:r w:rsidRPr="000B05CE">
        <w:rPr>
          <w:color w:val="000000"/>
        </w:rPr>
        <w:t xml:space="preserve"> 210 </w:t>
      </w:r>
      <w:proofErr w:type="spellStart"/>
      <w:r w:rsidRPr="000B05CE">
        <w:rPr>
          <w:color w:val="000000"/>
        </w:rPr>
        <w:t>робочих</w:t>
      </w:r>
      <w:proofErr w:type="spellEnd"/>
      <w:r w:rsidRPr="000B05CE">
        <w:rPr>
          <w:color w:val="000000"/>
        </w:rPr>
        <w:t xml:space="preserve"> </w:t>
      </w:r>
      <w:proofErr w:type="spellStart"/>
      <w:r w:rsidRPr="000B05CE">
        <w:rPr>
          <w:color w:val="000000"/>
        </w:rPr>
        <w:t>днів</w:t>
      </w:r>
      <w:proofErr w:type="spellEnd"/>
      <w:r w:rsidRPr="000B05CE">
        <w:rPr>
          <w:color w:val="000000"/>
        </w:rPr>
        <w:t xml:space="preserve">, а тому </w:t>
      </w:r>
      <w:proofErr w:type="spellStart"/>
      <w:r w:rsidRPr="000B05CE">
        <w:rPr>
          <w:color w:val="000000"/>
        </w:rPr>
        <w:t>стягненню</w:t>
      </w:r>
      <w:proofErr w:type="spellEnd"/>
      <w:r w:rsidRPr="000B05CE">
        <w:rPr>
          <w:color w:val="000000"/>
        </w:rPr>
        <w:t xml:space="preserve"> на </w:t>
      </w:r>
      <w:proofErr w:type="spellStart"/>
      <w:r w:rsidRPr="000B05CE">
        <w:rPr>
          <w:color w:val="000000"/>
        </w:rPr>
        <w:t>користь</w:t>
      </w:r>
      <w:proofErr w:type="spellEnd"/>
      <w:r w:rsidRPr="000B05CE">
        <w:rPr>
          <w:color w:val="000000"/>
        </w:rPr>
        <w:t xml:space="preserve"> </w:t>
      </w:r>
      <w:proofErr w:type="spellStart"/>
      <w:r w:rsidRPr="000B05CE">
        <w:rPr>
          <w:color w:val="000000"/>
        </w:rPr>
        <w:t>позивача</w:t>
      </w:r>
      <w:proofErr w:type="spellEnd"/>
      <w:r w:rsidRPr="000B05CE">
        <w:rPr>
          <w:color w:val="000000"/>
        </w:rPr>
        <w:t xml:space="preserve"> </w:t>
      </w:r>
      <w:proofErr w:type="spellStart"/>
      <w:r w:rsidRPr="000B05CE">
        <w:rPr>
          <w:color w:val="000000"/>
        </w:rPr>
        <w:t>підлягає</w:t>
      </w:r>
      <w:proofErr w:type="spellEnd"/>
      <w:r w:rsidRPr="000B05CE">
        <w:rPr>
          <w:color w:val="000000"/>
        </w:rPr>
        <w:t xml:space="preserve"> </w:t>
      </w:r>
      <w:proofErr w:type="spellStart"/>
      <w:r w:rsidRPr="000B05CE">
        <w:rPr>
          <w:color w:val="000000"/>
        </w:rPr>
        <w:t>заробітна</w:t>
      </w:r>
      <w:proofErr w:type="spellEnd"/>
      <w:r w:rsidRPr="000B05CE">
        <w:rPr>
          <w:color w:val="000000"/>
        </w:rPr>
        <w:t xml:space="preserve"> плата за час </w:t>
      </w:r>
      <w:proofErr w:type="spellStart"/>
      <w:r w:rsidRPr="000B05CE">
        <w:rPr>
          <w:color w:val="000000"/>
        </w:rPr>
        <w:t>вимушеного</w:t>
      </w:r>
      <w:proofErr w:type="spellEnd"/>
      <w:r w:rsidRPr="000B05CE">
        <w:rPr>
          <w:color w:val="000000"/>
        </w:rPr>
        <w:t xml:space="preserve"> прогулу з </w:t>
      </w:r>
      <w:proofErr w:type="spellStart"/>
      <w:r w:rsidRPr="000B05CE">
        <w:rPr>
          <w:color w:val="000000"/>
        </w:rPr>
        <w:t>проведенням</w:t>
      </w:r>
      <w:proofErr w:type="spellEnd"/>
      <w:r w:rsidRPr="000B05CE">
        <w:rPr>
          <w:color w:val="000000"/>
        </w:rPr>
        <w:t xml:space="preserve"> </w:t>
      </w:r>
      <w:proofErr w:type="spellStart"/>
      <w:r w:rsidRPr="000B05CE">
        <w:rPr>
          <w:color w:val="000000"/>
        </w:rPr>
        <w:t>необхідних</w:t>
      </w:r>
      <w:proofErr w:type="spellEnd"/>
      <w:r w:rsidRPr="000B05CE">
        <w:rPr>
          <w:color w:val="000000"/>
        </w:rPr>
        <w:t xml:space="preserve"> </w:t>
      </w:r>
      <w:proofErr w:type="spellStart"/>
      <w:r w:rsidRPr="000B05CE">
        <w:rPr>
          <w:color w:val="000000"/>
        </w:rPr>
        <w:t>відрахувань</w:t>
      </w:r>
      <w:proofErr w:type="spellEnd"/>
      <w:r w:rsidRPr="000B05CE">
        <w:rPr>
          <w:color w:val="000000"/>
        </w:rPr>
        <w:t xml:space="preserve"> </w:t>
      </w:r>
      <w:proofErr w:type="spellStart"/>
      <w:r w:rsidRPr="000B05CE">
        <w:rPr>
          <w:color w:val="000000"/>
        </w:rPr>
        <w:t>відповідно</w:t>
      </w:r>
      <w:proofErr w:type="spellEnd"/>
      <w:r w:rsidRPr="000B05CE">
        <w:rPr>
          <w:color w:val="000000"/>
        </w:rPr>
        <w:t xml:space="preserve"> до чинного </w:t>
      </w:r>
      <w:proofErr w:type="spellStart"/>
      <w:r w:rsidRPr="000B05CE">
        <w:rPr>
          <w:color w:val="000000"/>
        </w:rPr>
        <w:t>законодавства</w:t>
      </w:r>
      <w:proofErr w:type="spellEnd"/>
      <w:r w:rsidRPr="000B05CE">
        <w:rPr>
          <w:color w:val="000000"/>
        </w:rPr>
        <w:t>.</w:t>
      </w:r>
    </w:p>
    <w:p w:rsidR="000714C2" w:rsidRPr="000B05CE" w:rsidRDefault="000714C2" w:rsidP="000714C2">
      <w:pPr>
        <w:pStyle w:val="a5"/>
        <w:spacing w:before="0" w:beforeAutospacing="0" w:after="0" w:afterAutospacing="0"/>
        <w:ind w:firstLine="567"/>
        <w:jc w:val="both"/>
        <w:rPr>
          <w:color w:val="000000"/>
          <w:lang w:val="uk-UA"/>
        </w:rPr>
      </w:pPr>
      <w:r w:rsidRPr="000B05CE">
        <w:rPr>
          <w:color w:val="000000"/>
          <w:lang w:val="uk-UA"/>
        </w:rPr>
        <w:t>Суд звертає увагу, що Конституційний Суд України у Рішенні № 2-рп/2008 від 29 січня 2008 року, зазначив, що право заробляти собі на життя є невід`ємним від права на саме життя, оскільки останнє є реальним лише тоді, коли матеріально забезпечене.</w:t>
      </w:r>
    </w:p>
    <w:p w:rsidR="000714C2" w:rsidRPr="008D687A" w:rsidRDefault="000714C2" w:rsidP="000714C2">
      <w:pPr>
        <w:pStyle w:val="a5"/>
        <w:spacing w:before="0" w:beforeAutospacing="0" w:after="0" w:afterAutospacing="0"/>
        <w:ind w:firstLine="567"/>
        <w:jc w:val="both"/>
        <w:rPr>
          <w:color w:val="000000"/>
          <w:lang w:val="uk-UA"/>
        </w:rPr>
      </w:pPr>
      <w:r w:rsidRPr="008D687A">
        <w:rPr>
          <w:color w:val="000000"/>
          <w:lang w:val="uk-UA"/>
        </w:rPr>
        <w:t>За наведених обставин колегія суддів дійшла висновку, що судом першої інстанції допущено порушення норм матеріального права, що відповідно до частини 1</w:t>
      </w:r>
      <w:r w:rsidRPr="006F79D5">
        <w:rPr>
          <w:color w:val="000000"/>
        </w:rPr>
        <w:t> </w:t>
      </w:r>
      <w:hyperlink r:id="rId50" w:anchor="2576" w:tgtFrame="_blank" w:tooltip="Кодекс адміністративного судочинства України (ред. з 15.12.2017); нормативно-правовий акт № 2747-IV від 06.07.2005, ВР України" w:history="1">
        <w:r w:rsidRPr="008D687A">
          <w:rPr>
            <w:rStyle w:val="a6"/>
            <w:color w:val="000000"/>
            <w:lang w:val="uk-UA"/>
          </w:rPr>
          <w:t>статті 317 Кодексу адміністративного судочинства України</w:t>
        </w:r>
      </w:hyperlink>
      <w:r w:rsidRPr="006F79D5">
        <w:rPr>
          <w:color w:val="000000"/>
        </w:rPr>
        <w:t> </w:t>
      </w:r>
      <w:r w:rsidRPr="008D687A">
        <w:rPr>
          <w:color w:val="000000"/>
          <w:lang w:val="uk-UA"/>
        </w:rPr>
        <w:t>є підставою для скасування рішення суду першої інстанції.</w:t>
      </w:r>
    </w:p>
    <w:p w:rsidR="000714C2" w:rsidRDefault="000714C2" w:rsidP="004217AA">
      <w:pPr>
        <w:pStyle w:val="a5"/>
        <w:spacing w:before="0" w:beforeAutospacing="0" w:after="0" w:afterAutospacing="0"/>
        <w:jc w:val="both"/>
        <w:rPr>
          <w:b/>
          <w:color w:val="000000"/>
          <w:lang w:val="uk-UA"/>
        </w:rPr>
      </w:pPr>
    </w:p>
    <w:p w:rsidR="000714C2" w:rsidRDefault="000714C2" w:rsidP="004217AA">
      <w:pPr>
        <w:pStyle w:val="a5"/>
        <w:spacing w:before="0" w:beforeAutospacing="0" w:after="0" w:afterAutospacing="0"/>
        <w:jc w:val="both"/>
        <w:rPr>
          <w:b/>
          <w:color w:val="000000"/>
          <w:lang w:val="uk-UA"/>
        </w:rPr>
      </w:pPr>
    </w:p>
    <w:p w:rsidR="000714C2" w:rsidRDefault="000714C2" w:rsidP="004217AA">
      <w:pPr>
        <w:pStyle w:val="a5"/>
        <w:spacing w:before="0" w:beforeAutospacing="0" w:after="0" w:afterAutospacing="0"/>
        <w:jc w:val="both"/>
        <w:rPr>
          <w:b/>
          <w:color w:val="000000"/>
          <w:lang w:val="uk-UA"/>
        </w:rPr>
      </w:pPr>
    </w:p>
    <w:p w:rsidR="000714C2" w:rsidRPr="00183D40" w:rsidRDefault="00183D40" w:rsidP="000714C2">
      <w:pPr>
        <w:pStyle w:val="a5"/>
        <w:spacing w:before="0" w:beforeAutospacing="0" w:after="0" w:afterAutospacing="0"/>
        <w:jc w:val="center"/>
        <w:rPr>
          <w:b/>
          <w:color w:val="000000"/>
          <w:lang w:val="uk-UA"/>
        </w:rPr>
      </w:pPr>
      <w:r>
        <w:rPr>
          <w:b/>
          <w:lang w:val="uk-UA"/>
        </w:rPr>
        <w:t>3.4</w:t>
      </w:r>
      <w:r w:rsidR="000714C2" w:rsidRPr="000714C2">
        <w:rPr>
          <w:b/>
          <w:lang w:val="uk-UA"/>
        </w:rPr>
        <w:t>.</w:t>
      </w:r>
      <w:r w:rsidR="000714C2" w:rsidRPr="000714C2">
        <w:rPr>
          <w:b/>
        </w:rPr>
        <w:t>Спори</w:t>
      </w:r>
      <w:r w:rsidR="003B7CE4">
        <w:rPr>
          <w:b/>
          <w:lang w:val="uk-UA"/>
        </w:rPr>
        <w:t xml:space="preserve">, що </w:t>
      </w:r>
      <w:r w:rsidR="000714C2" w:rsidRPr="000714C2">
        <w:rPr>
          <w:b/>
        </w:rPr>
        <w:t xml:space="preserve"> </w:t>
      </w:r>
      <w:r w:rsidR="003B7CE4">
        <w:rPr>
          <w:b/>
          <w:lang w:val="uk-UA"/>
        </w:rPr>
        <w:t>виникають з приводу</w:t>
      </w:r>
      <w:r w:rsidR="000714C2" w:rsidRPr="000714C2">
        <w:rPr>
          <w:b/>
        </w:rPr>
        <w:t xml:space="preserve"> </w:t>
      </w:r>
      <w:r>
        <w:rPr>
          <w:b/>
          <w:lang w:val="uk-UA"/>
        </w:rPr>
        <w:t>примусового виконання судових рішень</w:t>
      </w:r>
    </w:p>
    <w:p w:rsidR="000714C2" w:rsidRDefault="000714C2" w:rsidP="004217AA">
      <w:pPr>
        <w:pStyle w:val="a5"/>
        <w:spacing w:before="0" w:beforeAutospacing="0" w:after="0" w:afterAutospacing="0"/>
        <w:jc w:val="both"/>
        <w:rPr>
          <w:b/>
          <w:color w:val="000000"/>
          <w:lang w:val="uk-UA"/>
        </w:rPr>
      </w:pPr>
    </w:p>
    <w:p w:rsidR="00444EED" w:rsidRDefault="00444EED" w:rsidP="004217AA">
      <w:pPr>
        <w:pStyle w:val="a5"/>
        <w:spacing w:before="0" w:beforeAutospacing="0" w:after="0" w:afterAutospacing="0"/>
        <w:jc w:val="both"/>
        <w:rPr>
          <w:b/>
          <w:color w:val="000000"/>
          <w:lang w:val="uk-UA"/>
        </w:rPr>
      </w:pPr>
    </w:p>
    <w:p w:rsidR="00183D40" w:rsidRDefault="00183D40" w:rsidP="00183D40">
      <w:pPr>
        <w:pStyle w:val="a5"/>
        <w:spacing w:before="0" w:beforeAutospacing="0" w:after="0" w:afterAutospacing="0"/>
        <w:jc w:val="both"/>
        <w:rPr>
          <w:b/>
          <w:color w:val="000000"/>
          <w:lang w:val="uk-UA"/>
        </w:rPr>
      </w:pPr>
      <w:r>
        <w:rPr>
          <w:b/>
          <w:color w:val="000000"/>
          <w:lang w:val="uk-UA"/>
        </w:rPr>
        <w:t>3.4.1.Постанова Восьмого апеляційного адміністративного суду від 05.04.2023 по справі №500/4770/22 (провадження А/857/3847/23</w:t>
      </w:r>
      <w:r w:rsidRPr="00150ADC">
        <w:rPr>
          <w:b/>
          <w:color w:val="000000"/>
          <w:lang w:val="uk-UA"/>
        </w:rPr>
        <w:t xml:space="preserve">): </w:t>
      </w:r>
      <w:r>
        <w:rPr>
          <w:b/>
          <w:color w:val="000000"/>
          <w:lang w:val="uk-UA"/>
        </w:rPr>
        <w:t>в</w:t>
      </w:r>
      <w:proofErr w:type="spellStart"/>
      <w:r w:rsidRPr="005318D5">
        <w:rPr>
          <w:b/>
          <w:color w:val="000000"/>
        </w:rPr>
        <w:t>иконавче</w:t>
      </w:r>
      <w:proofErr w:type="spellEnd"/>
      <w:r w:rsidRPr="005318D5">
        <w:rPr>
          <w:b/>
          <w:color w:val="000000"/>
        </w:rPr>
        <w:t xml:space="preserve"> </w:t>
      </w:r>
      <w:proofErr w:type="spellStart"/>
      <w:r w:rsidRPr="005318D5">
        <w:rPr>
          <w:b/>
          <w:color w:val="000000"/>
        </w:rPr>
        <w:t>провадження</w:t>
      </w:r>
      <w:proofErr w:type="spellEnd"/>
      <w:r w:rsidRPr="005318D5">
        <w:rPr>
          <w:b/>
          <w:color w:val="000000"/>
        </w:rPr>
        <w:t xml:space="preserve">, </w:t>
      </w:r>
      <w:proofErr w:type="spellStart"/>
      <w:r w:rsidRPr="005318D5">
        <w:rPr>
          <w:b/>
          <w:color w:val="000000"/>
        </w:rPr>
        <w:t>серед</w:t>
      </w:r>
      <w:proofErr w:type="spellEnd"/>
      <w:r w:rsidRPr="005318D5">
        <w:rPr>
          <w:b/>
          <w:color w:val="000000"/>
        </w:rPr>
        <w:t xml:space="preserve"> </w:t>
      </w:r>
      <w:proofErr w:type="spellStart"/>
      <w:r w:rsidRPr="005318D5">
        <w:rPr>
          <w:b/>
          <w:color w:val="000000"/>
        </w:rPr>
        <w:t>іншого</w:t>
      </w:r>
      <w:proofErr w:type="spellEnd"/>
      <w:r w:rsidRPr="005318D5">
        <w:rPr>
          <w:b/>
          <w:color w:val="000000"/>
        </w:rPr>
        <w:t xml:space="preserve">, </w:t>
      </w:r>
      <w:proofErr w:type="spellStart"/>
      <w:r w:rsidRPr="005318D5">
        <w:rPr>
          <w:b/>
          <w:color w:val="000000"/>
        </w:rPr>
        <w:t>здійснюється</w:t>
      </w:r>
      <w:proofErr w:type="spellEnd"/>
      <w:r w:rsidRPr="005318D5">
        <w:rPr>
          <w:b/>
          <w:color w:val="000000"/>
        </w:rPr>
        <w:t xml:space="preserve"> з </w:t>
      </w:r>
      <w:proofErr w:type="spellStart"/>
      <w:r w:rsidRPr="005318D5">
        <w:rPr>
          <w:b/>
          <w:color w:val="000000"/>
        </w:rPr>
        <w:t>дотриманням</w:t>
      </w:r>
      <w:proofErr w:type="spellEnd"/>
      <w:r w:rsidRPr="005318D5">
        <w:rPr>
          <w:b/>
          <w:color w:val="000000"/>
        </w:rPr>
        <w:t xml:space="preserve"> </w:t>
      </w:r>
      <w:proofErr w:type="spellStart"/>
      <w:r w:rsidRPr="005318D5">
        <w:rPr>
          <w:b/>
          <w:color w:val="000000"/>
        </w:rPr>
        <w:t>такої</w:t>
      </w:r>
      <w:proofErr w:type="spellEnd"/>
      <w:r w:rsidRPr="005318D5">
        <w:rPr>
          <w:b/>
          <w:color w:val="000000"/>
        </w:rPr>
        <w:t xml:space="preserve"> </w:t>
      </w:r>
      <w:r>
        <w:rPr>
          <w:b/>
          <w:color w:val="000000"/>
          <w:lang w:val="uk-UA"/>
        </w:rPr>
        <w:t xml:space="preserve"> </w:t>
      </w:r>
      <w:r w:rsidRPr="005318D5">
        <w:rPr>
          <w:b/>
          <w:color w:val="000000"/>
        </w:rPr>
        <w:t xml:space="preserve">засади </w:t>
      </w:r>
      <w:r>
        <w:rPr>
          <w:b/>
          <w:color w:val="000000"/>
          <w:lang w:val="uk-UA"/>
        </w:rPr>
        <w:t xml:space="preserve"> </w:t>
      </w:r>
      <w:r w:rsidRPr="005318D5">
        <w:rPr>
          <w:b/>
          <w:color w:val="000000"/>
        </w:rPr>
        <w:t xml:space="preserve">як </w:t>
      </w:r>
      <w:proofErr w:type="spellStart"/>
      <w:r w:rsidRPr="005318D5">
        <w:rPr>
          <w:b/>
          <w:color w:val="000000"/>
        </w:rPr>
        <w:t>справедливість</w:t>
      </w:r>
      <w:proofErr w:type="spellEnd"/>
    </w:p>
    <w:p w:rsidR="00183D40" w:rsidRDefault="00183D40" w:rsidP="00183D40">
      <w:pPr>
        <w:pStyle w:val="a5"/>
        <w:spacing w:before="0" w:beforeAutospacing="0" w:after="0" w:afterAutospacing="0"/>
        <w:ind w:firstLine="567"/>
        <w:jc w:val="both"/>
        <w:rPr>
          <w:b/>
          <w:color w:val="000000"/>
          <w:lang w:val="uk-UA"/>
        </w:rPr>
      </w:pPr>
    </w:p>
    <w:p w:rsidR="00183D40" w:rsidRPr="00070ECB" w:rsidRDefault="00183D40" w:rsidP="00183D40">
      <w:pPr>
        <w:pStyle w:val="a5"/>
        <w:spacing w:before="0" w:beforeAutospacing="0" w:after="0" w:afterAutospacing="0"/>
        <w:ind w:firstLine="567"/>
        <w:jc w:val="both"/>
        <w:rPr>
          <w:b/>
          <w:color w:val="000000"/>
          <w:lang w:val="uk-UA"/>
        </w:rPr>
      </w:pPr>
    </w:p>
    <w:p w:rsidR="00183D40" w:rsidRPr="00C67251" w:rsidRDefault="00183D40" w:rsidP="00183D40">
      <w:pPr>
        <w:pStyle w:val="a5"/>
        <w:spacing w:before="0" w:beforeAutospacing="0" w:after="0" w:afterAutospacing="0"/>
        <w:ind w:firstLine="567"/>
        <w:jc w:val="both"/>
        <w:rPr>
          <w:b/>
          <w:color w:val="000000"/>
          <w:lang w:val="uk-UA"/>
        </w:rPr>
      </w:pPr>
      <w:r w:rsidRPr="00C67251">
        <w:rPr>
          <w:b/>
          <w:color w:val="000000"/>
          <w:lang w:val="uk-UA"/>
        </w:rPr>
        <w:t>Обставини справи</w:t>
      </w:r>
    </w:p>
    <w:p w:rsidR="00183D40" w:rsidRPr="00C67251" w:rsidRDefault="00183D40" w:rsidP="00183D40">
      <w:pPr>
        <w:pStyle w:val="a5"/>
        <w:spacing w:before="0" w:beforeAutospacing="0" w:after="0" w:afterAutospacing="0"/>
        <w:ind w:firstLine="567"/>
        <w:jc w:val="both"/>
        <w:rPr>
          <w:color w:val="000000"/>
          <w:lang w:val="uk-UA"/>
        </w:rPr>
      </w:pPr>
      <w:r>
        <w:rPr>
          <w:color w:val="000000"/>
          <w:lang w:val="uk-UA"/>
        </w:rPr>
        <w:t>Позивач</w:t>
      </w:r>
      <w:r w:rsidRPr="00C67251">
        <w:rPr>
          <w:color w:val="000000"/>
          <w:lang w:val="uk-UA"/>
        </w:rPr>
        <w:t xml:space="preserve"> звернувся в суд з позовом до </w:t>
      </w:r>
      <w:proofErr w:type="spellStart"/>
      <w:r w:rsidRPr="00C67251">
        <w:rPr>
          <w:color w:val="000000"/>
          <w:lang w:val="uk-UA"/>
        </w:rPr>
        <w:t>Шумського</w:t>
      </w:r>
      <w:proofErr w:type="spellEnd"/>
      <w:r w:rsidRPr="00C67251">
        <w:rPr>
          <w:color w:val="000000"/>
          <w:lang w:val="uk-UA"/>
        </w:rPr>
        <w:t xml:space="preserve"> відділу Державної виконавчої служби у Кременецькому районі Тернопільської області Південно-Західного міжрегіонального управління Міністерства юстиції (</w:t>
      </w:r>
      <w:proofErr w:type="spellStart"/>
      <w:r w:rsidRPr="00C67251">
        <w:rPr>
          <w:color w:val="000000"/>
          <w:lang w:val="uk-UA"/>
        </w:rPr>
        <w:t>м.Івано</w:t>
      </w:r>
      <w:proofErr w:type="spellEnd"/>
      <w:r w:rsidRPr="00C67251">
        <w:rPr>
          <w:color w:val="000000"/>
          <w:lang w:val="uk-UA"/>
        </w:rPr>
        <w:t>-Франківськ), просив визнати протиправною та скасувати постанову державного виконавця про стягнення виконавчого збору у виконавчому провадженні №61605225 у розмірі 65 799,70 грн.</w:t>
      </w:r>
    </w:p>
    <w:p w:rsidR="00183D40" w:rsidRDefault="00183D40" w:rsidP="00183D40">
      <w:pPr>
        <w:pStyle w:val="a5"/>
        <w:spacing w:before="0" w:beforeAutospacing="0" w:after="0" w:afterAutospacing="0"/>
        <w:ind w:firstLine="567"/>
        <w:jc w:val="both"/>
        <w:rPr>
          <w:color w:val="000000"/>
          <w:lang w:val="uk-UA"/>
        </w:rPr>
      </w:pPr>
      <w:proofErr w:type="spellStart"/>
      <w:r w:rsidRPr="00C67251">
        <w:rPr>
          <w:color w:val="000000"/>
        </w:rPr>
        <w:t>Рішенням</w:t>
      </w:r>
      <w:proofErr w:type="spellEnd"/>
      <w:r w:rsidRPr="00C67251">
        <w:rPr>
          <w:color w:val="000000"/>
        </w:rPr>
        <w:t xml:space="preserve"> </w:t>
      </w:r>
      <w:proofErr w:type="spellStart"/>
      <w:r w:rsidRPr="00C67251">
        <w:rPr>
          <w:color w:val="000000"/>
        </w:rPr>
        <w:t>Тернопільського</w:t>
      </w:r>
      <w:proofErr w:type="spellEnd"/>
      <w:r w:rsidRPr="00C67251">
        <w:rPr>
          <w:color w:val="000000"/>
        </w:rPr>
        <w:t xml:space="preserve"> окружного </w:t>
      </w:r>
      <w:proofErr w:type="spellStart"/>
      <w:r w:rsidRPr="00C67251">
        <w:rPr>
          <w:color w:val="000000"/>
        </w:rPr>
        <w:t>адміністративного</w:t>
      </w:r>
      <w:proofErr w:type="spellEnd"/>
      <w:r w:rsidRPr="00C67251">
        <w:rPr>
          <w:color w:val="000000"/>
        </w:rPr>
        <w:t xml:space="preserve"> суду </w:t>
      </w:r>
      <w:proofErr w:type="spellStart"/>
      <w:r w:rsidRPr="00C67251">
        <w:rPr>
          <w:color w:val="000000"/>
        </w:rPr>
        <w:t>від</w:t>
      </w:r>
      <w:proofErr w:type="spellEnd"/>
      <w:r w:rsidRPr="00C67251">
        <w:rPr>
          <w:color w:val="000000"/>
        </w:rPr>
        <w:t xml:space="preserve"> 15 лютого 2023 року в </w:t>
      </w:r>
      <w:proofErr w:type="spellStart"/>
      <w:r w:rsidRPr="00C67251">
        <w:rPr>
          <w:color w:val="000000"/>
        </w:rPr>
        <w:t>задоволенні</w:t>
      </w:r>
      <w:proofErr w:type="spellEnd"/>
      <w:r w:rsidRPr="00C67251">
        <w:rPr>
          <w:color w:val="000000"/>
        </w:rPr>
        <w:t xml:space="preserve"> позову </w:t>
      </w:r>
      <w:proofErr w:type="spellStart"/>
      <w:r w:rsidRPr="00C67251">
        <w:rPr>
          <w:color w:val="000000"/>
        </w:rPr>
        <w:t>відмовлено</w:t>
      </w:r>
      <w:proofErr w:type="spellEnd"/>
      <w:r w:rsidRPr="00C67251">
        <w:rPr>
          <w:color w:val="000000"/>
        </w:rPr>
        <w:t>.</w:t>
      </w:r>
    </w:p>
    <w:p w:rsidR="00183D40" w:rsidRPr="00E24D76" w:rsidRDefault="00183D40" w:rsidP="00183D40">
      <w:pPr>
        <w:autoSpaceDE w:val="0"/>
        <w:autoSpaceDN w:val="0"/>
        <w:adjustRightInd w:val="0"/>
        <w:spacing w:after="0" w:line="240" w:lineRule="auto"/>
        <w:ind w:firstLine="567"/>
        <w:jc w:val="both"/>
        <w:rPr>
          <w:rFonts w:ascii="Times New Roman" w:hAnsi="Times New Roman" w:cs="Times New Roman"/>
          <w:b/>
          <w:sz w:val="24"/>
          <w:szCs w:val="24"/>
        </w:rPr>
      </w:pPr>
      <w:r w:rsidRPr="00E24D76">
        <w:rPr>
          <w:rFonts w:ascii="Times New Roman" w:hAnsi="Times New Roman" w:cs="Times New Roman"/>
          <w:b/>
          <w:sz w:val="24"/>
          <w:szCs w:val="24"/>
        </w:rPr>
        <w:t xml:space="preserve">Апеляційна скарга та її обґрунтування. </w:t>
      </w:r>
    </w:p>
    <w:p w:rsidR="00183D40" w:rsidRPr="00033911" w:rsidRDefault="00183D40" w:rsidP="00183D40">
      <w:pPr>
        <w:pStyle w:val="a5"/>
        <w:spacing w:before="0" w:beforeAutospacing="0" w:after="0" w:afterAutospacing="0"/>
        <w:ind w:firstLine="567"/>
        <w:jc w:val="both"/>
        <w:rPr>
          <w:color w:val="000000"/>
          <w:lang w:val="uk-UA"/>
        </w:rPr>
      </w:pPr>
      <w:r w:rsidRPr="009A42E2">
        <w:rPr>
          <w:color w:val="000000"/>
          <w:lang w:val="uk-UA"/>
        </w:rPr>
        <w:t xml:space="preserve">Не погоджуючись з рішенням суду першої інстанції, </w:t>
      </w:r>
      <w:r>
        <w:rPr>
          <w:color w:val="000000"/>
          <w:lang w:val="uk-UA"/>
        </w:rPr>
        <w:t>позивач</w:t>
      </w:r>
      <w:r w:rsidRPr="009A42E2">
        <w:rPr>
          <w:color w:val="000000"/>
          <w:lang w:val="uk-UA"/>
        </w:rPr>
        <w:t xml:space="preserve"> подав апеляційну скаргу.</w:t>
      </w:r>
      <w:r>
        <w:rPr>
          <w:color w:val="000000"/>
          <w:lang w:val="uk-UA"/>
        </w:rPr>
        <w:t xml:space="preserve"> </w:t>
      </w:r>
      <w:r w:rsidRPr="009A42E2">
        <w:rPr>
          <w:color w:val="000000"/>
          <w:lang w:val="uk-UA"/>
        </w:rPr>
        <w:t>Апеляційну скаргу мотивовано тим, що на виконання одного рішення суду</w:t>
      </w:r>
      <w:r w:rsidRPr="00C67251">
        <w:rPr>
          <w:color w:val="000000"/>
        </w:rPr>
        <w:t> </w:t>
      </w:r>
      <w:r w:rsidRPr="009A42E2">
        <w:rPr>
          <w:color w:val="000000"/>
          <w:lang w:val="uk-UA"/>
        </w:rPr>
        <w:t>рішення Лановецького районного суду від 13 липня 2010 року у справі №2-15</w:t>
      </w:r>
      <w:r>
        <w:rPr>
          <w:color w:val="000000"/>
          <w:lang w:val="uk-UA"/>
        </w:rPr>
        <w:t xml:space="preserve"> </w:t>
      </w:r>
      <w:r w:rsidRPr="009A42E2">
        <w:rPr>
          <w:color w:val="000000"/>
          <w:lang w:val="uk-UA"/>
        </w:rPr>
        <w:t xml:space="preserve">4/10 (з урахуванням додаткового рішення Лановецького районного суду від 25.01.2018 у справі №2-154/10), судом видано два документи 06.08.2010 та 22.10.2019, у яких боржником вказано одну й ту </w:t>
      </w:r>
      <w:r w:rsidRPr="009A42E2">
        <w:rPr>
          <w:color w:val="000000"/>
          <w:lang w:val="uk-UA"/>
        </w:rPr>
        <w:lastRenderedPageBreak/>
        <w:t xml:space="preserve">ж особу. </w:t>
      </w:r>
      <w:r w:rsidRPr="00033911">
        <w:rPr>
          <w:color w:val="000000"/>
          <w:lang w:val="uk-UA"/>
        </w:rPr>
        <w:t xml:space="preserve">Скаржник вказує, що в обох виконавчих документах викладено одну і ту ж резолютивну частину рішення суду, а тому видача судом в одній справі декількох виконавчих документів на одного і того ж боржника не змінює того факту, що сума, яка підлягає примусовому стягненню на підставі рішення суду у справі №2-154/2010, є одною. </w:t>
      </w:r>
    </w:p>
    <w:p w:rsidR="00183D40" w:rsidRPr="00C81BEB" w:rsidRDefault="00183D40" w:rsidP="00183D40">
      <w:pPr>
        <w:pStyle w:val="a5"/>
        <w:spacing w:before="0" w:beforeAutospacing="0" w:after="0" w:afterAutospacing="0"/>
        <w:ind w:firstLine="567"/>
        <w:jc w:val="both"/>
        <w:rPr>
          <w:b/>
          <w:color w:val="000000"/>
          <w:lang w:val="uk-UA"/>
        </w:rPr>
      </w:pPr>
      <w:r w:rsidRPr="00C81BEB">
        <w:rPr>
          <w:b/>
          <w:color w:val="000000"/>
          <w:lang w:val="uk-UA"/>
        </w:rPr>
        <w:t>Позиція суду апеляційної інстанції</w:t>
      </w:r>
    </w:p>
    <w:p w:rsidR="00183D40" w:rsidRPr="009A42E2" w:rsidRDefault="00183D40" w:rsidP="00183D40">
      <w:pPr>
        <w:pStyle w:val="a5"/>
        <w:spacing w:before="0" w:beforeAutospacing="0" w:after="0" w:afterAutospacing="0"/>
        <w:ind w:firstLine="567"/>
        <w:jc w:val="both"/>
        <w:rPr>
          <w:color w:val="000000"/>
          <w:lang w:val="uk-UA"/>
        </w:rPr>
      </w:pPr>
      <w:r w:rsidRPr="009A42E2">
        <w:rPr>
          <w:color w:val="000000"/>
          <w:lang w:val="uk-UA"/>
        </w:rPr>
        <w:t>Умови і порядок виконання рішень судів та інших органів (посадових осіб), що відповідно до закону підлягають примусовому виконанню у разі невиконання їх у добровільному порядку, визначає</w:t>
      </w:r>
      <w:r w:rsidRPr="00C67251">
        <w:rPr>
          <w:color w:val="000000"/>
        </w:rPr>
        <w:t> </w:t>
      </w:r>
      <w:hyperlink r:id="rId51" w:tgtFrame="_blank" w:tooltip="Про виконавче провадження; нормативно-правовий акт № 1404-VIII від 02.06.2016, ВР України" w:history="1">
        <w:r>
          <w:rPr>
            <w:rStyle w:val="a6"/>
            <w:color w:val="000000"/>
            <w:lang w:val="uk-UA"/>
          </w:rPr>
          <w:t>Закон</w:t>
        </w:r>
        <w:r w:rsidRPr="009A42E2">
          <w:rPr>
            <w:rStyle w:val="a6"/>
            <w:color w:val="000000"/>
            <w:lang w:val="uk-UA"/>
          </w:rPr>
          <w:t xml:space="preserve"> України «Про виконавче провадження» №1404-</w:t>
        </w:r>
        <w:r w:rsidRPr="00C67251">
          <w:rPr>
            <w:rStyle w:val="a6"/>
            <w:color w:val="000000"/>
          </w:rPr>
          <w:t>V</w:t>
        </w:r>
        <w:r w:rsidRPr="009A42E2">
          <w:rPr>
            <w:rStyle w:val="a6"/>
            <w:color w:val="000000"/>
            <w:lang w:val="uk-UA"/>
          </w:rPr>
          <w:t>ІІІ від 02.06.2016</w:t>
        </w:r>
      </w:hyperlink>
      <w:r w:rsidRPr="009A42E2">
        <w:rPr>
          <w:color w:val="000000"/>
          <w:lang w:val="uk-UA"/>
        </w:rPr>
        <w:t>, який набрав чинності 05.10.2016 (далі - Закон №1404-</w:t>
      </w:r>
      <w:r w:rsidRPr="00C67251">
        <w:rPr>
          <w:color w:val="000000"/>
        </w:rPr>
        <w:t>V</w:t>
      </w:r>
      <w:r w:rsidRPr="009A42E2">
        <w:rPr>
          <w:color w:val="000000"/>
          <w:lang w:val="uk-UA"/>
        </w:rPr>
        <w:t>ІІІ).</w:t>
      </w:r>
    </w:p>
    <w:p w:rsidR="00183D40" w:rsidRPr="00C67251" w:rsidRDefault="00183D40" w:rsidP="00183D40">
      <w:pPr>
        <w:pStyle w:val="a5"/>
        <w:spacing w:before="0" w:beforeAutospacing="0" w:after="0" w:afterAutospacing="0"/>
        <w:ind w:firstLine="567"/>
        <w:jc w:val="both"/>
        <w:rPr>
          <w:color w:val="000000"/>
        </w:rPr>
      </w:pPr>
      <w:r>
        <w:rPr>
          <w:color w:val="000000"/>
          <w:lang w:val="uk-UA"/>
        </w:rPr>
        <w:t>Н</w:t>
      </w:r>
      <w:r w:rsidRPr="00C67251">
        <w:rPr>
          <w:color w:val="000000"/>
        </w:rPr>
        <w:t xml:space="preserve">а час </w:t>
      </w:r>
      <w:proofErr w:type="spellStart"/>
      <w:r w:rsidRPr="00C67251">
        <w:rPr>
          <w:color w:val="000000"/>
        </w:rPr>
        <w:t>розгляду</w:t>
      </w:r>
      <w:proofErr w:type="spellEnd"/>
      <w:r w:rsidRPr="00C67251">
        <w:rPr>
          <w:color w:val="000000"/>
        </w:rPr>
        <w:t xml:space="preserve"> </w:t>
      </w:r>
      <w:proofErr w:type="spellStart"/>
      <w:r w:rsidRPr="00C67251">
        <w:rPr>
          <w:color w:val="000000"/>
        </w:rPr>
        <w:t>цієї</w:t>
      </w:r>
      <w:proofErr w:type="spellEnd"/>
      <w:r w:rsidRPr="00C67251">
        <w:rPr>
          <w:color w:val="000000"/>
        </w:rPr>
        <w:t xml:space="preserve"> </w:t>
      </w:r>
      <w:proofErr w:type="spellStart"/>
      <w:r w:rsidRPr="00C67251">
        <w:rPr>
          <w:color w:val="000000"/>
        </w:rPr>
        <w:t>справи</w:t>
      </w:r>
      <w:proofErr w:type="spellEnd"/>
      <w:r w:rsidRPr="00C67251">
        <w:rPr>
          <w:color w:val="000000"/>
        </w:rPr>
        <w:t xml:space="preserve"> </w:t>
      </w:r>
      <w:proofErr w:type="spellStart"/>
      <w:r w:rsidRPr="00C67251">
        <w:rPr>
          <w:color w:val="000000"/>
        </w:rPr>
        <w:t>наявні</w:t>
      </w:r>
      <w:proofErr w:type="spellEnd"/>
      <w:r w:rsidRPr="00C67251">
        <w:rPr>
          <w:color w:val="000000"/>
        </w:rPr>
        <w:t xml:space="preserve"> два </w:t>
      </w:r>
      <w:proofErr w:type="spellStart"/>
      <w:r w:rsidRPr="00C67251">
        <w:rPr>
          <w:color w:val="000000"/>
        </w:rPr>
        <w:t>виконавчі</w:t>
      </w:r>
      <w:proofErr w:type="spellEnd"/>
      <w:r w:rsidRPr="00C67251">
        <w:rPr>
          <w:color w:val="000000"/>
        </w:rPr>
        <w:t xml:space="preserve"> </w:t>
      </w:r>
      <w:proofErr w:type="spellStart"/>
      <w:r w:rsidRPr="00C67251">
        <w:rPr>
          <w:color w:val="000000"/>
        </w:rPr>
        <w:t>провадження</w:t>
      </w:r>
      <w:proofErr w:type="spellEnd"/>
      <w:r w:rsidRPr="00C67251">
        <w:rPr>
          <w:color w:val="000000"/>
        </w:rPr>
        <w:t xml:space="preserve"> (ВП №52203560 та ВП №61605225) з </w:t>
      </w:r>
      <w:proofErr w:type="spellStart"/>
      <w:r w:rsidRPr="00C67251">
        <w:rPr>
          <w:color w:val="000000"/>
        </w:rPr>
        <w:t>однаковими</w:t>
      </w:r>
      <w:proofErr w:type="spellEnd"/>
      <w:r w:rsidRPr="00C67251">
        <w:rPr>
          <w:color w:val="000000"/>
        </w:rPr>
        <w:t xml:space="preserve"> сторонами </w:t>
      </w:r>
      <w:proofErr w:type="spellStart"/>
      <w:r w:rsidRPr="00C67251">
        <w:rPr>
          <w:color w:val="000000"/>
        </w:rPr>
        <w:t>виконавчого</w:t>
      </w:r>
      <w:proofErr w:type="spellEnd"/>
      <w:r w:rsidRPr="00C67251">
        <w:rPr>
          <w:color w:val="000000"/>
        </w:rPr>
        <w:t xml:space="preserve"> </w:t>
      </w:r>
      <w:proofErr w:type="spellStart"/>
      <w:r w:rsidRPr="00C67251">
        <w:rPr>
          <w:color w:val="000000"/>
        </w:rPr>
        <w:t>провадження</w:t>
      </w:r>
      <w:proofErr w:type="spellEnd"/>
      <w:r w:rsidRPr="00C67251">
        <w:rPr>
          <w:color w:val="000000"/>
        </w:rPr>
        <w:t xml:space="preserve">, з </w:t>
      </w:r>
      <w:proofErr w:type="spellStart"/>
      <w:r w:rsidRPr="00C67251">
        <w:rPr>
          <w:color w:val="000000"/>
        </w:rPr>
        <w:t>ідентичними</w:t>
      </w:r>
      <w:proofErr w:type="spellEnd"/>
      <w:r w:rsidRPr="00C67251">
        <w:rPr>
          <w:color w:val="000000"/>
        </w:rPr>
        <w:t xml:space="preserve"> за </w:t>
      </w:r>
      <w:proofErr w:type="spellStart"/>
      <w:r w:rsidRPr="00C67251">
        <w:rPr>
          <w:color w:val="000000"/>
        </w:rPr>
        <w:t>змістом</w:t>
      </w:r>
      <w:proofErr w:type="spellEnd"/>
      <w:r w:rsidRPr="00C67251">
        <w:rPr>
          <w:color w:val="000000"/>
        </w:rPr>
        <w:t xml:space="preserve"> </w:t>
      </w:r>
      <w:proofErr w:type="spellStart"/>
      <w:r w:rsidRPr="00C67251">
        <w:rPr>
          <w:color w:val="000000"/>
        </w:rPr>
        <w:t>резолютивними</w:t>
      </w:r>
      <w:proofErr w:type="spellEnd"/>
      <w:r w:rsidRPr="00C67251">
        <w:rPr>
          <w:color w:val="000000"/>
        </w:rPr>
        <w:t xml:space="preserve"> </w:t>
      </w:r>
      <w:proofErr w:type="spellStart"/>
      <w:r w:rsidRPr="00C67251">
        <w:rPr>
          <w:color w:val="000000"/>
        </w:rPr>
        <w:t>частинами</w:t>
      </w:r>
      <w:proofErr w:type="spellEnd"/>
      <w:r w:rsidRPr="00C67251">
        <w:rPr>
          <w:color w:val="000000"/>
        </w:rPr>
        <w:t xml:space="preserve"> </w:t>
      </w:r>
      <w:proofErr w:type="spellStart"/>
      <w:r w:rsidRPr="00C67251">
        <w:rPr>
          <w:color w:val="000000"/>
        </w:rPr>
        <w:t>рішень</w:t>
      </w:r>
      <w:proofErr w:type="spellEnd"/>
      <w:r w:rsidRPr="00C67251">
        <w:rPr>
          <w:color w:val="000000"/>
        </w:rPr>
        <w:t xml:space="preserve">, </w:t>
      </w:r>
      <w:proofErr w:type="spellStart"/>
      <w:r w:rsidRPr="00C67251">
        <w:rPr>
          <w:color w:val="000000"/>
        </w:rPr>
        <w:t>що</w:t>
      </w:r>
      <w:proofErr w:type="spellEnd"/>
      <w:r w:rsidRPr="00C67251">
        <w:rPr>
          <w:color w:val="000000"/>
        </w:rPr>
        <w:t xml:space="preserve"> </w:t>
      </w:r>
      <w:proofErr w:type="spellStart"/>
      <w:r w:rsidRPr="00C67251">
        <w:rPr>
          <w:color w:val="000000"/>
        </w:rPr>
        <w:t>передбачають</w:t>
      </w:r>
      <w:proofErr w:type="spellEnd"/>
      <w:r w:rsidRPr="00C67251">
        <w:rPr>
          <w:color w:val="000000"/>
        </w:rPr>
        <w:t xml:space="preserve"> заходи </w:t>
      </w:r>
      <w:proofErr w:type="spellStart"/>
      <w:r w:rsidRPr="00C67251">
        <w:rPr>
          <w:color w:val="000000"/>
        </w:rPr>
        <w:t>примусового</w:t>
      </w:r>
      <w:proofErr w:type="spellEnd"/>
      <w:r w:rsidRPr="00C67251">
        <w:rPr>
          <w:color w:val="000000"/>
        </w:rPr>
        <w:t xml:space="preserve"> </w:t>
      </w:r>
      <w:proofErr w:type="spellStart"/>
      <w:r w:rsidRPr="00C67251">
        <w:rPr>
          <w:color w:val="000000"/>
        </w:rPr>
        <w:t>виконання</w:t>
      </w:r>
      <w:proofErr w:type="spellEnd"/>
      <w:r w:rsidRPr="00C67251">
        <w:rPr>
          <w:color w:val="000000"/>
        </w:rPr>
        <w:t xml:space="preserve">, та предметом </w:t>
      </w:r>
      <w:proofErr w:type="spellStart"/>
      <w:r w:rsidRPr="00C67251">
        <w:rPr>
          <w:color w:val="000000"/>
        </w:rPr>
        <w:t>яких</w:t>
      </w:r>
      <w:proofErr w:type="spellEnd"/>
      <w:r w:rsidRPr="00C67251">
        <w:rPr>
          <w:color w:val="000000"/>
        </w:rPr>
        <w:t xml:space="preserve">, </w:t>
      </w:r>
      <w:proofErr w:type="spellStart"/>
      <w:r w:rsidRPr="00C67251">
        <w:rPr>
          <w:color w:val="000000"/>
        </w:rPr>
        <w:t>окрім</w:t>
      </w:r>
      <w:proofErr w:type="spellEnd"/>
      <w:r w:rsidRPr="00C67251">
        <w:rPr>
          <w:color w:val="000000"/>
        </w:rPr>
        <w:t xml:space="preserve"> </w:t>
      </w:r>
      <w:proofErr w:type="spellStart"/>
      <w:r w:rsidRPr="00C67251">
        <w:rPr>
          <w:color w:val="000000"/>
        </w:rPr>
        <w:t>іншого</w:t>
      </w:r>
      <w:proofErr w:type="spellEnd"/>
      <w:r w:rsidRPr="00C67251">
        <w:rPr>
          <w:color w:val="000000"/>
        </w:rPr>
        <w:t xml:space="preserve">, є </w:t>
      </w:r>
      <w:proofErr w:type="spellStart"/>
      <w:r w:rsidRPr="00C67251">
        <w:rPr>
          <w:color w:val="000000"/>
        </w:rPr>
        <w:t>стягнення</w:t>
      </w:r>
      <w:proofErr w:type="spellEnd"/>
      <w:r w:rsidRPr="00C67251">
        <w:rPr>
          <w:color w:val="000000"/>
        </w:rPr>
        <w:t xml:space="preserve"> з </w:t>
      </w:r>
      <w:proofErr w:type="spellStart"/>
      <w:r w:rsidRPr="00C67251">
        <w:rPr>
          <w:color w:val="000000"/>
        </w:rPr>
        <w:t>позивача</w:t>
      </w:r>
      <w:proofErr w:type="spellEnd"/>
      <w:r w:rsidRPr="00C67251">
        <w:rPr>
          <w:color w:val="000000"/>
        </w:rPr>
        <w:t xml:space="preserve"> </w:t>
      </w:r>
      <w:proofErr w:type="spellStart"/>
      <w:r w:rsidRPr="00C67251">
        <w:rPr>
          <w:color w:val="000000"/>
        </w:rPr>
        <w:t>виконавчого</w:t>
      </w:r>
      <w:proofErr w:type="spellEnd"/>
      <w:r w:rsidRPr="00C67251">
        <w:rPr>
          <w:color w:val="000000"/>
        </w:rPr>
        <w:t xml:space="preserve"> </w:t>
      </w:r>
      <w:proofErr w:type="spellStart"/>
      <w:r w:rsidRPr="00C67251">
        <w:rPr>
          <w:color w:val="000000"/>
        </w:rPr>
        <w:t>збору</w:t>
      </w:r>
      <w:proofErr w:type="spellEnd"/>
      <w:r w:rsidRPr="00C67251">
        <w:rPr>
          <w:color w:val="000000"/>
        </w:rPr>
        <w:t xml:space="preserve"> за </w:t>
      </w:r>
      <w:proofErr w:type="spellStart"/>
      <w:r w:rsidRPr="00C67251">
        <w:rPr>
          <w:color w:val="000000"/>
        </w:rPr>
        <w:t>примусове</w:t>
      </w:r>
      <w:proofErr w:type="spellEnd"/>
      <w:r w:rsidRPr="00C67251">
        <w:rPr>
          <w:color w:val="000000"/>
        </w:rPr>
        <w:t xml:space="preserve"> </w:t>
      </w:r>
      <w:proofErr w:type="spellStart"/>
      <w:r w:rsidRPr="00C67251">
        <w:rPr>
          <w:color w:val="000000"/>
        </w:rPr>
        <w:t>виконання</w:t>
      </w:r>
      <w:proofErr w:type="spellEnd"/>
      <w:r w:rsidRPr="00C67251">
        <w:rPr>
          <w:color w:val="000000"/>
        </w:rPr>
        <w:t xml:space="preserve"> судового </w:t>
      </w:r>
      <w:proofErr w:type="spellStart"/>
      <w:r w:rsidRPr="00C67251">
        <w:rPr>
          <w:color w:val="000000"/>
        </w:rPr>
        <w:t>рішення</w:t>
      </w:r>
      <w:proofErr w:type="spellEnd"/>
      <w:r w:rsidRPr="00C67251">
        <w:rPr>
          <w:color w:val="000000"/>
        </w:rPr>
        <w:t xml:space="preserve"> у </w:t>
      </w:r>
      <w:proofErr w:type="spellStart"/>
      <w:r w:rsidRPr="00C67251">
        <w:rPr>
          <w:color w:val="000000"/>
        </w:rPr>
        <w:t>цивільній</w:t>
      </w:r>
      <w:proofErr w:type="spellEnd"/>
      <w:r w:rsidRPr="00C67251">
        <w:rPr>
          <w:color w:val="000000"/>
        </w:rPr>
        <w:t xml:space="preserve"> </w:t>
      </w:r>
      <w:proofErr w:type="spellStart"/>
      <w:r w:rsidRPr="00C67251">
        <w:rPr>
          <w:color w:val="000000"/>
        </w:rPr>
        <w:t>справі</w:t>
      </w:r>
      <w:proofErr w:type="spellEnd"/>
      <w:r w:rsidRPr="00C67251">
        <w:rPr>
          <w:color w:val="000000"/>
        </w:rPr>
        <w:t xml:space="preserve"> №2-154/10, яке за </w:t>
      </w:r>
      <w:proofErr w:type="spellStart"/>
      <w:r w:rsidRPr="00C67251">
        <w:rPr>
          <w:color w:val="000000"/>
        </w:rPr>
        <w:t>своєю</w:t>
      </w:r>
      <w:proofErr w:type="spellEnd"/>
      <w:r w:rsidRPr="00C67251">
        <w:rPr>
          <w:color w:val="000000"/>
        </w:rPr>
        <w:t xml:space="preserve"> </w:t>
      </w:r>
      <w:proofErr w:type="spellStart"/>
      <w:r w:rsidRPr="00C67251">
        <w:rPr>
          <w:color w:val="000000"/>
        </w:rPr>
        <w:t>суттю</w:t>
      </w:r>
      <w:proofErr w:type="spellEnd"/>
      <w:r w:rsidRPr="00C67251">
        <w:rPr>
          <w:color w:val="000000"/>
        </w:rPr>
        <w:t xml:space="preserve">, за </w:t>
      </w:r>
      <w:proofErr w:type="spellStart"/>
      <w:r w:rsidRPr="00C67251">
        <w:rPr>
          <w:color w:val="000000"/>
        </w:rPr>
        <w:t>обставин</w:t>
      </w:r>
      <w:proofErr w:type="spellEnd"/>
      <w:r w:rsidRPr="00C67251">
        <w:rPr>
          <w:color w:val="000000"/>
        </w:rPr>
        <w:t xml:space="preserve">, </w:t>
      </w:r>
      <w:proofErr w:type="spellStart"/>
      <w:r w:rsidRPr="00C67251">
        <w:rPr>
          <w:color w:val="000000"/>
        </w:rPr>
        <w:t>які</w:t>
      </w:r>
      <w:proofErr w:type="spellEnd"/>
      <w:r w:rsidRPr="00C67251">
        <w:rPr>
          <w:color w:val="000000"/>
        </w:rPr>
        <w:t xml:space="preserve"> </w:t>
      </w:r>
      <w:proofErr w:type="spellStart"/>
      <w:r w:rsidRPr="00C67251">
        <w:rPr>
          <w:color w:val="000000"/>
        </w:rPr>
        <w:t>склались</w:t>
      </w:r>
      <w:proofErr w:type="spellEnd"/>
      <w:r w:rsidRPr="00C67251">
        <w:rPr>
          <w:color w:val="000000"/>
        </w:rPr>
        <w:t xml:space="preserve"> у </w:t>
      </w:r>
      <w:proofErr w:type="spellStart"/>
      <w:r w:rsidRPr="00C67251">
        <w:rPr>
          <w:color w:val="000000"/>
        </w:rPr>
        <w:t>цій</w:t>
      </w:r>
      <w:proofErr w:type="spellEnd"/>
      <w:r w:rsidRPr="00C67251">
        <w:rPr>
          <w:color w:val="000000"/>
        </w:rPr>
        <w:t xml:space="preserve"> </w:t>
      </w:r>
      <w:proofErr w:type="spellStart"/>
      <w:r w:rsidRPr="00C67251">
        <w:rPr>
          <w:color w:val="000000"/>
        </w:rPr>
        <w:t>справі</w:t>
      </w:r>
      <w:proofErr w:type="spellEnd"/>
      <w:r w:rsidRPr="00C67251">
        <w:rPr>
          <w:color w:val="000000"/>
        </w:rPr>
        <w:t xml:space="preserve">, є </w:t>
      </w:r>
      <w:proofErr w:type="spellStart"/>
      <w:r w:rsidRPr="00C67251">
        <w:rPr>
          <w:color w:val="000000"/>
        </w:rPr>
        <w:t>стягненням</w:t>
      </w:r>
      <w:proofErr w:type="spellEnd"/>
      <w:r w:rsidRPr="00C67251">
        <w:rPr>
          <w:color w:val="000000"/>
        </w:rPr>
        <w:t xml:space="preserve"> </w:t>
      </w:r>
      <w:proofErr w:type="spellStart"/>
      <w:r w:rsidRPr="00C67251">
        <w:rPr>
          <w:color w:val="000000"/>
        </w:rPr>
        <w:t>подвійної</w:t>
      </w:r>
      <w:proofErr w:type="spellEnd"/>
      <w:r w:rsidRPr="00C67251">
        <w:rPr>
          <w:color w:val="000000"/>
        </w:rPr>
        <w:t xml:space="preserve"> </w:t>
      </w:r>
      <w:proofErr w:type="spellStart"/>
      <w:r w:rsidRPr="00C67251">
        <w:rPr>
          <w:color w:val="000000"/>
        </w:rPr>
        <w:t>суми</w:t>
      </w:r>
      <w:proofErr w:type="spellEnd"/>
      <w:r w:rsidRPr="00C67251">
        <w:rPr>
          <w:color w:val="000000"/>
        </w:rPr>
        <w:t xml:space="preserve">, </w:t>
      </w:r>
      <w:proofErr w:type="spellStart"/>
      <w:r w:rsidRPr="00C67251">
        <w:rPr>
          <w:color w:val="000000"/>
        </w:rPr>
        <w:t>що</w:t>
      </w:r>
      <w:proofErr w:type="spellEnd"/>
      <w:r w:rsidRPr="00C67251">
        <w:rPr>
          <w:color w:val="000000"/>
        </w:rPr>
        <w:t xml:space="preserve"> не </w:t>
      </w:r>
      <w:proofErr w:type="spellStart"/>
      <w:r w:rsidRPr="00C67251">
        <w:rPr>
          <w:color w:val="000000"/>
        </w:rPr>
        <w:t>передбачено</w:t>
      </w:r>
      <w:proofErr w:type="spellEnd"/>
      <w:r w:rsidRPr="00C67251">
        <w:rPr>
          <w:color w:val="000000"/>
        </w:rPr>
        <w:t xml:space="preserve"> </w:t>
      </w:r>
      <w:proofErr w:type="spellStart"/>
      <w:r w:rsidRPr="00C67251">
        <w:rPr>
          <w:color w:val="000000"/>
        </w:rPr>
        <w:t>чинним</w:t>
      </w:r>
      <w:proofErr w:type="spellEnd"/>
      <w:r w:rsidRPr="00C67251">
        <w:rPr>
          <w:color w:val="000000"/>
        </w:rPr>
        <w:t xml:space="preserve"> </w:t>
      </w:r>
      <w:proofErr w:type="spellStart"/>
      <w:r w:rsidRPr="00C67251">
        <w:rPr>
          <w:color w:val="000000"/>
        </w:rPr>
        <w:t>законодавством</w:t>
      </w:r>
      <w:proofErr w:type="spellEnd"/>
      <w:r w:rsidRPr="00C67251">
        <w:rPr>
          <w:color w:val="000000"/>
        </w:rPr>
        <w:t>.</w:t>
      </w:r>
    </w:p>
    <w:p w:rsidR="00183D40" w:rsidRPr="00C67251" w:rsidRDefault="00183D40" w:rsidP="00183D40">
      <w:pPr>
        <w:pStyle w:val="a5"/>
        <w:spacing w:before="0" w:beforeAutospacing="0" w:after="0" w:afterAutospacing="0"/>
        <w:ind w:firstLine="567"/>
        <w:jc w:val="both"/>
        <w:rPr>
          <w:color w:val="000000"/>
        </w:rPr>
      </w:pPr>
      <w:r w:rsidRPr="00C67251">
        <w:rPr>
          <w:color w:val="000000"/>
        </w:rPr>
        <w:t xml:space="preserve">Суд </w:t>
      </w:r>
      <w:proofErr w:type="spellStart"/>
      <w:r w:rsidRPr="00C67251">
        <w:rPr>
          <w:color w:val="000000"/>
        </w:rPr>
        <w:t>апеляційної</w:t>
      </w:r>
      <w:proofErr w:type="spellEnd"/>
      <w:r w:rsidRPr="00C67251">
        <w:rPr>
          <w:color w:val="000000"/>
        </w:rPr>
        <w:t xml:space="preserve"> </w:t>
      </w:r>
      <w:proofErr w:type="spellStart"/>
      <w:r w:rsidRPr="00C67251">
        <w:rPr>
          <w:color w:val="000000"/>
        </w:rPr>
        <w:t>інстанції</w:t>
      </w:r>
      <w:proofErr w:type="spellEnd"/>
      <w:r w:rsidRPr="00C67251">
        <w:rPr>
          <w:color w:val="000000"/>
        </w:rPr>
        <w:t xml:space="preserve"> </w:t>
      </w:r>
      <w:proofErr w:type="spellStart"/>
      <w:r w:rsidRPr="00C67251">
        <w:rPr>
          <w:color w:val="000000"/>
        </w:rPr>
        <w:t>зауважує</w:t>
      </w:r>
      <w:proofErr w:type="spellEnd"/>
      <w:r w:rsidRPr="00C67251">
        <w:rPr>
          <w:color w:val="000000"/>
        </w:rPr>
        <w:t xml:space="preserve">, </w:t>
      </w:r>
      <w:proofErr w:type="spellStart"/>
      <w:r w:rsidRPr="00C67251">
        <w:rPr>
          <w:color w:val="000000"/>
        </w:rPr>
        <w:t>що</w:t>
      </w:r>
      <w:proofErr w:type="spellEnd"/>
      <w:r w:rsidRPr="00C67251">
        <w:rPr>
          <w:color w:val="000000"/>
        </w:rPr>
        <w:t xml:space="preserve"> </w:t>
      </w:r>
      <w:proofErr w:type="spellStart"/>
      <w:r w:rsidRPr="00C67251">
        <w:rPr>
          <w:color w:val="000000"/>
        </w:rPr>
        <w:t>виконання</w:t>
      </w:r>
      <w:proofErr w:type="spellEnd"/>
      <w:r w:rsidRPr="00C67251">
        <w:rPr>
          <w:color w:val="000000"/>
        </w:rPr>
        <w:t xml:space="preserve"> судового </w:t>
      </w:r>
      <w:proofErr w:type="spellStart"/>
      <w:r w:rsidRPr="00C67251">
        <w:rPr>
          <w:color w:val="000000"/>
        </w:rPr>
        <w:t>рішення</w:t>
      </w:r>
      <w:proofErr w:type="spellEnd"/>
      <w:r w:rsidRPr="00C67251">
        <w:rPr>
          <w:color w:val="000000"/>
        </w:rPr>
        <w:t xml:space="preserve"> є </w:t>
      </w:r>
      <w:proofErr w:type="spellStart"/>
      <w:r w:rsidRPr="00C67251">
        <w:rPr>
          <w:color w:val="000000"/>
        </w:rPr>
        <w:t>складовою</w:t>
      </w:r>
      <w:proofErr w:type="spellEnd"/>
      <w:r w:rsidRPr="00C67251">
        <w:rPr>
          <w:color w:val="000000"/>
        </w:rPr>
        <w:t xml:space="preserve"> </w:t>
      </w:r>
      <w:proofErr w:type="spellStart"/>
      <w:r w:rsidRPr="00C67251">
        <w:rPr>
          <w:color w:val="000000"/>
        </w:rPr>
        <w:t>частиною</w:t>
      </w:r>
      <w:proofErr w:type="spellEnd"/>
      <w:r w:rsidRPr="00C67251">
        <w:rPr>
          <w:color w:val="000000"/>
        </w:rPr>
        <w:t xml:space="preserve"> судового </w:t>
      </w:r>
      <w:proofErr w:type="spellStart"/>
      <w:r w:rsidRPr="00C67251">
        <w:rPr>
          <w:color w:val="000000"/>
        </w:rPr>
        <w:t>розгляду</w:t>
      </w:r>
      <w:proofErr w:type="spellEnd"/>
      <w:r w:rsidRPr="00C67251">
        <w:rPr>
          <w:color w:val="000000"/>
        </w:rPr>
        <w:t xml:space="preserve"> і </w:t>
      </w:r>
      <w:proofErr w:type="spellStart"/>
      <w:r w:rsidRPr="00C67251">
        <w:rPr>
          <w:color w:val="000000"/>
        </w:rPr>
        <w:t>завершальною</w:t>
      </w:r>
      <w:proofErr w:type="spellEnd"/>
      <w:r w:rsidRPr="00C67251">
        <w:rPr>
          <w:color w:val="000000"/>
        </w:rPr>
        <w:t xml:space="preserve"> </w:t>
      </w:r>
      <w:proofErr w:type="spellStart"/>
      <w:r w:rsidRPr="00C67251">
        <w:rPr>
          <w:color w:val="000000"/>
        </w:rPr>
        <w:t>стадією</w:t>
      </w:r>
      <w:proofErr w:type="spellEnd"/>
      <w:r w:rsidRPr="00C67251">
        <w:rPr>
          <w:color w:val="000000"/>
        </w:rPr>
        <w:t xml:space="preserve"> судового </w:t>
      </w:r>
      <w:proofErr w:type="spellStart"/>
      <w:r w:rsidRPr="00C67251">
        <w:rPr>
          <w:color w:val="000000"/>
        </w:rPr>
        <w:t>провадження</w:t>
      </w:r>
      <w:proofErr w:type="spellEnd"/>
      <w:r w:rsidRPr="00C67251">
        <w:rPr>
          <w:color w:val="000000"/>
        </w:rPr>
        <w:t xml:space="preserve">. </w:t>
      </w:r>
      <w:proofErr w:type="spellStart"/>
      <w:r w:rsidRPr="00C67251">
        <w:rPr>
          <w:color w:val="000000"/>
        </w:rPr>
        <w:t>Виконавче</w:t>
      </w:r>
      <w:proofErr w:type="spellEnd"/>
      <w:r w:rsidRPr="00C67251">
        <w:rPr>
          <w:color w:val="000000"/>
        </w:rPr>
        <w:t xml:space="preserve"> </w:t>
      </w:r>
      <w:proofErr w:type="spellStart"/>
      <w:r w:rsidRPr="00C67251">
        <w:rPr>
          <w:color w:val="000000"/>
        </w:rPr>
        <w:t>провадження</w:t>
      </w:r>
      <w:proofErr w:type="spellEnd"/>
      <w:r w:rsidRPr="00C67251">
        <w:rPr>
          <w:color w:val="000000"/>
        </w:rPr>
        <w:t xml:space="preserve">, </w:t>
      </w:r>
      <w:proofErr w:type="spellStart"/>
      <w:r w:rsidRPr="00C67251">
        <w:rPr>
          <w:color w:val="000000"/>
        </w:rPr>
        <w:t>серед</w:t>
      </w:r>
      <w:proofErr w:type="spellEnd"/>
      <w:r w:rsidRPr="00C67251">
        <w:rPr>
          <w:color w:val="000000"/>
        </w:rPr>
        <w:t xml:space="preserve"> </w:t>
      </w:r>
      <w:proofErr w:type="spellStart"/>
      <w:r w:rsidRPr="00C67251">
        <w:rPr>
          <w:color w:val="000000"/>
        </w:rPr>
        <w:t>іншого</w:t>
      </w:r>
      <w:proofErr w:type="spellEnd"/>
      <w:r w:rsidRPr="00C67251">
        <w:rPr>
          <w:color w:val="000000"/>
        </w:rPr>
        <w:t xml:space="preserve">, </w:t>
      </w:r>
      <w:proofErr w:type="spellStart"/>
      <w:r w:rsidRPr="00C67251">
        <w:rPr>
          <w:color w:val="000000"/>
        </w:rPr>
        <w:t>здійснюється</w:t>
      </w:r>
      <w:proofErr w:type="spellEnd"/>
      <w:r w:rsidRPr="00C67251">
        <w:rPr>
          <w:color w:val="000000"/>
        </w:rPr>
        <w:t xml:space="preserve"> з </w:t>
      </w:r>
      <w:proofErr w:type="spellStart"/>
      <w:r w:rsidRPr="00C67251">
        <w:rPr>
          <w:color w:val="000000"/>
        </w:rPr>
        <w:t>дотриманням</w:t>
      </w:r>
      <w:proofErr w:type="spellEnd"/>
      <w:r w:rsidRPr="00C67251">
        <w:rPr>
          <w:color w:val="000000"/>
        </w:rPr>
        <w:t xml:space="preserve"> </w:t>
      </w:r>
      <w:proofErr w:type="spellStart"/>
      <w:r w:rsidRPr="00C67251">
        <w:rPr>
          <w:color w:val="000000"/>
        </w:rPr>
        <w:t>такої</w:t>
      </w:r>
      <w:proofErr w:type="spellEnd"/>
      <w:r w:rsidRPr="00C67251">
        <w:rPr>
          <w:color w:val="000000"/>
        </w:rPr>
        <w:t xml:space="preserve"> засади як </w:t>
      </w:r>
      <w:proofErr w:type="spellStart"/>
      <w:r w:rsidRPr="00C67251">
        <w:rPr>
          <w:color w:val="000000"/>
        </w:rPr>
        <w:t>справедливість</w:t>
      </w:r>
      <w:proofErr w:type="spellEnd"/>
      <w:r w:rsidRPr="00C67251">
        <w:rPr>
          <w:color w:val="000000"/>
        </w:rPr>
        <w:t xml:space="preserve">. В свою </w:t>
      </w:r>
      <w:proofErr w:type="spellStart"/>
      <w:r w:rsidRPr="00C67251">
        <w:rPr>
          <w:color w:val="000000"/>
        </w:rPr>
        <w:t>чергу</w:t>
      </w:r>
      <w:proofErr w:type="spellEnd"/>
      <w:r w:rsidRPr="00C67251">
        <w:rPr>
          <w:color w:val="000000"/>
        </w:rPr>
        <w:t xml:space="preserve"> </w:t>
      </w:r>
      <w:proofErr w:type="spellStart"/>
      <w:r w:rsidRPr="00C67251">
        <w:rPr>
          <w:color w:val="000000"/>
        </w:rPr>
        <w:t>встановлена</w:t>
      </w:r>
      <w:proofErr w:type="spellEnd"/>
      <w:r w:rsidRPr="00C67251">
        <w:rPr>
          <w:color w:val="000000"/>
        </w:rPr>
        <w:t xml:space="preserve"> судом </w:t>
      </w:r>
      <w:proofErr w:type="spellStart"/>
      <w:r w:rsidRPr="00C67251">
        <w:rPr>
          <w:color w:val="000000"/>
        </w:rPr>
        <w:t>обставина</w:t>
      </w:r>
      <w:proofErr w:type="spellEnd"/>
      <w:r w:rsidRPr="00C67251">
        <w:rPr>
          <w:color w:val="000000"/>
        </w:rPr>
        <w:t xml:space="preserve"> </w:t>
      </w:r>
      <w:proofErr w:type="spellStart"/>
      <w:r w:rsidRPr="00C67251">
        <w:rPr>
          <w:color w:val="000000"/>
        </w:rPr>
        <w:t>може</w:t>
      </w:r>
      <w:proofErr w:type="spellEnd"/>
      <w:r w:rsidRPr="00C67251">
        <w:rPr>
          <w:color w:val="000000"/>
        </w:rPr>
        <w:t xml:space="preserve"> </w:t>
      </w:r>
      <w:proofErr w:type="spellStart"/>
      <w:r w:rsidRPr="00C67251">
        <w:rPr>
          <w:color w:val="000000"/>
        </w:rPr>
        <w:t>розглядатися</w:t>
      </w:r>
      <w:proofErr w:type="spellEnd"/>
      <w:r w:rsidRPr="00C67251">
        <w:rPr>
          <w:color w:val="000000"/>
        </w:rPr>
        <w:t xml:space="preserve"> як </w:t>
      </w:r>
      <w:proofErr w:type="spellStart"/>
      <w:r w:rsidRPr="00C67251">
        <w:rPr>
          <w:color w:val="000000"/>
        </w:rPr>
        <w:t>накладання</w:t>
      </w:r>
      <w:proofErr w:type="spellEnd"/>
      <w:r w:rsidRPr="00C67251">
        <w:rPr>
          <w:color w:val="000000"/>
        </w:rPr>
        <w:t xml:space="preserve"> </w:t>
      </w:r>
      <w:proofErr w:type="spellStart"/>
      <w:r w:rsidRPr="00C67251">
        <w:rPr>
          <w:color w:val="000000"/>
        </w:rPr>
        <w:t>непропорційного</w:t>
      </w:r>
      <w:proofErr w:type="spellEnd"/>
      <w:r w:rsidRPr="00C67251">
        <w:rPr>
          <w:color w:val="000000"/>
        </w:rPr>
        <w:t xml:space="preserve"> і </w:t>
      </w:r>
      <w:proofErr w:type="spellStart"/>
      <w:r w:rsidRPr="00C67251">
        <w:rPr>
          <w:color w:val="000000"/>
        </w:rPr>
        <w:t>надмірного</w:t>
      </w:r>
      <w:proofErr w:type="spellEnd"/>
      <w:r w:rsidRPr="00C67251">
        <w:rPr>
          <w:color w:val="000000"/>
        </w:rPr>
        <w:t xml:space="preserve"> </w:t>
      </w:r>
      <w:proofErr w:type="spellStart"/>
      <w:r w:rsidRPr="00C67251">
        <w:rPr>
          <w:color w:val="000000"/>
        </w:rPr>
        <w:t>тягара</w:t>
      </w:r>
      <w:proofErr w:type="spellEnd"/>
      <w:r w:rsidRPr="00C67251">
        <w:rPr>
          <w:color w:val="000000"/>
        </w:rPr>
        <w:t xml:space="preserve"> на </w:t>
      </w:r>
      <w:proofErr w:type="spellStart"/>
      <w:r w:rsidRPr="00C67251">
        <w:rPr>
          <w:color w:val="000000"/>
        </w:rPr>
        <w:t>боржника</w:t>
      </w:r>
      <w:proofErr w:type="spellEnd"/>
      <w:r w:rsidRPr="00C67251">
        <w:rPr>
          <w:color w:val="000000"/>
        </w:rPr>
        <w:t xml:space="preserve">, </w:t>
      </w:r>
      <w:proofErr w:type="spellStart"/>
      <w:r w:rsidRPr="00C67251">
        <w:rPr>
          <w:color w:val="000000"/>
        </w:rPr>
        <w:t>що</w:t>
      </w:r>
      <w:proofErr w:type="spellEnd"/>
      <w:r w:rsidRPr="00C67251">
        <w:rPr>
          <w:color w:val="000000"/>
        </w:rPr>
        <w:t xml:space="preserve"> </w:t>
      </w:r>
      <w:proofErr w:type="spellStart"/>
      <w:r w:rsidRPr="00C67251">
        <w:rPr>
          <w:color w:val="000000"/>
        </w:rPr>
        <w:t>зачіпає</w:t>
      </w:r>
      <w:proofErr w:type="spellEnd"/>
      <w:r w:rsidRPr="00C67251">
        <w:rPr>
          <w:color w:val="000000"/>
        </w:rPr>
        <w:t xml:space="preserve"> </w:t>
      </w:r>
      <w:proofErr w:type="spellStart"/>
      <w:r w:rsidRPr="00C67251">
        <w:rPr>
          <w:color w:val="000000"/>
        </w:rPr>
        <w:t>його</w:t>
      </w:r>
      <w:proofErr w:type="spellEnd"/>
      <w:r w:rsidRPr="00C67251">
        <w:rPr>
          <w:color w:val="000000"/>
        </w:rPr>
        <w:t xml:space="preserve"> право </w:t>
      </w:r>
      <w:proofErr w:type="spellStart"/>
      <w:r w:rsidRPr="00C67251">
        <w:rPr>
          <w:color w:val="000000"/>
        </w:rPr>
        <w:t>власності</w:t>
      </w:r>
      <w:proofErr w:type="spellEnd"/>
      <w:r w:rsidRPr="00C67251">
        <w:rPr>
          <w:color w:val="000000"/>
        </w:rPr>
        <w:t xml:space="preserve">, </w:t>
      </w:r>
      <w:proofErr w:type="spellStart"/>
      <w:r w:rsidRPr="00C67251">
        <w:rPr>
          <w:color w:val="000000"/>
        </w:rPr>
        <w:t>гарантоване</w:t>
      </w:r>
      <w:proofErr w:type="spellEnd"/>
      <w:r w:rsidRPr="00C67251">
        <w:rPr>
          <w:color w:val="000000"/>
        </w:rPr>
        <w:t> </w:t>
      </w:r>
      <w:proofErr w:type="spellStart"/>
      <w:r w:rsidR="0035527B">
        <w:fldChar w:fldCharType="begin"/>
      </w:r>
      <w:r w:rsidR="0035527B">
        <w:instrText xml:space="preserve"> HYPERLINK "http://search.ligazakon.ua/l_doc2.nsf/link1/an_119/ed_2019_09_03/pravo1/Z960254K.html?pravo=1" \l "119" \t "_blank" \o "КОНСТИТУЦІЯ УКРАЇНИ; нормативно-правовий акт № 254к/96-ВР від 28.06.1996, ВР України" </w:instrText>
      </w:r>
      <w:r w:rsidR="0035527B">
        <w:fldChar w:fldCharType="separate"/>
      </w:r>
      <w:r w:rsidRPr="00C67251">
        <w:rPr>
          <w:rStyle w:val="a6"/>
          <w:color w:val="000000"/>
        </w:rPr>
        <w:t>статтею</w:t>
      </w:r>
      <w:proofErr w:type="spellEnd"/>
      <w:r w:rsidRPr="00C67251">
        <w:rPr>
          <w:rStyle w:val="a6"/>
          <w:color w:val="000000"/>
        </w:rPr>
        <w:t xml:space="preserve"> 41 </w:t>
      </w:r>
      <w:proofErr w:type="spellStart"/>
      <w:r w:rsidRPr="00C67251">
        <w:rPr>
          <w:rStyle w:val="a6"/>
          <w:color w:val="000000"/>
        </w:rPr>
        <w:t>Конституції</w:t>
      </w:r>
      <w:proofErr w:type="spellEnd"/>
      <w:r w:rsidRPr="00C67251">
        <w:rPr>
          <w:rStyle w:val="a6"/>
          <w:color w:val="000000"/>
        </w:rPr>
        <w:t xml:space="preserve"> </w:t>
      </w:r>
      <w:proofErr w:type="spellStart"/>
      <w:r w:rsidRPr="00C67251">
        <w:rPr>
          <w:rStyle w:val="a6"/>
          <w:color w:val="000000"/>
        </w:rPr>
        <w:t>України</w:t>
      </w:r>
      <w:proofErr w:type="spellEnd"/>
      <w:r w:rsidR="0035527B">
        <w:rPr>
          <w:rStyle w:val="a6"/>
          <w:color w:val="000000"/>
        </w:rPr>
        <w:fldChar w:fldCharType="end"/>
      </w:r>
      <w:r w:rsidRPr="00C67251">
        <w:rPr>
          <w:color w:val="000000"/>
        </w:rPr>
        <w:t> і </w:t>
      </w:r>
      <w:proofErr w:type="spellStart"/>
      <w:r w:rsidR="0035527B">
        <w:fldChar w:fldCharType="begin"/>
      </w:r>
      <w:r w:rsidR="0035527B">
        <w:instrText xml:space="preserve"> HYPERLINK "http://search.ligazakon.ua/l_doc2.nsf/link1/an_825259/ed_2019_09_03/pravo1/Z960254K.html?pravo=1" \l "825259" \t "_blank" \o "КОНСТИТУЦІЯ УКРАЇНИ; нормативно-правовий акт № 254к/96-ВР від 28.06.1996, ВР України" </w:instrText>
      </w:r>
      <w:r w:rsidR="0035527B">
        <w:fldChar w:fldCharType="separate"/>
      </w:r>
      <w:r w:rsidRPr="00C67251">
        <w:rPr>
          <w:rStyle w:val="a6"/>
          <w:color w:val="000000"/>
        </w:rPr>
        <w:t>статтею</w:t>
      </w:r>
      <w:proofErr w:type="spellEnd"/>
      <w:r w:rsidRPr="00C67251">
        <w:rPr>
          <w:rStyle w:val="a6"/>
          <w:color w:val="000000"/>
        </w:rPr>
        <w:t xml:space="preserve"> 1</w:t>
      </w:r>
      <w:r w:rsidR="0035527B">
        <w:rPr>
          <w:rStyle w:val="a6"/>
          <w:color w:val="000000"/>
        </w:rPr>
        <w:fldChar w:fldCharType="end"/>
      </w:r>
      <w:r w:rsidRPr="00C67251">
        <w:rPr>
          <w:color w:val="000000"/>
        </w:rPr>
        <w:t xml:space="preserve"> Протоколу №1 до </w:t>
      </w:r>
      <w:proofErr w:type="spellStart"/>
      <w:r w:rsidRPr="00C67251">
        <w:rPr>
          <w:color w:val="000000"/>
        </w:rPr>
        <w:t>Конвенції</w:t>
      </w:r>
      <w:proofErr w:type="spellEnd"/>
      <w:r w:rsidRPr="00C67251">
        <w:rPr>
          <w:color w:val="000000"/>
        </w:rPr>
        <w:t xml:space="preserve"> про </w:t>
      </w:r>
      <w:proofErr w:type="spellStart"/>
      <w:r w:rsidRPr="00C67251">
        <w:rPr>
          <w:color w:val="000000"/>
        </w:rPr>
        <w:t>захист</w:t>
      </w:r>
      <w:proofErr w:type="spellEnd"/>
      <w:r w:rsidRPr="00C67251">
        <w:rPr>
          <w:color w:val="000000"/>
        </w:rPr>
        <w:t xml:space="preserve"> </w:t>
      </w:r>
      <w:proofErr w:type="spellStart"/>
      <w:r w:rsidRPr="00C67251">
        <w:rPr>
          <w:color w:val="000000"/>
        </w:rPr>
        <w:t>людських</w:t>
      </w:r>
      <w:proofErr w:type="spellEnd"/>
      <w:r w:rsidRPr="00C67251">
        <w:rPr>
          <w:color w:val="000000"/>
        </w:rPr>
        <w:t xml:space="preserve"> прав і </w:t>
      </w:r>
      <w:proofErr w:type="spellStart"/>
      <w:r w:rsidRPr="00C67251">
        <w:rPr>
          <w:color w:val="000000"/>
        </w:rPr>
        <w:t>основоположних</w:t>
      </w:r>
      <w:proofErr w:type="spellEnd"/>
      <w:r w:rsidRPr="00C67251">
        <w:rPr>
          <w:color w:val="000000"/>
        </w:rPr>
        <w:t xml:space="preserve"> свобод. </w:t>
      </w:r>
      <w:proofErr w:type="spellStart"/>
      <w:r w:rsidRPr="00C67251">
        <w:rPr>
          <w:color w:val="000000"/>
        </w:rPr>
        <w:t>Крім</w:t>
      </w:r>
      <w:proofErr w:type="spellEnd"/>
      <w:r w:rsidRPr="00C67251">
        <w:rPr>
          <w:color w:val="000000"/>
        </w:rPr>
        <w:t xml:space="preserve"> того, </w:t>
      </w:r>
      <w:proofErr w:type="spellStart"/>
      <w:r w:rsidRPr="00C67251">
        <w:rPr>
          <w:color w:val="000000"/>
        </w:rPr>
        <w:t>ця</w:t>
      </w:r>
      <w:proofErr w:type="spellEnd"/>
      <w:r w:rsidRPr="00C67251">
        <w:rPr>
          <w:color w:val="000000"/>
        </w:rPr>
        <w:t xml:space="preserve"> </w:t>
      </w:r>
      <w:proofErr w:type="spellStart"/>
      <w:r w:rsidRPr="00C67251">
        <w:rPr>
          <w:color w:val="000000"/>
        </w:rPr>
        <w:t>ситуація</w:t>
      </w:r>
      <w:proofErr w:type="spellEnd"/>
      <w:r w:rsidRPr="00C67251">
        <w:rPr>
          <w:color w:val="000000"/>
        </w:rPr>
        <w:t xml:space="preserve"> </w:t>
      </w:r>
      <w:proofErr w:type="spellStart"/>
      <w:r w:rsidRPr="00C67251">
        <w:rPr>
          <w:color w:val="000000"/>
        </w:rPr>
        <w:t>здатна</w:t>
      </w:r>
      <w:proofErr w:type="spellEnd"/>
      <w:r w:rsidRPr="00C67251">
        <w:rPr>
          <w:color w:val="000000"/>
        </w:rPr>
        <w:t xml:space="preserve"> </w:t>
      </w:r>
      <w:proofErr w:type="spellStart"/>
      <w:r w:rsidRPr="00C67251">
        <w:rPr>
          <w:color w:val="000000"/>
        </w:rPr>
        <w:t>підважити</w:t>
      </w:r>
      <w:proofErr w:type="spellEnd"/>
      <w:r w:rsidRPr="00C67251">
        <w:rPr>
          <w:color w:val="000000"/>
        </w:rPr>
        <w:t xml:space="preserve"> засади </w:t>
      </w:r>
      <w:proofErr w:type="spellStart"/>
      <w:r w:rsidRPr="00C67251">
        <w:rPr>
          <w:color w:val="000000"/>
        </w:rPr>
        <w:t>виконавчого</w:t>
      </w:r>
      <w:proofErr w:type="spellEnd"/>
      <w:r w:rsidRPr="00C67251">
        <w:rPr>
          <w:color w:val="000000"/>
        </w:rPr>
        <w:t xml:space="preserve"> </w:t>
      </w:r>
      <w:proofErr w:type="spellStart"/>
      <w:r w:rsidRPr="00C67251">
        <w:rPr>
          <w:color w:val="000000"/>
        </w:rPr>
        <w:t>провадження</w:t>
      </w:r>
      <w:proofErr w:type="spellEnd"/>
      <w:r w:rsidRPr="00C67251">
        <w:rPr>
          <w:color w:val="000000"/>
        </w:rPr>
        <w:t xml:space="preserve"> та </w:t>
      </w:r>
      <w:proofErr w:type="spellStart"/>
      <w:r w:rsidRPr="00C67251">
        <w:rPr>
          <w:color w:val="000000"/>
        </w:rPr>
        <w:t>порушити</w:t>
      </w:r>
      <w:proofErr w:type="spellEnd"/>
      <w:r w:rsidRPr="00C67251">
        <w:rPr>
          <w:color w:val="000000"/>
        </w:rPr>
        <w:t xml:space="preserve"> </w:t>
      </w:r>
      <w:proofErr w:type="spellStart"/>
      <w:r w:rsidRPr="00C67251">
        <w:rPr>
          <w:color w:val="000000"/>
        </w:rPr>
        <w:t>такі</w:t>
      </w:r>
      <w:proofErr w:type="spellEnd"/>
      <w:r w:rsidRPr="00C67251">
        <w:rPr>
          <w:color w:val="000000"/>
        </w:rPr>
        <w:t xml:space="preserve"> </w:t>
      </w:r>
      <w:proofErr w:type="spellStart"/>
      <w:r w:rsidRPr="00C67251">
        <w:rPr>
          <w:color w:val="000000"/>
        </w:rPr>
        <w:t>стрижневі</w:t>
      </w:r>
      <w:proofErr w:type="spellEnd"/>
      <w:r w:rsidRPr="00C67251">
        <w:rPr>
          <w:color w:val="000000"/>
        </w:rPr>
        <w:t xml:space="preserve"> </w:t>
      </w:r>
      <w:proofErr w:type="spellStart"/>
      <w:r w:rsidRPr="00C67251">
        <w:rPr>
          <w:color w:val="000000"/>
        </w:rPr>
        <w:t>елементи</w:t>
      </w:r>
      <w:proofErr w:type="spellEnd"/>
      <w:r w:rsidRPr="00C67251">
        <w:rPr>
          <w:color w:val="000000"/>
        </w:rPr>
        <w:t xml:space="preserve"> верховенства права як </w:t>
      </w:r>
      <w:proofErr w:type="spellStart"/>
      <w:r w:rsidRPr="00C67251">
        <w:rPr>
          <w:color w:val="000000"/>
        </w:rPr>
        <w:t>правова</w:t>
      </w:r>
      <w:proofErr w:type="spellEnd"/>
      <w:r w:rsidRPr="00C67251">
        <w:rPr>
          <w:color w:val="000000"/>
        </w:rPr>
        <w:t xml:space="preserve"> </w:t>
      </w:r>
      <w:proofErr w:type="spellStart"/>
      <w:r w:rsidRPr="00C67251">
        <w:rPr>
          <w:color w:val="000000"/>
        </w:rPr>
        <w:t>визначеність</w:t>
      </w:r>
      <w:proofErr w:type="spellEnd"/>
      <w:r w:rsidRPr="00C67251">
        <w:rPr>
          <w:color w:val="000000"/>
        </w:rPr>
        <w:t xml:space="preserve"> і </w:t>
      </w:r>
      <w:proofErr w:type="spellStart"/>
      <w:r w:rsidRPr="00C67251">
        <w:rPr>
          <w:color w:val="000000"/>
        </w:rPr>
        <w:t>повага</w:t>
      </w:r>
      <w:proofErr w:type="spellEnd"/>
      <w:r w:rsidRPr="00C67251">
        <w:rPr>
          <w:color w:val="000000"/>
        </w:rPr>
        <w:t xml:space="preserve"> до </w:t>
      </w:r>
      <w:proofErr w:type="spellStart"/>
      <w:r w:rsidRPr="00C67251">
        <w:rPr>
          <w:color w:val="000000"/>
        </w:rPr>
        <w:t>людських</w:t>
      </w:r>
      <w:proofErr w:type="spellEnd"/>
      <w:r w:rsidRPr="00C67251">
        <w:rPr>
          <w:color w:val="000000"/>
        </w:rPr>
        <w:t xml:space="preserve"> прав.</w:t>
      </w:r>
    </w:p>
    <w:p w:rsidR="00183D40" w:rsidRPr="00C67251" w:rsidRDefault="00183D40" w:rsidP="00183D40">
      <w:pPr>
        <w:pStyle w:val="a5"/>
        <w:spacing w:before="0" w:beforeAutospacing="0" w:after="0" w:afterAutospacing="0"/>
        <w:ind w:firstLine="567"/>
        <w:jc w:val="both"/>
        <w:rPr>
          <w:color w:val="000000"/>
        </w:rPr>
      </w:pPr>
      <w:proofErr w:type="spellStart"/>
      <w:r w:rsidRPr="00C67251">
        <w:rPr>
          <w:color w:val="000000"/>
        </w:rPr>
        <w:t>Згідно</w:t>
      </w:r>
      <w:proofErr w:type="spellEnd"/>
      <w:r w:rsidRPr="00C67251">
        <w:rPr>
          <w:color w:val="000000"/>
        </w:rPr>
        <w:t xml:space="preserve"> з </w:t>
      </w:r>
      <w:proofErr w:type="spellStart"/>
      <w:r w:rsidRPr="00C67251">
        <w:rPr>
          <w:color w:val="000000"/>
        </w:rPr>
        <w:t>частиною</w:t>
      </w:r>
      <w:proofErr w:type="spellEnd"/>
      <w:r w:rsidRPr="00C67251">
        <w:rPr>
          <w:color w:val="000000"/>
        </w:rPr>
        <w:t xml:space="preserve"> 2 </w:t>
      </w:r>
      <w:proofErr w:type="spellStart"/>
      <w:r w:rsidR="0035527B">
        <w:fldChar w:fldCharType="begin"/>
      </w:r>
      <w:r w:rsidR="0035527B">
        <w:instrText xml:space="preserve"> HYPERLINK "http://search.ligazakon.ua/l_doc2.nsf/link1/an_101/ed_2023_04_01/pravo1/T05_2747.html?pravo=1" \l "101" \t "_blank" \o "Кодекс адміністративного судочинства України (ред. з 15.12.2017); нормативно-правовий акт № 2747-IV від 06.07.2005, ВР України" </w:instrText>
      </w:r>
      <w:r w:rsidR="0035527B">
        <w:fldChar w:fldCharType="separate"/>
      </w:r>
      <w:r w:rsidRPr="00C67251">
        <w:rPr>
          <w:rStyle w:val="a6"/>
          <w:color w:val="000000"/>
        </w:rPr>
        <w:t>статті</w:t>
      </w:r>
      <w:proofErr w:type="spellEnd"/>
      <w:r w:rsidRPr="00C67251">
        <w:rPr>
          <w:rStyle w:val="a6"/>
          <w:color w:val="000000"/>
        </w:rPr>
        <w:t xml:space="preserve"> 6 КАС </w:t>
      </w:r>
      <w:proofErr w:type="spellStart"/>
      <w:r w:rsidRPr="00C67251">
        <w:rPr>
          <w:rStyle w:val="a6"/>
          <w:color w:val="000000"/>
        </w:rPr>
        <w:t>України</w:t>
      </w:r>
      <w:proofErr w:type="spellEnd"/>
      <w:r w:rsidR="0035527B">
        <w:rPr>
          <w:rStyle w:val="a6"/>
          <w:color w:val="000000"/>
        </w:rPr>
        <w:fldChar w:fldCharType="end"/>
      </w:r>
      <w:r w:rsidRPr="00C67251">
        <w:rPr>
          <w:color w:val="000000"/>
        </w:rPr>
        <w:t> та </w:t>
      </w:r>
      <w:proofErr w:type="spellStart"/>
      <w:r w:rsidR="0035527B">
        <w:fldChar w:fldCharType="begin"/>
      </w:r>
      <w:r w:rsidR="0035527B">
        <w:instrText xml:space="preserve"> HYPERLINK "http://search.ligazakon.ua/l_doc2.nsf/link1/an_117/ed_2012_10_16/pravo1/T063477.html?pravo=1" \l "117" \t "_blank" \o "Про виконання рішень та застосування практики Європейського суду з прав людини; нормативно-правовий акт № 3477-IV від 23.02.2006, ВР України" </w:instrText>
      </w:r>
      <w:r w:rsidR="0035527B">
        <w:fldChar w:fldCharType="separate"/>
      </w:r>
      <w:r w:rsidRPr="00C67251">
        <w:rPr>
          <w:rStyle w:val="a6"/>
          <w:color w:val="000000"/>
        </w:rPr>
        <w:t>статтею</w:t>
      </w:r>
      <w:proofErr w:type="spellEnd"/>
      <w:r w:rsidRPr="00C67251">
        <w:rPr>
          <w:rStyle w:val="a6"/>
          <w:color w:val="000000"/>
        </w:rPr>
        <w:t xml:space="preserve"> 17 Закону </w:t>
      </w:r>
      <w:proofErr w:type="spellStart"/>
      <w:r w:rsidRPr="00C67251">
        <w:rPr>
          <w:rStyle w:val="a6"/>
          <w:color w:val="000000"/>
        </w:rPr>
        <w:t>України</w:t>
      </w:r>
      <w:proofErr w:type="spellEnd"/>
      <w:r w:rsidRPr="00C67251">
        <w:rPr>
          <w:rStyle w:val="a6"/>
          <w:color w:val="000000"/>
        </w:rPr>
        <w:t xml:space="preserve"> «Про </w:t>
      </w:r>
      <w:proofErr w:type="spellStart"/>
      <w:r w:rsidRPr="00C67251">
        <w:rPr>
          <w:rStyle w:val="a6"/>
          <w:color w:val="000000"/>
        </w:rPr>
        <w:t>виконання</w:t>
      </w:r>
      <w:proofErr w:type="spellEnd"/>
      <w:r w:rsidRPr="00C67251">
        <w:rPr>
          <w:rStyle w:val="a6"/>
          <w:color w:val="000000"/>
        </w:rPr>
        <w:t xml:space="preserve"> </w:t>
      </w:r>
      <w:proofErr w:type="spellStart"/>
      <w:r w:rsidRPr="00C67251">
        <w:rPr>
          <w:rStyle w:val="a6"/>
          <w:color w:val="000000"/>
        </w:rPr>
        <w:t>рішень</w:t>
      </w:r>
      <w:proofErr w:type="spellEnd"/>
      <w:r w:rsidRPr="00C67251">
        <w:rPr>
          <w:rStyle w:val="a6"/>
          <w:color w:val="000000"/>
        </w:rPr>
        <w:t xml:space="preserve"> і </w:t>
      </w:r>
      <w:proofErr w:type="spellStart"/>
      <w:r w:rsidRPr="00C67251">
        <w:rPr>
          <w:rStyle w:val="a6"/>
          <w:color w:val="000000"/>
        </w:rPr>
        <w:t>застосування</w:t>
      </w:r>
      <w:proofErr w:type="spellEnd"/>
      <w:r w:rsidRPr="00C67251">
        <w:rPr>
          <w:rStyle w:val="a6"/>
          <w:color w:val="000000"/>
        </w:rPr>
        <w:t xml:space="preserve"> практики </w:t>
      </w:r>
      <w:proofErr w:type="spellStart"/>
      <w:r w:rsidRPr="00C67251">
        <w:rPr>
          <w:rStyle w:val="a6"/>
          <w:color w:val="000000"/>
        </w:rPr>
        <w:t>Європейського</w:t>
      </w:r>
      <w:proofErr w:type="spellEnd"/>
      <w:r w:rsidRPr="00C67251">
        <w:rPr>
          <w:rStyle w:val="a6"/>
          <w:color w:val="000000"/>
        </w:rPr>
        <w:t xml:space="preserve"> Суду з прав </w:t>
      </w:r>
      <w:proofErr w:type="spellStart"/>
      <w:r w:rsidRPr="00C67251">
        <w:rPr>
          <w:rStyle w:val="a6"/>
          <w:color w:val="000000"/>
        </w:rPr>
        <w:t>людини</w:t>
      </w:r>
      <w:proofErr w:type="spellEnd"/>
      <w:r w:rsidRPr="00C67251">
        <w:rPr>
          <w:rStyle w:val="a6"/>
          <w:color w:val="000000"/>
        </w:rPr>
        <w:t>»</w:t>
      </w:r>
      <w:r w:rsidR="0035527B">
        <w:rPr>
          <w:rStyle w:val="a6"/>
          <w:color w:val="000000"/>
        </w:rPr>
        <w:fldChar w:fldCharType="end"/>
      </w:r>
      <w:r w:rsidRPr="00C67251">
        <w:rPr>
          <w:color w:val="000000"/>
        </w:rPr>
        <w:t> </w:t>
      </w:r>
      <w:proofErr w:type="spellStart"/>
      <w:r w:rsidRPr="00C67251">
        <w:rPr>
          <w:color w:val="000000"/>
        </w:rPr>
        <w:t>передбачено</w:t>
      </w:r>
      <w:proofErr w:type="spellEnd"/>
      <w:r w:rsidRPr="00C67251">
        <w:rPr>
          <w:color w:val="000000"/>
        </w:rPr>
        <w:t xml:space="preserve"> </w:t>
      </w:r>
      <w:proofErr w:type="spellStart"/>
      <w:r w:rsidRPr="00C67251">
        <w:rPr>
          <w:color w:val="000000"/>
        </w:rPr>
        <w:t>застосування</w:t>
      </w:r>
      <w:proofErr w:type="spellEnd"/>
      <w:r w:rsidRPr="00C67251">
        <w:rPr>
          <w:color w:val="000000"/>
        </w:rPr>
        <w:t xml:space="preserve"> судами </w:t>
      </w:r>
      <w:proofErr w:type="spellStart"/>
      <w:r w:rsidRPr="00C67251">
        <w:rPr>
          <w:color w:val="000000"/>
        </w:rPr>
        <w:t>Конвенції</w:t>
      </w:r>
      <w:proofErr w:type="spellEnd"/>
      <w:r w:rsidRPr="00C67251">
        <w:rPr>
          <w:color w:val="000000"/>
        </w:rPr>
        <w:t xml:space="preserve"> та практики ЄСПЛ як </w:t>
      </w:r>
      <w:proofErr w:type="spellStart"/>
      <w:r w:rsidRPr="00C67251">
        <w:rPr>
          <w:color w:val="000000"/>
        </w:rPr>
        <w:t>джерела</w:t>
      </w:r>
      <w:proofErr w:type="spellEnd"/>
      <w:r w:rsidRPr="00C67251">
        <w:rPr>
          <w:color w:val="000000"/>
        </w:rPr>
        <w:t xml:space="preserve"> права.</w:t>
      </w:r>
    </w:p>
    <w:p w:rsidR="00183D40" w:rsidRPr="00C67251" w:rsidRDefault="00183D40" w:rsidP="00183D40">
      <w:pPr>
        <w:pStyle w:val="a5"/>
        <w:spacing w:before="0" w:beforeAutospacing="0" w:after="0" w:afterAutospacing="0"/>
        <w:ind w:firstLine="567"/>
        <w:jc w:val="both"/>
        <w:rPr>
          <w:color w:val="000000"/>
        </w:rPr>
      </w:pPr>
      <w:r w:rsidRPr="00C67251">
        <w:rPr>
          <w:color w:val="000000"/>
        </w:rPr>
        <w:t xml:space="preserve">У </w:t>
      </w:r>
      <w:proofErr w:type="spellStart"/>
      <w:r w:rsidRPr="00C67251">
        <w:rPr>
          <w:color w:val="000000"/>
        </w:rPr>
        <w:t>пункті</w:t>
      </w:r>
      <w:proofErr w:type="spellEnd"/>
      <w:r w:rsidRPr="00C67251">
        <w:rPr>
          <w:color w:val="000000"/>
        </w:rPr>
        <w:t xml:space="preserve"> 58 </w:t>
      </w:r>
      <w:proofErr w:type="spellStart"/>
      <w:r w:rsidRPr="00C67251">
        <w:rPr>
          <w:color w:val="000000"/>
        </w:rPr>
        <w:t>Рішення</w:t>
      </w:r>
      <w:proofErr w:type="spellEnd"/>
      <w:r w:rsidRPr="00C67251">
        <w:rPr>
          <w:color w:val="000000"/>
        </w:rPr>
        <w:t xml:space="preserve"> </w:t>
      </w:r>
      <w:proofErr w:type="spellStart"/>
      <w:r w:rsidRPr="00C67251">
        <w:rPr>
          <w:color w:val="000000"/>
        </w:rPr>
        <w:t>Європейського</w:t>
      </w:r>
      <w:proofErr w:type="spellEnd"/>
      <w:r w:rsidRPr="00C67251">
        <w:rPr>
          <w:color w:val="000000"/>
        </w:rPr>
        <w:t xml:space="preserve"> суду з прав </w:t>
      </w:r>
      <w:proofErr w:type="spellStart"/>
      <w:r w:rsidRPr="00C67251">
        <w:rPr>
          <w:color w:val="000000"/>
        </w:rPr>
        <w:t>людини</w:t>
      </w:r>
      <w:proofErr w:type="spellEnd"/>
      <w:r w:rsidRPr="00C67251">
        <w:rPr>
          <w:color w:val="000000"/>
        </w:rPr>
        <w:t xml:space="preserve"> у </w:t>
      </w:r>
      <w:proofErr w:type="spellStart"/>
      <w:r w:rsidRPr="00C67251">
        <w:rPr>
          <w:color w:val="000000"/>
        </w:rPr>
        <w:t>справі</w:t>
      </w:r>
      <w:proofErr w:type="spellEnd"/>
      <w:r w:rsidRPr="00C67251">
        <w:rPr>
          <w:color w:val="000000"/>
        </w:rPr>
        <w:t xml:space="preserve"> «</w:t>
      </w:r>
      <w:proofErr w:type="spellStart"/>
      <w:r w:rsidRPr="00C67251">
        <w:rPr>
          <w:color w:val="000000"/>
        </w:rPr>
        <w:t>Серявін</w:t>
      </w:r>
      <w:proofErr w:type="spellEnd"/>
      <w:r w:rsidRPr="00C67251">
        <w:rPr>
          <w:color w:val="000000"/>
        </w:rPr>
        <w:t xml:space="preserve"> та </w:t>
      </w:r>
      <w:proofErr w:type="spellStart"/>
      <w:r w:rsidRPr="00C67251">
        <w:rPr>
          <w:color w:val="000000"/>
        </w:rPr>
        <w:t>інші</w:t>
      </w:r>
      <w:proofErr w:type="spellEnd"/>
      <w:r w:rsidRPr="00C67251">
        <w:rPr>
          <w:color w:val="000000"/>
        </w:rPr>
        <w:t xml:space="preserve"> </w:t>
      </w:r>
      <w:proofErr w:type="spellStart"/>
      <w:r w:rsidRPr="00C67251">
        <w:rPr>
          <w:color w:val="000000"/>
        </w:rPr>
        <w:t>проти</w:t>
      </w:r>
      <w:proofErr w:type="spellEnd"/>
      <w:r w:rsidRPr="00C67251">
        <w:rPr>
          <w:color w:val="000000"/>
        </w:rPr>
        <w:t xml:space="preserve"> </w:t>
      </w:r>
      <w:proofErr w:type="spellStart"/>
      <w:r w:rsidRPr="00C67251">
        <w:rPr>
          <w:color w:val="000000"/>
        </w:rPr>
        <w:t>України</w:t>
      </w:r>
      <w:proofErr w:type="spellEnd"/>
      <w:r w:rsidRPr="00C67251">
        <w:rPr>
          <w:color w:val="000000"/>
        </w:rPr>
        <w:t xml:space="preserve">» </w:t>
      </w:r>
      <w:proofErr w:type="spellStart"/>
      <w:r w:rsidRPr="00C67251">
        <w:rPr>
          <w:color w:val="000000"/>
        </w:rPr>
        <w:t>від</w:t>
      </w:r>
      <w:proofErr w:type="spellEnd"/>
      <w:r w:rsidRPr="00C67251">
        <w:rPr>
          <w:color w:val="000000"/>
        </w:rPr>
        <w:t xml:space="preserve"> 10 лютого 2010 року Суд </w:t>
      </w:r>
      <w:proofErr w:type="spellStart"/>
      <w:r w:rsidRPr="00C67251">
        <w:rPr>
          <w:color w:val="000000"/>
        </w:rPr>
        <w:t>повторює</w:t>
      </w:r>
      <w:proofErr w:type="spellEnd"/>
      <w:r w:rsidRPr="00C67251">
        <w:rPr>
          <w:color w:val="000000"/>
        </w:rPr>
        <w:t xml:space="preserve">, </w:t>
      </w:r>
      <w:proofErr w:type="spellStart"/>
      <w:r w:rsidRPr="00C67251">
        <w:rPr>
          <w:color w:val="000000"/>
        </w:rPr>
        <w:t>що</w:t>
      </w:r>
      <w:proofErr w:type="spellEnd"/>
      <w:r w:rsidRPr="00C67251">
        <w:rPr>
          <w:color w:val="000000"/>
        </w:rPr>
        <w:t xml:space="preserve"> </w:t>
      </w:r>
      <w:proofErr w:type="spellStart"/>
      <w:r w:rsidRPr="00C67251">
        <w:rPr>
          <w:color w:val="000000"/>
        </w:rPr>
        <w:t>згідно</w:t>
      </w:r>
      <w:proofErr w:type="spellEnd"/>
      <w:r w:rsidRPr="00C67251">
        <w:rPr>
          <w:color w:val="000000"/>
        </w:rPr>
        <w:t xml:space="preserve"> з </w:t>
      </w:r>
      <w:proofErr w:type="spellStart"/>
      <w:r w:rsidRPr="00C67251">
        <w:rPr>
          <w:color w:val="000000"/>
        </w:rPr>
        <w:t>його</w:t>
      </w:r>
      <w:proofErr w:type="spellEnd"/>
      <w:r w:rsidRPr="00C67251">
        <w:rPr>
          <w:color w:val="000000"/>
        </w:rPr>
        <w:t xml:space="preserve"> </w:t>
      </w:r>
      <w:proofErr w:type="spellStart"/>
      <w:r w:rsidRPr="00C67251">
        <w:rPr>
          <w:color w:val="000000"/>
        </w:rPr>
        <w:t>усталеною</w:t>
      </w:r>
      <w:proofErr w:type="spellEnd"/>
      <w:r w:rsidRPr="00C67251">
        <w:rPr>
          <w:color w:val="000000"/>
        </w:rPr>
        <w:t xml:space="preserve"> практикою, яка </w:t>
      </w:r>
      <w:proofErr w:type="spellStart"/>
      <w:r w:rsidRPr="00C67251">
        <w:rPr>
          <w:color w:val="000000"/>
        </w:rPr>
        <w:t>відображає</w:t>
      </w:r>
      <w:proofErr w:type="spellEnd"/>
      <w:r w:rsidRPr="00C67251">
        <w:rPr>
          <w:color w:val="000000"/>
        </w:rPr>
        <w:t xml:space="preserve"> принцип, </w:t>
      </w:r>
      <w:proofErr w:type="spellStart"/>
      <w:r w:rsidRPr="00C67251">
        <w:rPr>
          <w:color w:val="000000"/>
        </w:rPr>
        <w:t>пов`язаний</w:t>
      </w:r>
      <w:proofErr w:type="spellEnd"/>
      <w:r w:rsidRPr="00C67251">
        <w:rPr>
          <w:color w:val="000000"/>
        </w:rPr>
        <w:t xml:space="preserve"> з </w:t>
      </w:r>
      <w:proofErr w:type="spellStart"/>
      <w:r w:rsidRPr="00C67251">
        <w:rPr>
          <w:color w:val="000000"/>
        </w:rPr>
        <w:t>належним</w:t>
      </w:r>
      <w:proofErr w:type="spellEnd"/>
      <w:r w:rsidRPr="00C67251">
        <w:rPr>
          <w:color w:val="000000"/>
        </w:rPr>
        <w:t xml:space="preserve"> </w:t>
      </w:r>
      <w:proofErr w:type="spellStart"/>
      <w:r w:rsidRPr="00C67251">
        <w:rPr>
          <w:color w:val="000000"/>
        </w:rPr>
        <w:t>здійсненням</w:t>
      </w:r>
      <w:proofErr w:type="spellEnd"/>
      <w:r w:rsidRPr="00C67251">
        <w:rPr>
          <w:color w:val="000000"/>
        </w:rPr>
        <w:t xml:space="preserve"> </w:t>
      </w:r>
      <w:proofErr w:type="spellStart"/>
      <w:r w:rsidRPr="00C67251">
        <w:rPr>
          <w:color w:val="000000"/>
        </w:rPr>
        <w:t>правосуддя</w:t>
      </w:r>
      <w:proofErr w:type="spellEnd"/>
      <w:r w:rsidRPr="00C67251">
        <w:rPr>
          <w:color w:val="000000"/>
        </w:rPr>
        <w:t xml:space="preserve">, у </w:t>
      </w:r>
      <w:proofErr w:type="spellStart"/>
      <w:r w:rsidRPr="00C67251">
        <w:rPr>
          <w:color w:val="000000"/>
        </w:rPr>
        <w:t>рішеннях</w:t>
      </w:r>
      <w:proofErr w:type="spellEnd"/>
      <w:r w:rsidRPr="00C67251">
        <w:rPr>
          <w:color w:val="000000"/>
        </w:rPr>
        <w:t xml:space="preserve"> </w:t>
      </w:r>
      <w:proofErr w:type="spellStart"/>
      <w:r w:rsidRPr="00C67251">
        <w:rPr>
          <w:color w:val="000000"/>
        </w:rPr>
        <w:t>судів</w:t>
      </w:r>
      <w:proofErr w:type="spellEnd"/>
      <w:r w:rsidRPr="00C67251">
        <w:rPr>
          <w:color w:val="000000"/>
        </w:rPr>
        <w:t xml:space="preserve"> та </w:t>
      </w:r>
      <w:proofErr w:type="spellStart"/>
      <w:r w:rsidRPr="00C67251">
        <w:rPr>
          <w:color w:val="000000"/>
        </w:rPr>
        <w:t>інших</w:t>
      </w:r>
      <w:proofErr w:type="spellEnd"/>
      <w:r w:rsidRPr="00C67251">
        <w:rPr>
          <w:color w:val="000000"/>
        </w:rPr>
        <w:t xml:space="preserve"> </w:t>
      </w:r>
      <w:proofErr w:type="spellStart"/>
      <w:r w:rsidRPr="00C67251">
        <w:rPr>
          <w:color w:val="000000"/>
        </w:rPr>
        <w:t>органів</w:t>
      </w:r>
      <w:proofErr w:type="spellEnd"/>
      <w:r w:rsidRPr="00C67251">
        <w:rPr>
          <w:color w:val="000000"/>
        </w:rPr>
        <w:t xml:space="preserve"> з </w:t>
      </w:r>
      <w:proofErr w:type="spellStart"/>
      <w:r w:rsidRPr="00C67251">
        <w:rPr>
          <w:color w:val="000000"/>
        </w:rPr>
        <w:t>вирішення</w:t>
      </w:r>
      <w:proofErr w:type="spellEnd"/>
      <w:r w:rsidRPr="00C67251">
        <w:rPr>
          <w:color w:val="000000"/>
        </w:rPr>
        <w:t xml:space="preserve"> </w:t>
      </w:r>
      <w:proofErr w:type="spellStart"/>
      <w:r w:rsidRPr="00C67251">
        <w:rPr>
          <w:color w:val="000000"/>
        </w:rPr>
        <w:t>спорів</w:t>
      </w:r>
      <w:proofErr w:type="spellEnd"/>
      <w:r w:rsidRPr="00C67251">
        <w:rPr>
          <w:color w:val="000000"/>
        </w:rPr>
        <w:t xml:space="preserve"> </w:t>
      </w:r>
      <w:proofErr w:type="spellStart"/>
      <w:r w:rsidRPr="00C67251">
        <w:rPr>
          <w:color w:val="000000"/>
        </w:rPr>
        <w:t>мають</w:t>
      </w:r>
      <w:proofErr w:type="spellEnd"/>
      <w:r w:rsidRPr="00C67251">
        <w:rPr>
          <w:color w:val="000000"/>
        </w:rPr>
        <w:t xml:space="preserve"> бути </w:t>
      </w:r>
      <w:proofErr w:type="spellStart"/>
      <w:r w:rsidRPr="00C67251">
        <w:rPr>
          <w:color w:val="000000"/>
        </w:rPr>
        <w:t>належним</w:t>
      </w:r>
      <w:proofErr w:type="spellEnd"/>
      <w:r w:rsidRPr="00C67251">
        <w:rPr>
          <w:color w:val="000000"/>
        </w:rPr>
        <w:t xml:space="preserve"> чином </w:t>
      </w:r>
      <w:proofErr w:type="spellStart"/>
      <w:r w:rsidRPr="00C67251">
        <w:rPr>
          <w:color w:val="000000"/>
        </w:rPr>
        <w:t>зазначені</w:t>
      </w:r>
      <w:proofErr w:type="spellEnd"/>
      <w:r w:rsidRPr="00C67251">
        <w:rPr>
          <w:color w:val="000000"/>
        </w:rPr>
        <w:t xml:space="preserve"> </w:t>
      </w:r>
      <w:proofErr w:type="spellStart"/>
      <w:r w:rsidRPr="00C67251">
        <w:rPr>
          <w:color w:val="000000"/>
        </w:rPr>
        <w:t>підстави</w:t>
      </w:r>
      <w:proofErr w:type="spellEnd"/>
      <w:r w:rsidRPr="00C67251">
        <w:rPr>
          <w:color w:val="000000"/>
        </w:rPr>
        <w:t xml:space="preserve">, на </w:t>
      </w:r>
      <w:proofErr w:type="spellStart"/>
      <w:r w:rsidRPr="00C67251">
        <w:rPr>
          <w:color w:val="000000"/>
        </w:rPr>
        <w:t>яких</w:t>
      </w:r>
      <w:proofErr w:type="spellEnd"/>
      <w:r w:rsidRPr="00C67251">
        <w:rPr>
          <w:color w:val="000000"/>
        </w:rPr>
        <w:t xml:space="preserve"> вони </w:t>
      </w:r>
      <w:proofErr w:type="spellStart"/>
      <w:r w:rsidRPr="00C67251">
        <w:rPr>
          <w:color w:val="000000"/>
        </w:rPr>
        <w:t>ґрунтуються</w:t>
      </w:r>
      <w:proofErr w:type="spellEnd"/>
      <w:r w:rsidRPr="00C67251">
        <w:rPr>
          <w:color w:val="000000"/>
        </w:rPr>
        <w:t xml:space="preserve">. </w:t>
      </w:r>
      <w:proofErr w:type="spellStart"/>
      <w:r w:rsidRPr="00C67251">
        <w:rPr>
          <w:color w:val="000000"/>
        </w:rPr>
        <w:t>Хоча</w:t>
      </w:r>
      <w:proofErr w:type="spellEnd"/>
      <w:r w:rsidRPr="00C67251">
        <w:rPr>
          <w:color w:val="000000"/>
        </w:rPr>
        <w:t xml:space="preserve"> пункт 1 </w:t>
      </w:r>
      <w:proofErr w:type="spellStart"/>
      <w:r w:rsidRPr="00C67251">
        <w:rPr>
          <w:color w:val="000000"/>
        </w:rPr>
        <w:t>статті</w:t>
      </w:r>
      <w:proofErr w:type="spellEnd"/>
      <w:r w:rsidRPr="00C67251">
        <w:rPr>
          <w:color w:val="000000"/>
        </w:rPr>
        <w:t xml:space="preserve"> 6 </w:t>
      </w:r>
      <w:proofErr w:type="spellStart"/>
      <w:r w:rsidRPr="00C67251">
        <w:rPr>
          <w:color w:val="000000"/>
        </w:rPr>
        <w:t>Конвенції</w:t>
      </w:r>
      <w:proofErr w:type="spellEnd"/>
      <w:r w:rsidRPr="00C67251">
        <w:rPr>
          <w:color w:val="000000"/>
        </w:rPr>
        <w:t xml:space="preserve"> </w:t>
      </w:r>
      <w:proofErr w:type="spellStart"/>
      <w:r w:rsidRPr="00C67251">
        <w:rPr>
          <w:color w:val="000000"/>
        </w:rPr>
        <w:t>зобов`язує</w:t>
      </w:r>
      <w:proofErr w:type="spellEnd"/>
      <w:r w:rsidRPr="00C67251">
        <w:rPr>
          <w:color w:val="000000"/>
        </w:rPr>
        <w:t xml:space="preserve"> суди </w:t>
      </w:r>
      <w:proofErr w:type="spellStart"/>
      <w:r w:rsidRPr="00C67251">
        <w:rPr>
          <w:color w:val="000000"/>
        </w:rPr>
        <w:t>обґрунтовувати</w:t>
      </w:r>
      <w:proofErr w:type="spellEnd"/>
      <w:r w:rsidRPr="00C67251">
        <w:rPr>
          <w:color w:val="000000"/>
        </w:rPr>
        <w:t xml:space="preserve"> </w:t>
      </w:r>
      <w:proofErr w:type="spellStart"/>
      <w:r w:rsidRPr="00C67251">
        <w:rPr>
          <w:color w:val="000000"/>
        </w:rPr>
        <w:t>свої</w:t>
      </w:r>
      <w:proofErr w:type="spellEnd"/>
      <w:r w:rsidRPr="00C67251">
        <w:rPr>
          <w:color w:val="000000"/>
        </w:rPr>
        <w:t xml:space="preserve"> </w:t>
      </w:r>
      <w:proofErr w:type="spellStart"/>
      <w:r w:rsidRPr="00C67251">
        <w:rPr>
          <w:color w:val="000000"/>
        </w:rPr>
        <w:t>рішення</w:t>
      </w:r>
      <w:proofErr w:type="spellEnd"/>
      <w:r w:rsidRPr="00C67251">
        <w:rPr>
          <w:color w:val="000000"/>
        </w:rPr>
        <w:t xml:space="preserve">, </w:t>
      </w:r>
      <w:proofErr w:type="spellStart"/>
      <w:r w:rsidRPr="00C67251">
        <w:rPr>
          <w:color w:val="000000"/>
        </w:rPr>
        <w:t>його</w:t>
      </w:r>
      <w:proofErr w:type="spellEnd"/>
      <w:r w:rsidRPr="00C67251">
        <w:rPr>
          <w:color w:val="000000"/>
        </w:rPr>
        <w:t xml:space="preserve"> не </w:t>
      </w:r>
      <w:proofErr w:type="spellStart"/>
      <w:r w:rsidRPr="00C67251">
        <w:rPr>
          <w:color w:val="000000"/>
        </w:rPr>
        <w:t>можна</w:t>
      </w:r>
      <w:proofErr w:type="spellEnd"/>
      <w:r w:rsidRPr="00C67251">
        <w:rPr>
          <w:color w:val="000000"/>
        </w:rPr>
        <w:t xml:space="preserve"> </w:t>
      </w:r>
      <w:proofErr w:type="spellStart"/>
      <w:r w:rsidRPr="00C67251">
        <w:rPr>
          <w:color w:val="000000"/>
        </w:rPr>
        <w:t>тлумачити</w:t>
      </w:r>
      <w:proofErr w:type="spellEnd"/>
      <w:r w:rsidRPr="00C67251">
        <w:rPr>
          <w:color w:val="000000"/>
        </w:rPr>
        <w:t xml:space="preserve"> як </w:t>
      </w:r>
      <w:proofErr w:type="spellStart"/>
      <w:r w:rsidRPr="00C67251">
        <w:rPr>
          <w:color w:val="000000"/>
        </w:rPr>
        <w:t>такий</w:t>
      </w:r>
      <w:proofErr w:type="spellEnd"/>
      <w:r w:rsidRPr="00C67251">
        <w:rPr>
          <w:color w:val="000000"/>
        </w:rPr>
        <w:t xml:space="preserve">, </w:t>
      </w:r>
      <w:proofErr w:type="spellStart"/>
      <w:r w:rsidRPr="00C67251">
        <w:rPr>
          <w:color w:val="000000"/>
        </w:rPr>
        <w:t>що</w:t>
      </w:r>
      <w:proofErr w:type="spellEnd"/>
      <w:r w:rsidRPr="00C67251">
        <w:rPr>
          <w:color w:val="000000"/>
        </w:rPr>
        <w:t xml:space="preserve"> </w:t>
      </w:r>
      <w:proofErr w:type="spellStart"/>
      <w:r w:rsidRPr="00C67251">
        <w:rPr>
          <w:color w:val="000000"/>
        </w:rPr>
        <w:t>вимагає</w:t>
      </w:r>
      <w:proofErr w:type="spellEnd"/>
      <w:r w:rsidRPr="00C67251">
        <w:rPr>
          <w:color w:val="000000"/>
        </w:rPr>
        <w:t xml:space="preserve"> </w:t>
      </w:r>
      <w:proofErr w:type="spellStart"/>
      <w:r w:rsidRPr="00C67251">
        <w:rPr>
          <w:color w:val="000000"/>
        </w:rPr>
        <w:t>детальної</w:t>
      </w:r>
      <w:proofErr w:type="spellEnd"/>
      <w:r w:rsidRPr="00C67251">
        <w:rPr>
          <w:color w:val="000000"/>
        </w:rPr>
        <w:t xml:space="preserve"> </w:t>
      </w:r>
      <w:proofErr w:type="spellStart"/>
      <w:r w:rsidRPr="00C67251">
        <w:rPr>
          <w:color w:val="000000"/>
        </w:rPr>
        <w:t>відповіді</w:t>
      </w:r>
      <w:proofErr w:type="spellEnd"/>
      <w:r w:rsidRPr="00C67251">
        <w:rPr>
          <w:color w:val="000000"/>
        </w:rPr>
        <w:t xml:space="preserve"> на </w:t>
      </w:r>
      <w:proofErr w:type="spellStart"/>
      <w:r w:rsidRPr="00C67251">
        <w:rPr>
          <w:color w:val="000000"/>
        </w:rPr>
        <w:t>кожен</w:t>
      </w:r>
      <w:proofErr w:type="spellEnd"/>
      <w:r w:rsidRPr="00C67251">
        <w:rPr>
          <w:color w:val="000000"/>
        </w:rPr>
        <w:t xml:space="preserve"> аргумент. </w:t>
      </w:r>
      <w:proofErr w:type="spellStart"/>
      <w:r w:rsidRPr="00C67251">
        <w:rPr>
          <w:color w:val="000000"/>
        </w:rPr>
        <w:t>Міра</w:t>
      </w:r>
      <w:proofErr w:type="spellEnd"/>
      <w:r w:rsidRPr="00C67251">
        <w:rPr>
          <w:color w:val="000000"/>
        </w:rPr>
        <w:t xml:space="preserve">, до </w:t>
      </w:r>
      <w:proofErr w:type="spellStart"/>
      <w:r w:rsidRPr="00C67251">
        <w:rPr>
          <w:color w:val="000000"/>
        </w:rPr>
        <w:t>якої</w:t>
      </w:r>
      <w:proofErr w:type="spellEnd"/>
      <w:r w:rsidRPr="00C67251">
        <w:rPr>
          <w:color w:val="000000"/>
        </w:rPr>
        <w:t xml:space="preserve"> суд </w:t>
      </w:r>
      <w:proofErr w:type="spellStart"/>
      <w:r w:rsidRPr="00C67251">
        <w:rPr>
          <w:color w:val="000000"/>
        </w:rPr>
        <w:t>має</w:t>
      </w:r>
      <w:proofErr w:type="spellEnd"/>
      <w:r w:rsidRPr="00C67251">
        <w:rPr>
          <w:color w:val="000000"/>
        </w:rPr>
        <w:t xml:space="preserve"> </w:t>
      </w:r>
      <w:proofErr w:type="spellStart"/>
      <w:r w:rsidRPr="00C67251">
        <w:rPr>
          <w:color w:val="000000"/>
        </w:rPr>
        <w:t>виконати</w:t>
      </w:r>
      <w:proofErr w:type="spellEnd"/>
      <w:r w:rsidRPr="00C67251">
        <w:rPr>
          <w:color w:val="000000"/>
        </w:rPr>
        <w:t xml:space="preserve"> </w:t>
      </w:r>
      <w:proofErr w:type="spellStart"/>
      <w:r w:rsidRPr="00C67251">
        <w:rPr>
          <w:color w:val="000000"/>
        </w:rPr>
        <w:t>обов`язок</w:t>
      </w:r>
      <w:proofErr w:type="spellEnd"/>
      <w:r w:rsidRPr="00C67251">
        <w:rPr>
          <w:color w:val="000000"/>
        </w:rPr>
        <w:t xml:space="preserve"> </w:t>
      </w:r>
      <w:proofErr w:type="spellStart"/>
      <w:r w:rsidRPr="00C67251">
        <w:rPr>
          <w:color w:val="000000"/>
        </w:rPr>
        <w:t>щодо</w:t>
      </w:r>
      <w:proofErr w:type="spellEnd"/>
      <w:r w:rsidRPr="00C67251">
        <w:rPr>
          <w:color w:val="000000"/>
        </w:rPr>
        <w:t xml:space="preserve"> </w:t>
      </w:r>
      <w:proofErr w:type="spellStart"/>
      <w:r w:rsidRPr="00C67251">
        <w:rPr>
          <w:color w:val="000000"/>
        </w:rPr>
        <w:t>обґрунтування</w:t>
      </w:r>
      <w:proofErr w:type="spellEnd"/>
      <w:r w:rsidRPr="00C67251">
        <w:rPr>
          <w:color w:val="000000"/>
        </w:rPr>
        <w:t xml:space="preserve"> </w:t>
      </w:r>
      <w:proofErr w:type="spellStart"/>
      <w:r w:rsidRPr="00C67251">
        <w:rPr>
          <w:color w:val="000000"/>
        </w:rPr>
        <w:t>рішення</w:t>
      </w:r>
      <w:proofErr w:type="spellEnd"/>
      <w:r w:rsidRPr="00C67251">
        <w:rPr>
          <w:color w:val="000000"/>
        </w:rPr>
        <w:t xml:space="preserve">, </w:t>
      </w:r>
      <w:proofErr w:type="spellStart"/>
      <w:r w:rsidRPr="00C67251">
        <w:rPr>
          <w:color w:val="000000"/>
        </w:rPr>
        <w:t>може</w:t>
      </w:r>
      <w:proofErr w:type="spellEnd"/>
      <w:r w:rsidRPr="00C67251">
        <w:rPr>
          <w:color w:val="000000"/>
        </w:rPr>
        <w:t xml:space="preserve"> бути </w:t>
      </w:r>
      <w:proofErr w:type="spellStart"/>
      <w:r w:rsidRPr="00C67251">
        <w:rPr>
          <w:color w:val="000000"/>
        </w:rPr>
        <w:t>різною</w:t>
      </w:r>
      <w:proofErr w:type="spellEnd"/>
      <w:r w:rsidRPr="00C67251">
        <w:rPr>
          <w:color w:val="000000"/>
        </w:rPr>
        <w:t xml:space="preserve"> в </w:t>
      </w:r>
      <w:proofErr w:type="spellStart"/>
      <w:r w:rsidRPr="00C67251">
        <w:rPr>
          <w:color w:val="000000"/>
        </w:rPr>
        <w:t>залежності</w:t>
      </w:r>
      <w:proofErr w:type="spellEnd"/>
      <w:r w:rsidRPr="00C67251">
        <w:rPr>
          <w:color w:val="000000"/>
        </w:rPr>
        <w:t xml:space="preserve"> </w:t>
      </w:r>
      <w:proofErr w:type="spellStart"/>
      <w:r w:rsidRPr="00C67251">
        <w:rPr>
          <w:color w:val="000000"/>
        </w:rPr>
        <w:t>від</w:t>
      </w:r>
      <w:proofErr w:type="spellEnd"/>
      <w:r w:rsidRPr="00C67251">
        <w:rPr>
          <w:color w:val="000000"/>
        </w:rPr>
        <w:t xml:space="preserve"> характеру </w:t>
      </w:r>
      <w:proofErr w:type="spellStart"/>
      <w:r w:rsidRPr="00C67251">
        <w:rPr>
          <w:color w:val="000000"/>
        </w:rPr>
        <w:t>рішення</w:t>
      </w:r>
      <w:proofErr w:type="spellEnd"/>
      <w:r w:rsidRPr="00C67251">
        <w:rPr>
          <w:color w:val="000000"/>
        </w:rPr>
        <w:t xml:space="preserve">. </w:t>
      </w:r>
      <w:proofErr w:type="spellStart"/>
      <w:r w:rsidRPr="00C67251">
        <w:rPr>
          <w:color w:val="000000"/>
        </w:rPr>
        <w:t>Хоча</w:t>
      </w:r>
      <w:proofErr w:type="spellEnd"/>
      <w:r w:rsidRPr="00C67251">
        <w:rPr>
          <w:color w:val="000000"/>
        </w:rPr>
        <w:t xml:space="preserve"> </w:t>
      </w:r>
      <w:proofErr w:type="spellStart"/>
      <w:r w:rsidRPr="00C67251">
        <w:rPr>
          <w:color w:val="000000"/>
        </w:rPr>
        <w:t>національний</w:t>
      </w:r>
      <w:proofErr w:type="spellEnd"/>
      <w:r w:rsidRPr="00C67251">
        <w:rPr>
          <w:color w:val="000000"/>
        </w:rPr>
        <w:t xml:space="preserve"> суд </w:t>
      </w:r>
      <w:proofErr w:type="spellStart"/>
      <w:r w:rsidRPr="00C67251">
        <w:rPr>
          <w:color w:val="000000"/>
        </w:rPr>
        <w:t>має</w:t>
      </w:r>
      <w:proofErr w:type="spellEnd"/>
      <w:r w:rsidRPr="00C67251">
        <w:rPr>
          <w:color w:val="000000"/>
        </w:rPr>
        <w:t xml:space="preserve"> </w:t>
      </w:r>
      <w:proofErr w:type="spellStart"/>
      <w:r w:rsidRPr="00C67251">
        <w:rPr>
          <w:color w:val="000000"/>
        </w:rPr>
        <w:t>певну</w:t>
      </w:r>
      <w:proofErr w:type="spellEnd"/>
      <w:r w:rsidRPr="00C67251">
        <w:rPr>
          <w:color w:val="000000"/>
        </w:rPr>
        <w:t xml:space="preserve"> свободу </w:t>
      </w:r>
      <w:proofErr w:type="spellStart"/>
      <w:r w:rsidRPr="00C67251">
        <w:rPr>
          <w:color w:val="000000"/>
        </w:rPr>
        <w:t>розсуду</w:t>
      </w:r>
      <w:proofErr w:type="spellEnd"/>
      <w:r w:rsidRPr="00C67251">
        <w:rPr>
          <w:color w:val="000000"/>
        </w:rPr>
        <w:t xml:space="preserve"> </w:t>
      </w:r>
      <w:proofErr w:type="spellStart"/>
      <w:r w:rsidRPr="00C67251">
        <w:rPr>
          <w:color w:val="000000"/>
        </w:rPr>
        <w:t>щодо</w:t>
      </w:r>
      <w:proofErr w:type="spellEnd"/>
      <w:r w:rsidRPr="00C67251">
        <w:rPr>
          <w:color w:val="000000"/>
        </w:rPr>
        <w:t xml:space="preserve"> </w:t>
      </w:r>
      <w:proofErr w:type="spellStart"/>
      <w:r w:rsidRPr="00C67251">
        <w:rPr>
          <w:color w:val="000000"/>
        </w:rPr>
        <w:t>вибору</w:t>
      </w:r>
      <w:proofErr w:type="spellEnd"/>
      <w:r w:rsidRPr="00C67251">
        <w:rPr>
          <w:color w:val="000000"/>
        </w:rPr>
        <w:t xml:space="preserve"> </w:t>
      </w:r>
      <w:proofErr w:type="spellStart"/>
      <w:r w:rsidRPr="00C67251">
        <w:rPr>
          <w:color w:val="000000"/>
        </w:rPr>
        <w:t>аргументів</w:t>
      </w:r>
      <w:proofErr w:type="spellEnd"/>
      <w:r w:rsidRPr="00C67251">
        <w:rPr>
          <w:color w:val="000000"/>
        </w:rPr>
        <w:t xml:space="preserve"> у </w:t>
      </w:r>
      <w:proofErr w:type="spellStart"/>
      <w:r w:rsidRPr="00C67251">
        <w:rPr>
          <w:color w:val="000000"/>
        </w:rPr>
        <w:t>тій</w:t>
      </w:r>
      <w:proofErr w:type="spellEnd"/>
      <w:r w:rsidRPr="00C67251">
        <w:rPr>
          <w:color w:val="000000"/>
        </w:rPr>
        <w:t xml:space="preserve"> </w:t>
      </w:r>
      <w:proofErr w:type="spellStart"/>
      <w:r w:rsidRPr="00C67251">
        <w:rPr>
          <w:color w:val="000000"/>
        </w:rPr>
        <w:t>чи</w:t>
      </w:r>
      <w:proofErr w:type="spellEnd"/>
      <w:r w:rsidRPr="00C67251">
        <w:rPr>
          <w:color w:val="000000"/>
        </w:rPr>
        <w:t xml:space="preserve"> </w:t>
      </w:r>
      <w:proofErr w:type="spellStart"/>
      <w:r w:rsidRPr="00C67251">
        <w:rPr>
          <w:color w:val="000000"/>
        </w:rPr>
        <w:t>іншій</w:t>
      </w:r>
      <w:proofErr w:type="spellEnd"/>
      <w:r w:rsidRPr="00C67251">
        <w:rPr>
          <w:color w:val="000000"/>
        </w:rPr>
        <w:t xml:space="preserve"> </w:t>
      </w:r>
      <w:proofErr w:type="spellStart"/>
      <w:r w:rsidRPr="00C67251">
        <w:rPr>
          <w:color w:val="000000"/>
        </w:rPr>
        <w:t>справі</w:t>
      </w:r>
      <w:proofErr w:type="spellEnd"/>
      <w:r w:rsidRPr="00C67251">
        <w:rPr>
          <w:color w:val="000000"/>
        </w:rPr>
        <w:t xml:space="preserve"> та </w:t>
      </w:r>
      <w:proofErr w:type="spellStart"/>
      <w:r w:rsidRPr="00C67251">
        <w:rPr>
          <w:color w:val="000000"/>
        </w:rPr>
        <w:t>прийняття</w:t>
      </w:r>
      <w:proofErr w:type="spellEnd"/>
      <w:r w:rsidRPr="00C67251">
        <w:rPr>
          <w:color w:val="000000"/>
        </w:rPr>
        <w:t xml:space="preserve"> </w:t>
      </w:r>
      <w:proofErr w:type="spellStart"/>
      <w:r w:rsidRPr="00C67251">
        <w:rPr>
          <w:color w:val="000000"/>
        </w:rPr>
        <w:t>доказів</w:t>
      </w:r>
      <w:proofErr w:type="spellEnd"/>
      <w:r w:rsidRPr="00C67251">
        <w:rPr>
          <w:color w:val="000000"/>
        </w:rPr>
        <w:t xml:space="preserve"> на </w:t>
      </w:r>
      <w:proofErr w:type="spellStart"/>
      <w:r w:rsidRPr="00C67251">
        <w:rPr>
          <w:color w:val="000000"/>
        </w:rPr>
        <w:t>підтвердження</w:t>
      </w:r>
      <w:proofErr w:type="spellEnd"/>
      <w:r w:rsidRPr="00C67251">
        <w:rPr>
          <w:color w:val="000000"/>
        </w:rPr>
        <w:t xml:space="preserve"> </w:t>
      </w:r>
      <w:proofErr w:type="spellStart"/>
      <w:r w:rsidRPr="00C67251">
        <w:rPr>
          <w:color w:val="000000"/>
        </w:rPr>
        <w:t>позицій</w:t>
      </w:r>
      <w:proofErr w:type="spellEnd"/>
      <w:r w:rsidRPr="00C67251">
        <w:rPr>
          <w:color w:val="000000"/>
        </w:rPr>
        <w:t xml:space="preserve"> </w:t>
      </w:r>
      <w:proofErr w:type="spellStart"/>
      <w:r w:rsidRPr="00C67251">
        <w:rPr>
          <w:color w:val="000000"/>
        </w:rPr>
        <w:t>сторін</w:t>
      </w:r>
      <w:proofErr w:type="spellEnd"/>
      <w:r w:rsidRPr="00C67251">
        <w:rPr>
          <w:color w:val="000000"/>
        </w:rPr>
        <w:t xml:space="preserve">, орган </w:t>
      </w:r>
      <w:proofErr w:type="spellStart"/>
      <w:r w:rsidRPr="00C67251">
        <w:rPr>
          <w:color w:val="000000"/>
        </w:rPr>
        <w:t>влади</w:t>
      </w:r>
      <w:proofErr w:type="spellEnd"/>
      <w:r w:rsidRPr="00C67251">
        <w:rPr>
          <w:color w:val="000000"/>
        </w:rPr>
        <w:t xml:space="preserve"> </w:t>
      </w:r>
      <w:proofErr w:type="spellStart"/>
      <w:r w:rsidRPr="00C67251">
        <w:rPr>
          <w:color w:val="000000"/>
        </w:rPr>
        <w:t>зобов`язаний</w:t>
      </w:r>
      <w:proofErr w:type="spellEnd"/>
      <w:r w:rsidRPr="00C67251">
        <w:rPr>
          <w:color w:val="000000"/>
        </w:rPr>
        <w:t xml:space="preserve"> </w:t>
      </w:r>
      <w:proofErr w:type="spellStart"/>
      <w:r w:rsidRPr="00C67251">
        <w:rPr>
          <w:color w:val="000000"/>
        </w:rPr>
        <w:t>виправдати</w:t>
      </w:r>
      <w:proofErr w:type="spellEnd"/>
      <w:r w:rsidRPr="00C67251">
        <w:rPr>
          <w:color w:val="000000"/>
        </w:rPr>
        <w:t xml:space="preserve"> </w:t>
      </w:r>
      <w:proofErr w:type="spellStart"/>
      <w:r w:rsidRPr="00C67251">
        <w:rPr>
          <w:color w:val="000000"/>
        </w:rPr>
        <w:t>свої</w:t>
      </w:r>
      <w:proofErr w:type="spellEnd"/>
      <w:r w:rsidRPr="00C67251">
        <w:rPr>
          <w:color w:val="000000"/>
        </w:rPr>
        <w:t xml:space="preserve"> </w:t>
      </w:r>
      <w:proofErr w:type="spellStart"/>
      <w:r w:rsidRPr="00C67251">
        <w:rPr>
          <w:color w:val="000000"/>
        </w:rPr>
        <w:t>дії</w:t>
      </w:r>
      <w:proofErr w:type="spellEnd"/>
      <w:r w:rsidRPr="00C67251">
        <w:rPr>
          <w:color w:val="000000"/>
        </w:rPr>
        <w:t xml:space="preserve">, </w:t>
      </w:r>
      <w:proofErr w:type="spellStart"/>
      <w:r w:rsidRPr="00C67251">
        <w:rPr>
          <w:color w:val="000000"/>
        </w:rPr>
        <w:t>навівши</w:t>
      </w:r>
      <w:proofErr w:type="spellEnd"/>
      <w:r w:rsidRPr="00C67251">
        <w:rPr>
          <w:color w:val="000000"/>
        </w:rPr>
        <w:t xml:space="preserve"> </w:t>
      </w:r>
      <w:proofErr w:type="spellStart"/>
      <w:r w:rsidRPr="00C67251">
        <w:rPr>
          <w:color w:val="000000"/>
        </w:rPr>
        <w:t>обґрунтування</w:t>
      </w:r>
      <w:proofErr w:type="spellEnd"/>
      <w:r w:rsidRPr="00C67251">
        <w:rPr>
          <w:color w:val="000000"/>
        </w:rPr>
        <w:t xml:space="preserve"> </w:t>
      </w:r>
      <w:proofErr w:type="spellStart"/>
      <w:r w:rsidRPr="00C67251">
        <w:rPr>
          <w:color w:val="000000"/>
        </w:rPr>
        <w:t>своїх</w:t>
      </w:r>
      <w:proofErr w:type="spellEnd"/>
      <w:r w:rsidRPr="00C67251">
        <w:rPr>
          <w:color w:val="000000"/>
        </w:rPr>
        <w:t xml:space="preserve"> </w:t>
      </w:r>
      <w:proofErr w:type="spellStart"/>
      <w:r w:rsidRPr="00C67251">
        <w:rPr>
          <w:color w:val="000000"/>
        </w:rPr>
        <w:t>рішень</w:t>
      </w:r>
      <w:proofErr w:type="spellEnd"/>
      <w:r w:rsidRPr="00C67251">
        <w:rPr>
          <w:color w:val="000000"/>
        </w:rPr>
        <w:t>.</w:t>
      </w:r>
    </w:p>
    <w:p w:rsidR="00183D40" w:rsidRDefault="00183D40" w:rsidP="00183D40">
      <w:pPr>
        <w:pStyle w:val="a5"/>
        <w:spacing w:before="0" w:beforeAutospacing="0" w:after="0" w:afterAutospacing="0"/>
        <w:ind w:firstLine="567"/>
        <w:jc w:val="both"/>
        <w:rPr>
          <w:color w:val="000000"/>
          <w:lang w:val="uk-UA"/>
        </w:rPr>
      </w:pPr>
      <w:proofErr w:type="spellStart"/>
      <w:r w:rsidRPr="00C67251">
        <w:rPr>
          <w:color w:val="000000"/>
        </w:rPr>
        <w:t>Враховуючи</w:t>
      </w:r>
      <w:proofErr w:type="spellEnd"/>
      <w:r w:rsidRPr="00C67251">
        <w:rPr>
          <w:color w:val="000000"/>
        </w:rPr>
        <w:t xml:space="preserve"> </w:t>
      </w:r>
      <w:proofErr w:type="spellStart"/>
      <w:r w:rsidRPr="00C67251">
        <w:rPr>
          <w:color w:val="000000"/>
        </w:rPr>
        <w:t>положення</w:t>
      </w:r>
      <w:proofErr w:type="spellEnd"/>
      <w:r w:rsidRPr="00C67251">
        <w:rPr>
          <w:color w:val="000000"/>
        </w:rPr>
        <w:t> </w:t>
      </w:r>
      <w:proofErr w:type="spellStart"/>
      <w:r w:rsidR="0035527B">
        <w:fldChar w:fldCharType="begin"/>
      </w:r>
      <w:r w:rsidR="0035527B">
        <w:instrText xml:space="preserve"> HYPERLINK "http://search.ligazakon.ua/l_doc2.nsf/link1/an_2576/ed_2023_04_01/pravo1/T05_2747.html?pravo=1" \l "2576" \t "_blank" \o "Кодекс адміністративного судочинства України (ред. з 15.12.2017); нормативно-правовий акт № 2747-IV від 06.07.2005, ВР України" </w:instrText>
      </w:r>
      <w:r w:rsidR="0035527B">
        <w:fldChar w:fldCharType="separate"/>
      </w:r>
      <w:r w:rsidRPr="00C67251">
        <w:rPr>
          <w:rStyle w:val="a6"/>
          <w:color w:val="000000"/>
        </w:rPr>
        <w:t>статті</w:t>
      </w:r>
      <w:proofErr w:type="spellEnd"/>
      <w:r w:rsidRPr="00C67251">
        <w:rPr>
          <w:rStyle w:val="a6"/>
          <w:color w:val="000000"/>
        </w:rPr>
        <w:t xml:space="preserve"> 317 КАС </w:t>
      </w:r>
      <w:proofErr w:type="spellStart"/>
      <w:r w:rsidRPr="00C67251">
        <w:rPr>
          <w:rStyle w:val="a6"/>
          <w:color w:val="000000"/>
        </w:rPr>
        <w:t>України</w:t>
      </w:r>
      <w:proofErr w:type="spellEnd"/>
      <w:r w:rsidR="0035527B">
        <w:rPr>
          <w:rStyle w:val="a6"/>
          <w:color w:val="000000"/>
        </w:rPr>
        <w:fldChar w:fldCharType="end"/>
      </w:r>
      <w:r w:rsidRPr="00C67251">
        <w:rPr>
          <w:color w:val="000000"/>
        </w:rPr>
        <w:t xml:space="preserve">, </w:t>
      </w:r>
      <w:proofErr w:type="spellStart"/>
      <w:r w:rsidRPr="00C67251">
        <w:rPr>
          <w:color w:val="000000"/>
        </w:rPr>
        <w:t>прецедентну</w:t>
      </w:r>
      <w:proofErr w:type="spellEnd"/>
      <w:r w:rsidRPr="00C67251">
        <w:rPr>
          <w:color w:val="000000"/>
        </w:rPr>
        <w:t xml:space="preserve"> практику ЄСПЛ, суд </w:t>
      </w:r>
      <w:proofErr w:type="spellStart"/>
      <w:r w:rsidRPr="00C67251">
        <w:rPr>
          <w:color w:val="000000"/>
        </w:rPr>
        <w:t>апеляційної</w:t>
      </w:r>
      <w:proofErr w:type="spellEnd"/>
      <w:r w:rsidRPr="00C67251">
        <w:rPr>
          <w:color w:val="000000"/>
        </w:rPr>
        <w:t xml:space="preserve"> </w:t>
      </w:r>
      <w:proofErr w:type="spellStart"/>
      <w:r w:rsidRPr="00C67251">
        <w:rPr>
          <w:color w:val="000000"/>
        </w:rPr>
        <w:t>інстанції</w:t>
      </w:r>
      <w:proofErr w:type="spellEnd"/>
      <w:r w:rsidRPr="00C67251">
        <w:rPr>
          <w:color w:val="000000"/>
        </w:rPr>
        <w:t xml:space="preserve"> приходить до </w:t>
      </w:r>
      <w:proofErr w:type="spellStart"/>
      <w:r w:rsidRPr="00C67251">
        <w:rPr>
          <w:color w:val="000000"/>
        </w:rPr>
        <w:t>переконання</w:t>
      </w:r>
      <w:proofErr w:type="spellEnd"/>
      <w:r w:rsidRPr="00C67251">
        <w:rPr>
          <w:color w:val="000000"/>
        </w:rPr>
        <w:t xml:space="preserve">, </w:t>
      </w:r>
      <w:proofErr w:type="spellStart"/>
      <w:r w:rsidRPr="00C67251">
        <w:rPr>
          <w:color w:val="000000"/>
        </w:rPr>
        <w:t>що</w:t>
      </w:r>
      <w:proofErr w:type="spellEnd"/>
      <w:r w:rsidRPr="00C67251">
        <w:rPr>
          <w:color w:val="000000"/>
        </w:rPr>
        <w:t xml:space="preserve"> суд </w:t>
      </w:r>
      <w:proofErr w:type="spellStart"/>
      <w:r w:rsidRPr="00C67251">
        <w:rPr>
          <w:color w:val="000000"/>
        </w:rPr>
        <w:t>першої</w:t>
      </w:r>
      <w:proofErr w:type="spellEnd"/>
      <w:r w:rsidRPr="00C67251">
        <w:rPr>
          <w:color w:val="000000"/>
        </w:rPr>
        <w:t xml:space="preserve"> </w:t>
      </w:r>
      <w:proofErr w:type="spellStart"/>
      <w:r w:rsidRPr="00C67251">
        <w:rPr>
          <w:color w:val="000000"/>
        </w:rPr>
        <w:t>інстанції</w:t>
      </w:r>
      <w:proofErr w:type="spellEnd"/>
      <w:r w:rsidRPr="00C67251">
        <w:rPr>
          <w:color w:val="000000"/>
        </w:rPr>
        <w:t xml:space="preserve"> </w:t>
      </w:r>
      <w:proofErr w:type="spellStart"/>
      <w:r w:rsidRPr="00C67251">
        <w:rPr>
          <w:color w:val="000000"/>
        </w:rPr>
        <w:t>неповно</w:t>
      </w:r>
      <w:proofErr w:type="spellEnd"/>
      <w:r w:rsidRPr="00C67251">
        <w:rPr>
          <w:color w:val="000000"/>
        </w:rPr>
        <w:t xml:space="preserve"> </w:t>
      </w:r>
      <w:proofErr w:type="spellStart"/>
      <w:r w:rsidRPr="00C67251">
        <w:rPr>
          <w:color w:val="000000"/>
        </w:rPr>
        <w:t>з`ясував</w:t>
      </w:r>
      <w:proofErr w:type="spellEnd"/>
      <w:r w:rsidRPr="00C67251">
        <w:rPr>
          <w:color w:val="000000"/>
        </w:rPr>
        <w:t xml:space="preserve"> </w:t>
      </w:r>
      <w:proofErr w:type="spellStart"/>
      <w:r w:rsidRPr="00C67251">
        <w:rPr>
          <w:color w:val="000000"/>
        </w:rPr>
        <w:t>обставини</w:t>
      </w:r>
      <w:proofErr w:type="spellEnd"/>
      <w:r w:rsidRPr="00C67251">
        <w:rPr>
          <w:color w:val="000000"/>
        </w:rPr>
        <w:t xml:space="preserve">, </w:t>
      </w:r>
      <w:proofErr w:type="spellStart"/>
      <w:r w:rsidRPr="00C67251">
        <w:rPr>
          <w:color w:val="000000"/>
        </w:rPr>
        <w:t>що</w:t>
      </w:r>
      <w:proofErr w:type="spellEnd"/>
      <w:r w:rsidRPr="00C67251">
        <w:rPr>
          <w:color w:val="000000"/>
        </w:rPr>
        <w:t xml:space="preserve"> </w:t>
      </w:r>
      <w:proofErr w:type="spellStart"/>
      <w:r w:rsidRPr="00C67251">
        <w:rPr>
          <w:color w:val="000000"/>
        </w:rPr>
        <w:t>мають</w:t>
      </w:r>
      <w:proofErr w:type="spellEnd"/>
      <w:r w:rsidRPr="00C67251">
        <w:rPr>
          <w:color w:val="000000"/>
        </w:rPr>
        <w:t xml:space="preserve"> </w:t>
      </w:r>
      <w:proofErr w:type="spellStart"/>
      <w:r w:rsidRPr="00C67251">
        <w:rPr>
          <w:color w:val="000000"/>
        </w:rPr>
        <w:t>значення</w:t>
      </w:r>
      <w:proofErr w:type="spellEnd"/>
      <w:r w:rsidRPr="00C67251">
        <w:rPr>
          <w:color w:val="000000"/>
        </w:rPr>
        <w:t xml:space="preserve"> для </w:t>
      </w:r>
      <w:proofErr w:type="spellStart"/>
      <w:r w:rsidRPr="00C67251">
        <w:rPr>
          <w:color w:val="000000"/>
        </w:rPr>
        <w:t>справи</w:t>
      </w:r>
      <w:proofErr w:type="spellEnd"/>
      <w:r w:rsidRPr="00C67251">
        <w:rPr>
          <w:color w:val="000000"/>
        </w:rPr>
        <w:t xml:space="preserve">, а тому </w:t>
      </w:r>
      <w:proofErr w:type="spellStart"/>
      <w:r w:rsidRPr="00C67251">
        <w:rPr>
          <w:color w:val="000000"/>
        </w:rPr>
        <w:t>рішення</w:t>
      </w:r>
      <w:proofErr w:type="spellEnd"/>
      <w:r w:rsidRPr="00C67251">
        <w:rPr>
          <w:color w:val="000000"/>
        </w:rPr>
        <w:t xml:space="preserve"> суду </w:t>
      </w:r>
      <w:proofErr w:type="spellStart"/>
      <w:r w:rsidRPr="00C67251">
        <w:rPr>
          <w:color w:val="000000"/>
        </w:rPr>
        <w:t>першої</w:t>
      </w:r>
      <w:proofErr w:type="spellEnd"/>
      <w:r w:rsidRPr="00C67251">
        <w:rPr>
          <w:color w:val="000000"/>
        </w:rPr>
        <w:t xml:space="preserve"> </w:t>
      </w:r>
      <w:proofErr w:type="spellStart"/>
      <w:r w:rsidRPr="00C67251">
        <w:rPr>
          <w:color w:val="000000"/>
        </w:rPr>
        <w:t>інстанції</w:t>
      </w:r>
      <w:proofErr w:type="spellEnd"/>
      <w:r w:rsidRPr="00C67251">
        <w:rPr>
          <w:color w:val="000000"/>
        </w:rPr>
        <w:t xml:space="preserve"> </w:t>
      </w:r>
      <w:proofErr w:type="spellStart"/>
      <w:r w:rsidRPr="00C67251">
        <w:rPr>
          <w:color w:val="000000"/>
        </w:rPr>
        <w:t>слід</w:t>
      </w:r>
      <w:proofErr w:type="spellEnd"/>
      <w:r w:rsidRPr="00C67251">
        <w:rPr>
          <w:color w:val="000000"/>
        </w:rPr>
        <w:t xml:space="preserve"> </w:t>
      </w:r>
      <w:proofErr w:type="spellStart"/>
      <w:r w:rsidRPr="00C67251">
        <w:rPr>
          <w:color w:val="000000"/>
        </w:rPr>
        <w:t>скасувати</w:t>
      </w:r>
      <w:proofErr w:type="spellEnd"/>
      <w:r w:rsidRPr="00C67251">
        <w:rPr>
          <w:color w:val="000000"/>
        </w:rPr>
        <w:t xml:space="preserve"> та </w:t>
      </w:r>
      <w:proofErr w:type="spellStart"/>
      <w:r w:rsidRPr="00C67251">
        <w:rPr>
          <w:color w:val="000000"/>
        </w:rPr>
        <w:t>ухвалити</w:t>
      </w:r>
      <w:proofErr w:type="spellEnd"/>
      <w:r w:rsidRPr="00C67251">
        <w:rPr>
          <w:color w:val="000000"/>
        </w:rPr>
        <w:t xml:space="preserve"> </w:t>
      </w:r>
      <w:proofErr w:type="spellStart"/>
      <w:r w:rsidRPr="00C67251">
        <w:rPr>
          <w:color w:val="000000"/>
        </w:rPr>
        <w:t>нове</w:t>
      </w:r>
      <w:proofErr w:type="spellEnd"/>
      <w:r w:rsidRPr="00C67251">
        <w:rPr>
          <w:color w:val="000000"/>
        </w:rPr>
        <w:t xml:space="preserve">, </w:t>
      </w:r>
      <w:proofErr w:type="spellStart"/>
      <w:r w:rsidRPr="00C67251">
        <w:rPr>
          <w:color w:val="000000"/>
        </w:rPr>
        <w:t>яким</w:t>
      </w:r>
      <w:proofErr w:type="spellEnd"/>
      <w:r w:rsidRPr="00C67251">
        <w:rPr>
          <w:color w:val="000000"/>
        </w:rPr>
        <w:t xml:space="preserve"> </w:t>
      </w:r>
      <w:proofErr w:type="spellStart"/>
      <w:r w:rsidRPr="00C67251">
        <w:rPr>
          <w:color w:val="000000"/>
        </w:rPr>
        <w:t>позов</w:t>
      </w:r>
      <w:proofErr w:type="spellEnd"/>
      <w:r w:rsidRPr="00C67251">
        <w:rPr>
          <w:color w:val="000000"/>
        </w:rPr>
        <w:t xml:space="preserve"> </w:t>
      </w:r>
      <w:proofErr w:type="spellStart"/>
      <w:r w:rsidRPr="00C67251">
        <w:rPr>
          <w:color w:val="000000"/>
        </w:rPr>
        <w:t>задовольнити</w:t>
      </w:r>
      <w:proofErr w:type="spellEnd"/>
      <w:r w:rsidRPr="00C67251">
        <w:rPr>
          <w:color w:val="000000"/>
        </w:rPr>
        <w:t>.</w:t>
      </w:r>
    </w:p>
    <w:p w:rsidR="00183D40" w:rsidRDefault="00183D40" w:rsidP="00183D40">
      <w:pPr>
        <w:pStyle w:val="a5"/>
        <w:spacing w:before="0" w:beforeAutospacing="0" w:after="0" w:afterAutospacing="0"/>
        <w:jc w:val="both"/>
        <w:rPr>
          <w:color w:val="000000"/>
          <w:lang w:val="uk-UA"/>
        </w:rPr>
      </w:pPr>
    </w:p>
    <w:p w:rsidR="000714C2" w:rsidRDefault="000714C2" w:rsidP="004217AA">
      <w:pPr>
        <w:pStyle w:val="a5"/>
        <w:spacing w:before="0" w:beforeAutospacing="0" w:after="0" w:afterAutospacing="0"/>
        <w:jc w:val="both"/>
        <w:rPr>
          <w:b/>
          <w:color w:val="000000"/>
          <w:lang w:val="uk-UA"/>
        </w:rPr>
      </w:pPr>
    </w:p>
    <w:p w:rsidR="000714C2" w:rsidRDefault="000714C2" w:rsidP="004217AA">
      <w:pPr>
        <w:pStyle w:val="a5"/>
        <w:spacing w:before="0" w:beforeAutospacing="0" w:after="0" w:afterAutospacing="0"/>
        <w:jc w:val="both"/>
        <w:rPr>
          <w:b/>
          <w:color w:val="000000"/>
          <w:lang w:val="uk-UA"/>
        </w:rPr>
      </w:pPr>
    </w:p>
    <w:p w:rsidR="00183D40" w:rsidRPr="00183D40" w:rsidRDefault="00183D40" w:rsidP="00183D40">
      <w:pPr>
        <w:pStyle w:val="a5"/>
        <w:spacing w:before="0" w:beforeAutospacing="0" w:after="0" w:afterAutospacing="0"/>
        <w:jc w:val="center"/>
        <w:rPr>
          <w:b/>
          <w:color w:val="000000"/>
          <w:lang w:val="uk-UA"/>
        </w:rPr>
      </w:pPr>
      <w:r>
        <w:rPr>
          <w:b/>
          <w:lang w:val="uk-UA"/>
        </w:rPr>
        <w:t>3.5</w:t>
      </w:r>
      <w:r w:rsidRPr="000714C2">
        <w:rPr>
          <w:b/>
          <w:lang w:val="uk-UA"/>
        </w:rPr>
        <w:t>.</w:t>
      </w:r>
      <w:r w:rsidRPr="000714C2">
        <w:rPr>
          <w:b/>
        </w:rPr>
        <w:t xml:space="preserve">Спори, </w:t>
      </w:r>
      <w:proofErr w:type="spellStart"/>
      <w:r w:rsidRPr="000714C2">
        <w:rPr>
          <w:b/>
        </w:rPr>
        <w:t>що</w:t>
      </w:r>
      <w:proofErr w:type="spellEnd"/>
      <w:r w:rsidRPr="000714C2">
        <w:rPr>
          <w:b/>
        </w:rPr>
        <w:t xml:space="preserve"> </w:t>
      </w:r>
      <w:proofErr w:type="spellStart"/>
      <w:r w:rsidRPr="000714C2">
        <w:rPr>
          <w:b/>
        </w:rPr>
        <w:t>виникають</w:t>
      </w:r>
      <w:proofErr w:type="spellEnd"/>
      <w:r w:rsidRPr="000714C2">
        <w:rPr>
          <w:b/>
        </w:rPr>
        <w:t xml:space="preserve"> з </w:t>
      </w:r>
      <w:proofErr w:type="spellStart"/>
      <w:r w:rsidRPr="000714C2">
        <w:rPr>
          <w:b/>
        </w:rPr>
        <w:t>відносин</w:t>
      </w:r>
      <w:proofErr w:type="spellEnd"/>
      <w:r w:rsidRPr="000714C2">
        <w:rPr>
          <w:b/>
        </w:rPr>
        <w:t xml:space="preserve"> </w:t>
      </w:r>
      <w:r>
        <w:rPr>
          <w:b/>
          <w:lang w:val="uk-UA"/>
        </w:rPr>
        <w:t>соціального захисту</w:t>
      </w:r>
    </w:p>
    <w:p w:rsidR="000714C2" w:rsidRDefault="000714C2" w:rsidP="004217AA">
      <w:pPr>
        <w:pStyle w:val="a5"/>
        <w:spacing w:before="0" w:beforeAutospacing="0" w:after="0" w:afterAutospacing="0"/>
        <w:jc w:val="both"/>
        <w:rPr>
          <w:b/>
          <w:color w:val="000000"/>
          <w:lang w:val="uk-UA"/>
        </w:rPr>
      </w:pPr>
    </w:p>
    <w:p w:rsidR="000714C2" w:rsidRDefault="000714C2" w:rsidP="004217AA">
      <w:pPr>
        <w:pStyle w:val="a5"/>
        <w:spacing w:before="0" w:beforeAutospacing="0" w:after="0" w:afterAutospacing="0"/>
        <w:jc w:val="both"/>
        <w:rPr>
          <w:b/>
          <w:color w:val="000000"/>
          <w:lang w:val="uk-UA"/>
        </w:rPr>
      </w:pPr>
    </w:p>
    <w:p w:rsidR="004217AA" w:rsidRPr="00C07EF4" w:rsidRDefault="00183D40" w:rsidP="004217AA">
      <w:pPr>
        <w:pStyle w:val="a5"/>
        <w:spacing w:before="0" w:beforeAutospacing="0" w:after="0" w:afterAutospacing="0"/>
        <w:jc w:val="both"/>
        <w:rPr>
          <w:color w:val="000000"/>
          <w:lang w:val="uk-UA"/>
        </w:rPr>
      </w:pPr>
      <w:r>
        <w:rPr>
          <w:b/>
          <w:color w:val="000000"/>
          <w:lang w:val="uk-UA"/>
        </w:rPr>
        <w:t>3.5.1.</w:t>
      </w:r>
      <w:r w:rsidR="004217AA">
        <w:rPr>
          <w:b/>
          <w:color w:val="000000"/>
          <w:lang w:val="uk-UA"/>
        </w:rPr>
        <w:t>Постанова Восьмого апеляційного адміністративного суду від 10.04.2023 по справі №500/2569/22 (провадження А/857/712/23):</w:t>
      </w:r>
      <w:r w:rsidR="004217AA" w:rsidRPr="00C07EF4">
        <w:rPr>
          <w:color w:val="000000"/>
          <w:sz w:val="27"/>
          <w:szCs w:val="27"/>
          <w:lang w:val="uk-UA"/>
        </w:rPr>
        <w:t xml:space="preserve"> </w:t>
      </w:r>
      <w:r w:rsidR="004217AA" w:rsidRPr="00C07EF4">
        <w:rPr>
          <w:b/>
          <w:color w:val="000000"/>
          <w:lang w:val="uk-UA"/>
        </w:rPr>
        <w:t xml:space="preserve">основним критерієм для висновку про неможливість індексації одноразової грошової допомоги, виплаченої на </w:t>
      </w:r>
      <w:r w:rsidR="004217AA" w:rsidRPr="00C07EF4">
        <w:rPr>
          <w:b/>
          <w:color w:val="000000"/>
          <w:lang w:val="uk-UA"/>
        </w:rPr>
        <w:lastRenderedPageBreak/>
        <w:t>підставі</w:t>
      </w:r>
      <w:r w:rsidR="004217AA" w:rsidRPr="00C07EF4">
        <w:rPr>
          <w:b/>
          <w:color w:val="000000"/>
        </w:rPr>
        <w:t> </w:t>
      </w:r>
      <w:r w:rsidR="004217AA">
        <w:rPr>
          <w:b/>
          <w:color w:val="000000"/>
          <w:lang w:val="uk-UA"/>
        </w:rPr>
        <w:t xml:space="preserve">ст.16 </w:t>
      </w:r>
      <w:r w:rsidR="004217AA" w:rsidRPr="00C07EF4">
        <w:rPr>
          <w:b/>
          <w:color w:val="000000"/>
          <w:lang w:val="uk-UA"/>
        </w:rPr>
        <w:t>Закону України «</w:t>
      </w:r>
      <w:r w:rsidR="004217AA" w:rsidRPr="00C07EF4">
        <w:rPr>
          <w:b/>
          <w:color w:val="000000"/>
          <w:shd w:val="clear" w:color="auto" w:fill="FFFFFF"/>
          <w:lang w:val="uk-UA"/>
        </w:rPr>
        <w:t>Про індексацію грошових доходів населення»</w:t>
      </w:r>
      <w:r w:rsidR="004217AA" w:rsidRPr="00C07EF4">
        <w:rPr>
          <w:b/>
          <w:color w:val="000000"/>
          <w:lang w:val="uk-UA"/>
        </w:rPr>
        <w:t xml:space="preserve"> є те, що вказана допомога має разовий характер і не включена ані</w:t>
      </w:r>
      <w:r w:rsidR="004217AA" w:rsidRPr="00C07EF4">
        <w:rPr>
          <w:b/>
          <w:color w:val="000000"/>
        </w:rPr>
        <w:t> </w:t>
      </w:r>
      <w:r w:rsidR="004217AA" w:rsidRPr="00C07EF4">
        <w:rPr>
          <w:b/>
          <w:color w:val="000000"/>
          <w:lang w:val="uk-UA"/>
        </w:rPr>
        <w:t>Закону України «</w:t>
      </w:r>
      <w:r w:rsidR="004217AA" w:rsidRPr="00C07EF4">
        <w:rPr>
          <w:b/>
          <w:color w:val="000000"/>
          <w:shd w:val="clear" w:color="auto" w:fill="FFFFFF"/>
          <w:lang w:val="uk-UA"/>
        </w:rPr>
        <w:t>Про індексацію грошових доходів населення»</w:t>
      </w:r>
      <w:r w:rsidR="004217AA" w:rsidRPr="00C07EF4">
        <w:rPr>
          <w:b/>
          <w:color w:val="000000"/>
          <w:lang w:val="uk-UA"/>
        </w:rPr>
        <w:t>, ані Порядком проведення індексації грошових доходів населення №1078 до виплат, які підлягають індексації</w:t>
      </w:r>
    </w:p>
    <w:p w:rsidR="004217AA" w:rsidRDefault="004217AA" w:rsidP="004217AA">
      <w:pPr>
        <w:pStyle w:val="a5"/>
        <w:spacing w:before="0" w:beforeAutospacing="0" w:after="0" w:afterAutospacing="0"/>
        <w:ind w:firstLine="567"/>
        <w:jc w:val="both"/>
        <w:rPr>
          <w:b/>
          <w:color w:val="000000"/>
          <w:lang w:val="uk-UA"/>
        </w:rPr>
      </w:pPr>
    </w:p>
    <w:p w:rsidR="004217AA" w:rsidRPr="001D4F46" w:rsidRDefault="004217AA" w:rsidP="004217AA">
      <w:pPr>
        <w:pStyle w:val="a5"/>
        <w:spacing w:before="0" w:beforeAutospacing="0" w:after="0" w:afterAutospacing="0"/>
        <w:ind w:firstLine="567"/>
        <w:jc w:val="both"/>
        <w:rPr>
          <w:b/>
          <w:color w:val="000000"/>
        </w:rPr>
      </w:pPr>
      <w:proofErr w:type="spellStart"/>
      <w:r w:rsidRPr="001D4F46">
        <w:rPr>
          <w:b/>
          <w:color w:val="000000"/>
        </w:rPr>
        <w:t>Обставини</w:t>
      </w:r>
      <w:proofErr w:type="spellEnd"/>
      <w:r w:rsidRPr="001D4F46">
        <w:rPr>
          <w:b/>
          <w:color w:val="000000"/>
        </w:rPr>
        <w:t xml:space="preserve"> </w:t>
      </w:r>
      <w:proofErr w:type="spellStart"/>
      <w:r w:rsidRPr="001D4F46">
        <w:rPr>
          <w:b/>
          <w:color w:val="000000"/>
        </w:rPr>
        <w:t>справи</w:t>
      </w:r>
      <w:proofErr w:type="spellEnd"/>
    </w:p>
    <w:p w:rsidR="004217AA" w:rsidRPr="00C81BEB" w:rsidRDefault="004217AA" w:rsidP="004217AA">
      <w:pPr>
        <w:pStyle w:val="a5"/>
        <w:spacing w:before="0" w:beforeAutospacing="0" w:after="0" w:afterAutospacing="0"/>
        <w:ind w:firstLine="567"/>
        <w:jc w:val="both"/>
        <w:rPr>
          <w:color w:val="000000"/>
        </w:rPr>
      </w:pPr>
      <w:r>
        <w:rPr>
          <w:color w:val="000000"/>
          <w:lang w:val="uk-UA"/>
        </w:rPr>
        <w:t xml:space="preserve">Позивач </w:t>
      </w:r>
      <w:proofErr w:type="spellStart"/>
      <w:r w:rsidRPr="001B4009">
        <w:rPr>
          <w:color w:val="000000"/>
        </w:rPr>
        <w:t>звернувся</w:t>
      </w:r>
      <w:proofErr w:type="spellEnd"/>
      <w:r w:rsidRPr="001B4009">
        <w:rPr>
          <w:color w:val="000000"/>
        </w:rPr>
        <w:t xml:space="preserve"> до суду з </w:t>
      </w:r>
      <w:proofErr w:type="spellStart"/>
      <w:r w:rsidRPr="001B4009">
        <w:rPr>
          <w:color w:val="000000"/>
        </w:rPr>
        <w:t>позовом</w:t>
      </w:r>
      <w:proofErr w:type="spellEnd"/>
      <w:r w:rsidRPr="001B4009">
        <w:rPr>
          <w:color w:val="000000"/>
        </w:rPr>
        <w:t xml:space="preserve"> до </w:t>
      </w:r>
      <w:proofErr w:type="spellStart"/>
      <w:r w:rsidRPr="001B4009">
        <w:rPr>
          <w:color w:val="000000"/>
        </w:rPr>
        <w:t>Мі</w:t>
      </w:r>
      <w:r>
        <w:rPr>
          <w:color w:val="000000"/>
        </w:rPr>
        <w:t>ністерства</w:t>
      </w:r>
      <w:proofErr w:type="spellEnd"/>
      <w:r>
        <w:rPr>
          <w:color w:val="000000"/>
        </w:rPr>
        <w:t xml:space="preserve"> оборони </w:t>
      </w:r>
      <w:proofErr w:type="spellStart"/>
      <w:r>
        <w:rPr>
          <w:color w:val="000000"/>
        </w:rPr>
        <w:t>України</w:t>
      </w:r>
      <w:proofErr w:type="spellEnd"/>
      <w:r>
        <w:rPr>
          <w:color w:val="000000"/>
        </w:rPr>
        <w:t xml:space="preserve"> </w:t>
      </w:r>
      <w:r w:rsidRPr="001B4009">
        <w:rPr>
          <w:color w:val="000000"/>
        </w:rPr>
        <w:t xml:space="preserve">, в </w:t>
      </w:r>
      <w:proofErr w:type="spellStart"/>
      <w:r w:rsidRPr="001B4009">
        <w:rPr>
          <w:color w:val="000000"/>
        </w:rPr>
        <w:t>якому</w:t>
      </w:r>
      <w:proofErr w:type="spellEnd"/>
      <w:r w:rsidRPr="001B4009">
        <w:rPr>
          <w:color w:val="000000"/>
        </w:rPr>
        <w:t xml:space="preserve"> просив </w:t>
      </w:r>
      <w:proofErr w:type="spellStart"/>
      <w:r w:rsidRPr="001B4009">
        <w:rPr>
          <w:color w:val="000000"/>
        </w:rPr>
        <w:t>стягнути</w:t>
      </w:r>
      <w:proofErr w:type="spellEnd"/>
      <w:r w:rsidRPr="001B4009">
        <w:rPr>
          <w:color w:val="000000"/>
        </w:rPr>
        <w:t xml:space="preserve"> з </w:t>
      </w:r>
      <w:proofErr w:type="spellStart"/>
      <w:r w:rsidRPr="001B4009">
        <w:rPr>
          <w:color w:val="000000"/>
        </w:rPr>
        <w:t>Міністерства</w:t>
      </w:r>
      <w:proofErr w:type="spellEnd"/>
      <w:r w:rsidRPr="001B4009">
        <w:rPr>
          <w:color w:val="000000"/>
        </w:rPr>
        <w:t xml:space="preserve"> оборони </w:t>
      </w:r>
      <w:proofErr w:type="spellStart"/>
      <w:r w:rsidRPr="001B4009">
        <w:rPr>
          <w:color w:val="000000"/>
        </w:rPr>
        <w:t>України</w:t>
      </w:r>
      <w:proofErr w:type="spellEnd"/>
      <w:r w:rsidRPr="001B4009">
        <w:rPr>
          <w:color w:val="000000"/>
        </w:rPr>
        <w:t xml:space="preserve"> </w:t>
      </w:r>
      <w:proofErr w:type="spellStart"/>
      <w:r w:rsidRPr="001B4009">
        <w:rPr>
          <w:color w:val="000000"/>
        </w:rPr>
        <w:t>інфляційні</w:t>
      </w:r>
      <w:proofErr w:type="spellEnd"/>
      <w:r w:rsidRPr="001B4009">
        <w:rPr>
          <w:color w:val="000000"/>
        </w:rPr>
        <w:t xml:space="preserve"> </w:t>
      </w:r>
      <w:proofErr w:type="spellStart"/>
      <w:r w:rsidRPr="001B4009">
        <w:rPr>
          <w:color w:val="000000"/>
        </w:rPr>
        <w:t>втрати</w:t>
      </w:r>
      <w:proofErr w:type="spellEnd"/>
      <w:r w:rsidRPr="001B4009">
        <w:rPr>
          <w:color w:val="000000"/>
        </w:rPr>
        <w:t xml:space="preserve"> за </w:t>
      </w:r>
      <w:proofErr w:type="spellStart"/>
      <w:r w:rsidRPr="001B4009">
        <w:rPr>
          <w:color w:val="000000"/>
        </w:rPr>
        <w:t>період</w:t>
      </w:r>
      <w:proofErr w:type="spellEnd"/>
      <w:r w:rsidRPr="001B4009">
        <w:rPr>
          <w:color w:val="000000"/>
        </w:rPr>
        <w:t xml:space="preserve"> з 16.11.2019 по 20.06.2022 та 3% </w:t>
      </w:r>
      <w:proofErr w:type="spellStart"/>
      <w:r w:rsidRPr="001B4009">
        <w:rPr>
          <w:color w:val="000000"/>
        </w:rPr>
        <w:t>річних</w:t>
      </w:r>
      <w:proofErr w:type="spellEnd"/>
      <w:r w:rsidRPr="001B4009">
        <w:rPr>
          <w:color w:val="000000"/>
        </w:rPr>
        <w:t xml:space="preserve"> </w:t>
      </w:r>
      <w:proofErr w:type="spellStart"/>
      <w:r w:rsidRPr="001B4009">
        <w:rPr>
          <w:color w:val="000000"/>
        </w:rPr>
        <w:t>від</w:t>
      </w:r>
      <w:proofErr w:type="spellEnd"/>
      <w:r w:rsidRPr="001B4009">
        <w:rPr>
          <w:color w:val="000000"/>
        </w:rPr>
        <w:t xml:space="preserve"> </w:t>
      </w:r>
      <w:proofErr w:type="spellStart"/>
      <w:r w:rsidRPr="001B4009">
        <w:rPr>
          <w:color w:val="000000"/>
        </w:rPr>
        <w:t>простроченої</w:t>
      </w:r>
      <w:proofErr w:type="spellEnd"/>
      <w:r w:rsidRPr="001B4009">
        <w:rPr>
          <w:color w:val="000000"/>
        </w:rPr>
        <w:t xml:space="preserve"> </w:t>
      </w:r>
      <w:proofErr w:type="spellStart"/>
      <w:r w:rsidRPr="001B4009">
        <w:rPr>
          <w:color w:val="000000"/>
        </w:rPr>
        <w:t>суми</w:t>
      </w:r>
      <w:proofErr w:type="spellEnd"/>
      <w:r w:rsidRPr="001B4009">
        <w:rPr>
          <w:color w:val="000000"/>
        </w:rPr>
        <w:t xml:space="preserve"> за </w:t>
      </w:r>
      <w:proofErr w:type="spellStart"/>
      <w:r w:rsidRPr="001B4009">
        <w:rPr>
          <w:color w:val="000000"/>
        </w:rPr>
        <w:t>період</w:t>
      </w:r>
      <w:proofErr w:type="spellEnd"/>
      <w:r w:rsidRPr="001B4009">
        <w:rPr>
          <w:color w:val="000000"/>
        </w:rPr>
        <w:t xml:space="preserve"> з 16.11.2019 по </w:t>
      </w:r>
      <w:r>
        <w:rPr>
          <w:color w:val="000000"/>
        </w:rPr>
        <w:t xml:space="preserve">19.06.2022 в </w:t>
      </w:r>
      <w:proofErr w:type="spellStart"/>
      <w:r>
        <w:rPr>
          <w:color w:val="000000"/>
        </w:rPr>
        <w:t>сумі</w:t>
      </w:r>
      <w:proofErr w:type="spellEnd"/>
      <w:r>
        <w:rPr>
          <w:color w:val="000000"/>
        </w:rPr>
        <w:t xml:space="preserve"> 187550,68 </w:t>
      </w:r>
      <w:proofErr w:type="spellStart"/>
      <w:r>
        <w:rPr>
          <w:color w:val="000000"/>
        </w:rPr>
        <w:t>грн</w:t>
      </w:r>
      <w:proofErr w:type="spellEnd"/>
      <w:r>
        <w:rPr>
          <w:color w:val="000000"/>
          <w:lang w:val="uk-UA"/>
        </w:rPr>
        <w:t xml:space="preserve">. </w:t>
      </w:r>
      <w:r w:rsidRPr="00410566">
        <w:rPr>
          <w:color w:val="000000"/>
          <w:lang w:val="uk-UA"/>
        </w:rPr>
        <w:t>Позов обґрунтований порушенням прав та інтересів пози</w:t>
      </w:r>
      <w:proofErr w:type="spellStart"/>
      <w:r w:rsidRPr="001B4009">
        <w:rPr>
          <w:color w:val="000000"/>
        </w:rPr>
        <w:t>вача</w:t>
      </w:r>
      <w:proofErr w:type="spellEnd"/>
      <w:r w:rsidRPr="001B4009">
        <w:rPr>
          <w:color w:val="000000"/>
        </w:rPr>
        <w:t xml:space="preserve"> </w:t>
      </w:r>
      <w:proofErr w:type="spellStart"/>
      <w:r w:rsidRPr="001B4009">
        <w:rPr>
          <w:color w:val="000000"/>
        </w:rPr>
        <w:t>внаслідок</w:t>
      </w:r>
      <w:proofErr w:type="spellEnd"/>
      <w:r w:rsidRPr="001B4009">
        <w:rPr>
          <w:color w:val="000000"/>
        </w:rPr>
        <w:t xml:space="preserve"> </w:t>
      </w:r>
      <w:proofErr w:type="spellStart"/>
      <w:r w:rsidRPr="001B4009">
        <w:rPr>
          <w:color w:val="000000"/>
        </w:rPr>
        <w:t>протиправних</w:t>
      </w:r>
      <w:proofErr w:type="spellEnd"/>
      <w:r w:rsidRPr="001B4009">
        <w:rPr>
          <w:color w:val="000000"/>
        </w:rPr>
        <w:t xml:space="preserve"> </w:t>
      </w:r>
      <w:proofErr w:type="spellStart"/>
      <w:r w:rsidRPr="001B4009">
        <w:rPr>
          <w:color w:val="000000"/>
        </w:rPr>
        <w:t>дій</w:t>
      </w:r>
      <w:proofErr w:type="spellEnd"/>
      <w:r w:rsidRPr="001B4009">
        <w:rPr>
          <w:color w:val="000000"/>
        </w:rPr>
        <w:t xml:space="preserve"> </w:t>
      </w:r>
      <w:proofErr w:type="spellStart"/>
      <w:r w:rsidRPr="001B4009">
        <w:rPr>
          <w:color w:val="000000"/>
        </w:rPr>
        <w:t>суб`єкта</w:t>
      </w:r>
      <w:proofErr w:type="spellEnd"/>
      <w:r w:rsidRPr="001B4009">
        <w:rPr>
          <w:color w:val="000000"/>
        </w:rPr>
        <w:t xml:space="preserve"> </w:t>
      </w:r>
      <w:proofErr w:type="spellStart"/>
      <w:r w:rsidRPr="001B4009">
        <w:rPr>
          <w:color w:val="000000"/>
        </w:rPr>
        <w:t>владних</w:t>
      </w:r>
      <w:proofErr w:type="spellEnd"/>
      <w:r w:rsidRPr="001B4009">
        <w:rPr>
          <w:color w:val="000000"/>
        </w:rPr>
        <w:t xml:space="preserve"> </w:t>
      </w:r>
      <w:proofErr w:type="spellStart"/>
      <w:r w:rsidRPr="00C81BEB">
        <w:rPr>
          <w:color w:val="000000"/>
        </w:rPr>
        <w:t>повноважень</w:t>
      </w:r>
      <w:proofErr w:type="spellEnd"/>
      <w:r w:rsidRPr="00C81BEB">
        <w:rPr>
          <w:color w:val="000000"/>
        </w:rPr>
        <w:t xml:space="preserve">. </w:t>
      </w:r>
      <w:proofErr w:type="spellStart"/>
      <w:r w:rsidRPr="00C81BEB">
        <w:rPr>
          <w:color w:val="000000"/>
        </w:rPr>
        <w:t>Позивач</w:t>
      </w:r>
      <w:proofErr w:type="spellEnd"/>
      <w:r w:rsidRPr="00C81BEB">
        <w:rPr>
          <w:color w:val="000000"/>
        </w:rPr>
        <w:t xml:space="preserve"> </w:t>
      </w:r>
      <w:proofErr w:type="spellStart"/>
      <w:r w:rsidRPr="00C81BEB">
        <w:rPr>
          <w:color w:val="000000"/>
        </w:rPr>
        <w:t>зазначив</w:t>
      </w:r>
      <w:proofErr w:type="spellEnd"/>
      <w:r w:rsidRPr="00C81BEB">
        <w:rPr>
          <w:color w:val="000000"/>
        </w:rPr>
        <w:t xml:space="preserve">, </w:t>
      </w:r>
      <w:proofErr w:type="spellStart"/>
      <w:r w:rsidRPr="00C81BEB">
        <w:rPr>
          <w:color w:val="000000"/>
        </w:rPr>
        <w:t>що</w:t>
      </w:r>
      <w:proofErr w:type="spellEnd"/>
      <w:r w:rsidRPr="00C81BEB">
        <w:rPr>
          <w:color w:val="000000"/>
        </w:rPr>
        <w:t xml:space="preserve"> </w:t>
      </w:r>
      <w:proofErr w:type="spellStart"/>
      <w:r w:rsidRPr="00C81BEB">
        <w:rPr>
          <w:color w:val="000000"/>
        </w:rPr>
        <w:t>лише</w:t>
      </w:r>
      <w:proofErr w:type="spellEnd"/>
      <w:r w:rsidRPr="00C81BEB">
        <w:rPr>
          <w:color w:val="000000"/>
        </w:rPr>
        <w:t xml:space="preserve"> 20.06.2022 </w:t>
      </w:r>
      <w:proofErr w:type="spellStart"/>
      <w:r w:rsidRPr="00C81BEB">
        <w:rPr>
          <w:color w:val="000000"/>
        </w:rPr>
        <w:t>відповідачем</w:t>
      </w:r>
      <w:proofErr w:type="spellEnd"/>
      <w:r w:rsidRPr="00C81BEB">
        <w:rPr>
          <w:color w:val="000000"/>
        </w:rPr>
        <w:t xml:space="preserve"> </w:t>
      </w:r>
      <w:proofErr w:type="spellStart"/>
      <w:r w:rsidRPr="00C81BEB">
        <w:rPr>
          <w:color w:val="000000"/>
        </w:rPr>
        <w:t>здійснено</w:t>
      </w:r>
      <w:proofErr w:type="spellEnd"/>
      <w:r w:rsidRPr="00C81BEB">
        <w:rPr>
          <w:color w:val="000000"/>
        </w:rPr>
        <w:t xml:space="preserve"> </w:t>
      </w:r>
      <w:proofErr w:type="spellStart"/>
      <w:r w:rsidRPr="00C81BEB">
        <w:rPr>
          <w:color w:val="000000"/>
        </w:rPr>
        <w:t>виплату</w:t>
      </w:r>
      <w:proofErr w:type="spellEnd"/>
      <w:r w:rsidRPr="00C81BEB">
        <w:rPr>
          <w:color w:val="000000"/>
        </w:rPr>
        <w:t xml:space="preserve"> </w:t>
      </w:r>
      <w:proofErr w:type="spellStart"/>
      <w:r w:rsidRPr="00C81BEB">
        <w:rPr>
          <w:color w:val="000000"/>
        </w:rPr>
        <w:t>одноразової</w:t>
      </w:r>
      <w:proofErr w:type="spellEnd"/>
      <w:r w:rsidRPr="00C81BEB">
        <w:rPr>
          <w:color w:val="000000"/>
        </w:rPr>
        <w:t xml:space="preserve"> </w:t>
      </w:r>
      <w:proofErr w:type="spellStart"/>
      <w:r w:rsidRPr="00C81BEB">
        <w:rPr>
          <w:color w:val="000000"/>
        </w:rPr>
        <w:t>грошової</w:t>
      </w:r>
      <w:proofErr w:type="spellEnd"/>
      <w:r w:rsidRPr="00C81BEB">
        <w:rPr>
          <w:color w:val="000000"/>
        </w:rPr>
        <w:t xml:space="preserve"> </w:t>
      </w:r>
      <w:proofErr w:type="spellStart"/>
      <w:r w:rsidRPr="00C81BEB">
        <w:rPr>
          <w:color w:val="000000"/>
        </w:rPr>
        <w:t>допомоги</w:t>
      </w:r>
      <w:proofErr w:type="spellEnd"/>
      <w:r w:rsidRPr="00C81BEB">
        <w:rPr>
          <w:color w:val="000000"/>
        </w:rPr>
        <w:t xml:space="preserve"> у </w:t>
      </w:r>
      <w:proofErr w:type="spellStart"/>
      <w:r w:rsidRPr="00C81BEB">
        <w:rPr>
          <w:color w:val="000000"/>
        </w:rPr>
        <w:t>сумі</w:t>
      </w:r>
      <w:proofErr w:type="spellEnd"/>
      <w:r w:rsidRPr="00C81BEB">
        <w:rPr>
          <w:color w:val="000000"/>
        </w:rPr>
        <w:t xml:space="preserve"> 480250,00 </w:t>
      </w:r>
      <w:proofErr w:type="spellStart"/>
      <w:r w:rsidRPr="00C81BEB">
        <w:rPr>
          <w:color w:val="000000"/>
        </w:rPr>
        <w:t>грн</w:t>
      </w:r>
      <w:proofErr w:type="spellEnd"/>
      <w:r w:rsidRPr="00C81BEB">
        <w:rPr>
          <w:color w:val="000000"/>
        </w:rPr>
        <w:t xml:space="preserve">, </w:t>
      </w:r>
      <w:proofErr w:type="spellStart"/>
      <w:r w:rsidRPr="00C81BEB">
        <w:rPr>
          <w:color w:val="000000"/>
        </w:rPr>
        <w:t>хоча</w:t>
      </w:r>
      <w:proofErr w:type="spellEnd"/>
      <w:r w:rsidRPr="00C81BEB">
        <w:rPr>
          <w:color w:val="000000"/>
        </w:rPr>
        <w:t xml:space="preserve"> право на </w:t>
      </w:r>
      <w:proofErr w:type="spellStart"/>
      <w:r w:rsidRPr="00C81BEB">
        <w:rPr>
          <w:color w:val="000000"/>
        </w:rPr>
        <w:t>отримання</w:t>
      </w:r>
      <w:proofErr w:type="spellEnd"/>
      <w:r w:rsidRPr="00C81BEB">
        <w:rPr>
          <w:color w:val="000000"/>
        </w:rPr>
        <w:t xml:space="preserve"> </w:t>
      </w:r>
      <w:proofErr w:type="spellStart"/>
      <w:r w:rsidRPr="00C81BEB">
        <w:rPr>
          <w:color w:val="000000"/>
        </w:rPr>
        <w:t>одноразової</w:t>
      </w:r>
      <w:proofErr w:type="spellEnd"/>
      <w:r w:rsidRPr="00C81BEB">
        <w:rPr>
          <w:color w:val="000000"/>
        </w:rPr>
        <w:t xml:space="preserve"> </w:t>
      </w:r>
      <w:proofErr w:type="spellStart"/>
      <w:r w:rsidRPr="00C81BEB">
        <w:rPr>
          <w:color w:val="000000"/>
        </w:rPr>
        <w:t>грошової</w:t>
      </w:r>
      <w:proofErr w:type="spellEnd"/>
      <w:r w:rsidRPr="00C81BEB">
        <w:rPr>
          <w:color w:val="000000"/>
        </w:rPr>
        <w:t xml:space="preserve"> </w:t>
      </w:r>
      <w:proofErr w:type="spellStart"/>
      <w:r w:rsidRPr="00C81BEB">
        <w:rPr>
          <w:color w:val="000000"/>
        </w:rPr>
        <w:t>д</w:t>
      </w:r>
      <w:r w:rsidR="003B7CE4">
        <w:rPr>
          <w:color w:val="000000"/>
        </w:rPr>
        <w:t>опомоги</w:t>
      </w:r>
      <w:proofErr w:type="spellEnd"/>
      <w:r w:rsidR="003B7CE4">
        <w:rPr>
          <w:color w:val="000000"/>
        </w:rPr>
        <w:t xml:space="preserve"> </w:t>
      </w:r>
      <w:proofErr w:type="spellStart"/>
      <w:r w:rsidR="003B7CE4">
        <w:rPr>
          <w:color w:val="000000"/>
        </w:rPr>
        <w:t>виникло</w:t>
      </w:r>
      <w:proofErr w:type="spellEnd"/>
      <w:r w:rsidR="003B7CE4">
        <w:rPr>
          <w:color w:val="000000"/>
        </w:rPr>
        <w:t xml:space="preserve"> </w:t>
      </w:r>
      <w:proofErr w:type="spellStart"/>
      <w:r w:rsidR="003B7CE4">
        <w:rPr>
          <w:color w:val="000000"/>
        </w:rPr>
        <w:t>ще</w:t>
      </w:r>
      <w:proofErr w:type="spellEnd"/>
      <w:r w:rsidR="003B7CE4">
        <w:rPr>
          <w:color w:val="000000"/>
        </w:rPr>
        <w:t xml:space="preserve"> 23.08.2019 </w:t>
      </w:r>
      <w:proofErr w:type="spellStart"/>
      <w:r w:rsidR="003B7CE4">
        <w:rPr>
          <w:color w:val="000000"/>
        </w:rPr>
        <w:t>у</w:t>
      </w:r>
      <w:r w:rsidRPr="00C81BEB">
        <w:rPr>
          <w:color w:val="000000"/>
        </w:rPr>
        <w:t>день</w:t>
      </w:r>
      <w:proofErr w:type="spellEnd"/>
      <w:r w:rsidRPr="00C81BEB">
        <w:rPr>
          <w:color w:val="000000"/>
        </w:rPr>
        <w:t xml:space="preserve"> </w:t>
      </w:r>
      <w:proofErr w:type="spellStart"/>
      <w:r w:rsidRPr="00C81BEB">
        <w:rPr>
          <w:color w:val="000000"/>
        </w:rPr>
        <w:t>призначення</w:t>
      </w:r>
      <w:proofErr w:type="spellEnd"/>
      <w:r w:rsidRPr="00C81BEB">
        <w:rPr>
          <w:color w:val="000000"/>
        </w:rPr>
        <w:t xml:space="preserve"> </w:t>
      </w:r>
      <w:proofErr w:type="spellStart"/>
      <w:r w:rsidRPr="00C81BEB">
        <w:rPr>
          <w:color w:val="000000"/>
        </w:rPr>
        <w:t>відповідної</w:t>
      </w:r>
      <w:proofErr w:type="spellEnd"/>
      <w:r w:rsidRPr="00C81BEB">
        <w:rPr>
          <w:color w:val="000000"/>
        </w:rPr>
        <w:t xml:space="preserve"> </w:t>
      </w:r>
      <w:proofErr w:type="spellStart"/>
      <w:r w:rsidRPr="00C81BEB">
        <w:rPr>
          <w:color w:val="000000"/>
        </w:rPr>
        <w:t>виплати</w:t>
      </w:r>
      <w:proofErr w:type="spellEnd"/>
      <w:r w:rsidRPr="00C81BEB">
        <w:rPr>
          <w:color w:val="000000"/>
        </w:rPr>
        <w:t xml:space="preserve">. У </w:t>
      </w:r>
      <w:proofErr w:type="spellStart"/>
      <w:r w:rsidRPr="00C81BEB">
        <w:rPr>
          <w:color w:val="000000"/>
        </w:rPr>
        <w:t>зв`язку</w:t>
      </w:r>
      <w:proofErr w:type="spellEnd"/>
      <w:r w:rsidRPr="00C81BEB">
        <w:rPr>
          <w:color w:val="000000"/>
        </w:rPr>
        <w:t xml:space="preserve"> </w:t>
      </w:r>
      <w:proofErr w:type="spellStart"/>
      <w:r w:rsidRPr="00C81BEB">
        <w:rPr>
          <w:color w:val="000000"/>
        </w:rPr>
        <w:t>із</w:t>
      </w:r>
      <w:proofErr w:type="spellEnd"/>
      <w:r w:rsidRPr="00C81BEB">
        <w:rPr>
          <w:color w:val="000000"/>
        </w:rPr>
        <w:t xml:space="preserve"> </w:t>
      </w:r>
      <w:proofErr w:type="spellStart"/>
      <w:r w:rsidRPr="00C81BEB">
        <w:rPr>
          <w:color w:val="000000"/>
        </w:rPr>
        <w:t>порушенням</w:t>
      </w:r>
      <w:proofErr w:type="spellEnd"/>
      <w:r w:rsidRPr="00C81BEB">
        <w:rPr>
          <w:color w:val="000000"/>
        </w:rPr>
        <w:t xml:space="preserve"> грошового </w:t>
      </w:r>
      <w:proofErr w:type="spellStart"/>
      <w:r w:rsidRPr="00C81BEB">
        <w:rPr>
          <w:color w:val="000000"/>
        </w:rPr>
        <w:t>зобов`язання</w:t>
      </w:r>
      <w:proofErr w:type="spellEnd"/>
      <w:r w:rsidRPr="00C81BEB">
        <w:rPr>
          <w:color w:val="000000"/>
        </w:rPr>
        <w:t xml:space="preserve"> </w:t>
      </w:r>
      <w:proofErr w:type="spellStart"/>
      <w:r w:rsidRPr="00C81BEB">
        <w:rPr>
          <w:color w:val="000000"/>
        </w:rPr>
        <w:t>позивач</w:t>
      </w:r>
      <w:proofErr w:type="spellEnd"/>
      <w:r w:rsidRPr="00C81BEB">
        <w:rPr>
          <w:color w:val="000000"/>
        </w:rPr>
        <w:t xml:space="preserve"> </w:t>
      </w:r>
      <w:proofErr w:type="spellStart"/>
      <w:r w:rsidRPr="00C81BEB">
        <w:rPr>
          <w:color w:val="000000"/>
        </w:rPr>
        <w:t>вважає</w:t>
      </w:r>
      <w:proofErr w:type="spellEnd"/>
      <w:r w:rsidRPr="00C81BEB">
        <w:rPr>
          <w:color w:val="000000"/>
        </w:rPr>
        <w:t xml:space="preserve">, </w:t>
      </w:r>
      <w:proofErr w:type="spellStart"/>
      <w:r w:rsidRPr="00C81BEB">
        <w:rPr>
          <w:color w:val="000000"/>
        </w:rPr>
        <w:t>що</w:t>
      </w:r>
      <w:proofErr w:type="spellEnd"/>
      <w:r w:rsidRPr="00C81BEB">
        <w:rPr>
          <w:color w:val="000000"/>
        </w:rPr>
        <w:t xml:space="preserve"> </w:t>
      </w:r>
      <w:proofErr w:type="spellStart"/>
      <w:r w:rsidRPr="00C81BEB">
        <w:rPr>
          <w:color w:val="000000"/>
        </w:rPr>
        <w:t>він</w:t>
      </w:r>
      <w:proofErr w:type="spellEnd"/>
      <w:r w:rsidRPr="00C81BEB">
        <w:rPr>
          <w:color w:val="000000"/>
        </w:rPr>
        <w:t xml:space="preserve"> </w:t>
      </w:r>
      <w:proofErr w:type="spellStart"/>
      <w:r w:rsidRPr="00C81BEB">
        <w:rPr>
          <w:color w:val="000000"/>
        </w:rPr>
        <w:t>має</w:t>
      </w:r>
      <w:proofErr w:type="spellEnd"/>
      <w:r w:rsidRPr="00C81BEB">
        <w:rPr>
          <w:color w:val="000000"/>
        </w:rPr>
        <w:t xml:space="preserve"> право на </w:t>
      </w:r>
      <w:proofErr w:type="spellStart"/>
      <w:r w:rsidRPr="00C81BEB">
        <w:rPr>
          <w:color w:val="000000"/>
        </w:rPr>
        <w:t>відшкодування</w:t>
      </w:r>
      <w:proofErr w:type="spellEnd"/>
      <w:r w:rsidRPr="00C81BEB">
        <w:rPr>
          <w:color w:val="000000"/>
        </w:rPr>
        <w:t xml:space="preserve"> </w:t>
      </w:r>
      <w:proofErr w:type="spellStart"/>
      <w:r w:rsidRPr="00C81BEB">
        <w:rPr>
          <w:color w:val="000000"/>
        </w:rPr>
        <w:t>інфляційних</w:t>
      </w:r>
      <w:proofErr w:type="spellEnd"/>
      <w:r w:rsidRPr="00C81BEB">
        <w:rPr>
          <w:color w:val="000000"/>
        </w:rPr>
        <w:t xml:space="preserve"> </w:t>
      </w:r>
      <w:proofErr w:type="spellStart"/>
      <w:r w:rsidRPr="00C81BEB">
        <w:rPr>
          <w:color w:val="000000"/>
        </w:rPr>
        <w:t>витрат</w:t>
      </w:r>
      <w:proofErr w:type="spellEnd"/>
      <w:r w:rsidRPr="00C81BEB">
        <w:rPr>
          <w:color w:val="000000"/>
        </w:rPr>
        <w:t xml:space="preserve"> та 3 </w:t>
      </w:r>
      <w:proofErr w:type="spellStart"/>
      <w:r w:rsidRPr="00C81BEB">
        <w:rPr>
          <w:color w:val="000000"/>
        </w:rPr>
        <w:t>проценти</w:t>
      </w:r>
      <w:proofErr w:type="spellEnd"/>
      <w:r w:rsidRPr="00C81BEB">
        <w:rPr>
          <w:color w:val="000000"/>
        </w:rPr>
        <w:t xml:space="preserve"> </w:t>
      </w:r>
      <w:proofErr w:type="spellStart"/>
      <w:r w:rsidRPr="00C81BEB">
        <w:rPr>
          <w:color w:val="000000"/>
        </w:rPr>
        <w:t>річних</w:t>
      </w:r>
      <w:proofErr w:type="spellEnd"/>
      <w:r w:rsidRPr="00C81BEB">
        <w:rPr>
          <w:color w:val="000000"/>
        </w:rPr>
        <w:t xml:space="preserve"> </w:t>
      </w:r>
      <w:proofErr w:type="spellStart"/>
      <w:r w:rsidRPr="00C81BEB">
        <w:rPr>
          <w:color w:val="000000"/>
        </w:rPr>
        <w:t>від</w:t>
      </w:r>
      <w:proofErr w:type="spellEnd"/>
      <w:r w:rsidRPr="00C81BEB">
        <w:rPr>
          <w:color w:val="000000"/>
        </w:rPr>
        <w:t xml:space="preserve"> </w:t>
      </w:r>
      <w:proofErr w:type="spellStart"/>
      <w:r w:rsidRPr="00C81BEB">
        <w:rPr>
          <w:color w:val="000000"/>
        </w:rPr>
        <w:t>простроченої</w:t>
      </w:r>
      <w:proofErr w:type="spellEnd"/>
      <w:r w:rsidRPr="00C81BEB">
        <w:rPr>
          <w:color w:val="000000"/>
        </w:rPr>
        <w:t xml:space="preserve"> </w:t>
      </w:r>
      <w:proofErr w:type="spellStart"/>
      <w:r w:rsidRPr="00C81BEB">
        <w:rPr>
          <w:color w:val="000000"/>
        </w:rPr>
        <w:t>суми</w:t>
      </w:r>
      <w:proofErr w:type="spellEnd"/>
      <w:r w:rsidRPr="00C81BEB">
        <w:rPr>
          <w:color w:val="000000"/>
        </w:rPr>
        <w:t>.</w:t>
      </w:r>
    </w:p>
    <w:p w:rsidR="004217AA" w:rsidRPr="00C81BEB" w:rsidRDefault="004217AA" w:rsidP="004217AA">
      <w:pPr>
        <w:pStyle w:val="a5"/>
        <w:spacing w:before="0" w:beforeAutospacing="0" w:after="0" w:afterAutospacing="0"/>
        <w:ind w:firstLine="567"/>
        <w:jc w:val="both"/>
        <w:rPr>
          <w:color w:val="000000"/>
          <w:lang w:val="uk-UA"/>
        </w:rPr>
      </w:pPr>
      <w:proofErr w:type="spellStart"/>
      <w:r w:rsidRPr="00C81BEB">
        <w:rPr>
          <w:color w:val="000000"/>
        </w:rPr>
        <w:t>Рішенням</w:t>
      </w:r>
      <w:proofErr w:type="spellEnd"/>
      <w:r w:rsidRPr="00C81BEB">
        <w:rPr>
          <w:color w:val="000000"/>
        </w:rPr>
        <w:t xml:space="preserve"> </w:t>
      </w:r>
      <w:proofErr w:type="spellStart"/>
      <w:r w:rsidRPr="00C81BEB">
        <w:rPr>
          <w:color w:val="000000"/>
        </w:rPr>
        <w:t>Тернопільського</w:t>
      </w:r>
      <w:proofErr w:type="spellEnd"/>
      <w:r w:rsidRPr="00C81BEB">
        <w:rPr>
          <w:color w:val="000000"/>
        </w:rPr>
        <w:t xml:space="preserve"> окружного </w:t>
      </w:r>
      <w:proofErr w:type="spellStart"/>
      <w:r w:rsidRPr="00C81BEB">
        <w:rPr>
          <w:color w:val="000000"/>
        </w:rPr>
        <w:t>адміністративного</w:t>
      </w:r>
      <w:proofErr w:type="spellEnd"/>
      <w:r w:rsidRPr="00C81BEB">
        <w:rPr>
          <w:color w:val="000000"/>
        </w:rPr>
        <w:t xml:space="preserve"> суду </w:t>
      </w:r>
      <w:proofErr w:type="spellStart"/>
      <w:r w:rsidRPr="00C81BEB">
        <w:rPr>
          <w:color w:val="000000"/>
        </w:rPr>
        <w:t>від</w:t>
      </w:r>
      <w:proofErr w:type="spellEnd"/>
      <w:r w:rsidRPr="00C81BEB">
        <w:rPr>
          <w:color w:val="000000"/>
        </w:rPr>
        <w:t xml:space="preserve"> 06.12.2022 </w:t>
      </w:r>
      <w:proofErr w:type="spellStart"/>
      <w:r w:rsidRPr="00C81BEB">
        <w:rPr>
          <w:color w:val="000000"/>
        </w:rPr>
        <w:t>позов</w:t>
      </w:r>
      <w:proofErr w:type="spellEnd"/>
      <w:r w:rsidRPr="00C81BEB">
        <w:rPr>
          <w:color w:val="000000"/>
        </w:rPr>
        <w:t xml:space="preserve"> </w:t>
      </w:r>
      <w:proofErr w:type="spellStart"/>
      <w:r w:rsidRPr="00C81BEB">
        <w:rPr>
          <w:color w:val="000000"/>
        </w:rPr>
        <w:t>задоволено</w:t>
      </w:r>
      <w:proofErr w:type="spellEnd"/>
      <w:r w:rsidRPr="00C81BEB">
        <w:rPr>
          <w:color w:val="000000"/>
        </w:rPr>
        <w:t xml:space="preserve"> </w:t>
      </w:r>
      <w:proofErr w:type="spellStart"/>
      <w:r w:rsidRPr="00C81BEB">
        <w:rPr>
          <w:color w:val="000000"/>
        </w:rPr>
        <w:t>повністю</w:t>
      </w:r>
      <w:proofErr w:type="spellEnd"/>
      <w:r w:rsidRPr="00C81BEB">
        <w:rPr>
          <w:color w:val="000000"/>
        </w:rPr>
        <w:t xml:space="preserve">; </w:t>
      </w:r>
      <w:proofErr w:type="spellStart"/>
      <w:r w:rsidRPr="00C81BEB">
        <w:rPr>
          <w:color w:val="000000"/>
        </w:rPr>
        <w:t>стягнуто</w:t>
      </w:r>
      <w:proofErr w:type="spellEnd"/>
      <w:r w:rsidRPr="00C81BEB">
        <w:rPr>
          <w:color w:val="000000"/>
        </w:rPr>
        <w:t xml:space="preserve"> з </w:t>
      </w:r>
      <w:proofErr w:type="spellStart"/>
      <w:r w:rsidRPr="00C81BEB">
        <w:rPr>
          <w:color w:val="000000"/>
        </w:rPr>
        <w:t>Міністерства</w:t>
      </w:r>
      <w:proofErr w:type="spellEnd"/>
      <w:r w:rsidRPr="00C81BEB">
        <w:rPr>
          <w:color w:val="000000"/>
        </w:rPr>
        <w:t xml:space="preserve"> оборони </w:t>
      </w:r>
      <w:proofErr w:type="spellStart"/>
      <w:r w:rsidRPr="00C81BEB">
        <w:rPr>
          <w:color w:val="000000"/>
        </w:rPr>
        <w:t>України</w:t>
      </w:r>
      <w:proofErr w:type="spellEnd"/>
      <w:r w:rsidRPr="00C81BEB">
        <w:rPr>
          <w:color w:val="000000"/>
        </w:rPr>
        <w:t xml:space="preserve"> </w:t>
      </w:r>
      <w:proofErr w:type="spellStart"/>
      <w:r w:rsidRPr="00C81BEB">
        <w:rPr>
          <w:color w:val="000000"/>
        </w:rPr>
        <w:t>інфляційні</w:t>
      </w:r>
      <w:proofErr w:type="spellEnd"/>
      <w:r w:rsidRPr="00C81BEB">
        <w:rPr>
          <w:color w:val="000000"/>
        </w:rPr>
        <w:t xml:space="preserve"> </w:t>
      </w:r>
      <w:proofErr w:type="spellStart"/>
      <w:r w:rsidRPr="00C81BEB">
        <w:rPr>
          <w:color w:val="000000"/>
        </w:rPr>
        <w:t>виплати</w:t>
      </w:r>
      <w:proofErr w:type="spellEnd"/>
      <w:r w:rsidRPr="00C81BEB">
        <w:rPr>
          <w:color w:val="000000"/>
        </w:rPr>
        <w:t xml:space="preserve"> за </w:t>
      </w:r>
      <w:proofErr w:type="spellStart"/>
      <w:r w:rsidRPr="00C81BEB">
        <w:rPr>
          <w:color w:val="000000"/>
        </w:rPr>
        <w:t>період</w:t>
      </w:r>
      <w:proofErr w:type="spellEnd"/>
      <w:r w:rsidRPr="00C81BEB">
        <w:rPr>
          <w:color w:val="000000"/>
        </w:rPr>
        <w:t xml:space="preserve"> з 16.11.2019 по 20.06.2022 в </w:t>
      </w:r>
      <w:proofErr w:type="spellStart"/>
      <w:r w:rsidRPr="00C81BEB">
        <w:rPr>
          <w:color w:val="000000"/>
        </w:rPr>
        <w:t>сумі</w:t>
      </w:r>
      <w:proofErr w:type="spellEnd"/>
      <w:r w:rsidRPr="00C81BEB">
        <w:rPr>
          <w:color w:val="000000"/>
        </w:rPr>
        <w:t xml:space="preserve"> 150209,60 </w:t>
      </w:r>
      <w:proofErr w:type="spellStart"/>
      <w:r w:rsidRPr="00C81BEB">
        <w:rPr>
          <w:color w:val="000000"/>
        </w:rPr>
        <w:t>грн</w:t>
      </w:r>
      <w:proofErr w:type="spellEnd"/>
      <w:r w:rsidRPr="00C81BEB">
        <w:rPr>
          <w:color w:val="000000"/>
        </w:rPr>
        <w:t xml:space="preserve"> та 3% </w:t>
      </w:r>
      <w:proofErr w:type="spellStart"/>
      <w:r w:rsidRPr="00C81BEB">
        <w:rPr>
          <w:color w:val="000000"/>
        </w:rPr>
        <w:t>річних</w:t>
      </w:r>
      <w:proofErr w:type="spellEnd"/>
      <w:r w:rsidRPr="00C81BEB">
        <w:rPr>
          <w:color w:val="000000"/>
        </w:rPr>
        <w:t xml:space="preserve"> </w:t>
      </w:r>
      <w:proofErr w:type="spellStart"/>
      <w:r w:rsidRPr="00C81BEB">
        <w:rPr>
          <w:color w:val="000000"/>
        </w:rPr>
        <w:t>від</w:t>
      </w:r>
      <w:proofErr w:type="spellEnd"/>
      <w:r w:rsidRPr="00C81BEB">
        <w:rPr>
          <w:color w:val="000000"/>
        </w:rPr>
        <w:t xml:space="preserve"> </w:t>
      </w:r>
      <w:proofErr w:type="spellStart"/>
      <w:r w:rsidRPr="00C81BEB">
        <w:rPr>
          <w:color w:val="000000"/>
        </w:rPr>
        <w:t>простроченої</w:t>
      </w:r>
      <w:proofErr w:type="spellEnd"/>
      <w:r w:rsidRPr="00C81BEB">
        <w:rPr>
          <w:color w:val="000000"/>
        </w:rPr>
        <w:t xml:space="preserve"> </w:t>
      </w:r>
      <w:proofErr w:type="spellStart"/>
      <w:r w:rsidRPr="00C81BEB">
        <w:rPr>
          <w:color w:val="000000"/>
        </w:rPr>
        <w:t>суми</w:t>
      </w:r>
      <w:proofErr w:type="spellEnd"/>
      <w:r w:rsidRPr="00C81BEB">
        <w:rPr>
          <w:color w:val="000000"/>
        </w:rPr>
        <w:t xml:space="preserve"> за </w:t>
      </w:r>
      <w:proofErr w:type="spellStart"/>
      <w:r w:rsidRPr="00C81BEB">
        <w:rPr>
          <w:color w:val="000000"/>
        </w:rPr>
        <w:t>період</w:t>
      </w:r>
      <w:proofErr w:type="spellEnd"/>
      <w:r w:rsidRPr="00C81BEB">
        <w:rPr>
          <w:color w:val="000000"/>
        </w:rPr>
        <w:t xml:space="preserve"> з 16.11.2019 по 19.06.2022 в </w:t>
      </w:r>
      <w:proofErr w:type="spellStart"/>
      <w:r w:rsidRPr="00C81BEB">
        <w:rPr>
          <w:color w:val="000000"/>
        </w:rPr>
        <w:t>сумі</w:t>
      </w:r>
      <w:proofErr w:type="spellEnd"/>
      <w:r w:rsidRPr="00C81BEB">
        <w:rPr>
          <w:color w:val="000000"/>
        </w:rPr>
        <w:t xml:space="preserve"> 37341,08 грн.</w:t>
      </w:r>
    </w:p>
    <w:p w:rsidR="004217AA" w:rsidRPr="00E24D76" w:rsidRDefault="004217AA" w:rsidP="004217AA">
      <w:pPr>
        <w:autoSpaceDE w:val="0"/>
        <w:autoSpaceDN w:val="0"/>
        <w:adjustRightInd w:val="0"/>
        <w:spacing w:after="0" w:line="240" w:lineRule="auto"/>
        <w:ind w:firstLine="567"/>
        <w:jc w:val="both"/>
        <w:rPr>
          <w:rFonts w:ascii="Times New Roman" w:hAnsi="Times New Roman" w:cs="Times New Roman"/>
          <w:b/>
          <w:sz w:val="24"/>
          <w:szCs w:val="24"/>
        </w:rPr>
      </w:pPr>
      <w:r w:rsidRPr="00E24D76">
        <w:rPr>
          <w:rFonts w:ascii="Times New Roman" w:hAnsi="Times New Roman" w:cs="Times New Roman"/>
          <w:b/>
          <w:sz w:val="24"/>
          <w:szCs w:val="24"/>
        </w:rPr>
        <w:t xml:space="preserve">Апеляційна скарга та її обґрунтування. </w:t>
      </w:r>
    </w:p>
    <w:p w:rsidR="004217AA" w:rsidRPr="00C81BEB" w:rsidRDefault="004217AA" w:rsidP="004217AA">
      <w:pPr>
        <w:pStyle w:val="a5"/>
        <w:spacing w:before="0" w:beforeAutospacing="0" w:after="0" w:afterAutospacing="0"/>
        <w:ind w:firstLine="567"/>
        <w:jc w:val="both"/>
        <w:rPr>
          <w:color w:val="000000"/>
          <w:lang w:val="uk-UA"/>
        </w:rPr>
      </w:pPr>
      <w:r w:rsidRPr="00C81BEB">
        <w:rPr>
          <w:color w:val="000000"/>
          <w:lang w:val="uk-UA"/>
        </w:rPr>
        <w:t>Не погоджуючись із вказаним рішенням відповідач оскаржив його в апеляційному порядку. В обґрунтування апеляційної скарги у тому числі вказано про те, що оскільки спірні правовідносини виникли у зв`язку з виконанням судового рішення, до них не можуть застосовуватися норми, що передбачають цивільно-правову відповідальність за невиконання грошового зобов`язання, а отже для нарахування та виплати інфляційних витрат та 3% річних від простроченої суми по виплаті одноразової грошової допомоги підстав немає.</w:t>
      </w:r>
    </w:p>
    <w:p w:rsidR="004217AA" w:rsidRPr="00C81BEB" w:rsidRDefault="004217AA" w:rsidP="004217AA">
      <w:pPr>
        <w:pStyle w:val="a5"/>
        <w:spacing w:before="0" w:beforeAutospacing="0" w:after="0" w:afterAutospacing="0"/>
        <w:ind w:firstLine="567"/>
        <w:jc w:val="both"/>
        <w:rPr>
          <w:b/>
          <w:color w:val="000000"/>
          <w:lang w:val="uk-UA"/>
        </w:rPr>
      </w:pPr>
      <w:r w:rsidRPr="00C81BEB">
        <w:rPr>
          <w:b/>
          <w:color w:val="000000"/>
          <w:lang w:val="uk-UA"/>
        </w:rPr>
        <w:t>Позиція суду апеляційної інстанції</w:t>
      </w:r>
    </w:p>
    <w:p w:rsidR="004217AA" w:rsidRPr="00C81BEB" w:rsidRDefault="004217AA" w:rsidP="004217AA">
      <w:pPr>
        <w:pStyle w:val="a5"/>
        <w:spacing w:before="0" w:beforeAutospacing="0" w:after="0" w:afterAutospacing="0"/>
        <w:ind w:firstLine="567"/>
        <w:jc w:val="both"/>
        <w:rPr>
          <w:color w:val="000000"/>
          <w:lang w:val="uk-UA"/>
        </w:rPr>
      </w:pPr>
      <w:r w:rsidRPr="00C81BEB">
        <w:rPr>
          <w:color w:val="000000"/>
          <w:lang w:val="uk-UA"/>
        </w:rPr>
        <w:t>Колегією встановлено, що судом першої інстанцій помилково застосовано до спірних правовідносин норми</w:t>
      </w:r>
      <w:r w:rsidRPr="00C81BEB">
        <w:rPr>
          <w:color w:val="000000"/>
        </w:rPr>
        <w:t> </w:t>
      </w:r>
      <w:r w:rsidRPr="00C81BEB">
        <w:rPr>
          <w:color w:val="000000"/>
          <w:lang w:val="uk-UA"/>
        </w:rPr>
        <w:t>Закону України «</w:t>
      </w:r>
      <w:r w:rsidRPr="00C81BEB">
        <w:rPr>
          <w:color w:val="000000"/>
          <w:shd w:val="clear" w:color="auto" w:fill="FFFFFF"/>
          <w:lang w:val="uk-UA"/>
        </w:rPr>
        <w:t>Про індексацію грошових доходів населення»</w:t>
      </w:r>
      <w:r w:rsidRPr="00C81BEB">
        <w:rPr>
          <w:color w:val="000000"/>
        </w:rPr>
        <w:t> </w:t>
      </w:r>
      <w:r w:rsidRPr="00C81BEB">
        <w:rPr>
          <w:color w:val="000000"/>
          <w:lang w:val="uk-UA"/>
        </w:rPr>
        <w:t>та Порядку проведення індексації грошових доходів населення №1078, що призвело до безпідставного стягнення з відповідача спірних сум.</w:t>
      </w:r>
    </w:p>
    <w:p w:rsidR="004217AA" w:rsidRPr="00033911" w:rsidRDefault="004217AA" w:rsidP="004217AA">
      <w:pPr>
        <w:pStyle w:val="a5"/>
        <w:spacing w:before="0" w:beforeAutospacing="0" w:after="0" w:afterAutospacing="0"/>
        <w:ind w:firstLine="567"/>
        <w:jc w:val="both"/>
        <w:rPr>
          <w:color w:val="000000"/>
          <w:lang w:val="uk-UA"/>
        </w:rPr>
      </w:pPr>
      <w:r w:rsidRPr="00033911">
        <w:rPr>
          <w:color w:val="000000"/>
          <w:lang w:val="uk-UA"/>
        </w:rPr>
        <w:t>Таким чином, колегія суддів вважає, що ухвалюючи рішення в частині позовних вимог про стягнення з відповідача інфляційних втрат, суд першої інстанції дійшов помилкового висновку про їх задоволення.</w:t>
      </w:r>
    </w:p>
    <w:p w:rsidR="004217AA" w:rsidRPr="00033911" w:rsidRDefault="004217AA" w:rsidP="004217AA">
      <w:pPr>
        <w:pStyle w:val="a5"/>
        <w:spacing w:before="0" w:beforeAutospacing="0" w:after="0" w:afterAutospacing="0"/>
        <w:ind w:firstLine="567"/>
        <w:jc w:val="both"/>
        <w:rPr>
          <w:color w:val="000000"/>
          <w:lang w:val="uk-UA"/>
        </w:rPr>
      </w:pPr>
      <w:r w:rsidRPr="00033911">
        <w:rPr>
          <w:color w:val="000000"/>
          <w:lang w:val="uk-UA"/>
        </w:rPr>
        <w:t>Також колегія суддів зазначає, що оскільки судом не встановлено несвоєчасність виплати позивачу одноразової грошової допомоги, підстави, які передбачені</w:t>
      </w:r>
      <w:r w:rsidRPr="00C81BEB">
        <w:rPr>
          <w:color w:val="000000"/>
        </w:rPr>
        <w:t> </w:t>
      </w:r>
      <w:hyperlink r:id="rId52" w:anchor="843697" w:tgtFrame="_blank" w:tooltip="Цивільний кодекс України; нормативно-правовий акт № 435-IV від 16.01.2003, ВР України" w:history="1">
        <w:r w:rsidRPr="00033911">
          <w:rPr>
            <w:rStyle w:val="a6"/>
            <w:lang w:val="uk-UA"/>
          </w:rPr>
          <w:t>ст. 625 Цивільного Кодексу України</w:t>
        </w:r>
      </w:hyperlink>
      <w:r w:rsidRPr="00C81BEB">
        <w:rPr>
          <w:color w:val="000000"/>
        </w:rPr>
        <w:t> </w:t>
      </w:r>
      <w:r w:rsidRPr="00033911">
        <w:rPr>
          <w:color w:val="000000"/>
          <w:lang w:val="uk-UA"/>
        </w:rPr>
        <w:t>для стягнення з відповідача 3% річних за її несвоєчасну виплату відсутні, що також зумовлює відмову у задоволенні позовних вимог в цій частині.</w:t>
      </w:r>
    </w:p>
    <w:p w:rsidR="004217AA" w:rsidRPr="00C81BEB" w:rsidRDefault="004217AA" w:rsidP="004217AA">
      <w:pPr>
        <w:pStyle w:val="a5"/>
        <w:spacing w:before="0" w:beforeAutospacing="0" w:after="0" w:afterAutospacing="0"/>
        <w:ind w:firstLine="567"/>
        <w:jc w:val="both"/>
        <w:rPr>
          <w:color w:val="000000"/>
        </w:rPr>
      </w:pPr>
      <w:proofErr w:type="spellStart"/>
      <w:r w:rsidRPr="00C81BEB">
        <w:rPr>
          <w:color w:val="000000"/>
        </w:rPr>
        <w:t>Висновки</w:t>
      </w:r>
      <w:proofErr w:type="spellEnd"/>
      <w:r w:rsidRPr="00C81BEB">
        <w:rPr>
          <w:color w:val="000000"/>
        </w:rPr>
        <w:t xml:space="preserve"> суду </w:t>
      </w:r>
      <w:proofErr w:type="spellStart"/>
      <w:r w:rsidRPr="00C81BEB">
        <w:rPr>
          <w:color w:val="000000"/>
        </w:rPr>
        <w:t>апеляційної</w:t>
      </w:r>
      <w:proofErr w:type="spellEnd"/>
      <w:r w:rsidRPr="00C81BEB">
        <w:rPr>
          <w:color w:val="000000"/>
        </w:rPr>
        <w:t xml:space="preserve"> </w:t>
      </w:r>
      <w:proofErr w:type="spellStart"/>
      <w:r w:rsidRPr="00C81BEB">
        <w:rPr>
          <w:color w:val="000000"/>
        </w:rPr>
        <w:t>інстанції</w:t>
      </w:r>
      <w:proofErr w:type="spellEnd"/>
      <w:r w:rsidRPr="00C81BEB">
        <w:rPr>
          <w:color w:val="000000"/>
        </w:rPr>
        <w:t xml:space="preserve">, </w:t>
      </w:r>
      <w:proofErr w:type="spellStart"/>
      <w:r w:rsidRPr="00C81BEB">
        <w:rPr>
          <w:color w:val="000000"/>
        </w:rPr>
        <w:t>викладені</w:t>
      </w:r>
      <w:proofErr w:type="spellEnd"/>
      <w:r w:rsidRPr="00C81BEB">
        <w:rPr>
          <w:color w:val="000000"/>
        </w:rPr>
        <w:t xml:space="preserve"> в </w:t>
      </w:r>
      <w:proofErr w:type="spellStart"/>
      <w:r w:rsidRPr="00C81BEB">
        <w:rPr>
          <w:color w:val="000000"/>
        </w:rPr>
        <w:t>цій</w:t>
      </w:r>
      <w:proofErr w:type="spellEnd"/>
      <w:r w:rsidRPr="00C81BEB">
        <w:rPr>
          <w:color w:val="000000"/>
        </w:rPr>
        <w:t xml:space="preserve"> </w:t>
      </w:r>
      <w:proofErr w:type="spellStart"/>
      <w:r w:rsidRPr="00C81BEB">
        <w:rPr>
          <w:color w:val="000000"/>
        </w:rPr>
        <w:t>постанові</w:t>
      </w:r>
      <w:proofErr w:type="spellEnd"/>
      <w:r w:rsidRPr="00C81BEB">
        <w:rPr>
          <w:color w:val="000000"/>
        </w:rPr>
        <w:t xml:space="preserve"> </w:t>
      </w:r>
      <w:proofErr w:type="spellStart"/>
      <w:r w:rsidRPr="00C81BEB">
        <w:rPr>
          <w:color w:val="000000"/>
        </w:rPr>
        <w:t>відповідають</w:t>
      </w:r>
      <w:proofErr w:type="spellEnd"/>
      <w:r w:rsidRPr="00C81BEB">
        <w:rPr>
          <w:color w:val="000000"/>
        </w:rPr>
        <w:t xml:space="preserve"> </w:t>
      </w:r>
      <w:proofErr w:type="spellStart"/>
      <w:r w:rsidRPr="00C81BEB">
        <w:rPr>
          <w:color w:val="000000"/>
        </w:rPr>
        <w:t>висновкам</w:t>
      </w:r>
      <w:proofErr w:type="spellEnd"/>
      <w:r w:rsidRPr="00C81BEB">
        <w:rPr>
          <w:color w:val="000000"/>
        </w:rPr>
        <w:t xml:space="preserve"> Верховного Суду, </w:t>
      </w:r>
      <w:proofErr w:type="spellStart"/>
      <w:r w:rsidRPr="00C81BEB">
        <w:rPr>
          <w:color w:val="000000"/>
        </w:rPr>
        <w:t>що</w:t>
      </w:r>
      <w:proofErr w:type="spellEnd"/>
      <w:r w:rsidRPr="00C81BEB">
        <w:rPr>
          <w:color w:val="000000"/>
        </w:rPr>
        <w:t xml:space="preserve"> </w:t>
      </w:r>
      <w:proofErr w:type="spellStart"/>
      <w:r w:rsidRPr="00C81BEB">
        <w:rPr>
          <w:color w:val="000000"/>
        </w:rPr>
        <w:t>викладені</w:t>
      </w:r>
      <w:proofErr w:type="spellEnd"/>
      <w:r w:rsidRPr="00C81BEB">
        <w:rPr>
          <w:color w:val="000000"/>
        </w:rPr>
        <w:t xml:space="preserve"> в </w:t>
      </w:r>
      <w:proofErr w:type="spellStart"/>
      <w:r w:rsidRPr="00C81BEB">
        <w:rPr>
          <w:color w:val="000000"/>
        </w:rPr>
        <w:t>постанові</w:t>
      </w:r>
      <w:proofErr w:type="spellEnd"/>
      <w:r w:rsidRPr="00C81BEB">
        <w:rPr>
          <w:color w:val="000000"/>
        </w:rPr>
        <w:t xml:space="preserve"> </w:t>
      </w:r>
      <w:proofErr w:type="spellStart"/>
      <w:r w:rsidRPr="00C81BEB">
        <w:rPr>
          <w:color w:val="000000"/>
        </w:rPr>
        <w:t>від</w:t>
      </w:r>
      <w:proofErr w:type="spellEnd"/>
      <w:r w:rsidRPr="00C81BEB">
        <w:rPr>
          <w:color w:val="000000"/>
        </w:rPr>
        <w:t xml:space="preserve"> 27.12.2022 у </w:t>
      </w:r>
      <w:proofErr w:type="spellStart"/>
      <w:r w:rsidRPr="00C81BEB">
        <w:rPr>
          <w:color w:val="000000"/>
        </w:rPr>
        <w:t>справі</w:t>
      </w:r>
      <w:proofErr w:type="spellEnd"/>
      <w:r w:rsidRPr="00C81BEB">
        <w:rPr>
          <w:color w:val="000000"/>
        </w:rPr>
        <w:t xml:space="preserve"> №640/14757/21.</w:t>
      </w:r>
    </w:p>
    <w:p w:rsidR="004217AA" w:rsidRPr="00C81BEB" w:rsidRDefault="004217AA" w:rsidP="004217AA">
      <w:pPr>
        <w:pStyle w:val="a5"/>
        <w:spacing w:before="0" w:beforeAutospacing="0" w:after="0" w:afterAutospacing="0"/>
        <w:ind w:firstLine="567"/>
        <w:jc w:val="both"/>
        <w:rPr>
          <w:color w:val="000000"/>
        </w:rPr>
      </w:pPr>
      <w:r w:rsidRPr="00C81BEB">
        <w:rPr>
          <w:color w:val="000000"/>
        </w:rPr>
        <w:t xml:space="preserve">При </w:t>
      </w:r>
      <w:proofErr w:type="spellStart"/>
      <w:r w:rsidRPr="00C81BEB">
        <w:rPr>
          <w:color w:val="000000"/>
        </w:rPr>
        <w:t>цьому</w:t>
      </w:r>
      <w:proofErr w:type="spellEnd"/>
      <w:r w:rsidRPr="00C81BEB">
        <w:rPr>
          <w:color w:val="000000"/>
        </w:rPr>
        <w:t xml:space="preserve">, </w:t>
      </w:r>
      <w:proofErr w:type="spellStart"/>
      <w:r w:rsidRPr="00C81BEB">
        <w:rPr>
          <w:color w:val="000000"/>
        </w:rPr>
        <w:t>колегія</w:t>
      </w:r>
      <w:proofErr w:type="spellEnd"/>
      <w:r w:rsidRPr="00C81BEB">
        <w:rPr>
          <w:color w:val="000000"/>
        </w:rPr>
        <w:t xml:space="preserve"> </w:t>
      </w:r>
      <w:proofErr w:type="spellStart"/>
      <w:r w:rsidRPr="00C81BEB">
        <w:rPr>
          <w:color w:val="000000"/>
        </w:rPr>
        <w:t>суддів</w:t>
      </w:r>
      <w:proofErr w:type="spellEnd"/>
      <w:r w:rsidRPr="00C81BEB">
        <w:rPr>
          <w:color w:val="000000"/>
        </w:rPr>
        <w:t xml:space="preserve"> </w:t>
      </w:r>
      <w:proofErr w:type="spellStart"/>
      <w:r w:rsidRPr="00C81BEB">
        <w:rPr>
          <w:color w:val="000000"/>
        </w:rPr>
        <w:t>враховує</w:t>
      </w:r>
      <w:proofErr w:type="spellEnd"/>
      <w:r w:rsidRPr="00C81BEB">
        <w:rPr>
          <w:color w:val="000000"/>
        </w:rPr>
        <w:t xml:space="preserve"> </w:t>
      </w:r>
      <w:proofErr w:type="spellStart"/>
      <w:r w:rsidRPr="00C81BEB">
        <w:rPr>
          <w:color w:val="000000"/>
        </w:rPr>
        <w:t>позицію</w:t>
      </w:r>
      <w:proofErr w:type="spellEnd"/>
      <w:r w:rsidRPr="00C81BEB">
        <w:rPr>
          <w:color w:val="000000"/>
        </w:rPr>
        <w:t xml:space="preserve"> </w:t>
      </w:r>
      <w:proofErr w:type="spellStart"/>
      <w:r w:rsidRPr="00C81BEB">
        <w:rPr>
          <w:color w:val="000000"/>
        </w:rPr>
        <w:t>Європейського</w:t>
      </w:r>
      <w:proofErr w:type="spellEnd"/>
      <w:r w:rsidRPr="00C81BEB">
        <w:rPr>
          <w:color w:val="000000"/>
        </w:rPr>
        <w:t xml:space="preserve"> суду з прав </w:t>
      </w:r>
      <w:proofErr w:type="spellStart"/>
      <w:r w:rsidRPr="00C81BEB">
        <w:rPr>
          <w:color w:val="000000"/>
        </w:rPr>
        <w:t>людини</w:t>
      </w:r>
      <w:proofErr w:type="spellEnd"/>
      <w:r w:rsidRPr="00C81BEB">
        <w:rPr>
          <w:color w:val="000000"/>
        </w:rPr>
        <w:t xml:space="preserve"> (в </w:t>
      </w:r>
      <w:proofErr w:type="spellStart"/>
      <w:r w:rsidRPr="00C81BEB">
        <w:rPr>
          <w:color w:val="000000"/>
        </w:rPr>
        <w:t>аспекті</w:t>
      </w:r>
      <w:proofErr w:type="spellEnd"/>
      <w:r w:rsidRPr="00C81BEB">
        <w:rPr>
          <w:color w:val="000000"/>
        </w:rPr>
        <w:t xml:space="preserve"> </w:t>
      </w:r>
      <w:proofErr w:type="spellStart"/>
      <w:r w:rsidRPr="00C81BEB">
        <w:rPr>
          <w:color w:val="000000"/>
        </w:rPr>
        <w:t>оцінки</w:t>
      </w:r>
      <w:proofErr w:type="spellEnd"/>
      <w:r w:rsidRPr="00C81BEB">
        <w:rPr>
          <w:color w:val="000000"/>
        </w:rPr>
        <w:t xml:space="preserve"> </w:t>
      </w:r>
      <w:proofErr w:type="spellStart"/>
      <w:r w:rsidRPr="00C81BEB">
        <w:rPr>
          <w:color w:val="000000"/>
        </w:rPr>
        <w:t>аргументів</w:t>
      </w:r>
      <w:proofErr w:type="spellEnd"/>
      <w:r w:rsidRPr="00C81BEB">
        <w:rPr>
          <w:color w:val="000000"/>
        </w:rPr>
        <w:t xml:space="preserve"> </w:t>
      </w:r>
      <w:proofErr w:type="spellStart"/>
      <w:r w:rsidRPr="00C81BEB">
        <w:rPr>
          <w:color w:val="000000"/>
        </w:rPr>
        <w:t>учасників</w:t>
      </w:r>
      <w:proofErr w:type="spellEnd"/>
      <w:r w:rsidRPr="00C81BEB">
        <w:rPr>
          <w:color w:val="000000"/>
        </w:rPr>
        <w:t xml:space="preserve"> </w:t>
      </w:r>
      <w:proofErr w:type="spellStart"/>
      <w:r w:rsidRPr="00C81BEB">
        <w:rPr>
          <w:color w:val="000000"/>
        </w:rPr>
        <w:t>справи</w:t>
      </w:r>
      <w:proofErr w:type="spellEnd"/>
      <w:r w:rsidRPr="00C81BEB">
        <w:rPr>
          <w:color w:val="000000"/>
        </w:rPr>
        <w:t xml:space="preserve"> у </w:t>
      </w:r>
      <w:proofErr w:type="spellStart"/>
      <w:r w:rsidRPr="00C81BEB">
        <w:rPr>
          <w:color w:val="000000"/>
        </w:rPr>
        <w:t>апеляційному</w:t>
      </w:r>
      <w:proofErr w:type="spellEnd"/>
      <w:r w:rsidRPr="00C81BEB">
        <w:rPr>
          <w:color w:val="000000"/>
        </w:rPr>
        <w:t xml:space="preserve"> </w:t>
      </w:r>
      <w:proofErr w:type="spellStart"/>
      <w:r w:rsidRPr="00C81BEB">
        <w:rPr>
          <w:color w:val="000000"/>
        </w:rPr>
        <w:t>провадженні</w:t>
      </w:r>
      <w:proofErr w:type="spellEnd"/>
      <w:r w:rsidRPr="00C81BEB">
        <w:rPr>
          <w:color w:val="000000"/>
        </w:rPr>
        <w:t xml:space="preserve">), </w:t>
      </w:r>
      <w:proofErr w:type="spellStart"/>
      <w:r w:rsidRPr="00C81BEB">
        <w:rPr>
          <w:color w:val="000000"/>
        </w:rPr>
        <w:t>сформовану</w:t>
      </w:r>
      <w:proofErr w:type="spellEnd"/>
      <w:r w:rsidRPr="00C81BEB">
        <w:rPr>
          <w:color w:val="000000"/>
        </w:rPr>
        <w:t xml:space="preserve">, </w:t>
      </w:r>
      <w:proofErr w:type="spellStart"/>
      <w:r w:rsidRPr="00C81BEB">
        <w:rPr>
          <w:color w:val="000000"/>
        </w:rPr>
        <w:t>зокрема</w:t>
      </w:r>
      <w:proofErr w:type="spellEnd"/>
      <w:r w:rsidRPr="00C81BEB">
        <w:rPr>
          <w:color w:val="000000"/>
        </w:rPr>
        <w:t xml:space="preserve"> у справах «Салов </w:t>
      </w:r>
      <w:proofErr w:type="spellStart"/>
      <w:r w:rsidRPr="00C81BEB">
        <w:rPr>
          <w:color w:val="000000"/>
        </w:rPr>
        <w:t>проти</w:t>
      </w:r>
      <w:proofErr w:type="spellEnd"/>
      <w:r w:rsidRPr="00C81BEB">
        <w:rPr>
          <w:color w:val="000000"/>
        </w:rPr>
        <w:t xml:space="preserve"> </w:t>
      </w:r>
      <w:proofErr w:type="spellStart"/>
      <w:r w:rsidRPr="00C81BEB">
        <w:rPr>
          <w:color w:val="000000"/>
        </w:rPr>
        <w:t>України</w:t>
      </w:r>
      <w:proofErr w:type="spellEnd"/>
      <w:r w:rsidRPr="00C81BEB">
        <w:rPr>
          <w:color w:val="000000"/>
        </w:rPr>
        <w:t>» (№65518/01; пункт 89), «</w:t>
      </w:r>
      <w:proofErr w:type="spellStart"/>
      <w:r w:rsidRPr="00C81BEB">
        <w:rPr>
          <w:color w:val="000000"/>
        </w:rPr>
        <w:t>Проніна</w:t>
      </w:r>
      <w:proofErr w:type="spellEnd"/>
      <w:r w:rsidRPr="00C81BEB">
        <w:rPr>
          <w:color w:val="000000"/>
        </w:rPr>
        <w:t xml:space="preserve"> </w:t>
      </w:r>
      <w:proofErr w:type="spellStart"/>
      <w:r w:rsidRPr="00C81BEB">
        <w:rPr>
          <w:color w:val="000000"/>
        </w:rPr>
        <w:t>проти</w:t>
      </w:r>
      <w:proofErr w:type="spellEnd"/>
      <w:r w:rsidRPr="00C81BEB">
        <w:rPr>
          <w:color w:val="000000"/>
        </w:rPr>
        <w:t xml:space="preserve"> </w:t>
      </w:r>
      <w:proofErr w:type="spellStart"/>
      <w:r w:rsidRPr="00C81BEB">
        <w:rPr>
          <w:color w:val="000000"/>
        </w:rPr>
        <w:t>України</w:t>
      </w:r>
      <w:proofErr w:type="spellEnd"/>
      <w:r w:rsidRPr="00C81BEB">
        <w:rPr>
          <w:color w:val="000000"/>
        </w:rPr>
        <w:t>» (№63566/00; пункт 23) та «</w:t>
      </w:r>
      <w:proofErr w:type="spellStart"/>
      <w:r w:rsidRPr="00C81BEB">
        <w:rPr>
          <w:color w:val="000000"/>
        </w:rPr>
        <w:t>Серявін</w:t>
      </w:r>
      <w:proofErr w:type="spellEnd"/>
      <w:r w:rsidRPr="00C81BEB">
        <w:rPr>
          <w:color w:val="000000"/>
        </w:rPr>
        <w:t xml:space="preserve"> та </w:t>
      </w:r>
      <w:proofErr w:type="spellStart"/>
      <w:r w:rsidRPr="00C81BEB">
        <w:rPr>
          <w:color w:val="000000"/>
        </w:rPr>
        <w:t>інші</w:t>
      </w:r>
      <w:proofErr w:type="spellEnd"/>
      <w:r w:rsidRPr="00C81BEB">
        <w:rPr>
          <w:color w:val="000000"/>
        </w:rPr>
        <w:t xml:space="preserve"> </w:t>
      </w:r>
      <w:proofErr w:type="spellStart"/>
      <w:r w:rsidRPr="00C81BEB">
        <w:rPr>
          <w:color w:val="000000"/>
        </w:rPr>
        <w:t>проти</w:t>
      </w:r>
      <w:proofErr w:type="spellEnd"/>
      <w:r w:rsidRPr="00C81BEB">
        <w:rPr>
          <w:color w:val="000000"/>
        </w:rPr>
        <w:t xml:space="preserve"> </w:t>
      </w:r>
      <w:proofErr w:type="spellStart"/>
      <w:r w:rsidRPr="00C81BEB">
        <w:rPr>
          <w:color w:val="000000"/>
        </w:rPr>
        <w:t>України</w:t>
      </w:r>
      <w:proofErr w:type="spellEnd"/>
      <w:r w:rsidRPr="00C81BEB">
        <w:rPr>
          <w:color w:val="000000"/>
        </w:rPr>
        <w:t xml:space="preserve">» (№4909/04; пункт 58): принцип, </w:t>
      </w:r>
      <w:proofErr w:type="spellStart"/>
      <w:r w:rsidRPr="00C81BEB">
        <w:rPr>
          <w:color w:val="000000"/>
        </w:rPr>
        <w:t>пов`язаний</w:t>
      </w:r>
      <w:proofErr w:type="spellEnd"/>
      <w:r w:rsidRPr="00C81BEB">
        <w:rPr>
          <w:color w:val="000000"/>
        </w:rPr>
        <w:t xml:space="preserve"> з </w:t>
      </w:r>
      <w:proofErr w:type="spellStart"/>
      <w:r w:rsidRPr="00C81BEB">
        <w:rPr>
          <w:color w:val="000000"/>
        </w:rPr>
        <w:t>належним</w:t>
      </w:r>
      <w:proofErr w:type="spellEnd"/>
      <w:r w:rsidRPr="00C81BEB">
        <w:rPr>
          <w:color w:val="000000"/>
        </w:rPr>
        <w:t xml:space="preserve"> </w:t>
      </w:r>
      <w:proofErr w:type="spellStart"/>
      <w:r w:rsidRPr="00C81BEB">
        <w:rPr>
          <w:color w:val="000000"/>
        </w:rPr>
        <w:t>здійсненням</w:t>
      </w:r>
      <w:proofErr w:type="spellEnd"/>
      <w:r w:rsidRPr="00C81BEB">
        <w:rPr>
          <w:color w:val="000000"/>
        </w:rPr>
        <w:t xml:space="preserve"> </w:t>
      </w:r>
      <w:proofErr w:type="spellStart"/>
      <w:r w:rsidRPr="00C81BEB">
        <w:rPr>
          <w:color w:val="000000"/>
        </w:rPr>
        <w:t>правосуддя</w:t>
      </w:r>
      <w:proofErr w:type="spellEnd"/>
      <w:r w:rsidRPr="00C81BEB">
        <w:rPr>
          <w:color w:val="000000"/>
        </w:rPr>
        <w:t xml:space="preserve">, </w:t>
      </w:r>
      <w:proofErr w:type="spellStart"/>
      <w:r w:rsidRPr="00C81BEB">
        <w:rPr>
          <w:color w:val="000000"/>
        </w:rPr>
        <w:t>передбачає</w:t>
      </w:r>
      <w:proofErr w:type="spellEnd"/>
      <w:r w:rsidRPr="00C81BEB">
        <w:rPr>
          <w:color w:val="000000"/>
        </w:rPr>
        <w:t xml:space="preserve">, </w:t>
      </w:r>
      <w:proofErr w:type="spellStart"/>
      <w:r w:rsidRPr="00C81BEB">
        <w:rPr>
          <w:color w:val="000000"/>
        </w:rPr>
        <w:t>що</w:t>
      </w:r>
      <w:proofErr w:type="spellEnd"/>
      <w:r w:rsidRPr="00C81BEB">
        <w:rPr>
          <w:color w:val="000000"/>
        </w:rPr>
        <w:t xml:space="preserve"> у </w:t>
      </w:r>
      <w:proofErr w:type="spellStart"/>
      <w:r w:rsidRPr="00C81BEB">
        <w:rPr>
          <w:color w:val="000000"/>
        </w:rPr>
        <w:t>рішеннях</w:t>
      </w:r>
      <w:proofErr w:type="spellEnd"/>
      <w:r w:rsidRPr="00C81BEB">
        <w:rPr>
          <w:color w:val="000000"/>
        </w:rPr>
        <w:t xml:space="preserve"> </w:t>
      </w:r>
      <w:proofErr w:type="spellStart"/>
      <w:r w:rsidRPr="00C81BEB">
        <w:rPr>
          <w:color w:val="000000"/>
        </w:rPr>
        <w:t>судів</w:t>
      </w:r>
      <w:proofErr w:type="spellEnd"/>
      <w:r w:rsidRPr="00C81BEB">
        <w:rPr>
          <w:color w:val="000000"/>
        </w:rPr>
        <w:t xml:space="preserve"> та </w:t>
      </w:r>
      <w:proofErr w:type="spellStart"/>
      <w:r w:rsidRPr="00C81BEB">
        <w:rPr>
          <w:color w:val="000000"/>
        </w:rPr>
        <w:t>інших</w:t>
      </w:r>
      <w:proofErr w:type="spellEnd"/>
      <w:r w:rsidRPr="00C81BEB">
        <w:rPr>
          <w:color w:val="000000"/>
        </w:rPr>
        <w:t xml:space="preserve"> </w:t>
      </w:r>
      <w:proofErr w:type="spellStart"/>
      <w:r w:rsidRPr="00C81BEB">
        <w:rPr>
          <w:color w:val="000000"/>
        </w:rPr>
        <w:t>органів</w:t>
      </w:r>
      <w:proofErr w:type="spellEnd"/>
      <w:r w:rsidRPr="00C81BEB">
        <w:rPr>
          <w:color w:val="000000"/>
        </w:rPr>
        <w:t xml:space="preserve"> з </w:t>
      </w:r>
      <w:proofErr w:type="spellStart"/>
      <w:r w:rsidRPr="00C81BEB">
        <w:rPr>
          <w:color w:val="000000"/>
        </w:rPr>
        <w:t>вирішення</w:t>
      </w:r>
      <w:proofErr w:type="spellEnd"/>
      <w:r w:rsidRPr="00C81BEB">
        <w:rPr>
          <w:color w:val="000000"/>
        </w:rPr>
        <w:t xml:space="preserve"> </w:t>
      </w:r>
      <w:proofErr w:type="spellStart"/>
      <w:r w:rsidRPr="00C81BEB">
        <w:rPr>
          <w:color w:val="000000"/>
        </w:rPr>
        <w:t>спорів</w:t>
      </w:r>
      <w:proofErr w:type="spellEnd"/>
      <w:r w:rsidRPr="00C81BEB">
        <w:rPr>
          <w:color w:val="000000"/>
        </w:rPr>
        <w:t xml:space="preserve"> </w:t>
      </w:r>
      <w:proofErr w:type="spellStart"/>
      <w:r w:rsidRPr="00C81BEB">
        <w:rPr>
          <w:color w:val="000000"/>
        </w:rPr>
        <w:t>мають</w:t>
      </w:r>
      <w:proofErr w:type="spellEnd"/>
      <w:r w:rsidRPr="00C81BEB">
        <w:rPr>
          <w:color w:val="000000"/>
        </w:rPr>
        <w:t xml:space="preserve"> бути </w:t>
      </w:r>
      <w:proofErr w:type="spellStart"/>
      <w:r w:rsidRPr="00C81BEB">
        <w:rPr>
          <w:color w:val="000000"/>
        </w:rPr>
        <w:t>належним</w:t>
      </w:r>
      <w:proofErr w:type="spellEnd"/>
      <w:r w:rsidRPr="00C81BEB">
        <w:rPr>
          <w:color w:val="000000"/>
        </w:rPr>
        <w:t xml:space="preserve"> чином </w:t>
      </w:r>
      <w:proofErr w:type="spellStart"/>
      <w:r w:rsidRPr="00C81BEB">
        <w:rPr>
          <w:color w:val="000000"/>
        </w:rPr>
        <w:t>зазначені</w:t>
      </w:r>
      <w:proofErr w:type="spellEnd"/>
      <w:r w:rsidRPr="00C81BEB">
        <w:rPr>
          <w:color w:val="000000"/>
        </w:rPr>
        <w:t xml:space="preserve"> </w:t>
      </w:r>
      <w:proofErr w:type="spellStart"/>
      <w:r w:rsidRPr="00C81BEB">
        <w:rPr>
          <w:color w:val="000000"/>
        </w:rPr>
        <w:t>підстави</w:t>
      </w:r>
      <w:proofErr w:type="spellEnd"/>
      <w:r w:rsidRPr="00C81BEB">
        <w:rPr>
          <w:color w:val="000000"/>
        </w:rPr>
        <w:t xml:space="preserve">, на </w:t>
      </w:r>
      <w:proofErr w:type="spellStart"/>
      <w:r w:rsidRPr="00C81BEB">
        <w:rPr>
          <w:color w:val="000000"/>
        </w:rPr>
        <w:t>яких</w:t>
      </w:r>
      <w:proofErr w:type="spellEnd"/>
      <w:r w:rsidRPr="00C81BEB">
        <w:rPr>
          <w:color w:val="000000"/>
        </w:rPr>
        <w:t xml:space="preserve"> вони </w:t>
      </w:r>
      <w:proofErr w:type="spellStart"/>
      <w:r w:rsidRPr="00C81BEB">
        <w:rPr>
          <w:color w:val="000000"/>
        </w:rPr>
        <w:t>ґрунтуються</w:t>
      </w:r>
      <w:proofErr w:type="spellEnd"/>
      <w:r w:rsidRPr="00C81BEB">
        <w:rPr>
          <w:color w:val="000000"/>
        </w:rPr>
        <w:t xml:space="preserve">; </w:t>
      </w:r>
      <w:proofErr w:type="spellStart"/>
      <w:r w:rsidRPr="00C81BEB">
        <w:rPr>
          <w:color w:val="000000"/>
        </w:rPr>
        <w:t>хоча</w:t>
      </w:r>
      <w:proofErr w:type="spellEnd"/>
      <w:r w:rsidRPr="00C81BEB">
        <w:rPr>
          <w:color w:val="000000"/>
        </w:rPr>
        <w:t xml:space="preserve"> пункт 1 </w:t>
      </w:r>
      <w:proofErr w:type="spellStart"/>
      <w:r w:rsidRPr="00C81BEB">
        <w:rPr>
          <w:color w:val="000000"/>
        </w:rPr>
        <w:t>статті</w:t>
      </w:r>
      <w:proofErr w:type="spellEnd"/>
      <w:r w:rsidRPr="00C81BEB">
        <w:rPr>
          <w:color w:val="000000"/>
        </w:rPr>
        <w:t xml:space="preserve"> 6 </w:t>
      </w:r>
      <w:proofErr w:type="spellStart"/>
      <w:r w:rsidRPr="00C81BEB">
        <w:rPr>
          <w:color w:val="000000"/>
        </w:rPr>
        <w:t>Конвенції</w:t>
      </w:r>
      <w:proofErr w:type="spellEnd"/>
      <w:r w:rsidRPr="00C81BEB">
        <w:rPr>
          <w:color w:val="000000"/>
        </w:rPr>
        <w:t xml:space="preserve"> </w:t>
      </w:r>
      <w:proofErr w:type="spellStart"/>
      <w:r w:rsidRPr="00C81BEB">
        <w:rPr>
          <w:color w:val="000000"/>
        </w:rPr>
        <w:t>зобов`язує</w:t>
      </w:r>
      <w:proofErr w:type="spellEnd"/>
      <w:r w:rsidRPr="00C81BEB">
        <w:rPr>
          <w:color w:val="000000"/>
        </w:rPr>
        <w:t xml:space="preserve"> суди </w:t>
      </w:r>
      <w:proofErr w:type="spellStart"/>
      <w:r w:rsidRPr="00C81BEB">
        <w:rPr>
          <w:color w:val="000000"/>
        </w:rPr>
        <w:t>обґрунтовувати</w:t>
      </w:r>
      <w:proofErr w:type="spellEnd"/>
      <w:r w:rsidRPr="00C81BEB">
        <w:rPr>
          <w:color w:val="000000"/>
        </w:rPr>
        <w:t xml:space="preserve"> </w:t>
      </w:r>
      <w:proofErr w:type="spellStart"/>
      <w:r w:rsidRPr="00C81BEB">
        <w:rPr>
          <w:color w:val="000000"/>
        </w:rPr>
        <w:t>свої</w:t>
      </w:r>
      <w:proofErr w:type="spellEnd"/>
      <w:r w:rsidRPr="00C81BEB">
        <w:rPr>
          <w:color w:val="000000"/>
        </w:rPr>
        <w:t xml:space="preserve"> </w:t>
      </w:r>
      <w:proofErr w:type="spellStart"/>
      <w:r w:rsidRPr="00C81BEB">
        <w:rPr>
          <w:color w:val="000000"/>
        </w:rPr>
        <w:t>рішення</w:t>
      </w:r>
      <w:proofErr w:type="spellEnd"/>
      <w:r w:rsidRPr="00C81BEB">
        <w:rPr>
          <w:color w:val="000000"/>
        </w:rPr>
        <w:t xml:space="preserve">, </w:t>
      </w:r>
      <w:proofErr w:type="spellStart"/>
      <w:r w:rsidRPr="00C81BEB">
        <w:rPr>
          <w:color w:val="000000"/>
        </w:rPr>
        <w:t>його</w:t>
      </w:r>
      <w:proofErr w:type="spellEnd"/>
      <w:r w:rsidRPr="00C81BEB">
        <w:rPr>
          <w:color w:val="000000"/>
        </w:rPr>
        <w:t xml:space="preserve"> не </w:t>
      </w:r>
      <w:proofErr w:type="spellStart"/>
      <w:r w:rsidRPr="00C81BEB">
        <w:rPr>
          <w:color w:val="000000"/>
        </w:rPr>
        <w:t>можна</w:t>
      </w:r>
      <w:proofErr w:type="spellEnd"/>
      <w:r w:rsidRPr="00C81BEB">
        <w:rPr>
          <w:color w:val="000000"/>
        </w:rPr>
        <w:t xml:space="preserve"> </w:t>
      </w:r>
      <w:proofErr w:type="spellStart"/>
      <w:r w:rsidRPr="00C81BEB">
        <w:rPr>
          <w:color w:val="000000"/>
        </w:rPr>
        <w:t>тлумачити</w:t>
      </w:r>
      <w:proofErr w:type="spellEnd"/>
      <w:r w:rsidRPr="00C81BEB">
        <w:rPr>
          <w:color w:val="000000"/>
        </w:rPr>
        <w:t xml:space="preserve"> як </w:t>
      </w:r>
      <w:proofErr w:type="spellStart"/>
      <w:r w:rsidRPr="00C81BEB">
        <w:rPr>
          <w:color w:val="000000"/>
        </w:rPr>
        <w:t>такий</w:t>
      </w:r>
      <w:proofErr w:type="spellEnd"/>
      <w:r w:rsidRPr="00C81BEB">
        <w:rPr>
          <w:color w:val="000000"/>
        </w:rPr>
        <w:t xml:space="preserve">, </w:t>
      </w:r>
      <w:proofErr w:type="spellStart"/>
      <w:r w:rsidRPr="00C81BEB">
        <w:rPr>
          <w:color w:val="000000"/>
        </w:rPr>
        <w:t>що</w:t>
      </w:r>
      <w:proofErr w:type="spellEnd"/>
      <w:r w:rsidRPr="00C81BEB">
        <w:rPr>
          <w:color w:val="000000"/>
        </w:rPr>
        <w:t xml:space="preserve"> </w:t>
      </w:r>
      <w:proofErr w:type="spellStart"/>
      <w:r w:rsidRPr="00C81BEB">
        <w:rPr>
          <w:color w:val="000000"/>
        </w:rPr>
        <w:t>вимагає</w:t>
      </w:r>
      <w:proofErr w:type="spellEnd"/>
      <w:r w:rsidRPr="00C81BEB">
        <w:rPr>
          <w:color w:val="000000"/>
        </w:rPr>
        <w:t xml:space="preserve"> </w:t>
      </w:r>
      <w:proofErr w:type="spellStart"/>
      <w:r w:rsidRPr="00C81BEB">
        <w:rPr>
          <w:color w:val="000000"/>
        </w:rPr>
        <w:t>детальної</w:t>
      </w:r>
      <w:proofErr w:type="spellEnd"/>
      <w:r w:rsidRPr="00C81BEB">
        <w:rPr>
          <w:color w:val="000000"/>
        </w:rPr>
        <w:t xml:space="preserve"> </w:t>
      </w:r>
      <w:proofErr w:type="spellStart"/>
      <w:r w:rsidRPr="00C81BEB">
        <w:rPr>
          <w:color w:val="000000"/>
        </w:rPr>
        <w:t>відповіді</w:t>
      </w:r>
      <w:proofErr w:type="spellEnd"/>
      <w:r w:rsidRPr="00C81BEB">
        <w:rPr>
          <w:color w:val="000000"/>
        </w:rPr>
        <w:t xml:space="preserve"> на </w:t>
      </w:r>
      <w:proofErr w:type="spellStart"/>
      <w:r w:rsidRPr="00C81BEB">
        <w:rPr>
          <w:color w:val="000000"/>
        </w:rPr>
        <w:t>кожен</w:t>
      </w:r>
      <w:proofErr w:type="spellEnd"/>
      <w:r w:rsidRPr="00C81BEB">
        <w:rPr>
          <w:color w:val="000000"/>
        </w:rPr>
        <w:t xml:space="preserve"> аргумент; </w:t>
      </w:r>
      <w:proofErr w:type="spellStart"/>
      <w:r w:rsidRPr="00C81BEB">
        <w:rPr>
          <w:color w:val="000000"/>
        </w:rPr>
        <w:t>міра</w:t>
      </w:r>
      <w:proofErr w:type="spellEnd"/>
      <w:r w:rsidRPr="00C81BEB">
        <w:rPr>
          <w:color w:val="000000"/>
        </w:rPr>
        <w:t xml:space="preserve">, до </w:t>
      </w:r>
      <w:proofErr w:type="spellStart"/>
      <w:r w:rsidRPr="00C81BEB">
        <w:rPr>
          <w:color w:val="000000"/>
        </w:rPr>
        <w:t>якої</w:t>
      </w:r>
      <w:proofErr w:type="spellEnd"/>
      <w:r w:rsidRPr="00C81BEB">
        <w:rPr>
          <w:color w:val="000000"/>
        </w:rPr>
        <w:t xml:space="preserve"> суд </w:t>
      </w:r>
      <w:proofErr w:type="spellStart"/>
      <w:r w:rsidRPr="00C81BEB">
        <w:rPr>
          <w:color w:val="000000"/>
        </w:rPr>
        <w:t>має</w:t>
      </w:r>
      <w:proofErr w:type="spellEnd"/>
      <w:r w:rsidRPr="00C81BEB">
        <w:rPr>
          <w:color w:val="000000"/>
        </w:rPr>
        <w:t xml:space="preserve"> </w:t>
      </w:r>
      <w:proofErr w:type="spellStart"/>
      <w:r w:rsidRPr="00C81BEB">
        <w:rPr>
          <w:color w:val="000000"/>
        </w:rPr>
        <w:t>виконати</w:t>
      </w:r>
      <w:proofErr w:type="spellEnd"/>
      <w:r w:rsidRPr="00C81BEB">
        <w:rPr>
          <w:color w:val="000000"/>
        </w:rPr>
        <w:t xml:space="preserve"> </w:t>
      </w:r>
      <w:proofErr w:type="spellStart"/>
      <w:r w:rsidRPr="00C81BEB">
        <w:rPr>
          <w:color w:val="000000"/>
        </w:rPr>
        <w:t>обов`язок</w:t>
      </w:r>
      <w:proofErr w:type="spellEnd"/>
      <w:r w:rsidRPr="00C81BEB">
        <w:rPr>
          <w:color w:val="000000"/>
        </w:rPr>
        <w:t xml:space="preserve"> </w:t>
      </w:r>
      <w:proofErr w:type="spellStart"/>
      <w:r w:rsidRPr="00C81BEB">
        <w:rPr>
          <w:color w:val="000000"/>
        </w:rPr>
        <w:t>щодо</w:t>
      </w:r>
      <w:proofErr w:type="spellEnd"/>
      <w:r w:rsidRPr="00C81BEB">
        <w:rPr>
          <w:color w:val="000000"/>
        </w:rPr>
        <w:t xml:space="preserve"> </w:t>
      </w:r>
      <w:proofErr w:type="spellStart"/>
      <w:r w:rsidRPr="00C81BEB">
        <w:rPr>
          <w:color w:val="000000"/>
        </w:rPr>
        <w:t>обґрунтування</w:t>
      </w:r>
      <w:proofErr w:type="spellEnd"/>
      <w:r w:rsidRPr="00C81BEB">
        <w:rPr>
          <w:color w:val="000000"/>
        </w:rPr>
        <w:t xml:space="preserve"> </w:t>
      </w:r>
      <w:proofErr w:type="spellStart"/>
      <w:r w:rsidRPr="00C81BEB">
        <w:rPr>
          <w:color w:val="000000"/>
        </w:rPr>
        <w:t>рішення</w:t>
      </w:r>
      <w:proofErr w:type="spellEnd"/>
      <w:r w:rsidRPr="00C81BEB">
        <w:rPr>
          <w:color w:val="000000"/>
        </w:rPr>
        <w:t xml:space="preserve">, </w:t>
      </w:r>
      <w:proofErr w:type="spellStart"/>
      <w:r w:rsidRPr="00C81BEB">
        <w:rPr>
          <w:color w:val="000000"/>
        </w:rPr>
        <w:t>може</w:t>
      </w:r>
      <w:proofErr w:type="spellEnd"/>
      <w:r w:rsidRPr="00C81BEB">
        <w:rPr>
          <w:color w:val="000000"/>
        </w:rPr>
        <w:t xml:space="preserve"> бути </w:t>
      </w:r>
      <w:proofErr w:type="spellStart"/>
      <w:r w:rsidRPr="00C81BEB">
        <w:rPr>
          <w:color w:val="000000"/>
        </w:rPr>
        <w:t>різною</w:t>
      </w:r>
      <w:proofErr w:type="spellEnd"/>
      <w:r w:rsidRPr="00C81BEB">
        <w:rPr>
          <w:color w:val="000000"/>
        </w:rPr>
        <w:t xml:space="preserve"> в </w:t>
      </w:r>
      <w:proofErr w:type="spellStart"/>
      <w:r w:rsidRPr="00C81BEB">
        <w:rPr>
          <w:color w:val="000000"/>
        </w:rPr>
        <w:lastRenderedPageBreak/>
        <w:t>залежності</w:t>
      </w:r>
      <w:proofErr w:type="spellEnd"/>
      <w:r w:rsidRPr="00C81BEB">
        <w:rPr>
          <w:color w:val="000000"/>
        </w:rPr>
        <w:t xml:space="preserve"> </w:t>
      </w:r>
      <w:proofErr w:type="spellStart"/>
      <w:r w:rsidRPr="00C81BEB">
        <w:rPr>
          <w:color w:val="000000"/>
        </w:rPr>
        <w:t>від</w:t>
      </w:r>
      <w:proofErr w:type="spellEnd"/>
      <w:r w:rsidRPr="00C81BEB">
        <w:rPr>
          <w:color w:val="000000"/>
        </w:rPr>
        <w:t xml:space="preserve"> характеру </w:t>
      </w:r>
      <w:proofErr w:type="spellStart"/>
      <w:r w:rsidRPr="00C81BEB">
        <w:rPr>
          <w:color w:val="000000"/>
        </w:rPr>
        <w:t>рішення</w:t>
      </w:r>
      <w:proofErr w:type="spellEnd"/>
      <w:r w:rsidRPr="00C81BEB">
        <w:rPr>
          <w:color w:val="000000"/>
        </w:rPr>
        <w:t xml:space="preserve"> (див. </w:t>
      </w:r>
      <w:proofErr w:type="spellStart"/>
      <w:r w:rsidRPr="00C81BEB">
        <w:rPr>
          <w:color w:val="000000"/>
        </w:rPr>
        <w:t>рішення</w:t>
      </w:r>
      <w:proofErr w:type="spellEnd"/>
      <w:r w:rsidRPr="00C81BEB">
        <w:rPr>
          <w:color w:val="000000"/>
        </w:rPr>
        <w:t xml:space="preserve"> у </w:t>
      </w:r>
      <w:proofErr w:type="spellStart"/>
      <w:r w:rsidRPr="00C81BEB">
        <w:rPr>
          <w:color w:val="000000"/>
        </w:rPr>
        <w:t>справі</w:t>
      </w:r>
      <w:proofErr w:type="spellEnd"/>
      <w:r w:rsidRPr="00C81BEB">
        <w:rPr>
          <w:color w:val="000000"/>
        </w:rPr>
        <w:t xml:space="preserve"> «</w:t>
      </w:r>
      <w:proofErr w:type="spellStart"/>
      <w:r w:rsidRPr="00C81BEB">
        <w:rPr>
          <w:color w:val="000000"/>
        </w:rPr>
        <w:t>Руїс</w:t>
      </w:r>
      <w:proofErr w:type="spellEnd"/>
      <w:r w:rsidRPr="00C81BEB">
        <w:rPr>
          <w:color w:val="000000"/>
        </w:rPr>
        <w:t xml:space="preserve"> </w:t>
      </w:r>
      <w:proofErr w:type="spellStart"/>
      <w:r w:rsidRPr="00C81BEB">
        <w:rPr>
          <w:color w:val="000000"/>
        </w:rPr>
        <w:t>Торіха</w:t>
      </w:r>
      <w:proofErr w:type="spellEnd"/>
      <w:r w:rsidRPr="00C81BEB">
        <w:rPr>
          <w:color w:val="000000"/>
        </w:rPr>
        <w:t xml:space="preserve"> </w:t>
      </w:r>
      <w:proofErr w:type="spellStart"/>
      <w:r w:rsidRPr="00C81BEB">
        <w:rPr>
          <w:color w:val="000000"/>
        </w:rPr>
        <w:t>проти</w:t>
      </w:r>
      <w:proofErr w:type="spellEnd"/>
      <w:r w:rsidRPr="00C81BEB">
        <w:rPr>
          <w:color w:val="000000"/>
        </w:rPr>
        <w:t xml:space="preserve"> </w:t>
      </w:r>
      <w:proofErr w:type="spellStart"/>
      <w:r w:rsidRPr="00C81BEB">
        <w:rPr>
          <w:color w:val="000000"/>
        </w:rPr>
        <w:t>Іспанії</w:t>
      </w:r>
      <w:proofErr w:type="spellEnd"/>
      <w:r w:rsidRPr="00C81BEB">
        <w:rPr>
          <w:color w:val="000000"/>
        </w:rPr>
        <w:t>» (</w:t>
      </w:r>
      <w:proofErr w:type="spellStart"/>
      <w:r w:rsidRPr="00C81BEB">
        <w:rPr>
          <w:color w:val="000000"/>
        </w:rPr>
        <w:t>RuizTorijav.Spain</w:t>
      </w:r>
      <w:proofErr w:type="spellEnd"/>
      <w:r w:rsidRPr="00C81BEB">
        <w:rPr>
          <w:color w:val="000000"/>
        </w:rPr>
        <w:t xml:space="preserve">) </w:t>
      </w:r>
      <w:proofErr w:type="spellStart"/>
      <w:r w:rsidRPr="00C81BEB">
        <w:rPr>
          <w:color w:val="000000"/>
        </w:rPr>
        <w:t>серія</w:t>
      </w:r>
      <w:proofErr w:type="spellEnd"/>
      <w:r w:rsidRPr="00C81BEB">
        <w:rPr>
          <w:color w:val="000000"/>
        </w:rPr>
        <w:t xml:space="preserve"> A. 303-A; пункт 29).</w:t>
      </w:r>
    </w:p>
    <w:p w:rsidR="004217AA" w:rsidRPr="00C81BEB" w:rsidRDefault="004217AA" w:rsidP="004217AA">
      <w:pPr>
        <w:pStyle w:val="a5"/>
        <w:spacing w:before="0" w:beforeAutospacing="0" w:after="0" w:afterAutospacing="0"/>
        <w:ind w:firstLine="567"/>
        <w:jc w:val="both"/>
        <w:rPr>
          <w:color w:val="000000"/>
        </w:rPr>
      </w:pPr>
      <w:proofErr w:type="spellStart"/>
      <w:r w:rsidRPr="00C81BEB">
        <w:rPr>
          <w:color w:val="000000"/>
        </w:rPr>
        <w:t>Беручи</w:t>
      </w:r>
      <w:proofErr w:type="spellEnd"/>
      <w:r w:rsidRPr="00C81BEB">
        <w:rPr>
          <w:color w:val="000000"/>
        </w:rPr>
        <w:t xml:space="preserve"> до </w:t>
      </w:r>
      <w:proofErr w:type="spellStart"/>
      <w:r w:rsidRPr="00C81BEB">
        <w:rPr>
          <w:color w:val="000000"/>
        </w:rPr>
        <w:t>уваги</w:t>
      </w:r>
      <w:proofErr w:type="spellEnd"/>
      <w:r w:rsidRPr="00C81BEB">
        <w:rPr>
          <w:color w:val="000000"/>
        </w:rPr>
        <w:t xml:space="preserve">, </w:t>
      </w:r>
      <w:proofErr w:type="spellStart"/>
      <w:r w:rsidRPr="00C81BEB">
        <w:rPr>
          <w:color w:val="000000"/>
        </w:rPr>
        <w:t>що</w:t>
      </w:r>
      <w:proofErr w:type="spellEnd"/>
      <w:r w:rsidRPr="00C81BEB">
        <w:rPr>
          <w:color w:val="000000"/>
        </w:rPr>
        <w:t xml:space="preserve"> судом </w:t>
      </w:r>
      <w:proofErr w:type="spellStart"/>
      <w:r w:rsidRPr="00C81BEB">
        <w:rPr>
          <w:color w:val="000000"/>
        </w:rPr>
        <w:t>першої</w:t>
      </w:r>
      <w:proofErr w:type="spellEnd"/>
      <w:r w:rsidRPr="00C81BEB">
        <w:rPr>
          <w:color w:val="000000"/>
        </w:rPr>
        <w:t xml:space="preserve"> </w:t>
      </w:r>
      <w:proofErr w:type="spellStart"/>
      <w:r w:rsidRPr="00C81BEB">
        <w:rPr>
          <w:color w:val="000000"/>
        </w:rPr>
        <w:t>інстанції</w:t>
      </w:r>
      <w:proofErr w:type="spellEnd"/>
      <w:r w:rsidRPr="00C81BEB">
        <w:rPr>
          <w:color w:val="000000"/>
        </w:rPr>
        <w:t xml:space="preserve"> </w:t>
      </w:r>
      <w:proofErr w:type="spellStart"/>
      <w:r w:rsidRPr="00C81BEB">
        <w:rPr>
          <w:color w:val="000000"/>
        </w:rPr>
        <w:t>під</w:t>
      </w:r>
      <w:proofErr w:type="spellEnd"/>
      <w:r w:rsidRPr="00C81BEB">
        <w:rPr>
          <w:color w:val="000000"/>
        </w:rPr>
        <w:t xml:space="preserve"> час </w:t>
      </w:r>
      <w:proofErr w:type="spellStart"/>
      <w:r w:rsidRPr="00C81BEB">
        <w:rPr>
          <w:color w:val="000000"/>
        </w:rPr>
        <w:t>вирішення</w:t>
      </w:r>
      <w:proofErr w:type="spellEnd"/>
      <w:r w:rsidRPr="00C81BEB">
        <w:rPr>
          <w:color w:val="000000"/>
        </w:rPr>
        <w:t xml:space="preserve"> </w:t>
      </w:r>
      <w:proofErr w:type="spellStart"/>
      <w:r w:rsidRPr="00C81BEB">
        <w:rPr>
          <w:color w:val="000000"/>
        </w:rPr>
        <w:t>спірних</w:t>
      </w:r>
      <w:proofErr w:type="spellEnd"/>
      <w:r w:rsidRPr="00C81BEB">
        <w:rPr>
          <w:color w:val="000000"/>
        </w:rPr>
        <w:t xml:space="preserve"> </w:t>
      </w:r>
      <w:proofErr w:type="spellStart"/>
      <w:r w:rsidRPr="00C81BEB">
        <w:rPr>
          <w:color w:val="000000"/>
        </w:rPr>
        <w:t>правовідносин</w:t>
      </w:r>
      <w:proofErr w:type="spellEnd"/>
      <w:r w:rsidRPr="00C81BEB">
        <w:rPr>
          <w:color w:val="000000"/>
        </w:rPr>
        <w:t xml:space="preserve"> не </w:t>
      </w:r>
      <w:proofErr w:type="spellStart"/>
      <w:r w:rsidRPr="00C81BEB">
        <w:rPr>
          <w:color w:val="000000"/>
        </w:rPr>
        <w:t>надано</w:t>
      </w:r>
      <w:proofErr w:type="spellEnd"/>
      <w:r w:rsidRPr="00C81BEB">
        <w:rPr>
          <w:color w:val="000000"/>
        </w:rPr>
        <w:t xml:space="preserve"> </w:t>
      </w:r>
      <w:proofErr w:type="spellStart"/>
      <w:r w:rsidRPr="00C81BEB">
        <w:rPr>
          <w:color w:val="000000"/>
        </w:rPr>
        <w:t>належної</w:t>
      </w:r>
      <w:proofErr w:type="spellEnd"/>
      <w:r w:rsidRPr="00C81BEB">
        <w:rPr>
          <w:color w:val="000000"/>
        </w:rPr>
        <w:t xml:space="preserve"> </w:t>
      </w:r>
      <w:proofErr w:type="spellStart"/>
      <w:r w:rsidRPr="00C81BEB">
        <w:rPr>
          <w:color w:val="000000"/>
        </w:rPr>
        <w:t>оцінки</w:t>
      </w:r>
      <w:proofErr w:type="spellEnd"/>
      <w:r w:rsidRPr="00C81BEB">
        <w:rPr>
          <w:color w:val="000000"/>
        </w:rPr>
        <w:t xml:space="preserve"> </w:t>
      </w:r>
      <w:proofErr w:type="spellStart"/>
      <w:r w:rsidRPr="00C81BEB">
        <w:rPr>
          <w:color w:val="000000"/>
        </w:rPr>
        <w:t>фактичним</w:t>
      </w:r>
      <w:proofErr w:type="spellEnd"/>
      <w:r w:rsidRPr="00C81BEB">
        <w:rPr>
          <w:color w:val="000000"/>
        </w:rPr>
        <w:t xml:space="preserve"> </w:t>
      </w:r>
      <w:proofErr w:type="spellStart"/>
      <w:r w:rsidRPr="00C81BEB">
        <w:rPr>
          <w:color w:val="000000"/>
        </w:rPr>
        <w:t>обставинам</w:t>
      </w:r>
      <w:proofErr w:type="spellEnd"/>
      <w:r w:rsidRPr="00C81BEB">
        <w:rPr>
          <w:color w:val="000000"/>
        </w:rPr>
        <w:t xml:space="preserve"> у </w:t>
      </w:r>
      <w:proofErr w:type="spellStart"/>
      <w:r w:rsidRPr="00C81BEB">
        <w:rPr>
          <w:color w:val="000000"/>
        </w:rPr>
        <w:t>справі</w:t>
      </w:r>
      <w:proofErr w:type="spellEnd"/>
      <w:r w:rsidRPr="00C81BEB">
        <w:rPr>
          <w:color w:val="000000"/>
        </w:rPr>
        <w:t xml:space="preserve"> та </w:t>
      </w:r>
      <w:proofErr w:type="spellStart"/>
      <w:r w:rsidRPr="00C81BEB">
        <w:rPr>
          <w:color w:val="000000"/>
        </w:rPr>
        <w:t>невірно</w:t>
      </w:r>
      <w:proofErr w:type="spellEnd"/>
      <w:r w:rsidRPr="00C81BEB">
        <w:rPr>
          <w:color w:val="000000"/>
        </w:rPr>
        <w:t xml:space="preserve"> </w:t>
      </w:r>
      <w:proofErr w:type="spellStart"/>
      <w:r w:rsidRPr="00C81BEB">
        <w:rPr>
          <w:color w:val="000000"/>
        </w:rPr>
        <w:t>застосовано</w:t>
      </w:r>
      <w:proofErr w:type="spellEnd"/>
      <w:r w:rsidRPr="00C81BEB">
        <w:rPr>
          <w:color w:val="000000"/>
        </w:rPr>
        <w:t xml:space="preserve"> до </w:t>
      </w:r>
      <w:proofErr w:type="spellStart"/>
      <w:r w:rsidRPr="00C81BEB">
        <w:rPr>
          <w:color w:val="000000"/>
        </w:rPr>
        <w:t>спірних</w:t>
      </w:r>
      <w:proofErr w:type="spellEnd"/>
      <w:r w:rsidRPr="00C81BEB">
        <w:rPr>
          <w:color w:val="000000"/>
        </w:rPr>
        <w:t xml:space="preserve"> </w:t>
      </w:r>
      <w:proofErr w:type="spellStart"/>
      <w:r w:rsidRPr="00C81BEB">
        <w:rPr>
          <w:color w:val="000000"/>
        </w:rPr>
        <w:t>відносин</w:t>
      </w:r>
      <w:proofErr w:type="spellEnd"/>
      <w:r w:rsidRPr="00C81BEB">
        <w:rPr>
          <w:color w:val="000000"/>
        </w:rPr>
        <w:t xml:space="preserve"> </w:t>
      </w:r>
      <w:proofErr w:type="spellStart"/>
      <w:r w:rsidRPr="00C81BEB">
        <w:rPr>
          <w:color w:val="000000"/>
        </w:rPr>
        <w:t>норми</w:t>
      </w:r>
      <w:proofErr w:type="spellEnd"/>
      <w:r w:rsidRPr="00C81BEB">
        <w:rPr>
          <w:color w:val="000000"/>
        </w:rPr>
        <w:t xml:space="preserve"> </w:t>
      </w:r>
      <w:proofErr w:type="spellStart"/>
      <w:r w:rsidRPr="00C81BEB">
        <w:rPr>
          <w:color w:val="000000"/>
        </w:rPr>
        <w:t>матеріального</w:t>
      </w:r>
      <w:proofErr w:type="spellEnd"/>
      <w:r w:rsidRPr="00C81BEB">
        <w:rPr>
          <w:color w:val="000000"/>
        </w:rPr>
        <w:t xml:space="preserve"> права з </w:t>
      </w:r>
      <w:proofErr w:type="spellStart"/>
      <w:r w:rsidRPr="00C81BEB">
        <w:rPr>
          <w:color w:val="000000"/>
        </w:rPr>
        <w:t>підстав</w:t>
      </w:r>
      <w:proofErr w:type="spellEnd"/>
      <w:r w:rsidRPr="00C81BEB">
        <w:rPr>
          <w:color w:val="000000"/>
        </w:rPr>
        <w:t xml:space="preserve"> та </w:t>
      </w:r>
      <w:proofErr w:type="spellStart"/>
      <w:r w:rsidRPr="00C81BEB">
        <w:rPr>
          <w:color w:val="000000"/>
        </w:rPr>
        <w:t>мотивів</w:t>
      </w:r>
      <w:proofErr w:type="spellEnd"/>
      <w:r w:rsidRPr="00C81BEB">
        <w:rPr>
          <w:color w:val="000000"/>
        </w:rPr>
        <w:t xml:space="preserve">, </w:t>
      </w:r>
      <w:proofErr w:type="spellStart"/>
      <w:r w:rsidRPr="00C81BEB">
        <w:rPr>
          <w:color w:val="000000"/>
        </w:rPr>
        <w:t>викладених</w:t>
      </w:r>
      <w:proofErr w:type="spellEnd"/>
      <w:r w:rsidRPr="00C81BEB">
        <w:rPr>
          <w:color w:val="000000"/>
        </w:rPr>
        <w:t xml:space="preserve"> </w:t>
      </w:r>
      <w:proofErr w:type="spellStart"/>
      <w:r w:rsidRPr="00C81BEB">
        <w:rPr>
          <w:color w:val="000000"/>
        </w:rPr>
        <w:t>вище</w:t>
      </w:r>
      <w:proofErr w:type="spellEnd"/>
      <w:r w:rsidRPr="00C81BEB">
        <w:rPr>
          <w:color w:val="000000"/>
        </w:rPr>
        <w:t xml:space="preserve">, </w:t>
      </w:r>
      <w:proofErr w:type="spellStart"/>
      <w:r w:rsidRPr="00C81BEB">
        <w:rPr>
          <w:color w:val="000000"/>
        </w:rPr>
        <w:t>колегія</w:t>
      </w:r>
      <w:proofErr w:type="spellEnd"/>
      <w:r w:rsidRPr="00C81BEB">
        <w:rPr>
          <w:color w:val="000000"/>
        </w:rPr>
        <w:t xml:space="preserve"> </w:t>
      </w:r>
      <w:proofErr w:type="spellStart"/>
      <w:r w:rsidRPr="00C81BEB">
        <w:rPr>
          <w:color w:val="000000"/>
        </w:rPr>
        <w:t>дійшла</w:t>
      </w:r>
      <w:proofErr w:type="spellEnd"/>
      <w:r w:rsidRPr="00C81BEB">
        <w:rPr>
          <w:color w:val="000000"/>
        </w:rPr>
        <w:t xml:space="preserve"> </w:t>
      </w:r>
      <w:proofErr w:type="spellStart"/>
      <w:r w:rsidRPr="00C81BEB">
        <w:rPr>
          <w:color w:val="000000"/>
        </w:rPr>
        <w:t>висновку</w:t>
      </w:r>
      <w:proofErr w:type="spellEnd"/>
      <w:r w:rsidRPr="00C81BEB">
        <w:rPr>
          <w:color w:val="000000"/>
        </w:rPr>
        <w:t xml:space="preserve">, </w:t>
      </w:r>
      <w:proofErr w:type="spellStart"/>
      <w:r w:rsidRPr="00C81BEB">
        <w:rPr>
          <w:color w:val="000000"/>
        </w:rPr>
        <w:t>що</w:t>
      </w:r>
      <w:proofErr w:type="spellEnd"/>
      <w:r w:rsidRPr="00C81BEB">
        <w:rPr>
          <w:color w:val="000000"/>
        </w:rPr>
        <w:t xml:space="preserve"> </w:t>
      </w:r>
      <w:proofErr w:type="spellStart"/>
      <w:r w:rsidRPr="00C81BEB">
        <w:rPr>
          <w:color w:val="000000"/>
        </w:rPr>
        <w:t>оскаржуване</w:t>
      </w:r>
      <w:proofErr w:type="spellEnd"/>
      <w:r w:rsidRPr="00C81BEB">
        <w:rPr>
          <w:color w:val="000000"/>
        </w:rPr>
        <w:t xml:space="preserve"> </w:t>
      </w:r>
      <w:proofErr w:type="spellStart"/>
      <w:r w:rsidRPr="00C81BEB">
        <w:rPr>
          <w:color w:val="000000"/>
        </w:rPr>
        <w:t>рішення</w:t>
      </w:r>
      <w:proofErr w:type="spellEnd"/>
      <w:r w:rsidRPr="00C81BEB">
        <w:rPr>
          <w:color w:val="000000"/>
        </w:rPr>
        <w:t xml:space="preserve"> суду </w:t>
      </w:r>
      <w:proofErr w:type="spellStart"/>
      <w:r w:rsidRPr="00C81BEB">
        <w:rPr>
          <w:color w:val="000000"/>
        </w:rPr>
        <w:t>першої</w:t>
      </w:r>
      <w:proofErr w:type="spellEnd"/>
      <w:r w:rsidRPr="00C81BEB">
        <w:rPr>
          <w:color w:val="000000"/>
        </w:rPr>
        <w:t xml:space="preserve"> </w:t>
      </w:r>
      <w:proofErr w:type="spellStart"/>
      <w:r w:rsidRPr="00C81BEB">
        <w:rPr>
          <w:color w:val="000000"/>
        </w:rPr>
        <w:t>інстанції</w:t>
      </w:r>
      <w:proofErr w:type="spellEnd"/>
      <w:r w:rsidRPr="00C81BEB">
        <w:rPr>
          <w:color w:val="000000"/>
        </w:rPr>
        <w:t xml:space="preserve"> </w:t>
      </w:r>
      <w:proofErr w:type="spellStart"/>
      <w:r w:rsidRPr="00C81BEB">
        <w:rPr>
          <w:color w:val="000000"/>
        </w:rPr>
        <w:t>слід</w:t>
      </w:r>
      <w:proofErr w:type="spellEnd"/>
      <w:r w:rsidRPr="00C81BEB">
        <w:rPr>
          <w:color w:val="000000"/>
        </w:rPr>
        <w:t xml:space="preserve"> </w:t>
      </w:r>
      <w:proofErr w:type="spellStart"/>
      <w:r w:rsidRPr="00C81BEB">
        <w:rPr>
          <w:color w:val="000000"/>
        </w:rPr>
        <w:t>скасувати</w:t>
      </w:r>
      <w:proofErr w:type="spellEnd"/>
      <w:r w:rsidRPr="00C81BEB">
        <w:rPr>
          <w:color w:val="000000"/>
        </w:rPr>
        <w:t xml:space="preserve"> та </w:t>
      </w:r>
      <w:proofErr w:type="spellStart"/>
      <w:r w:rsidRPr="00C81BEB">
        <w:rPr>
          <w:color w:val="000000"/>
        </w:rPr>
        <w:t>прийняти</w:t>
      </w:r>
      <w:proofErr w:type="spellEnd"/>
      <w:r w:rsidRPr="00C81BEB">
        <w:rPr>
          <w:color w:val="000000"/>
        </w:rPr>
        <w:t xml:space="preserve"> постанову про </w:t>
      </w:r>
      <w:proofErr w:type="spellStart"/>
      <w:r w:rsidRPr="00C81BEB">
        <w:rPr>
          <w:color w:val="000000"/>
        </w:rPr>
        <w:t>відмову</w:t>
      </w:r>
      <w:proofErr w:type="spellEnd"/>
      <w:r w:rsidRPr="00C81BEB">
        <w:rPr>
          <w:color w:val="000000"/>
        </w:rPr>
        <w:t xml:space="preserve"> у </w:t>
      </w:r>
      <w:proofErr w:type="spellStart"/>
      <w:r w:rsidRPr="00C81BEB">
        <w:rPr>
          <w:color w:val="000000"/>
        </w:rPr>
        <w:t>задоволенні</w:t>
      </w:r>
      <w:proofErr w:type="spellEnd"/>
      <w:r w:rsidRPr="00C81BEB">
        <w:rPr>
          <w:color w:val="000000"/>
        </w:rPr>
        <w:t xml:space="preserve"> </w:t>
      </w:r>
      <w:proofErr w:type="spellStart"/>
      <w:r w:rsidRPr="00C81BEB">
        <w:rPr>
          <w:color w:val="000000"/>
        </w:rPr>
        <w:t>позовних</w:t>
      </w:r>
      <w:proofErr w:type="spellEnd"/>
      <w:r w:rsidRPr="00C81BEB">
        <w:rPr>
          <w:color w:val="000000"/>
        </w:rPr>
        <w:t xml:space="preserve"> </w:t>
      </w:r>
      <w:proofErr w:type="spellStart"/>
      <w:r w:rsidRPr="00C81BEB">
        <w:rPr>
          <w:color w:val="000000"/>
        </w:rPr>
        <w:t>вимог</w:t>
      </w:r>
      <w:proofErr w:type="spellEnd"/>
      <w:r w:rsidRPr="00C81BEB">
        <w:rPr>
          <w:color w:val="000000"/>
        </w:rPr>
        <w:t>.</w:t>
      </w:r>
    </w:p>
    <w:p w:rsidR="004217AA" w:rsidRPr="001B4009" w:rsidRDefault="004217AA" w:rsidP="004217AA">
      <w:pPr>
        <w:pStyle w:val="a5"/>
        <w:spacing w:before="0" w:beforeAutospacing="0" w:after="0" w:afterAutospacing="0"/>
        <w:ind w:firstLine="567"/>
        <w:jc w:val="both"/>
        <w:rPr>
          <w:color w:val="000000"/>
        </w:rPr>
      </w:pPr>
    </w:p>
    <w:p w:rsidR="004217AA" w:rsidRDefault="004217AA" w:rsidP="004217AA">
      <w:pPr>
        <w:pStyle w:val="a5"/>
        <w:spacing w:before="0" w:beforeAutospacing="0" w:after="0" w:afterAutospacing="0"/>
        <w:jc w:val="both"/>
        <w:rPr>
          <w:b/>
          <w:color w:val="000000"/>
          <w:lang w:val="uk-UA"/>
        </w:rPr>
      </w:pPr>
    </w:p>
    <w:p w:rsidR="004217AA" w:rsidRDefault="004217AA" w:rsidP="004217AA">
      <w:pPr>
        <w:pStyle w:val="a5"/>
        <w:spacing w:before="0" w:beforeAutospacing="0" w:after="0" w:afterAutospacing="0"/>
        <w:ind w:firstLine="567"/>
        <w:jc w:val="both"/>
        <w:rPr>
          <w:b/>
          <w:color w:val="000000"/>
          <w:lang w:val="uk-UA"/>
        </w:rPr>
      </w:pPr>
    </w:p>
    <w:p w:rsidR="00183D40" w:rsidRPr="000714C2" w:rsidRDefault="00183D40" w:rsidP="00183D40">
      <w:pPr>
        <w:pStyle w:val="a5"/>
        <w:spacing w:before="0" w:beforeAutospacing="0" w:after="0" w:afterAutospacing="0"/>
        <w:jc w:val="center"/>
        <w:rPr>
          <w:b/>
          <w:color w:val="000000"/>
          <w:lang w:val="uk-UA"/>
        </w:rPr>
      </w:pPr>
      <w:r>
        <w:rPr>
          <w:b/>
          <w:lang w:val="uk-UA"/>
        </w:rPr>
        <w:t>3.6</w:t>
      </w:r>
      <w:r w:rsidRPr="000714C2">
        <w:rPr>
          <w:b/>
          <w:lang w:val="uk-UA"/>
        </w:rPr>
        <w:t>.</w:t>
      </w:r>
      <w:r w:rsidRPr="00183D40">
        <w:rPr>
          <w:b/>
          <w:lang w:val="uk-UA"/>
        </w:rPr>
        <w:t>Спори</w:t>
      </w:r>
      <w:r w:rsidR="003B7CE4">
        <w:rPr>
          <w:b/>
          <w:lang w:val="uk-UA"/>
        </w:rPr>
        <w:t>, що виникають з питань митної справи</w:t>
      </w:r>
    </w:p>
    <w:p w:rsidR="00183D40" w:rsidRDefault="00183D40" w:rsidP="004217AA">
      <w:pPr>
        <w:pStyle w:val="a5"/>
        <w:spacing w:before="0" w:beforeAutospacing="0" w:after="0" w:afterAutospacing="0"/>
        <w:jc w:val="both"/>
        <w:rPr>
          <w:color w:val="000000"/>
          <w:lang w:val="uk-UA"/>
        </w:rPr>
      </w:pPr>
    </w:p>
    <w:p w:rsidR="00183D40" w:rsidRDefault="00183D40" w:rsidP="004217AA">
      <w:pPr>
        <w:pStyle w:val="a5"/>
        <w:spacing w:before="0" w:beforeAutospacing="0" w:after="0" w:afterAutospacing="0"/>
        <w:jc w:val="both"/>
        <w:rPr>
          <w:color w:val="000000"/>
          <w:lang w:val="uk-UA"/>
        </w:rPr>
      </w:pPr>
    </w:p>
    <w:p w:rsidR="004217AA" w:rsidRPr="009158E4" w:rsidRDefault="00183D40" w:rsidP="00183D40">
      <w:pPr>
        <w:pStyle w:val="a5"/>
        <w:spacing w:before="0" w:beforeAutospacing="0" w:after="0" w:afterAutospacing="0"/>
        <w:jc w:val="both"/>
        <w:rPr>
          <w:color w:val="000000"/>
          <w:lang w:val="uk-UA"/>
        </w:rPr>
      </w:pPr>
      <w:r>
        <w:rPr>
          <w:b/>
          <w:color w:val="000000"/>
          <w:lang w:val="uk-UA"/>
        </w:rPr>
        <w:t>3.6.1.</w:t>
      </w:r>
      <w:r w:rsidR="004217AA">
        <w:rPr>
          <w:b/>
          <w:color w:val="000000"/>
          <w:lang w:val="uk-UA"/>
        </w:rPr>
        <w:t>Постанова Восьмого апеляційного адміністративного суду від 25.10.2023 по справі №500/374/23 (провадження А/857/9212/23</w:t>
      </w:r>
      <w:r w:rsidR="004217AA" w:rsidRPr="00150ADC">
        <w:rPr>
          <w:b/>
          <w:color w:val="000000"/>
          <w:lang w:val="uk-UA"/>
        </w:rPr>
        <w:t xml:space="preserve">): </w:t>
      </w:r>
      <w:proofErr w:type="spellStart"/>
      <w:r w:rsidR="004217AA" w:rsidRPr="009158E4">
        <w:rPr>
          <w:b/>
          <w:color w:val="000000"/>
        </w:rPr>
        <w:t>позивач</w:t>
      </w:r>
      <w:proofErr w:type="spellEnd"/>
      <w:r w:rsidR="004217AA" w:rsidRPr="009158E4">
        <w:rPr>
          <w:b/>
          <w:color w:val="000000"/>
        </w:rPr>
        <w:t xml:space="preserve"> не </w:t>
      </w:r>
      <w:proofErr w:type="spellStart"/>
      <w:r w:rsidR="004217AA" w:rsidRPr="009158E4">
        <w:rPr>
          <w:b/>
          <w:color w:val="000000"/>
        </w:rPr>
        <w:t>забезпечив</w:t>
      </w:r>
      <w:proofErr w:type="spellEnd"/>
      <w:r w:rsidR="004217AA" w:rsidRPr="009158E4">
        <w:rPr>
          <w:b/>
          <w:color w:val="000000"/>
        </w:rPr>
        <w:t xml:space="preserve">, </w:t>
      </w:r>
      <w:proofErr w:type="spellStart"/>
      <w:r w:rsidR="004217AA" w:rsidRPr="009158E4">
        <w:rPr>
          <w:b/>
          <w:color w:val="000000"/>
        </w:rPr>
        <w:t>відповідно</w:t>
      </w:r>
      <w:proofErr w:type="spellEnd"/>
      <w:r w:rsidR="004217AA" w:rsidRPr="009158E4">
        <w:rPr>
          <w:b/>
          <w:color w:val="000000"/>
        </w:rPr>
        <w:t xml:space="preserve"> до </w:t>
      </w:r>
      <w:hyperlink r:id="rId53" w:anchor="1785" w:tgtFrame="_blank" w:tooltip="Митний кодекс України; нормативно-правовий акт № 4495-VI від 13.03.2012, ВР України" w:history="1">
        <w:r w:rsidR="004217AA" w:rsidRPr="009158E4">
          <w:rPr>
            <w:rStyle w:val="a6"/>
            <w:b/>
            <w:color w:val="000000"/>
          </w:rPr>
          <w:t>ст.254 М</w:t>
        </w:r>
        <w:proofErr w:type="spellStart"/>
        <w:r w:rsidR="004217AA">
          <w:rPr>
            <w:rStyle w:val="a6"/>
            <w:b/>
            <w:color w:val="000000"/>
            <w:lang w:val="uk-UA"/>
          </w:rPr>
          <w:t>итного</w:t>
        </w:r>
        <w:proofErr w:type="spellEnd"/>
        <w:r w:rsidR="004217AA">
          <w:rPr>
            <w:rStyle w:val="a6"/>
            <w:b/>
            <w:color w:val="000000"/>
            <w:lang w:val="uk-UA"/>
          </w:rPr>
          <w:t xml:space="preserve"> кодексу</w:t>
        </w:r>
        <w:r w:rsidR="004217AA" w:rsidRPr="009158E4">
          <w:rPr>
            <w:rStyle w:val="a6"/>
            <w:b/>
            <w:color w:val="000000"/>
          </w:rPr>
          <w:t xml:space="preserve"> </w:t>
        </w:r>
        <w:proofErr w:type="spellStart"/>
        <w:r w:rsidR="004217AA" w:rsidRPr="009158E4">
          <w:rPr>
            <w:rStyle w:val="a6"/>
            <w:b/>
            <w:color w:val="000000"/>
          </w:rPr>
          <w:t>України</w:t>
        </w:r>
        <w:proofErr w:type="spellEnd"/>
      </w:hyperlink>
      <w:r w:rsidR="004217AA" w:rsidRPr="009158E4">
        <w:rPr>
          <w:b/>
          <w:color w:val="000000"/>
        </w:rPr>
        <w:t xml:space="preserve">, перекладу документу про оплату товару на </w:t>
      </w:r>
      <w:proofErr w:type="spellStart"/>
      <w:r w:rsidR="004217AA" w:rsidRPr="009158E4">
        <w:rPr>
          <w:b/>
          <w:color w:val="000000"/>
        </w:rPr>
        <w:t>українську</w:t>
      </w:r>
      <w:proofErr w:type="spellEnd"/>
      <w:r w:rsidR="004217AA" w:rsidRPr="009158E4">
        <w:rPr>
          <w:b/>
          <w:color w:val="000000"/>
        </w:rPr>
        <w:t xml:space="preserve"> </w:t>
      </w:r>
      <w:proofErr w:type="spellStart"/>
      <w:r w:rsidR="004217AA" w:rsidRPr="009158E4">
        <w:rPr>
          <w:b/>
          <w:color w:val="000000"/>
        </w:rPr>
        <w:t>мову</w:t>
      </w:r>
      <w:proofErr w:type="spellEnd"/>
      <w:r w:rsidR="004217AA" w:rsidRPr="009158E4">
        <w:rPr>
          <w:b/>
          <w:color w:val="000000"/>
        </w:rPr>
        <w:t xml:space="preserve">, а </w:t>
      </w:r>
      <w:proofErr w:type="spellStart"/>
      <w:r w:rsidR="004217AA" w:rsidRPr="009158E4">
        <w:rPr>
          <w:b/>
          <w:color w:val="000000"/>
        </w:rPr>
        <w:t>отже</w:t>
      </w:r>
      <w:proofErr w:type="spellEnd"/>
      <w:r w:rsidR="004217AA" w:rsidRPr="009158E4">
        <w:rPr>
          <w:b/>
          <w:color w:val="000000"/>
        </w:rPr>
        <w:t xml:space="preserve"> </w:t>
      </w:r>
      <w:proofErr w:type="spellStart"/>
      <w:r w:rsidR="004217AA" w:rsidRPr="009158E4">
        <w:rPr>
          <w:b/>
          <w:color w:val="000000"/>
        </w:rPr>
        <w:t>такі</w:t>
      </w:r>
      <w:proofErr w:type="spellEnd"/>
      <w:r w:rsidR="004217AA" w:rsidRPr="009158E4">
        <w:rPr>
          <w:b/>
          <w:color w:val="000000"/>
        </w:rPr>
        <w:t xml:space="preserve"> не </w:t>
      </w:r>
      <w:proofErr w:type="spellStart"/>
      <w:r w:rsidR="004217AA" w:rsidRPr="009158E4">
        <w:rPr>
          <w:b/>
          <w:color w:val="000000"/>
        </w:rPr>
        <w:t>можна</w:t>
      </w:r>
      <w:proofErr w:type="spellEnd"/>
      <w:r w:rsidR="004217AA" w:rsidRPr="009158E4">
        <w:rPr>
          <w:b/>
          <w:color w:val="000000"/>
        </w:rPr>
        <w:t xml:space="preserve"> </w:t>
      </w:r>
      <w:proofErr w:type="spellStart"/>
      <w:r w:rsidR="004217AA" w:rsidRPr="009158E4">
        <w:rPr>
          <w:b/>
          <w:color w:val="000000"/>
        </w:rPr>
        <w:t>вважати</w:t>
      </w:r>
      <w:proofErr w:type="spellEnd"/>
      <w:r w:rsidR="004217AA" w:rsidRPr="009158E4">
        <w:rPr>
          <w:b/>
          <w:color w:val="000000"/>
        </w:rPr>
        <w:t xml:space="preserve"> </w:t>
      </w:r>
      <w:proofErr w:type="spellStart"/>
      <w:r w:rsidR="004217AA" w:rsidRPr="009158E4">
        <w:rPr>
          <w:b/>
          <w:color w:val="000000"/>
        </w:rPr>
        <w:t>належними</w:t>
      </w:r>
      <w:proofErr w:type="spellEnd"/>
      <w:r w:rsidR="004217AA" w:rsidRPr="009158E4">
        <w:rPr>
          <w:b/>
          <w:color w:val="000000"/>
        </w:rPr>
        <w:t xml:space="preserve"> та </w:t>
      </w:r>
      <w:proofErr w:type="spellStart"/>
      <w:r w:rsidR="004217AA" w:rsidRPr="009158E4">
        <w:rPr>
          <w:b/>
          <w:color w:val="000000"/>
        </w:rPr>
        <w:t>допустимим</w:t>
      </w:r>
      <w:proofErr w:type="spellEnd"/>
      <w:r w:rsidR="004217AA" w:rsidRPr="009158E4">
        <w:rPr>
          <w:b/>
          <w:color w:val="000000"/>
        </w:rPr>
        <w:t xml:space="preserve"> </w:t>
      </w:r>
      <w:proofErr w:type="spellStart"/>
      <w:r w:rsidR="004217AA" w:rsidRPr="009158E4">
        <w:rPr>
          <w:b/>
          <w:color w:val="000000"/>
        </w:rPr>
        <w:t>доказами</w:t>
      </w:r>
      <w:proofErr w:type="spellEnd"/>
      <w:r w:rsidR="004217AA" w:rsidRPr="009158E4">
        <w:rPr>
          <w:b/>
          <w:color w:val="000000"/>
        </w:rPr>
        <w:t xml:space="preserve"> у </w:t>
      </w:r>
      <w:proofErr w:type="spellStart"/>
      <w:r w:rsidR="004217AA" w:rsidRPr="009158E4">
        <w:rPr>
          <w:b/>
          <w:color w:val="000000"/>
        </w:rPr>
        <w:t>цій</w:t>
      </w:r>
      <w:proofErr w:type="spellEnd"/>
      <w:r w:rsidR="004217AA" w:rsidRPr="009158E4">
        <w:rPr>
          <w:b/>
          <w:color w:val="000000"/>
        </w:rPr>
        <w:t xml:space="preserve"> </w:t>
      </w:r>
      <w:proofErr w:type="spellStart"/>
      <w:r w:rsidR="004217AA" w:rsidRPr="009158E4">
        <w:rPr>
          <w:b/>
          <w:color w:val="000000"/>
        </w:rPr>
        <w:t>справі</w:t>
      </w:r>
      <w:proofErr w:type="spellEnd"/>
    </w:p>
    <w:p w:rsidR="004217AA" w:rsidRPr="009158E4" w:rsidRDefault="004217AA" w:rsidP="004217AA">
      <w:pPr>
        <w:pStyle w:val="a5"/>
        <w:spacing w:before="0" w:beforeAutospacing="0" w:after="0" w:afterAutospacing="0"/>
        <w:ind w:firstLine="567"/>
        <w:jc w:val="both"/>
        <w:rPr>
          <w:b/>
          <w:color w:val="000000"/>
          <w:lang w:val="uk-UA"/>
        </w:rPr>
      </w:pPr>
    </w:p>
    <w:p w:rsidR="004217AA" w:rsidRDefault="004217AA" w:rsidP="004217AA">
      <w:pPr>
        <w:pStyle w:val="a5"/>
        <w:spacing w:before="0" w:beforeAutospacing="0" w:after="0" w:afterAutospacing="0"/>
        <w:jc w:val="both"/>
        <w:rPr>
          <w:color w:val="000000"/>
          <w:lang w:val="uk-UA"/>
        </w:rPr>
      </w:pPr>
    </w:p>
    <w:p w:rsidR="004217AA" w:rsidRPr="00C67251" w:rsidRDefault="004217AA" w:rsidP="004217AA">
      <w:pPr>
        <w:pStyle w:val="a5"/>
        <w:spacing w:before="0" w:beforeAutospacing="0" w:after="0" w:afterAutospacing="0"/>
        <w:ind w:firstLine="567"/>
        <w:jc w:val="both"/>
        <w:rPr>
          <w:b/>
          <w:color w:val="000000"/>
          <w:lang w:val="uk-UA"/>
        </w:rPr>
      </w:pPr>
      <w:r w:rsidRPr="00C67251">
        <w:rPr>
          <w:b/>
          <w:color w:val="000000"/>
          <w:lang w:val="uk-UA"/>
        </w:rPr>
        <w:t>Обставини справи</w:t>
      </w:r>
    </w:p>
    <w:p w:rsidR="004217AA" w:rsidRPr="00EF02E9" w:rsidRDefault="004217AA" w:rsidP="004217AA">
      <w:pPr>
        <w:pStyle w:val="a5"/>
        <w:spacing w:before="0" w:beforeAutospacing="0" w:after="0" w:afterAutospacing="0"/>
        <w:ind w:firstLine="567"/>
        <w:jc w:val="both"/>
        <w:rPr>
          <w:color w:val="000000"/>
          <w:lang w:val="uk-UA"/>
        </w:rPr>
      </w:pPr>
      <w:r>
        <w:rPr>
          <w:color w:val="000000"/>
          <w:lang w:val="uk-UA"/>
        </w:rPr>
        <w:t xml:space="preserve">Позивач </w:t>
      </w:r>
      <w:r w:rsidRPr="00EF02E9">
        <w:rPr>
          <w:color w:val="000000"/>
          <w:lang w:val="uk-UA"/>
        </w:rPr>
        <w:t>звернувся в суд із адміністративним позовом до відповідача Львівської митниці, в якому просив визнати протиправним і скасувати рішення відповідача про коригування митної вартості товарів.</w:t>
      </w:r>
    </w:p>
    <w:p w:rsidR="004217AA" w:rsidRDefault="004217AA" w:rsidP="004217AA">
      <w:pPr>
        <w:pStyle w:val="a5"/>
        <w:spacing w:before="0" w:beforeAutospacing="0" w:after="0" w:afterAutospacing="0"/>
        <w:ind w:firstLine="567"/>
        <w:jc w:val="both"/>
        <w:rPr>
          <w:color w:val="000000"/>
          <w:lang w:val="uk-UA"/>
        </w:rPr>
      </w:pPr>
      <w:proofErr w:type="spellStart"/>
      <w:r w:rsidRPr="00EF02E9">
        <w:rPr>
          <w:color w:val="000000"/>
        </w:rPr>
        <w:t>Рішенням</w:t>
      </w:r>
      <w:proofErr w:type="spellEnd"/>
      <w:r w:rsidRPr="00EF02E9">
        <w:rPr>
          <w:color w:val="000000"/>
        </w:rPr>
        <w:t xml:space="preserve"> </w:t>
      </w:r>
      <w:proofErr w:type="spellStart"/>
      <w:r w:rsidRPr="00EF02E9">
        <w:rPr>
          <w:color w:val="000000"/>
        </w:rPr>
        <w:t>Тернопільського</w:t>
      </w:r>
      <w:proofErr w:type="spellEnd"/>
      <w:r w:rsidRPr="00EF02E9">
        <w:rPr>
          <w:color w:val="000000"/>
        </w:rPr>
        <w:t xml:space="preserve"> окружного </w:t>
      </w:r>
      <w:proofErr w:type="spellStart"/>
      <w:r w:rsidRPr="00EF02E9">
        <w:rPr>
          <w:color w:val="000000"/>
        </w:rPr>
        <w:t>адміністративного</w:t>
      </w:r>
      <w:proofErr w:type="spellEnd"/>
      <w:r w:rsidRPr="00EF02E9">
        <w:rPr>
          <w:color w:val="000000"/>
        </w:rPr>
        <w:t xml:space="preserve"> суду </w:t>
      </w:r>
      <w:proofErr w:type="spellStart"/>
      <w:r w:rsidRPr="00EF02E9">
        <w:rPr>
          <w:color w:val="000000"/>
        </w:rPr>
        <w:t>від</w:t>
      </w:r>
      <w:proofErr w:type="spellEnd"/>
      <w:r w:rsidRPr="00EF02E9">
        <w:rPr>
          <w:color w:val="000000"/>
        </w:rPr>
        <w:t xml:space="preserve"> 24.04.2023 </w:t>
      </w:r>
      <w:proofErr w:type="spellStart"/>
      <w:r w:rsidRPr="00EF02E9">
        <w:rPr>
          <w:color w:val="000000"/>
        </w:rPr>
        <w:t>позовні</w:t>
      </w:r>
      <w:proofErr w:type="spellEnd"/>
      <w:r w:rsidRPr="00EF02E9">
        <w:rPr>
          <w:color w:val="000000"/>
        </w:rPr>
        <w:t xml:space="preserve"> </w:t>
      </w:r>
      <w:proofErr w:type="spellStart"/>
      <w:r w:rsidRPr="00EF02E9">
        <w:rPr>
          <w:color w:val="000000"/>
        </w:rPr>
        <w:t>вимоги</w:t>
      </w:r>
      <w:proofErr w:type="spellEnd"/>
      <w:r w:rsidRPr="00EF02E9">
        <w:rPr>
          <w:color w:val="000000"/>
        </w:rPr>
        <w:t xml:space="preserve"> </w:t>
      </w:r>
      <w:proofErr w:type="spellStart"/>
      <w:r w:rsidRPr="00EF02E9">
        <w:rPr>
          <w:color w:val="000000"/>
        </w:rPr>
        <w:t>задоволено</w:t>
      </w:r>
      <w:proofErr w:type="spellEnd"/>
      <w:r w:rsidRPr="00EF02E9">
        <w:rPr>
          <w:color w:val="000000"/>
        </w:rPr>
        <w:t xml:space="preserve"> в </w:t>
      </w:r>
      <w:proofErr w:type="spellStart"/>
      <w:r w:rsidRPr="00EF02E9">
        <w:rPr>
          <w:color w:val="000000"/>
        </w:rPr>
        <w:t>повністю</w:t>
      </w:r>
      <w:proofErr w:type="spellEnd"/>
      <w:r w:rsidRPr="00EF02E9">
        <w:rPr>
          <w:color w:val="000000"/>
        </w:rPr>
        <w:t xml:space="preserve">. </w:t>
      </w:r>
    </w:p>
    <w:p w:rsidR="004217AA" w:rsidRPr="00E24D76" w:rsidRDefault="004217AA" w:rsidP="004217AA">
      <w:pPr>
        <w:autoSpaceDE w:val="0"/>
        <w:autoSpaceDN w:val="0"/>
        <w:adjustRightInd w:val="0"/>
        <w:spacing w:after="0" w:line="240" w:lineRule="auto"/>
        <w:ind w:firstLine="567"/>
        <w:jc w:val="both"/>
        <w:rPr>
          <w:rFonts w:ascii="Times New Roman" w:hAnsi="Times New Roman" w:cs="Times New Roman"/>
          <w:b/>
          <w:sz w:val="24"/>
          <w:szCs w:val="24"/>
        </w:rPr>
      </w:pPr>
      <w:r w:rsidRPr="00E24D76">
        <w:rPr>
          <w:rFonts w:ascii="Times New Roman" w:hAnsi="Times New Roman" w:cs="Times New Roman"/>
          <w:b/>
          <w:sz w:val="24"/>
          <w:szCs w:val="24"/>
        </w:rPr>
        <w:t xml:space="preserve">Апеляційна скарга та її обґрунтування. </w:t>
      </w:r>
    </w:p>
    <w:p w:rsidR="004217AA" w:rsidRDefault="004217AA" w:rsidP="004217AA">
      <w:pPr>
        <w:pStyle w:val="a5"/>
        <w:spacing w:before="0" w:beforeAutospacing="0" w:after="0" w:afterAutospacing="0"/>
        <w:ind w:firstLine="567"/>
        <w:jc w:val="both"/>
        <w:rPr>
          <w:color w:val="000000"/>
          <w:lang w:val="uk-UA"/>
        </w:rPr>
      </w:pPr>
      <w:r w:rsidRPr="00033911">
        <w:rPr>
          <w:color w:val="000000"/>
          <w:lang w:val="uk-UA"/>
        </w:rPr>
        <w:t xml:space="preserve">З цим рішенням суду першої інстанції не погодився відповідач та оскаржив його в апеляційному порядку. </w:t>
      </w:r>
      <w:r w:rsidRPr="00EF02E9">
        <w:rPr>
          <w:color w:val="000000"/>
        </w:rPr>
        <w:t xml:space="preserve">В </w:t>
      </w:r>
      <w:proofErr w:type="spellStart"/>
      <w:r w:rsidRPr="00EF02E9">
        <w:rPr>
          <w:color w:val="000000"/>
        </w:rPr>
        <w:t>обґрунтування</w:t>
      </w:r>
      <w:proofErr w:type="spellEnd"/>
      <w:r w:rsidRPr="00EF02E9">
        <w:rPr>
          <w:color w:val="000000"/>
        </w:rPr>
        <w:t xml:space="preserve"> </w:t>
      </w:r>
      <w:proofErr w:type="spellStart"/>
      <w:r w:rsidRPr="00EF02E9">
        <w:rPr>
          <w:color w:val="000000"/>
        </w:rPr>
        <w:t>апеляційних</w:t>
      </w:r>
      <w:proofErr w:type="spellEnd"/>
      <w:r w:rsidRPr="00EF02E9">
        <w:rPr>
          <w:color w:val="000000"/>
        </w:rPr>
        <w:t xml:space="preserve"> </w:t>
      </w:r>
      <w:proofErr w:type="spellStart"/>
      <w:r w:rsidRPr="00EF02E9">
        <w:rPr>
          <w:color w:val="000000"/>
        </w:rPr>
        <w:t>вимог</w:t>
      </w:r>
      <w:proofErr w:type="spellEnd"/>
      <w:r w:rsidRPr="00EF02E9">
        <w:rPr>
          <w:color w:val="000000"/>
        </w:rPr>
        <w:t xml:space="preserve"> </w:t>
      </w:r>
      <w:proofErr w:type="spellStart"/>
      <w:r w:rsidRPr="00EF02E9">
        <w:rPr>
          <w:color w:val="000000"/>
        </w:rPr>
        <w:t>апелянт</w:t>
      </w:r>
      <w:proofErr w:type="spellEnd"/>
      <w:r w:rsidRPr="00EF02E9">
        <w:rPr>
          <w:color w:val="000000"/>
        </w:rPr>
        <w:t xml:space="preserve"> </w:t>
      </w:r>
      <w:proofErr w:type="spellStart"/>
      <w:r w:rsidRPr="00EF02E9">
        <w:rPr>
          <w:color w:val="000000"/>
        </w:rPr>
        <w:t>покликається</w:t>
      </w:r>
      <w:proofErr w:type="spellEnd"/>
      <w:r w:rsidRPr="00EF02E9">
        <w:rPr>
          <w:color w:val="000000"/>
        </w:rPr>
        <w:t xml:space="preserve"> на те, </w:t>
      </w:r>
      <w:proofErr w:type="spellStart"/>
      <w:r w:rsidRPr="00EF02E9">
        <w:rPr>
          <w:color w:val="000000"/>
        </w:rPr>
        <w:t>що</w:t>
      </w:r>
      <w:proofErr w:type="spellEnd"/>
      <w:r w:rsidRPr="00EF02E9">
        <w:rPr>
          <w:color w:val="000000"/>
        </w:rPr>
        <w:t xml:space="preserve"> </w:t>
      </w:r>
      <w:proofErr w:type="spellStart"/>
      <w:r w:rsidRPr="00EF02E9">
        <w:rPr>
          <w:color w:val="000000"/>
        </w:rPr>
        <w:t>під</w:t>
      </w:r>
      <w:proofErr w:type="spellEnd"/>
      <w:r w:rsidRPr="00EF02E9">
        <w:rPr>
          <w:color w:val="000000"/>
        </w:rPr>
        <w:t xml:space="preserve"> час </w:t>
      </w:r>
      <w:proofErr w:type="spellStart"/>
      <w:r w:rsidRPr="00EF02E9">
        <w:rPr>
          <w:color w:val="000000"/>
        </w:rPr>
        <w:t>здійснення</w:t>
      </w:r>
      <w:proofErr w:type="spellEnd"/>
      <w:r w:rsidRPr="00EF02E9">
        <w:rPr>
          <w:color w:val="000000"/>
        </w:rPr>
        <w:t xml:space="preserve"> </w:t>
      </w:r>
      <w:proofErr w:type="spellStart"/>
      <w:r w:rsidRPr="00EF02E9">
        <w:rPr>
          <w:color w:val="000000"/>
        </w:rPr>
        <w:t>митного</w:t>
      </w:r>
      <w:proofErr w:type="spellEnd"/>
      <w:r w:rsidRPr="00EF02E9">
        <w:rPr>
          <w:color w:val="000000"/>
        </w:rPr>
        <w:t xml:space="preserve"> контролю за МД типу ІМ40ДЕ №22UA209230015516U6 </w:t>
      </w:r>
      <w:proofErr w:type="spellStart"/>
      <w:r w:rsidRPr="00EF02E9">
        <w:rPr>
          <w:color w:val="000000"/>
        </w:rPr>
        <w:t>від</w:t>
      </w:r>
      <w:proofErr w:type="spellEnd"/>
      <w:r w:rsidRPr="00EF02E9">
        <w:rPr>
          <w:color w:val="000000"/>
        </w:rPr>
        <w:t xml:space="preserve"> 29.11.2022 </w:t>
      </w:r>
      <w:proofErr w:type="spellStart"/>
      <w:r w:rsidRPr="00EF02E9">
        <w:rPr>
          <w:color w:val="000000"/>
        </w:rPr>
        <w:t>митницею</w:t>
      </w:r>
      <w:proofErr w:type="spellEnd"/>
      <w:r w:rsidRPr="00EF02E9">
        <w:rPr>
          <w:color w:val="000000"/>
        </w:rPr>
        <w:t xml:space="preserve"> </w:t>
      </w:r>
      <w:proofErr w:type="spellStart"/>
      <w:r w:rsidRPr="00EF02E9">
        <w:rPr>
          <w:color w:val="000000"/>
        </w:rPr>
        <w:t>було</w:t>
      </w:r>
      <w:proofErr w:type="spellEnd"/>
      <w:r w:rsidRPr="00EF02E9">
        <w:rPr>
          <w:color w:val="000000"/>
        </w:rPr>
        <w:t xml:space="preserve"> </w:t>
      </w:r>
      <w:proofErr w:type="spellStart"/>
      <w:r w:rsidRPr="00EF02E9">
        <w:rPr>
          <w:color w:val="000000"/>
        </w:rPr>
        <w:t>опрацьовано</w:t>
      </w:r>
      <w:proofErr w:type="spellEnd"/>
      <w:r w:rsidRPr="00EF02E9">
        <w:rPr>
          <w:color w:val="000000"/>
        </w:rPr>
        <w:t xml:space="preserve"> </w:t>
      </w:r>
      <w:proofErr w:type="spellStart"/>
      <w:r w:rsidRPr="00EF02E9">
        <w:rPr>
          <w:color w:val="000000"/>
        </w:rPr>
        <w:t>інформацію</w:t>
      </w:r>
      <w:proofErr w:type="spellEnd"/>
      <w:r w:rsidRPr="00EF02E9">
        <w:rPr>
          <w:color w:val="000000"/>
        </w:rPr>
        <w:t xml:space="preserve">, </w:t>
      </w:r>
      <w:proofErr w:type="spellStart"/>
      <w:r w:rsidRPr="00EF02E9">
        <w:rPr>
          <w:color w:val="000000"/>
        </w:rPr>
        <w:t>що</w:t>
      </w:r>
      <w:proofErr w:type="spellEnd"/>
      <w:r w:rsidRPr="00EF02E9">
        <w:rPr>
          <w:color w:val="000000"/>
        </w:rPr>
        <w:t xml:space="preserve"> </w:t>
      </w:r>
      <w:proofErr w:type="spellStart"/>
      <w:r w:rsidRPr="00EF02E9">
        <w:rPr>
          <w:color w:val="000000"/>
        </w:rPr>
        <w:t>міститься</w:t>
      </w:r>
      <w:proofErr w:type="spellEnd"/>
      <w:r w:rsidRPr="00EF02E9">
        <w:rPr>
          <w:color w:val="000000"/>
        </w:rPr>
        <w:t xml:space="preserve"> у </w:t>
      </w:r>
      <w:proofErr w:type="spellStart"/>
      <w:r w:rsidRPr="00EF02E9">
        <w:rPr>
          <w:color w:val="000000"/>
        </w:rPr>
        <w:t>наданих</w:t>
      </w:r>
      <w:proofErr w:type="spellEnd"/>
      <w:r w:rsidRPr="00EF02E9">
        <w:rPr>
          <w:color w:val="000000"/>
        </w:rPr>
        <w:t xml:space="preserve"> до </w:t>
      </w:r>
      <w:proofErr w:type="spellStart"/>
      <w:r w:rsidRPr="00EF02E9">
        <w:rPr>
          <w:color w:val="000000"/>
        </w:rPr>
        <w:t>митного</w:t>
      </w:r>
      <w:proofErr w:type="spellEnd"/>
      <w:r w:rsidRPr="00EF02E9">
        <w:rPr>
          <w:color w:val="000000"/>
        </w:rPr>
        <w:t xml:space="preserve"> </w:t>
      </w:r>
      <w:proofErr w:type="spellStart"/>
      <w:r w:rsidRPr="00EF02E9">
        <w:rPr>
          <w:color w:val="000000"/>
        </w:rPr>
        <w:t>оформлення</w:t>
      </w:r>
      <w:proofErr w:type="spellEnd"/>
      <w:r w:rsidRPr="00EF02E9">
        <w:rPr>
          <w:color w:val="000000"/>
        </w:rPr>
        <w:t xml:space="preserve"> </w:t>
      </w:r>
      <w:proofErr w:type="spellStart"/>
      <w:r w:rsidRPr="00EF02E9">
        <w:rPr>
          <w:color w:val="000000"/>
        </w:rPr>
        <w:t>товаросупровідних</w:t>
      </w:r>
      <w:proofErr w:type="spellEnd"/>
      <w:r w:rsidRPr="00EF02E9">
        <w:rPr>
          <w:color w:val="000000"/>
        </w:rPr>
        <w:t xml:space="preserve"> документах, за результатами </w:t>
      </w:r>
      <w:proofErr w:type="spellStart"/>
      <w:r w:rsidRPr="00EF02E9">
        <w:rPr>
          <w:color w:val="000000"/>
        </w:rPr>
        <w:t>опрацювання</w:t>
      </w:r>
      <w:proofErr w:type="spellEnd"/>
      <w:r w:rsidRPr="00EF02E9">
        <w:rPr>
          <w:color w:val="000000"/>
        </w:rPr>
        <w:t xml:space="preserve"> </w:t>
      </w:r>
      <w:proofErr w:type="spellStart"/>
      <w:r w:rsidRPr="00EF02E9">
        <w:rPr>
          <w:color w:val="000000"/>
        </w:rPr>
        <w:t>якої</w:t>
      </w:r>
      <w:proofErr w:type="spellEnd"/>
      <w:r w:rsidRPr="00EF02E9">
        <w:rPr>
          <w:color w:val="000000"/>
        </w:rPr>
        <w:t xml:space="preserve"> </w:t>
      </w:r>
      <w:proofErr w:type="spellStart"/>
      <w:r w:rsidRPr="00EF02E9">
        <w:rPr>
          <w:color w:val="000000"/>
        </w:rPr>
        <w:t>виявлено</w:t>
      </w:r>
      <w:proofErr w:type="spellEnd"/>
      <w:r w:rsidRPr="00EF02E9">
        <w:rPr>
          <w:color w:val="000000"/>
        </w:rPr>
        <w:t xml:space="preserve"> </w:t>
      </w:r>
      <w:proofErr w:type="spellStart"/>
      <w:r w:rsidRPr="00EF02E9">
        <w:rPr>
          <w:color w:val="000000"/>
        </w:rPr>
        <w:t>наступне</w:t>
      </w:r>
      <w:proofErr w:type="spellEnd"/>
      <w:r w:rsidRPr="00EF02E9">
        <w:rPr>
          <w:color w:val="000000"/>
        </w:rPr>
        <w:t xml:space="preserve">: до </w:t>
      </w:r>
      <w:proofErr w:type="spellStart"/>
      <w:r w:rsidRPr="00EF02E9">
        <w:rPr>
          <w:color w:val="000000"/>
        </w:rPr>
        <w:t>митного</w:t>
      </w:r>
      <w:proofErr w:type="spellEnd"/>
      <w:r w:rsidRPr="00EF02E9">
        <w:rPr>
          <w:color w:val="000000"/>
        </w:rPr>
        <w:t xml:space="preserve"> </w:t>
      </w:r>
      <w:proofErr w:type="spellStart"/>
      <w:r w:rsidRPr="00EF02E9">
        <w:rPr>
          <w:color w:val="000000"/>
        </w:rPr>
        <w:t>оформлення</w:t>
      </w:r>
      <w:proofErr w:type="spellEnd"/>
      <w:r w:rsidRPr="00EF02E9">
        <w:rPr>
          <w:color w:val="000000"/>
        </w:rPr>
        <w:t xml:space="preserve"> </w:t>
      </w:r>
      <w:proofErr w:type="spellStart"/>
      <w:r w:rsidRPr="00EF02E9">
        <w:rPr>
          <w:color w:val="000000"/>
        </w:rPr>
        <w:t>було</w:t>
      </w:r>
      <w:proofErr w:type="spellEnd"/>
      <w:r w:rsidRPr="00EF02E9">
        <w:rPr>
          <w:color w:val="000000"/>
        </w:rPr>
        <w:t xml:space="preserve"> подано </w:t>
      </w:r>
      <w:proofErr w:type="spellStart"/>
      <w:r w:rsidRPr="00EF02E9">
        <w:rPr>
          <w:color w:val="000000"/>
        </w:rPr>
        <w:t>договір</w:t>
      </w:r>
      <w:proofErr w:type="spellEnd"/>
      <w:r w:rsidRPr="00EF02E9">
        <w:rPr>
          <w:color w:val="000000"/>
        </w:rPr>
        <w:t xml:space="preserve"> продажу і поставки товару №2020-1 </w:t>
      </w:r>
      <w:proofErr w:type="spellStart"/>
      <w:r w:rsidRPr="00EF02E9">
        <w:rPr>
          <w:color w:val="000000"/>
        </w:rPr>
        <w:t>від</w:t>
      </w:r>
      <w:proofErr w:type="spellEnd"/>
      <w:r w:rsidRPr="00EF02E9">
        <w:rPr>
          <w:color w:val="000000"/>
        </w:rPr>
        <w:t xml:space="preserve"> 26.08.2020, а не </w:t>
      </w:r>
      <w:proofErr w:type="spellStart"/>
      <w:r w:rsidRPr="00EF02E9">
        <w:rPr>
          <w:color w:val="000000"/>
        </w:rPr>
        <w:t>договір</w:t>
      </w:r>
      <w:proofErr w:type="spellEnd"/>
      <w:r w:rsidRPr="00EF02E9">
        <w:rPr>
          <w:color w:val="000000"/>
        </w:rPr>
        <w:t xml:space="preserve"> продажу і поставки товару №2020-1 </w:t>
      </w:r>
      <w:proofErr w:type="spellStart"/>
      <w:r w:rsidRPr="00EF02E9">
        <w:rPr>
          <w:color w:val="000000"/>
        </w:rPr>
        <w:t>від</w:t>
      </w:r>
      <w:proofErr w:type="spellEnd"/>
      <w:r w:rsidRPr="00EF02E9">
        <w:rPr>
          <w:color w:val="000000"/>
        </w:rPr>
        <w:t xml:space="preserve"> 13.01.2021, </w:t>
      </w:r>
      <w:proofErr w:type="spellStart"/>
      <w:r w:rsidRPr="00EF02E9">
        <w:rPr>
          <w:color w:val="000000"/>
        </w:rPr>
        <w:t>рахунок</w:t>
      </w:r>
      <w:proofErr w:type="spellEnd"/>
      <w:r w:rsidRPr="00EF02E9">
        <w:rPr>
          <w:color w:val="000000"/>
        </w:rPr>
        <w:t>-фактура (</w:t>
      </w:r>
      <w:proofErr w:type="spellStart"/>
      <w:r w:rsidRPr="00EF02E9">
        <w:rPr>
          <w:color w:val="000000"/>
        </w:rPr>
        <w:t>інвойс</w:t>
      </w:r>
      <w:proofErr w:type="spellEnd"/>
      <w:r w:rsidRPr="00EF02E9">
        <w:rPr>
          <w:color w:val="000000"/>
        </w:rPr>
        <w:t xml:space="preserve">) №BZ22 0991 </w:t>
      </w:r>
      <w:proofErr w:type="spellStart"/>
      <w:r w:rsidRPr="00EF02E9">
        <w:rPr>
          <w:color w:val="000000"/>
        </w:rPr>
        <w:t>від</w:t>
      </w:r>
      <w:proofErr w:type="spellEnd"/>
      <w:r w:rsidRPr="00EF02E9">
        <w:rPr>
          <w:color w:val="000000"/>
        </w:rPr>
        <w:t xml:space="preserve"> 21.11.2022, </w:t>
      </w:r>
      <w:proofErr w:type="spellStart"/>
      <w:r w:rsidRPr="00EF02E9">
        <w:rPr>
          <w:color w:val="000000"/>
        </w:rPr>
        <w:t>автотранспортна</w:t>
      </w:r>
      <w:proofErr w:type="spellEnd"/>
      <w:r w:rsidRPr="00EF02E9">
        <w:rPr>
          <w:color w:val="000000"/>
        </w:rPr>
        <w:t xml:space="preserve"> накладна б/н </w:t>
      </w:r>
      <w:proofErr w:type="spellStart"/>
      <w:r w:rsidRPr="00EF02E9">
        <w:rPr>
          <w:color w:val="000000"/>
        </w:rPr>
        <w:t>від</w:t>
      </w:r>
      <w:proofErr w:type="spellEnd"/>
      <w:r w:rsidRPr="00EF02E9">
        <w:rPr>
          <w:color w:val="000000"/>
        </w:rPr>
        <w:t xml:space="preserve"> 24.11.2022 </w:t>
      </w:r>
      <w:proofErr w:type="spellStart"/>
      <w:r w:rsidRPr="00EF02E9">
        <w:rPr>
          <w:color w:val="000000"/>
        </w:rPr>
        <w:t>складені</w:t>
      </w:r>
      <w:proofErr w:type="spellEnd"/>
      <w:r w:rsidRPr="00EF02E9">
        <w:rPr>
          <w:color w:val="000000"/>
        </w:rPr>
        <w:t xml:space="preserve"> </w:t>
      </w:r>
      <w:proofErr w:type="spellStart"/>
      <w:r w:rsidRPr="00EF02E9">
        <w:rPr>
          <w:color w:val="000000"/>
        </w:rPr>
        <w:t>литовською</w:t>
      </w:r>
      <w:proofErr w:type="spellEnd"/>
      <w:r w:rsidRPr="00EF02E9">
        <w:rPr>
          <w:color w:val="000000"/>
        </w:rPr>
        <w:t xml:space="preserve"> </w:t>
      </w:r>
      <w:proofErr w:type="spellStart"/>
      <w:r w:rsidRPr="00EF02E9">
        <w:rPr>
          <w:color w:val="000000"/>
        </w:rPr>
        <w:t>мовою</w:t>
      </w:r>
      <w:proofErr w:type="spellEnd"/>
      <w:r w:rsidRPr="00EF02E9">
        <w:rPr>
          <w:color w:val="000000"/>
        </w:rPr>
        <w:t xml:space="preserve">. </w:t>
      </w:r>
      <w:proofErr w:type="spellStart"/>
      <w:r w:rsidRPr="00EF02E9">
        <w:rPr>
          <w:color w:val="000000"/>
        </w:rPr>
        <w:t>Однак</w:t>
      </w:r>
      <w:proofErr w:type="spellEnd"/>
      <w:r w:rsidRPr="00EF02E9">
        <w:rPr>
          <w:color w:val="000000"/>
        </w:rPr>
        <w:t xml:space="preserve">, перекладу </w:t>
      </w:r>
      <w:proofErr w:type="spellStart"/>
      <w:r w:rsidRPr="00EF02E9">
        <w:rPr>
          <w:color w:val="000000"/>
        </w:rPr>
        <w:t>цих</w:t>
      </w:r>
      <w:proofErr w:type="spellEnd"/>
      <w:r w:rsidRPr="00EF02E9">
        <w:rPr>
          <w:color w:val="000000"/>
        </w:rPr>
        <w:t xml:space="preserve"> </w:t>
      </w:r>
      <w:proofErr w:type="spellStart"/>
      <w:r w:rsidRPr="00EF02E9">
        <w:rPr>
          <w:color w:val="000000"/>
        </w:rPr>
        <w:t>документів</w:t>
      </w:r>
      <w:proofErr w:type="spellEnd"/>
      <w:r w:rsidRPr="00EF02E9">
        <w:rPr>
          <w:color w:val="000000"/>
        </w:rPr>
        <w:t xml:space="preserve"> </w:t>
      </w:r>
      <w:proofErr w:type="spellStart"/>
      <w:r w:rsidRPr="00EF02E9">
        <w:rPr>
          <w:color w:val="000000"/>
        </w:rPr>
        <w:t>всупереч</w:t>
      </w:r>
      <w:proofErr w:type="spellEnd"/>
      <w:r w:rsidRPr="00EF02E9">
        <w:rPr>
          <w:color w:val="000000"/>
        </w:rPr>
        <w:t xml:space="preserve"> </w:t>
      </w:r>
      <w:proofErr w:type="spellStart"/>
      <w:r w:rsidRPr="00EF02E9">
        <w:rPr>
          <w:color w:val="000000"/>
        </w:rPr>
        <w:t>положенням</w:t>
      </w:r>
      <w:proofErr w:type="spellEnd"/>
      <w:r w:rsidRPr="00EF02E9">
        <w:rPr>
          <w:color w:val="000000"/>
        </w:rPr>
        <w:t> </w:t>
      </w:r>
      <w:hyperlink r:id="rId54" w:anchor="1785" w:tgtFrame="_blank" w:tooltip="Митний кодекс України; нормативно-правовий акт № 4495-VI від 13.03.2012, ВР України" w:history="1">
        <w:r w:rsidRPr="00EF02E9">
          <w:rPr>
            <w:rStyle w:val="a6"/>
            <w:color w:val="000000"/>
          </w:rPr>
          <w:t xml:space="preserve">ст.254 </w:t>
        </w:r>
        <w:proofErr w:type="spellStart"/>
        <w:r w:rsidRPr="00EF02E9">
          <w:rPr>
            <w:rStyle w:val="a6"/>
            <w:color w:val="000000"/>
          </w:rPr>
          <w:t>Митного</w:t>
        </w:r>
        <w:proofErr w:type="spellEnd"/>
        <w:r w:rsidRPr="00EF02E9">
          <w:rPr>
            <w:rStyle w:val="a6"/>
            <w:color w:val="000000"/>
          </w:rPr>
          <w:t xml:space="preserve"> кодексу </w:t>
        </w:r>
        <w:proofErr w:type="spellStart"/>
        <w:r w:rsidRPr="00EF02E9">
          <w:rPr>
            <w:rStyle w:val="a6"/>
            <w:color w:val="000000"/>
          </w:rPr>
          <w:t>України</w:t>
        </w:r>
        <w:proofErr w:type="spellEnd"/>
      </w:hyperlink>
      <w:r w:rsidRPr="00EF02E9">
        <w:rPr>
          <w:color w:val="000000"/>
        </w:rPr>
        <w:t> </w:t>
      </w:r>
      <w:proofErr w:type="spellStart"/>
      <w:r w:rsidRPr="00EF02E9">
        <w:rPr>
          <w:color w:val="000000"/>
        </w:rPr>
        <w:t>надано</w:t>
      </w:r>
      <w:proofErr w:type="spellEnd"/>
      <w:r w:rsidRPr="00EF02E9">
        <w:rPr>
          <w:color w:val="000000"/>
        </w:rPr>
        <w:t xml:space="preserve"> не </w:t>
      </w:r>
      <w:proofErr w:type="spellStart"/>
      <w:r w:rsidRPr="00EF02E9">
        <w:rPr>
          <w:color w:val="000000"/>
        </w:rPr>
        <w:t>було</w:t>
      </w:r>
      <w:proofErr w:type="spellEnd"/>
      <w:r w:rsidRPr="00EF02E9">
        <w:rPr>
          <w:color w:val="000000"/>
        </w:rPr>
        <w:t xml:space="preserve">, у </w:t>
      </w:r>
      <w:proofErr w:type="spellStart"/>
      <w:r w:rsidRPr="00EF02E9">
        <w:rPr>
          <w:color w:val="000000"/>
        </w:rPr>
        <w:t>зв`язку</w:t>
      </w:r>
      <w:proofErr w:type="spellEnd"/>
      <w:r w:rsidRPr="00EF02E9">
        <w:rPr>
          <w:color w:val="000000"/>
        </w:rPr>
        <w:t xml:space="preserve"> </w:t>
      </w:r>
      <w:proofErr w:type="spellStart"/>
      <w:r w:rsidRPr="00EF02E9">
        <w:rPr>
          <w:color w:val="000000"/>
        </w:rPr>
        <w:t>із</w:t>
      </w:r>
      <w:proofErr w:type="spellEnd"/>
      <w:r w:rsidRPr="00EF02E9">
        <w:rPr>
          <w:color w:val="000000"/>
        </w:rPr>
        <w:t xml:space="preserve"> </w:t>
      </w:r>
      <w:proofErr w:type="spellStart"/>
      <w:r w:rsidRPr="00EF02E9">
        <w:rPr>
          <w:color w:val="000000"/>
        </w:rPr>
        <w:t>чим</w:t>
      </w:r>
      <w:proofErr w:type="spellEnd"/>
      <w:r w:rsidRPr="00EF02E9">
        <w:rPr>
          <w:color w:val="000000"/>
        </w:rPr>
        <w:t xml:space="preserve"> </w:t>
      </w:r>
      <w:proofErr w:type="spellStart"/>
      <w:r w:rsidRPr="00EF02E9">
        <w:rPr>
          <w:color w:val="000000"/>
        </w:rPr>
        <w:t>оцінити</w:t>
      </w:r>
      <w:proofErr w:type="spellEnd"/>
      <w:r w:rsidRPr="00EF02E9">
        <w:rPr>
          <w:color w:val="000000"/>
        </w:rPr>
        <w:t xml:space="preserve"> </w:t>
      </w:r>
      <w:proofErr w:type="spellStart"/>
      <w:r w:rsidRPr="00EF02E9">
        <w:rPr>
          <w:color w:val="000000"/>
        </w:rPr>
        <w:t>відомості</w:t>
      </w:r>
      <w:proofErr w:type="spellEnd"/>
      <w:r w:rsidRPr="00EF02E9">
        <w:rPr>
          <w:color w:val="000000"/>
        </w:rPr>
        <w:t xml:space="preserve">, </w:t>
      </w:r>
      <w:proofErr w:type="spellStart"/>
      <w:r w:rsidRPr="00EF02E9">
        <w:rPr>
          <w:color w:val="000000"/>
        </w:rPr>
        <w:t>наведені</w:t>
      </w:r>
      <w:proofErr w:type="spellEnd"/>
      <w:r w:rsidRPr="00EF02E9">
        <w:rPr>
          <w:color w:val="000000"/>
        </w:rPr>
        <w:t xml:space="preserve"> в </w:t>
      </w:r>
      <w:proofErr w:type="spellStart"/>
      <w:r w:rsidRPr="00EF02E9">
        <w:rPr>
          <w:color w:val="000000"/>
        </w:rPr>
        <w:t>цих</w:t>
      </w:r>
      <w:proofErr w:type="spellEnd"/>
      <w:r w:rsidRPr="00EF02E9">
        <w:rPr>
          <w:color w:val="000000"/>
        </w:rPr>
        <w:t xml:space="preserve"> документах </w:t>
      </w:r>
      <w:proofErr w:type="spellStart"/>
      <w:r w:rsidRPr="00EF02E9">
        <w:rPr>
          <w:color w:val="000000"/>
        </w:rPr>
        <w:t>митниця</w:t>
      </w:r>
      <w:proofErr w:type="spellEnd"/>
      <w:r w:rsidRPr="00EF02E9">
        <w:rPr>
          <w:color w:val="000000"/>
        </w:rPr>
        <w:t xml:space="preserve"> не могла. </w:t>
      </w:r>
    </w:p>
    <w:p w:rsidR="004217AA" w:rsidRPr="00C81BEB" w:rsidRDefault="004217AA" w:rsidP="004217AA">
      <w:pPr>
        <w:pStyle w:val="a5"/>
        <w:spacing w:before="0" w:beforeAutospacing="0" w:after="0" w:afterAutospacing="0"/>
        <w:ind w:firstLine="567"/>
        <w:jc w:val="both"/>
        <w:rPr>
          <w:b/>
          <w:color w:val="000000"/>
          <w:lang w:val="uk-UA"/>
        </w:rPr>
      </w:pPr>
      <w:r w:rsidRPr="00C81BEB">
        <w:rPr>
          <w:b/>
          <w:color w:val="000000"/>
          <w:lang w:val="uk-UA"/>
        </w:rPr>
        <w:t>Позиція суду апеляційної інстанції</w:t>
      </w:r>
    </w:p>
    <w:p w:rsidR="004217AA" w:rsidRPr="00033911" w:rsidRDefault="004217AA" w:rsidP="004217AA">
      <w:pPr>
        <w:pStyle w:val="a5"/>
        <w:spacing w:before="0" w:beforeAutospacing="0" w:after="0" w:afterAutospacing="0"/>
        <w:ind w:firstLine="567"/>
        <w:jc w:val="both"/>
        <w:rPr>
          <w:color w:val="000000"/>
          <w:lang w:val="uk-UA"/>
        </w:rPr>
      </w:pPr>
      <w:r w:rsidRPr="00033911">
        <w:rPr>
          <w:color w:val="000000"/>
          <w:lang w:val="uk-UA"/>
        </w:rPr>
        <w:t>Відносини з приводу митного контролю та митного оформлення товарів, транспортних засобів комерційного призначення, що переміщуються через митний кордон України, справляння митних платежів регулюються положеннями</w:t>
      </w:r>
      <w:r w:rsidRPr="00EF02E9">
        <w:rPr>
          <w:color w:val="000000"/>
        </w:rPr>
        <w:t> </w:t>
      </w:r>
      <w:hyperlink r:id="rId55" w:tgtFrame="_blank" w:tooltip="Митний кодекс України; нормативно-правовий акт № 4495-VI від 13.03.2012, ВР України" w:history="1">
        <w:r w:rsidRPr="00033911">
          <w:rPr>
            <w:rStyle w:val="a6"/>
            <w:color w:val="000000"/>
            <w:lang w:val="uk-UA"/>
          </w:rPr>
          <w:t>Митного кодексу України</w:t>
        </w:r>
      </w:hyperlink>
      <w:r w:rsidRPr="00033911">
        <w:rPr>
          <w:color w:val="000000"/>
          <w:lang w:val="uk-UA"/>
        </w:rPr>
        <w:t>,</w:t>
      </w:r>
      <w:r w:rsidRPr="00EF02E9">
        <w:rPr>
          <w:color w:val="000000"/>
        </w:rPr>
        <w:t> </w:t>
      </w:r>
      <w:hyperlink r:id="rId56" w:tgtFrame="_blank" w:tooltip="Податковий кодекс України (ред. з 01.01.2017); нормативно-правовий акт № 2755-VI від 02.12.2010, ВР України" w:history="1">
        <w:r w:rsidRPr="00033911">
          <w:rPr>
            <w:rStyle w:val="a6"/>
            <w:color w:val="000000"/>
            <w:lang w:val="uk-UA"/>
          </w:rPr>
          <w:t>Податкового кодексу України</w:t>
        </w:r>
      </w:hyperlink>
      <w:r w:rsidRPr="00EF02E9">
        <w:rPr>
          <w:color w:val="000000"/>
        </w:rPr>
        <w:t> </w:t>
      </w:r>
      <w:r w:rsidRPr="00033911">
        <w:rPr>
          <w:color w:val="000000"/>
          <w:lang w:val="uk-UA"/>
        </w:rPr>
        <w:t>та інших законів України з питань оподаткування.</w:t>
      </w:r>
    </w:p>
    <w:p w:rsidR="004217AA" w:rsidRPr="00EF02E9" w:rsidRDefault="004217AA" w:rsidP="004217AA">
      <w:pPr>
        <w:pStyle w:val="a5"/>
        <w:spacing w:before="0" w:beforeAutospacing="0" w:after="0" w:afterAutospacing="0"/>
        <w:ind w:firstLine="567"/>
        <w:jc w:val="both"/>
        <w:rPr>
          <w:color w:val="000000"/>
        </w:rPr>
      </w:pPr>
      <w:proofErr w:type="spellStart"/>
      <w:r w:rsidRPr="00EF02E9">
        <w:rPr>
          <w:color w:val="000000"/>
        </w:rPr>
        <w:t>Згідно</w:t>
      </w:r>
      <w:proofErr w:type="spellEnd"/>
      <w:r w:rsidRPr="00EF02E9">
        <w:rPr>
          <w:color w:val="000000"/>
        </w:rPr>
        <w:t xml:space="preserve"> ч.8 </w:t>
      </w:r>
      <w:hyperlink r:id="rId57" w:anchor="764" w:tgtFrame="_blank" w:tooltip="Кодекс адміністративного судочинства України (ред. з 15.12.2017); нормативно-правовий акт № 2747-IV від 06.07.2005, ВР України" w:history="1">
        <w:r w:rsidRPr="00EF02E9">
          <w:rPr>
            <w:rStyle w:val="a6"/>
            <w:color w:val="000000"/>
          </w:rPr>
          <w:t xml:space="preserve">ст.94 КАС </w:t>
        </w:r>
        <w:proofErr w:type="spellStart"/>
        <w:r w:rsidRPr="00EF02E9">
          <w:rPr>
            <w:rStyle w:val="a6"/>
            <w:color w:val="000000"/>
          </w:rPr>
          <w:t>України</w:t>
        </w:r>
        <w:proofErr w:type="spellEnd"/>
      </w:hyperlink>
      <w:r w:rsidRPr="00EF02E9">
        <w:rPr>
          <w:color w:val="000000"/>
        </w:rPr>
        <w:t xml:space="preserve">, </w:t>
      </w:r>
      <w:proofErr w:type="spellStart"/>
      <w:r w:rsidRPr="00EF02E9">
        <w:rPr>
          <w:color w:val="000000"/>
        </w:rPr>
        <w:t>іноземний</w:t>
      </w:r>
      <w:proofErr w:type="spellEnd"/>
      <w:r w:rsidRPr="00EF02E9">
        <w:rPr>
          <w:color w:val="000000"/>
        </w:rPr>
        <w:t xml:space="preserve"> </w:t>
      </w:r>
      <w:proofErr w:type="spellStart"/>
      <w:r w:rsidRPr="00EF02E9">
        <w:rPr>
          <w:color w:val="000000"/>
        </w:rPr>
        <w:t>офіційний</w:t>
      </w:r>
      <w:proofErr w:type="spellEnd"/>
      <w:r w:rsidRPr="00EF02E9">
        <w:rPr>
          <w:color w:val="000000"/>
        </w:rPr>
        <w:t xml:space="preserve"> документ, </w:t>
      </w:r>
      <w:proofErr w:type="spellStart"/>
      <w:r w:rsidRPr="00EF02E9">
        <w:rPr>
          <w:color w:val="000000"/>
        </w:rPr>
        <w:t>що</w:t>
      </w:r>
      <w:proofErr w:type="spellEnd"/>
      <w:r w:rsidRPr="00EF02E9">
        <w:rPr>
          <w:color w:val="000000"/>
        </w:rPr>
        <w:t xml:space="preserve"> </w:t>
      </w:r>
      <w:proofErr w:type="spellStart"/>
      <w:r w:rsidRPr="00EF02E9">
        <w:rPr>
          <w:color w:val="000000"/>
        </w:rPr>
        <w:t>підлягає</w:t>
      </w:r>
      <w:proofErr w:type="spellEnd"/>
      <w:r w:rsidRPr="00EF02E9">
        <w:rPr>
          <w:color w:val="000000"/>
        </w:rPr>
        <w:t xml:space="preserve"> </w:t>
      </w:r>
      <w:proofErr w:type="spellStart"/>
      <w:r w:rsidRPr="00EF02E9">
        <w:rPr>
          <w:color w:val="000000"/>
        </w:rPr>
        <w:t>дипломатичній</w:t>
      </w:r>
      <w:proofErr w:type="spellEnd"/>
      <w:r w:rsidRPr="00EF02E9">
        <w:rPr>
          <w:color w:val="000000"/>
        </w:rPr>
        <w:t xml:space="preserve"> </w:t>
      </w:r>
      <w:proofErr w:type="spellStart"/>
      <w:r w:rsidRPr="00EF02E9">
        <w:rPr>
          <w:color w:val="000000"/>
        </w:rPr>
        <w:t>або</w:t>
      </w:r>
      <w:proofErr w:type="spellEnd"/>
      <w:r w:rsidRPr="00EF02E9">
        <w:rPr>
          <w:color w:val="000000"/>
        </w:rPr>
        <w:t xml:space="preserve"> </w:t>
      </w:r>
      <w:proofErr w:type="spellStart"/>
      <w:r w:rsidRPr="00EF02E9">
        <w:rPr>
          <w:color w:val="000000"/>
        </w:rPr>
        <w:t>консульській</w:t>
      </w:r>
      <w:proofErr w:type="spellEnd"/>
      <w:r w:rsidRPr="00EF02E9">
        <w:rPr>
          <w:color w:val="000000"/>
        </w:rPr>
        <w:t xml:space="preserve"> </w:t>
      </w:r>
      <w:proofErr w:type="spellStart"/>
      <w:r w:rsidRPr="00EF02E9">
        <w:rPr>
          <w:color w:val="000000"/>
        </w:rPr>
        <w:t>легалізації</w:t>
      </w:r>
      <w:proofErr w:type="spellEnd"/>
      <w:r w:rsidRPr="00EF02E9">
        <w:rPr>
          <w:color w:val="000000"/>
        </w:rPr>
        <w:t xml:space="preserve">, </w:t>
      </w:r>
      <w:proofErr w:type="spellStart"/>
      <w:r w:rsidRPr="00EF02E9">
        <w:rPr>
          <w:color w:val="000000"/>
        </w:rPr>
        <w:t>може</w:t>
      </w:r>
      <w:proofErr w:type="spellEnd"/>
      <w:r w:rsidRPr="00EF02E9">
        <w:rPr>
          <w:color w:val="000000"/>
        </w:rPr>
        <w:t xml:space="preserve"> бути </w:t>
      </w:r>
      <w:proofErr w:type="spellStart"/>
      <w:r w:rsidRPr="00EF02E9">
        <w:rPr>
          <w:color w:val="000000"/>
        </w:rPr>
        <w:t>письмовим</w:t>
      </w:r>
      <w:proofErr w:type="spellEnd"/>
      <w:r w:rsidRPr="00EF02E9">
        <w:rPr>
          <w:color w:val="000000"/>
        </w:rPr>
        <w:t xml:space="preserve"> </w:t>
      </w:r>
      <w:proofErr w:type="spellStart"/>
      <w:r w:rsidRPr="00EF02E9">
        <w:rPr>
          <w:color w:val="000000"/>
        </w:rPr>
        <w:t>доказом</w:t>
      </w:r>
      <w:proofErr w:type="spellEnd"/>
      <w:r w:rsidRPr="00EF02E9">
        <w:rPr>
          <w:color w:val="000000"/>
        </w:rPr>
        <w:t xml:space="preserve">, </w:t>
      </w:r>
      <w:proofErr w:type="spellStart"/>
      <w:r w:rsidRPr="00EF02E9">
        <w:rPr>
          <w:color w:val="000000"/>
        </w:rPr>
        <w:t>якщо</w:t>
      </w:r>
      <w:proofErr w:type="spellEnd"/>
      <w:r w:rsidRPr="00EF02E9">
        <w:rPr>
          <w:color w:val="000000"/>
        </w:rPr>
        <w:t xml:space="preserve"> </w:t>
      </w:r>
      <w:proofErr w:type="spellStart"/>
      <w:r w:rsidRPr="00EF02E9">
        <w:rPr>
          <w:color w:val="000000"/>
        </w:rPr>
        <w:t>він</w:t>
      </w:r>
      <w:proofErr w:type="spellEnd"/>
      <w:r w:rsidRPr="00EF02E9">
        <w:rPr>
          <w:color w:val="000000"/>
        </w:rPr>
        <w:t xml:space="preserve"> </w:t>
      </w:r>
      <w:proofErr w:type="spellStart"/>
      <w:r w:rsidRPr="00EF02E9">
        <w:rPr>
          <w:color w:val="000000"/>
        </w:rPr>
        <w:t>легалізований</w:t>
      </w:r>
      <w:proofErr w:type="spellEnd"/>
      <w:r w:rsidRPr="00EF02E9">
        <w:rPr>
          <w:color w:val="000000"/>
        </w:rPr>
        <w:t xml:space="preserve"> у </w:t>
      </w:r>
      <w:proofErr w:type="spellStart"/>
      <w:r w:rsidRPr="00EF02E9">
        <w:rPr>
          <w:color w:val="000000"/>
        </w:rPr>
        <w:t>встановленому</w:t>
      </w:r>
      <w:proofErr w:type="spellEnd"/>
      <w:r w:rsidRPr="00EF02E9">
        <w:rPr>
          <w:color w:val="000000"/>
        </w:rPr>
        <w:t xml:space="preserve"> порядку. </w:t>
      </w:r>
      <w:proofErr w:type="spellStart"/>
      <w:r w:rsidRPr="00EF02E9">
        <w:rPr>
          <w:color w:val="000000"/>
        </w:rPr>
        <w:t>Іноземні</w:t>
      </w:r>
      <w:proofErr w:type="spellEnd"/>
      <w:r w:rsidRPr="00EF02E9">
        <w:rPr>
          <w:color w:val="000000"/>
        </w:rPr>
        <w:t xml:space="preserve"> </w:t>
      </w:r>
      <w:proofErr w:type="spellStart"/>
      <w:r w:rsidRPr="00EF02E9">
        <w:rPr>
          <w:color w:val="000000"/>
        </w:rPr>
        <w:t>офіційні</w:t>
      </w:r>
      <w:proofErr w:type="spellEnd"/>
      <w:r w:rsidRPr="00EF02E9">
        <w:rPr>
          <w:color w:val="000000"/>
        </w:rPr>
        <w:t xml:space="preserve"> </w:t>
      </w:r>
      <w:proofErr w:type="spellStart"/>
      <w:r w:rsidRPr="00EF02E9">
        <w:rPr>
          <w:color w:val="000000"/>
        </w:rPr>
        <w:t>документи</w:t>
      </w:r>
      <w:proofErr w:type="spellEnd"/>
      <w:r w:rsidRPr="00EF02E9">
        <w:rPr>
          <w:color w:val="000000"/>
        </w:rPr>
        <w:t xml:space="preserve"> </w:t>
      </w:r>
      <w:proofErr w:type="spellStart"/>
      <w:r w:rsidRPr="00EF02E9">
        <w:rPr>
          <w:color w:val="000000"/>
        </w:rPr>
        <w:t>визнаються</w:t>
      </w:r>
      <w:proofErr w:type="spellEnd"/>
      <w:r w:rsidRPr="00EF02E9">
        <w:rPr>
          <w:color w:val="000000"/>
        </w:rPr>
        <w:t xml:space="preserve"> </w:t>
      </w:r>
      <w:proofErr w:type="spellStart"/>
      <w:r w:rsidRPr="00EF02E9">
        <w:rPr>
          <w:color w:val="000000"/>
        </w:rPr>
        <w:t>письмовими</w:t>
      </w:r>
      <w:proofErr w:type="spellEnd"/>
      <w:r w:rsidRPr="00EF02E9">
        <w:rPr>
          <w:color w:val="000000"/>
        </w:rPr>
        <w:t xml:space="preserve"> </w:t>
      </w:r>
      <w:proofErr w:type="spellStart"/>
      <w:r w:rsidRPr="00EF02E9">
        <w:rPr>
          <w:color w:val="000000"/>
        </w:rPr>
        <w:t>доказами</w:t>
      </w:r>
      <w:proofErr w:type="spellEnd"/>
      <w:r w:rsidRPr="00EF02E9">
        <w:rPr>
          <w:color w:val="000000"/>
        </w:rPr>
        <w:t xml:space="preserve"> без </w:t>
      </w:r>
      <w:proofErr w:type="spellStart"/>
      <w:r w:rsidRPr="00EF02E9">
        <w:rPr>
          <w:color w:val="000000"/>
        </w:rPr>
        <w:t>їх</w:t>
      </w:r>
      <w:proofErr w:type="spellEnd"/>
      <w:r w:rsidRPr="00EF02E9">
        <w:rPr>
          <w:color w:val="000000"/>
        </w:rPr>
        <w:t xml:space="preserve"> </w:t>
      </w:r>
      <w:proofErr w:type="spellStart"/>
      <w:r w:rsidRPr="00EF02E9">
        <w:rPr>
          <w:color w:val="000000"/>
        </w:rPr>
        <w:t>легалізації</w:t>
      </w:r>
      <w:proofErr w:type="spellEnd"/>
      <w:r w:rsidRPr="00EF02E9">
        <w:rPr>
          <w:color w:val="000000"/>
        </w:rPr>
        <w:t xml:space="preserve"> у </w:t>
      </w:r>
      <w:proofErr w:type="spellStart"/>
      <w:r w:rsidRPr="00EF02E9">
        <w:rPr>
          <w:color w:val="000000"/>
        </w:rPr>
        <w:t>випадках</w:t>
      </w:r>
      <w:proofErr w:type="spellEnd"/>
      <w:r w:rsidRPr="00EF02E9">
        <w:rPr>
          <w:color w:val="000000"/>
        </w:rPr>
        <w:t xml:space="preserve">, </w:t>
      </w:r>
      <w:proofErr w:type="spellStart"/>
      <w:r w:rsidRPr="00EF02E9">
        <w:rPr>
          <w:color w:val="000000"/>
        </w:rPr>
        <w:t>визначених</w:t>
      </w:r>
      <w:proofErr w:type="spellEnd"/>
      <w:r w:rsidRPr="00EF02E9">
        <w:rPr>
          <w:color w:val="000000"/>
        </w:rPr>
        <w:t xml:space="preserve"> </w:t>
      </w:r>
      <w:proofErr w:type="spellStart"/>
      <w:r w:rsidRPr="00EF02E9">
        <w:rPr>
          <w:color w:val="000000"/>
        </w:rPr>
        <w:t>міжнародними</w:t>
      </w:r>
      <w:proofErr w:type="spellEnd"/>
      <w:r w:rsidRPr="00EF02E9">
        <w:rPr>
          <w:color w:val="000000"/>
        </w:rPr>
        <w:t xml:space="preserve"> договорами, </w:t>
      </w:r>
      <w:proofErr w:type="spellStart"/>
      <w:r w:rsidRPr="00EF02E9">
        <w:rPr>
          <w:color w:val="000000"/>
        </w:rPr>
        <w:t>згода</w:t>
      </w:r>
      <w:proofErr w:type="spellEnd"/>
      <w:r w:rsidRPr="00EF02E9">
        <w:rPr>
          <w:color w:val="000000"/>
        </w:rPr>
        <w:t xml:space="preserve"> на </w:t>
      </w:r>
      <w:proofErr w:type="spellStart"/>
      <w:r w:rsidRPr="00EF02E9">
        <w:rPr>
          <w:color w:val="000000"/>
        </w:rPr>
        <w:t>обов`язковість</w:t>
      </w:r>
      <w:proofErr w:type="spellEnd"/>
      <w:r w:rsidRPr="00EF02E9">
        <w:rPr>
          <w:color w:val="000000"/>
        </w:rPr>
        <w:t xml:space="preserve"> </w:t>
      </w:r>
      <w:proofErr w:type="spellStart"/>
      <w:r w:rsidRPr="00EF02E9">
        <w:rPr>
          <w:color w:val="000000"/>
        </w:rPr>
        <w:t>яких</w:t>
      </w:r>
      <w:proofErr w:type="spellEnd"/>
      <w:r w:rsidRPr="00EF02E9">
        <w:rPr>
          <w:color w:val="000000"/>
        </w:rPr>
        <w:t xml:space="preserve"> </w:t>
      </w:r>
      <w:proofErr w:type="spellStart"/>
      <w:r w:rsidRPr="00EF02E9">
        <w:rPr>
          <w:color w:val="000000"/>
        </w:rPr>
        <w:t>надана</w:t>
      </w:r>
      <w:proofErr w:type="spellEnd"/>
      <w:r w:rsidRPr="00EF02E9">
        <w:rPr>
          <w:color w:val="000000"/>
        </w:rPr>
        <w:t xml:space="preserve"> Верховною Радою </w:t>
      </w:r>
      <w:proofErr w:type="spellStart"/>
      <w:r w:rsidRPr="00EF02E9">
        <w:rPr>
          <w:color w:val="000000"/>
        </w:rPr>
        <w:t>України</w:t>
      </w:r>
      <w:proofErr w:type="spellEnd"/>
      <w:r w:rsidRPr="00EF02E9">
        <w:rPr>
          <w:color w:val="000000"/>
        </w:rPr>
        <w:t>.</w:t>
      </w:r>
    </w:p>
    <w:p w:rsidR="004217AA" w:rsidRPr="00EF02E9" w:rsidRDefault="004217AA" w:rsidP="004217AA">
      <w:pPr>
        <w:pStyle w:val="a5"/>
        <w:spacing w:before="0" w:beforeAutospacing="0" w:after="0" w:afterAutospacing="0"/>
        <w:ind w:firstLine="567"/>
        <w:jc w:val="both"/>
        <w:rPr>
          <w:color w:val="000000"/>
        </w:rPr>
      </w:pPr>
      <w:proofErr w:type="spellStart"/>
      <w:r w:rsidRPr="00EF02E9">
        <w:rPr>
          <w:color w:val="000000"/>
        </w:rPr>
        <w:t>Частиною</w:t>
      </w:r>
      <w:proofErr w:type="spellEnd"/>
      <w:r w:rsidRPr="00EF02E9">
        <w:rPr>
          <w:color w:val="000000"/>
        </w:rPr>
        <w:t xml:space="preserve"> 1 </w:t>
      </w:r>
      <w:hyperlink r:id="rId58" w:anchor="631" w:tgtFrame="_blank" w:tooltip="Кодекс адміністративного судочинства України (ред. з 15.12.2017); нормативно-правовий акт № 2747-IV від 06.07.2005, ВР України" w:history="1">
        <w:r w:rsidRPr="00EF02E9">
          <w:rPr>
            <w:rStyle w:val="a6"/>
            <w:color w:val="000000"/>
          </w:rPr>
          <w:t xml:space="preserve">ст.73 КАС </w:t>
        </w:r>
        <w:proofErr w:type="spellStart"/>
        <w:r w:rsidRPr="00EF02E9">
          <w:rPr>
            <w:rStyle w:val="a6"/>
            <w:color w:val="000000"/>
          </w:rPr>
          <w:t>України</w:t>
        </w:r>
        <w:proofErr w:type="spellEnd"/>
      </w:hyperlink>
      <w:r w:rsidRPr="00EF02E9">
        <w:rPr>
          <w:color w:val="000000"/>
        </w:rPr>
        <w:t> </w:t>
      </w:r>
      <w:proofErr w:type="spellStart"/>
      <w:r w:rsidRPr="00EF02E9">
        <w:rPr>
          <w:color w:val="000000"/>
        </w:rPr>
        <w:t>передбачено</w:t>
      </w:r>
      <w:proofErr w:type="spellEnd"/>
      <w:r w:rsidRPr="00EF02E9">
        <w:rPr>
          <w:color w:val="000000"/>
        </w:rPr>
        <w:t xml:space="preserve">, </w:t>
      </w:r>
      <w:proofErr w:type="spellStart"/>
      <w:r w:rsidRPr="00EF02E9">
        <w:rPr>
          <w:color w:val="000000"/>
        </w:rPr>
        <w:t>що</w:t>
      </w:r>
      <w:proofErr w:type="spellEnd"/>
      <w:r w:rsidRPr="00EF02E9">
        <w:rPr>
          <w:color w:val="000000"/>
        </w:rPr>
        <w:t xml:space="preserve"> </w:t>
      </w:r>
      <w:proofErr w:type="spellStart"/>
      <w:r w:rsidRPr="00EF02E9">
        <w:rPr>
          <w:color w:val="000000"/>
        </w:rPr>
        <w:t>належними</w:t>
      </w:r>
      <w:proofErr w:type="spellEnd"/>
      <w:r w:rsidRPr="00EF02E9">
        <w:rPr>
          <w:color w:val="000000"/>
        </w:rPr>
        <w:t xml:space="preserve"> є </w:t>
      </w:r>
      <w:proofErr w:type="spellStart"/>
      <w:r w:rsidRPr="00EF02E9">
        <w:rPr>
          <w:color w:val="000000"/>
        </w:rPr>
        <w:t>докази</w:t>
      </w:r>
      <w:proofErr w:type="spellEnd"/>
      <w:r w:rsidRPr="00EF02E9">
        <w:rPr>
          <w:color w:val="000000"/>
        </w:rPr>
        <w:t xml:space="preserve">, </w:t>
      </w:r>
      <w:proofErr w:type="spellStart"/>
      <w:r w:rsidRPr="00EF02E9">
        <w:rPr>
          <w:color w:val="000000"/>
        </w:rPr>
        <w:t>які</w:t>
      </w:r>
      <w:proofErr w:type="spellEnd"/>
      <w:r w:rsidRPr="00EF02E9">
        <w:rPr>
          <w:color w:val="000000"/>
        </w:rPr>
        <w:t xml:space="preserve"> </w:t>
      </w:r>
      <w:proofErr w:type="spellStart"/>
      <w:r w:rsidRPr="00EF02E9">
        <w:rPr>
          <w:color w:val="000000"/>
        </w:rPr>
        <w:t>містять</w:t>
      </w:r>
      <w:proofErr w:type="spellEnd"/>
      <w:r w:rsidRPr="00EF02E9">
        <w:rPr>
          <w:color w:val="000000"/>
        </w:rPr>
        <w:t xml:space="preserve"> </w:t>
      </w:r>
      <w:proofErr w:type="spellStart"/>
      <w:r w:rsidRPr="00EF02E9">
        <w:rPr>
          <w:color w:val="000000"/>
        </w:rPr>
        <w:t>інформацію</w:t>
      </w:r>
      <w:proofErr w:type="spellEnd"/>
      <w:r w:rsidRPr="00EF02E9">
        <w:rPr>
          <w:color w:val="000000"/>
        </w:rPr>
        <w:t xml:space="preserve"> </w:t>
      </w:r>
      <w:proofErr w:type="spellStart"/>
      <w:r w:rsidRPr="00EF02E9">
        <w:rPr>
          <w:color w:val="000000"/>
        </w:rPr>
        <w:t>щодо</w:t>
      </w:r>
      <w:proofErr w:type="spellEnd"/>
      <w:r w:rsidRPr="00EF02E9">
        <w:rPr>
          <w:color w:val="000000"/>
        </w:rPr>
        <w:t xml:space="preserve"> предмета </w:t>
      </w:r>
      <w:proofErr w:type="spellStart"/>
      <w:r w:rsidRPr="00EF02E9">
        <w:rPr>
          <w:color w:val="000000"/>
        </w:rPr>
        <w:t>доказування</w:t>
      </w:r>
      <w:proofErr w:type="spellEnd"/>
      <w:r w:rsidRPr="00EF02E9">
        <w:rPr>
          <w:color w:val="000000"/>
        </w:rPr>
        <w:t>.</w:t>
      </w:r>
    </w:p>
    <w:p w:rsidR="004217AA" w:rsidRPr="00EF02E9" w:rsidRDefault="004217AA" w:rsidP="004217AA">
      <w:pPr>
        <w:pStyle w:val="a5"/>
        <w:spacing w:before="0" w:beforeAutospacing="0" w:after="0" w:afterAutospacing="0"/>
        <w:ind w:firstLine="567"/>
        <w:jc w:val="both"/>
        <w:rPr>
          <w:color w:val="000000"/>
        </w:rPr>
      </w:pPr>
      <w:r w:rsidRPr="00EF02E9">
        <w:rPr>
          <w:color w:val="000000"/>
        </w:rPr>
        <w:t xml:space="preserve">Суд не </w:t>
      </w:r>
      <w:proofErr w:type="spellStart"/>
      <w:r w:rsidRPr="00EF02E9">
        <w:rPr>
          <w:color w:val="000000"/>
        </w:rPr>
        <w:t>бере</w:t>
      </w:r>
      <w:proofErr w:type="spellEnd"/>
      <w:r w:rsidRPr="00EF02E9">
        <w:rPr>
          <w:color w:val="000000"/>
        </w:rPr>
        <w:t xml:space="preserve"> до </w:t>
      </w:r>
      <w:proofErr w:type="spellStart"/>
      <w:r w:rsidRPr="00EF02E9">
        <w:rPr>
          <w:color w:val="000000"/>
        </w:rPr>
        <w:t>уваги</w:t>
      </w:r>
      <w:proofErr w:type="spellEnd"/>
      <w:r w:rsidRPr="00EF02E9">
        <w:rPr>
          <w:color w:val="000000"/>
        </w:rPr>
        <w:t xml:space="preserve"> </w:t>
      </w:r>
      <w:proofErr w:type="spellStart"/>
      <w:r w:rsidRPr="00EF02E9">
        <w:rPr>
          <w:color w:val="000000"/>
        </w:rPr>
        <w:t>докази</w:t>
      </w:r>
      <w:proofErr w:type="spellEnd"/>
      <w:r w:rsidRPr="00EF02E9">
        <w:rPr>
          <w:color w:val="000000"/>
        </w:rPr>
        <w:t xml:space="preserve">, </w:t>
      </w:r>
      <w:proofErr w:type="spellStart"/>
      <w:r w:rsidRPr="00EF02E9">
        <w:rPr>
          <w:color w:val="000000"/>
        </w:rPr>
        <w:t>які</w:t>
      </w:r>
      <w:proofErr w:type="spellEnd"/>
      <w:r w:rsidRPr="00EF02E9">
        <w:rPr>
          <w:color w:val="000000"/>
        </w:rPr>
        <w:t xml:space="preserve"> </w:t>
      </w:r>
      <w:proofErr w:type="spellStart"/>
      <w:r w:rsidRPr="00EF02E9">
        <w:rPr>
          <w:color w:val="000000"/>
        </w:rPr>
        <w:t>одержані</w:t>
      </w:r>
      <w:proofErr w:type="spellEnd"/>
      <w:r w:rsidRPr="00EF02E9">
        <w:rPr>
          <w:color w:val="000000"/>
        </w:rPr>
        <w:t xml:space="preserve"> з </w:t>
      </w:r>
      <w:proofErr w:type="spellStart"/>
      <w:r w:rsidRPr="00EF02E9">
        <w:rPr>
          <w:color w:val="000000"/>
        </w:rPr>
        <w:t>порушенням</w:t>
      </w:r>
      <w:proofErr w:type="spellEnd"/>
      <w:r w:rsidRPr="00EF02E9">
        <w:rPr>
          <w:color w:val="000000"/>
        </w:rPr>
        <w:t xml:space="preserve"> порядку, </w:t>
      </w:r>
      <w:proofErr w:type="spellStart"/>
      <w:r w:rsidRPr="00EF02E9">
        <w:rPr>
          <w:color w:val="000000"/>
        </w:rPr>
        <w:t>встановленого</w:t>
      </w:r>
      <w:proofErr w:type="spellEnd"/>
      <w:r w:rsidRPr="00EF02E9">
        <w:rPr>
          <w:color w:val="000000"/>
        </w:rPr>
        <w:t xml:space="preserve"> законом (ч.1 </w:t>
      </w:r>
      <w:hyperlink r:id="rId59" w:anchor="636" w:tgtFrame="_blank" w:tooltip="Кодекс адміністративного судочинства України (ред. з 15.12.2017); нормативно-правовий акт № 2747-IV від 06.07.2005, ВР України" w:history="1">
        <w:r w:rsidRPr="00EF02E9">
          <w:rPr>
            <w:rStyle w:val="a6"/>
            <w:color w:val="000000"/>
          </w:rPr>
          <w:t xml:space="preserve">ст.74 КАС </w:t>
        </w:r>
        <w:proofErr w:type="spellStart"/>
        <w:r w:rsidRPr="00EF02E9">
          <w:rPr>
            <w:rStyle w:val="a6"/>
            <w:color w:val="000000"/>
          </w:rPr>
          <w:t>України</w:t>
        </w:r>
        <w:proofErr w:type="spellEnd"/>
      </w:hyperlink>
      <w:r w:rsidRPr="00EF02E9">
        <w:rPr>
          <w:color w:val="000000"/>
        </w:rPr>
        <w:t>).</w:t>
      </w:r>
    </w:p>
    <w:p w:rsidR="004217AA" w:rsidRPr="00EF02E9" w:rsidRDefault="004217AA" w:rsidP="004217AA">
      <w:pPr>
        <w:pStyle w:val="a5"/>
        <w:spacing w:before="0" w:beforeAutospacing="0" w:after="0" w:afterAutospacing="0"/>
        <w:ind w:firstLine="567"/>
        <w:jc w:val="both"/>
        <w:rPr>
          <w:color w:val="000000"/>
        </w:rPr>
      </w:pPr>
      <w:r w:rsidRPr="00EF02E9">
        <w:rPr>
          <w:color w:val="000000"/>
        </w:rPr>
        <w:lastRenderedPageBreak/>
        <w:t xml:space="preserve">Суд </w:t>
      </w:r>
      <w:proofErr w:type="spellStart"/>
      <w:r w:rsidRPr="00EF02E9">
        <w:rPr>
          <w:color w:val="000000"/>
        </w:rPr>
        <w:t>апеляційної</w:t>
      </w:r>
      <w:proofErr w:type="spellEnd"/>
      <w:r w:rsidRPr="00EF02E9">
        <w:rPr>
          <w:color w:val="000000"/>
        </w:rPr>
        <w:t xml:space="preserve"> </w:t>
      </w:r>
      <w:proofErr w:type="spellStart"/>
      <w:r w:rsidRPr="00EF02E9">
        <w:rPr>
          <w:color w:val="000000"/>
        </w:rPr>
        <w:t>інстанції</w:t>
      </w:r>
      <w:proofErr w:type="spellEnd"/>
      <w:r w:rsidRPr="00EF02E9">
        <w:rPr>
          <w:color w:val="000000"/>
        </w:rPr>
        <w:t xml:space="preserve"> </w:t>
      </w:r>
      <w:proofErr w:type="spellStart"/>
      <w:r w:rsidRPr="00EF02E9">
        <w:rPr>
          <w:color w:val="000000"/>
        </w:rPr>
        <w:t>зазначає</w:t>
      </w:r>
      <w:proofErr w:type="spellEnd"/>
      <w:r w:rsidRPr="00EF02E9">
        <w:rPr>
          <w:color w:val="000000"/>
        </w:rPr>
        <w:t xml:space="preserve">, </w:t>
      </w:r>
      <w:proofErr w:type="spellStart"/>
      <w:r w:rsidRPr="00EF02E9">
        <w:rPr>
          <w:color w:val="000000"/>
        </w:rPr>
        <w:t>що</w:t>
      </w:r>
      <w:proofErr w:type="spellEnd"/>
      <w:r w:rsidRPr="00EF02E9">
        <w:rPr>
          <w:color w:val="000000"/>
        </w:rPr>
        <w:t xml:space="preserve"> в </w:t>
      </w:r>
      <w:proofErr w:type="spellStart"/>
      <w:r w:rsidRPr="00EF02E9">
        <w:rPr>
          <w:color w:val="000000"/>
        </w:rPr>
        <w:t>суді</w:t>
      </w:r>
      <w:proofErr w:type="spellEnd"/>
      <w:r w:rsidRPr="00EF02E9">
        <w:rPr>
          <w:color w:val="000000"/>
        </w:rPr>
        <w:t xml:space="preserve"> </w:t>
      </w:r>
      <w:proofErr w:type="spellStart"/>
      <w:r w:rsidRPr="00EF02E9">
        <w:rPr>
          <w:color w:val="000000"/>
        </w:rPr>
        <w:t>першої</w:t>
      </w:r>
      <w:proofErr w:type="spellEnd"/>
      <w:r w:rsidRPr="00EF02E9">
        <w:rPr>
          <w:color w:val="000000"/>
        </w:rPr>
        <w:t xml:space="preserve"> та </w:t>
      </w:r>
      <w:proofErr w:type="spellStart"/>
      <w:r w:rsidRPr="00EF02E9">
        <w:rPr>
          <w:color w:val="000000"/>
        </w:rPr>
        <w:t>апеляційної</w:t>
      </w:r>
      <w:proofErr w:type="spellEnd"/>
      <w:r w:rsidRPr="00EF02E9">
        <w:rPr>
          <w:color w:val="000000"/>
        </w:rPr>
        <w:t xml:space="preserve"> </w:t>
      </w:r>
      <w:proofErr w:type="spellStart"/>
      <w:r w:rsidRPr="00EF02E9">
        <w:rPr>
          <w:color w:val="000000"/>
        </w:rPr>
        <w:t>інстанції</w:t>
      </w:r>
      <w:proofErr w:type="spellEnd"/>
      <w:r w:rsidRPr="00EF02E9">
        <w:rPr>
          <w:color w:val="000000"/>
        </w:rPr>
        <w:t xml:space="preserve"> </w:t>
      </w:r>
      <w:proofErr w:type="spellStart"/>
      <w:r w:rsidRPr="00EF02E9">
        <w:rPr>
          <w:color w:val="000000"/>
        </w:rPr>
        <w:t>позивач</w:t>
      </w:r>
      <w:proofErr w:type="spellEnd"/>
      <w:r w:rsidRPr="00EF02E9">
        <w:rPr>
          <w:color w:val="000000"/>
        </w:rPr>
        <w:t xml:space="preserve"> не </w:t>
      </w:r>
      <w:proofErr w:type="spellStart"/>
      <w:r w:rsidRPr="00EF02E9">
        <w:rPr>
          <w:color w:val="000000"/>
        </w:rPr>
        <w:t>забезпечив</w:t>
      </w:r>
      <w:proofErr w:type="spellEnd"/>
      <w:r w:rsidRPr="00EF02E9">
        <w:rPr>
          <w:color w:val="000000"/>
        </w:rPr>
        <w:t xml:space="preserve">, </w:t>
      </w:r>
      <w:proofErr w:type="spellStart"/>
      <w:r w:rsidRPr="00EF02E9">
        <w:rPr>
          <w:color w:val="000000"/>
        </w:rPr>
        <w:t>відповідно</w:t>
      </w:r>
      <w:proofErr w:type="spellEnd"/>
      <w:r w:rsidRPr="00EF02E9">
        <w:rPr>
          <w:color w:val="000000"/>
        </w:rPr>
        <w:t xml:space="preserve"> до </w:t>
      </w:r>
      <w:hyperlink r:id="rId60" w:anchor="1785" w:tgtFrame="_blank" w:tooltip="Митний кодекс України; нормативно-правовий акт № 4495-VI від 13.03.2012, ВР України" w:history="1">
        <w:r w:rsidRPr="00EF02E9">
          <w:rPr>
            <w:rStyle w:val="a6"/>
            <w:color w:val="000000"/>
          </w:rPr>
          <w:t xml:space="preserve">ст.254 МК </w:t>
        </w:r>
        <w:proofErr w:type="spellStart"/>
        <w:r w:rsidRPr="00EF02E9">
          <w:rPr>
            <w:rStyle w:val="a6"/>
            <w:color w:val="000000"/>
          </w:rPr>
          <w:t>України</w:t>
        </w:r>
        <w:proofErr w:type="spellEnd"/>
      </w:hyperlink>
      <w:r w:rsidRPr="00EF02E9">
        <w:rPr>
          <w:color w:val="000000"/>
        </w:rPr>
        <w:t xml:space="preserve">, перекладу документу про оплату товару на </w:t>
      </w:r>
      <w:proofErr w:type="spellStart"/>
      <w:r w:rsidRPr="00EF02E9">
        <w:rPr>
          <w:color w:val="000000"/>
        </w:rPr>
        <w:t>українську</w:t>
      </w:r>
      <w:proofErr w:type="spellEnd"/>
      <w:r w:rsidRPr="00EF02E9">
        <w:rPr>
          <w:color w:val="000000"/>
        </w:rPr>
        <w:t xml:space="preserve"> </w:t>
      </w:r>
      <w:proofErr w:type="spellStart"/>
      <w:r w:rsidRPr="00EF02E9">
        <w:rPr>
          <w:color w:val="000000"/>
        </w:rPr>
        <w:t>мову</w:t>
      </w:r>
      <w:proofErr w:type="spellEnd"/>
      <w:r w:rsidRPr="00EF02E9">
        <w:rPr>
          <w:color w:val="000000"/>
        </w:rPr>
        <w:t xml:space="preserve">, а </w:t>
      </w:r>
      <w:proofErr w:type="spellStart"/>
      <w:r w:rsidRPr="00EF02E9">
        <w:rPr>
          <w:color w:val="000000"/>
        </w:rPr>
        <w:t>отже</w:t>
      </w:r>
      <w:proofErr w:type="spellEnd"/>
      <w:r w:rsidRPr="00EF02E9">
        <w:rPr>
          <w:color w:val="000000"/>
        </w:rPr>
        <w:t xml:space="preserve"> </w:t>
      </w:r>
      <w:proofErr w:type="spellStart"/>
      <w:r w:rsidRPr="00EF02E9">
        <w:rPr>
          <w:color w:val="000000"/>
        </w:rPr>
        <w:t>такі</w:t>
      </w:r>
      <w:proofErr w:type="spellEnd"/>
      <w:r w:rsidRPr="00EF02E9">
        <w:rPr>
          <w:color w:val="000000"/>
        </w:rPr>
        <w:t xml:space="preserve"> не </w:t>
      </w:r>
      <w:proofErr w:type="spellStart"/>
      <w:r w:rsidRPr="00EF02E9">
        <w:rPr>
          <w:color w:val="000000"/>
        </w:rPr>
        <w:t>можна</w:t>
      </w:r>
      <w:proofErr w:type="spellEnd"/>
      <w:r w:rsidRPr="00EF02E9">
        <w:rPr>
          <w:color w:val="000000"/>
        </w:rPr>
        <w:t xml:space="preserve"> </w:t>
      </w:r>
      <w:proofErr w:type="spellStart"/>
      <w:r w:rsidRPr="00EF02E9">
        <w:rPr>
          <w:color w:val="000000"/>
        </w:rPr>
        <w:t>вважати</w:t>
      </w:r>
      <w:proofErr w:type="spellEnd"/>
      <w:r w:rsidRPr="00EF02E9">
        <w:rPr>
          <w:color w:val="000000"/>
        </w:rPr>
        <w:t xml:space="preserve"> </w:t>
      </w:r>
      <w:proofErr w:type="spellStart"/>
      <w:r w:rsidRPr="00EF02E9">
        <w:rPr>
          <w:color w:val="000000"/>
        </w:rPr>
        <w:t>належними</w:t>
      </w:r>
      <w:proofErr w:type="spellEnd"/>
      <w:r w:rsidRPr="00EF02E9">
        <w:rPr>
          <w:color w:val="000000"/>
        </w:rPr>
        <w:t xml:space="preserve"> та </w:t>
      </w:r>
      <w:proofErr w:type="spellStart"/>
      <w:r w:rsidRPr="00EF02E9">
        <w:rPr>
          <w:color w:val="000000"/>
        </w:rPr>
        <w:t>допустимим</w:t>
      </w:r>
      <w:proofErr w:type="spellEnd"/>
      <w:r w:rsidRPr="00EF02E9">
        <w:rPr>
          <w:color w:val="000000"/>
        </w:rPr>
        <w:t xml:space="preserve"> </w:t>
      </w:r>
      <w:proofErr w:type="spellStart"/>
      <w:r w:rsidRPr="00EF02E9">
        <w:rPr>
          <w:color w:val="000000"/>
        </w:rPr>
        <w:t>доказами</w:t>
      </w:r>
      <w:proofErr w:type="spellEnd"/>
      <w:r w:rsidRPr="00EF02E9">
        <w:rPr>
          <w:color w:val="000000"/>
        </w:rPr>
        <w:t xml:space="preserve"> у </w:t>
      </w:r>
      <w:proofErr w:type="spellStart"/>
      <w:r w:rsidRPr="00EF02E9">
        <w:rPr>
          <w:color w:val="000000"/>
        </w:rPr>
        <w:t>цій</w:t>
      </w:r>
      <w:proofErr w:type="spellEnd"/>
      <w:r w:rsidRPr="00EF02E9">
        <w:rPr>
          <w:color w:val="000000"/>
        </w:rPr>
        <w:t xml:space="preserve"> </w:t>
      </w:r>
      <w:proofErr w:type="spellStart"/>
      <w:r w:rsidRPr="00EF02E9">
        <w:rPr>
          <w:color w:val="000000"/>
        </w:rPr>
        <w:t>справі</w:t>
      </w:r>
      <w:proofErr w:type="spellEnd"/>
      <w:r w:rsidRPr="00EF02E9">
        <w:rPr>
          <w:color w:val="000000"/>
        </w:rPr>
        <w:t>.</w:t>
      </w:r>
    </w:p>
    <w:p w:rsidR="004217AA" w:rsidRPr="00EF02E9" w:rsidRDefault="004217AA" w:rsidP="004217AA">
      <w:pPr>
        <w:pStyle w:val="a5"/>
        <w:spacing w:before="0" w:beforeAutospacing="0" w:after="0" w:afterAutospacing="0"/>
        <w:ind w:firstLine="567"/>
        <w:jc w:val="both"/>
        <w:rPr>
          <w:color w:val="000000"/>
        </w:rPr>
      </w:pPr>
      <w:proofErr w:type="spellStart"/>
      <w:r w:rsidRPr="00EF02E9">
        <w:rPr>
          <w:color w:val="000000"/>
        </w:rPr>
        <w:t>Аналогічна</w:t>
      </w:r>
      <w:proofErr w:type="spellEnd"/>
      <w:r w:rsidRPr="00EF02E9">
        <w:rPr>
          <w:color w:val="000000"/>
        </w:rPr>
        <w:t xml:space="preserve"> </w:t>
      </w:r>
      <w:proofErr w:type="spellStart"/>
      <w:r w:rsidRPr="00EF02E9">
        <w:rPr>
          <w:color w:val="000000"/>
        </w:rPr>
        <w:t>позиція</w:t>
      </w:r>
      <w:proofErr w:type="spellEnd"/>
      <w:r w:rsidRPr="00EF02E9">
        <w:rPr>
          <w:color w:val="000000"/>
        </w:rPr>
        <w:t xml:space="preserve"> </w:t>
      </w:r>
      <w:proofErr w:type="spellStart"/>
      <w:r w:rsidRPr="00EF02E9">
        <w:rPr>
          <w:color w:val="000000"/>
        </w:rPr>
        <w:t>щодо</w:t>
      </w:r>
      <w:proofErr w:type="spellEnd"/>
      <w:r w:rsidRPr="00EF02E9">
        <w:rPr>
          <w:color w:val="000000"/>
        </w:rPr>
        <w:t xml:space="preserve"> </w:t>
      </w:r>
      <w:proofErr w:type="spellStart"/>
      <w:r w:rsidRPr="00EF02E9">
        <w:rPr>
          <w:color w:val="000000"/>
        </w:rPr>
        <w:t>встановлення</w:t>
      </w:r>
      <w:proofErr w:type="spellEnd"/>
      <w:r w:rsidRPr="00EF02E9">
        <w:rPr>
          <w:color w:val="000000"/>
        </w:rPr>
        <w:t xml:space="preserve"> </w:t>
      </w:r>
      <w:proofErr w:type="spellStart"/>
      <w:r w:rsidRPr="00EF02E9">
        <w:rPr>
          <w:color w:val="000000"/>
        </w:rPr>
        <w:t>дійсних</w:t>
      </w:r>
      <w:proofErr w:type="spellEnd"/>
      <w:r w:rsidRPr="00EF02E9">
        <w:rPr>
          <w:color w:val="000000"/>
        </w:rPr>
        <w:t xml:space="preserve"> </w:t>
      </w:r>
      <w:proofErr w:type="spellStart"/>
      <w:r w:rsidRPr="00EF02E9">
        <w:rPr>
          <w:color w:val="000000"/>
        </w:rPr>
        <w:t>обставин</w:t>
      </w:r>
      <w:proofErr w:type="spellEnd"/>
      <w:r w:rsidRPr="00EF02E9">
        <w:rPr>
          <w:color w:val="000000"/>
        </w:rPr>
        <w:t xml:space="preserve"> </w:t>
      </w:r>
      <w:proofErr w:type="spellStart"/>
      <w:r w:rsidRPr="00EF02E9">
        <w:rPr>
          <w:color w:val="000000"/>
        </w:rPr>
        <w:t>справи</w:t>
      </w:r>
      <w:proofErr w:type="spellEnd"/>
      <w:r w:rsidRPr="00EF02E9">
        <w:rPr>
          <w:color w:val="000000"/>
        </w:rPr>
        <w:t xml:space="preserve"> у </w:t>
      </w:r>
      <w:proofErr w:type="spellStart"/>
      <w:r w:rsidRPr="00EF02E9">
        <w:rPr>
          <w:color w:val="000000"/>
        </w:rPr>
        <w:t>зв`язку</w:t>
      </w:r>
      <w:proofErr w:type="spellEnd"/>
      <w:r w:rsidRPr="00EF02E9">
        <w:rPr>
          <w:color w:val="000000"/>
        </w:rPr>
        <w:t xml:space="preserve"> з </w:t>
      </w:r>
      <w:proofErr w:type="spellStart"/>
      <w:r w:rsidRPr="00EF02E9">
        <w:rPr>
          <w:color w:val="000000"/>
        </w:rPr>
        <w:t>відсутністю</w:t>
      </w:r>
      <w:proofErr w:type="spellEnd"/>
      <w:r w:rsidRPr="00EF02E9">
        <w:rPr>
          <w:color w:val="000000"/>
        </w:rPr>
        <w:t xml:space="preserve"> перекладу </w:t>
      </w:r>
      <w:proofErr w:type="spellStart"/>
      <w:r w:rsidRPr="00EF02E9">
        <w:rPr>
          <w:color w:val="000000"/>
        </w:rPr>
        <w:t>документів</w:t>
      </w:r>
      <w:proofErr w:type="spellEnd"/>
      <w:r w:rsidRPr="00EF02E9">
        <w:rPr>
          <w:color w:val="000000"/>
        </w:rPr>
        <w:t xml:space="preserve"> </w:t>
      </w:r>
      <w:proofErr w:type="spellStart"/>
      <w:r w:rsidRPr="00EF02E9">
        <w:rPr>
          <w:color w:val="000000"/>
        </w:rPr>
        <w:t>викладена</w:t>
      </w:r>
      <w:proofErr w:type="spellEnd"/>
      <w:r w:rsidRPr="00EF02E9">
        <w:rPr>
          <w:color w:val="000000"/>
        </w:rPr>
        <w:t xml:space="preserve"> в </w:t>
      </w:r>
      <w:proofErr w:type="spellStart"/>
      <w:r w:rsidRPr="00EF02E9">
        <w:rPr>
          <w:color w:val="000000"/>
        </w:rPr>
        <w:t>постанові</w:t>
      </w:r>
      <w:proofErr w:type="spellEnd"/>
      <w:r w:rsidRPr="00EF02E9">
        <w:rPr>
          <w:color w:val="000000"/>
        </w:rPr>
        <w:t xml:space="preserve"> Верховного Суду </w:t>
      </w:r>
      <w:proofErr w:type="spellStart"/>
      <w:r w:rsidRPr="00EF02E9">
        <w:rPr>
          <w:color w:val="000000"/>
        </w:rPr>
        <w:t>від</w:t>
      </w:r>
      <w:proofErr w:type="spellEnd"/>
      <w:r w:rsidRPr="00EF02E9">
        <w:rPr>
          <w:color w:val="000000"/>
        </w:rPr>
        <w:t xml:space="preserve"> 05.05.2018 №809/1275/17.</w:t>
      </w:r>
    </w:p>
    <w:p w:rsidR="004217AA" w:rsidRPr="00EF02E9" w:rsidRDefault="004217AA" w:rsidP="004217AA">
      <w:pPr>
        <w:pStyle w:val="a5"/>
        <w:spacing w:before="0" w:beforeAutospacing="0" w:after="0" w:afterAutospacing="0"/>
        <w:ind w:firstLine="567"/>
        <w:jc w:val="both"/>
        <w:rPr>
          <w:color w:val="000000"/>
        </w:rPr>
      </w:pPr>
      <w:r w:rsidRPr="00EF02E9">
        <w:rPr>
          <w:color w:val="000000"/>
        </w:rPr>
        <w:t xml:space="preserve">Таким чином, </w:t>
      </w:r>
      <w:proofErr w:type="spellStart"/>
      <w:r w:rsidRPr="00EF02E9">
        <w:rPr>
          <w:color w:val="000000"/>
        </w:rPr>
        <w:t>Львівською</w:t>
      </w:r>
      <w:proofErr w:type="spellEnd"/>
      <w:r w:rsidRPr="00EF02E9">
        <w:rPr>
          <w:color w:val="000000"/>
        </w:rPr>
        <w:t xml:space="preserve"> </w:t>
      </w:r>
      <w:proofErr w:type="spellStart"/>
      <w:r w:rsidRPr="00EF02E9">
        <w:rPr>
          <w:color w:val="000000"/>
        </w:rPr>
        <w:t>митницею</w:t>
      </w:r>
      <w:proofErr w:type="spellEnd"/>
      <w:r w:rsidRPr="00EF02E9">
        <w:rPr>
          <w:color w:val="000000"/>
        </w:rPr>
        <w:t xml:space="preserve"> </w:t>
      </w:r>
      <w:proofErr w:type="spellStart"/>
      <w:r w:rsidRPr="00EF02E9">
        <w:rPr>
          <w:color w:val="000000"/>
        </w:rPr>
        <w:t>підставно</w:t>
      </w:r>
      <w:proofErr w:type="spellEnd"/>
      <w:r w:rsidRPr="00EF02E9">
        <w:rPr>
          <w:color w:val="000000"/>
        </w:rPr>
        <w:t xml:space="preserve"> </w:t>
      </w:r>
      <w:proofErr w:type="spellStart"/>
      <w:r w:rsidRPr="00EF02E9">
        <w:rPr>
          <w:color w:val="000000"/>
        </w:rPr>
        <w:t>були</w:t>
      </w:r>
      <w:proofErr w:type="spellEnd"/>
      <w:r w:rsidRPr="00EF02E9">
        <w:rPr>
          <w:color w:val="000000"/>
        </w:rPr>
        <w:t xml:space="preserve"> </w:t>
      </w:r>
      <w:proofErr w:type="spellStart"/>
      <w:r w:rsidRPr="00EF02E9">
        <w:rPr>
          <w:color w:val="000000"/>
        </w:rPr>
        <w:t>встановлені</w:t>
      </w:r>
      <w:proofErr w:type="spellEnd"/>
      <w:r w:rsidRPr="00EF02E9">
        <w:rPr>
          <w:color w:val="000000"/>
        </w:rPr>
        <w:t xml:space="preserve"> </w:t>
      </w:r>
      <w:proofErr w:type="spellStart"/>
      <w:r w:rsidRPr="00EF02E9">
        <w:rPr>
          <w:color w:val="000000"/>
        </w:rPr>
        <w:t>невідповідності</w:t>
      </w:r>
      <w:proofErr w:type="spellEnd"/>
      <w:r w:rsidRPr="00EF02E9">
        <w:rPr>
          <w:color w:val="000000"/>
        </w:rPr>
        <w:t xml:space="preserve"> у </w:t>
      </w:r>
      <w:proofErr w:type="spellStart"/>
      <w:r w:rsidRPr="00EF02E9">
        <w:rPr>
          <w:color w:val="000000"/>
        </w:rPr>
        <w:t>поданих</w:t>
      </w:r>
      <w:proofErr w:type="spellEnd"/>
      <w:r w:rsidRPr="00EF02E9">
        <w:rPr>
          <w:color w:val="000000"/>
        </w:rPr>
        <w:t xml:space="preserve"> декларантом </w:t>
      </w:r>
      <w:proofErr w:type="spellStart"/>
      <w:r w:rsidRPr="00EF02E9">
        <w:rPr>
          <w:color w:val="000000"/>
        </w:rPr>
        <w:t>позивача</w:t>
      </w:r>
      <w:proofErr w:type="spellEnd"/>
      <w:r w:rsidRPr="00EF02E9">
        <w:rPr>
          <w:color w:val="000000"/>
        </w:rPr>
        <w:t xml:space="preserve"> документах та </w:t>
      </w:r>
      <w:proofErr w:type="spellStart"/>
      <w:r w:rsidRPr="00EF02E9">
        <w:rPr>
          <w:color w:val="000000"/>
        </w:rPr>
        <w:t>відсутність</w:t>
      </w:r>
      <w:proofErr w:type="spellEnd"/>
      <w:r w:rsidRPr="00EF02E9">
        <w:rPr>
          <w:color w:val="000000"/>
        </w:rPr>
        <w:t xml:space="preserve"> </w:t>
      </w:r>
      <w:proofErr w:type="spellStart"/>
      <w:r w:rsidRPr="00EF02E9">
        <w:rPr>
          <w:color w:val="000000"/>
        </w:rPr>
        <w:t>належних</w:t>
      </w:r>
      <w:proofErr w:type="spellEnd"/>
      <w:r w:rsidRPr="00EF02E9">
        <w:rPr>
          <w:color w:val="000000"/>
        </w:rPr>
        <w:t xml:space="preserve"> </w:t>
      </w:r>
      <w:proofErr w:type="spellStart"/>
      <w:r w:rsidRPr="00EF02E9">
        <w:rPr>
          <w:color w:val="000000"/>
        </w:rPr>
        <w:t>відомостей</w:t>
      </w:r>
      <w:proofErr w:type="spellEnd"/>
      <w:r w:rsidRPr="00EF02E9">
        <w:rPr>
          <w:color w:val="000000"/>
        </w:rPr>
        <w:t xml:space="preserve">, </w:t>
      </w:r>
      <w:proofErr w:type="spellStart"/>
      <w:r w:rsidRPr="00EF02E9">
        <w:rPr>
          <w:color w:val="000000"/>
        </w:rPr>
        <w:t>які</w:t>
      </w:r>
      <w:proofErr w:type="spellEnd"/>
      <w:r w:rsidRPr="00EF02E9">
        <w:rPr>
          <w:color w:val="000000"/>
        </w:rPr>
        <w:t xml:space="preserve"> </w:t>
      </w:r>
      <w:proofErr w:type="spellStart"/>
      <w:r w:rsidRPr="00EF02E9">
        <w:rPr>
          <w:color w:val="000000"/>
        </w:rPr>
        <w:t>обґрунтовують</w:t>
      </w:r>
      <w:proofErr w:type="spellEnd"/>
      <w:r w:rsidRPr="00EF02E9">
        <w:rPr>
          <w:color w:val="000000"/>
        </w:rPr>
        <w:t xml:space="preserve"> </w:t>
      </w:r>
      <w:proofErr w:type="spellStart"/>
      <w:r w:rsidRPr="00EF02E9">
        <w:rPr>
          <w:color w:val="000000"/>
        </w:rPr>
        <w:t>заявлені</w:t>
      </w:r>
      <w:proofErr w:type="spellEnd"/>
      <w:r w:rsidRPr="00EF02E9">
        <w:rPr>
          <w:color w:val="000000"/>
        </w:rPr>
        <w:t xml:space="preserve"> </w:t>
      </w:r>
      <w:proofErr w:type="spellStart"/>
      <w:r w:rsidRPr="00EF02E9">
        <w:rPr>
          <w:color w:val="000000"/>
        </w:rPr>
        <w:t>числові</w:t>
      </w:r>
      <w:proofErr w:type="spellEnd"/>
      <w:r w:rsidRPr="00EF02E9">
        <w:rPr>
          <w:color w:val="000000"/>
        </w:rPr>
        <w:t xml:space="preserve"> </w:t>
      </w:r>
      <w:proofErr w:type="spellStart"/>
      <w:r w:rsidRPr="00EF02E9">
        <w:rPr>
          <w:color w:val="000000"/>
        </w:rPr>
        <w:t>значення</w:t>
      </w:r>
      <w:proofErr w:type="spellEnd"/>
      <w:r w:rsidRPr="00EF02E9">
        <w:rPr>
          <w:color w:val="000000"/>
        </w:rPr>
        <w:t xml:space="preserve"> </w:t>
      </w:r>
      <w:proofErr w:type="spellStart"/>
      <w:r w:rsidRPr="00EF02E9">
        <w:rPr>
          <w:color w:val="000000"/>
        </w:rPr>
        <w:t>митної</w:t>
      </w:r>
      <w:proofErr w:type="spellEnd"/>
      <w:r w:rsidRPr="00EF02E9">
        <w:rPr>
          <w:color w:val="000000"/>
        </w:rPr>
        <w:t xml:space="preserve"> </w:t>
      </w:r>
      <w:proofErr w:type="spellStart"/>
      <w:r w:rsidRPr="00EF02E9">
        <w:rPr>
          <w:color w:val="000000"/>
        </w:rPr>
        <w:t>вартості</w:t>
      </w:r>
      <w:proofErr w:type="spellEnd"/>
      <w:r w:rsidRPr="00EF02E9">
        <w:rPr>
          <w:color w:val="000000"/>
        </w:rPr>
        <w:t xml:space="preserve">, </w:t>
      </w:r>
      <w:proofErr w:type="spellStart"/>
      <w:r w:rsidRPr="00EF02E9">
        <w:rPr>
          <w:color w:val="000000"/>
        </w:rPr>
        <w:t>визначеної</w:t>
      </w:r>
      <w:proofErr w:type="spellEnd"/>
      <w:r w:rsidRPr="00EF02E9">
        <w:rPr>
          <w:color w:val="000000"/>
        </w:rPr>
        <w:t xml:space="preserve"> за </w:t>
      </w:r>
      <w:proofErr w:type="spellStart"/>
      <w:r w:rsidRPr="00EF02E9">
        <w:rPr>
          <w:color w:val="000000"/>
        </w:rPr>
        <w:t>основним</w:t>
      </w:r>
      <w:proofErr w:type="spellEnd"/>
      <w:r w:rsidRPr="00EF02E9">
        <w:rPr>
          <w:color w:val="000000"/>
        </w:rPr>
        <w:t xml:space="preserve"> методом.</w:t>
      </w:r>
    </w:p>
    <w:p w:rsidR="004217AA" w:rsidRPr="00EF02E9" w:rsidRDefault="004217AA" w:rsidP="004217AA">
      <w:pPr>
        <w:pStyle w:val="a5"/>
        <w:spacing w:before="0" w:beforeAutospacing="0" w:after="0" w:afterAutospacing="0"/>
        <w:ind w:firstLine="567"/>
        <w:jc w:val="both"/>
        <w:rPr>
          <w:color w:val="000000"/>
        </w:rPr>
      </w:pPr>
      <w:r w:rsidRPr="00EF02E9">
        <w:rPr>
          <w:color w:val="000000"/>
        </w:rPr>
        <w:t xml:space="preserve">У </w:t>
      </w:r>
      <w:proofErr w:type="spellStart"/>
      <w:r w:rsidRPr="00EF02E9">
        <w:rPr>
          <w:color w:val="000000"/>
        </w:rPr>
        <w:t>сукупності</w:t>
      </w:r>
      <w:proofErr w:type="spellEnd"/>
      <w:r w:rsidRPr="00EF02E9">
        <w:rPr>
          <w:color w:val="000000"/>
        </w:rPr>
        <w:t xml:space="preserve"> </w:t>
      </w:r>
      <w:proofErr w:type="spellStart"/>
      <w:r w:rsidRPr="00EF02E9">
        <w:rPr>
          <w:color w:val="000000"/>
        </w:rPr>
        <w:t>всі</w:t>
      </w:r>
      <w:proofErr w:type="spellEnd"/>
      <w:r w:rsidRPr="00EF02E9">
        <w:rPr>
          <w:color w:val="000000"/>
        </w:rPr>
        <w:t xml:space="preserve"> </w:t>
      </w:r>
      <w:proofErr w:type="spellStart"/>
      <w:r w:rsidRPr="00EF02E9">
        <w:rPr>
          <w:color w:val="000000"/>
        </w:rPr>
        <w:t>перелічені</w:t>
      </w:r>
      <w:proofErr w:type="spellEnd"/>
      <w:r w:rsidRPr="00EF02E9">
        <w:rPr>
          <w:color w:val="000000"/>
        </w:rPr>
        <w:t xml:space="preserve"> </w:t>
      </w:r>
      <w:proofErr w:type="spellStart"/>
      <w:r w:rsidRPr="00EF02E9">
        <w:rPr>
          <w:color w:val="000000"/>
        </w:rPr>
        <w:t>фактори</w:t>
      </w:r>
      <w:proofErr w:type="spellEnd"/>
      <w:r w:rsidRPr="00EF02E9">
        <w:rPr>
          <w:color w:val="000000"/>
        </w:rPr>
        <w:t xml:space="preserve"> </w:t>
      </w:r>
      <w:proofErr w:type="spellStart"/>
      <w:r w:rsidRPr="00EF02E9">
        <w:rPr>
          <w:color w:val="000000"/>
        </w:rPr>
        <w:t>вказують</w:t>
      </w:r>
      <w:proofErr w:type="spellEnd"/>
      <w:r w:rsidRPr="00EF02E9">
        <w:rPr>
          <w:color w:val="000000"/>
        </w:rPr>
        <w:t xml:space="preserve"> на </w:t>
      </w:r>
      <w:proofErr w:type="spellStart"/>
      <w:r w:rsidRPr="00EF02E9">
        <w:rPr>
          <w:color w:val="000000"/>
        </w:rPr>
        <w:t>наявність</w:t>
      </w:r>
      <w:proofErr w:type="spellEnd"/>
      <w:r w:rsidRPr="00EF02E9">
        <w:rPr>
          <w:color w:val="000000"/>
        </w:rPr>
        <w:t xml:space="preserve"> </w:t>
      </w:r>
      <w:proofErr w:type="spellStart"/>
      <w:r w:rsidRPr="00EF02E9">
        <w:rPr>
          <w:color w:val="000000"/>
        </w:rPr>
        <w:t>розбіжностей</w:t>
      </w:r>
      <w:proofErr w:type="spellEnd"/>
      <w:r w:rsidRPr="00EF02E9">
        <w:rPr>
          <w:color w:val="000000"/>
        </w:rPr>
        <w:t xml:space="preserve"> у </w:t>
      </w:r>
      <w:proofErr w:type="spellStart"/>
      <w:r w:rsidRPr="00EF02E9">
        <w:rPr>
          <w:color w:val="000000"/>
        </w:rPr>
        <w:t>поданих</w:t>
      </w:r>
      <w:proofErr w:type="spellEnd"/>
      <w:r w:rsidRPr="00EF02E9">
        <w:rPr>
          <w:color w:val="000000"/>
        </w:rPr>
        <w:t xml:space="preserve"> до </w:t>
      </w:r>
      <w:proofErr w:type="spellStart"/>
      <w:r w:rsidRPr="00EF02E9">
        <w:rPr>
          <w:color w:val="000000"/>
        </w:rPr>
        <w:t>митного</w:t>
      </w:r>
      <w:proofErr w:type="spellEnd"/>
      <w:r w:rsidRPr="00EF02E9">
        <w:rPr>
          <w:color w:val="000000"/>
        </w:rPr>
        <w:t xml:space="preserve"> </w:t>
      </w:r>
      <w:proofErr w:type="spellStart"/>
      <w:r w:rsidRPr="00EF02E9">
        <w:rPr>
          <w:color w:val="000000"/>
        </w:rPr>
        <w:t>оформлення</w:t>
      </w:r>
      <w:proofErr w:type="spellEnd"/>
      <w:r w:rsidRPr="00EF02E9">
        <w:rPr>
          <w:color w:val="000000"/>
        </w:rPr>
        <w:t xml:space="preserve"> документах та </w:t>
      </w:r>
      <w:proofErr w:type="spellStart"/>
      <w:r w:rsidRPr="00EF02E9">
        <w:rPr>
          <w:color w:val="000000"/>
        </w:rPr>
        <w:t>відсутність</w:t>
      </w:r>
      <w:proofErr w:type="spellEnd"/>
      <w:r w:rsidRPr="00EF02E9">
        <w:rPr>
          <w:color w:val="000000"/>
        </w:rPr>
        <w:t xml:space="preserve"> </w:t>
      </w:r>
      <w:proofErr w:type="spellStart"/>
      <w:r w:rsidRPr="00EF02E9">
        <w:rPr>
          <w:color w:val="000000"/>
        </w:rPr>
        <w:t>всіх</w:t>
      </w:r>
      <w:proofErr w:type="spellEnd"/>
      <w:r w:rsidRPr="00EF02E9">
        <w:rPr>
          <w:color w:val="000000"/>
        </w:rPr>
        <w:t xml:space="preserve"> </w:t>
      </w:r>
      <w:proofErr w:type="spellStart"/>
      <w:r w:rsidRPr="00EF02E9">
        <w:rPr>
          <w:color w:val="000000"/>
        </w:rPr>
        <w:t>відомостей</w:t>
      </w:r>
      <w:proofErr w:type="spellEnd"/>
      <w:r w:rsidRPr="00EF02E9">
        <w:rPr>
          <w:color w:val="000000"/>
        </w:rPr>
        <w:t xml:space="preserve"> </w:t>
      </w:r>
      <w:proofErr w:type="spellStart"/>
      <w:r w:rsidRPr="00EF02E9">
        <w:rPr>
          <w:color w:val="000000"/>
        </w:rPr>
        <w:t>щодо</w:t>
      </w:r>
      <w:proofErr w:type="spellEnd"/>
      <w:r w:rsidRPr="00EF02E9">
        <w:rPr>
          <w:color w:val="000000"/>
        </w:rPr>
        <w:t xml:space="preserve"> </w:t>
      </w:r>
      <w:proofErr w:type="spellStart"/>
      <w:r w:rsidRPr="00EF02E9">
        <w:rPr>
          <w:color w:val="000000"/>
        </w:rPr>
        <w:t>обставин</w:t>
      </w:r>
      <w:proofErr w:type="spellEnd"/>
      <w:r w:rsidRPr="00EF02E9">
        <w:rPr>
          <w:color w:val="000000"/>
        </w:rPr>
        <w:t xml:space="preserve"> </w:t>
      </w:r>
      <w:proofErr w:type="spellStart"/>
      <w:r w:rsidRPr="00EF02E9">
        <w:rPr>
          <w:color w:val="000000"/>
        </w:rPr>
        <w:t>купівлі</w:t>
      </w:r>
      <w:proofErr w:type="spellEnd"/>
      <w:r w:rsidRPr="00EF02E9">
        <w:rPr>
          <w:color w:val="000000"/>
        </w:rPr>
        <w:t>-продажу товару.</w:t>
      </w:r>
    </w:p>
    <w:p w:rsidR="004217AA" w:rsidRPr="00EF02E9" w:rsidRDefault="004217AA" w:rsidP="004217AA">
      <w:pPr>
        <w:pStyle w:val="a5"/>
        <w:spacing w:before="0" w:beforeAutospacing="0" w:after="0" w:afterAutospacing="0"/>
        <w:ind w:firstLine="567"/>
        <w:jc w:val="both"/>
        <w:rPr>
          <w:color w:val="000000"/>
        </w:rPr>
      </w:pPr>
      <w:r w:rsidRPr="00EF02E9">
        <w:rPr>
          <w:color w:val="000000"/>
        </w:rPr>
        <w:t xml:space="preserve">У </w:t>
      </w:r>
      <w:proofErr w:type="spellStart"/>
      <w:r w:rsidRPr="00EF02E9">
        <w:rPr>
          <w:color w:val="000000"/>
        </w:rPr>
        <w:t>зв`язку</w:t>
      </w:r>
      <w:proofErr w:type="spellEnd"/>
      <w:r w:rsidRPr="00EF02E9">
        <w:rPr>
          <w:color w:val="000000"/>
        </w:rPr>
        <w:t xml:space="preserve"> з </w:t>
      </w:r>
      <w:proofErr w:type="spellStart"/>
      <w:r w:rsidRPr="00EF02E9">
        <w:rPr>
          <w:color w:val="000000"/>
        </w:rPr>
        <w:t>неподанням</w:t>
      </w:r>
      <w:proofErr w:type="spellEnd"/>
      <w:r w:rsidRPr="00EF02E9">
        <w:rPr>
          <w:color w:val="000000"/>
        </w:rPr>
        <w:t xml:space="preserve"> декларантом </w:t>
      </w:r>
      <w:proofErr w:type="spellStart"/>
      <w:r w:rsidRPr="00EF02E9">
        <w:rPr>
          <w:color w:val="000000"/>
        </w:rPr>
        <w:t>або</w:t>
      </w:r>
      <w:proofErr w:type="spellEnd"/>
      <w:r w:rsidRPr="00EF02E9">
        <w:rPr>
          <w:color w:val="000000"/>
        </w:rPr>
        <w:t xml:space="preserve"> </w:t>
      </w:r>
      <w:proofErr w:type="spellStart"/>
      <w:r w:rsidRPr="00EF02E9">
        <w:rPr>
          <w:color w:val="000000"/>
        </w:rPr>
        <w:t>уповноваженою</w:t>
      </w:r>
      <w:proofErr w:type="spellEnd"/>
      <w:r w:rsidRPr="00EF02E9">
        <w:rPr>
          <w:color w:val="000000"/>
        </w:rPr>
        <w:t xml:space="preserve"> ним особою </w:t>
      </w:r>
      <w:proofErr w:type="spellStart"/>
      <w:r w:rsidRPr="00EF02E9">
        <w:rPr>
          <w:color w:val="000000"/>
        </w:rPr>
        <w:t>документів</w:t>
      </w:r>
      <w:proofErr w:type="spellEnd"/>
      <w:r w:rsidRPr="00EF02E9">
        <w:rPr>
          <w:color w:val="000000"/>
        </w:rPr>
        <w:t xml:space="preserve"> </w:t>
      </w:r>
      <w:proofErr w:type="spellStart"/>
      <w:r w:rsidRPr="00EF02E9">
        <w:rPr>
          <w:color w:val="000000"/>
        </w:rPr>
        <w:t>згідно</w:t>
      </w:r>
      <w:proofErr w:type="spellEnd"/>
      <w:r w:rsidRPr="00EF02E9">
        <w:rPr>
          <w:color w:val="000000"/>
        </w:rPr>
        <w:t xml:space="preserve"> з </w:t>
      </w:r>
      <w:proofErr w:type="spellStart"/>
      <w:r w:rsidRPr="00EF02E9">
        <w:rPr>
          <w:color w:val="000000"/>
        </w:rPr>
        <w:t>переліком</w:t>
      </w:r>
      <w:proofErr w:type="spellEnd"/>
      <w:r w:rsidRPr="00EF02E9">
        <w:rPr>
          <w:color w:val="000000"/>
        </w:rPr>
        <w:t xml:space="preserve"> та </w:t>
      </w:r>
      <w:proofErr w:type="spellStart"/>
      <w:r w:rsidRPr="00EF02E9">
        <w:rPr>
          <w:color w:val="000000"/>
        </w:rPr>
        <w:t>відповідно</w:t>
      </w:r>
      <w:proofErr w:type="spellEnd"/>
      <w:r w:rsidRPr="00EF02E9">
        <w:rPr>
          <w:color w:val="000000"/>
        </w:rPr>
        <w:t xml:space="preserve"> до умов, </w:t>
      </w:r>
      <w:proofErr w:type="spellStart"/>
      <w:r w:rsidRPr="00EF02E9">
        <w:rPr>
          <w:color w:val="000000"/>
        </w:rPr>
        <w:t>зазначених</w:t>
      </w:r>
      <w:proofErr w:type="spellEnd"/>
      <w:r w:rsidRPr="00EF02E9">
        <w:rPr>
          <w:color w:val="000000"/>
        </w:rPr>
        <w:t xml:space="preserve"> у </w:t>
      </w:r>
      <w:proofErr w:type="spellStart"/>
      <w:r w:rsidRPr="00EF02E9">
        <w:rPr>
          <w:color w:val="000000"/>
        </w:rPr>
        <w:t>частинах</w:t>
      </w:r>
      <w:proofErr w:type="spellEnd"/>
      <w:r w:rsidRPr="00EF02E9">
        <w:rPr>
          <w:color w:val="000000"/>
        </w:rPr>
        <w:t xml:space="preserve"> </w:t>
      </w:r>
      <w:proofErr w:type="spellStart"/>
      <w:r w:rsidRPr="00EF02E9">
        <w:rPr>
          <w:color w:val="000000"/>
        </w:rPr>
        <w:t>другій</w:t>
      </w:r>
      <w:proofErr w:type="spellEnd"/>
      <w:r w:rsidRPr="00EF02E9">
        <w:rPr>
          <w:color w:val="000000"/>
        </w:rPr>
        <w:t xml:space="preserve"> - </w:t>
      </w:r>
      <w:proofErr w:type="spellStart"/>
      <w:r w:rsidRPr="00EF02E9">
        <w:rPr>
          <w:color w:val="000000"/>
        </w:rPr>
        <w:t>четвертій</w:t>
      </w:r>
      <w:proofErr w:type="spellEnd"/>
      <w:r w:rsidRPr="00EF02E9">
        <w:rPr>
          <w:color w:val="000000"/>
        </w:rPr>
        <w:t> </w:t>
      </w:r>
      <w:proofErr w:type="spellStart"/>
      <w:r w:rsidR="0035527B">
        <w:fldChar w:fldCharType="begin"/>
      </w:r>
      <w:r w:rsidR="0035527B">
        <w:instrText xml:space="preserve"> HYPERLINK "http://search.ligazakon.ua/l_doc2.nsf/link1/an_504/ed_2023_10_17/pravo1/T124495.html?pravo=1" \l "504" \t "_blank" \o "Митний кодекс України; нормативно-правовий акт № 4495-VI від 13.03.2012, ВР України" </w:instrText>
      </w:r>
      <w:r w:rsidR="0035527B">
        <w:fldChar w:fldCharType="separate"/>
      </w:r>
      <w:r w:rsidRPr="00EF02E9">
        <w:rPr>
          <w:rStyle w:val="a6"/>
          <w:color w:val="000000"/>
        </w:rPr>
        <w:t>статті</w:t>
      </w:r>
      <w:proofErr w:type="spellEnd"/>
      <w:r w:rsidRPr="00EF02E9">
        <w:rPr>
          <w:rStyle w:val="a6"/>
          <w:color w:val="000000"/>
        </w:rPr>
        <w:t xml:space="preserve"> 53 МК </w:t>
      </w:r>
      <w:proofErr w:type="spellStart"/>
      <w:r w:rsidRPr="00EF02E9">
        <w:rPr>
          <w:rStyle w:val="a6"/>
          <w:color w:val="000000"/>
        </w:rPr>
        <w:t>України</w:t>
      </w:r>
      <w:proofErr w:type="spellEnd"/>
      <w:r w:rsidR="0035527B">
        <w:rPr>
          <w:rStyle w:val="a6"/>
          <w:color w:val="000000"/>
        </w:rPr>
        <w:fldChar w:fldCharType="end"/>
      </w:r>
      <w:r w:rsidRPr="00EF02E9">
        <w:rPr>
          <w:color w:val="000000"/>
        </w:rPr>
        <w:t xml:space="preserve">, </w:t>
      </w:r>
      <w:proofErr w:type="spellStart"/>
      <w:r w:rsidRPr="00EF02E9">
        <w:rPr>
          <w:color w:val="000000"/>
        </w:rPr>
        <w:t>Львівська</w:t>
      </w:r>
      <w:proofErr w:type="spellEnd"/>
      <w:r w:rsidRPr="00EF02E9">
        <w:rPr>
          <w:color w:val="000000"/>
        </w:rPr>
        <w:t xml:space="preserve"> </w:t>
      </w:r>
      <w:proofErr w:type="spellStart"/>
      <w:r w:rsidRPr="00EF02E9">
        <w:rPr>
          <w:color w:val="000000"/>
        </w:rPr>
        <w:t>митниця</w:t>
      </w:r>
      <w:proofErr w:type="spellEnd"/>
      <w:r w:rsidRPr="00EF02E9">
        <w:rPr>
          <w:color w:val="000000"/>
        </w:rPr>
        <w:t xml:space="preserve"> </w:t>
      </w:r>
      <w:proofErr w:type="spellStart"/>
      <w:r w:rsidRPr="00EF02E9">
        <w:rPr>
          <w:color w:val="000000"/>
        </w:rPr>
        <w:t>правомірно</w:t>
      </w:r>
      <w:proofErr w:type="spellEnd"/>
      <w:r w:rsidRPr="00EF02E9">
        <w:rPr>
          <w:color w:val="000000"/>
        </w:rPr>
        <w:t xml:space="preserve"> не </w:t>
      </w:r>
      <w:proofErr w:type="spellStart"/>
      <w:r w:rsidRPr="00EF02E9">
        <w:rPr>
          <w:color w:val="000000"/>
        </w:rPr>
        <w:t>визнала</w:t>
      </w:r>
      <w:proofErr w:type="spellEnd"/>
      <w:r w:rsidRPr="00EF02E9">
        <w:rPr>
          <w:color w:val="000000"/>
        </w:rPr>
        <w:t xml:space="preserve"> </w:t>
      </w:r>
      <w:proofErr w:type="spellStart"/>
      <w:r w:rsidRPr="00EF02E9">
        <w:rPr>
          <w:color w:val="000000"/>
        </w:rPr>
        <w:t>заявлену</w:t>
      </w:r>
      <w:proofErr w:type="spellEnd"/>
      <w:r w:rsidRPr="00EF02E9">
        <w:rPr>
          <w:color w:val="000000"/>
        </w:rPr>
        <w:t xml:space="preserve"> </w:t>
      </w:r>
      <w:proofErr w:type="spellStart"/>
      <w:r w:rsidRPr="00EF02E9">
        <w:rPr>
          <w:color w:val="000000"/>
        </w:rPr>
        <w:t>митну</w:t>
      </w:r>
      <w:proofErr w:type="spellEnd"/>
      <w:r w:rsidRPr="00EF02E9">
        <w:rPr>
          <w:color w:val="000000"/>
        </w:rPr>
        <w:t xml:space="preserve"> </w:t>
      </w:r>
      <w:proofErr w:type="spellStart"/>
      <w:r w:rsidRPr="00EF02E9">
        <w:rPr>
          <w:color w:val="000000"/>
        </w:rPr>
        <w:t>вартість</w:t>
      </w:r>
      <w:proofErr w:type="spellEnd"/>
      <w:r w:rsidRPr="00EF02E9">
        <w:rPr>
          <w:color w:val="000000"/>
        </w:rPr>
        <w:t>.</w:t>
      </w:r>
    </w:p>
    <w:p w:rsidR="004217AA" w:rsidRPr="00EF02E9" w:rsidRDefault="004217AA" w:rsidP="004217AA">
      <w:pPr>
        <w:pStyle w:val="a5"/>
        <w:spacing w:before="0" w:beforeAutospacing="0" w:after="0" w:afterAutospacing="0"/>
        <w:ind w:firstLine="567"/>
        <w:jc w:val="both"/>
        <w:rPr>
          <w:color w:val="000000"/>
        </w:rPr>
      </w:pPr>
      <w:r>
        <w:rPr>
          <w:color w:val="000000"/>
          <w:lang w:val="uk-UA"/>
        </w:rPr>
        <w:t>С</w:t>
      </w:r>
      <w:r w:rsidRPr="00EF02E9">
        <w:rPr>
          <w:color w:val="000000"/>
        </w:rPr>
        <w:t xml:space="preserve">уд </w:t>
      </w:r>
      <w:proofErr w:type="spellStart"/>
      <w:r w:rsidRPr="00EF02E9">
        <w:rPr>
          <w:color w:val="000000"/>
        </w:rPr>
        <w:t>апеляційної</w:t>
      </w:r>
      <w:proofErr w:type="spellEnd"/>
      <w:r w:rsidRPr="00EF02E9">
        <w:rPr>
          <w:color w:val="000000"/>
        </w:rPr>
        <w:t xml:space="preserve"> </w:t>
      </w:r>
      <w:proofErr w:type="spellStart"/>
      <w:r w:rsidRPr="00EF02E9">
        <w:rPr>
          <w:color w:val="000000"/>
        </w:rPr>
        <w:t>інстанції</w:t>
      </w:r>
      <w:proofErr w:type="spellEnd"/>
      <w:r w:rsidRPr="00EF02E9">
        <w:rPr>
          <w:color w:val="000000"/>
        </w:rPr>
        <w:t xml:space="preserve"> приходить до </w:t>
      </w:r>
      <w:proofErr w:type="spellStart"/>
      <w:r w:rsidRPr="00EF02E9">
        <w:rPr>
          <w:color w:val="000000"/>
        </w:rPr>
        <w:t>висновку</w:t>
      </w:r>
      <w:proofErr w:type="spellEnd"/>
      <w:r w:rsidRPr="00EF02E9">
        <w:rPr>
          <w:color w:val="000000"/>
        </w:rPr>
        <w:t xml:space="preserve">, </w:t>
      </w:r>
      <w:proofErr w:type="spellStart"/>
      <w:r w:rsidRPr="00EF02E9">
        <w:rPr>
          <w:color w:val="000000"/>
        </w:rPr>
        <w:t>що</w:t>
      </w:r>
      <w:proofErr w:type="spellEnd"/>
      <w:r w:rsidRPr="00EF02E9">
        <w:rPr>
          <w:color w:val="000000"/>
        </w:rPr>
        <w:t xml:space="preserve"> </w:t>
      </w:r>
      <w:proofErr w:type="spellStart"/>
      <w:r w:rsidRPr="00EF02E9">
        <w:rPr>
          <w:color w:val="000000"/>
        </w:rPr>
        <w:t>відповідач</w:t>
      </w:r>
      <w:proofErr w:type="spellEnd"/>
      <w:r w:rsidRPr="00EF02E9">
        <w:rPr>
          <w:color w:val="000000"/>
        </w:rPr>
        <w:t xml:space="preserve">, </w:t>
      </w:r>
      <w:proofErr w:type="spellStart"/>
      <w:r w:rsidRPr="00EF02E9">
        <w:rPr>
          <w:color w:val="000000"/>
        </w:rPr>
        <w:t>який</w:t>
      </w:r>
      <w:proofErr w:type="spellEnd"/>
      <w:r w:rsidRPr="00EF02E9">
        <w:rPr>
          <w:color w:val="000000"/>
        </w:rPr>
        <w:t xml:space="preserve"> є </w:t>
      </w:r>
      <w:proofErr w:type="spellStart"/>
      <w:r w:rsidRPr="00EF02E9">
        <w:rPr>
          <w:color w:val="000000"/>
        </w:rPr>
        <w:t>суб`єкт</w:t>
      </w:r>
      <w:proofErr w:type="spellEnd"/>
      <w:r w:rsidRPr="00EF02E9">
        <w:rPr>
          <w:color w:val="000000"/>
        </w:rPr>
        <w:t xml:space="preserve"> </w:t>
      </w:r>
      <w:proofErr w:type="spellStart"/>
      <w:r w:rsidRPr="00EF02E9">
        <w:rPr>
          <w:color w:val="000000"/>
        </w:rPr>
        <w:t>владних</w:t>
      </w:r>
      <w:proofErr w:type="spellEnd"/>
      <w:r w:rsidRPr="00EF02E9">
        <w:rPr>
          <w:color w:val="000000"/>
        </w:rPr>
        <w:t xml:space="preserve"> </w:t>
      </w:r>
      <w:proofErr w:type="spellStart"/>
      <w:r w:rsidRPr="00EF02E9">
        <w:rPr>
          <w:color w:val="000000"/>
        </w:rPr>
        <w:t>повноважень</w:t>
      </w:r>
      <w:proofErr w:type="spellEnd"/>
      <w:r w:rsidRPr="00EF02E9">
        <w:rPr>
          <w:color w:val="000000"/>
        </w:rPr>
        <w:t xml:space="preserve">, </w:t>
      </w:r>
      <w:proofErr w:type="spellStart"/>
      <w:r w:rsidRPr="00EF02E9">
        <w:rPr>
          <w:color w:val="000000"/>
        </w:rPr>
        <w:t>довів</w:t>
      </w:r>
      <w:proofErr w:type="spellEnd"/>
      <w:r w:rsidRPr="00EF02E9">
        <w:rPr>
          <w:color w:val="000000"/>
        </w:rPr>
        <w:t xml:space="preserve"> </w:t>
      </w:r>
      <w:proofErr w:type="spellStart"/>
      <w:r w:rsidRPr="00EF02E9">
        <w:rPr>
          <w:color w:val="000000"/>
        </w:rPr>
        <w:t>ті</w:t>
      </w:r>
      <w:proofErr w:type="spellEnd"/>
      <w:r w:rsidRPr="00EF02E9">
        <w:rPr>
          <w:color w:val="000000"/>
        </w:rPr>
        <w:t xml:space="preserve"> </w:t>
      </w:r>
      <w:proofErr w:type="spellStart"/>
      <w:r w:rsidRPr="00EF02E9">
        <w:rPr>
          <w:color w:val="000000"/>
        </w:rPr>
        <w:t>обставин</w:t>
      </w:r>
      <w:proofErr w:type="spellEnd"/>
      <w:r w:rsidRPr="00EF02E9">
        <w:rPr>
          <w:color w:val="000000"/>
        </w:rPr>
        <w:t xml:space="preserve">, </w:t>
      </w:r>
      <w:proofErr w:type="spellStart"/>
      <w:r w:rsidRPr="00EF02E9">
        <w:rPr>
          <w:color w:val="000000"/>
        </w:rPr>
        <w:t>які</w:t>
      </w:r>
      <w:proofErr w:type="spellEnd"/>
      <w:r w:rsidRPr="00EF02E9">
        <w:rPr>
          <w:color w:val="000000"/>
        </w:rPr>
        <w:t xml:space="preserve"> </w:t>
      </w:r>
      <w:proofErr w:type="spellStart"/>
      <w:r w:rsidRPr="00EF02E9">
        <w:rPr>
          <w:color w:val="000000"/>
        </w:rPr>
        <w:t>викликали</w:t>
      </w:r>
      <w:proofErr w:type="spellEnd"/>
      <w:r w:rsidRPr="00EF02E9">
        <w:rPr>
          <w:color w:val="000000"/>
        </w:rPr>
        <w:t xml:space="preserve"> </w:t>
      </w:r>
      <w:proofErr w:type="spellStart"/>
      <w:r w:rsidRPr="00EF02E9">
        <w:rPr>
          <w:color w:val="000000"/>
        </w:rPr>
        <w:t>обґрунтовані</w:t>
      </w:r>
      <w:proofErr w:type="spellEnd"/>
      <w:r w:rsidRPr="00EF02E9">
        <w:rPr>
          <w:color w:val="000000"/>
        </w:rPr>
        <w:t xml:space="preserve"> </w:t>
      </w:r>
      <w:proofErr w:type="spellStart"/>
      <w:r w:rsidRPr="00EF02E9">
        <w:rPr>
          <w:color w:val="000000"/>
        </w:rPr>
        <w:t>сумніви</w:t>
      </w:r>
      <w:proofErr w:type="spellEnd"/>
      <w:r w:rsidRPr="00EF02E9">
        <w:rPr>
          <w:color w:val="000000"/>
        </w:rPr>
        <w:t xml:space="preserve"> в </w:t>
      </w:r>
      <w:proofErr w:type="spellStart"/>
      <w:r w:rsidRPr="00EF02E9">
        <w:rPr>
          <w:color w:val="000000"/>
        </w:rPr>
        <w:t>достовірності</w:t>
      </w:r>
      <w:proofErr w:type="spellEnd"/>
      <w:r w:rsidRPr="00EF02E9">
        <w:rPr>
          <w:color w:val="000000"/>
        </w:rPr>
        <w:t xml:space="preserve"> </w:t>
      </w:r>
      <w:proofErr w:type="spellStart"/>
      <w:r w:rsidRPr="00EF02E9">
        <w:rPr>
          <w:color w:val="000000"/>
        </w:rPr>
        <w:t>проведеного</w:t>
      </w:r>
      <w:proofErr w:type="spellEnd"/>
      <w:r w:rsidRPr="00EF02E9">
        <w:rPr>
          <w:color w:val="000000"/>
        </w:rPr>
        <w:t xml:space="preserve"> декларантом </w:t>
      </w:r>
      <w:proofErr w:type="spellStart"/>
      <w:r w:rsidRPr="00EF02E9">
        <w:rPr>
          <w:color w:val="000000"/>
        </w:rPr>
        <w:t>позивача</w:t>
      </w:r>
      <w:proofErr w:type="spellEnd"/>
      <w:r w:rsidRPr="00EF02E9">
        <w:rPr>
          <w:color w:val="000000"/>
        </w:rPr>
        <w:t xml:space="preserve"> </w:t>
      </w:r>
      <w:proofErr w:type="spellStart"/>
      <w:r w:rsidRPr="00EF02E9">
        <w:rPr>
          <w:color w:val="000000"/>
        </w:rPr>
        <w:t>розрахунку</w:t>
      </w:r>
      <w:proofErr w:type="spellEnd"/>
      <w:r w:rsidRPr="00EF02E9">
        <w:rPr>
          <w:color w:val="000000"/>
        </w:rPr>
        <w:t xml:space="preserve"> </w:t>
      </w:r>
      <w:proofErr w:type="spellStart"/>
      <w:r w:rsidRPr="00EF02E9">
        <w:rPr>
          <w:color w:val="000000"/>
        </w:rPr>
        <w:t>митної</w:t>
      </w:r>
      <w:proofErr w:type="spellEnd"/>
      <w:r w:rsidRPr="00EF02E9">
        <w:rPr>
          <w:color w:val="000000"/>
        </w:rPr>
        <w:t xml:space="preserve"> </w:t>
      </w:r>
      <w:proofErr w:type="spellStart"/>
      <w:r w:rsidRPr="00EF02E9">
        <w:rPr>
          <w:color w:val="000000"/>
        </w:rPr>
        <w:t>вартості</w:t>
      </w:r>
      <w:proofErr w:type="spellEnd"/>
      <w:r w:rsidRPr="00EF02E9">
        <w:rPr>
          <w:color w:val="000000"/>
        </w:rPr>
        <w:t xml:space="preserve"> </w:t>
      </w:r>
      <w:proofErr w:type="spellStart"/>
      <w:r w:rsidRPr="00EF02E9">
        <w:rPr>
          <w:color w:val="000000"/>
        </w:rPr>
        <w:t>імпортованого</w:t>
      </w:r>
      <w:proofErr w:type="spellEnd"/>
      <w:r w:rsidRPr="00EF02E9">
        <w:rPr>
          <w:color w:val="000000"/>
        </w:rPr>
        <w:t xml:space="preserve"> товару, а </w:t>
      </w:r>
      <w:proofErr w:type="spellStart"/>
      <w:r w:rsidRPr="00EF02E9">
        <w:rPr>
          <w:color w:val="000000"/>
        </w:rPr>
        <w:t>отже</w:t>
      </w:r>
      <w:proofErr w:type="spellEnd"/>
      <w:r w:rsidRPr="00EF02E9">
        <w:rPr>
          <w:color w:val="000000"/>
        </w:rPr>
        <w:t xml:space="preserve"> </w:t>
      </w:r>
      <w:proofErr w:type="spellStart"/>
      <w:r w:rsidRPr="00EF02E9">
        <w:rPr>
          <w:color w:val="000000"/>
        </w:rPr>
        <w:t>відповідач</w:t>
      </w:r>
      <w:proofErr w:type="spellEnd"/>
      <w:r w:rsidRPr="00EF02E9">
        <w:rPr>
          <w:color w:val="000000"/>
        </w:rPr>
        <w:t xml:space="preserve"> з </w:t>
      </w:r>
      <w:proofErr w:type="spellStart"/>
      <w:r w:rsidRPr="00EF02E9">
        <w:rPr>
          <w:color w:val="000000"/>
        </w:rPr>
        <w:t>дотриманням</w:t>
      </w:r>
      <w:proofErr w:type="spellEnd"/>
      <w:r w:rsidRPr="00EF02E9">
        <w:rPr>
          <w:color w:val="000000"/>
        </w:rPr>
        <w:t xml:space="preserve"> </w:t>
      </w:r>
      <w:proofErr w:type="spellStart"/>
      <w:r w:rsidRPr="00EF02E9">
        <w:rPr>
          <w:color w:val="000000"/>
        </w:rPr>
        <w:t>вимог</w:t>
      </w:r>
      <w:proofErr w:type="spellEnd"/>
      <w:r w:rsidRPr="00EF02E9">
        <w:rPr>
          <w:color w:val="000000"/>
        </w:rPr>
        <w:t> </w:t>
      </w:r>
      <w:hyperlink r:id="rId61" w:anchor="587" w:tgtFrame="_blank" w:tooltip="Митний кодекс України; нормативно-правовий акт № 4495-VI від 13.03.2012, ВР України" w:history="1">
        <w:r w:rsidRPr="00EF02E9">
          <w:rPr>
            <w:rStyle w:val="a6"/>
            <w:color w:val="000000"/>
          </w:rPr>
          <w:t xml:space="preserve">ст.58 МК </w:t>
        </w:r>
        <w:proofErr w:type="spellStart"/>
        <w:r w:rsidRPr="00EF02E9">
          <w:rPr>
            <w:rStyle w:val="a6"/>
            <w:color w:val="000000"/>
          </w:rPr>
          <w:t>України</w:t>
        </w:r>
        <w:proofErr w:type="spellEnd"/>
      </w:hyperlink>
      <w:r w:rsidRPr="00EF02E9">
        <w:rPr>
          <w:color w:val="000000"/>
        </w:rPr>
        <w:t> </w:t>
      </w:r>
      <w:proofErr w:type="spellStart"/>
      <w:r w:rsidRPr="00EF02E9">
        <w:rPr>
          <w:color w:val="000000"/>
        </w:rPr>
        <w:t>обґрунтовано</w:t>
      </w:r>
      <w:proofErr w:type="spellEnd"/>
      <w:r w:rsidRPr="00EF02E9">
        <w:rPr>
          <w:color w:val="000000"/>
        </w:rPr>
        <w:t xml:space="preserve"> </w:t>
      </w:r>
      <w:proofErr w:type="spellStart"/>
      <w:r w:rsidRPr="00EF02E9">
        <w:rPr>
          <w:color w:val="000000"/>
        </w:rPr>
        <w:t>здійснив</w:t>
      </w:r>
      <w:proofErr w:type="spellEnd"/>
      <w:r w:rsidRPr="00EF02E9">
        <w:rPr>
          <w:color w:val="000000"/>
        </w:rPr>
        <w:t xml:space="preserve"> </w:t>
      </w:r>
      <w:proofErr w:type="spellStart"/>
      <w:r w:rsidRPr="00EF02E9">
        <w:rPr>
          <w:color w:val="000000"/>
        </w:rPr>
        <w:t>визначення</w:t>
      </w:r>
      <w:proofErr w:type="spellEnd"/>
      <w:r w:rsidRPr="00EF02E9">
        <w:rPr>
          <w:color w:val="000000"/>
        </w:rPr>
        <w:t xml:space="preserve"> </w:t>
      </w:r>
      <w:proofErr w:type="spellStart"/>
      <w:r w:rsidRPr="00EF02E9">
        <w:rPr>
          <w:color w:val="000000"/>
        </w:rPr>
        <w:t>митної</w:t>
      </w:r>
      <w:proofErr w:type="spellEnd"/>
      <w:r w:rsidRPr="00EF02E9">
        <w:rPr>
          <w:color w:val="000000"/>
        </w:rPr>
        <w:t xml:space="preserve"> </w:t>
      </w:r>
      <w:proofErr w:type="spellStart"/>
      <w:r w:rsidRPr="00EF02E9">
        <w:rPr>
          <w:color w:val="000000"/>
        </w:rPr>
        <w:t>вартості</w:t>
      </w:r>
      <w:proofErr w:type="spellEnd"/>
      <w:r w:rsidRPr="00EF02E9">
        <w:rPr>
          <w:color w:val="000000"/>
        </w:rPr>
        <w:t xml:space="preserve"> </w:t>
      </w:r>
      <w:proofErr w:type="spellStart"/>
      <w:r w:rsidRPr="00EF02E9">
        <w:rPr>
          <w:color w:val="000000"/>
        </w:rPr>
        <w:t>товарів</w:t>
      </w:r>
      <w:proofErr w:type="spellEnd"/>
      <w:r w:rsidRPr="00EF02E9">
        <w:rPr>
          <w:color w:val="000000"/>
        </w:rPr>
        <w:t xml:space="preserve"> не за </w:t>
      </w:r>
      <w:proofErr w:type="spellStart"/>
      <w:r w:rsidRPr="00EF02E9">
        <w:rPr>
          <w:color w:val="000000"/>
        </w:rPr>
        <w:t>ціною</w:t>
      </w:r>
      <w:proofErr w:type="spellEnd"/>
      <w:r w:rsidRPr="00EF02E9">
        <w:rPr>
          <w:color w:val="000000"/>
        </w:rPr>
        <w:t xml:space="preserve"> договору як </w:t>
      </w:r>
      <w:proofErr w:type="spellStart"/>
      <w:r w:rsidRPr="00EF02E9">
        <w:rPr>
          <w:color w:val="000000"/>
        </w:rPr>
        <w:t>основним</w:t>
      </w:r>
      <w:proofErr w:type="spellEnd"/>
      <w:r w:rsidRPr="00EF02E9">
        <w:rPr>
          <w:color w:val="000000"/>
        </w:rPr>
        <w:t xml:space="preserve"> методом, а </w:t>
      </w:r>
      <w:proofErr w:type="spellStart"/>
      <w:r w:rsidRPr="00EF02E9">
        <w:rPr>
          <w:color w:val="000000"/>
        </w:rPr>
        <w:t>із</w:t>
      </w:r>
      <w:proofErr w:type="spellEnd"/>
      <w:r w:rsidRPr="00EF02E9">
        <w:rPr>
          <w:color w:val="000000"/>
        </w:rPr>
        <w:t xml:space="preserve"> </w:t>
      </w:r>
      <w:proofErr w:type="spellStart"/>
      <w:r w:rsidRPr="00EF02E9">
        <w:rPr>
          <w:color w:val="000000"/>
        </w:rPr>
        <w:t>застосуванням</w:t>
      </w:r>
      <w:proofErr w:type="spellEnd"/>
      <w:r w:rsidRPr="00EF02E9">
        <w:rPr>
          <w:color w:val="000000"/>
        </w:rPr>
        <w:t xml:space="preserve"> резервного методу, за </w:t>
      </w:r>
      <w:proofErr w:type="spellStart"/>
      <w:r w:rsidRPr="00EF02E9">
        <w:rPr>
          <w:color w:val="000000"/>
        </w:rPr>
        <w:t>достатніх</w:t>
      </w:r>
      <w:proofErr w:type="spellEnd"/>
      <w:r w:rsidRPr="00EF02E9">
        <w:rPr>
          <w:color w:val="000000"/>
        </w:rPr>
        <w:t xml:space="preserve"> на те </w:t>
      </w:r>
      <w:proofErr w:type="spellStart"/>
      <w:r w:rsidRPr="00EF02E9">
        <w:rPr>
          <w:color w:val="000000"/>
        </w:rPr>
        <w:t>підстав</w:t>
      </w:r>
      <w:proofErr w:type="spellEnd"/>
      <w:r w:rsidRPr="00EF02E9">
        <w:rPr>
          <w:color w:val="000000"/>
        </w:rPr>
        <w:t xml:space="preserve">, а тому </w:t>
      </w:r>
      <w:proofErr w:type="spellStart"/>
      <w:r w:rsidRPr="00EF02E9">
        <w:rPr>
          <w:color w:val="000000"/>
        </w:rPr>
        <w:t>оскаржуване</w:t>
      </w:r>
      <w:proofErr w:type="spellEnd"/>
      <w:r w:rsidRPr="00EF02E9">
        <w:rPr>
          <w:color w:val="000000"/>
        </w:rPr>
        <w:t xml:space="preserve"> </w:t>
      </w:r>
      <w:proofErr w:type="spellStart"/>
      <w:r w:rsidRPr="00EF02E9">
        <w:rPr>
          <w:color w:val="000000"/>
        </w:rPr>
        <w:t>рішення</w:t>
      </w:r>
      <w:proofErr w:type="spellEnd"/>
      <w:r w:rsidRPr="00EF02E9">
        <w:rPr>
          <w:color w:val="000000"/>
        </w:rPr>
        <w:t xml:space="preserve"> про </w:t>
      </w:r>
      <w:proofErr w:type="spellStart"/>
      <w:r w:rsidRPr="00EF02E9">
        <w:rPr>
          <w:color w:val="000000"/>
        </w:rPr>
        <w:t>коригування</w:t>
      </w:r>
      <w:proofErr w:type="spellEnd"/>
      <w:r w:rsidRPr="00EF02E9">
        <w:rPr>
          <w:color w:val="000000"/>
        </w:rPr>
        <w:t xml:space="preserve"> </w:t>
      </w:r>
      <w:proofErr w:type="spellStart"/>
      <w:r w:rsidRPr="00EF02E9">
        <w:rPr>
          <w:color w:val="000000"/>
        </w:rPr>
        <w:t>митної</w:t>
      </w:r>
      <w:proofErr w:type="spellEnd"/>
      <w:r w:rsidRPr="00EF02E9">
        <w:rPr>
          <w:color w:val="000000"/>
        </w:rPr>
        <w:t xml:space="preserve"> </w:t>
      </w:r>
      <w:proofErr w:type="spellStart"/>
      <w:r w:rsidRPr="00EF02E9">
        <w:rPr>
          <w:color w:val="000000"/>
        </w:rPr>
        <w:t>вартості</w:t>
      </w:r>
      <w:proofErr w:type="spellEnd"/>
      <w:r w:rsidRPr="00EF02E9">
        <w:rPr>
          <w:color w:val="000000"/>
        </w:rPr>
        <w:t xml:space="preserve"> </w:t>
      </w:r>
      <w:proofErr w:type="spellStart"/>
      <w:r w:rsidRPr="00EF02E9">
        <w:rPr>
          <w:color w:val="000000"/>
        </w:rPr>
        <w:t>товарів</w:t>
      </w:r>
      <w:proofErr w:type="spellEnd"/>
      <w:r w:rsidRPr="00EF02E9">
        <w:rPr>
          <w:color w:val="000000"/>
        </w:rPr>
        <w:t xml:space="preserve"> </w:t>
      </w:r>
      <w:proofErr w:type="spellStart"/>
      <w:r w:rsidRPr="00EF02E9">
        <w:rPr>
          <w:color w:val="000000"/>
        </w:rPr>
        <w:t>прийняте</w:t>
      </w:r>
      <w:proofErr w:type="spellEnd"/>
      <w:r w:rsidRPr="00EF02E9">
        <w:rPr>
          <w:color w:val="000000"/>
        </w:rPr>
        <w:t xml:space="preserve"> </w:t>
      </w:r>
      <w:proofErr w:type="spellStart"/>
      <w:r w:rsidRPr="00EF02E9">
        <w:rPr>
          <w:color w:val="000000"/>
        </w:rPr>
        <w:t>правомірно</w:t>
      </w:r>
      <w:proofErr w:type="spellEnd"/>
      <w:r w:rsidRPr="00EF02E9">
        <w:rPr>
          <w:color w:val="000000"/>
        </w:rPr>
        <w:t xml:space="preserve"> і </w:t>
      </w:r>
      <w:proofErr w:type="spellStart"/>
      <w:r w:rsidRPr="00EF02E9">
        <w:rPr>
          <w:color w:val="000000"/>
        </w:rPr>
        <w:t>підстави</w:t>
      </w:r>
      <w:proofErr w:type="spellEnd"/>
      <w:r w:rsidRPr="00EF02E9">
        <w:rPr>
          <w:color w:val="000000"/>
        </w:rPr>
        <w:t xml:space="preserve"> для </w:t>
      </w:r>
      <w:proofErr w:type="spellStart"/>
      <w:r w:rsidRPr="00EF02E9">
        <w:rPr>
          <w:color w:val="000000"/>
        </w:rPr>
        <w:t>його</w:t>
      </w:r>
      <w:proofErr w:type="spellEnd"/>
      <w:r w:rsidRPr="00EF02E9">
        <w:rPr>
          <w:color w:val="000000"/>
        </w:rPr>
        <w:t xml:space="preserve"> </w:t>
      </w:r>
      <w:proofErr w:type="spellStart"/>
      <w:r w:rsidRPr="00EF02E9">
        <w:rPr>
          <w:color w:val="000000"/>
        </w:rPr>
        <w:t>скасування</w:t>
      </w:r>
      <w:proofErr w:type="spellEnd"/>
      <w:r w:rsidRPr="00EF02E9">
        <w:rPr>
          <w:color w:val="000000"/>
        </w:rPr>
        <w:t xml:space="preserve"> </w:t>
      </w:r>
      <w:proofErr w:type="spellStart"/>
      <w:r w:rsidRPr="00EF02E9">
        <w:rPr>
          <w:color w:val="000000"/>
        </w:rPr>
        <w:t>відсутні</w:t>
      </w:r>
      <w:proofErr w:type="spellEnd"/>
      <w:r w:rsidRPr="00EF02E9">
        <w:rPr>
          <w:color w:val="000000"/>
        </w:rPr>
        <w:t>.</w:t>
      </w:r>
    </w:p>
    <w:p w:rsidR="004217AA" w:rsidRPr="00EF02E9" w:rsidRDefault="004217AA" w:rsidP="004217AA">
      <w:pPr>
        <w:pStyle w:val="a5"/>
        <w:spacing w:before="0" w:beforeAutospacing="0" w:after="0" w:afterAutospacing="0"/>
        <w:ind w:firstLine="567"/>
        <w:jc w:val="both"/>
        <w:rPr>
          <w:color w:val="000000"/>
        </w:rPr>
      </w:pPr>
      <w:r w:rsidRPr="00EF02E9">
        <w:rPr>
          <w:color w:val="000000"/>
        </w:rPr>
        <w:t xml:space="preserve">З </w:t>
      </w:r>
      <w:proofErr w:type="spellStart"/>
      <w:r w:rsidRPr="00EF02E9">
        <w:rPr>
          <w:color w:val="000000"/>
        </w:rPr>
        <w:t>огляду</w:t>
      </w:r>
      <w:proofErr w:type="spellEnd"/>
      <w:r w:rsidRPr="00EF02E9">
        <w:rPr>
          <w:color w:val="000000"/>
        </w:rPr>
        <w:t xml:space="preserve"> на </w:t>
      </w:r>
      <w:proofErr w:type="spellStart"/>
      <w:r w:rsidRPr="00EF02E9">
        <w:rPr>
          <w:color w:val="000000"/>
        </w:rPr>
        <w:t>наведене</w:t>
      </w:r>
      <w:proofErr w:type="spellEnd"/>
      <w:r w:rsidRPr="00EF02E9">
        <w:rPr>
          <w:color w:val="000000"/>
        </w:rPr>
        <w:t xml:space="preserve">, суд </w:t>
      </w:r>
      <w:proofErr w:type="spellStart"/>
      <w:r w:rsidRPr="00EF02E9">
        <w:rPr>
          <w:color w:val="000000"/>
        </w:rPr>
        <w:t>першої</w:t>
      </w:r>
      <w:proofErr w:type="spellEnd"/>
      <w:r w:rsidRPr="00EF02E9">
        <w:rPr>
          <w:color w:val="000000"/>
        </w:rPr>
        <w:t xml:space="preserve"> </w:t>
      </w:r>
      <w:proofErr w:type="spellStart"/>
      <w:r w:rsidRPr="00EF02E9">
        <w:rPr>
          <w:color w:val="000000"/>
        </w:rPr>
        <w:t>інстанції</w:t>
      </w:r>
      <w:proofErr w:type="spellEnd"/>
      <w:r w:rsidRPr="00EF02E9">
        <w:rPr>
          <w:color w:val="000000"/>
        </w:rPr>
        <w:t xml:space="preserve"> </w:t>
      </w:r>
      <w:proofErr w:type="spellStart"/>
      <w:r w:rsidRPr="00EF02E9">
        <w:rPr>
          <w:color w:val="000000"/>
        </w:rPr>
        <w:t>дійшов</w:t>
      </w:r>
      <w:proofErr w:type="spellEnd"/>
      <w:r w:rsidRPr="00EF02E9">
        <w:rPr>
          <w:color w:val="000000"/>
        </w:rPr>
        <w:t xml:space="preserve"> </w:t>
      </w:r>
      <w:proofErr w:type="spellStart"/>
      <w:r w:rsidRPr="00EF02E9">
        <w:rPr>
          <w:color w:val="000000"/>
        </w:rPr>
        <w:t>помилкового</w:t>
      </w:r>
      <w:proofErr w:type="spellEnd"/>
      <w:r w:rsidRPr="00EF02E9">
        <w:rPr>
          <w:color w:val="000000"/>
        </w:rPr>
        <w:t xml:space="preserve"> </w:t>
      </w:r>
      <w:proofErr w:type="spellStart"/>
      <w:r w:rsidRPr="00EF02E9">
        <w:rPr>
          <w:color w:val="000000"/>
        </w:rPr>
        <w:t>висновку</w:t>
      </w:r>
      <w:proofErr w:type="spellEnd"/>
      <w:r w:rsidRPr="00EF02E9">
        <w:rPr>
          <w:color w:val="000000"/>
        </w:rPr>
        <w:t xml:space="preserve"> про </w:t>
      </w:r>
      <w:proofErr w:type="spellStart"/>
      <w:r w:rsidRPr="00EF02E9">
        <w:rPr>
          <w:color w:val="000000"/>
        </w:rPr>
        <w:t>наявність</w:t>
      </w:r>
      <w:proofErr w:type="spellEnd"/>
      <w:r w:rsidRPr="00EF02E9">
        <w:rPr>
          <w:color w:val="000000"/>
        </w:rPr>
        <w:t xml:space="preserve"> </w:t>
      </w:r>
      <w:proofErr w:type="spellStart"/>
      <w:r w:rsidRPr="00EF02E9">
        <w:rPr>
          <w:color w:val="000000"/>
        </w:rPr>
        <w:t>правових</w:t>
      </w:r>
      <w:proofErr w:type="spellEnd"/>
      <w:r w:rsidRPr="00EF02E9">
        <w:rPr>
          <w:color w:val="000000"/>
        </w:rPr>
        <w:t xml:space="preserve"> </w:t>
      </w:r>
      <w:proofErr w:type="spellStart"/>
      <w:r w:rsidRPr="00EF02E9">
        <w:rPr>
          <w:color w:val="000000"/>
        </w:rPr>
        <w:t>підстав</w:t>
      </w:r>
      <w:proofErr w:type="spellEnd"/>
      <w:r w:rsidRPr="00EF02E9">
        <w:rPr>
          <w:color w:val="000000"/>
        </w:rPr>
        <w:t xml:space="preserve"> для </w:t>
      </w:r>
      <w:proofErr w:type="spellStart"/>
      <w:r w:rsidRPr="00EF02E9">
        <w:rPr>
          <w:color w:val="000000"/>
        </w:rPr>
        <w:t>задоволення</w:t>
      </w:r>
      <w:proofErr w:type="spellEnd"/>
      <w:r w:rsidRPr="00EF02E9">
        <w:rPr>
          <w:color w:val="000000"/>
        </w:rPr>
        <w:t xml:space="preserve"> </w:t>
      </w:r>
      <w:proofErr w:type="spellStart"/>
      <w:r w:rsidRPr="00EF02E9">
        <w:rPr>
          <w:color w:val="000000"/>
        </w:rPr>
        <w:t>позовних</w:t>
      </w:r>
      <w:proofErr w:type="spellEnd"/>
      <w:r w:rsidRPr="00EF02E9">
        <w:rPr>
          <w:color w:val="000000"/>
        </w:rPr>
        <w:t xml:space="preserve"> </w:t>
      </w:r>
      <w:proofErr w:type="spellStart"/>
      <w:r w:rsidRPr="00EF02E9">
        <w:rPr>
          <w:color w:val="000000"/>
        </w:rPr>
        <w:t>вимог</w:t>
      </w:r>
      <w:proofErr w:type="spellEnd"/>
      <w:r w:rsidRPr="00EF02E9">
        <w:rPr>
          <w:color w:val="000000"/>
        </w:rPr>
        <w:t xml:space="preserve">, </w:t>
      </w:r>
      <w:proofErr w:type="spellStart"/>
      <w:r w:rsidRPr="00EF02E9">
        <w:rPr>
          <w:color w:val="000000"/>
        </w:rPr>
        <w:t>що</w:t>
      </w:r>
      <w:proofErr w:type="spellEnd"/>
      <w:r w:rsidRPr="00EF02E9">
        <w:rPr>
          <w:color w:val="000000"/>
        </w:rPr>
        <w:t xml:space="preserve"> </w:t>
      </w:r>
      <w:proofErr w:type="spellStart"/>
      <w:r w:rsidRPr="00EF02E9">
        <w:rPr>
          <w:color w:val="000000"/>
        </w:rPr>
        <w:t>підтверджує</w:t>
      </w:r>
      <w:proofErr w:type="spellEnd"/>
      <w:r w:rsidRPr="00EF02E9">
        <w:rPr>
          <w:color w:val="000000"/>
        </w:rPr>
        <w:t xml:space="preserve"> </w:t>
      </w:r>
      <w:proofErr w:type="spellStart"/>
      <w:r w:rsidRPr="00EF02E9">
        <w:rPr>
          <w:color w:val="000000"/>
        </w:rPr>
        <w:t>обґрунтованість</w:t>
      </w:r>
      <w:proofErr w:type="spellEnd"/>
      <w:r w:rsidRPr="00EF02E9">
        <w:rPr>
          <w:color w:val="000000"/>
        </w:rPr>
        <w:t xml:space="preserve"> </w:t>
      </w:r>
      <w:proofErr w:type="spellStart"/>
      <w:r w:rsidRPr="00EF02E9">
        <w:rPr>
          <w:color w:val="000000"/>
        </w:rPr>
        <w:t>доводів</w:t>
      </w:r>
      <w:proofErr w:type="spellEnd"/>
      <w:r w:rsidRPr="00EF02E9">
        <w:rPr>
          <w:color w:val="000000"/>
        </w:rPr>
        <w:t xml:space="preserve"> </w:t>
      </w:r>
      <w:proofErr w:type="spellStart"/>
      <w:r w:rsidRPr="00EF02E9">
        <w:rPr>
          <w:color w:val="000000"/>
        </w:rPr>
        <w:t>апеляційної</w:t>
      </w:r>
      <w:proofErr w:type="spellEnd"/>
      <w:r w:rsidRPr="00EF02E9">
        <w:rPr>
          <w:color w:val="000000"/>
        </w:rPr>
        <w:t xml:space="preserve"> </w:t>
      </w:r>
      <w:proofErr w:type="spellStart"/>
      <w:r w:rsidRPr="00EF02E9">
        <w:rPr>
          <w:color w:val="000000"/>
        </w:rPr>
        <w:t>скарги</w:t>
      </w:r>
      <w:proofErr w:type="spellEnd"/>
      <w:r w:rsidRPr="00EF02E9">
        <w:rPr>
          <w:color w:val="000000"/>
        </w:rPr>
        <w:t xml:space="preserve"> </w:t>
      </w:r>
      <w:proofErr w:type="spellStart"/>
      <w:r w:rsidRPr="00EF02E9">
        <w:rPr>
          <w:color w:val="000000"/>
        </w:rPr>
        <w:t>відповідача</w:t>
      </w:r>
      <w:proofErr w:type="spellEnd"/>
      <w:r w:rsidRPr="00EF02E9">
        <w:rPr>
          <w:color w:val="000000"/>
        </w:rPr>
        <w:t>.</w:t>
      </w:r>
    </w:p>
    <w:p w:rsidR="004217AA" w:rsidRPr="00EF02E9" w:rsidRDefault="004217AA" w:rsidP="004217AA">
      <w:pPr>
        <w:pStyle w:val="a5"/>
        <w:spacing w:before="0" w:beforeAutospacing="0" w:after="0" w:afterAutospacing="0"/>
        <w:ind w:firstLine="567"/>
        <w:jc w:val="both"/>
        <w:rPr>
          <w:color w:val="000000"/>
        </w:rPr>
      </w:pPr>
      <w:proofErr w:type="spellStart"/>
      <w:r w:rsidRPr="00EF02E9">
        <w:rPr>
          <w:color w:val="000000"/>
        </w:rPr>
        <w:t>Отож</w:t>
      </w:r>
      <w:proofErr w:type="spellEnd"/>
      <w:r w:rsidRPr="00EF02E9">
        <w:rPr>
          <w:color w:val="000000"/>
        </w:rPr>
        <w:t xml:space="preserve">, суд </w:t>
      </w:r>
      <w:proofErr w:type="spellStart"/>
      <w:r w:rsidRPr="00EF02E9">
        <w:rPr>
          <w:color w:val="000000"/>
        </w:rPr>
        <w:t>апеляційної</w:t>
      </w:r>
      <w:proofErr w:type="spellEnd"/>
      <w:r w:rsidRPr="00EF02E9">
        <w:rPr>
          <w:color w:val="000000"/>
        </w:rPr>
        <w:t xml:space="preserve"> </w:t>
      </w:r>
      <w:proofErr w:type="spellStart"/>
      <w:r w:rsidRPr="00EF02E9">
        <w:rPr>
          <w:color w:val="000000"/>
        </w:rPr>
        <w:t>інстанції</w:t>
      </w:r>
      <w:proofErr w:type="spellEnd"/>
      <w:r w:rsidRPr="00EF02E9">
        <w:rPr>
          <w:color w:val="000000"/>
        </w:rPr>
        <w:t xml:space="preserve"> приходить до </w:t>
      </w:r>
      <w:proofErr w:type="spellStart"/>
      <w:r w:rsidRPr="00EF02E9">
        <w:rPr>
          <w:color w:val="000000"/>
        </w:rPr>
        <w:t>висновку</w:t>
      </w:r>
      <w:proofErr w:type="spellEnd"/>
      <w:r w:rsidRPr="00EF02E9">
        <w:rPr>
          <w:color w:val="000000"/>
        </w:rPr>
        <w:t xml:space="preserve">, </w:t>
      </w:r>
      <w:proofErr w:type="spellStart"/>
      <w:r w:rsidRPr="00EF02E9">
        <w:rPr>
          <w:color w:val="000000"/>
        </w:rPr>
        <w:t>що</w:t>
      </w:r>
      <w:proofErr w:type="spellEnd"/>
      <w:r w:rsidRPr="00EF02E9">
        <w:rPr>
          <w:color w:val="000000"/>
        </w:rPr>
        <w:t xml:space="preserve"> судом </w:t>
      </w:r>
      <w:proofErr w:type="spellStart"/>
      <w:r w:rsidRPr="00EF02E9">
        <w:rPr>
          <w:color w:val="000000"/>
        </w:rPr>
        <w:t>першої</w:t>
      </w:r>
      <w:proofErr w:type="spellEnd"/>
      <w:r w:rsidRPr="00EF02E9">
        <w:rPr>
          <w:color w:val="000000"/>
        </w:rPr>
        <w:t xml:space="preserve"> </w:t>
      </w:r>
      <w:proofErr w:type="spellStart"/>
      <w:r w:rsidRPr="00EF02E9">
        <w:rPr>
          <w:color w:val="000000"/>
        </w:rPr>
        <w:t>інстанції</w:t>
      </w:r>
      <w:proofErr w:type="spellEnd"/>
      <w:r w:rsidRPr="00EF02E9">
        <w:rPr>
          <w:color w:val="000000"/>
        </w:rPr>
        <w:t xml:space="preserve"> </w:t>
      </w:r>
      <w:proofErr w:type="spellStart"/>
      <w:r w:rsidRPr="00EF02E9">
        <w:rPr>
          <w:color w:val="000000"/>
        </w:rPr>
        <w:t>винесено</w:t>
      </w:r>
      <w:proofErr w:type="spellEnd"/>
      <w:r w:rsidRPr="00EF02E9">
        <w:rPr>
          <w:color w:val="000000"/>
        </w:rPr>
        <w:t xml:space="preserve"> </w:t>
      </w:r>
      <w:proofErr w:type="spellStart"/>
      <w:r w:rsidRPr="00EF02E9">
        <w:rPr>
          <w:color w:val="000000"/>
        </w:rPr>
        <w:t>рішення</w:t>
      </w:r>
      <w:proofErr w:type="spellEnd"/>
      <w:r w:rsidRPr="00EF02E9">
        <w:rPr>
          <w:color w:val="000000"/>
        </w:rPr>
        <w:t xml:space="preserve"> без </w:t>
      </w:r>
      <w:proofErr w:type="spellStart"/>
      <w:r w:rsidRPr="00EF02E9">
        <w:rPr>
          <w:color w:val="000000"/>
        </w:rPr>
        <w:t>неповного</w:t>
      </w:r>
      <w:proofErr w:type="spellEnd"/>
      <w:r w:rsidRPr="00EF02E9">
        <w:rPr>
          <w:color w:val="000000"/>
        </w:rPr>
        <w:t xml:space="preserve"> </w:t>
      </w:r>
      <w:proofErr w:type="spellStart"/>
      <w:r w:rsidRPr="00EF02E9">
        <w:rPr>
          <w:color w:val="000000"/>
        </w:rPr>
        <w:t>з`ясування</w:t>
      </w:r>
      <w:proofErr w:type="spellEnd"/>
      <w:r w:rsidRPr="00EF02E9">
        <w:rPr>
          <w:color w:val="000000"/>
        </w:rPr>
        <w:t xml:space="preserve"> </w:t>
      </w:r>
      <w:proofErr w:type="spellStart"/>
      <w:r w:rsidRPr="00EF02E9">
        <w:rPr>
          <w:color w:val="000000"/>
        </w:rPr>
        <w:t>обставин</w:t>
      </w:r>
      <w:proofErr w:type="spellEnd"/>
      <w:r w:rsidRPr="00EF02E9">
        <w:rPr>
          <w:color w:val="000000"/>
        </w:rPr>
        <w:t xml:space="preserve">, </w:t>
      </w:r>
      <w:proofErr w:type="spellStart"/>
      <w:r w:rsidRPr="00EF02E9">
        <w:rPr>
          <w:color w:val="000000"/>
        </w:rPr>
        <w:t>що</w:t>
      </w:r>
      <w:proofErr w:type="spellEnd"/>
      <w:r w:rsidRPr="00EF02E9">
        <w:rPr>
          <w:color w:val="000000"/>
        </w:rPr>
        <w:t xml:space="preserve"> </w:t>
      </w:r>
      <w:proofErr w:type="spellStart"/>
      <w:r w:rsidRPr="00EF02E9">
        <w:rPr>
          <w:color w:val="000000"/>
        </w:rPr>
        <w:t>мають</w:t>
      </w:r>
      <w:proofErr w:type="spellEnd"/>
      <w:r w:rsidRPr="00EF02E9">
        <w:rPr>
          <w:color w:val="000000"/>
        </w:rPr>
        <w:t xml:space="preserve"> </w:t>
      </w:r>
      <w:proofErr w:type="spellStart"/>
      <w:r w:rsidRPr="00EF02E9">
        <w:rPr>
          <w:color w:val="000000"/>
        </w:rPr>
        <w:t>значення</w:t>
      </w:r>
      <w:proofErr w:type="spellEnd"/>
      <w:r w:rsidRPr="00EF02E9">
        <w:rPr>
          <w:color w:val="000000"/>
        </w:rPr>
        <w:t xml:space="preserve"> для </w:t>
      </w:r>
      <w:proofErr w:type="spellStart"/>
      <w:r w:rsidRPr="00EF02E9">
        <w:rPr>
          <w:color w:val="000000"/>
        </w:rPr>
        <w:t>справи</w:t>
      </w:r>
      <w:proofErr w:type="spellEnd"/>
      <w:r w:rsidRPr="00EF02E9">
        <w:rPr>
          <w:color w:val="000000"/>
        </w:rPr>
        <w:t xml:space="preserve">, </w:t>
      </w:r>
      <w:proofErr w:type="spellStart"/>
      <w:r w:rsidRPr="00EF02E9">
        <w:rPr>
          <w:color w:val="000000"/>
        </w:rPr>
        <w:t>недоведеністю</w:t>
      </w:r>
      <w:proofErr w:type="spellEnd"/>
      <w:r w:rsidRPr="00EF02E9">
        <w:rPr>
          <w:color w:val="000000"/>
        </w:rPr>
        <w:t xml:space="preserve"> </w:t>
      </w:r>
      <w:proofErr w:type="spellStart"/>
      <w:r w:rsidRPr="00EF02E9">
        <w:rPr>
          <w:color w:val="000000"/>
        </w:rPr>
        <w:t>обставин</w:t>
      </w:r>
      <w:proofErr w:type="spellEnd"/>
      <w:r w:rsidRPr="00EF02E9">
        <w:rPr>
          <w:color w:val="000000"/>
        </w:rPr>
        <w:t xml:space="preserve">, </w:t>
      </w:r>
      <w:proofErr w:type="spellStart"/>
      <w:r w:rsidRPr="00EF02E9">
        <w:rPr>
          <w:color w:val="000000"/>
        </w:rPr>
        <w:t>що</w:t>
      </w:r>
      <w:proofErr w:type="spellEnd"/>
      <w:r w:rsidRPr="00EF02E9">
        <w:rPr>
          <w:color w:val="000000"/>
        </w:rPr>
        <w:t xml:space="preserve"> </w:t>
      </w:r>
      <w:proofErr w:type="spellStart"/>
      <w:r w:rsidRPr="00EF02E9">
        <w:rPr>
          <w:color w:val="000000"/>
        </w:rPr>
        <w:t>мають</w:t>
      </w:r>
      <w:proofErr w:type="spellEnd"/>
      <w:r w:rsidRPr="00EF02E9">
        <w:rPr>
          <w:color w:val="000000"/>
        </w:rPr>
        <w:t xml:space="preserve"> </w:t>
      </w:r>
      <w:proofErr w:type="spellStart"/>
      <w:r w:rsidRPr="00EF02E9">
        <w:rPr>
          <w:color w:val="000000"/>
        </w:rPr>
        <w:t>значення</w:t>
      </w:r>
      <w:proofErr w:type="spellEnd"/>
      <w:r w:rsidRPr="00EF02E9">
        <w:rPr>
          <w:color w:val="000000"/>
        </w:rPr>
        <w:t xml:space="preserve"> для </w:t>
      </w:r>
      <w:proofErr w:type="spellStart"/>
      <w:r w:rsidRPr="00EF02E9">
        <w:rPr>
          <w:color w:val="000000"/>
        </w:rPr>
        <w:t>справи</w:t>
      </w:r>
      <w:proofErr w:type="spellEnd"/>
      <w:r w:rsidRPr="00EF02E9">
        <w:rPr>
          <w:color w:val="000000"/>
        </w:rPr>
        <w:t xml:space="preserve">, </w:t>
      </w:r>
      <w:proofErr w:type="spellStart"/>
      <w:r w:rsidRPr="00EF02E9">
        <w:rPr>
          <w:color w:val="000000"/>
        </w:rPr>
        <w:t>які</w:t>
      </w:r>
      <w:proofErr w:type="spellEnd"/>
      <w:r w:rsidRPr="00EF02E9">
        <w:rPr>
          <w:color w:val="000000"/>
        </w:rPr>
        <w:t xml:space="preserve"> суд </w:t>
      </w:r>
      <w:proofErr w:type="spellStart"/>
      <w:r w:rsidRPr="00EF02E9">
        <w:rPr>
          <w:color w:val="000000"/>
        </w:rPr>
        <w:t>першої</w:t>
      </w:r>
      <w:proofErr w:type="spellEnd"/>
      <w:r w:rsidRPr="00EF02E9">
        <w:rPr>
          <w:color w:val="000000"/>
        </w:rPr>
        <w:t xml:space="preserve"> </w:t>
      </w:r>
      <w:proofErr w:type="spellStart"/>
      <w:r w:rsidRPr="00EF02E9">
        <w:rPr>
          <w:color w:val="000000"/>
        </w:rPr>
        <w:t>інстанції</w:t>
      </w:r>
      <w:proofErr w:type="spellEnd"/>
      <w:r w:rsidRPr="00EF02E9">
        <w:rPr>
          <w:color w:val="000000"/>
        </w:rPr>
        <w:t xml:space="preserve"> </w:t>
      </w:r>
      <w:proofErr w:type="spellStart"/>
      <w:r w:rsidRPr="00EF02E9">
        <w:rPr>
          <w:color w:val="000000"/>
        </w:rPr>
        <w:t>визнав</w:t>
      </w:r>
      <w:proofErr w:type="spellEnd"/>
      <w:r w:rsidRPr="00EF02E9">
        <w:rPr>
          <w:color w:val="000000"/>
        </w:rPr>
        <w:t xml:space="preserve"> </w:t>
      </w:r>
      <w:proofErr w:type="spellStart"/>
      <w:r w:rsidRPr="00EF02E9">
        <w:rPr>
          <w:color w:val="000000"/>
        </w:rPr>
        <w:t>встановленими</w:t>
      </w:r>
      <w:proofErr w:type="spellEnd"/>
      <w:r w:rsidRPr="00EF02E9">
        <w:rPr>
          <w:color w:val="000000"/>
        </w:rPr>
        <w:t xml:space="preserve"> та </w:t>
      </w:r>
      <w:proofErr w:type="spellStart"/>
      <w:r w:rsidRPr="00EF02E9">
        <w:rPr>
          <w:color w:val="000000"/>
        </w:rPr>
        <w:t>невідповідністю</w:t>
      </w:r>
      <w:proofErr w:type="spellEnd"/>
      <w:r w:rsidRPr="00EF02E9">
        <w:rPr>
          <w:color w:val="000000"/>
        </w:rPr>
        <w:t xml:space="preserve"> </w:t>
      </w:r>
      <w:proofErr w:type="spellStart"/>
      <w:r w:rsidRPr="00EF02E9">
        <w:rPr>
          <w:color w:val="000000"/>
        </w:rPr>
        <w:t>висновків</w:t>
      </w:r>
      <w:proofErr w:type="spellEnd"/>
      <w:r w:rsidRPr="00EF02E9">
        <w:rPr>
          <w:color w:val="000000"/>
        </w:rPr>
        <w:t xml:space="preserve">, </w:t>
      </w:r>
      <w:proofErr w:type="spellStart"/>
      <w:r w:rsidRPr="00EF02E9">
        <w:rPr>
          <w:color w:val="000000"/>
        </w:rPr>
        <w:t>викладених</w:t>
      </w:r>
      <w:proofErr w:type="spellEnd"/>
      <w:r w:rsidRPr="00EF02E9">
        <w:rPr>
          <w:color w:val="000000"/>
        </w:rPr>
        <w:t xml:space="preserve"> у </w:t>
      </w:r>
      <w:proofErr w:type="spellStart"/>
      <w:r w:rsidRPr="00EF02E9">
        <w:rPr>
          <w:color w:val="000000"/>
        </w:rPr>
        <w:t>рішенні</w:t>
      </w:r>
      <w:proofErr w:type="spellEnd"/>
      <w:r w:rsidRPr="00EF02E9">
        <w:rPr>
          <w:color w:val="000000"/>
        </w:rPr>
        <w:t xml:space="preserve"> суду </w:t>
      </w:r>
      <w:proofErr w:type="spellStart"/>
      <w:r w:rsidRPr="00EF02E9">
        <w:rPr>
          <w:color w:val="000000"/>
        </w:rPr>
        <w:t>першої</w:t>
      </w:r>
      <w:proofErr w:type="spellEnd"/>
      <w:r w:rsidRPr="00EF02E9">
        <w:rPr>
          <w:color w:val="000000"/>
        </w:rPr>
        <w:t xml:space="preserve"> </w:t>
      </w:r>
      <w:proofErr w:type="spellStart"/>
      <w:r w:rsidRPr="00EF02E9">
        <w:rPr>
          <w:color w:val="000000"/>
        </w:rPr>
        <w:t>інстанції</w:t>
      </w:r>
      <w:proofErr w:type="spellEnd"/>
      <w:r w:rsidRPr="00EF02E9">
        <w:rPr>
          <w:color w:val="000000"/>
        </w:rPr>
        <w:t xml:space="preserve">, </w:t>
      </w:r>
      <w:proofErr w:type="spellStart"/>
      <w:r w:rsidRPr="00EF02E9">
        <w:rPr>
          <w:color w:val="000000"/>
        </w:rPr>
        <w:t>обставинам</w:t>
      </w:r>
      <w:proofErr w:type="spellEnd"/>
      <w:r w:rsidRPr="00EF02E9">
        <w:rPr>
          <w:color w:val="000000"/>
        </w:rPr>
        <w:t xml:space="preserve"> </w:t>
      </w:r>
      <w:proofErr w:type="spellStart"/>
      <w:r w:rsidRPr="00EF02E9">
        <w:rPr>
          <w:color w:val="000000"/>
        </w:rPr>
        <w:t>справи</w:t>
      </w:r>
      <w:proofErr w:type="spellEnd"/>
      <w:r w:rsidRPr="00EF02E9">
        <w:rPr>
          <w:color w:val="000000"/>
        </w:rPr>
        <w:t xml:space="preserve">, а тому </w:t>
      </w:r>
      <w:proofErr w:type="spellStart"/>
      <w:r w:rsidRPr="00EF02E9">
        <w:rPr>
          <w:color w:val="000000"/>
        </w:rPr>
        <w:t>рішення</w:t>
      </w:r>
      <w:proofErr w:type="spellEnd"/>
      <w:r w:rsidRPr="00EF02E9">
        <w:rPr>
          <w:color w:val="000000"/>
        </w:rPr>
        <w:t xml:space="preserve"> суду </w:t>
      </w:r>
      <w:proofErr w:type="spellStart"/>
      <w:r w:rsidRPr="00EF02E9">
        <w:rPr>
          <w:color w:val="000000"/>
        </w:rPr>
        <w:t>першої</w:t>
      </w:r>
      <w:proofErr w:type="spellEnd"/>
      <w:r w:rsidRPr="00EF02E9">
        <w:rPr>
          <w:color w:val="000000"/>
        </w:rPr>
        <w:t xml:space="preserve"> </w:t>
      </w:r>
      <w:proofErr w:type="spellStart"/>
      <w:r w:rsidRPr="00EF02E9">
        <w:rPr>
          <w:color w:val="000000"/>
        </w:rPr>
        <w:t>інстанції</w:t>
      </w:r>
      <w:proofErr w:type="spellEnd"/>
      <w:r w:rsidRPr="00EF02E9">
        <w:rPr>
          <w:color w:val="000000"/>
        </w:rPr>
        <w:t xml:space="preserve"> </w:t>
      </w:r>
      <w:proofErr w:type="spellStart"/>
      <w:r w:rsidRPr="00EF02E9">
        <w:rPr>
          <w:color w:val="000000"/>
        </w:rPr>
        <w:t>слід</w:t>
      </w:r>
      <w:proofErr w:type="spellEnd"/>
      <w:r w:rsidRPr="00EF02E9">
        <w:rPr>
          <w:color w:val="000000"/>
        </w:rPr>
        <w:t xml:space="preserve"> </w:t>
      </w:r>
      <w:proofErr w:type="spellStart"/>
      <w:r w:rsidRPr="00EF02E9">
        <w:rPr>
          <w:color w:val="000000"/>
        </w:rPr>
        <w:t>скасувати</w:t>
      </w:r>
      <w:proofErr w:type="spellEnd"/>
      <w:r w:rsidRPr="00EF02E9">
        <w:rPr>
          <w:color w:val="000000"/>
        </w:rPr>
        <w:t xml:space="preserve"> і </w:t>
      </w:r>
      <w:proofErr w:type="spellStart"/>
      <w:r w:rsidRPr="00EF02E9">
        <w:rPr>
          <w:color w:val="000000"/>
        </w:rPr>
        <w:t>прийняти</w:t>
      </w:r>
      <w:proofErr w:type="spellEnd"/>
      <w:r w:rsidRPr="00EF02E9">
        <w:rPr>
          <w:color w:val="000000"/>
        </w:rPr>
        <w:t xml:space="preserve"> </w:t>
      </w:r>
      <w:proofErr w:type="spellStart"/>
      <w:r w:rsidRPr="00EF02E9">
        <w:rPr>
          <w:color w:val="000000"/>
        </w:rPr>
        <w:t>нову</w:t>
      </w:r>
      <w:proofErr w:type="spellEnd"/>
      <w:r w:rsidRPr="00EF02E9">
        <w:rPr>
          <w:color w:val="000000"/>
        </w:rPr>
        <w:t xml:space="preserve"> постанову, </w:t>
      </w:r>
      <w:proofErr w:type="spellStart"/>
      <w:r w:rsidRPr="00EF02E9">
        <w:rPr>
          <w:color w:val="000000"/>
        </w:rPr>
        <w:t>якою</w:t>
      </w:r>
      <w:proofErr w:type="spellEnd"/>
      <w:r w:rsidRPr="00EF02E9">
        <w:rPr>
          <w:color w:val="000000"/>
        </w:rPr>
        <w:t xml:space="preserve"> </w:t>
      </w:r>
      <w:proofErr w:type="spellStart"/>
      <w:r w:rsidRPr="00EF02E9">
        <w:rPr>
          <w:color w:val="000000"/>
        </w:rPr>
        <w:t>відмовити</w:t>
      </w:r>
      <w:proofErr w:type="spellEnd"/>
      <w:r w:rsidRPr="00EF02E9">
        <w:rPr>
          <w:color w:val="000000"/>
        </w:rPr>
        <w:t xml:space="preserve"> в </w:t>
      </w:r>
      <w:proofErr w:type="spellStart"/>
      <w:r w:rsidRPr="00EF02E9">
        <w:rPr>
          <w:color w:val="000000"/>
        </w:rPr>
        <w:t>задоволенні</w:t>
      </w:r>
      <w:proofErr w:type="spellEnd"/>
      <w:r w:rsidRPr="00EF02E9">
        <w:rPr>
          <w:color w:val="000000"/>
        </w:rPr>
        <w:t xml:space="preserve"> </w:t>
      </w:r>
      <w:proofErr w:type="spellStart"/>
      <w:r w:rsidRPr="00EF02E9">
        <w:rPr>
          <w:color w:val="000000"/>
        </w:rPr>
        <w:t>позовних</w:t>
      </w:r>
      <w:proofErr w:type="spellEnd"/>
      <w:r w:rsidRPr="00EF02E9">
        <w:rPr>
          <w:color w:val="000000"/>
        </w:rPr>
        <w:t xml:space="preserve"> </w:t>
      </w:r>
      <w:proofErr w:type="spellStart"/>
      <w:r w:rsidRPr="00EF02E9">
        <w:rPr>
          <w:color w:val="000000"/>
        </w:rPr>
        <w:t>вимог</w:t>
      </w:r>
      <w:proofErr w:type="spellEnd"/>
      <w:r w:rsidRPr="00EF02E9">
        <w:rPr>
          <w:color w:val="000000"/>
        </w:rPr>
        <w:t>.</w:t>
      </w:r>
    </w:p>
    <w:p w:rsidR="004217AA" w:rsidRPr="00EF02E9" w:rsidRDefault="004217AA" w:rsidP="004217AA">
      <w:pPr>
        <w:pStyle w:val="a5"/>
        <w:spacing w:before="0" w:beforeAutospacing="0" w:after="0" w:afterAutospacing="0"/>
        <w:ind w:firstLine="567"/>
        <w:jc w:val="both"/>
        <w:rPr>
          <w:color w:val="000000"/>
        </w:rPr>
      </w:pPr>
    </w:p>
    <w:p w:rsidR="004217AA" w:rsidRDefault="004217AA" w:rsidP="004217AA">
      <w:pPr>
        <w:pStyle w:val="a5"/>
        <w:spacing w:before="0" w:beforeAutospacing="0" w:after="0" w:afterAutospacing="0"/>
        <w:ind w:firstLine="567"/>
        <w:jc w:val="both"/>
        <w:rPr>
          <w:b/>
          <w:color w:val="000000"/>
        </w:rPr>
      </w:pPr>
    </w:p>
    <w:p w:rsidR="004217AA" w:rsidRDefault="004217AA" w:rsidP="004217AA">
      <w:pPr>
        <w:pStyle w:val="a5"/>
        <w:spacing w:before="0" w:beforeAutospacing="0" w:after="0" w:afterAutospacing="0"/>
        <w:ind w:firstLine="567"/>
        <w:jc w:val="both"/>
        <w:rPr>
          <w:b/>
          <w:color w:val="000000"/>
        </w:rPr>
      </w:pPr>
    </w:p>
    <w:p w:rsidR="004217AA" w:rsidRDefault="004217AA" w:rsidP="004217AA">
      <w:pPr>
        <w:pStyle w:val="a5"/>
        <w:spacing w:before="0" w:beforeAutospacing="0" w:after="0" w:afterAutospacing="0"/>
        <w:ind w:firstLine="567"/>
        <w:jc w:val="both"/>
        <w:rPr>
          <w:b/>
          <w:color w:val="000000"/>
        </w:rPr>
      </w:pPr>
    </w:p>
    <w:p w:rsidR="00183D40" w:rsidRPr="00183D40" w:rsidRDefault="00183D40" w:rsidP="00183D40">
      <w:pPr>
        <w:pStyle w:val="a5"/>
        <w:spacing w:before="0" w:beforeAutospacing="0" w:after="0" w:afterAutospacing="0"/>
        <w:jc w:val="center"/>
        <w:rPr>
          <w:b/>
          <w:color w:val="000000"/>
          <w:lang w:val="uk-UA"/>
        </w:rPr>
      </w:pPr>
      <w:r>
        <w:rPr>
          <w:b/>
          <w:lang w:val="uk-UA"/>
        </w:rPr>
        <w:t>3.7</w:t>
      </w:r>
      <w:r w:rsidRPr="000714C2">
        <w:rPr>
          <w:b/>
          <w:lang w:val="uk-UA"/>
        </w:rPr>
        <w:t>.</w:t>
      </w:r>
      <w:r w:rsidRPr="000714C2">
        <w:rPr>
          <w:b/>
        </w:rPr>
        <w:t>Спори</w:t>
      </w:r>
      <w:r w:rsidR="00905137">
        <w:rPr>
          <w:b/>
          <w:lang w:val="uk-UA"/>
        </w:rPr>
        <w:t>, що виникають з питань</w:t>
      </w:r>
      <w:r>
        <w:rPr>
          <w:b/>
          <w:lang w:val="uk-UA"/>
        </w:rPr>
        <w:t xml:space="preserve"> дорожнього руху, транспорту та перевезення</w:t>
      </w:r>
    </w:p>
    <w:p w:rsidR="004217AA" w:rsidRDefault="004217AA" w:rsidP="004217AA">
      <w:pPr>
        <w:pStyle w:val="a5"/>
        <w:spacing w:before="0" w:beforeAutospacing="0" w:after="0" w:afterAutospacing="0"/>
        <w:ind w:firstLine="567"/>
        <w:jc w:val="both"/>
        <w:rPr>
          <w:color w:val="000000"/>
          <w:lang w:val="uk-UA"/>
        </w:rPr>
      </w:pPr>
    </w:p>
    <w:p w:rsidR="004217AA" w:rsidRDefault="004217AA" w:rsidP="004217AA">
      <w:pPr>
        <w:pStyle w:val="a5"/>
        <w:spacing w:before="0" w:beforeAutospacing="0" w:after="0" w:afterAutospacing="0"/>
        <w:ind w:firstLine="567"/>
        <w:jc w:val="both"/>
        <w:rPr>
          <w:b/>
          <w:color w:val="000000"/>
        </w:rPr>
      </w:pPr>
    </w:p>
    <w:p w:rsidR="004217AA" w:rsidRPr="00FD0066" w:rsidRDefault="00183D40" w:rsidP="00183D40">
      <w:pPr>
        <w:pStyle w:val="a5"/>
        <w:spacing w:before="0" w:beforeAutospacing="0" w:after="0" w:afterAutospacing="0"/>
        <w:jc w:val="both"/>
        <w:rPr>
          <w:color w:val="000000"/>
          <w:lang w:val="uk-UA"/>
        </w:rPr>
      </w:pPr>
      <w:r>
        <w:rPr>
          <w:b/>
          <w:color w:val="000000"/>
          <w:lang w:val="uk-UA"/>
        </w:rPr>
        <w:t>3.7.1.</w:t>
      </w:r>
      <w:r w:rsidR="004217AA">
        <w:rPr>
          <w:b/>
          <w:color w:val="000000"/>
          <w:lang w:val="uk-UA"/>
        </w:rPr>
        <w:t>Постанова Восьмого апеляційного адміністративного суду від 22.08.2023 по справі №500/105/23 (провадження А/857/12220/23</w:t>
      </w:r>
      <w:r w:rsidR="004217AA" w:rsidRPr="00150ADC">
        <w:rPr>
          <w:b/>
          <w:color w:val="000000"/>
          <w:lang w:val="uk-UA"/>
        </w:rPr>
        <w:t xml:space="preserve">): </w:t>
      </w:r>
      <w:proofErr w:type="spellStart"/>
      <w:r w:rsidR="004217AA" w:rsidRPr="00FD0066">
        <w:rPr>
          <w:b/>
          <w:color w:val="000000"/>
        </w:rPr>
        <w:t>порушення</w:t>
      </w:r>
      <w:proofErr w:type="spellEnd"/>
      <w:r w:rsidR="004217AA" w:rsidRPr="00FD0066">
        <w:rPr>
          <w:b/>
          <w:color w:val="000000"/>
        </w:rPr>
        <w:t xml:space="preserve"> </w:t>
      </w:r>
      <w:proofErr w:type="spellStart"/>
      <w:r w:rsidR="004217AA" w:rsidRPr="00FD0066">
        <w:rPr>
          <w:b/>
          <w:color w:val="000000"/>
        </w:rPr>
        <w:t>процедури</w:t>
      </w:r>
      <w:proofErr w:type="spellEnd"/>
      <w:r w:rsidR="004217AA" w:rsidRPr="00FD0066">
        <w:rPr>
          <w:b/>
          <w:color w:val="000000"/>
        </w:rPr>
        <w:t xml:space="preserve"> </w:t>
      </w:r>
      <w:proofErr w:type="spellStart"/>
      <w:r w:rsidR="004217AA" w:rsidRPr="00FD0066">
        <w:rPr>
          <w:b/>
          <w:color w:val="000000"/>
        </w:rPr>
        <w:t>прийняття</w:t>
      </w:r>
      <w:proofErr w:type="spellEnd"/>
      <w:r w:rsidR="004217AA" w:rsidRPr="00FD0066">
        <w:rPr>
          <w:b/>
          <w:color w:val="000000"/>
        </w:rPr>
        <w:t xml:space="preserve"> </w:t>
      </w:r>
      <w:proofErr w:type="spellStart"/>
      <w:r w:rsidR="004217AA" w:rsidRPr="00FD0066">
        <w:rPr>
          <w:b/>
          <w:color w:val="000000"/>
        </w:rPr>
        <w:t>рішення</w:t>
      </w:r>
      <w:proofErr w:type="spellEnd"/>
      <w:r w:rsidR="004217AA" w:rsidRPr="00FD0066">
        <w:rPr>
          <w:b/>
          <w:color w:val="000000"/>
        </w:rPr>
        <w:t xml:space="preserve"> </w:t>
      </w:r>
      <w:proofErr w:type="spellStart"/>
      <w:r w:rsidR="004217AA" w:rsidRPr="00FD0066">
        <w:rPr>
          <w:b/>
          <w:color w:val="000000"/>
        </w:rPr>
        <w:t>суб`єктом</w:t>
      </w:r>
      <w:proofErr w:type="spellEnd"/>
      <w:r w:rsidR="004217AA" w:rsidRPr="00FD0066">
        <w:rPr>
          <w:b/>
          <w:color w:val="000000"/>
        </w:rPr>
        <w:t xml:space="preserve"> </w:t>
      </w:r>
      <w:proofErr w:type="spellStart"/>
      <w:r w:rsidR="004217AA" w:rsidRPr="00FD0066">
        <w:rPr>
          <w:b/>
          <w:color w:val="000000"/>
        </w:rPr>
        <w:t>владних</w:t>
      </w:r>
      <w:proofErr w:type="spellEnd"/>
      <w:r w:rsidR="004217AA" w:rsidRPr="00FD0066">
        <w:rPr>
          <w:b/>
          <w:color w:val="000000"/>
        </w:rPr>
        <w:t xml:space="preserve"> </w:t>
      </w:r>
      <w:proofErr w:type="spellStart"/>
      <w:r w:rsidR="004217AA" w:rsidRPr="00FD0066">
        <w:rPr>
          <w:b/>
          <w:color w:val="000000"/>
        </w:rPr>
        <w:t>повноважень</w:t>
      </w:r>
      <w:proofErr w:type="spellEnd"/>
      <w:r w:rsidR="004217AA" w:rsidRPr="00FD0066">
        <w:rPr>
          <w:b/>
          <w:color w:val="000000"/>
        </w:rPr>
        <w:t xml:space="preserve"> </w:t>
      </w:r>
      <w:proofErr w:type="spellStart"/>
      <w:r w:rsidR="004217AA" w:rsidRPr="00FD0066">
        <w:rPr>
          <w:b/>
          <w:color w:val="000000"/>
        </w:rPr>
        <w:t>саме</w:t>
      </w:r>
      <w:proofErr w:type="spellEnd"/>
      <w:r w:rsidR="004217AA" w:rsidRPr="00FD0066">
        <w:rPr>
          <w:b/>
          <w:color w:val="000000"/>
        </w:rPr>
        <w:t xml:space="preserve"> по </w:t>
      </w:r>
      <w:proofErr w:type="spellStart"/>
      <w:r w:rsidR="004217AA" w:rsidRPr="00FD0066">
        <w:rPr>
          <w:b/>
          <w:color w:val="000000"/>
        </w:rPr>
        <w:t>собі</w:t>
      </w:r>
      <w:proofErr w:type="spellEnd"/>
      <w:r w:rsidR="004217AA" w:rsidRPr="00FD0066">
        <w:rPr>
          <w:b/>
          <w:color w:val="000000"/>
        </w:rPr>
        <w:t xml:space="preserve"> </w:t>
      </w:r>
      <w:proofErr w:type="spellStart"/>
      <w:r w:rsidR="004217AA" w:rsidRPr="00FD0066">
        <w:rPr>
          <w:b/>
          <w:color w:val="000000"/>
        </w:rPr>
        <w:t>може</w:t>
      </w:r>
      <w:proofErr w:type="spellEnd"/>
      <w:r w:rsidR="004217AA" w:rsidRPr="00FD0066">
        <w:rPr>
          <w:b/>
          <w:color w:val="000000"/>
        </w:rPr>
        <w:t xml:space="preserve"> бути </w:t>
      </w:r>
      <w:proofErr w:type="spellStart"/>
      <w:r w:rsidR="004217AA" w:rsidRPr="00FD0066">
        <w:rPr>
          <w:b/>
          <w:color w:val="000000"/>
        </w:rPr>
        <w:t>підставою</w:t>
      </w:r>
      <w:proofErr w:type="spellEnd"/>
      <w:r w:rsidR="004217AA" w:rsidRPr="00FD0066">
        <w:rPr>
          <w:b/>
          <w:color w:val="000000"/>
        </w:rPr>
        <w:t xml:space="preserve"> для </w:t>
      </w:r>
      <w:proofErr w:type="spellStart"/>
      <w:r w:rsidR="004217AA" w:rsidRPr="00FD0066">
        <w:rPr>
          <w:b/>
          <w:color w:val="000000"/>
        </w:rPr>
        <w:t>визнання</w:t>
      </w:r>
      <w:proofErr w:type="spellEnd"/>
      <w:r w:rsidR="004217AA" w:rsidRPr="00FD0066">
        <w:rPr>
          <w:b/>
          <w:color w:val="000000"/>
        </w:rPr>
        <w:t xml:space="preserve"> </w:t>
      </w:r>
      <w:proofErr w:type="spellStart"/>
      <w:r w:rsidR="004217AA" w:rsidRPr="00FD0066">
        <w:rPr>
          <w:b/>
          <w:color w:val="000000"/>
        </w:rPr>
        <w:t>його</w:t>
      </w:r>
      <w:proofErr w:type="spellEnd"/>
      <w:r w:rsidR="004217AA" w:rsidRPr="00FD0066">
        <w:rPr>
          <w:b/>
          <w:color w:val="000000"/>
        </w:rPr>
        <w:t xml:space="preserve"> </w:t>
      </w:r>
      <w:proofErr w:type="spellStart"/>
      <w:r w:rsidR="004217AA" w:rsidRPr="00FD0066">
        <w:rPr>
          <w:b/>
          <w:color w:val="000000"/>
        </w:rPr>
        <w:t>протиправним</w:t>
      </w:r>
      <w:proofErr w:type="spellEnd"/>
      <w:r w:rsidR="004217AA" w:rsidRPr="00FD0066">
        <w:rPr>
          <w:b/>
          <w:color w:val="000000"/>
        </w:rPr>
        <w:t xml:space="preserve"> та </w:t>
      </w:r>
      <w:proofErr w:type="spellStart"/>
      <w:r w:rsidR="004217AA" w:rsidRPr="00FD0066">
        <w:rPr>
          <w:b/>
          <w:color w:val="000000"/>
        </w:rPr>
        <w:t>скасування</w:t>
      </w:r>
      <w:proofErr w:type="spellEnd"/>
      <w:r w:rsidR="004217AA" w:rsidRPr="00FD0066">
        <w:rPr>
          <w:b/>
          <w:color w:val="000000"/>
        </w:rPr>
        <w:t xml:space="preserve"> у </w:t>
      </w:r>
      <w:proofErr w:type="spellStart"/>
      <w:r w:rsidR="004217AA" w:rsidRPr="00FD0066">
        <w:rPr>
          <w:b/>
          <w:color w:val="000000"/>
        </w:rPr>
        <w:t>разі</w:t>
      </w:r>
      <w:proofErr w:type="spellEnd"/>
      <w:r w:rsidR="004217AA" w:rsidRPr="00FD0066">
        <w:rPr>
          <w:b/>
          <w:color w:val="000000"/>
        </w:rPr>
        <w:t xml:space="preserve">, коли </w:t>
      </w:r>
      <w:proofErr w:type="spellStart"/>
      <w:r w:rsidR="004217AA" w:rsidRPr="00FD0066">
        <w:rPr>
          <w:b/>
          <w:color w:val="000000"/>
        </w:rPr>
        <w:t>таке</w:t>
      </w:r>
      <w:proofErr w:type="spellEnd"/>
      <w:r w:rsidR="004217AA" w:rsidRPr="00FD0066">
        <w:rPr>
          <w:b/>
          <w:color w:val="000000"/>
        </w:rPr>
        <w:t xml:space="preserve"> </w:t>
      </w:r>
      <w:proofErr w:type="spellStart"/>
      <w:r w:rsidR="004217AA" w:rsidRPr="00FD0066">
        <w:rPr>
          <w:b/>
          <w:color w:val="000000"/>
        </w:rPr>
        <w:t>порушення</w:t>
      </w:r>
      <w:proofErr w:type="spellEnd"/>
      <w:r w:rsidR="004217AA" w:rsidRPr="00FD0066">
        <w:rPr>
          <w:b/>
          <w:color w:val="000000"/>
        </w:rPr>
        <w:t xml:space="preserve"> </w:t>
      </w:r>
      <w:proofErr w:type="spellStart"/>
      <w:r w:rsidR="004217AA" w:rsidRPr="00FD0066">
        <w:rPr>
          <w:b/>
          <w:color w:val="000000"/>
        </w:rPr>
        <w:t>безпосередньо</w:t>
      </w:r>
      <w:proofErr w:type="spellEnd"/>
      <w:r w:rsidR="004217AA" w:rsidRPr="00FD0066">
        <w:rPr>
          <w:b/>
          <w:color w:val="000000"/>
        </w:rPr>
        <w:t xml:space="preserve"> могло </w:t>
      </w:r>
      <w:proofErr w:type="spellStart"/>
      <w:r w:rsidR="004217AA" w:rsidRPr="00FD0066">
        <w:rPr>
          <w:b/>
          <w:color w:val="000000"/>
        </w:rPr>
        <w:t>вплинути</w:t>
      </w:r>
      <w:proofErr w:type="spellEnd"/>
      <w:r w:rsidR="004217AA" w:rsidRPr="00FD0066">
        <w:rPr>
          <w:b/>
          <w:color w:val="000000"/>
        </w:rPr>
        <w:t xml:space="preserve"> на </w:t>
      </w:r>
      <w:proofErr w:type="spellStart"/>
      <w:r w:rsidR="004217AA" w:rsidRPr="00FD0066">
        <w:rPr>
          <w:b/>
          <w:color w:val="000000"/>
        </w:rPr>
        <w:t>зміст</w:t>
      </w:r>
      <w:proofErr w:type="spellEnd"/>
      <w:r w:rsidR="004217AA" w:rsidRPr="00FD0066">
        <w:rPr>
          <w:b/>
          <w:color w:val="000000"/>
        </w:rPr>
        <w:t xml:space="preserve"> </w:t>
      </w:r>
      <w:proofErr w:type="spellStart"/>
      <w:r w:rsidR="004217AA" w:rsidRPr="00FD0066">
        <w:rPr>
          <w:b/>
          <w:color w:val="000000"/>
        </w:rPr>
        <w:t>прийнятого</w:t>
      </w:r>
      <w:proofErr w:type="spellEnd"/>
      <w:r w:rsidR="004217AA" w:rsidRPr="00FD0066">
        <w:rPr>
          <w:b/>
          <w:color w:val="000000"/>
        </w:rPr>
        <w:t xml:space="preserve"> </w:t>
      </w:r>
      <w:proofErr w:type="spellStart"/>
      <w:r w:rsidR="004217AA" w:rsidRPr="00FD0066">
        <w:rPr>
          <w:b/>
          <w:color w:val="000000"/>
        </w:rPr>
        <w:t>рішення</w:t>
      </w:r>
      <w:proofErr w:type="spellEnd"/>
    </w:p>
    <w:p w:rsidR="004217AA" w:rsidRPr="00FD0066" w:rsidRDefault="004217AA" w:rsidP="004217AA">
      <w:pPr>
        <w:pStyle w:val="a5"/>
        <w:spacing w:before="0" w:beforeAutospacing="0" w:after="0" w:afterAutospacing="0"/>
        <w:jc w:val="both"/>
        <w:rPr>
          <w:b/>
          <w:color w:val="000000"/>
        </w:rPr>
      </w:pPr>
    </w:p>
    <w:p w:rsidR="004217AA" w:rsidRDefault="004217AA" w:rsidP="004217AA">
      <w:pPr>
        <w:pStyle w:val="a5"/>
        <w:spacing w:before="0" w:beforeAutospacing="0" w:after="0" w:afterAutospacing="0"/>
        <w:ind w:firstLine="567"/>
        <w:jc w:val="both"/>
        <w:rPr>
          <w:color w:val="000000"/>
          <w:lang w:val="uk-UA"/>
        </w:rPr>
      </w:pPr>
    </w:p>
    <w:p w:rsidR="004217AA" w:rsidRPr="00C67251" w:rsidRDefault="004217AA" w:rsidP="004217AA">
      <w:pPr>
        <w:pStyle w:val="a5"/>
        <w:spacing w:before="0" w:beforeAutospacing="0" w:after="0" w:afterAutospacing="0"/>
        <w:ind w:firstLine="567"/>
        <w:jc w:val="both"/>
        <w:rPr>
          <w:b/>
          <w:color w:val="000000"/>
          <w:lang w:val="uk-UA"/>
        </w:rPr>
      </w:pPr>
      <w:r w:rsidRPr="00C67251">
        <w:rPr>
          <w:b/>
          <w:color w:val="000000"/>
          <w:lang w:val="uk-UA"/>
        </w:rPr>
        <w:t>Обставини справи</w:t>
      </w:r>
    </w:p>
    <w:p w:rsidR="004217AA" w:rsidRPr="00FD0066" w:rsidRDefault="004217AA" w:rsidP="004217AA">
      <w:pPr>
        <w:pStyle w:val="a5"/>
        <w:spacing w:before="0" w:beforeAutospacing="0" w:after="0" w:afterAutospacing="0"/>
        <w:ind w:firstLine="567"/>
        <w:jc w:val="both"/>
        <w:rPr>
          <w:color w:val="000000"/>
          <w:lang w:val="uk-UA"/>
        </w:rPr>
      </w:pPr>
      <w:r w:rsidRPr="00FD0066">
        <w:rPr>
          <w:color w:val="000000"/>
          <w:lang w:val="uk-UA"/>
        </w:rPr>
        <w:t>Позивач звернулася до суду із адміністративним позовом до відповідача про визнання протиправною та скасування постанови</w:t>
      </w:r>
      <w:r w:rsidRPr="008C6E2B">
        <w:rPr>
          <w:color w:val="000000"/>
        </w:rPr>
        <w:t> </w:t>
      </w:r>
      <w:r w:rsidRPr="00FD0066">
        <w:rPr>
          <w:color w:val="000000"/>
          <w:lang w:val="uk-UA"/>
        </w:rPr>
        <w:t>№324659 від 27.12.2022, якою притягнуто до відповідальності у вигляді адміністративно-господарського штрафу в розмірі 17000 грн.</w:t>
      </w:r>
    </w:p>
    <w:p w:rsidR="004217AA" w:rsidRPr="008C6E2B" w:rsidRDefault="004217AA" w:rsidP="004217AA">
      <w:pPr>
        <w:pStyle w:val="a5"/>
        <w:spacing w:before="0" w:beforeAutospacing="0" w:after="0" w:afterAutospacing="0"/>
        <w:ind w:firstLine="567"/>
        <w:jc w:val="both"/>
        <w:rPr>
          <w:color w:val="000000"/>
        </w:rPr>
      </w:pPr>
      <w:r w:rsidRPr="008C6E2B">
        <w:rPr>
          <w:color w:val="000000"/>
        </w:rPr>
        <w:lastRenderedPageBreak/>
        <w:t xml:space="preserve">В </w:t>
      </w:r>
      <w:proofErr w:type="spellStart"/>
      <w:r w:rsidRPr="008C6E2B">
        <w:rPr>
          <w:color w:val="000000"/>
        </w:rPr>
        <w:t>обґрунтування</w:t>
      </w:r>
      <w:proofErr w:type="spellEnd"/>
      <w:r w:rsidRPr="008C6E2B">
        <w:rPr>
          <w:color w:val="000000"/>
        </w:rPr>
        <w:t xml:space="preserve"> </w:t>
      </w:r>
      <w:proofErr w:type="spellStart"/>
      <w:r w:rsidRPr="008C6E2B">
        <w:rPr>
          <w:color w:val="000000"/>
        </w:rPr>
        <w:t>позовних</w:t>
      </w:r>
      <w:proofErr w:type="spellEnd"/>
      <w:r w:rsidRPr="008C6E2B">
        <w:rPr>
          <w:color w:val="000000"/>
        </w:rPr>
        <w:t xml:space="preserve"> </w:t>
      </w:r>
      <w:proofErr w:type="spellStart"/>
      <w:r w:rsidRPr="008C6E2B">
        <w:rPr>
          <w:color w:val="000000"/>
        </w:rPr>
        <w:t>вимог</w:t>
      </w:r>
      <w:proofErr w:type="spellEnd"/>
      <w:r w:rsidRPr="008C6E2B">
        <w:rPr>
          <w:color w:val="000000"/>
        </w:rPr>
        <w:t xml:space="preserve"> </w:t>
      </w:r>
      <w:proofErr w:type="spellStart"/>
      <w:r w:rsidRPr="008C6E2B">
        <w:rPr>
          <w:color w:val="000000"/>
        </w:rPr>
        <w:t>вказувала</w:t>
      </w:r>
      <w:proofErr w:type="spellEnd"/>
      <w:r w:rsidRPr="008C6E2B">
        <w:rPr>
          <w:color w:val="000000"/>
        </w:rPr>
        <w:t xml:space="preserve"> на те, </w:t>
      </w:r>
      <w:proofErr w:type="spellStart"/>
      <w:r w:rsidRPr="008C6E2B">
        <w:rPr>
          <w:color w:val="000000"/>
        </w:rPr>
        <w:t>що</w:t>
      </w:r>
      <w:proofErr w:type="spellEnd"/>
      <w:r w:rsidRPr="008C6E2B">
        <w:rPr>
          <w:color w:val="000000"/>
        </w:rPr>
        <w:t xml:space="preserve"> </w:t>
      </w:r>
      <w:proofErr w:type="spellStart"/>
      <w:r w:rsidRPr="008C6E2B">
        <w:rPr>
          <w:color w:val="000000"/>
        </w:rPr>
        <w:t>постановою</w:t>
      </w:r>
      <w:proofErr w:type="spellEnd"/>
      <w:r w:rsidRPr="008C6E2B">
        <w:rPr>
          <w:color w:val="000000"/>
        </w:rPr>
        <w:t xml:space="preserve"> </w:t>
      </w:r>
      <w:proofErr w:type="spellStart"/>
      <w:r w:rsidRPr="008C6E2B">
        <w:rPr>
          <w:color w:val="000000"/>
        </w:rPr>
        <w:t>в.о.начальника</w:t>
      </w:r>
      <w:proofErr w:type="spellEnd"/>
      <w:r w:rsidRPr="008C6E2B">
        <w:rPr>
          <w:color w:val="000000"/>
        </w:rPr>
        <w:t xml:space="preserve"> </w:t>
      </w:r>
      <w:proofErr w:type="spellStart"/>
      <w:r w:rsidRPr="008C6E2B">
        <w:rPr>
          <w:color w:val="000000"/>
        </w:rPr>
        <w:t>відділу</w:t>
      </w:r>
      <w:proofErr w:type="spellEnd"/>
      <w:r w:rsidRPr="008C6E2B">
        <w:rPr>
          <w:color w:val="000000"/>
        </w:rPr>
        <w:t xml:space="preserve"> державного </w:t>
      </w:r>
      <w:proofErr w:type="spellStart"/>
      <w:r w:rsidRPr="008C6E2B">
        <w:rPr>
          <w:color w:val="000000"/>
        </w:rPr>
        <w:t>нагляду</w:t>
      </w:r>
      <w:proofErr w:type="spellEnd"/>
      <w:r w:rsidRPr="008C6E2B">
        <w:rPr>
          <w:color w:val="000000"/>
        </w:rPr>
        <w:t xml:space="preserve"> (контролю) у </w:t>
      </w:r>
      <w:proofErr w:type="spellStart"/>
      <w:r w:rsidRPr="008C6E2B">
        <w:rPr>
          <w:color w:val="000000"/>
        </w:rPr>
        <w:t>Тернопільській</w:t>
      </w:r>
      <w:proofErr w:type="spellEnd"/>
      <w:r w:rsidRPr="008C6E2B">
        <w:rPr>
          <w:color w:val="000000"/>
        </w:rPr>
        <w:t xml:space="preserve"> </w:t>
      </w:r>
      <w:proofErr w:type="spellStart"/>
      <w:r w:rsidRPr="008C6E2B">
        <w:rPr>
          <w:color w:val="000000"/>
        </w:rPr>
        <w:t>області</w:t>
      </w:r>
      <w:proofErr w:type="spellEnd"/>
      <w:r w:rsidRPr="008C6E2B">
        <w:rPr>
          <w:color w:val="000000"/>
        </w:rPr>
        <w:t xml:space="preserve"> </w:t>
      </w:r>
      <w:proofErr w:type="spellStart"/>
      <w:r w:rsidRPr="008C6E2B">
        <w:rPr>
          <w:color w:val="000000"/>
        </w:rPr>
        <w:t>Державної</w:t>
      </w:r>
      <w:proofErr w:type="spellEnd"/>
      <w:r w:rsidRPr="008C6E2B">
        <w:rPr>
          <w:color w:val="000000"/>
        </w:rPr>
        <w:t xml:space="preserve"> </w:t>
      </w:r>
      <w:proofErr w:type="spellStart"/>
      <w:r w:rsidRPr="008C6E2B">
        <w:rPr>
          <w:color w:val="000000"/>
        </w:rPr>
        <w:t>служби</w:t>
      </w:r>
      <w:proofErr w:type="spellEnd"/>
      <w:r w:rsidRPr="008C6E2B">
        <w:rPr>
          <w:color w:val="000000"/>
        </w:rPr>
        <w:t xml:space="preserve"> </w:t>
      </w:r>
      <w:proofErr w:type="spellStart"/>
      <w:r w:rsidRPr="008C6E2B">
        <w:rPr>
          <w:color w:val="000000"/>
        </w:rPr>
        <w:t>України</w:t>
      </w:r>
      <w:proofErr w:type="spellEnd"/>
      <w:r w:rsidRPr="008C6E2B">
        <w:rPr>
          <w:color w:val="000000"/>
        </w:rPr>
        <w:t xml:space="preserve"> з</w:t>
      </w:r>
      <w:r>
        <w:rPr>
          <w:color w:val="000000"/>
        </w:rPr>
        <w:t xml:space="preserve"> </w:t>
      </w:r>
      <w:proofErr w:type="spellStart"/>
      <w:r>
        <w:rPr>
          <w:color w:val="000000"/>
        </w:rPr>
        <w:t>безпеки</w:t>
      </w:r>
      <w:proofErr w:type="spellEnd"/>
      <w:r>
        <w:rPr>
          <w:color w:val="000000"/>
        </w:rPr>
        <w:t xml:space="preserve"> на </w:t>
      </w:r>
      <w:proofErr w:type="spellStart"/>
      <w:r>
        <w:rPr>
          <w:color w:val="000000"/>
        </w:rPr>
        <w:t>транспорті</w:t>
      </w:r>
      <w:proofErr w:type="spellEnd"/>
      <w:r>
        <w:rPr>
          <w:color w:val="000000"/>
        </w:rPr>
        <w:t xml:space="preserve"> </w:t>
      </w:r>
      <w:proofErr w:type="spellStart"/>
      <w:r w:rsidRPr="008C6E2B">
        <w:rPr>
          <w:color w:val="000000"/>
        </w:rPr>
        <w:t>від</w:t>
      </w:r>
      <w:proofErr w:type="spellEnd"/>
      <w:r w:rsidRPr="008C6E2B">
        <w:rPr>
          <w:color w:val="000000"/>
        </w:rPr>
        <w:t xml:space="preserve"> 27.12.2022 </w:t>
      </w:r>
      <w:proofErr w:type="spellStart"/>
      <w:r w:rsidRPr="008C6E2B">
        <w:rPr>
          <w:color w:val="000000"/>
        </w:rPr>
        <w:t>винесено</w:t>
      </w:r>
      <w:proofErr w:type="spellEnd"/>
      <w:r w:rsidRPr="008C6E2B">
        <w:rPr>
          <w:color w:val="000000"/>
        </w:rPr>
        <w:t xml:space="preserve"> постанову про </w:t>
      </w:r>
      <w:proofErr w:type="spellStart"/>
      <w:r w:rsidRPr="008C6E2B">
        <w:rPr>
          <w:color w:val="000000"/>
        </w:rPr>
        <w:t>застосування</w:t>
      </w:r>
      <w:proofErr w:type="spellEnd"/>
      <w:r w:rsidRPr="008C6E2B">
        <w:rPr>
          <w:color w:val="000000"/>
        </w:rPr>
        <w:t xml:space="preserve"> </w:t>
      </w:r>
      <w:proofErr w:type="spellStart"/>
      <w:r w:rsidRPr="008C6E2B">
        <w:rPr>
          <w:color w:val="000000"/>
        </w:rPr>
        <w:t>адміністративно-господарського</w:t>
      </w:r>
      <w:proofErr w:type="spellEnd"/>
      <w:r w:rsidRPr="008C6E2B">
        <w:rPr>
          <w:color w:val="000000"/>
        </w:rPr>
        <w:t xml:space="preserve"> штрафу № 324659, </w:t>
      </w:r>
      <w:proofErr w:type="spellStart"/>
      <w:r w:rsidRPr="008C6E2B">
        <w:rPr>
          <w:color w:val="000000"/>
        </w:rPr>
        <w:t>згідно</w:t>
      </w:r>
      <w:proofErr w:type="spellEnd"/>
      <w:r w:rsidRPr="008C6E2B">
        <w:rPr>
          <w:color w:val="000000"/>
        </w:rPr>
        <w:t xml:space="preserve"> </w:t>
      </w:r>
      <w:proofErr w:type="spellStart"/>
      <w:r w:rsidRPr="008C6E2B">
        <w:rPr>
          <w:color w:val="000000"/>
        </w:rPr>
        <w:t>якої</w:t>
      </w:r>
      <w:proofErr w:type="spellEnd"/>
      <w:r w:rsidRPr="008C6E2B">
        <w:rPr>
          <w:color w:val="000000"/>
        </w:rPr>
        <w:t xml:space="preserve"> на мене, </w:t>
      </w:r>
      <w:proofErr w:type="spellStart"/>
      <w:r w:rsidRPr="008C6E2B">
        <w:rPr>
          <w:color w:val="000000"/>
        </w:rPr>
        <w:t>фізичну</w:t>
      </w:r>
      <w:proofErr w:type="spellEnd"/>
      <w:r w:rsidRPr="008C6E2B">
        <w:rPr>
          <w:color w:val="000000"/>
        </w:rPr>
        <w:t xml:space="preserve"> особу - </w:t>
      </w:r>
      <w:proofErr w:type="spellStart"/>
      <w:r w:rsidRPr="008C6E2B">
        <w:rPr>
          <w:color w:val="000000"/>
        </w:rPr>
        <w:t>підприємця</w:t>
      </w:r>
      <w:proofErr w:type="spellEnd"/>
      <w:r w:rsidRPr="008C6E2B">
        <w:rPr>
          <w:color w:val="000000"/>
        </w:rPr>
        <w:t xml:space="preserve"> на </w:t>
      </w:r>
      <w:proofErr w:type="spellStart"/>
      <w:r w:rsidRPr="008C6E2B">
        <w:rPr>
          <w:color w:val="000000"/>
        </w:rPr>
        <w:t>підставі</w:t>
      </w:r>
      <w:proofErr w:type="spellEnd"/>
      <w:r w:rsidRPr="008C6E2B">
        <w:rPr>
          <w:color w:val="000000"/>
        </w:rPr>
        <w:t> </w:t>
      </w:r>
      <w:hyperlink r:id="rId62" w:anchor="1287" w:tgtFrame="_blank" w:tooltip="Про автомобільний транспорт; нормативно-правовий акт № 2344-III від 05.04.2001, ВР України" w:history="1">
        <w:r w:rsidRPr="008C6E2B">
          <w:rPr>
            <w:rStyle w:val="a6"/>
            <w:color w:val="000000"/>
          </w:rPr>
          <w:t xml:space="preserve">ст. 60 Закону </w:t>
        </w:r>
        <w:proofErr w:type="spellStart"/>
        <w:r w:rsidRPr="008C6E2B">
          <w:rPr>
            <w:rStyle w:val="a6"/>
            <w:color w:val="000000"/>
          </w:rPr>
          <w:t>України</w:t>
        </w:r>
        <w:proofErr w:type="spellEnd"/>
        <w:r w:rsidRPr="008C6E2B">
          <w:rPr>
            <w:rStyle w:val="a6"/>
            <w:color w:val="000000"/>
          </w:rPr>
          <w:t xml:space="preserve"> «Про </w:t>
        </w:r>
        <w:proofErr w:type="spellStart"/>
        <w:r w:rsidRPr="008C6E2B">
          <w:rPr>
            <w:rStyle w:val="a6"/>
            <w:color w:val="000000"/>
          </w:rPr>
          <w:t>автомобільний</w:t>
        </w:r>
        <w:proofErr w:type="spellEnd"/>
        <w:r w:rsidRPr="008C6E2B">
          <w:rPr>
            <w:rStyle w:val="a6"/>
            <w:color w:val="000000"/>
          </w:rPr>
          <w:t xml:space="preserve"> транспорт»</w:t>
        </w:r>
      </w:hyperlink>
      <w:r w:rsidRPr="008C6E2B">
        <w:rPr>
          <w:color w:val="000000"/>
        </w:rPr>
        <w:t> </w:t>
      </w:r>
      <w:proofErr w:type="spellStart"/>
      <w:r w:rsidRPr="008C6E2B">
        <w:rPr>
          <w:color w:val="000000"/>
        </w:rPr>
        <w:t>накладено</w:t>
      </w:r>
      <w:proofErr w:type="spellEnd"/>
      <w:r w:rsidRPr="008C6E2B">
        <w:rPr>
          <w:color w:val="000000"/>
        </w:rPr>
        <w:t xml:space="preserve"> </w:t>
      </w:r>
      <w:proofErr w:type="spellStart"/>
      <w:r w:rsidRPr="008C6E2B">
        <w:rPr>
          <w:color w:val="000000"/>
        </w:rPr>
        <w:t>адміністративно-господарський</w:t>
      </w:r>
      <w:proofErr w:type="spellEnd"/>
      <w:r w:rsidRPr="008C6E2B">
        <w:rPr>
          <w:color w:val="000000"/>
        </w:rPr>
        <w:t xml:space="preserve"> штраф у </w:t>
      </w:r>
      <w:proofErr w:type="spellStart"/>
      <w:r w:rsidRPr="008C6E2B">
        <w:rPr>
          <w:color w:val="000000"/>
        </w:rPr>
        <w:t>сумі</w:t>
      </w:r>
      <w:proofErr w:type="spellEnd"/>
      <w:r w:rsidRPr="008C6E2B">
        <w:rPr>
          <w:color w:val="000000"/>
        </w:rPr>
        <w:t xml:space="preserve"> 17000 грн. </w:t>
      </w:r>
      <w:proofErr w:type="spellStart"/>
      <w:r w:rsidRPr="008C6E2B">
        <w:rPr>
          <w:color w:val="000000"/>
        </w:rPr>
        <w:t>Вказує</w:t>
      </w:r>
      <w:proofErr w:type="spellEnd"/>
      <w:r w:rsidRPr="008C6E2B">
        <w:rPr>
          <w:color w:val="000000"/>
        </w:rPr>
        <w:t xml:space="preserve">, </w:t>
      </w:r>
      <w:proofErr w:type="spellStart"/>
      <w:r w:rsidRPr="008C6E2B">
        <w:rPr>
          <w:color w:val="000000"/>
        </w:rPr>
        <w:t>що</w:t>
      </w:r>
      <w:proofErr w:type="spellEnd"/>
      <w:r w:rsidRPr="008C6E2B">
        <w:rPr>
          <w:color w:val="000000"/>
        </w:rPr>
        <w:t xml:space="preserve"> </w:t>
      </w:r>
      <w:proofErr w:type="spellStart"/>
      <w:r w:rsidRPr="008C6E2B">
        <w:rPr>
          <w:color w:val="000000"/>
        </w:rPr>
        <w:t>розгляд</w:t>
      </w:r>
      <w:proofErr w:type="spellEnd"/>
      <w:r w:rsidRPr="008C6E2B">
        <w:rPr>
          <w:color w:val="000000"/>
        </w:rPr>
        <w:t xml:space="preserve"> </w:t>
      </w:r>
      <w:proofErr w:type="spellStart"/>
      <w:r w:rsidRPr="008C6E2B">
        <w:rPr>
          <w:color w:val="000000"/>
        </w:rPr>
        <w:t>справи</w:t>
      </w:r>
      <w:proofErr w:type="spellEnd"/>
      <w:r w:rsidRPr="008C6E2B">
        <w:rPr>
          <w:color w:val="000000"/>
        </w:rPr>
        <w:t xml:space="preserve"> про </w:t>
      </w:r>
      <w:proofErr w:type="spellStart"/>
      <w:r w:rsidRPr="008C6E2B">
        <w:rPr>
          <w:color w:val="000000"/>
        </w:rPr>
        <w:t>застосування</w:t>
      </w:r>
      <w:proofErr w:type="spellEnd"/>
      <w:r w:rsidRPr="008C6E2B">
        <w:rPr>
          <w:color w:val="000000"/>
        </w:rPr>
        <w:t xml:space="preserve"> </w:t>
      </w:r>
      <w:proofErr w:type="spellStart"/>
      <w:r w:rsidRPr="008C6E2B">
        <w:rPr>
          <w:color w:val="000000"/>
        </w:rPr>
        <w:t>адміністративно-господарського</w:t>
      </w:r>
      <w:proofErr w:type="spellEnd"/>
      <w:r w:rsidRPr="008C6E2B">
        <w:rPr>
          <w:color w:val="000000"/>
        </w:rPr>
        <w:t xml:space="preserve"> штрафу </w:t>
      </w:r>
      <w:proofErr w:type="spellStart"/>
      <w:r w:rsidRPr="008C6E2B">
        <w:rPr>
          <w:color w:val="000000"/>
        </w:rPr>
        <w:t>відбувся</w:t>
      </w:r>
      <w:proofErr w:type="spellEnd"/>
      <w:r w:rsidRPr="008C6E2B">
        <w:rPr>
          <w:color w:val="000000"/>
        </w:rPr>
        <w:t xml:space="preserve"> без </w:t>
      </w:r>
      <w:proofErr w:type="spellStart"/>
      <w:r w:rsidRPr="008C6E2B">
        <w:rPr>
          <w:color w:val="000000"/>
        </w:rPr>
        <w:t>її</w:t>
      </w:r>
      <w:proofErr w:type="spellEnd"/>
      <w:r w:rsidRPr="008C6E2B">
        <w:rPr>
          <w:color w:val="000000"/>
        </w:rPr>
        <w:t xml:space="preserve"> </w:t>
      </w:r>
      <w:proofErr w:type="spellStart"/>
      <w:r w:rsidRPr="008C6E2B">
        <w:rPr>
          <w:color w:val="000000"/>
        </w:rPr>
        <w:t>участі</w:t>
      </w:r>
      <w:proofErr w:type="spellEnd"/>
      <w:r w:rsidRPr="008C6E2B">
        <w:rPr>
          <w:color w:val="000000"/>
        </w:rPr>
        <w:t xml:space="preserve">, а </w:t>
      </w:r>
      <w:proofErr w:type="spellStart"/>
      <w:r w:rsidRPr="008C6E2B">
        <w:rPr>
          <w:color w:val="000000"/>
        </w:rPr>
        <w:t>спірна</w:t>
      </w:r>
      <w:proofErr w:type="spellEnd"/>
      <w:r w:rsidRPr="008C6E2B">
        <w:rPr>
          <w:color w:val="000000"/>
        </w:rPr>
        <w:t xml:space="preserve"> постанова </w:t>
      </w:r>
      <w:proofErr w:type="spellStart"/>
      <w:r w:rsidRPr="008C6E2B">
        <w:rPr>
          <w:color w:val="000000"/>
        </w:rPr>
        <w:t>має</w:t>
      </w:r>
      <w:proofErr w:type="spellEnd"/>
      <w:r w:rsidRPr="008C6E2B">
        <w:rPr>
          <w:color w:val="000000"/>
        </w:rPr>
        <w:t xml:space="preserve"> </w:t>
      </w:r>
      <w:proofErr w:type="spellStart"/>
      <w:r w:rsidRPr="008C6E2B">
        <w:rPr>
          <w:color w:val="000000"/>
        </w:rPr>
        <w:t>недоліки</w:t>
      </w:r>
      <w:proofErr w:type="spellEnd"/>
      <w:r w:rsidRPr="008C6E2B">
        <w:rPr>
          <w:color w:val="000000"/>
        </w:rPr>
        <w:t xml:space="preserve"> та </w:t>
      </w:r>
      <w:proofErr w:type="spellStart"/>
      <w:r w:rsidRPr="008C6E2B">
        <w:rPr>
          <w:color w:val="000000"/>
        </w:rPr>
        <w:t>неточності</w:t>
      </w:r>
      <w:proofErr w:type="spellEnd"/>
      <w:r w:rsidRPr="008C6E2B">
        <w:rPr>
          <w:color w:val="000000"/>
        </w:rPr>
        <w:t>.</w:t>
      </w:r>
    </w:p>
    <w:p w:rsidR="004217AA" w:rsidRPr="008C6E2B" w:rsidRDefault="004217AA" w:rsidP="004217AA">
      <w:pPr>
        <w:pStyle w:val="a5"/>
        <w:spacing w:before="0" w:beforeAutospacing="0" w:after="0" w:afterAutospacing="0"/>
        <w:ind w:firstLine="567"/>
        <w:jc w:val="both"/>
        <w:rPr>
          <w:color w:val="000000"/>
        </w:rPr>
      </w:pPr>
      <w:proofErr w:type="spellStart"/>
      <w:r w:rsidRPr="008C6E2B">
        <w:rPr>
          <w:color w:val="000000"/>
        </w:rPr>
        <w:t>Рішенням</w:t>
      </w:r>
      <w:proofErr w:type="spellEnd"/>
      <w:r w:rsidRPr="008C6E2B">
        <w:rPr>
          <w:color w:val="000000"/>
        </w:rPr>
        <w:t xml:space="preserve"> </w:t>
      </w:r>
      <w:proofErr w:type="spellStart"/>
      <w:r w:rsidRPr="008C6E2B">
        <w:rPr>
          <w:color w:val="000000"/>
        </w:rPr>
        <w:t>Тернопільського</w:t>
      </w:r>
      <w:proofErr w:type="spellEnd"/>
      <w:r w:rsidRPr="008C6E2B">
        <w:rPr>
          <w:color w:val="000000"/>
        </w:rPr>
        <w:t xml:space="preserve"> окружного </w:t>
      </w:r>
      <w:proofErr w:type="spellStart"/>
      <w:r w:rsidRPr="008C6E2B">
        <w:rPr>
          <w:color w:val="000000"/>
        </w:rPr>
        <w:t>адміністративного</w:t>
      </w:r>
      <w:proofErr w:type="spellEnd"/>
      <w:r w:rsidRPr="008C6E2B">
        <w:rPr>
          <w:color w:val="000000"/>
        </w:rPr>
        <w:t xml:space="preserve"> суду </w:t>
      </w:r>
      <w:proofErr w:type="spellStart"/>
      <w:r w:rsidRPr="008C6E2B">
        <w:rPr>
          <w:color w:val="000000"/>
        </w:rPr>
        <w:t>від</w:t>
      </w:r>
      <w:proofErr w:type="spellEnd"/>
      <w:r w:rsidRPr="008C6E2B">
        <w:rPr>
          <w:color w:val="000000"/>
        </w:rPr>
        <w:t xml:space="preserve"> 31.05.2023 </w:t>
      </w:r>
      <w:proofErr w:type="spellStart"/>
      <w:r w:rsidRPr="008C6E2B">
        <w:rPr>
          <w:color w:val="000000"/>
        </w:rPr>
        <w:t>адміністративний</w:t>
      </w:r>
      <w:proofErr w:type="spellEnd"/>
      <w:r w:rsidRPr="008C6E2B">
        <w:rPr>
          <w:color w:val="000000"/>
        </w:rPr>
        <w:t xml:space="preserve"> </w:t>
      </w:r>
      <w:proofErr w:type="spellStart"/>
      <w:r w:rsidRPr="008C6E2B">
        <w:rPr>
          <w:color w:val="000000"/>
        </w:rPr>
        <w:t>позов</w:t>
      </w:r>
      <w:proofErr w:type="spellEnd"/>
      <w:r w:rsidRPr="008C6E2B">
        <w:rPr>
          <w:color w:val="000000"/>
        </w:rPr>
        <w:t xml:space="preserve"> </w:t>
      </w:r>
      <w:proofErr w:type="spellStart"/>
      <w:r w:rsidRPr="008C6E2B">
        <w:rPr>
          <w:color w:val="000000"/>
        </w:rPr>
        <w:t>задоволено</w:t>
      </w:r>
      <w:proofErr w:type="spellEnd"/>
      <w:r w:rsidRPr="008C6E2B">
        <w:rPr>
          <w:color w:val="000000"/>
        </w:rPr>
        <w:t xml:space="preserve"> </w:t>
      </w:r>
      <w:proofErr w:type="spellStart"/>
      <w:r w:rsidRPr="008C6E2B">
        <w:rPr>
          <w:color w:val="000000"/>
        </w:rPr>
        <w:t>повністю</w:t>
      </w:r>
      <w:proofErr w:type="spellEnd"/>
      <w:r w:rsidRPr="008C6E2B">
        <w:rPr>
          <w:color w:val="000000"/>
        </w:rPr>
        <w:t xml:space="preserve">. </w:t>
      </w:r>
      <w:proofErr w:type="spellStart"/>
      <w:r w:rsidRPr="008C6E2B">
        <w:rPr>
          <w:color w:val="000000"/>
        </w:rPr>
        <w:t>Визнано</w:t>
      </w:r>
      <w:proofErr w:type="spellEnd"/>
      <w:r w:rsidRPr="008C6E2B">
        <w:rPr>
          <w:color w:val="000000"/>
        </w:rPr>
        <w:t xml:space="preserve"> </w:t>
      </w:r>
      <w:proofErr w:type="spellStart"/>
      <w:r w:rsidRPr="008C6E2B">
        <w:rPr>
          <w:color w:val="000000"/>
        </w:rPr>
        <w:t>протиправною</w:t>
      </w:r>
      <w:proofErr w:type="spellEnd"/>
      <w:r w:rsidRPr="008C6E2B">
        <w:rPr>
          <w:color w:val="000000"/>
        </w:rPr>
        <w:t xml:space="preserve"> та </w:t>
      </w:r>
      <w:proofErr w:type="spellStart"/>
      <w:r w:rsidRPr="008C6E2B">
        <w:rPr>
          <w:color w:val="000000"/>
        </w:rPr>
        <w:t>скасовано</w:t>
      </w:r>
      <w:proofErr w:type="spellEnd"/>
      <w:r w:rsidRPr="008C6E2B">
        <w:rPr>
          <w:color w:val="000000"/>
        </w:rPr>
        <w:t xml:space="preserve"> постанову про </w:t>
      </w:r>
      <w:proofErr w:type="spellStart"/>
      <w:r w:rsidRPr="008C6E2B">
        <w:rPr>
          <w:color w:val="000000"/>
        </w:rPr>
        <w:t>застосування</w:t>
      </w:r>
      <w:proofErr w:type="spellEnd"/>
      <w:r w:rsidRPr="008C6E2B">
        <w:rPr>
          <w:color w:val="000000"/>
        </w:rPr>
        <w:t xml:space="preserve"> </w:t>
      </w:r>
      <w:proofErr w:type="spellStart"/>
      <w:r w:rsidRPr="008C6E2B">
        <w:rPr>
          <w:color w:val="000000"/>
        </w:rPr>
        <w:t>адміністративно-господарського</w:t>
      </w:r>
      <w:proofErr w:type="spellEnd"/>
      <w:r w:rsidRPr="008C6E2B">
        <w:rPr>
          <w:color w:val="000000"/>
        </w:rPr>
        <w:t xml:space="preserve"> штрафу №324659 </w:t>
      </w:r>
      <w:proofErr w:type="spellStart"/>
      <w:r w:rsidRPr="008C6E2B">
        <w:rPr>
          <w:color w:val="000000"/>
        </w:rPr>
        <w:t>від</w:t>
      </w:r>
      <w:proofErr w:type="spellEnd"/>
      <w:r w:rsidRPr="008C6E2B">
        <w:rPr>
          <w:color w:val="000000"/>
        </w:rPr>
        <w:t xml:space="preserve"> 27.12.2022 в </w:t>
      </w:r>
      <w:proofErr w:type="spellStart"/>
      <w:r w:rsidRPr="008C6E2B">
        <w:rPr>
          <w:color w:val="000000"/>
        </w:rPr>
        <w:t>сумі</w:t>
      </w:r>
      <w:proofErr w:type="spellEnd"/>
      <w:r w:rsidRPr="008C6E2B">
        <w:rPr>
          <w:color w:val="000000"/>
        </w:rPr>
        <w:t xml:space="preserve"> 17000 </w:t>
      </w:r>
      <w:proofErr w:type="spellStart"/>
      <w:r w:rsidRPr="008C6E2B">
        <w:rPr>
          <w:color w:val="000000"/>
        </w:rPr>
        <w:t>грн</w:t>
      </w:r>
      <w:proofErr w:type="spellEnd"/>
      <w:r w:rsidRPr="008C6E2B">
        <w:rPr>
          <w:color w:val="000000"/>
        </w:rPr>
        <w:t xml:space="preserve">, </w:t>
      </w:r>
      <w:proofErr w:type="spellStart"/>
      <w:r w:rsidRPr="008C6E2B">
        <w:rPr>
          <w:color w:val="000000"/>
        </w:rPr>
        <w:t>винесену</w:t>
      </w:r>
      <w:proofErr w:type="spellEnd"/>
      <w:r w:rsidRPr="008C6E2B">
        <w:rPr>
          <w:color w:val="000000"/>
        </w:rPr>
        <w:t xml:space="preserve"> </w:t>
      </w:r>
      <w:proofErr w:type="spellStart"/>
      <w:r w:rsidRPr="008C6E2B">
        <w:rPr>
          <w:color w:val="000000"/>
        </w:rPr>
        <w:t>в.о</w:t>
      </w:r>
      <w:proofErr w:type="spellEnd"/>
      <w:r w:rsidRPr="008C6E2B">
        <w:rPr>
          <w:color w:val="000000"/>
        </w:rPr>
        <w:t xml:space="preserve">. начальника </w:t>
      </w:r>
      <w:proofErr w:type="spellStart"/>
      <w:r w:rsidRPr="008C6E2B">
        <w:rPr>
          <w:color w:val="000000"/>
        </w:rPr>
        <w:t>Відділу</w:t>
      </w:r>
      <w:proofErr w:type="spellEnd"/>
      <w:r w:rsidRPr="008C6E2B">
        <w:rPr>
          <w:color w:val="000000"/>
        </w:rPr>
        <w:t xml:space="preserve"> державного </w:t>
      </w:r>
      <w:proofErr w:type="spellStart"/>
      <w:r w:rsidRPr="008C6E2B">
        <w:rPr>
          <w:color w:val="000000"/>
        </w:rPr>
        <w:t>нагляду</w:t>
      </w:r>
      <w:proofErr w:type="spellEnd"/>
      <w:r w:rsidRPr="008C6E2B">
        <w:rPr>
          <w:color w:val="000000"/>
        </w:rPr>
        <w:t xml:space="preserve"> (контролю) у </w:t>
      </w:r>
      <w:proofErr w:type="spellStart"/>
      <w:r w:rsidRPr="008C6E2B">
        <w:rPr>
          <w:color w:val="000000"/>
        </w:rPr>
        <w:t>Тернопільській</w:t>
      </w:r>
      <w:proofErr w:type="spellEnd"/>
      <w:r w:rsidRPr="008C6E2B">
        <w:rPr>
          <w:color w:val="000000"/>
        </w:rPr>
        <w:t xml:space="preserve"> </w:t>
      </w:r>
      <w:proofErr w:type="spellStart"/>
      <w:r w:rsidRPr="008C6E2B">
        <w:rPr>
          <w:color w:val="000000"/>
        </w:rPr>
        <w:t>області</w:t>
      </w:r>
      <w:proofErr w:type="spellEnd"/>
      <w:r w:rsidRPr="008C6E2B">
        <w:rPr>
          <w:color w:val="000000"/>
        </w:rPr>
        <w:t xml:space="preserve"> </w:t>
      </w:r>
      <w:proofErr w:type="spellStart"/>
      <w:r w:rsidRPr="008C6E2B">
        <w:rPr>
          <w:color w:val="000000"/>
        </w:rPr>
        <w:t>Державної</w:t>
      </w:r>
      <w:proofErr w:type="spellEnd"/>
      <w:r w:rsidRPr="008C6E2B">
        <w:rPr>
          <w:color w:val="000000"/>
        </w:rPr>
        <w:t xml:space="preserve"> </w:t>
      </w:r>
      <w:proofErr w:type="spellStart"/>
      <w:r w:rsidRPr="008C6E2B">
        <w:rPr>
          <w:color w:val="000000"/>
        </w:rPr>
        <w:t>служби</w:t>
      </w:r>
      <w:proofErr w:type="spellEnd"/>
      <w:r w:rsidRPr="008C6E2B">
        <w:rPr>
          <w:color w:val="000000"/>
        </w:rPr>
        <w:t xml:space="preserve"> </w:t>
      </w:r>
      <w:proofErr w:type="spellStart"/>
      <w:r w:rsidRPr="008C6E2B">
        <w:rPr>
          <w:color w:val="000000"/>
        </w:rPr>
        <w:t>України</w:t>
      </w:r>
      <w:proofErr w:type="spellEnd"/>
      <w:r w:rsidRPr="008C6E2B">
        <w:rPr>
          <w:color w:val="000000"/>
        </w:rPr>
        <w:t xml:space="preserve"> з </w:t>
      </w:r>
      <w:proofErr w:type="spellStart"/>
      <w:r w:rsidRPr="008C6E2B">
        <w:rPr>
          <w:color w:val="000000"/>
        </w:rPr>
        <w:t>безпеки</w:t>
      </w:r>
      <w:proofErr w:type="spellEnd"/>
      <w:r w:rsidRPr="008C6E2B">
        <w:rPr>
          <w:color w:val="000000"/>
        </w:rPr>
        <w:t xml:space="preserve"> на </w:t>
      </w:r>
      <w:proofErr w:type="spellStart"/>
      <w:r w:rsidRPr="008C6E2B">
        <w:rPr>
          <w:color w:val="000000"/>
        </w:rPr>
        <w:t>транспорті</w:t>
      </w:r>
      <w:proofErr w:type="spellEnd"/>
      <w:r w:rsidRPr="008C6E2B">
        <w:rPr>
          <w:color w:val="000000"/>
        </w:rPr>
        <w:t>.</w:t>
      </w:r>
    </w:p>
    <w:p w:rsidR="004217AA" w:rsidRPr="00E24D76" w:rsidRDefault="004217AA" w:rsidP="004217AA">
      <w:pPr>
        <w:autoSpaceDE w:val="0"/>
        <w:autoSpaceDN w:val="0"/>
        <w:adjustRightInd w:val="0"/>
        <w:spacing w:after="0" w:line="240" w:lineRule="auto"/>
        <w:ind w:firstLine="567"/>
        <w:jc w:val="both"/>
        <w:rPr>
          <w:rFonts w:ascii="Times New Roman" w:hAnsi="Times New Roman" w:cs="Times New Roman"/>
          <w:b/>
          <w:sz w:val="24"/>
          <w:szCs w:val="24"/>
        </w:rPr>
      </w:pPr>
      <w:r w:rsidRPr="00E24D76">
        <w:rPr>
          <w:rFonts w:ascii="Times New Roman" w:hAnsi="Times New Roman" w:cs="Times New Roman"/>
          <w:b/>
          <w:sz w:val="24"/>
          <w:szCs w:val="24"/>
        </w:rPr>
        <w:t xml:space="preserve">Апеляційна скарга та її обґрунтування. </w:t>
      </w:r>
    </w:p>
    <w:p w:rsidR="004217AA" w:rsidRDefault="004217AA" w:rsidP="004217AA">
      <w:pPr>
        <w:pStyle w:val="a5"/>
        <w:spacing w:before="0" w:beforeAutospacing="0" w:after="0" w:afterAutospacing="0"/>
        <w:ind w:firstLine="567"/>
        <w:jc w:val="both"/>
        <w:rPr>
          <w:color w:val="000000"/>
          <w:lang w:val="uk-UA"/>
        </w:rPr>
      </w:pPr>
      <w:r w:rsidRPr="00FD0066">
        <w:rPr>
          <w:color w:val="000000"/>
          <w:lang w:val="uk-UA"/>
        </w:rPr>
        <w:t>Вказане рішення в апеляційному порядку оскаржив відповідач, у апеляційній скарзі покликається на те, що оскаржуване рішення винесене з порушенням норм процесуального та матеріального права з неповним з`ясуванням обставин справи та є незаконним, просить рішення суду першої інстанції скасувати та прийняти нове, яким відмовити в задоволенні позову повністю.</w:t>
      </w:r>
    </w:p>
    <w:p w:rsidR="004217AA" w:rsidRPr="00FD0066" w:rsidRDefault="004217AA" w:rsidP="004217AA">
      <w:pPr>
        <w:pStyle w:val="a5"/>
        <w:spacing w:before="0" w:beforeAutospacing="0" w:after="0" w:afterAutospacing="0"/>
        <w:ind w:firstLine="567"/>
        <w:jc w:val="both"/>
        <w:rPr>
          <w:b/>
          <w:color w:val="000000"/>
          <w:lang w:val="uk-UA"/>
        </w:rPr>
      </w:pPr>
      <w:r w:rsidRPr="00C81BEB">
        <w:rPr>
          <w:b/>
          <w:color w:val="000000"/>
          <w:lang w:val="uk-UA"/>
        </w:rPr>
        <w:t>Позиція суду апеляційної інстанції</w:t>
      </w:r>
    </w:p>
    <w:p w:rsidR="004217AA" w:rsidRPr="00FD0066" w:rsidRDefault="004217AA" w:rsidP="004217AA">
      <w:pPr>
        <w:pStyle w:val="a5"/>
        <w:spacing w:before="0" w:beforeAutospacing="0" w:after="0" w:afterAutospacing="0"/>
        <w:ind w:firstLine="567"/>
        <w:jc w:val="both"/>
        <w:rPr>
          <w:color w:val="000000"/>
          <w:lang w:val="uk-UA"/>
        </w:rPr>
      </w:pPr>
      <w:r w:rsidRPr="00FD0066">
        <w:rPr>
          <w:color w:val="000000"/>
          <w:lang w:val="uk-UA"/>
        </w:rPr>
        <w:t>Засади організації та діяльності автомобільного транспорту визначає</w:t>
      </w:r>
      <w:r w:rsidRPr="008C6E2B">
        <w:rPr>
          <w:color w:val="000000"/>
        </w:rPr>
        <w:t> </w:t>
      </w:r>
      <w:hyperlink r:id="rId63" w:tgtFrame="_blank" w:tooltip="Про автомобільний транспорт; нормативно-правовий акт № 2344-III від 05.04.2001, ВР України" w:history="1">
        <w:r w:rsidRPr="00FD0066">
          <w:rPr>
            <w:rStyle w:val="a6"/>
            <w:color w:val="000000"/>
            <w:lang w:val="uk-UA"/>
          </w:rPr>
          <w:t>Закон України «Про автомобільний транспорт» від 05.04.2001 № 2344-ІІІ</w:t>
        </w:r>
      </w:hyperlink>
      <w:r w:rsidRPr="008C6E2B">
        <w:rPr>
          <w:color w:val="000000"/>
        </w:rPr>
        <w:t> </w:t>
      </w:r>
      <w:r w:rsidRPr="00FD0066">
        <w:rPr>
          <w:color w:val="000000"/>
          <w:lang w:val="uk-UA"/>
        </w:rPr>
        <w:t>(далі - Закон № 2344-ІІІ).</w:t>
      </w:r>
    </w:p>
    <w:p w:rsidR="004217AA" w:rsidRPr="008C6E2B" w:rsidRDefault="004217AA" w:rsidP="004217AA">
      <w:pPr>
        <w:pStyle w:val="a5"/>
        <w:spacing w:before="0" w:beforeAutospacing="0" w:after="0" w:afterAutospacing="0"/>
        <w:ind w:firstLine="567"/>
        <w:jc w:val="both"/>
        <w:rPr>
          <w:color w:val="000000"/>
        </w:rPr>
      </w:pPr>
      <w:r w:rsidRPr="008C6E2B">
        <w:rPr>
          <w:color w:val="000000"/>
        </w:rPr>
        <w:t xml:space="preserve">Порядок </w:t>
      </w:r>
      <w:proofErr w:type="spellStart"/>
      <w:r w:rsidRPr="008C6E2B">
        <w:rPr>
          <w:color w:val="000000"/>
        </w:rPr>
        <w:t>установлення</w:t>
      </w:r>
      <w:proofErr w:type="spellEnd"/>
      <w:r w:rsidRPr="008C6E2B">
        <w:rPr>
          <w:color w:val="000000"/>
        </w:rPr>
        <w:t xml:space="preserve">, </w:t>
      </w:r>
      <w:proofErr w:type="spellStart"/>
      <w:r w:rsidRPr="008C6E2B">
        <w:rPr>
          <w:color w:val="000000"/>
        </w:rPr>
        <w:t>технічного</w:t>
      </w:r>
      <w:proofErr w:type="spellEnd"/>
      <w:r w:rsidRPr="008C6E2B">
        <w:rPr>
          <w:color w:val="000000"/>
        </w:rPr>
        <w:t xml:space="preserve"> </w:t>
      </w:r>
      <w:proofErr w:type="spellStart"/>
      <w:r w:rsidRPr="008C6E2B">
        <w:rPr>
          <w:color w:val="000000"/>
        </w:rPr>
        <w:t>обслуговування</w:t>
      </w:r>
      <w:proofErr w:type="spellEnd"/>
      <w:r w:rsidRPr="008C6E2B">
        <w:rPr>
          <w:color w:val="000000"/>
        </w:rPr>
        <w:t xml:space="preserve"> та </w:t>
      </w:r>
      <w:proofErr w:type="spellStart"/>
      <w:r w:rsidRPr="008C6E2B">
        <w:rPr>
          <w:color w:val="000000"/>
        </w:rPr>
        <w:t>використання</w:t>
      </w:r>
      <w:proofErr w:type="spellEnd"/>
      <w:r w:rsidRPr="008C6E2B">
        <w:rPr>
          <w:color w:val="000000"/>
        </w:rPr>
        <w:t xml:space="preserve"> </w:t>
      </w:r>
      <w:proofErr w:type="spellStart"/>
      <w:r w:rsidRPr="008C6E2B">
        <w:rPr>
          <w:color w:val="000000"/>
        </w:rPr>
        <w:t>контрольних</w:t>
      </w:r>
      <w:proofErr w:type="spellEnd"/>
      <w:r w:rsidRPr="008C6E2B">
        <w:rPr>
          <w:color w:val="000000"/>
        </w:rPr>
        <w:t xml:space="preserve"> </w:t>
      </w:r>
      <w:proofErr w:type="spellStart"/>
      <w:r w:rsidRPr="008C6E2B">
        <w:rPr>
          <w:color w:val="000000"/>
        </w:rPr>
        <w:t>пристроїв</w:t>
      </w:r>
      <w:proofErr w:type="spellEnd"/>
      <w:r w:rsidRPr="008C6E2B">
        <w:rPr>
          <w:color w:val="000000"/>
        </w:rPr>
        <w:t xml:space="preserve"> (</w:t>
      </w:r>
      <w:proofErr w:type="spellStart"/>
      <w:r w:rsidRPr="008C6E2B">
        <w:rPr>
          <w:color w:val="000000"/>
        </w:rPr>
        <w:t>тахографів</w:t>
      </w:r>
      <w:proofErr w:type="spellEnd"/>
      <w:r w:rsidRPr="008C6E2B">
        <w:rPr>
          <w:color w:val="000000"/>
        </w:rPr>
        <w:t xml:space="preserve">) на </w:t>
      </w:r>
      <w:proofErr w:type="spellStart"/>
      <w:r w:rsidRPr="008C6E2B">
        <w:rPr>
          <w:color w:val="000000"/>
        </w:rPr>
        <w:t>автомобільних</w:t>
      </w:r>
      <w:proofErr w:type="spellEnd"/>
      <w:r w:rsidRPr="008C6E2B">
        <w:rPr>
          <w:color w:val="000000"/>
        </w:rPr>
        <w:t xml:space="preserve"> </w:t>
      </w:r>
      <w:proofErr w:type="spellStart"/>
      <w:r w:rsidRPr="008C6E2B">
        <w:rPr>
          <w:color w:val="000000"/>
        </w:rPr>
        <w:t>транспортних</w:t>
      </w:r>
      <w:proofErr w:type="spellEnd"/>
      <w:r w:rsidRPr="008C6E2B">
        <w:rPr>
          <w:color w:val="000000"/>
        </w:rPr>
        <w:t xml:space="preserve"> </w:t>
      </w:r>
      <w:proofErr w:type="spellStart"/>
      <w:r w:rsidRPr="008C6E2B">
        <w:rPr>
          <w:color w:val="000000"/>
        </w:rPr>
        <w:t>засобах</w:t>
      </w:r>
      <w:proofErr w:type="spellEnd"/>
      <w:r w:rsidRPr="008C6E2B">
        <w:rPr>
          <w:color w:val="000000"/>
        </w:rPr>
        <w:t xml:space="preserve"> (</w:t>
      </w:r>
      <w:proofErr w:type="spellStart"/>
      <w:r w:rsidRPr="008C6E2B">
        <w:rPr>
          <w:color w:val="000000"/>
        </w:rPr>
        <w:t>крім</w:t>
      </w:r>
      <w:proofErr w:type="spellEnd"/>
      <w:r w:rsidRPr="008C6E2B">
        <w:rPr>
          <w:color w:val="000000"/>
        </w:rPr>
        <w:t xml:space="preserve"> </w:t>
      </w:r>
      <w:proofErr w:type="spellStart"/>
      <w:r w:rsidRPr="008C6E2B">
        <w:rPr>
          <w:color w:val="000000"/>
        </w:rPr>
        <w:t>таксі</w:t>
      </w:r>
      <w:proofErr w:type="spellEnd"/>
      <w:r w:rsidRPr="008C6E2B">
        <w:rPr>
          <w:color w:val="000000"/>
        </w:rPr>
        <w:t xml:space="preserve">), </w:t>
      </w:r>
      <w:proofErr w:type="spellStart"/>
      <w:r w:rsidRPr="008C6E2B">
        <w:rPr>
          <w:color w:val="000000"/>
        </w:rPr>
        <w:t>які</w:t>
      </w:r>
      <w:proofErr w:type="spellEnd"/>
      <w:r w:rsidRPr="008C6E2B">
        <w:rPr>
          <w:color w:val="000000"/>
        </w:rPr>
        <w:t xml:space="preserve"> </w:t>
      </w:r>
      <w:proofErr w:type="spellStart"/>
      <w:r w:rsidRPr="008C6E2B">
        <w:rPr>
          <w:color w:val="000000"/>
        </w:rPr>
        <w:t>використовуються</w:t>
      </w:r>
      <w:proofErr w:type="spellEnd"/>
      <w:r w:rsidRPr="008C6E2B">
        <w:rPr>
          <w:color w:val="000000"/>
        </w:rPr>
        <w:t xml:space="preserve"> для </w:t>
      </w:r>
      <w:proofErr w:type="spellStart"/>
      <w:r w:rsidRPr="008C6E2B">
        <w:rPr>
          <w:color w:val="000000"/>
        </w:rPr>
        <w:t>надання</w:t>
      </w:r>
      <w:proofErr w:type="spellEnd"/>
      <w:r w:rsidRPr="008C6E2B">
        <w:rPr>
          <w:color w:val="000000"/>
        </w:rPr>
        <w:t xml:space="preserve"> </w:t>
      </w:r>
      <w:proofErr w:type="spellStart"/>
      <w:r w:rsidRPr="008C6E2B">
        <w:rPr>
          <w:color w:val="000000"/>
        </w:rPr>
        <w:t>послуг</w:t>
      </w:r>
      <w:proofErr w:type="spellEnd"/>
      <w:r w:rsidRPr="008C6E2B">
        <w:rPr>
          <w:color w:val="000000"/>
        </w:rPr>
        <w:t xml:space="preserve"> з </w:t>
      </w:r>
      <w:proofErr w:type="spellStart"/>
      <w:r w:rsidRPr="008C6E2B">
        <w:rPr>
          <w:color w:val="000000"/>
        </w:rPr>
        <w:t>перевезення</w:t>
      </w:r>
      <w:proofErr w:type="spellEnd"/>
      <w:r w:rsidRPr="008C6E2B">
        <w:rPr>
          <w:color w:val="000000"/>
        </w:rPr>
        <w:t xml:space="preserve"> </w:t>
      </w:r>
      <w:proofErr w:type="spellStart"/>
      <w:r w:rsidRPr="008C6E2B">
        <w:rPr>
          <w:color w:val="000000"/>
        </w:rPr>
        <w:t>пасажирів</w:t>
      </w:r>
      <w:proofErr w:type="spellEnd"/>
      <w:r w:rsidRPr="008C6E2B">
        <w:rPr>
          <w:color w:val="000000"/>
        </w:rPr>
        <w:t xml:space="preserve"> та </w:t>
      </w:r>
      <w:proofErr w:type="spellStart"/>
      <w:r w:rsidRPr="008C6E2B">
        <w:rPr>
          <w:color w:val="000000"/>
        </w:rPr>
        <w:t>вантажів</w:t>
      </w:r>
      <w:proofErr w:type="spellEnd"/>
      <w:r w:rsidRPr="008C6E2B">
        <w:rPr>
          <w:color w:val="000000"/>
        </w:rPr>
        <w:t xml:space="preserve"> </w:t>
      </w:r>
      <w:proofErr w:type="spellStart"/>
      <w:r w:rsidRPr="008C6E2B">
        <w:rPr>
          <w:color w:val="000000"/>
        </w:rPr>
        <w:t>встановлено</w:t>
      </w:r>
      <w:proofErr w:type="spellEnd"/>
      <w:r w:rsidRPr="008C6E2B">
        <w:rPr>
          <w:color w:val="000000"/>
        </w:rPr>
        <w:t xml:space="preserve"> </w:t>
      </w:r>
      <w:proofErr w:type="spellStart"/>
      <w:r w:rsidRPr="008C6E2B">
        <w:rPr>
          <w:color w:val="000000"/>
        </w:rPr>
        <w:t>Інструкцією</w:t>
      </w:r>
      <w:proofErr w:type="spellEnd"/>
      <w:r w:rsidRPr="008C6E2B">
        <w:rPr>
          <w:color w:val="000000"/>
        </w:rPr>
        <w:t xml:space="preserve"> з </w:t>
      </w:r>
      <w:proofErr w:type="spellStart"/>
      <w:r w:rsidRPr="008C6E2B">
        <w:rPr>
          <w:color w:val="000000"/>
        </w:rPr>
        <w:t>використання</w:t>
      </w:r>
      <w:proofErr w:type="spellEnd"/>
      <w:r w:rsidRPr="008C6E2B">
        <w:rPr>
          <w:color w:val="000000"/>
        </w:rPr>
        <w:t xml:space="preserve"> </w:t>
      </w:r>
      <w:proofErr w:type="spellStart"/>
      <w:r w:rsidRPr="008C6E2B">
        <w:rPr>
          <w:color w:val="000000"/>
        </w:rPr>
        <w:t>контрольних</w:t>
      </w:r>
      <w:proofErr w:type="spellEnd"/>
      <w:r w:rsidRPr="008C6E2B">
        <w:rPr>
          <w:color w:val="000000"/>
        </w:rPr>
        <w:t xml:space="preserve"> </w:t>
      </w:r>
      <w:proofErr w:type="spellStart"/>
      <w:r w:rsidRPr="008C6E2B">
        <w:rPr>
          <w:color w:val="000000"/>
        </w:rPr>
        <w:t>пристроїв</w:t>
      </w:r>
      <w:proofErr w:type="spellEnd"/>
      <w:r w:rsidRPr="008C6E2B">
        <w:rPr>
          <w:color w:val="000000"/>
        </w:rPr>
        <w:t xml:space="preserve"> (</w:t>
      </w:r>
      <w:proofErr w:type="spellStart"/>
      <w:r w:rsidRPr="008C6E2B">
        <w:rPr>
          <w:color w:val="000000"/>
        </w:rPr>
        <w:t>тахографів</w:t>
      </w:r>
      <w:proofErr w:type="spellEnd"/>
      <w:r w:rsidRPr="008C6E2B">
        <w:rPr>
          <w:color w:val="000000"/>
        </w:rPr>
        <w:t xml:space="preserve">) на </w:t>
      </w:r>
      <w:proofErr w:type="spellStart"/>
      <w:r w:rsidRPr="008C6E2B">
        <w:rPr>
          <w:color w:val="000000"/>
        </w:rPr>
        <w:t>автомобільному</w:t>
      </w:r>
      <w:proofErr w:type="spellEnd"/>
      <w:r w:rsidRPr="008C6E2B">
        <w:rPr>
          <w:color w:val="000000"/>
        </w:rPr>
        <w:t xml:space="preserve"> </w:t>
      </w:r>
      <w:proofErr w:type="spellStart"/>
      <w:r w:rsidRPr="008C6E2B">
        <w:rPr>
          <w:color w:val="000000"/>
        </w:rPr>
        <w:t>транспорті</w:t>
      </w:r>
      <w:proofErr w:type="spellEnd"/>
      <w:r w:rsidRPr="008C6E2B">
        <w:rPr>
          <w:color w:val="000000"/>
        </w:rPr>
        <w:t xml:space="preserve">, </w:t>
      </w:r>
      <w:proofErr w:type="spellStart"/>
      <w:r w:rsidRPr="008C6E2B">
        <w:rPr>
          <w:color w:val="000000"/>
        </w:rPr>
        <w:t>затвердженої</w:t>
      </w:r>
      <w:proofErr w:type="spellEnd"/>
      <w:r w:rsidRPr="008C6E2B">
        <w:rPr>
          <w:color w:val="000000"/>
        </w:rPr>
        <w:t> </w:t>
      </w:r>
      <w:hyperlink r:id="rId64" w:tgtFrame="_blank" w:tooltip="Про затвердження Інструкції з використання контрольних пристроїв (тахографів) на автомобільному транспорті; нормативно-правовий акт № 385 від 24.06.2010, Міністерство транспорту та зв'язку" w:history="1">
        <w:r w:rsidRPr="008C6E2B">
          <w:rPr>
            <w:rStyle w:val="a6"/>
            <w:color w:val="000000"/>
          </w:rPr>
          <w:t xml:space="preserve">Наказом </w:t>
        </w:r>
        <w:proofErr w:type="spellStart"/>
        <w:r w:rsidRPr="008C6E2B">
          <w:rPr>
            <w:rStyle w:val="a6"/>
            <w:color w:val="000000"/>
          </w:rPr>
          <w:t>Міністерства</w:t>
        </w:r>
        <w:proofErr w:type="spellEnd"/>
        <w:r w:rsidRPr="008C6E2B">
          <w:rPr>
            <w:rStyle w:val="a6"/>
            <w:color w:val="000000"/>
          </w:rPr>
          <w:t xml:space="preserve"> транспорту та </w:t>
        </w:r>
        <w:proofErr w:type="spellStart"/>
        <w:r w:rsidRPr="008C6E2B">
          <w:rPr>
            <w:rStyle w:val="a6"/>
            <w:color w:val="000000"/>
          </w:rPr>
          <w:t>зв`язку</w:t>
        </w:r>
        <w:proofErr w:type="spellEnd"/>
        <w:r w:rsidRPr="008C6E2B">
          <w:rPr>
            <w:rStyle w:val="a6"/>
            <w:color w:val="000000"/>
          </w:rPr>
          <w:t xml:space="preserve"> </w:t>
        </w:r>
        <w:proofErr w:type="spellStart"/>
        <w:r w:rsidRPr="008C6E2B">
          <w:rPr>
            <w:rStyle w:val="a6"/>
            <w:color w:val="000000"/>
          </w:rPr>
          <w:t>України</w:t>
        </w:r>
        <w:proofErr w:type="spellEnd"/>
        <w:r w:rsidRPr="008C6E2B">
          <w:rPr>
            <w:rStyle w:val="a6"/>
            <w:color w:val="000000"/>
          </w:rPr>
          <w:t xml:space="preserve"> № 385 </w:t>
        </w:r>
        <w:proofErr w:type="spellStart"/>
        <w:r w:rsidRPr="008C6E2B">
          <w:rPr>
            <w:rStyle w:val="a6"/>
            <w:color w:val="000000"/>
          </w:rPr>
          <w:t>від</w:t>
        </w:r>
        <w:proofErr w:type="spellEnd"/>
        <w:r w:rsidRPr="008C6E2B">
          <w:rPr>
            <w:rStyle w:val="a6"/>
            <w:color w:val="000000"/>
          </w:rPr>
          <w:t xml:space="preserve"> 24.06.2010</w:t>
        </w:r>
      </w:hyperlink>
      <w:r w:rsidRPr="008C6E2B">
        <w:rPr>
          <w:color w:val="000000"/>
        </w:rPr>
        <w:t> (</w:t>
      </w:r>
      <w:proofErr w:type="spellStart"/>
      <w:r w:rsidRPr="008C6E2B">
        <w:rPr>
          <w:color w:val="000000"/>
        </w:rPr>
        <w:t>далі</w:t>
      </w:r>
      <w:proofErr w:type="spellEnd"/>
      <w:r w:rsidRPr="008C6E2B">
        <w:rPr>
          <w:color w:val="000000"/>
        </w:rPr>
        <w:t xml:space="preserve"> - </w:t>
      </w:r>
      <w:proofErr w:type="spellStart"/>
      <w:r w:rsidR="0035527B">
        <w:fldChar w:fldCharType="begin"/>
      </w:r>
      <w:r w:rsidR="0035527B">
        <w:instrText xml:space="preserve"> HYPERLINK "http://search.ligazakon.ua/l_doc2.nsf/link1/ed_2021_11_25/pravo1/RE37256Z.html?pravo=1" \t "_blank" \o "Про стандартизований страховий продукт для страхування площ посівів озимих зернових сільськогосподарських культур з державною підтримкою від сільськогосподарських ризиків на період перезимівлі [ЗМІСТ]; нормативно-правовий акт № 385 від 25.11.2021, Міністерство" </w:instrText>
      </w:r>
      <w:r w:rsidR="0035527B">
        <w:fldChar w:fldCharType="separate"/>
      </w:r>
      <w:r w:rsidRPr="008C6E2B">
        <w:rPr>
          <w:rStyle w:val="a6"/>
          <w:color w:val="000000"/>
        </w:rPr>
        <w:t>Інструкція</w:t>
      </w:r>
      <w:proofErr w:type="spellEnd"/>
      <w:r w:rsidRPr="008C6E2B">
        <w:rPr>
          <w:rStyle w:val="a6"/>
          <w:color w:val="000000"/>
        </w:rPr>
        <w:t xml:space="preserve"> № 385</w:t>
      </w:r>
      <w:r w:rsidR="0035527B">
        <w:rPr>
          <w:rStyle w:val="a6"/>
          <w:color w:val="000000"/>
        </w:rPr>
        <w:fldChar w:fldCharType="end"/>
      </w:r>
      <w:r w:rsidRPr="008C6E2B">
        <w:rPr>
          <w:color w:val="000000"/>
        </w:rPr>
        <w:t>).</w:t>
      </w:r>
    </w:p>
    <w:p w:rsidR="004217AA" w:rsidRPr="00FD0066" w:rsidRDefault="004217AA" w:rsidP="004217AA">
      <w:pPr>
        <w:pStyle w:val="a5"/>
        <w:spacing w:before="0" w:beforeAutospacing="0" w:after="0" w:afterAutospacing="0"/>
        <w:ind w:firstLine="567"/>
        <w:jc w:val="both"/>
        <w:rPr>
          <w:color w:val="000000"/>
          <w:lang w:val="uk-UA"/>
        </w:rPr>
      </w:pPr>
      <w:proofErr w:type="spellStart"/>
      <w:r w:rsidRPr="008C6E2B">
        <w:rPr>
          <w:color w:val="000000"/>
        </w:rPr>
        <w:t>Відповідно</w:t>
      </w:r>
      <w:proofErr w:type="spellEnd"/>
      <w:r w:rsidRPr="008C6E2B">
        <w:rPr>
          <w:color w:val="000000"/>
        </w:rPr>
        <w:t xml:space="preserve"> до пункту 1.4 </w:t>
      </w:r>
      <w:proofErr w:type="spellStart"/>
      <w:r w:rsidR="0035527B">
        <w:fldChar w:fldCharType="begin"/>
      </w:r>
      <w:r w:rsidR="0035527B">
        <w:instrText xml:space="preserve"> HYPERLINK "http://search.ligazakon.ua/l_doc2.nsf/link1/ed_2021_11_25/pravo1/RE37256Z.html?pravo=1" \t "_blank" \o "Про стандартизований страховий продукт для страхування площ посівів озимих зернових сільськогосподарських культур з державною підтримкою від сільськогосподарських ризиків на період перезимівлі [ЗМІСТ]; нормативно-правовий акт № 385 від 25.11.2021, Міністерство" </w:instrText>
      </w:r>
      <w:r w:rsidR="0035527B">
        <w:fldChar w:fldCharType="separate"/>
      </w:r>
      <w:r w:rsidRPr="008C6E2B">
        <w:rPr>
          <w:rStyle w:val="a6"/>
          <w:color w:val="000000"/>
        </w:rPr>
        <w:t>Інструкції</w:t>
      </w:r>
      <w:proofErr w:type="spellEnd"/>
      <w:r w:rsidRPr="008C6E2B">
        <w:rPr>
          <w:rStyle w:val="a6"/>
          <w:color w:val="000000"/>
        </w:rPr>
        <w:t xml:space="preserve"> № 385</w:t>
      </w:r>
      <w:r w:rsidR="0035527B">
        <w:rPr>
          <w:rStyle w:val="a6"/>
          <w:color w:val="000000"/>
        </w:rPr>
        <w:fldChar w:fldCharType="end"/>
      </w:r>
      <w:r w:rsidRPr="008C6E2B">
        <w:rPr>
          <w:color w:val="000000"/>
        </w:rPr>
        <w:t> </w:t>
      </w:r>
      <w:proofErr w:type="spellStart"/>
      <w:r w:rsidRPr="008C6E2B">
        <w:rPr>
          <w:color w:val="000000"/>
        </w:rPr>
        <w:t>контрольний</w:t>
      </w:r>
      <w:proofErr w:type="spellEnd"/>
      <w:r w:rsidRPr="008C6E2B">
        <w:rPr>
          <w:color w:val="000000"/>
        </w:rPr>
        <w:t xml:space="preserve"> </w:t>
      </w:r>
      <w:proofErr w:type="spellStart"/>
      <w:r w:rsidRPr="008C6E2B">
        <w:rPr>
          <w:color w:val="000000"/>
        </w:rPr>
        <w:t>пристрій</w:t>
      </w:r>
      <w:proofErr w:type="spellEnd"/>
      <w:r w:rsidRPr="008C6E2B">
        <w:rPr>
          <w:color w:val="000000"/>
        </w:rPr>
        <w:t xml:space="preserve"> (тахограф) - </w:t>
      </w:r>
      <w:proofErr w:type="spellStart"/>
      <w:r w:rsidRPr="008C6E2B">
        <w:rPr>
          <w:color w:val="000000"/>
        </w:rPr>
        <w:t>обладнання</w:t>
      </w:r>
      <w:proofErr w:type="spellEnd"/>
      <w:r w:rsidRPr="008C6E2B">
        <w:rPr>
          <w:color w:val="000000"/>
        </w:rPr>
        <w:t xml:space="preserve">, яке є </w:t>
      </w:r>
      <w:proofErr w:type="spellStart"/>
      <w:r w:rsidRPr="008C6E2B">
        <w:rPr>
          <w:color w:val="000000"/>
        </w:rPr>
        <w:t>засобом</w:t>
      </w:r>
      <w:proofErr w:type="spellEnd"/>
      <w:r w:rsidRPr="008C6E2B">
        <w:rPr>
          <w:color w:val="000000"/>
        </w:rPr>
        <w:t xml:space="preserve"> </w:t>
      </w:r>
      <w:proofErr w:type="spellStart"/>
      <w:r w:rsidRPr="008C6E2B">
        <w:rPr>
          <w:color w:val="000000"/>
        </w:rPr>
        <w:t>вимірювальної</w:t>
      </w:r>
      <w:proofErr w:type="spellEnd"/>
      <w:r w:rsidRPr="008C6E2B">
        <w:rPr>
          <w:color w:val="000000"/>
        </w:rPr>
        <w:t xml:space="preserve"> </w:t>
      </w:r>
      <w:proofErr w:type="spellStart"/>
      <w:r w:rsidRPr="008C6E2B">
        <w:rPr>
          <w:color w:val="000000"/>
        </w:rPr>
        <w:t>техніки</w:t>
      </w:r>
      <w:proofErr w:type="spellEnd"/>
      <w:r w:rsidRPr="008C6E2B">
        <w:rPr>
          <w:color w:val="000000"/>
        </w:rPr>
        <w:t xml:space="preserve">, </w:t>
      </w:r>
      <w:proofErr w:type="spellStart"/>
      <w:r w:rsidRPr="008C6E2B">
        <w:rPr>
          <w:color w:val="000000"/>
        </w:rPr>
        <w:t>призначене</w:t>
      </w:r>
      <w:proofErr w:type="spellEnd"/>
      <w:r w:rsidRPr="008C6E2B">
        <w:rPr>
          <w:color w:val="000000"/>
        </w:rPr>
        <w:t xml:space="preserve"> для </w:t>
      </w:r>
      <w:proofErr w:type="spellStart"/>
      <w:r w:rsidRPr="008C6E2B">
        <w:rPr>
          <w:color w:val="000000"/>
        </w:rPr>
        <w:t>встановлення</w:t>
      </w:r>
      <w:proofErr w:type="spellEnd"/>
      <w:r w:rsidRPr="008C6E2B">
        <w:rPr>
          <w:color w:val="000000"/>
        </w:rPr>
        <w:t xml:space="preserve"> на </w:t>
      </w:r>
      <w:proofErr w:type="spellStart"/>
      <w:r w:rsidRPr="008C6E2B">
        <w:rPr>
          <w:color w:val="000000"/>
        </w:rPr>
        <w:t>транспортних</w:t>
      </w:r>
      <w:proofErr w:type="spellEnd"/>
      <w:r w:rsidRPr="008C6E2B">
        <w:rPr>
          <w:color w:val="000000"/>
        </w:rPr>
        <w:t xml:space="preserve"> </w:t>
      </w:r>
      <w:proofErr w:type="spellStart"/>
      <w:r w:rsidRPr="008C6E2B">
        <w:rPr>
          <w:color w:val="000000"/>
        </w:rPr>
        <w:t>засобах</w:t>
      </w:r>
      <w:proofErr w:type="spellEnd"/>
      <w:r w:rsidRPr="008C6E2B">
        <w:rPr>
          <w:color w:val="000000"/>
        </w:rPr>
        <w:t xml:space="preserve"> для показу та </w:t>
      </w:r>
      <w:proofErr w:type="spellStart"/>
      <w:r w:rsidRPr="008C6E2B">
        <w:rPr>
          <w:color w:val="000000"/>
        </w:rPr>
        <w:t>реєстрації</w:t>
      </w:r>
      <w:proofErr w:type="spellEnd"/>
      <w:r w:rsidRPr="008C6E2B">
        <w:rPr>
          <w:color w:val="000000"/>
        </w:rPr>
        <w:t xml:space="preserve"> в автоматичному </w:t>
      </w:r>
      <w:proofErr w:type="spellStart"/>
      <w:r w:rsidRPr="008C6E2B">
        <w:rPr>
          <w:color w:val="000000"/>
        </w:rPr>
        <w:t>чи</w:t>
      </w:r>
      <w:proofErr w:type="spellEnd"/>
      <w:r w:rsidRPr="008C6E2B">
        <w:rPr>
          <w:color w:val="000000"/>
        </w:rPr>
        <w:t xml:space="preserve"> </w:t>
      </w:r>
      <w:proofErr w:type="spellStart"/>
      <w:r w:rsidRPr="008C6E2B">
        <w:rPr>
          <w:color w:val="000000"/>
        </w:rPr>
        <w:t>напівавтоматичному</w:t>
      </w:r>
      <w:proofErr w:type="spellEnd"/>
      <w:r w:rsidRPr="008C6E2B">
        <w:rPr>
          <w:color w:val="000000"/>
        </w:rPr>
        <w:t xml:space="preserve"> </w:t>
      </w:r>
      <w:proofErr w:type="spellStart"/>
      <w:r w:rsidRPr="008C6E2B">
        <w:rPr>
          <w:color w:val="000000"/>
        </w:rPr>
        <w:t>режимі</w:t>
      </w:r>
      <w:proofErr w:type="spellEnd"/>
      <w:r w:rsidRPr="008C6E2B">
        <w:rPr>
          <w:color w:val="000000"/>
        </w:rPr>
        <w:t xml:space="preserve"> </w:t>
      </w:r>
      <w:proofErr w:type="spellStart"/>
      <w:r w:rsidRPr="008C6E2B">
        <w:rPr>
          <w:color w:val="000000"/>
        </w:rPr>
        <w:t>інформації</w:t>
      </w:r>
      <w:proofErr w:type="spellEnd"/>
      <w:r w:rsidRPr="008C6E2B">
        <w:rPr>
          <w:color w:val="000000"/>
        </w:rPr>
        <w:t xml:space="preserve"> про </w:t>
      </w:r>
      <w:proofErr w:type="spellStart"/>
      <w:r w:rsidRPr="008C6E2B">
        <w:rPr>
          <w:color w:val="000000"/>
        </w:rPr>
        <w:t>рух</w:t>
      </w:r>
      <w:proofErr w:type="spellEnd"/>
      <w:r w:rsidRPr="008C6E2B">
        <w:rPr>
          <w:color w:val="000000"/>
        </w:rPr>
        <w:t xml:space="preserve"> таких </w:t>
      </w:r>
      <w:proofErr w:type="spellStart"/>
      <w:r w:rsidRPr="008C6E2B">
        <w:rPr>
          <w:color w:val="000000"/>
        </w:rPr>
        <w:t>транспортних</w:t>
      </w:r>
      <w:proofErr w:type="spellEnd"/>
      <w:r w:rsidRPr="008C6E2B">
        <w:rPr>
          <w:color w:val="000000"/>
        </w:rPr>
        <w:t xml:space="preserve"> </w:t>
      </w:r>
      <w:proofErr w:type="spellStart"/>
      <w:r w:rsidRPr="008C6E2B">
        <w:rPr>
          <w:color w:val="000000"/>
        </w:rPr>
        <w:t>засобів</w:t>
      </w:r>
      <w:proofErr w:type="spellEnd"/>
      <w:r w:rsidRPr="008C6E2B">
        <w:rPr>
          <w:color w:val="000000"/>
        </w:rPr>
        <w:t xml:space="preserve"> та про </w:t>
      </w:r>
      <w:proofErr w:type="spellStart"/>
      <w:r w:rsidRPr="008C6E2B">
        <w:rPr>
          <w:color w:val="000000"/>
        </w:rPr>
        <w:t>пе</w:t>
      </w:r>
      <w:r>
        <w:rPr>
          <w:color w:val="000000"/>
        </w:rPr>
        <w:t>вні</w:t>
      </w:r>
      <w:proofErr w:type="spellEnd"/>
      <w:r>
        <w:rPr>
          <w:color w:val="000000"/>
        </w:rPr>
        <w:t xml:space="preserve"> </w:t>
      </w:r>
      <w:proofErr w:type="spellStart"/>
      <w:r>
        <w:rPr>
          <w:color w:val="000000"/>
        </w:rPr>
        <w:t>періоди</w:t>
      </w:r>
      <w:proofErr w:type="spellEnd"/>
      <w:r>
        <w:rPr>
          <w:color w:val="000000"/>
        </w:rPr>
        <w:t xml:space="preserve"> </w:t>
      </w:r>
      <w:proofErr w:type="spellStart"/>
      <w:r>
        <w:rPr>
          <w:color w:val="000000"/>
        </w:rPr>
        <w:t>роботи</w:t>
      </w:r>
      <w:proofErr w:type="spellEnd"/>
      <w:r>
        <w:rPr>
          <w:color w:val="000000"/>
        </w:rPr>
        <w:t xml:space="preserve"> </w:t>
      </w:r>
      <w:proofErr w:type="spellStart"/>
      <w:r>
        <w:rPr>
          <w:color w:val="000000"/>
        </w:rPr>
        <w:t>їхніх</w:t>
      </w:r>
      <w:proofErr w:type="spellEnd"/>
      <w:r>
        <w:rPr>
          <w:color w:val="000000"/>
        </w:rPr>
        <w:t xml:space="preserve"> </w:t>
      </w:r>
      <w:proofErr w:type="spellStart"/>
      <w:r>
        <w:rPr>
          <w:color w:val="000000"/>
        </w:rPr>
        <w:t>водіїв</w:t>
      </w:r>
      <w:proofErr w:type="spellEnd"/>
      <w:r>
        <w:rPr>
          <w:color w:val="000000"/>
          <w:lang w:val="uk-UA"/>
        </w:rPr>
        <w:t>.</w:t>
      </w:r>
    </w:p>
    <w:p w:rsidR="004217AA" w:rsidRPr="008C6E2B" w:rsidRDefault="004217AA" w:rsidP="004217AA">
      <w:pPr>
        <w:pStyle w:val="a5"/>
        <w:spacing w:before="0" w:beforeAutospacing="0" w:after="0" w:afterAutospacing="0"/>
        <w:ind w:firstLine="567"/>
        <w:jc w:val="both"/>
        <w:rPr>
          <w:color w:val="000000"/>
        </w:rPr>
      </w:pPr>
      <w:proofErr w:type="spellStart"/>
      <w:r w:rsidRPr="008C6E2B">
        <w:rPr>
          <w:color w:val="000000"/>
        </w:rPr>
        <w:t>Абзацом</w:t>
      </w:r>
      <w:proofErr w:type="spellEnd"/>
      <w:r w:rsidRPr="008C6E2B">
        <w:rPr>
          <w:color w:val="000000"/>
        </w:rPr>
        <w:t xml:space="preserve"> 3 ч. 1 </w:t>
      </w:r>
      <w:hyperlink r:id="rId65" w:anchor="1287" w:tgtFrame="_blank" w:tooltip="Про автомобільний транспорт; нормативно-правовий акт № 2344-III від 05.04.2001, ВР України" w:history="1">
        <w:r w:rsidRPr="008C6E2B">
          <w:rPr>
            <w:rStyle w:val="a6"/>
            <w:color w:val="000000"/>
          </w:rPr>
          <w:t>ст. 60 Закону № 2344-ІІІ</w:t>
        </w:r>
      </w:hyperlink>
      <w:r w:rsidRPr="008C6E2B">
        <w:rPr>
          <w:color w:val="000000"/>
        </w:rPr>
        <w:t> </w:t>
      </w:r>
      <w:proofErr w:type="spellStart"/>
      <w:r w:rsidRPr="008C6E2B">
        <w:rPr>
          <w:color w:val="000000"/>
        </w:rPr>
        <w:t>визначено</w:t>
      </w:r>
      <w:proofErr w:type="spellEnd"/>
      <w:r w:rsidRPr="008C6E2B">
        <w:rPr>
          <w:color w:val="000000"/>
        </w:rPr>
        <w:t xml:space="preserve">, </w:t>
      </w:r>
      <w:proofErr w:type="spellStart"/>
      <w:r w:rsidRPr="008C6E2B">
        <w:rPr>
          <w:color w:val="000000"/>
        </w:rPr>
        <w:t>що</w:t>
      </w:r>
      <w:proofErr w:type="spellEnd"/>
      <w:r w:rsidRPr="008C6E2B">
        <w:rPr>
          <w:color w:val="000000"/>
        </w:rPr>
        <w:t xml:space="preserve"> за </w:t>
      </w:r>
      <w:proofErr w:type="spellStart"/>
      <w:r w:rsidRPr="008C6E2B">
        <w:rPr>
          <w:color w:val="000000"/>
        </w:rPr>
        <w:t>порушення</w:t>
      </w:r>
      <w:proofErr w:type="spellEnd"/>
      <w:r w:rsidRPr="008C6E2B">
        <w:rPr>
          <w:color w:val="000000"/>
        </w:rPr>
        <w:t xml:space="preserve"> </w:t>
      </w:r>
      <w:proofErr w:type="spellStart"/>
      <w:r w:rsidRPr="008C6E2B">
        <w:rPr>
          <w:color w:val="000000"/>
        </w:rPr>
        <w:t>законодавства</w:t>
      </w:r>
      <w:proofErr w:type="spellEnd"/>
      <w:r w:rsidRPr="008C6E2B">
        <w:rPr>
          <w:color w:val="000000"/>
        </w:rPr>
        <w:t xml:space="preserve"> про </w:t>
      </w:r>
      <w:proofErr w:type="spellStart"/>
      <w:r w:rsidRPr="008C6E2B">
        <w:rPr>
          <w:color w:val="000000"/>
        </w:rPr>
        <w:t>автомобільний</w:t>
      </w:r>
      <w:proofErr w:type="spellEnd"/>
      <w:r w:rsidRPr="008C6E2B">
        <w:rPr>
          <w:color w:val="000000"/>
        </w:rPr>
        <w:t xml:space="preserve"> транспорт до </w:t>
      </w:r>
      <w:proofErr w:type="spellStart"/>
      <w:r w:rsidRPr="008C6E2B">
        <w:rPr>
          <w:color w:val="000000"/>
        </w:rPr>
        <w:t>автомобільних</w:t>
      </w:r>
      <w:proofErr w:type="spellEnd"/>
      <w:r w:rsidRPr="008C6E2B">
        <w:rPr>
          <w:color w:val="000000"/>
        </w:rPr>
        <w:t xml:space="preserve"> </w:t>
      </w:r>
      <w:proofErr w:type="spellStart"/>
      <w:r w:rsidRPr="008C6E2B">
        <w:rPr>
          <w:color w:val="000000"/>
        </w:rPr>
        <w:t>перевізників</w:t>
      </w:r>
      <w:proofErr w:type="spellEnd"/>
      <w:r w:rsidRPr="008C6E2B">
        <w:rPr>
          <w:color w:val="000000"/>
        </w:rPr>
        <w:t xml:space="preserve"> </w:t>
      </w:r>
      <w:proofErr w:type="spellStart"/>
      <w:r w:rsidRPr="008C6E2B">
        <w:rPr>
          <w:color w:val="000000"/>
        </w:rPr>
        <w:t>застосовуються</w:t>
      </w:r>
      <w:proofErr w:type="spellEnd"/>
      <w:r w:rsidRPr="008C6E2B">
        <w:rPr>
          <w:color w:val="000000"/>
        </w:rPr>
        <w:t xml:space="preserve"> </w:t>
      </w:r>
      <w:proofErr w:type="spellStart"/>
      <w:r w:rsidRPr="008C6E2B">
        <w:rPr>
          <w:color w:val="000000"/>
        </w:rPr>
        <w:t>адміністративно-господарські</w:t>
      </w:r>
      <w:proofErr w:type="spellEnd"/>
      <w:r w:rsidRPr="008C6E2B">
        <w:rPr>
          <w:color w:val="000000"/>
        </w:rPr>
        <w:t xml:space="preserve"> </w:t>
      </w:r>
      <w:proofErr w:type="spellStart"/>
      <w:r w:rsidRPr="008C6E2B">
        <w:rPr>
          <w:color w:val="000000"/>
        </w:rPr>
        <w:t>штрафи</w:t>
      </w:r>
      <w:proofErr w:type="spellEnd"/>
      <w:r w:rsidRPr="008C6E2B">
        <w:rPr>
          <w:color w:val="000000"/>
        </w:rPr>
        <w:t xml:space="preserve"> за </w:t>
      </w:r>
      <w:proofErr w:type="spellStart"/>
      <w:r w:rsidRPr="008C6E2B">
        <w:rPr>
          <w:color w:val="000000"/>
        </w:rPr>
        <w:t>надання</w:t>
      </w:r>
      <w:proofErr w:type="spellEnd"/>
      <w:r w:rsidRPr="008C6E2B">
        <w:rPr>
          <w:color w:val="000000"/>
        </w:rPr>
        <w:t xml:space="preserve"> </w:t>
      </w:r>
      <w:proofErr w:type="spellStart"/>
      <w:r w:rsidRPr="008C6E2B">
        <w:rPr>
          <w:color w:val="000000"/>
        </w:rPr>
        <w:t>послуг</w:t>
      </w:r>
      <w:proofErr w:type="spellEnd"/>
      <w:r w:rsidRPr="008C6E2B">
        <w:rPr>
          <w:color w:val="000000"/>
        </w:rPr>
        <w:t xml:space="preserve"> з </w:t>
      </w:r>
      <w:proofErr w:type="spellStart"/>
      <w:r w:rsidRPr="008C6E2B">
        <w:rPr>
          <w:color w:val="000000"/>
        </w:rPr>
        <w:t>перевезень</w:t>
      </w:r>
      <w:proofErr w:type="spellEnd"/>
      <w:r w:rsidRPr="008C6E2B">
        <w:rPr>
          <w:color w:val="000000"/>
        </w:rPr>
        <w:t xml:space="preserve"> </w:t>
      </w:r>
      <w:proofErr w:type="spellStart"/>
      <w:r w:rsidRPr="008C6E2B">
        <w:rPr>
          <w:color w:val="000000"/>
        </w:rPr>
        <w:t>пасажирів</w:t>
      </w:r>
      <w:proofErr w:type="spellEnd"/>
      <w:r w:rsidRPr="008C6E2B">
        <w:rPr>
          <w:color w:val="000000"/>
        </w:rPr>
        <w:t xml:space="preserve"> та </w:t>
      </w:r>
      <w:proofErr w:type="spellStart"/>
      <w:r w:rsidRPr="008C6E2B">
        <w:rPr>
          <w:color w:val="000000"/>
        </w:rPr>
        <w:t>вантажів</w:t>
      </w:r>
      <w:proofErr w:type="spellEnd"/>
      <w:r w:rsidRPr="008C6E2B">
        <w:rPr>
          <w:color w:val="000000"/>
        </w:rPr>
        <w:t xml:space="preserve"> без </w:t>
      </w:r>
      <w:proofErr w:type="spellStart"/>
      <w:r w:rsidRPr="008C6E2B">
        <w:rPr>
          <w:color w:val="000000"/>
        </w:rPr>
        <w:t>оформлення</w:t>
      </w:r>
      <w:proofErr w:type="spellEnd"/>
      <w:r w:rsidRPr="008C6E2B">
        <w:rPr>
          <w:color w:val="000000"/>
        </w:rPr>
        <w:t xml:space="preserve"> </w:t>
      </w:r>
      <w:proofErr w:type="spellStart"/>
      <w:r w:rsidRPr="008C6E2B">
        <w:rPr>
          <w:color w:val="000000"/>
        </w:rPr>
        <w:t>документів</w:t>
      </w:r>
      <w:proofErr w:type="spellEnd"/>
      <w:r w:rsidRPr="008C6E2B">
        <w:rPr>
          <w:color w:val="000000"/>
        </w:rPr>
        <w:t xml:space="preserve">, </w:t>
      </w:r>
      <w:proofErr w:type="spellStart"/>
      <w:r w:rsidRPr="008C6E2B">
        <w:rPr>
          <w:color w:val="000000"/>
        </w:rPr>
        <w:t>перелік</w:t>
      </w:r>
      <w:proofErr w:type="spellEnd"/>
      <w:r w:rsidRPr="008C6E2B">
        <w:rPr>
          <w:color w:val="000000"/>
        </w:rPr>
        <w:t xml:space="preserve"> </w:t>
      </w:r>
      <w:proofErr w:type="spellStart"/>
      <w:r w:rsidRPr="008C6E2B">
        <w:rPr>
          <w:color w:val="000000"/>
        </w:rPr>
        <w:t>яких</w:t>
      </w:r>
      <w:proofErr w:type="spellEnd"/>
      <w:r w:rsidRPr="008C6E2B">
        <w:rPr>
          <w:color w:val="000000"/>
        </w:rPr>
        <w:t xml:space="preserve"> </w:t>
      </w:r>
      <w:proofErr w:type="spellStart"/>
      <w:r w:rsidRPr="008C6E2B">
        <w:rPr>
          <w:color w:val="000000"/>
        </w:rPr>
        <w:t>визначений</w:t>
      </w:r>
      <w:proofErr w:type="spellEnd"/>
      <w:r w:rsidRPr="008C6E2B">
        <w:rPr>
          <w:color w:val="000000"/>
        </w:rPr>
        <w:t xml:space="preserve"> </w:t>
      </w:r>
      <w:proofErr w:type="spellStart"/>
      <w:r w:rsidRPr="008C6E2B">
        <w:rPr>
          <w:color w:val="000000"/>
        </w:rPr>
        <w:t>статтями</w:t>
      </w:r>
      <w:proofErr w:type="spellEnd"/>
      <w:r w:rsidRPr="008C6E2B">
        <w:rPr>
          <w:color w:val="000000"/>
        </w:rPr>
        <w:t> </w:t>
      </w:r>
      <w:hyperlink r:id="rId66" w:anchor="1032" w:tgtFrame="_blank" w:tooltip="Про автомобільний транспорт; нормативно-правовий акт № 2344-III від 05.04.2001, ВР України" w:history="1">
        <w:r w:rsidRPr="008C6E2B">
          <w:rPr>
            <w:rStyle w:val="a6"/>
            <w:color w:val="000000"/>
          </w:rPr>
          <w:t>39</w:t>
        </w:r>
      </w:hyperlink>
      <w:r w:rsidRPr="008C6E2B">
        <w:rPr>
          <w:color w:val="000000"/>
        </w:rPr>
        <w:t> та </w:t>
      </w:r>
      <w:hyperlink r:id="rId67" w:anchor="1397" w:tgtFrame="_blank" w:tooltip="Про автомобільний транспорт; нормативно-правовий акт № 2344-III від 05.04.2001, ВР України" w:history="1">
        <w:r w:rsidRPr="008C6E2B">
          <w:rPr>
            <w:rStyle w:val="a6"/>
            <w:color w:val="000000"/>
          </w:rPr>
          <w:t>48</w:t>
        </w:r>
      </w:hyperlink>
      <w:r w:rsidRPr="008C6E2B">
        <w:rPr>
          <w:color w:val="000000"/>
        </w:rPr>
        <w:t> </w:t>
      </w:r>
      <w:proofErr w:type="spellStart"/>
      <w:r w:rsidRPr="008C6E2B">
        <w:rPr>
          <w:color w:val="000000"/>
        </w:rPr>
        <w:t>цього</w:t>
      </w:r>
      <w:proofErr w:type="spellEnd"/>
      <w:r w:rsidRPr="008C6E2B">
        <w:rPr>
          <w:color w:val="000000"/>
        </w:rPr>
        <w:t> </w:t>
      </w:r>
      <w:hyperlink r:id="rId68" w:anchor="1397" w:tgtFrame="_blank" w:tooltip="Про автомобільний транспорт; нормативно-правовий акт № 2344-III від 05.04.2001, ВР України" w:history="1">
        <w:r w:rsidRPr="008C6E2B">
          <w:rPr>
            <w:rStyle w:val="a6"/>
            <w:color w:val="000000"/>
          </w:rPr>
          <w:t>Закону</w:t>
        </w:r>
      </w:hyperlink>
      <w:r w:rsidRPr="008C6E2B">
        <w:rPr>
          <w:color w:val="000000"/>
        </w:rPr>
        <w:t xml:space="preserve"> в </w:t>
      </w:r>
      <w:proofErr w:type="spellStart"/>
      <w:r w:rsidRPr="008C6E2B">
        <w:rPr>
          <w:color w:val="000000"/>
        </w:rPr>
        <w:t>розмірі</w:t>
      </w:r>
      <w:proofErr w:type="spellEnd"/>
      <w:r w:rsidRPr="008C6E2B">
        <w:rPr>
          <w:color w:val="000000"/>
        </w:rPr>
        <w:t xml:space="preserve"> ста </w:t>
      </w:r>
      <w:proofErr w:type="spellStart"/>
      <w:r w:rsidRPr="008C6E2B">
        <w:rPr>
          <w:color w:val="000000"/>
        </w:rPr>
        <w:t>неоподатковуваних</w:t>
      </w:r>
      <w:proofErr w:type="spellEnd"/>
      <w:r w:rsidRPr="008C6E2B">
        <w:rPr>
          <w:color w:val="000000"/>
        </w:rPr>
        <w:t xml:space="preserve"> </w:t>
      </w:r>
      <w:proofErr w:type="spellStart"/>
      <w:r w:rsidRPr="008C6E2B">
        <w:rPr>
          <w:color w:val="000000"/>
        </w:rPr>
        <w:t>мінімумів</w:t>
      </w:r>
      <w:proofErr w:type="spellEnd"/>
      <w:r w:rsidRPr="008C6E2B">
        <w:rPr>
          <w:color w:val="000000"/>
        </w:rPr>
        <w:t xml:space="preserve"> </w:t>
      </w:r>
      <w:proofErr w:type="spellStart"/>
      <w:r w:rsidRPr="008C6E2B">
        <w:rPr>
          <w:color w:val="000000"/>
        </w:rPr>
        <w:t>доходів</w:t>
      </w:r>
      <w:proofErr w:type="spellEnd"/>
      <w:r w:rsidRPr="008C6E2B">
        <w:rPr>
          <w:color w:val="000000"/>
        </w:rPr>
        <w:t xml:space="preserve"> </w:t>
      </w:r>
      <w:proofErr w:type="spellStart"/>
      <w:r w:rsidRPr="008C6E2B">
        <w:rPr>
          <w:color w:val="000000"/>
        </w:rPr>
        <w:t>громадян</w:t>
      </w:r>
      <w:proofErr w:type="spellEnd"/>
      <w:r w:rsidRPr="008C6E2B">
        <w:rPr>
          <w:color w:val="000000"/>
        </w:rPr>
        <w:t>.</w:t>
      </w:r>
    </w:p>
    <w:p w:rsidR="004217AA" w:rsidRPr="008C6E2B" w:rsidRDefault="004217AA" w:rsidP="004217AA">
      <w:pPr>
        <w:pStyle w:val="a5"/>
        <w:spacing w:before="0" w:beforeAutospacing="0" w:after="0" w:afterAutospacing="0"/>
        <w:ind w:firstLine="567"/>
        <w:jc w:val="both"/>
        <w:rPr>
          <w:color w:val="000000"/>
        </w:rPr>
      </w:pPr>
      <w:proofErr w:type="spellStart"/>
      <w:r w:rsidRPr="008C6E2B">
        <w:rPr>
          <w:color w:val="000000"/>
        </w:rPr>
        <w:t>Відтак</w:t>
      </w:r>
      <w:proofErr w:type="spellEnd"/>
      <w:r w:rsidRPr="008C6E2B">
        <w:rPr>
          <w:color w:val="000000"/>
        </w:rPr>
        <w:t xml:space="preserve">, за </w:t>
      </w:r>
      <w:proofErr w:type="spellStart"/>
      <w:r w:rsidRPr="008C6E2B">
        <w:rPr>
          <w:color w:val="000000"/>
        </w:rPr>
        <w:t>відсутності</w:t>
      </w:r>
      <w:proofErr w:type="spellEnd"/>
      <w:r w:rsidRPr="008C6E2B">
        <w:rPr>
          <w:color w:val="000000"/>
        </w:rPr>
        <w:t xml:space="preserve"> </w:t>
      </w:r>
      <w:proofErr w:type="spellStart"/>
      <w:r w:rsidRPr="008C6E2B">
        <w:rPr>
          <w:color w:val="000000"/>
        </w:rPr>
        <w:t>документів</w:t>
      </w:r>
      <w:proofErr w:type="spellEnd"/>
      <w:r w:rsidRPr="008C6E2B">
        <w:rPr>
          <w:color w:val="000000"/>
        </w:rPr>
        <w:t xml:space="preserve">, </w:t>
      </w:r>
      <w:proofErr w:type="spellStart"/>
      <w:r w:rsidRPr="008C6E2B">
        <w:rPr>
          <w:color w:val="000000"/>
        </w:rPr>
        <w:t>зокрема</w:t>
      </w:r>
      <w:proofErr w:type="spellEnd"/>
      <w:r w:rsidRPr="008C6E2B">
        <w:rPr>
          <w:color w:val="000000"/>
        </w:rPr>
        <w:t xml:space="preserve">, </w:t>
      </w:r>
      <w:proofErr w:type="spellStart"/>
      <w:r w:rsidRPr="008C6E2B">
        <w:rPr>
          <w:color w:val="000000"/>
        </w:rPr>
        <w:t>особистої</w:t>
      </w:r>
      <w:proofErr w:type="spellEnd"/>
      <w:r w:rsidRPr="008C6E2B">
        <w:rPr>
          <w:color w:val="000000"/>
        </w:rPr>
        <w:t xml:space="preserve"> </w:t>
      </w:r>
      <w:proofErr w:type="spellStart"/>
      <w:r w:rsidRPr="008C6E2B">
        <w:rPr>
          <w:color w:val="000000"/>
        </w:rPr>
        <w:t>картки</w:t>
      </w:r>
      <w:proofErr w:type="spellEnd"/>
      <w:r w:rsidRPr="008C6E2B">
        <w:rPr>
          <w:color w:val="000000"/>
        </w:rPr>
        <w:t xml:space="preserve"> </w:t>
      </w:r>
      <w:proofErr w:type="spellStart"/>
      <w:r w:rsidRPr="008C6E2B">
        <w:rPr>
          <w:color w:val="000000"/>
        </w:rPr>
        <w:t>водія</w:t>
      </w:r>
      <w:proofErr w:type="spellEnd"/>
      <w:r w:rsidRPr="008C6E2B">
        <w:rPr>
          <w:color w:val="000000"/>
        </w:rPr>
        <w:t xml:space="preserve">, протоколу </w:t>
      </w:r>
      <w:proofErr w:type="spellStart"/>
      <w:r w:rsidRPr="008C6E2B">
        <w:rPr>
          <w:color w:val="000000"/>
        </w:rPr>
        <w:t>перевірки</w:t>
      </w:r>
      <w:proofErr w:type="spellEnd"/>
      <w:r w:rsidRPr="008C6E2B">
        <w:rPr>
          <w:color w:val="000000"/>
        </w:rPr>
        <w:t xml:space="preserve"> та </w:t>
      </w:r>
      <w:proofErr w:type="spellStart"/>
      <w:r w:rsidRPr="008C6E2B">
        <w:rPr>
          <w:color w:val="000000"/>
        </w:rPr>
        <w:t>адаптації</w:t>
      </w:r>
      <w:proofErr w:type="spellEnd"/>
      <w:r w:rsidRPr="008C6E2B">
        <w:rPr>
          <w:color w:val="000000"/>
        </w:rPr>
        <w:t xml:space="preserve"> пристрою тахографа, без </w:t>
      </w:r>
      <w:proofErr w:type="spellStart"/>
      <w:r w:rsidRPr="008C6E2B">
        <w:rPr>
          <w:color w:val="000000"/>
        </w:rPr>
        <w:t>оформлення</w:t>
      </w:r>
      <w:proofErr w:type="spellEnd"/>
      <w:r w:rsidRPr="008C6E2B">
        <w:rPr>
          <w:color w:val="000000"/>
        </w:rPr>
        <w:t xml:space="preserve"> </w:t>
      </w:r>
      <w:proofErr w:type="spellStart"/>
      <w:r w:rsidRPr="008C6E2B">
        <w:rPr>
          <w:color w:val="000000"/>
        </w:rPr>
        <w:t>індивідуальної</w:t>
      </w:r>
      <w:proofErr w:type="spellEnd"/>
      <w:r w:rsidRPr="008C6E2B">
        <w:rPr>
          <w:color w:val="000000"/>
        </w:rPr>
        <w:t xml:space="preserve"> </w:t>
      </w:r>
      <w:proofErr w:type="spellStart"/>
      <w:r w:rsidRPr="008C6E2B">
        <w:rPr>
          <w:color w:val="000000"/>
        </w:rPr>
        <w:t>контрольної</w:t>
      </w:r>
      <w:proofErr w:type="spellEnd"/>
      <w:r w:rsidRPr="008C6E2B">
        <w:rPr>
          <w:color w:val="000000"/>
        </w:rPr>
        <w:t xml:space="preserve"> книги </w:t>
      </w:r>
      <w:proofErr w:type="spellStart"/>
      <w:r w:rsidRPr="008C6E2B">
        <w:rPr>
          <w:color w:val="000000"/>
        </w:rPr>
        <w:t>водія</w:t>
      </w:r>
      <w:proofErr w:type="spellEnd"/>
      <w:r w:rsidRPr="008C6E2B">
        <w:rPr>
          <w:color w:val="000000"/>
        </w:rPr>
        <w:t xml:space="preserve">, на </w:t>
      </w:r>
      <w:proofErr w:type="spellStart"/>
      <w:r w:rsidRPr="008C6E2B">
        <w:rPr>
          <w:color w:val="000000"/>
        </w:rPr>
        <w:t>підставі</w:t>
      </w:r>
      <w:proofErr w:type="spellEnd"/>
      <w:r w:rsidRPr="008C6E2B">
        <w:rPr>
          <w:color w:val="000000"/>
        </w:rPr>
        <w:t xml:space="preserve"> </w:t>
      </w:r>
      <w:proofErr w:type="spellStart"/>
      <w:r w:rsidRPr="008C6E2B">
        <w:rPr>
          <w:color w:val="000000"/>
        </w:rPr>
        <w:t>яких</w:t>
      </w:r>
      <w:proofErr w:type="spellEnd"/>
      <w:r w:rsidRPr="008C6E2B">
        <w:rPr>
          <w:color w:val="000000"/>
        </w:rPr>
        <w:t xml:space="preserve"> </w:t>
      </w:r>
      <w:proofErr w:type="spellStart"/>
      <w:r w:rsidRPr="008C6E2B">
        <w:rPr>
          <w:color w:val="000000"/>
        </w:rPr>
        <w:t>виконуються</w:t>
      </w:r>
      <w:proofErr w:type="spellEnd"/>
      <w:r w:rsidRPr="008C6E2B">
        <w:rPr>
          <w:color w:val="000000"/>
        </w:rPr>
        <w:t xml:space="preserve"> </w:t>
      </w:r>
      <w:proofErr w:type="spellStart"/>
      <w:r w:rsidRPr="008C6E2B">
        <w:rPr>
          <w:color w:val="000000"/>
        </w:rPr>
        <w:t>вантажні</w:t>
      </w:r>
      <w:proofErr w:type="spellEnd"/>
      <w:r w:rsidRPr="008C6E2B">
        <w:rPr>
          <w:color w:val="000000"/>
        </w:rPr>
        <w:t xml:space="preserve"> </w:t>
      </w:r>
      <w:proofErr w:type="spellStart"/>
      <w:r w:rsidRPr="008C6E2B">
        <w:rPr>
          <w:color w:val="000000"/>
        </w:rPr>
        <w:t>перевезення</w:t>
      </w:r>
      <w:proofErr w:type="spellEnd"/>
      <w:r w:rsidRPr="008C6E2B">
        <w:rPr>
          <w:color w:val="000000"/>
        </w:rPr>
        <w:t xml:space="preserve"> до </w:t>
      </w:r>
      <w:proofErr w:type="spellStart"/>
      <w:r w:rsidRPr="008C6E2B">
        <w:rPr>
          <w:color w:val="000000"/>
        </w:rPr>
        <w:t>фізичних</w:t>
      </w:r>
      <w:proofErr w:type="spellEnd"/>
      <w:r w:rsidRPr="008C6E2B">
        <w:rPr>
          <w:color w:val="000000"/>
        </w:rPr>
        <w:t xml:space="preserve"> </w:t>
      </w:r>
      <w:proofErr w:type="spellStart"/>
      <w:r w:rsidRPr="008C6E2B">
        <w:rPr>
          <w:color w:val="000000"/>
        </w:rPr>
        <w:t>або</w:t>
      </w:r>
      <w:proofErr w:type="spellEnd"/>
      <w:r w:rsidRPr="008C6E2B">
        <w:rPr>
          <w:color w:val="000000"/>
        </w:rPr>
        <w:t xml:space="preserve"> </w:t>
      </w:r>
      <w:proofErr w:type="spellStart"/>
      <w:r w:rsidRPr="008C6E2B">
        <w:rPr>
          <w:color w:val="000000"/>
        </w:rPr>
        <w:t>юридичних</w:t>
      </w:r>
      <w:proofErr w:type="spellEnd"/>
      <w:r w:rsidRPr="008C6E2B">
        <w:rPr>
          <w:color w:val="000000"/>
        </w:rPr>
        <w:t xml:space="preserve"> </w:t>
      </w:r>
      <w:proofErr w:type="spellStart"/>
      <w:r w:rsidRPr="008C6E2B">
        <w:rPr>
          <w:color w:val="000000"/>
        </w:rPr>
        <w:t>осіб</w:t>
      </w:r>
      <w:proofErr w:type="spellEnd"/>
      <w:r w:rsidRPr="008C6E2B">
        <w:rPr>
          <w:color w:val="000000"/>
        </w:rPr>
        <w:t xml:space="preserve">, </w:t>
      </w:r>
      <w:proofErr w:type="spellStart"/>
      <w:r w:rsidRPr="008C6E2B">
        <w:rPr>
          <w:color w:val="000000"/>
        </w:rPr>
        <w:t>які</w:t>
      </w:r>
      <w:proofErr w:type="spellEnd"/>
      <w:r w:rsidRPr="008C6E2B">
        <w:rPr>
          <w:color w:val="000000"/>
        </w:rPr>
        <w:t xml:space="preserve"> </w:t>
      </w:r>
      <w:proofErr w:type="spellStart"/>
      <w:r w:rsidRPr="008C6E2B">
        <w:rPr>
          <w:color w:val="000000"/>
        </w:rPr>
        <w:t>здійснюють</w:t>
      </w:r>
      <w:proofErr w:type="spellEnd"/>
      <w:r w:rsidRPr="008C6E2B">
        <w:rPr>
          <w:color w:val="000000"/>
        </w:rPr>
        <w:t xml:space="preserve"> на </w:t>
      </w:r>
      <w:proofErr w:type="spellStart"/>
      <w:r w:rsidRPr="008C6E2B">
        <w:rPr>
          <w:color w:val="000000"/>
        </w:rPr>
        <w:t>комерційній</w:t>
      </w:r>
      <w:proofErr w:type="spellEnd"/>
      <w:r w:rsidRPr="008C6E2B">
        <w:rPr>
          <w:color w:val="000000"/>
        </w:rPr>
        <w:t xml:space="preserve"> </w:t>
      </w:r>
      <w:proofErr w:type="spellStart"/>
      <w:r w:rsidRPr="008C6E2B">
        <w:rPr>
          <w:color w:val="000000"/>
        </w:rPr>
        <w:t>основі</w:t>
      </w:r>
      <w:proofErr w:type="spellEnd"/>
      <w:r w:rsidRPr="008C6E2B">
        <w:rPr>
          <w:color w:val="000000"/>
        </w:rPr>
        <w:t xml:space="preserve"> </w:t>
      </w:r>
      <w:proofErr w:type="spellStart"/>
      <w:r w:rsidRPr="008C6E2B">
        <w:rPr>
          <w:color w:val="000000"/>
        </w:rPr>
        <w:t>чи</w:t>
      </w:r>
      <w:proofErr w:type="spellEnd"/>
      <w:r w:rsidRPr="008C6E2B">
        <w:rPr>
          <w:color w:val="000000"/>
        </w:rPr>
        <w:t xml:space="preserve"> за </w:t>
      </w:r>
      <w:proofErr w:type="spellStart"/>
      <w:r w:rsidRPr="008C6E2B">
        <w:rPr>
          <w:color w:val="000000"/>
        </w:rPr>
        <w:t>власний</w:t>
      </w:r>
      <w:proofErr w:type="spellEnd"/>
      <w:r w:rsidRPr="008C6E2B">
        <w:rPr>
          <w:color w:val="000000"/>
        </w:rPr>
        <w:t xml:space="preserve"> кошт </w:t>
      </w:r>
      <w:proofErr w:type="spellStart"/>
      <w:r w:rsidRPr="008C6E2B">
        <w:rPr>
          <w:color w:val="000000"/>
        </w:rPr>
        <w:t>перевезення</w:t>
      </w:r>
      <w:proofErr w:type="spellEnd"/>
      <w:r w:rsidRPr="008C6E2B">
        <w:rPr>
          <w:color w:val="000000"/>
        </w:rPr>
        <w:t xml:space="preserve"> </w:t>
      </w:r>
      <w:proofErr w:type="spellStart"/>
      <w:r w:rsidRPr="008C6E2B">
        <w:rPr>
          <w:color w:val="000000"/>
        </w:rPr>
        <w:t>вантажів</w:t>
      </w:r>
      <w:proofErr w:type="spellEnd"/>
      <w:r w:rsidRPr="008C6E2B">
        <w:rPr>
          <w:color w:val="000000"/>
        </w:rPr>
        <w:t xml:space="preserve"> </w:t>
      </w:r>
      <w:proofErr w:type="spellStart"/>
      <w:r w:rsidRPr="008C6E2B">
        <w:rPr>
          <w:color w:val="000000"/>
        </w:rPr>
        <w:t>транспортними</w:t>
      </w:r>
      <w:proofErr w:type="spellEnd"/>
      <w:r w:rsidRPr="008C6E2B">
        <w:rPr>
          <w:color w:val="000000"/>
        </w:rPr>
        <w:t xml:space="preserve"> </w:t>
      </w:r>
      <w:proofErr w:type="spellStart"/>
      <w:r w:rsidRPr="008C6E2B">
        <w:rPr>
          <w:color w:val="000000"/>
        </w:rPr>
        <w:t>засобами</w:t>
      </w:r>
      <w:proofErr w:type="spellEnd"/>
      <w:r w:rsidRPr="008C6E2B">
        <w:rPr>
          <w:color w:val="000000"/>
        </w:rPr>
        <w:t xml:space="preserve">, </w:t>
      </w:r>
      <w:proofErr w:type="spellStart"/>
      <w:r w:rsidRPr="008C6E2B">
        <w:rPr>
          <w:color w:val="000000"/>
        </w:rPr>
        <w:t>застосовуються</w:t>
      </w:r>
      <w:proofErr w:type="spellEnd"/>
      <w:r w:rsidRPr="008C6E2B">
        <w:rPr>
          <w:color w:val="000000"/>
        </w:rPr>
        <w:t xml:space="preserve"> </w:t>
      </w:r>
      <w:proofErr w:type="spellStart"/>
      <w:r w:rsidRPr="008C6E2B">
        <w:rPr>
          <w:color w:val="000000"/>
        </w:rPr>
        <w:t>адміністративно-господарські</w:t>
      </w:r>
      <w:proofErr w:type="spellEnd"/>
      <w:r w:rsidRPr="008C6E2B">
        <w:rPr>
          <w:color w:val="000000"/>
        </w:rPr>
        <w:t xml:space="preserve"> </w:t>
      </w:r>
      <w:proofErr w:type="spellStart"/>
      <w:r w:rsidRPr="008C6E2B">
        <w:rPr>
          <w:color w:val="000000"/>
        </w:rPr>
        <w:t>штрафи</w:t>
      </w:r>
      <w:proofErr w:type="spellEnd"/>
      <w:r w:rsidRPr="008C6E2B">
        <w:rPr>
          <w:color w:val="000000"/>
        </w:rPr>
        <w:t>.</w:t>
      </w:r>
    </w:p>
    <w:p w:rsidR="004217AA" w:rsidRPr="008C6E2B" w:rsidRDefault="004217AA" w:rsidP="004217AA">
      <w:pPr>
        <w:pStyle w:val="a5"/>
        <w:spacing w:before="0" w:beforeAutospacing="0" w:after="0" w:afterAutospacing="0"/>
        <w:ind w:firstLine="567"/>
        <w:jc w:val="both"/>
        <w:rPr>
          <w:color w:val="000000"/>
        </w:rPr>
      </w:pPr>
      <w:r w:rsidRPr="008C6E2B">
        <w:rPr>
          <w:color w:val="000000"/>
        </w:rPr>
        <w:t xml:space="preserve">Судом </w:t>
      </w:r>
      <w:proofErr w:type="spellStart"/>
      <w:r w:rsidRPr="008C6E2B">
        <w:rPr>
          <w:color w:val="000000"/>
        </w:rPr>
        <w:t>апеляційної</w:t>
      </w:r>
      <w:proofErr w:type="spellEnd"/>
      <w:r w:rsidRPr="008C6E2B">
        <w:rPr>
          <w:color w:val="000000"/>
        </w:rPr>
        <w:t xml:space="preserve"> </w:t>
      </w:r>
      <w:proofErr w:type="spellStart"/>
      <w:r w:rsidRPr="008C6E2B">
        <w:rPr>
          <w:color w:val="000000"/>
        </w:rPr>
        <w:t>інстанції</w:t>
      </w:r>
      <w:proofErr w:type="spellEnd"/>
      <w:r w:rsidRPr="008C6E2B">
        <w:rPr>
          <w:color w:val="000000"/>
        </w:rPr>
        <w:t xml:space="preserve"> </w:t>
      </w:r>
      <w:proofErr w:type="spellStart"/>
      <w:r w:rsidRPr="008C6E2B">
        <w:rPr>
          <w:color w:val="000000"/>
        </w:rPr>
        <w:t>встановлено</w:t>
      </w:r>
      <w:proofErr w:type="spellEnd"/>
      <w:r w:rsidRPr="008C6E2B">
        <w:rPr>
          <w:color w:val="000000"/>
        </w:rPr>
        <w:t xml:space="preserve">, </w:t>
      </w:r>
      <w:proofErr w:type="spellStart"/>
      <w:r w:rsidRPr="008C6E2B">
        <w:rPr>
          <w:color w:val="000000"/>
        </w:rPr>
        <w:t>що</w:t>
      </w:r>
      <w:proofErr w:type="spellEnd"/>
      <w:r w:rsidRPr="008C6E2B">
        <w:rPr>
          <w:color w:val="000000"/>
        </w:rPr>
        <w:t xml:space="preserve"> в </w:t>
      </w:r>
      <w:proofErr w:type="spellStart"/>
      <w:r w:rsidRPr="008C6E2B">
        <w:rPr>
          <w:color w:val="000000"/>
        </w:rPr>
        <w:t>акті</w:t>
      </w:r>
      <w:proofErr w:type="spellEnd"/>
      <w:r w:rsidRPr="008C6E2B">
        <w:rPr>
          <w:color w:val="000000"/>
        </w:rPr>
        <w:t xml:space="preserve"> </w:t>
      </w:r>
      <w:proofErr w:type="spellStart"/>
      <w:r w:rsidRPr="008C6E2B">
        <w:rPr>
          <w:color w:val="000000"/>
        </w:rPr>
        <w:t>проведення</w:t>
      </w:r>
      <w:proofErr w:type="spellEnd"/>
      <w:r w:rsidRPr="008C6E2B">
        <w:rPr>
          <w:color w:val="000000"/>
        </w:rPr>
        <w:t xml:space="preserve"> </w:t>
      </w:r>
      <w:proofErr w:type="spellStart"/>
      <w:r w:rsidRPr="008C6E2B">
        <w:rPr>
          <w:color w:val="000000"/>
        </w:rPr>
        <w:t>перевірки</w:t>
      </w:r>
      <w:proofErr w:type="spellEnd"/>
      <w:r w:rsidRPr="008C6E2B">
        <w:rPr>
          <w:color w:val="000000"/>
        </w:rPr>
        <w:t xml:space="preserve"> </w:t>
      </w:r>
      <w:proofErr w:type="spellStart"/>
      <w:r w:rsidRPr="008C6E2B">
        <w:rPr>
          <w:color w:val="000000"/>
        </w:rPr>
        <w:t>додержання</w:t>
      </w:r>
      <w:proofErr w:type="spellEnd"/>
      <w:r w:rsidRPr="008C6E2B">
        <w:rPr>
          <w:color w:val="000000"/>
        </w:rPr>
        <w:t xml:space="preserve"> </w:t>
      </w:r>
      <w:proofErr w:type="spellStart"/>
      <w:r w:rsidRPr="008C6E2B">
        <w:rPr>
          <w:color w:val="000000"/>
        </w:rPr>
        <w:t>вимог</w:t>
      </w:r>
      <w:proofErr w:type="spellEnd"/>
      <w:r w:rsidRPr="008C6E2B">
        <w:rPr>
          <w:color w:val="000000"/>
        </w:rPr>
        <w:t xml:space="preserve"> </w:t>
      </w:r>
      <w:proofErr w:type="spellStart"/>
      <w:r w:rsidRPr="008C6E2B">
        <w:rPr>
          <w:color w:val="000000"/>
        </w:rPr>
        <w:t>законодавства</w:t>
      </w:r>
      <w:proofErr w:type="spellEnd"/>
      <w:r w:rsidRPr="008C6E2B">
        <w:rPr>
          <w:color w:val="000000"/>
        </w:rPr>
        <w:t xml:space="preserve"> про </w:t>
      </w:r>
      <w:proofErr w:type="spellStart"/>
      <w:r w:rsidRPr="008C6E2B">
        <w:rPr>
          <w:color w:val="000000"/>
        </w:rPr>
        <w:t>автомобільний</w:t>
      </w:r>
      <w:proofErr w:type="spellEnd"/>
      <w:r w:rsidRPr="008C6E2B">
        <w:rPr>
          <w:color w:val="000000"/>
        </w:rPr>
        <w:t xml:space="preserve"> транспорт </w:t>
      </w:r>
      <w:proofErr w:type="spellStart"/>
      <w:r w:rsidRPr="008C6E2B">
        <w:rPr>
          <w:color w:val="000000"/>
        </w:rPr>
        <w:t>під</w:t>
      </w:r>
      <w:proofErr w:type="spellEnd"/>
      <w:r w:rsidRPr="008C6E2B">
        <w:rPr>
          <w:color w:val="000000"/>
        </w:rPr>
        <w:t xml:space="preserve"> час </w:t>
      </w:r>
      <w:proofErr w:type="spellStart"/>
      <w:r w:rsidRPr="008C6E2B">
        <w:rPr>
          <w:color w:val="000000"/>
        </w:rPr>
        <w:t>здійснення</w:t>
      </w:r>
      <w:proofErr w:type="spellEnd"/>
      <w:r w:rsidRPr="008C6E2B">
        <w:rPr>
          <w:color w:val="000000"/>
        </w:rPr>
        <w:t xml:space="preserve"> </w:t>
      </w:r>
      <w:proofErr w:type="spellStart"/>
      <w:r w:rsidRPr="008C6E2B">
        <w:rPr>
          <w:color w:val="000000"/>
        </w:rPr>
        <w:t>перевезень</w:t>
      </w:r>
      <w:proofErr w:type="spellEnd"/>
      <w:r w:rsidRPr="008C6E2B">
        <w:rPr>
          <w:color w:val="000000"/>
        </w:rPr>
        <w:t xml:space="preserve"> </w:t>
      </w:r>
      <w:proofErr w:type="spellStart"/>
      <w:r w:rsidRPr="008C6E2B">
        <w:rPr>
          <w:color w:val="000000"/>
        </w:rPr>
        <w:t>пасажирів</w:t>
      </w:r>
      <w:proofErr w:type="spellEnd"/>
      <w:r w:rsidRPr="008C6E2B">
        <w:rPr>
          <w:color w:val="000000"/>
        </w:rPr>
        <w:t xml:space="preserve"> і </w:t>
      </w:r>
      <w:proofErr w:type="spellStart"/>
      <w:r w:rsidRPr="008C6E2B">
        <w:rPr>
          <w:color w:val="000000"/>
        </w:rPr>
        <w:t>вантажів</w:t>
      </w:r>
      <w:proofErr w:type="spellEnd"/>
      <w:r w:rsidRPr="008C6E2B">
        <w:rPr>
          <w:color w:val="000000"/>
        </w:rPr>
        <w:t xml:space="preserve"> </w:t>
      </w:r>
      <w:proofErr w:type="spellStart"/>
      <w:r w:rsidRPr="008C6E2B">
        <w:rPr>
          <w:color w:val="000000"/>
        </w:rPr>
        <w:t>автомобільним</w:t>
      </w:r>
      <w:proofErr w:type="spellEnd"/>
      <w:r w:rsidRPr="008C6E2B">
        <w:rPr>
          <w:color w:val="000000"/>
        </w:rPr>
        <w:t xml:space="preserve"> транспортом №345336 </w:t>
      </w:r>
      <w:proofErr w:type="spellStart"/>
      <w:r w:rsidRPr="008C6E2B">
        <w:rPr>
          <w:color w:val="000000"/>
        </w:rPr>
        <w:t>від</w:t>
      </w:r>
      <w:proofErr w:type="spellEnd"/>
      <w:r w:rsidRPr="008C6E2B">
        <w:rPr>
          <w:color w:val="000000"/>
        </w:rPr>
        <w:t xml:space="preserve"> 23.11.2022, </w:t>
      </w:r>
      <w:proofErr w:type="spellStart"/>
      <w:r w:rsidRPr="008C6E2B">
        <w:rPr>
          <w:color w:val="000000"/>
        </w:rPr>
        <w:t>відповідач</w:t>
      </w:r>
      <w:proofErr w:type="spellEnd"/>
      <w:r w:rsidRPr="008C6E2B">
        <w:rPr>
          <w:color w:val="000000"/>
        </w:rPr>
        <w:t xml:space="preserve"> </w:t>
      </w:r>
      <w:proofErr w:type="spellStart"/>
      <w:r w:rsidRPr="008C6E2B">
        <w:rPr>
          <w:color w:val="000000"/>
        </w:rPr>
        <w:t>покл</w:t>
      </w:r>
      <w:r>
        <w:rPr>
          <w:color w:val="000000"/>
        </w:rPr>
        <w:t>икався</w:t>
      </w:r>
      <w:proofErr w:type="spellEnd"/>
      <w:r>
        <w:rPr>
          <w:color w:val="000000"/>
        </w:rPr>
        <w:t xml:space="preserve"> на те, </w:t>
      </w:r>
      <w:proofErr w:type="spellStart"/>
      <w:r>
        <w:rPr>
          <w:color w:val="000000"/>
        </w:rPr>
        <w:t>що</w:t>
      </w:r>
      <w:proofErr w:type="spellEnd"/>
      <w:r>
        <w:rPr>
          <w:color w:val="000000"/>
        </w:rPr>
        <w:t xml:space="preserve"> у </w:t>
      </w:r>
      <w:proofErr w:type="spellStart"/>
      <w:r>
        <w:rPr>
          <w:color w:val="000000"/>
        </w:rPr>
        <w:t>водія</w:t>
      </w:r>
      <w:proofErr w:type="spellEnd"/>
      <w:r>
        <w:rPr>
          <w:color w:val="000000"/>
        </w:rPr>
        <w:t xml:space="preserve"> </w:t>
      </w:r>
      <w:r w:rsidRPr="008C6E2B">
        <w:rPr>
          <w:color w:val="000000"/>
        </w:rPr>
        <w:t xml:space="preserve"> </w:t>
      </w:r>
      <w:proofErr w:type="spellStart"/>
      <w:r w:rsidRPr="008C6E2B">
        <w:rPr>
          <w:color w:val="000000"/>
        </w:rPr>
        <w:t>відсутній</w:t>
      </w:r>
      <w:proofErr w:type="spellEnd"/>
      <w:r w:rsidRPr="008C6E2B">
        <w:rPr>
          <w:color w:val="000000"/>
        </w:rPr>
        <w:t xml:space="preserve"> протокол </w:t>
      </w:r>
      <w:proofErr w:type="spellStart"/>
      <w:r w:rsidRPr="008C6E2B">
        <w:rPr>
          <w:color w:val="000000"/>
        </w:rPr>
        <w:t>перевірки</w:t>
      </w:r>
      <w:proofErr w:type="spellEnd"/>
      <w:r w:rsidRPr="008C6E2B">
        <w:rPr>
          <w:color w:val="000000"/>
        </w:rPr>
        <w:t xml:space="preserve"> та </w:t>
      </w:r>
      <w:proofErr w:type="spellStart"/>
      <w:r w:rsidRPr="008C6E2B">
        <w:rPr>
          <w:color w:val="000000"/>
        </w:rPr>
        <w:t>адаптації</w:t>
      </w:r>
      <w:proofErr w:type="spellEnd"/>
      <w:r w:rsidRPr="008C6E2B">
        <w:rPr>
          <w:color w:val="000000"/>
        </w:rPr>
        <w:t xml:space="preserve"> тахографа до транспортного </w:t>
      </w:r>
      <w:proofErr w:type="spellStart"/>
      <w:r w:rsidRPr="008C6E2B">
        <w:rPr>
          <w:color w:val="000000"/>
        </w:rPr>
        <w:t>засобу</w:t>
      </w:r>
      <w:proofErr w:type="spellEnd"/>
      <w:r w:rsidRPr="008C6E2B">
        <w:rPr>
          <w:color w:val="000000"/>
        </w:rPr>
        <w:t xml:space="preserve"> та </w:t>
      </w:r>
      <w:proofErr w:type="spellStart"/>
      <w:r w:rsidRPr="008C6E2B">
        <w:rPr>
          <w:color w:val="000000"/>
        </w:rPr>
        <w:t>роздруківка</w:t>
      </w:r>
      <w:proofErr w:type="spellEnd"/>
      <w:r w:rsidRPr="008C6E2B">
        <w:rPr>
          <w:color w:val="000000"/>
        </w:rPr>
        <w:t xml:space="preserve"> листа </w:t>
      </w:r>
      <w:proofErr w:type="spellStart"/>
      <w:r w:rsidRPr="008C6E2B">
        <w:rPr>
          <w:color w:val="000000"/>
        </w:rPr>
        <w:t>реєстрації</w:t>
      </w:r>
      <w:proofErr w:type="spellEnd"/>
      <w:r w:rsidRPr="008C6E2B">
        <w:rPr>
          <w:color w:val="000000"/>
        </w:rPr>
        <w:t xml:space="preserve"> режиму </w:t>
      </w:r>
      <w:proofErr w:type="spellStart"/>
      <w:r w:rsidRPr="008C6E2B">
        <w:rPr>
          <w:color w:val="000000"/>
        </w:rPr>
        <w:t>роботи</w:t>
      </w:r>
      <w:proofErr w:type="spellEnd"/>
      <w:r w:rsidRPr="008C6E2B">
        <w:rPr>
          <w:color w:val="000000"/>
        </w:rPr>
        <w:t xml:space="preserve"> та </w:t>
      </w:r>
      <w:proofErr w:type="spellStart"/>
      <w:r w:rsidRPr="008C6E2B">
        <w:rPr>
          <w:color w:val="000000"/>
        </w:rPr>
        <w:t>відпочинку</w:t>
      </w:r>
      <w:proofErr w:type="spellEnd"/>
      <w:r w:rsidRPr="008C6E2B">
        <w:rPr>
          <w:color w:val="000000"/>
        </w:rPr>
        <w:t xml:space="preserve"> </w:t>
      </w:r>
      <w:proofErr w:type="spellStart"/>
      <w:r w:rsidRPr="008C6E2B">
        <w:rPr>
          <w:color w:val="000000"/>
        </w:rPr>
        <w:t>водія</w:t>
      </w:r>
      <w:proofErr w:type="spellEnd"/>
      <w:r w:rsidRPr="008C6E2B">
        <w:rPr>
          <w:color w:val="000000"/>
        </w:rPr>
        <w:t xml:space="preserve"> за 23.11.2022, </w:t>
      </w:r>
      <w:proofErr w:type="spellStart"/>
      <w:r w:rsidRPr="008C6E2B">
        <w:rPr>
          <w:color w:val="000000"/>
        </w:rPr>
        <w:t>чим</w:t>
      </w:r>
      <w:proofErr w:type="spellEnd"/>
      <w:r w:rsidRPr="008C6E2B">
        <w:rPr>
          <w:color w:val="000000"/>
        </w:rPr>
        <w:t xml:space="preserve"> порушено </w:t>
      </w:r>
      <w:proofErr w:type="spellStart"/>
      <w:r w:rsidRPr="008C6E2B">
        <w:rPr>
          <w:color w:val="000000"/>
        </w:rPr>
        <w:t>вимоги</w:t>
      </w:r>
      <w:proofErr w:type="spellEnd"/>
      <w:r w:rsidRPr="008C6E2B">
        <w:rPr>
          <w:color w:val="000000"/>
        </w:rPr>
        <w:t xml:space="preserve"> абзацу 4 пункту 3.3 </w:t>
      </w:r>
      <w:proofErr w:type="spellStart"/>
      <w:r w:rsidRPr="008C6E2B">
        <w:rPr>
          <w:color w:val="000000"/>
        </w:rPr>
        <w:t>Інструкції</w:t>
      </w:r>
      <w:proofErr w:type="spellEnd"/>
      <w:r w:rsidRPr="008C6E2B">
        <w:rPr>
          <w:color w:val="000000"/>
        </w:rPr>
        <w:t xml:space="preserve"> з </w:t>
      </w:r>
      <w:proofErr w:type="spellStart"/>
      <w:r w:rsidRPr="008C6E2B">
        <w:rPr>
          <w:color w:val="000000"/>
        </w:rPr>
        <w:t>використання</w:t>
      </w:r>
      <w:proofErr w:type="spellEnd"/>
      <w:r w:rsidRPr="008C6E2B">
        <w:rPr>
          <w:color w:val="000000"/>
        </w:rPr>
        <w:t xml:space="preserve"> </w:t>
      </w:r>
      <w:proofErr w:type="spellStart"/>
      <w:r w:rsidRPr="008C6E2B">
        <w:rPr>
          <w:color w:val="000000"/>
        </w:rPr>
        <w:t>контрольних</w:t>
      </w:r>
      <w:proofErr w:type="spellEnd"/>
      <w:r w:rsidRPr="008C6E2B">
        <w:rPr>
          <w:color w:val="000000"/>
        </w:rPr>
        <w:t xml:space="preserve"> </w:t>
      </w:r>
      <w:proofErr w:type="spellStart"/>
      <w:r w:rsidRPr="008C6E2B">
        <w:rPr>
          <w:color w:val="000000"/>
        </w:rPr>
        <w:t>пристроїв</w:t>
      </w:r>
      <w:proofErr w:type="spellEnd"/>
      <w:r w:rsidRPr="008C6E2B">
        <w:rPr>
          <w:color w:val="000000"/>
        </w:rPr>
        <w:t xml:space="preserve"> (</w:t>
      </w:r>
      <w:proofErr w:type="spellStart"/>
      <w:r w:rsidRPr="008C6E2B">
        <w:rPr>
          <w:color w:val="000000"/>
        </w:rPr>
        <w:t>тахографів</w:t>
      </w:r>
      <w:proofErr w:type="spellEnd"/>
      <w:r w:rsidRPr="008C6E2B">
        <w:rPr>
          <w:color w:val="000000"/>
        </w:rPr>
        <w:t xml:space="preserve">) на </w:t>
      </w:r>
      <w:proofErr w:type="spellStart"/>
      <w:r w:rsidRPr="008C6E2B">
        <w:rPr>
          <w:color w:val="000000"/>
        </w:rPr>
        <w:t>автомобільному</w:t>
      </w:r>
      <w:proofErr w:type="spellEnd"/>
      <w:r w:rsidRPr="008C6E2B">
        <w:rPr>
          <w:color w:val="000000"/>
        </w:rPr>
        <w:t xml:space="preserve"> </w:t>
      </w:r>
      <w:proofErr w:type="spellStart"/>
      <w:r w:rsidRPr="008C6E2B">
        <w:rPr>
          <w:color w:val="000000"/>
        </w:rPr>
        <w:t>транспорті</w:t>
      </w:r>
      <w:proofErr w:type="spellEnd"/>
      <w:r w:rsidRPr="008C6E2B">
        <w:rPr>
          <w:color w:val="000000"/>
        </w:rPr>
        <w:t xml:space="preserve">, </w:t>
      </w:r>
      <w:proofErr w:type="spellStart"/>
      <w:r w:rsidRPr="008C6E2B">
        <w:rPr>
          <w:color w:val="000000"/>
        </w:rPr>
        <w:t>затвердженої</w:t>
      </w:r>
      <w:proofErr w:type="spellEnd"/>
      <w:r w:rsidRPr="008C6E2B">
        <w:rPr>
          <w:color w:val="000000"/>
        </w:rPr>
        <w:t> </w:t>
      </w:r>
      <w:hyperlink r:id="rId69" w:tgtFrame="_blank" w:tooltip="Про затвердження Інструкції з використання контрольних пристроїв (тахографів) на автомобільному транспорті; нормативно-правовий акт № 385 від 24.06.2010, Міністерство транспорту та зв'язку" w:history="1">
        <w:r w:rsidRPr="008C6E2B">
          <w:rPr>
            <w:rStyle w:val="a6"/>
            <w:color w:val="000000"/>
          </w:rPr>
          <w:t xml:space="preserve">Наказом </w:t>
        </w:r>
        <w:proofErr w:type="spellStart"/>
        <w:r w:rsidRPr="008C6E2B">
          <w:rPr>
            <w:rStyle w:val="a6"/>
            <w:color w:val="000000"/>
          </w:rPr>
          <w:t>Міністерства</w:t>
        </w:r>
        <w:proofErr w:type="spellEnd"/>
        <w:r w:rsidRPr="008C6E2B">
          <w:rPr>
            <w:rStyle w:val="a6"/>
            <w:color w:val="000000"/>
          </w:rPr>
          <w:t xml:space="preserve"> </w:t>
        </w:r>
        <w:r w:rsidRPr="008C6E2B">
          <w:rPr>
            <w:rStyle w:val="a6"/>
            <w:color w:val="000000"/>
          </w:rPr>
          <w:lastRenderedPageBreak/>
          <w:t xml:space="preserve">транспорту та </w:t>
        </w:r>
        <w:proofErr w:type="spellStart"/>
        <w:r w:rsidRPr="008C6E2B">
          <w:rPr>
            <w:rStyle w:val="a6"/>
            <w:color w:val="000000"/>
          </w:rPr>
          <w:t>зв`язку</w:t>
        </w:r>
        <w:proofErr w:type="spellEnd"/>
        <w:r w:rsidRPr="008C6E2B">
          <w:rPr>
            <w:rStyle w:val="a6"/>
            <w:color w:val="000000"/>
          </w:rPr>
          <w:t xml:space="preserve"> </w:t>
        </w:r>
        <w:proofErr w:type="spellStart"/>
        <w:r w:rsidRPr="008C6E2B">
          <w:rPr>
            <w:rStyle w:val="a6"/>
            <w:color w:val="000000"/>
          </w:rPr>
          <w:t>України</w:t>
        </w:r>
        <w:proofErr w:type="spellEnd"/>
        <w:r w:rsidRPr="008C6E2B">
          <w:rPr>
            <w:rStyle w:val="a6"/>
            <w:color w:val="000000"/>
          </w:rPr>
          <w:t xml:space="preserve"> </w:t>
        </w:r>
        <w:proofErr w:type="spellStart"/>
        <w:r w:rsidRPr="008C6E2B">
          <w:rPr>
            <w:rStyle w:val="a6"/>
            <w:color w:val="000000"/>
          </w:rPr>
          <w:t>від</w:t>
        </w:r>
        <w:proofErr w:type="spellEnd"/>
        <w:r w:rsidRPr="008C6E2B">
          <w:rPr>
            <w:rStyle w:val="a6"/>
            <w:color w:val="000000"/>
          </w:rPr>
          <w:t xml:space="preserve"> 24.06.2010 р. № 385</w:t>
        </w:r>
      </w:hyperlink>
      <w:r w:rsidRPr="008C6E2B">
        <w:rPr>
          <w:color w:val="000000"/>
        </w:rPr>
        <w:t> та </w:t>
      </w:r>
      <w:hyperlink r:id="rId70" w:anchor="1397" w:tgtFrame="_blank" w:tooltip="Про автомобільний транспорт; нормативно-правовий акт № 2344-III від 05.04.2001, ВР України" w:history="1">
        <w:r w:rsidRPr="008C6E2B">
          <w:rPr>
            <w:rStyle w:val="a6"/>
            <w:color w:val="000000"/>
          </w:rPr>
          <w:t>ст. 48 Закону № 2344-ІІІ</w:t>
        </w:r>
      </w:hyperlink>
      <w:r w:rsidRPr="008C6E2B">
        <w:rPr>
          <w:color w:val="000000"/>
        </w:rPr>
        <w:t xml:space="preserve">, </w:t>
      </w:r>
      <w:proofErr w:type="spellStart"/>
      <w:r w:rsidRPr="008C6E2B">
        <w:rPr>
          <w:color w:val="000000"/>
        </w:rPr>
        <w:t>відповідальність</w:t>
      </w:r>
      <w:proofErr w:type="spellEnd"/>
      <w:r w:rsidRPr="008C6E2B">
        <w:rPr>
          <w:color w:val="000000"/>
        </w:rPr>
        <w:t xml:space="preserve"> за яке </w:t>
      </w:r>
      <w:proofErr w:type="spellStart"/>
      <w:r w:rsidRPr="008C6E2B">
        <w:rPr>
          <w:color w:val="000000"/>
        </w:rPr>
        <w:t>передбачена</w:t>
      </w:r>
      <w:proofErr w:type="spellEnd"/>
      <w:r w:rsidRPr="008C6E2B">
        <w:rPr>
          <w:color w:val="000000"/>
        </w:rPr>
        <w:t xml:space="preserve"> </w:t>
      </w:r>
      <w:proofErr w:type="spellStart"/>
      <w:r w:rsidRPr="008C6E2B">
        <w:rPr>
          <w:color w:val="000000"/>
        </w:rPr>
        <w:t>абзацом</w:t>
      </w:r>
      <w:proofErr w:type="spellEnd"/>
      <w:r w:rsidRPr="008C6E2B">
        <w:rPr>
          <w:color w:val="000000"/>
        </w:rPr>
        <w:t xml:space="preserve"> 3 </w:t>
      </w:r>
      <w:proofErr w:type="spellStart"/>
      <w:r w:rsidRPr="008C6E2B">
        <w:rPr>
          <w:color w:val="000000"/>
        </w:rPr>
        <w:t>частини</w:t>
      </w:r>
      <w:proofErr w:type="spellEnd"/>
      <w:r w:rsidRPr="008C6E2B">
        <w:rPr>
          <w:color w:val="000000"/>
        </w:rPr>
        <w:t xml:space="preserve"> 1 </w:t>
      </w:r>
      <w:proofErr w:type="spellStart"/>
      <w:r w:rsidR="0035527B">
        <w:fldChar w:fldCharType="begin"/>
      </w:r>
      <w:r w:rsidR="0035527B">
        <w:instrText xml:space="preserve"> HYPERLINK "http://search.ligazakon.ua/l_doc2.nsf/link1/an_1287/ed_2023_02_24/pravo1/T012344.html?pravo=1" \l "1287" \t "_blank" \o "Про автомобільний транспорт; нормативно-правовий акт № 2344-III від 05.04.2001, ВР України" </w:instrText>
      </w:r>
      <w:r w:rsidR="0035527B">
        <w:fldChar w:fldCharType="separate"/>
      </w:r>
      <w:r w:rsidRPr="008C6E2B">
        <w:rPr>
          <w:rStyle w:val="a6"/>
          <w:color w:val="000000"/>
        </w:rPr>
        <w:t>статі</w:t>
      </w:r>
      <w:proofErr w:type="spellEnd"/>
      <w:r w:rsidRPr="008C6E2B">
        <w:rPr>
          <w:rStyle w:val="a6"/>
          <w:color w:val="000000"/>
        </w:rPr>
        <w:t xml:space="preserve"> 60 Закону № 2344-ІІІ</w:t>
      </w:r>
      <w:r w:rsidR="0035527B">
        <w:rPr>
          <w:rStyle w:val="a6"/>
          <w:color w:val="000000"/>
        </w:rPr>
        <w:fldChar w:fldCharType="end"/>
      </w:r>
      <w:r w:rsidRPr="008C6E2B">
        <w:rPr>
          <w:color w:val="000000"/>
        </w:rPr>
        <w:t>.</w:t>
      </w:r>
    </w:p>
    <w:p w:rsidR="004217AA" w:rsidRPr="008C6E2B" w:rsidRDefault="004217AA" w:rsidP="004217AA">
      <w:pPr>
        <w:pStyle w:val="a5"/>
        <w:spacing w:before="0" w:beforeAutospacing="0" w:after="0" w:afterAutospacing="0"/>
        <w:ind w:firstLine="567"/>
        <w:jc w:val="both"/>
        <w:rPr>
          <w:color w:val="000000"/>
        </w:rPr>
      </w:pPr>
      <w:proofErr w:type="spellStart"/>
      <w:r w:rsidRPr="008C6E2B">
        <w:rPr>
          <w:color w:val="000000"/>
        </w:rPr>
        <w:t>Відповідно</w:t>
      </w:r>
      <w:proofErr w:type="spellEnd"/>
      <w:r w:rsidRPr="008C6E2B">
        <w:rPr>
          <w:color w:val="000000"/>
        </w:rPr>
        <w:t xml:space="preserve"> до </w:t>
      </w:r>
      <w:proofErr w:type="spellStart"/>
      <w:r w:rsidRPr="008C6E2B">
        <w:rPr>
          <w:color w:val="000000"/>
        </w:rPr>
        <w:t>правової</w:t>
      </w:r>
      <w:proofErr w:type="spellEnd"/>
      <w:r w:rsidRPr="008C6E2B">
        <w:rPr>
          <w:color w:val="000000"/>
        </w:rPr>
        <w:t xml:space="preserve"> </w:t>
      </w:r>
      <w:proofErr w:type="spellStart"/>
      <w:r w:rsidRPr="008C6E2B">
        <w:rPr>
          <w:color w:val="000000"/>
        </w:rPr>
        <w:t>позиції</w:t>
      </w:r>
      <w:proofErr w:type="spellEnd"/>
      <w:r w:rsidRPr="008C6E2B">
        <w:rPr>
          <w:color w:val="000000"/>
        </w:rPr>
        <w:t xml:space="preserve"> Верховного Суду, </w:t>
      </w:r>
      <w:proofErr w:type="spellStart"/>
      <w:r w:rsidRPr="008C6E2B">
        <w:rPr>
          <w:color w:val="000000"/>
        </w:rPr>
        <w:t>викладеної</w:t>
      </w:r>
      <w:proofErr w:type="spellEnd"/>
      <w:r w:rsidRPr="008C6E2B">
        <w:rPr>
          <w:color w:val="000000"/>
        </w:rPr>
        <w:t xml:space="preserve"> </w:t>
      </w:r>
      <w:proofErr w:type="gramStart"/>
      <w:r w:rsidRPr="008C6E2B">
        <w:rPr>
          <w:color w:val="000000"/>
        </w:rPr>
        <w:t>у постановах</w:t>
      </w:r>
      <w:proofErr w:type="gramEnd"/>
      <w:r w:rsidRPr="008C6E2B">
        <w:rPr>
          <w:color w:val="000000"/>
        </w:rPr>
        <w:t xml:space="preserve"> </w:t>
      </w:r>
      <w:proofErr w:type="spellStart"/>
      <w:r w:rsidRPr="008C6E2B">
        <w:rPr>
          <w:color w:val="000000"/>
        </w:rPr>
        <w:t>від</w:t>
      </w:r>
      <w:proofErr w:type="spellEnd"/>
      <w:r w:rsidRPr="008C6E2B">
        <w:rPr>
          <w:color w:val="000000"/>
        </w:rPr>
        <w:t xml:space="preserve"> 23.04.2020 у </w:t>
      </w:r>
      <w:proofErr w:type="spellStart"/>
      <w:r w:rsidRPr="008C6E2B">
        <w:rPr>
          <w:color w:val="000000"/>
        </w:rPr>
        <w:t>справі</w:t>
      </w:r>
      <w:proofErr w:type="spellEnd"/>
      <w:r w:rsidRPr="008C6E2B">
        <w:rPr>
          <w:color w:val="000000"/>
        </w:rPr>
        <w:t xml:space="preserve"> № 813/1790/18 та </w:t>
      </w:r>
      <w:proofErr w:type="spellStart"/>
      <w:r w:rsidRPr="008C6E2B">
        <w:rPr>
          <w:color w:val="000000"/>
        </w:rPr>
        <w:t>від</w:t>
      </w:r>
      <w:proofErr w:type="spellEnd"/>
      <w:r w:rsidRPr="008C6E2B">
        <w:rPr>
          <w:color w:val="000000"/>
        </w:rPr>
        <w:t xml:space="preserve"> 22.05.2020 у </w:t>
      </w:r>
      <w:proofErr w:type="spellStart"/>
      <w:r w:rsidRPr="008C6E2B">
        <w:rPr>
          <w:color w:val="000000"/>
        </w:rPr>
        <w:t>справі</w:t>
      </w:r>
      <w:proofErr w:type="spellEnd"/>
      <w:r w:rsidRPr="008C6E2B">
        <w:rPr>
          <w:color w:val="000000"/>
        </w:rPr>
        <w:t xml:space="preserve"> № 825/2328/16, </w:t>
      </w:r>
      <w:proofErr w:type="spellStart"/>
      <w:r w:rsidRPr="008C6E2B">
        <w:rPr>
          <w:color w:val="000000"/>
        </w:rPr>
        <w:t>порушення</w:t>
      </w:r>
      <w:proofErr w:type="spellEnd"/>
      <w:r w:rsidRPr="008C6E2B">
        <w:rPr>
          <w:color w:val="000000"/>
        </w:rPr>
        <w:t xml:space="preserve"> </w:t>
      </w:r>
      <w:proofErr w:type="spellStart"/>
      <w:r w:rsidRPr="008C6E2B">
        <w:rPr>
          <w:color w:val="000000"/>
        </w:rPr>
        <w:t>процедури</w:t>
      </w:r>
      <w:proofErr w:type="spellEnd"/>
      <w:r w:rsidRPr="008C6E2B">
        <w:rPr>
          <w:color w:val="000000"/>
        </w:rPr>
        <w:t xml:space="preserve"> </w:t>
      </w:r>
      <w:proofErr w:type="spellStart"/>
      <w:r w:rsidRPr="008C6E2B">
        <w:rPr>
          <w:color w:val="000000"/>
        </w:rPr>
        <w:t>прийняття</w:t>
      </w:r>
      <w:proofErr w:type="spellEnd"/>
      <w:r w:rsidRPr="008C6E2B">
        <w:rPr>
          <w:color w:val="000000"/>
        </w:rPr>
        <w:t xml:space="preserve"> </w:t>
      </w:r>
      <w:proofErr w:type="spellStart"/>
      <w:r w:rsidRPr="008C6E2B">
        <w:rPr>
          <w:color w:val="000000"/>
        </w:rPr>
        <w:t>рішення</w:t>
      </w:r>
      <w:proofErr w:type="spellEnd"/>
      <w:r w:rsidRPr="008C6E2B">
        <w:rPr>
          <w:color w:val="000000"/>
        </w:rPr>
        <w:t xml:space="preserve"> </w:t>
      </w:r>
      <w:proofErr w:type="spellStart"/>
      <w:r w:rsidRPr="008C6E2B">
        <w:rPr>
          <w:color w:val="000000"/>
        </w:rPr>
        <w:t>суб`єктом</w:t>
      </w:r>
      <w:proofErr w:type="spellEnd"/>
      <w:r w:rsidRPr="008C6E2B">
        <w:rPr>
          <w:color w:val="000000"/>
        </w:rPr>
        <w:t xml:space="preserve"> </w:t>
      </w:r>
      <w:proofErr w:type="spellStart"/>
      <w:r w:rsidRPr="008C6E2B">
        <w:rPr>
          <w:color w:val="000000"/>
        </w:rPr>
        <w:t>владних</w:t>
      </w:r>
      <w:proofErr w:type="spellEnd"/>
      <w:r w:rsidRPr="008C6E2B">
        <w:rPr>
          <w:color w:val="000000"/>
        </w:rPr>
        <w:t xml:space="preserve"> </w:t>
      </w:r>
      <w:proofErr w:type="spellStart"/>
      <w:r w:rsidRPr="008C6E2B">
        <w:rPr>
          <w:color w:val="000000"/>
        </w:rPr>
        <w:t>повноважень</w:t>
      </w:r>
      <w:proofErr w:type="spellEnd"/>
      <w:r w:rsidRPr="008C6E2B">
        <w:rPr>
          <w:color w:val="000000"/>
        </w:rPr>
        <w:t xml:space="preserve"> </w:t>
      </w:r>
      <w:proofErr w:type="spellStart"/>
      <w:r w:rsidRPr="008C6E2B">
        <w:rPr>
          <w:color w:val="000000"/>
        </w:rPr>
        <w:t>саме</w:t>
      </w:r>
      <w:proofErr w:type="spellEnd"/>
      <w:r w:rsidRPr="008C6E2B">
        <w:rPr>
          <w:color w:val="000000"/>
        </w:rPr>
        <w:t xml:space="preserve"> по </w:t>
      </w:r>
      <w:proofErr w:type="spellStart"/>
      <w:r w:rsidRPr="008C6E2B">
        <w:rPr>
          <w:color w:val="000000"/>
        </w:rPr>
        <w:t>собі</w:t>
      </w:r>
      <w:proofErr w:type="spellEnd"/>
      <w:r w:rsidRPr="008C6E2B">
        <w:rPr>
          <w:color w:val="000000"/>
        </w:rPr>
        <w:t xml:space="preserve"> </w:t>
      </w:r>
      <w:proofErr w:type="spellStart"/>
      <w:r w:rsidRPr="008C6E2B">
        <w:rPr>
          <w:color w:val="000000"/>
        </w:rPr>
        <w:t>може</w:t>
      </w:r>
      <w:proofErr w:type="spellEnd"/>
      <w:r w:rsidRPr="008C6E2B">
        <w:rPr>
          <w:color w:val="000000"/>
        </w:rPr>
        <w:t xml:space="preserve"> бути </w:t>
      </w:r>
      <w:proofErr w:type="spellStart"/>
      <w:r w:rsidRPr="008C6E2B">
        <w:rPr>
          <w:color w:val="000000"/>
        </w:rPr>
        <w:t>підставою</w:t>
      </w:r>
      <w:proofErr w:type="spellEnd"/>
      <w:r w:rsidRPr="008C6E2B">
        <w:rPr>
          <w:color w:val="000000"/>
        </w:rPr>
        <w:t xml:space="preserve"> для </w:t>
      </w:r>
      <w:proofErr w:type="spellStart"/>
      <w:r w:rsidRPr="008C6E2B">
        <w:rPr>
          <w:color w:val="000000"/>
        </w:rPr>
        <w:t>визнання</w:t>
      </w:r>
      <w:proofErr w:type="spellEnd"/>
      <w:r w:rsidRPr="008C6E2B">
        <w:rPr>
          <w:color w:val="000000"/>
        </w:rPr>
        <w:t xml:space="preserve"> </w:t>
      </w:r>
      <w:proofErr w:type="spellStart"/>
      <w:r w:rsidRPr="008C6E2B">
        <w:rPr>
          <w:color w:val="000000"/>
        </w:rPr>
        <w:t>його</w:t>
      </w:r>
      <w:proofErr w:type="spellEnd"/>
      <w:r w:rsidRPr="008C6E2B">
        <w:rPr>
          <w:color w:val="000000"/>
        </w:rPr>
        <w:t xml:space="preserve"> </w:t>
      </w:r>
      <w:proofErr w:type="spellStart"/>
      <w:r w:rsidRPr="008C6E2B">
        <w:rPr>
          <w:color w:val="000000"/>
        </w:rPr>
        <w:t>протиправним</w:t>
      </w:r>
      <w:proofErr w:type="spellEnd"/>
      <w:r w:rsidRPr="008C6E2B">
        <w:rPr>
          <w:color w:val="000000"/>
        </w:rPr>
        <w:t xml:space="preserve"> та </w:t>
      </w:r>
      <w:proofErr w:type="spellStart"/>
      <w:r w:rsidRPr="008C6E2B">
        <w:rPr>
          <w:color w:val="000000"/>
        </w:rPr>
        <w:t>скасування</w:t>
      </w:r>
      <w:proofErr w:type="spellEnd"/>
      <w:r w:rsidRPr="008C6E2B">
        <w:rPr>
          <w:color w:val="000000"/>
        </w:rPr>
        <w:t xml:space="preserve"> у </w:t>
      </w:r>
      <w:proofErr w:type="spellStart"/>
      <w:r w:rsidRPr="008C6E2B">
        <w:rPr>
          <w:color w:val="000000"/>
        </w:rPr>
        <w:t>разі</w:t>
      </w:r>
      <w:proofErr w:type="spellEnd"/>
      <w:r w:rsidRPr="008C6E2B">
        <w:rPr>
          <w:color w:val="000000"/>
        </w:rPr>
        <w:t xml:space="preserve">, коли </w:t>
      </w:r>
      <w:proofErr w:type="spellStart"/>
      <w:r w:rsidRPr="008C6E2B">
        <w:rPr>
          <w:color w:val="000000"/>
        </w:rPr>
        <w:t>таке</w:t>
      </w:r>
      <w:proofErr w:type="spellEnd"/>
      <w:r w:rsidRPr="008C6E2B">
        <w:rPr>
          <w:color w:val="000000"/>
        </w:rPr>
        <w:t xml:space="preserve"> </w:t>
      </w:r>
      <w:proofErr w:type="spellStart"/>
      <w:r w:rsidRPr="008C6E2B">
        <w:rPr>
          <w:color w:val="000000"/>
        </w:rPr>
        <w:t>порушення</w:t>
      </w:r>
      <w:proofErr w:type="spellEnd"/>
      <w:r w:rsidRPr="008C6E2B">
        <w:rPr>
          <w:color w:val="000000"/>
        </w:rPr>
        <w:t xml:space="preserve"> </w:t>
      </w:r>
      <w:proofErr w:type="spellStart"/>
      <w:r w:rsidRPr="008C6E2B">
        <w:rPr>
          <w:color w:val="000000"/>
        </w:rPr>
        <w:t>безпосередньо</w:t>
      </w:r>
      <w:proofErr w:type="spellEnd"/>
      <w:r w:rsidRPr="008C6E2B">
        <w:rPr>
          <w:color w:val="000000"/>
        </w:rPr>
        <w:t xml:space="preserve"> могло </w:t>
      </w:r>
      <w:proofErr w:type="spellStart"/>
      <w:r w:rsidRPr="008C6E2B">
        <w:rPr>
          <w:color w:val="000000"/>
        </w:rPr>
        <w:t>вплинути</w:t>
      </w:r>
      <w:proofErr w:type="spellEnd"/>
      <w:r w:rsidRPr="008C6E2B">
        <w:rPr>
          <w:color w:val="000000"/>
        </w:rPr>
        <w:t xml:space="preserve"> на </w:t>
      </w:r>
      <w:proofErr w:type="spellStart"/>
      <w:r w:rsidRPr="008C6E2B">
        <w:rPr>
          <w:color w:val="000000"/>
        </w:rPr>
        <w:t>зміст</w:t>
      </w:r>
      <w:proofErr w:type="spellEnd"/>
      <w:r w:rsidRPr="008C6E2B">
        <w:rPr>
          <w:color w:val="000000"/>
        </w:rPr>
        <w:t xml:space="preserve"> </w:t>
      </w:r>
      <w:proofErr w:type="spellStart"/>
      <w:r w:rsidRPr="008C6E2B">
        <w:rPr>
          <w:color w:val="000000"/>
        </w:rPr>
        <w:t>прийнятого</w:t>
      </w:r>
      <w:proofErr w:type="spellEnd"/>
      <w:r w:rsidRPr="008C6E2B">
        <w:rPr>
          <w:color w:val="000000"/>
        </w:rPr>
        <w:t xml:space="preserve"> </w:t>
      </w:r>
      <w:proofErr w:type="spellStart"/>
      <w:r w:rsidRPr="008C6E2B">
        <w:rPr>
          <w:color w:val="000000"/>
        </w:rPr>
        <w:t>рішення</w:t>
      </w:r>
      <w:proofErr w:type="spellEnd"/>
      <w:r w:rsidRPr="008C6E2B">
        <w:rPr>
          <w:color w:val="000000"/>
        </w:rPr>
        <w:t>.</w:t>
      </w:r>
    </w:p>
    <w:p w:rsidR="004217AA" w:rsidRPr="008C6E2B" w:rsidRDefault="004217AA" w:rsidP="004217AA">
      <w:pPr>
        <w:pStyle w:val="a5"/>
        <w:spacing w:before="0" w:beforeAutospacing="0" w:after="0" w:afterAutospacing="0"/>
        <w:ind w:firstLine="567"/>
        <w:jc w:val="both"/>
        <w:rPr>
          <w:color w:val="000000"/>
        </w:rPr>
      </w:pPr>
      <w:proofErr w:type="spellStart"/>
      <w:r w:rsidRPr="008C6E2B">
        <w:rPr>
          <w:color w:val="000000"/>
        </w:rPr>
        <w:t>Певні</w:t>
      </w:r>
      <w:proofErr w:type="spellEnd"/>
      <w:r w:rsidRPr="008C6E2B">
        <w:rPr>
          <w:color w:val="000000"/>
        </w:rPr>
        <w:t xml:space="preserve"> </w:t>
      </w:r>
      <w:proofErr w:type="spellStart"/>
      <w:r w:rsidRPr="008C6E2B">
        <w:rPr>
          <w:color w:val="000000"/>
        </w:rPr>
        <w:t>дефекти</w:t>
      </w:r>
      <w:proofErr w:type="spellEnd"/>
      <w:r w:rsidRPr="008C6E2B">
        <w:rPr>
          <w:color w:val="000000"/>
        </w:rPr>
        <w:t xml:space="preserve"> </w:t>
      </w:r>
      <w:proofErr w:type="spellStart"/>
      <w:r w:rsidRPr="008C6E2B">
        <w:rPr>
          <w:color w:val="000000"/>
        </w:rPr>
        <w:t>адміністративного</w:t>
      </w:r>
      <w:proofErr w:type="spellEnd"/>
      <w:r w:rsidRPr="008C6E2B">
        <w:rPr>
          <w:color w:val="000000"/>
        </w:rPr>
        <w:t xml:space="preserve"> акта </w:t>
      </w:r>
      <w:proofErr w:type="spellStart"/>
      <w:r w:rsidRPr="008C6E2B">
        <w:rPr>
          <w:color w:val="000000"/>
        </w:rPr>
        <w:t>можуть</w:t>
      </w:r>
      <w:proofErr w:type="spellEnd"/>
      <w:r w:rsidRPr="008C6E2B">
        <w:rPr>
          <w:color w:val="000000"/>
        </w:rPr>
        <w:t xml:space="preserve"> не </w:t>
      </w:r>
      <w:proofErr w:type="spellStart"/>
      <w:r w:rsidRPr="008C6E2B">
        <w:rPr>
          <w:color w:val="000000"/>
        </w:rPr>
        <w:t>пов`язуватись</w:t>
      </w:r>
      <w:proofErr w:type="spellEnd"/>
      <w:r w:rsidRPr="008C6E2B">
        <w:rPr>
          <w:color w:val="000000"/>
        </w:rPr>
        <w:t xml:space="preserve"> з </w:t>
      </w:r>
      <w:proofErr w:type="spellStart"/>
      <w:r w:rsidRPr="008C6E2B">
        <w:rPr>
          <w:color w:val="000000"/>
        </w:rPr>
        <w:t>його</w:t>
      </w:r>
      <w:proofErr w:type="spellEnd"/>
      <w:r w:rsidRPr="008C6E2B">
        <w:rPr>
          <w:color w:val="000000"/>
        </w:rPr>
        <w:t xml:space="preserve"> </w:t>
      </w:r>
      <w:proofErr w:type="spellStart"/>
      <w:r w:rsidRPr="008C6E2B">
        <w:rPr>
          <w:color w:val="000000"/>
        </w:rPr>
        <w:t>змістом</w:t>
      </w:r>
      <w:proofErr w:type="spellEnd"/>
      <w:r w:rsidRPr="008C6E2B">
        <w:rPr>
          <w:color w:val="000000"/>
        </w:rPr>
        <w:t xml:space="preserve">, а </w:t>
      </w:r>
      <w:proofErr w:type="spellStart"/>
      <w:r w:rsidRPr="008C6E2B">
        <w:rPr>
          <w:color w:val="000000"/>
        </w:rPr>
        <w:t>стосуватися</w:t>
      </w:r>
      <w:proofErr w:type="spellEnd"/>
      <w:r w:rsidRPr="008C6E2B">
        <w:rPr>
          <w:color w:val="000000"/>
        </w:rPr>
        <w:t xml:space="preserve"> </w:t>
      </w:r>
      <w:proofErr w:type="spellStart"/>
      <w:r w:rsidRPr="008C6E2B">
        <w:rPr>
          <w:color w:val="000000"/>
        </w:rPr>
        <w:t>процедури</w:t>
      </w:r>
      <w:proofErr w:type="spellEnd"/>
      <w:r w:rsidRPr="008C6E2B">
        <w:rPr>
          <w:color w:val="000000"/>
        </w:rPr>
        <w:t xml:space="preserve"> </w:t>
      </w:r>
      <w:proofErr w:type="spellStart"/>
      <w:r w:rsidRPr="008C6E2B">
        <w:rPr>
          <w:color w:val="000000"/>
        </w:rPr>
        <w:t>його</w:t>
      </w:r>
      <w:proofErr w:type="spellEnd"/>
      <w:r w:rsidRPr="008C6E2B">
        <w:rPr>
          <w:color w:val="000000"/>
        </w:rPr>
        <w:t xml:space="preserve"> </w:t>
      </w:r>
      <w:proofErr w:type="spellStart"/>
      <w:r w:rsidRPr="008C6E2B">
        <w:rPr>
          <w:color w:val="000000"/>
        </w:rPr>
        <w:t>ухвалення</w:t>
      </w:r>
      <w:proofErr w:type="spellEnd"/>
      <w:r w:rsidRPr="008C6E2B">
        <w:rPr>
          <w:color w:val="000000"/>
        </w:rPr>
        <w:t xml:space="preserve">. У такому </w:t>
      </w:r>
      <w:proofErr w:type="spellStart"/>
      <w:r w:rsidRPr="008C6E2B">
        <w:rPr>
          <w:color w:val="000000"/>
        </w:rPr>
        <w:t>разі</w:t>
      </w:r>
      <w:proofErr w:type="spellEnd"/>
      <w:r w:rsidRPr="008C6E2B">
        <w:rPr>
          <w:color w:val="000000"/>
        </w:rPr>
        <w:t xml:space="preserve"> </w:t>
      </w:r>
      <w:proofErr w:type="spellStart"/>
      <w:r w:rsidRPr="008C6E2B">
        <w:rPr>
          <w:color w:val="000000"/>
        </w:rPr>
        <w:t>можливі</w:t>
      </w:r>
      <w:proofErr w:type="spellEnd"/>
      <w:r w:rsidRPr="008C6E2B">
        <w:rPr>
          <w:color w:val="000000"/>
        </w:rPr>
        <w:t xml:space="preserve"> </w:t>
      </w:r>
      <w:proofErr w:type="spellStart"/>
      <w:r w:rsidRPr="008C6E2B">
        <w:rPr>
          <w:color w:val="000000"/>
        </w:rPr>
        <w:t>дві</w:t>
      </w:r>
      <w:proofErr w:type="spellEnd"/>
      <w:r w:rsidRPr="008C6E2B">
        <w:rPr>
          <w:color w:val="000000"/>
        </w:rPr>
        <w:t xml:space="preserve"> </w:t>
      </w:r>
      <w:proofErr w:type="spellStart"/>
      <w:r w:rsidRPr="008C6E2B">
        <w:rPr>
          <w:color w:val="000000"/>
        </w:rPr>
        <w:t>ситуації</w:t>
      </w:r>
      <w:proofErr w:type="spellEnd"/>
      <w:r w:rsidRPr="008C6E2B">
        <w:rPr>
          <w:color w:val="000000"/>
        </w:rPr>
        <w:t xml:space="preserve">: </w:t>
      </w:r>
      <w:proofErr w:type="spellStart"/>
      <w:r w:rsidRPr="008C6E2B">
        <w:rPr>
          <w:color w:val="000000"/>
        </w:rPr>
        <w:t>внаслідок</w:t>
      </w:r>
      <w:proofErr w:type="spellEnd"/>
      <w:r w:rsidRPr="008C6E2B">
        <w:rPr>
          <w:color w:val="000000"/>
        </w:rPr>
        <w:t xml:space="preserve"> процедурного </w:t>
      </w:r>
      <w:proofErr w:type="spellStart"/>
      <w:r w:rsidRPr="008C6E2B">
        <w:rPr>
          <w:color w:val="000000"/>
        </w:rPr>
        <w:t>порушення</w:t>
      </w:r>
      <w:proofErr w:type="spellEnd"/>
      <w:r w:rsidRPr="008C6E2B">
        <w:rPr>
          <w:color w:val="000000"/>
        </w:rPr>
        <w:t xml:space="preserve"> </w:t>
      </w:r>
      <w:proofErr w:type="spellStart"/>
      <w:r w:rsidRPr="008C6E2B">
        <w:rPr>
          <w:color w:val="000000"/>
        </w:rPr>
        <w:t>такий</w:t>
      </w:r>
      <w:proofErr w:type="spellEnd"/>
      <w:r w:rsidRPr="008C6E2B">
        <w:rPr>
          <w:color w:val="000000"/>
        </w:rPr>
        <w:t xml:space="preserve"> акт </w:t>
      </w:r>
      <w:proofErr w:type="spellStart"/>
      <w:r w:rsidRPr="008C6E2B">
        <w:rPr>
          <w:color w:val="000000"/>
        </w:rPr>
        <w:t>суперечитиме</w:t>
      </w:r>
      <w:proofErr w:type="spellEnd"/>
      <w:r w:rsidRPr="008C6E2B">
        <w:rPr>
          <w:color w:val="000000"/>
        </w:rPr>
        <w:t xml:space="preserve"> закону (</w:t>
      </w:r>
      <w:proofErr w:type="spellStart"/>
      <w:r w:rsidRPr="008C6E2B">
        <w:rPr>
          <w:color w:val="000000"/>
        </w:rPr>
        <w:t>тоді</w:t>
      </w:r>
      <w:proofErr w:type="spellEnd"/>
      <w:r w:rsidRPr="008C6E2B">
        <w:rPr>
          <w:color w:val="000000"/>
        </w:rPr>
        <w:t xml:space="preserve"> акт є </w:t>
      </w:r>
      <w:proofErr w:type="spellStart"/>
      <w:r w:rsidRPr="008C6E2B">
        <w:rPr>
          <w:color w:val="000000"/>
        </w:rPr>
        <w:t>нікчемним</w:t>
      </w:r>
      <w:proofErr w:type="spellEnd"/>
      <w:r w:rsidRPr="008C6E2B">
        <w:rPr>
          <w:color w:val="000000"/>
        </w:rPr>
        <w:t xml:space="preserve">) </w:t>
      </w:r>
      <w:proofErr w:type="spellStart"/>
      <w:r w:rsidRPr="008C6E2B">
        <w:rPr>
          <w:color w:val="000000"/>
        </w:rPr>
        <w:t>або</w:t>
      </w:r>
      <w:proofErr w:type="spellEnd"/>
      <w:r w:rsidRPr="008C6E2B">
        <w:rPr>
          <w:color w:val="000000"/>
        </w:rPr>
        <w:t xml:space="preserve"> </w:t>
      </w:r>
      <w:proofErr w:type="spellStart"/>
      <w:r w:rsidRPr="008C6E2B">
        <w:rPr>
          <w:color w:val="000000"/>
        </w:rPr>
        <w:t>допущене</w:t>
      </w:r>
      <w:proofErr w:type="spellEnd"/>
      <w:r w:rsidRPr="008C6E2B">
        <w:rPr>
          <w:color w:val="000000"/>
        </w:rPr>
        <w:t xml:space="preserve"> </w:t>
      </w:r>
      <w:proofErr w:type="spellStart"/>
      <w:r w:rsidRPr="008C6E2B">
        <w:rPr>
          <w:color w:val="000000"/>
        </w:rPr>
        <w:t>порушення</w:t>
      </w:r>
      <w:proofErr w:type="spellEnd"/>
      <w:r w:rsidRPr="008C6E2B">
        <w:rPr>
          <w:color w:val="000000"/>
        </w:rPr>
        <w:t xml:space="preserve"> не </w:t>
      </w:r>
      <w:proofErr w:type="spellStart"/>
      <w:r w:rsidRPr="008C6E2B">
        <w:rPr>
          <w:color w:val="000000"/>
        </w:rPr>
        <w:t>впливає</w:t>
      </w:r>
      <w:proofErr w:type="spellEnd"/>
      <w:r w:rsidRPr="008C6E2B">
        <w:rPr>
          <w:color w:val="000000"/>
        </w:rPr>
        <w:t xml:space="preserve"> на </w:t>
      </w:r>
      <w:proofErr w:type="spellStart"/>
      <w:r w:rsidRPr="008C6E2B">
        <w:rPr>
          <w:color w:val="000000"/>
        </w:rPr>
        <w:t>зміст</w:t>
      </w:r>
      <w:proofErr w:type="spellEnd"/>
      <w:r w:rsidRPr="008C6E2B">
        <w:rPr>
          <w:color w:val="000000"/>
        </w:rPr>
        <w:t xml:space="preserve"> акта (</w:t>
      </w:r>
      <w:proofErr w:type="spellStart"/>
      <w:r w:rsidRPr="008C6E2B">
        <w:rPr>
          <w:color w:val="000000"/>
        </w:rPr>
        <w:t>тоді</w:t>
      </w:r>
      <w:proofErr w:type="spellEnd"/>
      <w:r w:rsidRPr="008C6E2B">
        <w:rPr>
          <w:color w:val="000000"/>
        </w:rPr>
        <w:t xml:space="preserve"> </w:t>
      </w:r>
      <w:proofErr w:type="spellStart"/>
      <w:r w:rsidRPr="008C6E2B">
        <w:rPr>
          <w:color w:val="000000"/>
        </w:rPr>
        <w:t>наслідків</w:t>
      </w:r>
      <w:proofErr w:type="spellEnd"/>
      <w:r w:rsidRPr="008C6E2B">
        <w:rPr>
          <w:color w:val="000000"/>
        </w:rPr>
        <w:t xml:space="preserve"> для </w:t>
      </w:r>
      <w:proofErr w:type="spellStart"/>
      <w:r w:rsidRPr="008C6E2B">
        <w:rPr>
          <w:color w:val="000000"/>
        </w:rPr>
        <w:t>його</w:t>
      </w:r>
      <w:proofErr w:type="spellEnd"/>
      <w:r w:rsidRPr="008C6E2B">
        <w:rPr>
          <w:color w:val="000000"/>
        </w:rPr>
        <w:t xml:space="preserve"> </w:t>
      </w:r>
      <w:proofErr w:type="spellStart"/>
      <w:r w:rsidRPr="008C6E2B">
        <w:rPr>
          <w:color w:val="000000"/>
        </w:rPr>
        <w:t>дійсності</w:t>
      </w:r>
      <w:proofErr w:type="spellEnd"/>
      <w:r w:rsidRPr="008C6E2B">
        <w:rPr>
          <w:color w:val="000000"/>
        </w:rPr>
        <w:t xml:space="preserve"> не повинно </w:t>
      </w:r>
      <w:proofErr w:type="spellStart"/>
      <w:r w:rsidRPr="008C6E2B">
        <w:rPr>
          <w:color w:val="000000"/>
        </w:rPr>
        <w:t>наставати</w:t>
      </w:r>
      <w:proofErr w:type="spellEnd"/>
      <w:r w:rsidRPr="008C6E2B">
        <w:rPr>
          <w:color w:val="000000"/>
        </w:rPr>
        <w:t xml:space="preserve"> </w:t>
      </w:r>
      <w:proofErr w:type="spellStart"/>
      <w:r w:rsidRPr="008C6E2B">
        <w:rPr>
          <w:color w:val="000000"/>
        </w:rPr>
        <w:t>взагалі</w:t>
      </w:r>
      <w:proofErr w:type="spellEnd"/>
      <w:r w:rsidRPr="008C6E2B">
        <w:rPr>
          <w:color w:val="000000"/>
        </w:rPr>
        <w:t>).</w:t>
      </w:r>
    </w:p>
    <w:p w:rsidR="004217AA" w:rsidRPr="008C6E2B" w:rsidRDefault="004217AA" w:rsidP="004217AA">
      <w:pPr>
        <w:pStyle w:val="a5"/>
        <w:spacing w:before="0" w:beforeAutospacing="0" w:after="0" w:afterAutospacing="0"/>
        <w:ind w:firstLine="567"/>
        <w:jc w:val="both"/>
        <w:rPr>
          <w:color w:val="000000"/>
        </w:rPr>
      </w:pPr>
      <w:proofErr w:type="spellStart"/>
      <w:r w:rsidRPr="008C6E2B">
        <w:rPr>
          <w:color w:val="000000"/>
        </w:rPr>
        <w:t>Отже</w:t>
      </w:r>
      <w:proofErr w:type="spellEnd"/>
      <w:r w:rsidRPr="008C6E2B">
        <w:rPr>
          <w:color w:val="000000"/>
        </w:rPr>
        <w:t xml:space="preserve">, </w:t>
      </w:r>
      <w:proofErr w:type="spellStart"/>
      <w:r w:rsidRPr="008C6E2B">
        <w:rPr>
          <w:color w:val="000000"/>
        </w:rPr>
        <w:t>саме</w:t>
      </w:r>
      <w:proofErr w:type="spellEnd"/>
      <w:r w:rsidRPr="008C6E2B">
        <w:rPr>
          <w:color w:val="000000"/>
        </w:rPr>
        <w:t xml:space="preserve"> по </w:t>
      </w:r>
      <w:proofErr w:type="spellStart"/>
      <w:r w:rsidRPr="008C6E2B">
        <w:rPr>
          <w:color w:val="000000"/>
        </w:rPr>
        <w:t>собі</w:t>
      </w:r>
      <w:proofErr w:type="spellEnd"/>
      <w:r w:rsidRPr="008C6E2B">
        <w:rPr>
          <w:color w:val="000000"/>
        </w:rPr>
        <w:t xml:space="preserve"> </w:t>
      </w:r>
      <w:proofErr w:type="spellStart"/>
      <w:r w:rsidRPr="008C6E2B">
        <w:rPr>
          <w:color w:val="000000"/>
        </w:rPr>
        <w:t>порушення</w:t>
      </w:r>
      <w:proofErr w:type="spellEnd"/>
      <w:r w:rsidRPr="008C6E2B">
        <w:rPr>
          <w:color w:val="000000"/>
        </w:rPr>
        <w:t xml:space="preserve"> </w:t>
      </w:r>
      <w:proofErr w:type="spellStart"/>
      <w:r w:rsidRPr="008C6E2B">
        <w:rPr>
          <w:color w:val="000000"/>
        </w:rPr>
        <w:t>процедури</w:t>
      </w:r>
      <w:proofErr w:type="spellEnd"/>
      <w:r w:rsidRPr="008C6E2B">
        <w:rPr>
          <w:color w:val="000000"/>
        </w:rPr>
        <w:t xml:space="preserve"> </w:t>
      </w:r>
      <w:proofErr w:type="spellStart"/>
      <w:r w:rsidRPr="008C6E2B">
        <w:rPr>
          <w:color w:val="000000"/>
        </w:rPr>
        <w:t>прийняття</w:t>
      </w:r>
      <w:proofErr w:type="spellEnd"/>
      <w:r w:rsidRPr="008C6E2B">
        <w:rPr>
          <w:color w:val="000000"/>
        </w:rPr>
        <w:t xml:space="preserve"> акта не повинно </w:t>
      </w:r>
      <w:proofErr w:type="spellStart"/>
      <w:r w:rsidRPr="008C6E2B">
        <w:rPr>
          <w:color w:val="000000"/>
        </w:rPr>
        <w:t>породжувати</w:t>
      </w:r>
      <w:proofErr w:type="spellEnd"/>
      <w:r w:rsidRPr="008C6E2B">
        <w:rPr>
          <w:color w:val="000000"/>
        </w:rPr>
        <w:t xml:space="preserve"> </w:t>
      </w:r>
      <w:proofErr w:type="spellStart"/>
      <w:r w:rsidRPr="008C6E2B">
        <w:rPr>
          <w:color w:val="000000"/>
        </w:rPr>
        <w:t>правових</w:t>
      </w:r>
      <w:proofErr w:type="spellEnd"/>
      <w:r w:rsidRPr="008C6E2B">
        <w:rPr>
          <w:color w:val="000000"/>
        </w:rPr>
        <w:t xml:space="preserve"> </w:t>
      </w:r>
      <w:proofErr w:type="spellStart"/>
      <w:r w:rsidRPr="008C6E2B">
        <w:rPr>
          <w:color w:val="000000"/>
        </w:rPr>
        <w:t>наслідків</w:t>
      </w:r>
      <w:proofErr w:type="spellEnd"/>
      <w:r w:rsidRPr="008C6E2B">
        <w:rPr>
          <w:color w:val="000000"/>
        </w:rPr>
        <w:t xml:space="preserve"> для </w:t>
      </w:r>
      <w:proofErr w:type="spellStart"/>
      <w:r w:rsidRPr="008C6E2B">
        <w:rPr>
          <w:color w:val="000000"/>
        </w:rPr>
        <w:t>його</w:t>
      </w:r>
      <w:proofErr w:type="spellEnd"/>
      <w:r w:rsidRPr="008C6E2B">
        <w:rPr>
          <w:color w:val="000000"/>
        </w:rPr>
        <w:t xml:space="preserve"> </w:t>
      </w:r>
      <w:proofErr w:type="spellStart"/>
      <w:r w:rsidRPr="008C6E2B">
        <w:rPr>
          <w:color w:val="000000"/>
        </w:rPr>
        <w:t>дійсності</w:t>
      </w:r>
      <w:proofErr w:type="spellEnd"/>
      <w:r w:rsidRPr="008C6E2B">
        <w:rPr>
          <w:color w:val="000000"/>
        </w:rPr>
        <w:t xml:space="preserve">, </w:t>
      </w:r>
      <w:proofErr w:type="spellStart"/>
      <w:r w:rsidRPr="008C6E2B">
        <w:rPr>
          <w:color w:val="000000"/>
        </w:rPr>
        <w:t>крім</w:t>
      </w:r>
      <w:proofErr w:type="spellEnd"/>
      <w:r w:rsidRPr="008C6E2B">
        <w:rPr>
          <w:color w:val="000000"/>
        </w:rPr>
        <w:t xml:space="preserve"> </w:t>
      </w:r>
      <w:proofErr w:type="spellStart"/>
      <w:r w:rsidRPr="008C6E2B">
        <w:rPr>
          <w:color w:val="000000"/>
        </w:rPr>
        <w:t>випадків</w:t>
      </w:r>
      <w:proofErr w:type="spellEnd"/>
      <w:r w:rsidRPr="008C6E2B">
        <w:rPr>
          <w:color w:val="000000"/>
        </w:rPr>
        <w:t xml:space="preserve">, прямо </w:t>
      </w:r>
      <w:proofErr w:type="spellStart"/>
      <w:r w:rsidRPr="008C6E2B">
        <w:rPr>
          <w:color w:val="000000"/>
        </w:rPr>
        <w:t>передбачених</w:t>
      </w:r>
      <w:proofErr w:type="spellEnd"/>
      <w:r w:rsidRPr="008C6E2B">
        <w:rPr>
          <w:color w:val="000000"/>
        </w:rPr>
        <w:t xml:space="preserve"> законом.</w:t>
      </w:r>
    </w:p>
    <w:p w:rsidR="004217AA" w:rsidRPr="008C6E2B" w:rsidRDefault="004217AA" w:rsidP="004217AA">
      <w:pPr>
        <w:pStyle w:val="a5"/>
        <w:spacing w:before="0" w:beforeAutospacing="0" w:after="0" w:afterAutospacing="0"/>
        <w:ind w:firstLine="567"/>
        <w:jc w:val="both"/>
        <w:rPr>
          <w:color w:val="000000"/>
        </w:rPr>
      </w:pPr>
      <w:proofErr w:type="spellStart"/>
      <w:r w:rsidRPr="008C6E2B">
        <w:rPr>
          <w:color w:val="000000"/>
        </w:rPr>
        <w:t>Виходячи</w:t>
      </w:r>
      <w:proofErr w:type="spellEnd"/>
      <w:r w:rsidRPr="008C6E2B">
        <w:rPr>
          <w:color w:val="000000"/>
        </w:rPr>
        <w:t xml:space="preserve"> </w:t>
      </w:r>
      <w:proofErr w:type="spellStart"/>
      <w:r w:rsidRPr="008C6E2B">
        <w:rPr>
          <w:color w:val="000000"/>
        </w:rPr>
        <w:t>із</w:t>
      </w:r>
      <w:proofErr w:type="spellEnd"/>
      <w:r w:rsidRPr="008C6E2B">
        <w:rPr>
          <w:color w:val="000000"/>
        </w:rPr>
        <w:t xml:space="preserve"> </w:t>
      </w:r>
      <w:proofErr w:type="spellStart"/>
      <w:r w:rsidRPr="008C6E2B">
        <w:rPr>
          <w:color w:val="000000"/>
        </w:rPr>
        <w:t>міркувань</w:t>
      </w:r>
      <w:proofErr w:type="spellEnd"/>
      <w:r w:rsidRPr="008C6E2B">
        <w:rPr>
          <w:color w:val="000000"/>
        </w:rPr>
        <w:t xml:space="preserve"> </w:t>
      </w:r>
      <w:proofErr w:type="spellStart"/>
      <w:r w:rsidRPr="008C6E2B">
        <w:rPr>
          <w:color w:val="000000"/>
        </w:rPr>
        <w:t>розумності</w:t>
      </w:r>
      <w:proofErr w:type="spellEnd"/>
      <w:r w:rsidRPr="008C6E2B">
        <w:rPr>
          <w:color w:val="000000"/>
        </w:rPr>
        <w:t xml:space="preserve"> та </w:t>
      </w:r>
      <w:proofErr w:type="spellStart"/>
      <w:r w:rsidRPr="008C6E2B">
        <w:rPr>
          <w:color w:val="000000"/>
        </w:rPr>
        <w:t>доцільності</w:t>
      </w:r>
      <w:proofErr w:type="spellEnd"/>
      <w:r w:rsidRPr="008C6E2B">
        <w:rPr>
          <w:color w:val="000000"/>
        </w:rPr>
        <w:t xml:space="preserve">, </w:t>
      </w:r>
      <w:proofErr w:type="spellStart"/>
      <w:r w:rsidRPr="008C6E2B">
        <w:rPr>
          <w:color w:val="000000"/>
        </w:rPr>
        <w:t>деякі</w:t>
      </w:r>
      <w:proofErr w:type="spellEnd"/>
      <w:r w:rsidRPr="008C6E2B">
        <w:rPr>
          <w:color w:val="000000"/>
        </w:rPr>
        <w:t xml:space="preserve"> </w:t>
      </w:r>
      <w:proofErr w:type="spellStart"/>
      <w:r w:rsidRPr="008C6E2B">
        <w:rPr>
          <w:color w:val="000000"/>
        </w:rPr>
        <w:t>вимоги</w:t>
      </w:r>
      <w:proofErr w:type="spellEnd"/>
      <w:r w:rsidRPr="008C6E2B">
        <w:rPr>
          <w:color w:val="000000"/>
        </w:rPr>
        <w:t xml:space="preserve"> до </w:t>
      </w:r>
      <w:proofErr w:type="spellStart"/>
      <w:r w:rsidRPr="008C6E2B">
        <w:rPr>
          <w:color w:val="000000"/>
        </w:rPr>
        <w:t>процедури</w:t>
      </w:r>
      <w:proofErr w:type="spellEnd"/>
      <w:r w:rsidRPr="008C6E2B">
        <w:rPr>
          <w:color w:val="000000"/>
        </w:rPr>
        <w:t xml:space="preserve"> </w:t>
      </w:r>
      <w:proofErr w:type="spellStart"/>
      <w:r w:rsidRPr="008C6E2B">
        <w:rPr>
          <w:color w:val="000000"/>
        </w:rPr>
        <w:t>прийняття</w:t>
      </w:r>
      <w:proofErr w:type="spellEnd"/>
      <w:r w:rsidRPr="008C6E2B">
        <w:rPr>
          <w:color w:val="000000"/>
        </w:rPr>
        <w:t xml:space="preserve"> акта </w:t>
      </w:r>
      <w:proofErr w:type="spellStart"/>
      <w:r w:rsidRPr="008C6E2B">
        <w:rPr>
          <w:color w:val="000000"/>
        </w:rPr>
        <w:t>необхідно</w:t>
      </w:r>
      <w:proofErr w:type="spellEnd"/>
      <w:r w:rsidRPr="008C6E2B">
        <w:rPr>
          <w:color w:val="000000"/>
        </w:rPr>
        <w:t xml:space="preserve"> </w:t>
      </w:r>
      <w:proofErr w:type="spellStart"/>
      <w:r w:rsidRPr="008C6E2B">
        <w:rPr>
          <w:color w:val="000000"/>
        </w:rPr>
        <w:t>розуміти</w:t>
      </w:r>
      <w:proofErr w:type="spellEnd"/>
      <w:r w:rsidRPr="008C6E2B">
        <w:rPr>
          <w:color w:val="000000"/>
        </w:rPr>
        <w:t xml:space="preserve"> не як </w:t>
      </w:r>
      <w:proofErr w:type="spellStart"/>
      <w:r w:rsidRPr="008C6E2B">
        <w:rPr>
          <w:color w:val="000000"/>
        </w:rPr>
        <w:t>вимоги</w:t>
      </w:r>
      <w:proofErr w:type="spellEnd"/>
      <w:r w:rsidRPr="008C6E2B">
        <w:rPr>
          <w:color w:val="000000"/>
        </w:rPr>
        <w:t xml:space="preserve"> до самого акта, а як </w:t>
      </w:r>
      <w:proofErr w:type="spellStart"/>
      <w:r w:rsidRPr="008C6E2B">
        <w:rPr>
          <w:color w:val="000000"/>
        </w:rPr>
        <w:t>вимоги</w:t>
      </w:r>
      <w:proofErr w:type="spellEnd"/>
      <w:r w:rsidRPr="008C6E2B">
        <w:rPr>
          <w:color w:val="000000"/>
        </w:rPr>
        <w:t xml:space="preserve"> до </w:t>
      </w:r>
      <w:proofErr w:type="spellStart"/>
      <w:r w:rsidRPr="008C6E2B">
        <w:rPr>
          <w:color w:val="000000"/>
        </w:rPr>
        <w:t>суб`єктів</w:t>
      </w:r>
      <w:proofErr w:type="spellEnd"/>
      <w:r w:rsidRPr="008C6E2B">
        <w:rPr>
          <w:color w:val="000000"/>
        </w:rPr>
        <w:t xml:space="preserve"> </w:t>
      </w:r>
      <w:proofErr w:type="spellStart"/>
      <w:r w:rsidRPr="008C6E2B">
        <w:rPr>
          <w:color w:val="000000"/>
        </w:rPr>
        <w:t>владних</w:t>
      </w:r>
      <w:proofErr w:type="spellEnd"/>
      <w:r w:rsidRPr="008C6E2B">
        <w:rPr>
          <w:color w:val="000000"/>
        </w:rPr>
        <w:t xml:space="preserve"> </w:t>
      </w:r>
      <w:proofErr w:type="spellStart"/>
      <w:r w:rsidRPr="008C6E2B">
        <w:rPr>
          <w:color w:val="000000"/>
        </w:rPr>
        <w:t>повноважень</w:t>
      </w:r>
      <w:proofErr w:type="spellEnd"/>
      <w:r w:rsidRPr="008C6E2B">
        <w:rPr>
          <w:color w:val="000000"/>
        </w:rPr>
        <w:t xml:space="preserve">, </w:t>
      </w:r>
      <w:proofErr w:type="spellStart"/>
      <w:r w:rsidRPr="008C6E2B">
        <w:rPr>
          <w:color w:val="000000"/>
        </w:rPr>
        <w:t>уповноважених</w:t>
      </w:r>
      <w:proofErr w:type="spellEnd"/>
      <w:r w:rsidRPr="008C6E2B">
        <w:rPr>
          <w:color w:val="000000"/>
        </w:rPr>
        <w:t xml:space="preserve"> на </w:t>
      </w:r>
      <w:proofErr w:type="spellStart"/>
      <w:r w:rsidRPr="008C6E2B">
        <w:rPr>
          <w:color w:val="000000"/>
        </w:rPr>
        <w:t>їх</w:t>
      </w:r>
      <w:proofErr w:type="spellEnd"/>
      <w:r w:rsidRPr="008C6E2B">
        <w:rPr>
          <w:color w:val="000000"/>
        </w:rPr>
        <w:t xml:space="preserve"> </w:t>
      </w:r>
      <w:proofErr w:type="spellStart"/>
      <w:r w:rsidRPr="008C6E2B">
        <w:rPr>
          <w:color w:val="000000"/>
        </w:rPr>
        <w:t>прийняття</w:t>
      </w:r>
      <w:proofErr w:type="spellEnd"/>
      <w:r w:rsidRPr="008C6E2B">
        <w:rPr>
          <w:color w:val="000000"/>
        </w:rPr>
        <w:t>.</w:t>
      </w:r>
    </w:p>
    <w:p w:rsidR="004217AA" w:rsidRPr="008C6E2B" w:rsidRDefault="004217AA" w:rsidP="004217AA">
      <w:pPr>
        <w:pStyle w:val="a5"/>
        <w:spacing w:before="0" w:beforeAutospacing="0" w:after="0" w:afterAutospacing="0"/>
        <w:ind w:firstLine="567"/>
        <w:jc w:val="both"/>
        <w:rPr>
          <w:color w:val="000000"/>
        </w:rPr>
      </w:pPr>
      <w:r w:rsidRPr="008C6E2B">
        <w:rPr>
          <w:color w:val="000000"/>
        </w:rPr>
        <w:t xml:space="preserve">Так, </w:t>
      </w:r>
      <w:proofErr w:type="spellStart"/>
      <w:r w:rsidRPr="008C6E2B">
        <w:rPr>
          <w:color w:val="000000"/>
        </w:rPr>
        <w:t>дефектні</w:t>
      </w:r>
      <w:proofErr w:type="spellEnd"/>
      <w:r w:rsidRPr="008C6E2B">
        <w:rPr>
          <w:color w:val="000000"/>
        </w:rPr>
        <w:t xml:space="preserve"> </w:t>
      </w:r>
      <w:proofErr w:type="spellStart"/>
      <w:r w:rsidRPr="008C6E2B">
        <w:rPr>
          <w:color w:val="000000"/>
        </w:rPr>
        <w:t>процедури</w:t>
      </w:r>
      <w:proofErr w:type="spellEnd"/>
      <w:r w:rsidRPr="008C6E2B">
        <w:rPr>
          <w:color w:val="000000"/>
        </w:rPr>
        <w:t xml:space="preserve"> </w:t>
      </w:r>
      <w:proofErr w:type="spellStart"/>
      <w:r w:rsidRPr="008C6E2B">
        <w:rPr>
          <w:color w:val="000000"/>
        </w:rPr>
        <w:t>прийняття</w:t>
      </w:r>
      <w:proofErr w:type="spellEnd"/>
      <w:r w:rsidRPr="008C6E2B">
        <w:rPr>
          <w:color w:val="000000"/>
        </w:rPr>
        <w:t xml:space="preserve"> </w:t>
      </w:r>
      <w:proofErr w:type="spellStart"/>
      <w:r w:rsidRPr="008C6E2B">
        <w:rPr>
          <w:color w:val="000000"/>
        </w:rPr>
        <w:t>адміністративного</w:t>
      </w:r>
      <w:proofErr w:type="spellEnd"/>
      <w:r w:rsidRPr="008C6E2B">
        <w:rPr>
          <w:color w:val="000000"/>
        </w:rPr>
        <w:t xml:space="preserve"> акта, як правило, </w:t>
      </w:r>
      <w:proofErr w:type="spellStart"/>
      <w:r w:rsidRPr="008C6E2B">
        <w:rPr>
          <w:color w:val="000000"/>
        </w:rPr>
        <w:t>тягнуть</w:t>
      </w:r>
      <w:proofErr w:type="spellEnd"/>
      <w:r w:rsidRPr="008C6E2B">
        <w:rPr>
          <w:color w:val="000000"/>
        </w:rPr>
        <w:t xml:space="preserve"> </w:t>
      </w:r>
      <w:proofErr w:type="spellStart"/>
      <w:r w:rsidRPr="008C6E2B">
        <w:rPr>
          <w:color w:val="000000"/>
        </w:rPr>
        <w:t>настання</w:t>
      </w:r>
      <w:proofErr w:type="spellEnd"/>
      <w:r w:rsidRPr="008C6E2B">
        <w:rPr>
          <w:color w:val="000000"/>
        </w:rPr>
        <w:t xml:space="preserve"> </w:t>
      </w:r>
      <w:proofErr w:type="spellStart"/>
      <w:r w:rsidRPr="008C6E2B">
        <w:rPr>
          <w:color w:val="000000"/>
        </w:rPr>
        <w:t>дефектних</w:t>
      </w:r>
      <w:proofErr w:type="spellEnd"/>
      <w:r w:rsidRPr="008C6E2B">
        <w:rPr>
          <w:color w:val="000000"/>
        </w:rPr>
        <w:t xml:space="preserve"> </w:t>
      </w:r>
      <w:proofErr w:type="spellStart"/>
      <w:r w:rsidRPr="008C6E2B">
        <w:rPr>
          <w:color w:val="000000"/>
        </w:rPr>
        <w:t>наслідків</w:t>
      </w:r>
      <w:proofErr w:type="spellEnd"/>
      <w:r w:rsidRPr="008C6E2B">
        <w:rPr>
          <w:color w:val="000000"/>
        </w:rPr>
        <w:t xml:space="preserve"> (</w:t>
      </w:r>
      <w:proofErr w:type="spellStart"/>
      <w:r w:rsidRPr="008C6E2B">
        <w:rPr>
          <w:color w:val="000000"/>
        </w:rPr>
        <w:t>ultra</w:t>
      </w:r>
      <w:proofErr w:type="spellEnd"/>
      <w:r w:rsidRPr="008C6E2B">
        <w:rPr>
          <w:color w:val="000000"/>
        </w:rPr>
        <w:t xml:space="preserve"> </w:t>
      </w:r>
      <w:proofErr w:type="spellStart"/>
      <w:r w:rsidRPr="008C6E2B">
        <w:rPr>
          <w:color w:val="000000"/>
        </w:rPr>
        <w:t>vires</w:t>
      </w:r>
      <w:proofErr w:type="spellEnd"/>
      <w:r w:rsidRPr="008C6E2B">
        <w:rPr>
          <w:color w:val="000000"/>
        </w:rPr>
        <w:t xml:space="preserve"> </w:t>
      </w:r>
      <w:proofErr w:type="spellStart"/>
      <w:r w:rsidRPr="008C6E2B">
        <w:rPr>
          <w:color w:val="000000"/>
        </w:rPr>
        <w:t>action</w:t>
      </w:r>
      <w:proofErr w:type="spellEnd"/>
      <w:r w:rsidRPr="008C6E2B">
        <w:rPr>
          <w:color w:val="000000"/>
        </w:rPr>
        <w:t xml:space="preserve"> - </w:t>
      </w:r>
      <w:proofErr w:type="spellStart"/>
      <w:r w:rsidRPr="008C6E2B">
        <w:rPr>
          <w:color w:val="000000"/>
        </w:rPr>
        <w:t>invalid</w:t>
      </w:r>
      <w:proofErr w:type="spellEnd"/>
      <w:r w:rsidRPr="008C6E2B">
        <w:rPr>
          <w:color w:val="000000"/>
        </w:rPr>
        <w:t xml:space="preserve"> </w:t>
      </w:r>
      <w:proofErr w:type="spellStart"/>
      <w:r w:rsidRPr="008C6E2B">
        <w:rPr>
          <w:color w:val="000000"/>
        </w:rPr>
        <w:t>act</w:t>
      </w:r>
      <w:proofErr w:type="spellEnd"/>
      <w:r w:rsidRPr="008C6E2B">
        <w:rPr>
          <w:color w:val="000000"/>
        </w:rPr>
        <w:t xml:space="preserve">). Разом </w:t>
      </w:r>
      <w:proofErr w:type="spellStart"/>
      <w:r w:rsidRPr="008C6E2B">
        <w:rPr>
          <w:color w:val="000000"/>
        </w:rPr>
        <w:t>із</w:t>
      </w:r>
      <w:proofErr w:type="spellEnd"/>
      <w:r w:rsidRPr="008C6E2B">
        <w:rPr>
          <w:color w:val="000000"/>
        </w:rPr>
        <w:t xml:space="preserve"> </w:t>
      </w:r>
      <w:proofErr w:type="spellStart"/>
      <w:r w:rsidRPr="008C6E2B">
        <w:rPr>
          <w:color w:val="000000"/>
        </w:rPr>
        <w:t>тим</w:t>
      </w:r>
      <w:proofErr w:type="spellEnd"/>
      <w:r w:rsidRPr="008C6E2B">
        <w:rPr>
          <w:color w:val="000000"/>
        </w:rPr>
        <w:t xml:space="preserve">, не </w:t>
      </w:r>
      <w:proofErr w:type="spellStart"/>
      <w:r w:rsidRPr="008C6E2B">
        <w:rPr>
          <w:color w:val="000000"/>
        </w:rPr>
        <w:t>кожен</w:t>
      </w:r>
      <w:proofErr w:type="spellEnd"/>
      <w:r w:rsidRPr="008C6E2B">
        <w:rPr>
          <w:color w:val="000000"/>
        </w:rPr>
        <w:t xml:space="preserve"> дефект акта </w:t>
      </w:r>
      <w:proofErr w:type="spellStart"/>
      <w:r w:rsidRPr="008C6E2B">
        <w:rPr>
          <w:color w:val="000000"/>
        </w:rPr>
        <w:t>робить</w:t>
      </w:r>
      <w:proofErr w:type="spellEnd"/>
      <w:r w:rsidRPr="008C6E2B">
        <w:rPr>
          <w:color w:val="000000"/>
        </w:rPr>
        <w:t xml:space="preserve"> </w:t>
      </w:r>
      <w:proofErr w:type="spellStart"/>
      <w:r w:rsidRPr="008C6E2B">
        <w:rPr>
          <w:color w:val="000000"/>
        </w:rPr>
        <w:t>його</w:t>
      </w:r>
      <w:proofErr w:type="spellEnd"/>
      <w:r w:rsidRPr="008C6E2B">
        <w:rPr>
          <w:color w:val="000000"/>
        </w:rPr>
        <w:t xml:space="preserve"> </w:t>
      </w:r>
      <w:proofErr w:type="spellStart"/>
      <w:r w:rsidRPr="008C6E2B">
        <w:rPr>
          <w:color w:val="000000"/>
        </w:rPr>
        <w:t>неправомірним</w:t>
      </w:r>
      <w:proofErr w:type="spellEnd"/>
      <w:r w:rsidRPr="008C6E2B">
        <w:rPr>
          <w:color w:val="000000"/>
        </w:rPr>
        <w:t>.</w:t>
      </w:r>
    </w:p>
    <w:p w:rsidR="004217AA" w:rsidRPr="008C6E2B" w:rsidRDefault="004217AA" w:rsidP="004217AA">
      <w:pPr>
        <w:pStyle w:val="a5"/>
        <w:spacing w:before="0" w:beforeAutospacing="0" w:after="0" w:afterAutospacing="0"/>
        <w:ind w:firstLine="567"/>
        <w:jc w:val="both"/>
        <w:rPr>
          <w:color w:val="000000"/>
        </w:rPr>
      </w:pPr>
      <w:proofErr w:type="spellStart"/>
      <w:r w:rsidRPr="008C6E2B">
        <w:rPr>
          <w:color w:val="000000"/>
        </w:rPr>
        <w:t>Стосовно</w:t>
      </w:r>
      <w:proofErr w:type="spellEnd"/>
      <w:r w:rsidRPr="008C6E2B">
        <w:rPr>
          <w:color w:val="000000"/>
        </w:rPr>
        <w:t xml:space="preserve"> ж </w:t>
      </w:r>
      <w:proofErr w:type="spellStart"/>
      <w:r w:rsidRPr="008C6E2B">
        <w:rPr>
          <w:color w:val="000000"/>
        </w:rPr>
        <w:t>процедурних</w:t>
      </w:r>
      <w:proofErr w:type="spellEnd"/>
      <w:r w:rsidRPr="008C6E2B">
        <w:rPr>
          <w:color w:val="000000"/>
        </w:rPr>
        <w:t xml:space="preserve"> </w:t>
      </w:r>
      <w:proofErr w:type="spellStart"/>
      <w:r w:rsidRPr="008C6E2B">
        <w:rPr>
          <w:color w:val="000000"/>
        </w:rPr>
        <w:t>порушень</w:t>
      </w:r>
      <w:proofErr w:type="spellEnd"/>
      <w:r w:rsidRPr="008C6E2B">
        <w:rPr>
          <w:color w:val="000000"/>
        </w:rPr>
        <w:t xml:space="preserve">, то в </w:t>
      </w:r>
      <w:proofErr w:type="spellStart"/>
      <w:r w:rsidRPr="008C6E2B">
        <w:rPr>
          <w:color w:val="000000"/>
        </w:rPr>
        <w:t>залежності</w:t>
      </w:r>
      <w:proofErr w:type="spellEnd"/>
      <w:r w:rsidRPr="008C6E2B">
        <w:rPr>
          <w:color w:val="000000"/>
        </w:rPr>
        <w:t xml:space="preserve"> </w:t>
      </w:r>
      <w:proofErr w:type="spellStart"/>
      <w:r w:rsidRPr="008C6E2B">
        <w:rPr>
          <w:color w:val="000000"/>
        </w:rPr>
        <w:t>від</w:t>
      </w:r>
      <w:proofErr w:type="spellEnd"/>
      <w:r w:rsidRPr="008C6E2B">
        <w:rPr>
          <w:color w:val="000000"/>
        </w:rPr>
        <w:t xml:space="preserve"> </w:t>
      </w:r>
      <w:proofErr w:type="spellStart"/>
      <w:r w:rsidRPr="008C6E2B">
        <w:rPr>
          <w:color w:val="000000"/>
        </w:rPr>
        <w:t>їх</w:t>
      </w:r>
      <w:proofErr w:type="spellEnd"/>
      <w:r w:rsidRPr="008C6E2B">
        <w:rPr>
          <w:color w:val="000000"/>
        </w:rPr>
        <w:t xml:space="preserve"> характеру </w:t>
      </w:r>
      <w:proofErr w:type="spellStart"/>
      <w:r w:rsidRPr="008C6E2B">
        <w:rPr>
          <w:color w:val="000000"/>
        </w:rPr>
        <w:t>такі</w:t>
      </w:r>
      <w:proofErr w:type="spellEnd"/>
      <w:r w:rsidRPr="008C6E2B">
        <w:rPr>
          <w:color w:val="000000"/>
        </w:rPr>
        <w:t xml:space="preserve"> </w:t>
      </w:r>
      <w:proofErr w:type="spellStart"/>
      <w:r w:rsidRPr="008C6E2B">
        <w:rPr>
          <w:color w:val="000000"/>
        </w:rPr>
        <w:t>можуть</w:t>
      </w:r>
      <w:proofErr w:type="spellEnd"/>
      <w:r w:rsidRPr="008C6E2B">
        <w:rPr>
          <w:color w:val="000000"/>
        </w:rPr>
        <w:t xml:space="preserve"> </w:t>
      </w:r>
      <w:proofErr w:type="spellStart"/>
      <w:r w:rsidRPr="008C6E2B">
        <w:rPr>
          <w:color w:val="000000"/>
        </w:rPr>
        <w:t>мати</w:t>
      </w:r>
      <w:proofErr w:type="spellEnd"/>
      <w:r w:rsidRPr="008C6E2B">
        <w:rPr>
          <w:color w:val="000000"/>
        </w:rPr>
        <w:t xml:space="preserve"> </w:t>
      </w:r>
      <w:proofErr w:type="spellStart"/>
      <w:r w:rsidRPr="008C6E2B">
        <w:rPr>
          <w:color w:val="000000"/>
        </w:rPr>
        <w:t>наслідком</w:t>
      </w:r>
      <w:proofErr w:type="spellEnd"/>
      <w:r w:rsidRPr="008C6E2B">
        <w:rPr>
          <w:color w:val="000000"/>
        </w:rPr>
        <w:t xml:space="preserve"> </w:t>
      </w:r>
      <w:proofErr w:type="spellStart"/>
      <w:r w:rsidRPr="008C6E2B">
        <w:rPr>
          <w:color w:val="000000"/>
        </w:rPr>
        <w:t>нікчемність</w:t>
      </w:r>
      <w:proofErr w:type="spellEnd"/>
      <w:r w:rsidRPr="008C6E2B">
        <w:rPr>
          <w:color w:val="000000"/>
        </w:rPr>
        <w:t xml:space="preserve"> </w:t>
      </w:r>
      <w:proofErr w:type="spellStart"/>
      <w:r w:rsidRPr="008C6E2B">
        <w:rPr>
          <w:color w:val="000000"/>
        </w:rPr>
        <w:t>або</w:t>
      </w:r>
      <w:proofErr w:type="spellEnd"/>
      <w:r w:rsidRPr="008C6E2B">
        <w:rPr>
          <w:color w:val="000000"/>
        </w:rPr>
        <w:t xml:space="preserve"> </w:t>
      </w:r>
      <w:proofErr w:type="spellStart"/>
      <w:r w:rsidRPr="008C6E2B">
        <w:rPr>
          <w:color w:val="000000"/>
        </w:rPr>
        <w:t>оспорюваність</w:t>
      </w:r>
      <w:proofErr w:type="spellEnd"/>
      <w:r w:rsidRPr="008C6E2B">
        <w:rPr>
          <w:color w:val="000000"/>
        </w:rPr>
        <w:t xml:space="preserve"> акта, а в </w:t>
      </w:r>
      <w:proofErr w:type="spellStart"/>
      <w:r w:rsidRPr="008C6E2B">
        <w:rPr>
          <w:color w:val="000000"/>
        </w:rPr>
        <w:t>певних</w:t>
      </w:r>
      <w:proofErr w:type="spellEnd"/>
      <w:r w:rsidRPr="008C6E2B">
        <w:rPr>
          <w:color w:val="000000"/>
        </w:rPr>
        <w:t xml:space="preserve"> </w:t>
      </w:r>
      <w:proofErr w:type="spellStart"/>
      <w:r w:rsidRPr="008C6E2B">
        <w:rPr>
          <w:color w:val="000000"/>
        </w:rPr>
        <w:t>випадках</w:t>
      </w:r>
      <w:proofErr w:type="spellEnd"/>
      <w:r w:rsidRPr="008C6E2B">
        <w:rPr>
          <w:color w:val="000000"/>
        </w:rPr>
        <w:t xml:space="preserve">, коли </w:t>
      </w:r>
      <w:proofErr w:type="spellStart"/>
      <w:r w:rsidRPr="008C6E2B">
        <w:rPr>
          <w:color w:val="000000"/>
        </w:rPr>
        <w:t>йдеться</w:t>
      </w:r>
      <w:proofErr w:type="spellEnd"/>
      <w:r w:rsidRPr="008C6E2B">
        <w:rPr>
          <w:color w:val="000000"/>
        </w:rPr>
        <w:t xml:space="preserve"> про </w:t>
      </w:r>
      <w:proofErr w:type="spellStart"/>
      <w:r w:rsidRPr="008C6E2B">
        <w:rPr>
          <w:color w:val="000000"/>
        </w:rPr>
        <w:t>порушення</w:t>
      </w:r>
      <w:proofErr w:type="spellEnd"/>
      <w:r w:rsidRPr="008C6E2B">
        <w:rPr>
          <w:color w:val="000000"/>
        </w:rPr>
        <w:t xml:space="preserve"> </w:t>
      </w:r>
      <w:proofErr w:type="spellStart"/>
      <w:r w:rsidRPr="008C6E2B">
        <w:rPr>
          <w:color w:val="000000"/>
        </w:rPr>
        <w:t>суто</w:t>
      </w:r>
      <w:proofErr w:type="spellEnd"/>
      <w:r w:rsidRPr="008C6E2B">
        <w:rPr>
          <w:color w:val="000000"/>
        </w:rPr>
        <w:t xml:space="preserve"> </w:t>
      </w:r>
      <w:proofErr w:type="spellStart"/>
      <w:r w:rsidRPr="008C6E2B">
        <w:rPr>
          <w:color w:val="000000"/>
        </w:rPr>
        <w:t>формальні</w:t>
      </w:r>
      <w:proofErr w:type="spellEnd"/>
      <w:r w:rsidRPr="008C6E2B">
        <w:rPr>
          <w:color w:val="000000"/>
        </w:rPr>
        <w:t xml:space="preserve">, </w:t>
      </w:r>
      <w:proofErr w:type="spellStart"/>
      <w:r w:rsidRPr="008C6E2B">
        <w:rPr>
          <w:color w:val="000000"/>
        </w:rPr>
        <w:t>взагалі</w:t>
      </w:r>
      <w:proofErr w:type="spellEnd"/>
      <w:r w:rsidRPr="008C6E2B">
        <w:rPr>
          <w:color w:val="000000"/>
        </w:rPr>
        <w:t xml:space="preserve"> не </w:t>
      </w:r>
      <w:proofErr w:type="spellStart"/>
      <w:r w:rsidRPr="008C6E2B">
        <w:rPr>
          <w:color w:val="000000"/>
        </w:rPr>
        <w:t>впливають</w:t>
      </w:r>
      <w:proofErr w:type="spellEnd"/>
      <w:r w:rsidRPr="008C6E2B">
        <w:rPr>
          <w:color w:val="000000"/>
        </w:rPr>
        <w:t xml:space="preserve"> на </w:t>
      </w:r>
      <w:proofErr w:type="spellStart"/>
      <w:r w:rsidRPr="008C6E2B">
        <w:rPr>
          <w:color w:val="000000"/>
        </w:rPr>
        <w:t>його</w:t>
      </w:r>
      <w:proofErr w:type="spellEnd"/>
      <w:r w:rsidRPr="008C6E2B">
        <w:rPr>
          <w:color w:val="000000"/>
        </w:rPr>
        <w:t xml:space="preserve"> </w:t>
      </w:r>
      <w:proofErr w:type="spellStart"/>
      <w:r w:rsidRPr="008C6E2B">
        <w:rPr>
          <w:color w:val="000000"/>
        </w:rPr>
        <w:t>дійсність</w:t>
      </w:r>
      <w:proofErr w:type="spellEnd"/>
      <w:r w:rsidRPr="008C6E2B">
        <w:rPr>
          <w:color w:val="000000"/>
        </w:rPr>
        <w:t>.</w:t>
      </w:r>
    </w:p>
    <w:p w:rsidR="004217AA" w:rsidRPr="008C6E2B" w:rsidRDefault="004217AA" w:rsidP="004217AA">
      <w:pPr>
        <w:pStyle w:val="a5"/>
        <w:spacing w:before="0" w:beforeAutospacing="0" w:after="0" w:afterAutospacing="0"/>
        <w:ind w:firstLine="567"/>
        <w:jc w:val="both"/>
        <w:rPr>
          <w:color w:val="000000"/>
        </w:rPr>
      </w:pPr>
      <w:proofErr w:type="spellStart"/>
      <w:r w:rsidRPr="008C6E2B">
        <w:rPr>
          <w:color w:val="000000"/>
        </w:rPr>
        <w:t>Тобто</w:t>
      </w:r>
      <w:proofErr w:type="spellEnd"/>
      <w:r w:rsidRPr="008C6E2B">
        <w:rPr>
          <w:color w:val="000000"/>
        </w:rPr>
        <w:t xml:space="preserve">, </w:t>
      </w:r>
      <w:proofErr w:type="spellStart"/>
      <w:r w:rsidRPr="008C6E2B">
        <w:rPr>
          <w:color w:val="000000"/>
        </w:rPr>
        <w:t>межею</w:t>
      </w:r>
      <w:proofErr w:type="spellEnd"/>
      <w:r w:rsidRPr="008C6E2B">
        <w:rPr>
          <w:color w:val="000000"/>
        </w:rPr>
        <w:t xml:space="preserve">, </w:t>
      </w:r>
      <w:proofErr w:type="spellStart"/>
      <w:r w:rsidRPr="008C6E2B">
        <w:rPr>
          <w:color w:val="000000"/>
        </w:rPr>
        <w:t>що</w:t>
      </w:r>
      <w:proofErr w:type="spellEnd"/>
      <w:r w:rsidRPr="008C6E2B">
        <w:rPr>
          <w:color w:val="000000"/>
        </w:rPr>
        <w:t xml:space="preserve"> </w:t>
      </w:r>
      <w:proofErr w:type="spellStart"/>
      <w:r w:rsidRPr="008C6E2B">
        <w:rPr>
          <w:color w:val="000000"/>
        </w:rPr>
        <w:t>розділяє</w:t>
      </w:r>
      <w:proofErr w:type="spellEnd"/>
      <w:r w:rsidRPr="008C6E2B">
        <w:rPr>
          <w:color w:val="000000"/>
        </w:rPr>
        <w:t xml:space="preserve"> </w:t>
      </w:r>
      <w:proofErr w:type="spellStart"/>
      <w:r w:rsidRPr="008C6E2B">
        <w:rPr>
          <w:color w:val="000000"/>
        </w:rPr>
        <w:t>істотне</w:t>
      </w:r>
      <w:proofErr w:type="spellEnd"/>
      <w:r w:rsidRPr="008C6E2B">
        <w:rPr>
          <w:color w:val="000000"/>
        </w:rPr>
        <w:t xml:space="preserve"> (</w:t>
      </w:r>
      <w:proofErr w:type="spellStart"/>
      <w:r w:rsidRPr="008C6E2B">
        <w:rPr>
          <w:color w:val="000000"/>
        </w:rPr>
        <w:t>фундаментальне</w:t>
      </w:r>
      <w:proofErr w:type="spellEnd"/>
      <w:r w:rsidRPr="008C6E2B">
        <w:rPr>
          <w:color w:val="000000"/>
        </w:rPr>
        <w:t xml:space="preserve">) </w:t>
      </w:r>
      <w:proofErr w:type="spellStart"/>
      <w:r w:rsidRPr="008C6E2B">
        <w:rPr>
          <w:color w:val="000000"/>
        </w:rPr>
        <w:t>порушення</w:t>
      </w:r>
      <w:proofErr w:type="spellEnd"/>
      <w:r w:rsidRPr="008C6E2B">
        <w:rPr>
          <w:color w:val="000000"/>
        </w:rPr>
        <w:t xml:space="preserve"> </w:t>
      </w:r>
      <w:proofErr w:type="spellStart"/>
      <w:r w:rsidRPr="008C6E2B">
        <w:rPr>
          <w:color w:val="000000"/>
        </w:rPr>
        <w:t>від</w:t>
      </w:r>
      <w:proofErr w:type="spellEnd"/>
      <w:r w:rsidRPr="008C6E2B">
        <w:rPr>
          <w:color w:val="000000"/>
        </w:rPr>
        <w:t xml:space="preserve"> </w:t>
      </w:r>
      <w:proofErr w:type="spellStart"/>
      <w:r w:rsidRPr="008C6E2B">
        <w:rPr>
          <w:color w:val="000000"/>
        </w:rPr>
        <w:t>неістотного</w:t>
      </w:r>
      <w:proofErr w:type="spellEnd"/>
      <w:r w:rsidRPr="008C6E2B">
        <w:rPr>
          <w:color w:val="000000"/>
        </w:rPr>
        <w:t xml:space="preserve">, є </w:t>
      </w:r>
      <w:proofErr w:type="spellStart"/>
      <w:r w:rsidRPr="008C6E2B">
        <w:rPr>
          <w:color w:val="000000"/>
        </w:rPr>
        <w:t>встановлення</w:t>
      </w:r>
      <w:proofErr w:type="spellEnd"/>
      <w:r w:rsidRPr="008C6E2B">
        <w:rPr>
          <w:color w:val="000000"/>
        </w:rPr>
        <w:t xml:space="preserve"> </w:t>
      </w:r>
      <w:proofErr w:type="spellStart"/>
      <w:r w:rsidRPr="008C6E2B">
        <w:rPr>
          <w:color w:val="000000"/>
        </w:rPr>
        <w:t>такої</w:t>
      </w:r>
      <w:proofErr w:type="spellEnd"/>
      <w:r w:rsidRPr="008C6E2B">
        <w:rPr>
          <w:color w:val="000000"/>
        </w:rPr>
        <w:t xml:space="preserve"> </w:t>
      </w:r>
      <w:proofErr w:type="spellStart"/>
      <w:r w:rsidRPr="008C6E2B">
        <w:rPr>
          <w:color w:val="000000"/>
        </w:rPr>
        <w:t>обставини</w:t>
      </w:r>
      <w:proofErr w:type="spellEnd"/>
      <w:r w:rsidRPr="008C6E2B">
        <w:rPr>
          <w:color w:val="000000"/>
        </w:rPr>
        <w:t xml:space="preserve">: </w:t>
      </w:r>
      <w:proofErr w:type="spellStart"/>
      <w:r w:rsidRPr="008C6E2B">
        <w:rPr>
          <w:color w:val="000000"/>
        </w:rPr>
        <w:t>чи</w:t>
      </w:r>
      <w:proofErr w:type="spellEnd"/>
      <w:r w:rsidRPr="008C6E2B">
        <w:rPr>
          <w:color w:val="000000"/>
        </w:rPr>
        <w:t xml:space="preserve"> могло бути </w:t>
      </w:r>
      <w:proofErr w:type="spellStart"/>
      <w:r w:rsidRPr="008C6E2B">
        <w:rPr>
          <w:color w:val="000000"/>
        </w:rPr>
        <w:t>іншим</w:t>
      </w:r>
      <w:proofErr w:type="spellEnd"/>
      <w:r w:rsidRPr="008C6E2B">
        <w:rPr>
          <w:color w:val="000000"/>
        </w:rPr>
        <w:t xml:space="preserve"> </w:t>
      </w:r>
      <w:proofErr w:type="spellStart"/>
      <w:r w:rsidRPr="008C6E2B">
        <w:rPr>
          <w:color w:val="000000"/>
        </w:rPr>
        <w:t>рішення</w:t>
      </w:r>
      <w:proofErr w:type="spellEnd"/>
      <w:r w:rsidRPr="008C6E2B">
        <w:rPr>
          <w:color w:val="000000"/>
        </w:rPr>
        <w:t xml:space="preserve"> </w:t>
      </w:r>
      <w:proofErr w:type="spellStart"/>
      <w:r w:rsidRPr="008C6E2B">
        <w:rPr>
          <w:color w:val="000000"/>
        </w:rPr>
        <w:t>суб`єкта</w:t>
      </w:r>
      <w:proofErr w:type="spellEnd"/>
      <w:r w:rsidRPr="008C6E2B">
        <w:rPr>
          <w:color w:val="000000"/>
        </w:rPr>
        <w:t xml:space="preserve"> </w:t>
      </w:r>
      <w:proofErr w:type="spellStart"/>
      <w:r w:rsidRPr="008C6E2B">
        <w:rPr>
          <w:color w:val="000000"/>
        </w:rPr>
        <w:t>владних</w:t>
      </w:r>
      <w:proofErr w:type="spellEnd"/>
      <w:r w:rsidRPr="008C6E2B">
        <w:rPr>
          <w:color w:val="000000"/>
        </w:rPr>
        <w:t xml:space="preserve"> </w:t>
      </w:r>
      <w:proofErr w:type="spellStart"/>
      <w:r w:rsidRPr="008C6E2B">
        <w:rPr>
          <w:color w:val="000000"/>
        </w:rPr>
        <w:t>повноважень</w:t>
      </w:r>
      <w:proofErr w:type="spellEnd"/>
      <w:r w:rsidRPr="008C6E2B">
        <w:rPr>
          <w:color w:val="000000"/>
        </w:rPr>
        <w:t xml:space="preserve"> за </w:t>
      </w:r>
      <w:proofErr w:type="spellStart"/>
      <w:r w:rsidRPr="008C6E2B">
        <w:rPr>
          <w:color w:val="000000"/>
        </w:rPr>
        <w:t>умови</w:t>
      </w:r>
      <w:proofErr w:type="spellEnd"/>
      <w:r w:rsidRPr="008C6E2B">
        <w:rPr>
          <w:color w:val="000000"/>
        </w:rPr>
        <w:t xml:space="preserve"> </w:t>
      </w:r>
      <w:proofErr w:type="spellStart"/>
      <w:r w:rsidRPr="008C6E2B">
        <w:rPr>
          <w:color w:val="000000"/>
        </w:rPr>
        <w:t>дотримання</w:t>
      </w:r>
      <w:proofErr w:type="spellEnd"/>
      <w:r w:rsidRPr="008C6E2B">
        <w:rPr>
          <w:color w:val="000000"/>
        </w:rPr>
        <w:t xml:space="preserve"> ним </w:t>
      </w:r>
      <w:proofErr w:type="spellStart"/>
      <w:r w:rsidRPr="008C6E2B">
        <w:rPr>
          <w:color w:val="000000"/>
        </w:rPr>
        <w:t>передбаченої</w:t>
      </w:r>
      <w:proofErr w:type="spellEnd"/>
      <w:r w:rsidRPr="008C6E2B">
        <w:rPr>
          <w:color w:val="000000"/>
        </w:rPr>
        <w:t xml:space="preserve"> законом </w:t>
      </w:r>
      <w:proofErr w:type="spellStart"/>
      <w:r w:rsidRPr="008C6E2B">
        <w:rPr>
          <w:color w:val="000000"/>
        </w:rPr>
        <w:t>процедури</w:t>
      </w:r>
      <w:proofErr w:type="spellEnd"/>
      <w:r w:rsidRPr="008C6E2B">
        <w:rPr>
          <w:color w:val="000000"/>
        </w:rPr>
        <w:t xml:space="preserve"> </w:t>
      </w:r>
      <w:proofErr w:type="spellStart"/>
      <w:r w:rsidRPr="008C6E2B">
        <w:rPr>
          <w:color w:val="000000"/>
        </w:rPr>
        <w:t>його</w:t>
      </w:r>
      <w:proofErr w:type="spellEnd"/>
      <w:r w:rsidRPr="008C6E2B">
        <w:rPr>
          <w:color w:val="000000"/>
        </w:rPr>
        <w:t xml:space="preserve"> </w:t>
      </w:r>
      <w:proofErr w:type="spellStart"/>
      <w:r w:rsidRPr="008C6E2B">
        <w:rPr>
          <w:color w:val="000000"/>
        </w:rPr>
        <w:t>прийняття</w:t>
      </w:r>
      <w:proofErr w:type="spellEnd"/>
      <w:r w:rsidRPr="008C6E2B">
        <w:rPr>
          <w:color w:val="000000"/>
        </w:rPr>
        <w:t>.</w:t>
      </w:r>
    </w:p>
    <w:p w:rsidR="004217AA" w:rsidRPr="008C6E2B" w:rsidRDefault="004217AA" w:rsidP="004217AA">
      <w:pPr>
        <w:pStyle w:val="a5"/>
        <w:spacing w:before="0" w:beforeAutospacing="0" w:after="0" w:afterAutospacing="0"/>
        <w:ind w:firstLine="567"/>
        <w:jc w:val="both"/>
        <w:rPr>
          <w:color w:val="000000"/>
        </w:rPr>
      </w:pPr>
      <w:proofErr w:type="spellStart"/>
      <w:r w:rsidRPr="008C6E2B">
        <w:rPr>
          <w:color w:val="000000"/>
        </w:rPr>
        <w:t>Враховуючи</w:t>
      </w:r>
      <w:proofErr w:type="spellEnd"/>
      <w:r w:rsidRPr="008C6E2B">
        <w:rPr>
          <w:color w:val="000000"/>
        </w:rPr>
        <w:t xml:space="preserve"> </w:t>
      </w:r>
      <w:proofErr w:type="spellStart"/>
      <w:r w:rsidRPr="008C6E2B">
        <w:rPr>
          <w:color w:val="000000"/>
        </w:rPr>
        <w:t>наведене</w:t>
      </w:r>
      <w:proofErr w:type="spellEnd"/>
      <w:r w:rsidRPr="008C6E2B">
        <w:rPr>
          <w:color w:val="000000"/>
        </w:rPr>
        <w:t xml:space="preserve"> </w:t>
      </w:r>
      <w:proofErr w:type="spellStart"/>
      <w:r w:rsidRPr="008C6E2B">
        <w:rPr>
          <w:color w:val="000000"/>
        </w:rPr>
        <w:t>вище</w:t>
      </w:r>
      <w:proofErr w:type="spellEnd"/>
      <w:r w:rsidRPr="008C6E2B">
        <w:rPr>
          <w:color w:val="000000"/>
        </w:rPr>
        <w:t xml:space="preserve">, </w:t>
      </w:r>
      <w:proofErr w:type="spellStart"/>
      <w:r w:rsidRPr="008C6E2B">
        <w:rPr>
          <w:color w:val="000000"/>
        </w:rPr>
        <w:t>апеляційний</w:t>
      </w:r>
      <w:proofErr w:type="spellEnd"/>
      <w:r w:rsidRPr="008C6E2B">
        <w:rPr>
          <w:color w:val="000000"/>
        </w:rPr>
        <w:t xml:space="preserve"> суд </w:t>
      </w:r>
      <w:proofErr w:type="spellStart"/>
      <w:r w:rsidRPr="008C6E2B">
        <w:rPr>
          <w:color w:val="000000"/>
        </w:rPr>
        <w:t>вважає</w:t>
      </w:r>
      <w:proofErr w:type="spellEnd"/>
      <w:r w:rsidRPr="008C6E2B">
        <w:rPr>
          <w:color w:val="000000"/>
        </w:rPr>
        <w:t xml:space="preserve">, </w:t>
      </w:r>
      <w:proofErr w:type="spellStart"/>
      <w:r w:rsidRPr="008C6E2B">
        <w:rPr>
          <w:color w:val="000000"/>
        </w:rPr>
        <w:t>що</w:t>
      </w:r>
      <w:proofErr w:type="spellEnd"/>
      <w:r w:rsidRPr="008C6E2B">
        <w:rPr>
          <w:color w:val="000000"/>
        </w:rPr>
        <w:t xml:space="preserve"> </w:t>
      </w:r>
      <w:proofErr w:type="spellStart"/>
      <w:r w:rsidRPr="008C6E2B">
        <w:rPr>
          <w:color w:val="000000"/>
        </w:rPr>
        <w:t>допущені</w:t>
      </w:r>
      <w:proofErr w:type="spellEnd"/>
      <w:r w:rsidRPr="008C6E2B">
        <w:rPr>
          <w:color w:val="000000"/>
        </w:rPr>
        <w:t xml:space="preserve"> </w:t>
      </w:r>
      <w:proofErr w:type="spellStart"/>
      <w:r w:rsidRPr="008C6E2B">
        <w:rPr>
          <w:color w:val="000000"/>
        </w:rPr>
        <w:t>неточності</w:t>
      </w:r>
      <w:proofErr w:type="spellEnd"/>
      <w:r w:rsidRPr="008C6E2B">
        <w:rPr>
          <w:color w:val="000000"/>
        </w:rPr>
        <w:t xml:space="preserve"> </w:t>
      </w:r>
      <w:proofErr w:type="spellStart"/>
      <w:r w:rsidRPr="008C6E2B">
        <w:rPr>
          <w:color w:val="000000"/>
        </w:rPr>
        <w:t>зазначені</w:t>
      </w:r>
      <w:proofErr w:type="spellEnd"/>
      <w:r w:rsidRPr="008C6E2B">
        <w:rPr>
          <w:color w:val="000000"/>
        </w:rPr>
        <w:t xml:space="preserve"> в </w:t>
      </w:r>
      <w:proofErr w:type="spellStart"/>
      <w:r w:rsidRPr="008C6E2B">
        <w:rPr>
          <w:color w:val="000000"/>
        </w:rPr>
        <w:t>постанові</w:t>
      </w:r>
      <w:proofErr w:type="spellEnd"/>
      <w:r w:rsidRPr="008C6E2B">
        <w:rPr>
          <w:color w:val="000000"/>
        </w:rPr>
        <w:t xml:space="preserve"> є </w:t>
      </w:r>
      <w:proofErr w:type="spellStart"/>
      <w:r w:rsidRPr="008C6E2B">
        <w:rPr>
          <w:color w:val="000000"/>
        </w:rPr>
        <w:t>суто</w:t>
      </w:r>
      <w:proofErr w:type="spellEnd"/>
      <w:r w:rsidRPr="008C6E2B">
        <w:rPr>
          <w:color w:val="000000"/>
        </w:rPr>
        <w:t xml:space="preserve"> </w:t>
      </w:r>
      <w:proofErr w:type="spellStart"/>
      <w:r w:rsidRPr="008C6E2B">
        <w:rPr>
          <w:color w:val="000000"/>
        </w:rPr>
        <w:t>формальним</w:t>
      </w:r>
      <w:proofErr w:type="spellEnd"/>
      <w:r w:rsidRPr="008C6E2B">
        <w:rPr>
          <w:color w:val="000000"/>
        </w:rPr>
        <w:t xml:space="preserve"> і не </w:t>
      </w:r>
      <w:proofErr w:type="spellStart"/>
      <w:r w:rsidRPr="008C6E2B">
        <w:rPr>
          <w:color w:val="000000"/>
        </w:rPr>
        <w:t>впливають</w:t>
      </w:r>
      <w:proofErr w:type="spellEnd"/>
      <w:r w:rsidRPr="008C6E2B">
        <w:rPr>
          <w:color w:val="000000"/>
        </w:rPr>
        <w:t xml:space="preserve"> на </w:t>
      </w:r>
      <w:proofErr w:type="spellStart"/>
      <w:r w:rsidRPr="008C6E2B">
        <w:rPr>
          <w:color w:val="000000"/>
        </w:rPr>
        <w:t>доведеність</w:t>
      </w:r>
      <w:proofErr w:type="spellEnd"/>
      <w:r w:rsidRPr="008C6E2B">
        <w:rPr>
          <w:color w:val="000000"/>
        </w:rPr>
        <w:t xml:space="preserve"> </w:t>
      </w:r>
      <w:proofErr w:type="spellStart"/>
      <w:r w:rsidRPr="008C6E2B">
        <w:rPr>
          <w:color w:val="000000"/>
        </w:rPr>
        <w:t>вчинення</w:t>
      </w:r>
      <w:proofErr w:type="spellEnd"/>
      <w:r w:rsidRPr="008C6E2B">
        <w:rPr>
          <w:color w:val="000000"/>
        </w:rPr>
        <w:t xml:space="preserve"> </w:t>
      </w:r>
      <w:proofErr w:type="spellStart"/>
      <w:r w:rsidRPr="008C6E2B">
        <w:rPr>
          <w:color w:val="000000"/>
        </w:rPr>
        <w:t>порушення</w:t>
      </w:r>
      <w:proofErr w:type="spellEnd"/>
      <w:r w:rsidRPr="008C6E2B">
        <w:rPr>
          <w:color w:val="000000"/>
        </w:rPr>
        <w:t xml:space="preserve"> </w:t>
      </w:r>
      <w:proofErr w:type="spellStart"/>
      <w:r w:rsidRPr="008C6E2B">
        <w:rPr>
          <w:color w:val="000000"/>
        </w:rPr>
        <w:t>позивачем</w:t>
      </w:r>
      <w:proofErr w:type="spellEnd"/>
      <w:r w:rsidRPr="008C6E2B">
        <w:rPr>
          <w:color w:val="000000"/>
        </w:rPr>
        <w:t>.</w:t>
      </w:r>
    </w:p>
    <w:p w:rsidR="004217AA" w:rsidRPr="008C6E2B" w:rsidRDefault="004217AA" w:rsidP="004217AA">
      <w:pPr>
        <w:pStyle w:val="a5"/>
        <w:spacing w:before="0" w:beforeAutospacing="0" w:after="0" w:afterAutospacing="0"/>
        <w:ind w:firstLine="567"/>
        <w:jc w:val="both"/>
        <w:rPr>
          <w:color w:val="000000"/>
        </w:rPr>
      </w:pPr>
      <w:proofErr w:type="spellStart"/>
      <w:r w:rsidRPr="008C6E2B">
        <w:rPr>
          <w:color w:val="000000"/>
        </w:rPr>
        <w:t>Щодо</w:t>
      </w:r>
      <w:proofErr w:type="spellEnd"/>
      <w:r w:rsidRPr="008C6E2B">
        <w:rPr>
          <w:color w:val="000000"/>
        </w:rPr>
        <w:t xml:space="preserve"> </w:t>
      </w:r>
      <w:proofErr w:type="spellStart"/>
      <w:r w:rsidRPr="008C6E2B">
        <w:rPr>
          <w:color w:val="000000"/>
        </w:rPr>
        <w:t>покликання</w:t>
      </w:r>
      <w:proofErr w:type="spellEnd"/>
      <w:r w:rsidRPr="008C6E2B">
        <w:rPr>
          <w:color w:val="000000"/>
        </w:rPr>
        <w:t xml:space="preserve"> </w:t>
      </w:r>
      <w:proofErr w:type="spellStart"/>
      <w:r w:rsidRPr="008C6E2B">
        <w:rPr>
          <w:color w:val="000000"/>
        </w:rPr>
        <w:t>позивачки</w:t>
      </w:r>
      <w:proofErr w:type="spellEnd"/>
      <w:r w:rsidRPr="008C6E2B">
        <w:rPr>
          <w:color w:val="000000"/>
        </w:rPr>
        <w:t xml:space="preserve"> в </w:t>
      </w:r>
      <w:proofErr w:type="spellStart"/>
      <w:r w:rsidRPr="008C6E2B">
        <w:rPr>
          <w:color w:val="000000"/>
        </w:rPr>
        <w:t>позовній</w:t>
      </w:r>
      <w:proofErr w:type="spellEnd"/>
      <w:r w:rsidRPr="008C6E2B">
        <w:rPr>
          <w:color w:val="000000"/>
        </w:rPr>
        <w:t xml:space="preserve"> </w:t>
      </w:r>
      <w:proofErr w:type="spellStart"/>
      <w:r w:rsidRPr="008C6E2B">
        <w:rPr>
          <w:color w:val="000000"/>
        </w:rPr>
        <w:t>заяві</w:t>
      </w:r>
      <w:proofErr w:type="spellEnd"/>
      <w:r w:rsidRPr="008C6E2B">
        <w:rPr>
          <w:color w:val="000000"/>
        </w:rPr>
        <w:t xml:space="preserve">, </w:t>
      </w:r>
      <w:proofErr w:type="spellStart"/>
      <w:r w:rsidRPr="008C6E2B">
        <w:rPr>
          <w:color w:val="000000"/>
        </w:rPr>
        <w:t>що</w:t>
      </w:r>
      <w:proofErr w:type="spellEnd"/>
      <w:r w:rsidRPr="008C6E2B">
        <w:rPr>
          <w:color w:val="000000"/>
        </w:rPr>
        <w:t xml:space="preserve"> вона не є </w:t>
      </w:r>
      <w:proofErr w:type="spellStart"/>
      <w:r w:rsidRPr="008C6E2B">
        <w:rPr>
          <w:color w:val="000000"/>
        </w:rPr>
        <w:t>суб`єктом</w:t>
      </w:r>
      <w:proofErr w:type="spellEnd"/>
      <w:r w:rsidRPr="008C6E2B">
        <w:rPr>
          <w:color w:val="000000"/>
        </w:rPr>
        <w:t xml:space="preserve"> </w:t>
      </w:r>
      <w:proofErr w:type="spellStart"/>
      <w:r w:rsidRPr="008C6E2B">
        <w:rPr>
          <w:color w:val="000000"/>
        </w:rPr>
        <w:t>відповідальності</w:t>
      </w:r>
      <w:proofErr w:type="spellEnd"/>
      <w:r w:rsidRPr="008C6E2B">
        <w:rPr>
          <w:color w:val="000000"/>
        </w:rPr>
        <w:t xml:space="preserve"> за </w:t>
      </w:r>
      <w:proofErr w:type="spellStart"/>
      <w:r w:rsidR="0035527B">
        <w:fldChar w:fldCharType="begin"/>
      </w:r>
      <w:r w:rsidR="0035527B">
        <w:instrText xml:space="preserve"> HYPERLINK "http://search.ligazakon.ua/l_doc2.nsf/link1/an_1287/ed_2023_02_24/pravo1/T012344.html?pravo=1" \l "1287" \t "_blank" \o "Про автомобільний транспорт; нормативно-правовий акт № 2344-III від 05.04.2001, ВР України" </w:instrText>
      </w:r>
      <w:r w:rsidR="0035527B">
        <w:fldChar w:fldCharType="separate"/>
      </w:r>
      <w:r w:rsidRPr="008C6E2B">
        <w:rPr>
          <w:rStyle w:val="a6"/>
          <w:color w:val="000000"/>
        </w:rPr>
        <w:t>статтею</w:t>
      </w:r>
      <w:proofErr w:type="spellEnd"/>
      <w:r w:rsidRPr="008C6E2B">
        <w:rPr>
          <w:rStyle w:val="a6"/>
          <w:color w:val="000000"/>
        </w:rPr>
        <w:t xml:space="preserve"> 60 Закону № 2344-ІІІ</w:t>
      </w:r>
      <w:r w:rsidR="0035527B">
        <w:rPr>
          <w:rStyle w:val="a6"/>
          <w:color w:val="000000"/>
        </w:rPr>
        <w:fldChar w:fldCharType="end"/>
      </w:r>
      <w:r w:rsidRPr="008C6E2B">
        <w:rPr>
          <w:color w:val="000000"/>
        </w:rPr>
        <w:t xml:space="preserve">, </w:t>
      </w:r>
      <w:proofErr w:type="spellStart"/>
      <w:r w:rsidRPr="008C6E2B">
        <w:rPr>
          <w:color w:val="000000"/>
        </w:rPr>
        <w:t>оскільки</w:t>
      </w:r>
      <w:proofErr w:type="spellEnd"/>
      <w:r w:rsidRPr="008C6E2B">
        <w:rPr>
          <w:color w:val="000000"/>
        </w:rPr>
        <w:t xml:space="preserve"> не є </w:t>
      </w:r>
      <w:proofErr w:type="spellStart"/>
      <w:r w:rsidRPr="008C6E2B">
        <w:rPr>
          <w:color w:val="000000"/>
        </w:rPr>
        <w:t>автомобільним</w:t>
      </w:r>
      <w:proofErr w:type="spellEnd"/>
      <w:r w:rsidRPr="008C6E2B">
        <w:rPr>
          <w:color w:val="000000"/>
        </w:rPr>
        <w:t xml:space="preserve"> </w:t>
      </w:r>
      <w:proofErr w:type="spellStart"/>
      <w:r w:rsidRPr="008C6E2B">
        <w:rPr>
          <w:color w:val="000000"/>
        </w:rPr>
        <w:t>перевізником</w:t>
      </w:r>
      <w:proofErr w:type="spellEnd"/>
      <w:r w:rsidRPr="008C6E2B">
        <w:rPr>
          <w:color w:val="000000"/>
        </w:rPr>
        <w:t xml:space="preserve">, то суд </w:t>
      </w:r>
      <w:proofErr w:type="spellStart"/>
      <w:r w:rsidRPr="008C6E2B">
        <w:rPr>
          <w:color w:val="000000"/>
        </w:rPr>
        <w:t>апеляційної</w:t>
      </w:r>
      <w:proofErr w:type="spellEnd"/>
      <w:r w:rsidRPr="008C6E2B">
        <w:rPr>
          <w:color w:val="000000"/>
        </w:rPr>
        <w:t xml:space="preserve"> </w:t>
      </w:r>
      <w:proofErr w:type="spellStart"/>
      <w:r w:rsidRPr="008C6E2B">
        <w:rPr>
          <w:color w:val="000000"/>
        </w:rPr>
        <w:t>інстанції</w:t>
      </w:r>
      <w:proofErr w:type="spellEnd"/>
      <w:r w:rsidRPr="008C6E2B">
        <w:rPr>
          <w:color w:val="000000"/>
        </w:rPr>
        <w:t xml:space="preserve"> </w:t>
      </w:r>
      <w:proofErr w:type="spellStart"/>
      <w:r w:rsidRPr="008C6E2B">
        <w:rPr>
          <w:color w:val="000000"/>
        </w:rPr>
        <w:t>зазначає</w:t>
      </w:r>
      <w:proofErr w:type="spellEnd"/>
      <w:r w:rsidRPr="008C6E2B">
        <w:rPr>
          <w:color w:val="000000"/>
        </w:rPr>
        <w:t xml:space="preserve"> </w:t>
      </w:r>
      <w:proofErr w:type="spellStart"/>
      <w:r w:rsidRPr="008C6E2B">
        <w:rPr>
          <w:color w:val="000000"/>
        </w:rPr>
        <w:t>таке</w:t>
      </w:r>
      <w:proofErr w:type="spellEnd"/>
      <w:r w:rsidRPr="008C6E2B">
        <w:rPr>
          <w:color w:val="000000"/>
        </w:rPr>
        <w:t>.</w:t>
      </w:r>
    </w:p>
    <w:p w:rsidR="004217AA" w:rsidRPr="008C6E2B" w:rsidRDefault="004217AA" w:rsidP="004217AA">
      <w:pPr>
        <w:pStyle w:val="a5"/>
        <w:spacing w:before="0" w:beforeAutospacing="0" w:after="0" w:afterAutospacing="0"/>
        <w:ind w:firstLine="567"/>
        <w:jc w:val="both"/>
        <w:rPr>
          <w:color w:val="000000"/>
        </w:rPr>
      </w:pPr>
      <w:proofErr w:type="spellStart"/>
      <w:r w:rsidRPr="008C6E2B">
        <w:rPr>
          <w:color w:val="000000"/>
        </w:rPr>
        <w:t>Аналізуючи</w:t>
      </w:r>
      <w:proofErr w:type="spellEnd"/>
      <w:r w:rsidRPr="008C6E2B">
        <w:rPr>
          <w:color w:val="000000"/>
        </w:rPr>
        <w:t xml:space="preserve"> </w:t>
      </w:r>
      <w:proofErr w:type="spellStart"/>
      <w:r w:rsidRPr="008C6E2B">
        <w:rPr>
          <w:color w:val="000000"/>
        </w:rPr>
        <w:t>наведені</w:t>
      </w:r>
      <w:proofErr w:type="spellEnd"/>
      <w:r w:rsidRPr="008C6E2B">
        <w:rPr>
          <w:color w:val="000000"/>
        </w:rPr>
        <w:t xml:space="preserve"> </w:t>
      </w:r>
      <w:proofErr w:type="spellStart"/>
      <w:r w:rsidRPr="008C6E2B">
        <w:rPr>
          <w:color w:val="000000"/>
        </w:rPr>
        <w:t>положення</w:t>
      </w:r>
      <w:proofErr w:type="spellEnd"/>
      <w:r w:rsidRPr="008C6E2B">
        <w:rPr>
          <w:color w:val="000000"/>
        </w:rPr>
        <w:t> </w:t>
      </w:r>
      <w:hyperlink r:id="rId71" w:tgtFrame="_blank" w:tooltip="Про автомобільний транспорт; нормативно-правовий акт № 2344-III від 05.04.2001, ВР України" w:history="1">
        <w:r w:rsidRPr="008C6E2B">
          <w:rPr>
            <w:rStyle w:val="a6"/>
            <w:color w:val="000000"/>
          </w:rPr>
          <w:t>Закону № 2344-III</w:t>
        </w:r>
      </w:hyperlink>
      <w:r w:rsidRPr="008C6E2B">
        <w:rPr>
          <w:color w:val="000000"/>
        </w:rPr>
        <w:t xml:space="preserve">, суд </w:t>
      </w:r>
      <w:proofErr w:type="spellStart"/>
      <w:r w:rsidRPr="008C6E2B">
        <w:rPr>
          <w:color w:val="000000"/>
        </w:rPr>
        <w:t>апеляційної</w:t>
      </w:r>
      <w:proofErr w:type="spellEnd"/>
      <w:r w:rsidRPr="008C6E2B">
        <w:rPr>
          <w:color w:val="000000"/>
        </w:rPr>
        <w:t xml:space="preserve"> </w:t>
      </w:r>
      <w:proofErr w:type="spellStart"/>
      <w:r w:rsidRPr="008C6E2B">
        <w:rPr>
          <w:color w:val="000000"/>
        </w:rPr>
        <w:t>інстанції</w:t>
      </w:r>
      <w:proofErr w:type="spellEnd"/>
      <w:r w:rsidRPr="008C6E2B">
        <w:rPr>
          <w:color w:val="000000"/>
        </w:rPr>
        <w:t xml:space="preserve"> </w:t>
      </w:r>
      <w:proofErr w:type="spellStart"/>
      <w:r w:rsidRPr="008C6E2B">
        <w:rPr>
          <w:color w:val="000000"/>
        </w:rPr>
        <w:t>зазначає</w:t>
      </w:r>
      <w:proofErr w:type="spellEnd"/>
      <w:r w:rsidRPr="008C6E2B">
        <w:rPr>
          <w:color w:val="000000"/>
        </w:rPr>
        <w:t xml:space="preserve">, </w:t>
      </w:r>
      <w:proofErr w:type="spellStart"/>
      <w:r w:rsidRPr="008C6E2B">
        <w:rPr>
          <w:color w:val="000000"/>
        </w:rPr>
        <w:t>що</w:t>
      </w:r>
      <w:proofErr w:type="spellEnd"/>
      <w:r w:rsidRPr="008C6E2B">
        <w:rPr>
          <w:color w:val="000000"/>
        </w:rPr>
        <w:t xml:space="preserve">, </w:t>
      </w:r>
      <w:proofErr w:type="spellStart"/>
      <w:r w:rsidRPr="008C6E2B">
        <w:rPr>
          <w:color w:val="000000"/>
        </w:rPr>
        <w:t>що</w:t>
      </w:r>
      <w:proofErr w:type="spellEnd"/>
      <w:r w:rsidRPr="008C6E2B">
        <w:rPr>
          <w:color w:val="000000"/>
        </w:rPr>
        <w:t xml:space="preserve"> </w:t>
      </w:r>
      <w:proofErr w:type="spellStart"/>
      <w:r w:rsidRPr="008C6E2B">
        <w:rPr>
          <w:color w:val="000000"/>
        </w:rPr>
        <w:t>відповідальність</w:t>
      </w:r>
      <w:proofErr w:type="spellEnd"/>
      <w:r w:rsidRPr="008C6E2B">
        <w:rPr>
          <w:color w:val="000000"/>
        </w:rPr>
        <w:t xml:space="preserve"> за </w:t>
      </w:r>
      <w:proofErr w:type="spellStart"/>
      <w:r w:rsidRPr="008C6E2B">
        <w:rPr>
          <w:color w:val="000000"/>
        </w:rPr>
        <w:t>порушення</w:t>
      </w:r>
      <w:proofErr w:type="spellEnd"/>
      <w:r w:rsidRPr="008C6E2B">
        <w:rPr>
          <w:color w:val="000000"/>
        </w:rPr>
        <w:t xml:space="preserve"> </w:t>
      </w:r>
      <w:proofErr w:type="spellStart"/>
      <w:r w:rsidRPr="008C6E2B">
        <w:rPr>
          <w:color w:val="000000"/>
        </w:rPr>
        <w:t>законодавства</w:t>
      </w:r>
      <w:proofErr w:type="spellEnd"/>
      <w:r w:rsidRPr="008C6E2B">
        <w:rPr>
          <w:color w:val="000000"/>
        </w:rPr>
        <w:t xml:space="preserve"> про </w:t>
      </w:r>
      <w:proofErr w:type="spellStart"/>
      <w:r w:rsidRPr="008C6E2B">
        <w:rPr>
          <w:color w:val="000000"/>
        </w:rPr>
        <w:t>автомобільний</w:t>
      </w:r>
      <w:proofErr w:type="spellEnd"/>
      <w:r w:rsidRPr="008C6E2B">
        <w:rPr>
          <w:color w:val="000000"/>
        </w:rPr>
        <w:t xml:space="preserve"> транспорт, </w:t>
      </w:r>
      <w:proofErr w:type="spellStart"/>
      <w:r w:rsidRPr="008C6E2B">
        <w:rPr>
          <w:color w:val="000000"/>
        </w:rPr>
        <w:t>передбачена</w:t>
      </w:r>
      <w:proofErr w:type="spellEnd"/>
      <w:r w:rsidRPr="008C6E2B">
        <w:rPr>
          <w:color w:val="000000"/>
        </w:rPr>
        <w:t xml:space="preserve"> </w:t>
      </w:r>
      <w:proofErr w:type="spellStart"/>
      <w:r w:rsidRPr="008C6E2B">
        <w:rPr>
          <w:color w:val="000000"/>
        </w:rPr>
        <w:t>абзацом</w:t>
      </w:r>
      <w:proofErr w:type="spellEnd"/>
      <w:r w:rsidRPr="008C6E2B">
        <w:rPr>
          <w:color w:val="000000"/>
        </w:rPr>
        <w:t xml:space="preserve"> 3 </w:t>
      </w:r>
      <w:proofErr w:type="spellStart"/>
      <w:r w:rsidRPr="008C6E2B">
        <w:rPr>
          <w:color w:val="000000"/>
        </w:rPr>
        <w:t>частини</w:t>
      </w:r>
      <w:proofErr w:type="spellEnd"/>
      <w:r w:rsidRPr="008C6E2B">
        <w:rPr>
          <w:color w:val="000000"/>
        </w:rPr>
        <w:t xml:space="preserve"> 1 </w:t>
      </w:r>
      <w:proofErr w:type="spellStart"/>
      <w:r w:rsidR="0035527B">
        <w:fldChar w:fldCharType="begin"/>
      </w:r>
      <w:r w:rsidR="0035527B">
        <w:instrText xml:space="preserve"> HYPERLINK "http://search.ligazakon.ua/l_doc2.nsf/link1/an_1287/ed_2023_02_24/pravo1/T012344.html?pravo=1" \l "1287" \t "_blank" \o "Про автомобільний транспорт; нормативно-правовий акт № 2344-III від 05.04.2001, ВР України" </w:instrText>
      </w:r>
      <w:r w:rsidR="0035527B">
        <w:fldChar w:fldCharType="separate"/>
      </w:r>
      <w:r w:rsidRPr="008C6E2B">
        <w:rPr>
          <w:rStyle w:val="a6"/>
          <w:color w:val="000000"/>
        </w:rPr>
        <w:t>статті</w:t>
      </w:r>
      <w:proofErr w:type="spellEnd"/>
      <w:r w:rsidRPr="008C6E2B">
        <w:rPr>
          <w:rStyle w:val="a6"/>
          <w:color w:val="000000"/>
        </w:rPr>
        <w:t xml:space="preserve"> 60 Закону № 2344-III</w:t>
      </w:r>
      <w:r w:rsidR="0035527B">
        <w:rPr>
          <w:rStyle w:val="a6"/>
          <w:color w:val="000000"/>
        </w:rPr>
        <w:fldChar w:fldCharType="end"/>
      </w:r>
      <w:r w:rsidRPr="008C6E2B">
        <w:rPr>
          <w:color w:val="000000"/>
        </w:rPr>
        <w:t xml:space="preserve">, </w:t>
      </w:r>
      <w:proofErr w:type="spellStart"/>
      <w:r w:rsidRPr="008C6E2B">
        <w:rPr>
          <w:color w:val="000000"/>
        </w:rPr>
        <w:t>застосовується</w:t>
      </w:r>
      <w:proofErr w:type="spellEnd"/>
      <w:r w:rsidRPr="008C6E2B">
        <w:rPr>
          <w:color w:val="000000"/>
        </w:rPr>
        <w:t xml:space="preserve"> до </w:t>
      </w:r>
      <w:proofErr w:type="spellStart"/>
      <w:r w:rsidRPr="008C6E2B">
        <w:rPr>
          <w:color w:val="000000"/>
        </w:rPr>
        <w:t>автомобільних</w:t>
      </w:r>
      <w:proofErr w:type="spellEnd"/>
      <w:r w:rsidRPr="008C6E2B">
        <w:rPr>
          <w:color w:val="000000"/>
        </w:rPr>
        <w:t xml:space="preserve"> </w:t>
      </w:r>
      <w:proofErr w:type="spellStart"/>
      <w:r w:rsidRPr="008C6E2B">
        <w:rPr>
          <w:color w:val="000000"/>
        </w:rPr>
        <w:t>перевізників</w:t>
      </w:r>
      <w:proofErr w:type="spellEnd"/>
      <w:r w:rsidRPr="008C6E2B">
        <w:rPr>
          <w:color w:val="000000"/>
        </w:rPr>
        <w:t>.</w:t>
      </w:r>
    </w:p>
    <w:p w:rsidR="004217AA" w:rsidRPr="008C6E2B" w:rsidRDefault="004217AA" w:rsidP="004217AA">
      <w:pPr>
        <w:pStyle w:val="a5"/>
        <w:spacing w:before="0" w:beforeAutospacing="0" w:after="0" w:afterAutospacing="0"/>
        <w:ind w:firstLine="567"/>
        <w:jc w:val="both"/>
        <w:rPr>
          <w:color w:val="000000"/>
        </w:rPr>
      </w:pPr>
      <w:proofErr w:type="spellStart"/>
      <w:r w:rsidRPr="008C6E2B">
        <w:rPr>
          <w:color w:val="000000"/>
        </w:rPr>
        <w:t>Зважаючи</w:t>
      </w:r>
      <w:proofErr w:type="spellEnd"/>
      <w:r w:rsidRPr="008C6E2B">
        <w:rPr>
          <w:color w:val="000000"/>
        </w:rPr>
        <w:t xml:space="preserve"> на </w:t>
      </w:r>
      <w:proofErr w:type="spellStart"/>
      <w:r w:rsidRPr="008C6E2B">
        <w:rPr>
          <w:color w:val="000000"/>
        </w:rPr>
        <w:t>викладене</w:t>
      </w:r>
      <w:proofErr w:type="spellEnd"/>
      <w:r w:rsidRPr="008C6E2B">
        <w:rPr>
          <w:color w:val="000000"/>
        </w:rPr>
        <w:t xml:space="preserve"> </w:t>
      </w:r>
      <w:proofErr w:type="spellStart"/>
      <w:r w:rsidRPr="008C6E2B">
        <w:rPr>
          <w:color w:val="000000"/>
        </w:rPr>
        <w:t>вище</w:t>
      </w:r>
      <w:proofErr w:type="spellEnd"/>
      <w:r w:rsidRPr="008C6E2B">
        <w:rPr>
          <w:color w:val="000000"/>
        </w:rPr>
        <w:t xml:space="preserve">, </w:t>
      </w:r>
      <w:proofErr w:type="spellStart"/>
      <w:r w:rsidRPr="008C6E2B">
        <w:rPr>
          <w:color w:val="000000"/>
        </w:rPr>
        <w:t>колегія</w:t>
      </w:r>
      <w:proofErr w:type="spellEnd"/>
      <w:r w:rsidRPr="008C6E2B">
        <w:rPr>
          <w:color w:val="000000"/>
        </w:rPr>
        <w:t xml:space="preserve"> </w:t>
      </w:r>
      <w:proofErr w:type="spellStart"/>
      <w:r w:rsidRPr="008C6E2B">
        <w:rPr>
          <w:color w:val="000000"/>
        </w:rPr>
        <w:t>суддів</w:t>
      </w:r>
      <w:proofErr w:type="spellEnd"/>
      <w:r w:rsidRPr="008C6E2B">
        <w:rPr>
          <w:color w:val="000000"/>
        </w:rPr>
        <w:t xml:space="preserve"> </w:t>
      </w:r>
      <w:proofErr w:type="spellStart"/>
      <w:r w:rsidRPr="008C6E2B">
        <w:rPr>
          <w:color w:val="000000"/>
        </w:rPr>
        <w:t>вважає</w:t>
      </w:r>
      <w:proofErr w:type="spellEnd"/>
      <w:r w:rsidRPr="008C6E2B">
        <w:rPr>
          <w:color w:val="000000"/>
        </w:rPr>
        <w:t xml:space="preserve">, </w:t>
      </w:r>
      <w:proofErr w:type="spellStart"/>
      <w:r w:rsidRPr="008C6E2B">
        <w:rPr>
          <w:color w:val="000000"/>
        </w:rPr>
        <w:t>що</w:t>
      </w:r>
      <w:proofErr w:type="spellEnd"/>
      <w:r w:rsidRPr="008C6E2B">
        <w:rPr>
          <w:color w:val="000000"/>
        </w:rPr>
        <w:t xml:space="preserve"> судом </w:t>
      </w:r>
      <w:proofErr w:type="spellStart"/>
      <w:r w:rsidRPr="008C6E2B">
        <w:rPr>
          <w:color w:val="000000"/>
        </w:rPr>
        <w:t>першої</w:t>
      </w:r>
      <w:proofErr w:type="spellEnd"/>
      <w:r w:rsidRPr="008C6E2B">
        <w:rPr>
          <w:color w:val="000000"/>
        </w:rPr>
        <w:t xml:space="preserve"> </w:t>
      </w:r>
      <w:proofErr w:type="spellStart"/>
      <w:r w:rsidRPr="008C6E2B">
        <w:rPr>
          <w:color w:val="000000"/>
        </w:rPr>
        <w:t>інстанції</w:t>
      </w:r>
      <w:proofErr w:type="spellEnd"/>
      <w:r w:rsidRPr="008C6E2B">
        <w:rPr>
          <w:color w:val="000000"/>
        </w:rPr>
        <w:t xml:space="preserve"> </w:t>
      </w:r>
      <w:proofErr w:type="spellStart"/>
      <w:r w:rsidRPr="008C6E2B">
        <w:rPr>
          <w:color w:val="000000"/>
        </w:rPr>
        <w:t>було</w:t>
      </w:r>
      <w:proofErr w:type="spellEnd"/>
      <w:r w:rsidRPr="008C6E2B">
        <w:rPr>
          <w:color w:val="000000"/>
        </w:rPr>
        <w:t xml:space="preserve"> неправильно </w:t>
      </w:r>
      <w:proofErr w:type="spellStart"/>
      <w:r w:rsidRPr="008C6E2B">
        <w:rPr>
          <w:color w:val="000000"/>
        </w:rPr>
        <w:t>встановлено</w:t>
      </w:r>
      <w:proofErr w:type="spellEnd"/>
      <w:r w:rsidRPr="008C6E2B">
        <w:rPr>
          <w:color w:val="000000"/>
        </w:rPr>
        <w:t xml:space="preserve"> </w:t>
      </w:r>
      <w:proofErr w:type="spellStart"/>
      <w:r w:rsidRPr="008C6E2B">
        <w:rPr>
          <w:color w:val="000000"/>
        </w:rPr>
        <w:t>обставини</w:t>
      </w:r>
      <w:proofErr w:type="spellEnd"/>
      <w:r w:rsidRPr="008C6E2B">
        <w:rPr>
          <w:color w:val="000000"/>
        </w:rPr>
        <w:t xml:space="preserve"> </w:t>
      </w:r>
      <w:proofErr w:type="spellStart"/>
      <w:r w:rsidRPr="008C6E2B">
        <w:rPr>
          <w:color w:val="000000"/>
        </w:rPr>
        <w:t>справи</w:t>
      </w:r>
      <w:proofErr w:type="spellEnd"/>
      <w:r w:rsidRPr="008C6E2B">
        <w:rPr>
          <w:color w:val="000000"/>
        </w:rPr>
        <w:t xml:space="preserve"> та </w:t>
      </w:r>
      <w:proofErr w:type="spellStart"/>
      <w:r w:rsidRPr="008C6E2B">
        <w:rPr>
          <w:color w:val="000000"/>
        </w:rPr>
        <w:t>ухвалено</w:t>
      </w:r>
      <w:proofErr w:type="spellEnd"/>
      <w:r w:rsidRPr="008C6E2B">
        <w:rPr>
          <w:color w:val="000000"/>
        </w:rPr>
        <w:t xml:space="preserve"> </w:t>
      </w:r>
      <w:proofErr w:type="spellStart"/>
      <w:r w:rsidRPr="008C6E2B">
        <w:rPr>
          <w:color w:val="000000"/>
        </w:rPr>
        <w:t>судове</w:t>
      </w:r>
      <w:proofErr w:type="spellEnd"/>
      <w:r w:rsidRPr="008C6E2B">
        <w:rPr>
          <w:color w:val="000000"/>
        </w:rPr>
        <w:t xml:space="preserve"> </w:t>
      </w:r>
      <w:proofErr w:type="spellStart"/>
      <w:r w:rsidRPr="008C6E2B">
        <w:rPr>
          <w:color w:val="000000"/>
        </w:rPr>
        <w:t>рішення</w:t>
      </w:r>
      <w:proofErr w:type="spellEnd"/>
      <w:r w:rsidRPr="008C6E2B">
        <w:rPr>
          <w:color w:val="000000"/>
        </w:rPr>
        <w:t xml:space="preserve"> з </w:t>
      </w:r>
      <w:proofErr w:type="spellStart"/>
      <w:r w:rsidRPr="008C6E2B">
        <w:rPr>
          <w:color w:val="000000"/>
        </w:rPr>
        <w:t>порушенням</w:t>
      </w:r>
      <w:proofErr w:type="spellEnd"/>
      <w:r w:rsidRPr="008C6E2B">
        <w:rPr>
          <w:color w:val="000000"/>
        </w:rPr>
        <w:t xml:space="preserve"> норм </w:t>
      </w:r>
      <w:proofErr w:type="spellStart"/>
      <w:r w:rsidRPr="008C6E2B">
        <w:rPr>
          <w:color w:val="000000"/>
        </w:rPr>
        <w:t>матеріального</w:t>
      </w:r>
      <w:proofErr w:type="spellEnd"/>
      <w:r w:rsidRPr="008C6E2B">
        <w:rPr>
          <w:color w:val="000000"/>
        </w:rPr>
        <w:t xml:space="preserve"> права з </w:t>
      </w:r>
      <w:proofErr w:type="spellStart"/>
      <w:r w:rsidRPr="008C6E2B">
        <w:rPr>
          <w:color w:val="000000"/>
        </w:rPr>
        <w:t>неповним</w:t>
      </w:r>
      <w:proofErr w:type="spellEnd"/>
      <w:r w:rsidRPr="008C6E2B">
        <w:rPr>
          <w:color w:val="000000"/>
        </w:rPr>
        <w:t xml:space="preserve"> </w:t>
      </w:r>
      <w:proofErr w:type="spellStart"/>
      <w:r w:rsidRPr="008C6E2B">
        <w:rPr>
          <w:color w:val="000000"/>
        </w:rPr>
        <w:t>з`ясуванням</w:t>
      </w:r>
      <w:proofErr w:type="spellEnd"/>
      <w:r w:rsidRPr="008C6E2B">
        <w:rPr>
          <w:color w:val="000000"/>
        </w:rPr>
        <w:t xml:space="preserve"> </w:t>
      </w:r>
      <w:proofErr w:type="spellStart"/>
      <w:r w:rsidRPr="008C6E2B">
        <w:rPr>
          <w:color w:val="000000"/>
        </w:rPr>
        <w:t>обставин</w:t>
      </w:r>
      <w:proofErr w:type="spellEnd"/>
      <w:r w:rsidRPr="008C6E2B">
        <w:rPr>
          <w:color w:val="000000"/>
        </w:rPr>
        <w:t xml:space="preserve">, </w:t>
      </w:r>
      <w:proofErr w:type="spellStart"/>
      <w:r w:rsidRPr="008C6E2B">
        <w:rPr>
          <w:color w:val="000000"/>
        </w:rPr>
        <w:t>що</w:t>
      </w:r>
      <w:proofErr w:type="spellEnd"/>
      <w:r w:rsidRPr="008C6E2B">
        <w:rPr>
          <w:color w:val="000000"/>
        </w:rPr>
        <w:t xml:space="preserve"> </w:t>
      </w:r>
      <w:proofErr w:type="spellStart"/>
      <w:r w:rsidRPr="008C6E2B">
        <w:rPr>
          <w:color w:val="000000"/>
        </w:rPr>
        <w:t>мають</w:t>
      </w:r>
      <w:proofErr w:type="spellEnd"/>
      <w:r w:rsidRPr="008C6E2B">
        <w:rPr>
          <w:color w:val="000000"/>
        </w:rPr>
        <w:t xml:space="preserve"> </w:t>
      </w:r>
      <w:proofErr w:type="spellStart"/>
      <w:r w:rsidRPr="008C6E2B">
        <w:rPr>
          <w:color w:val="000000"/>
        </w:rPr>
        <w:t>значення</w:t>
      </w:r>
      <w:proofErr w:type="spellEnd"/>
      <w:r w:rsidRPr="008C6E2B">
        <w:rPr>
          <w:color w:val="000000"/>
        </w:rPr>
        <w:t xml:space="preserve"> для </w:t>
      </w:r>
      <w:proofErr w:type="spellStart"/>
      <w:r w:rsidRPr="008C6E2B">
        <w:rPr>
          <w:color w:val="000000"/>
        </w:rPr>
        <w:t>справи</w:t>
      </w:r>
      <w:proofErr w:type="spellEnd"/>
      <w:r w:rsidRPr="008C6E2B">
        <w:rPr>
          <w:color w:val="000000"/>
        </w:rPr>
        <w:t xml:space="preserve">, а тому </w:t>
      </w:r>
      <w:proofErr w:type="spellStart"/>
      <w:r w:rsidRPr="008C6E2B">
        <w:rPr>
          <w:color w:val="000000"/>
        </w:rPr>
        <w:t>апеляційну</w:t>
      </w:r>
      <w:proofErr w:type="spellEnd"/>
      <w:r w:rsidRPr="008C6E2B">
        <w:rPr>
          <w:color w:val="000000"/>
        </w:rPr>
        <w:t xml:space="preserve"> </w:t>
      </w:r>
      <w:proofErr w:type="spellStart"/>
      <w:r w:rsidRPr="008C6E2B">
        <w:rPr>
          <w:color w:val="000000"/>
        </w:rPr>
        <w:t>скаргу</w:t>
      </w:r>
      <w:proofErr w:type="spellEnd"/>
      <w:r w:rsidRPr="008C6E2B">
        <w:rPr>
          <w:color w:val="000000"/>
        </w:rPr>
        <w:t xml:space="preserve"> </w:t>
      </w:r>
      <w:proofErr w:type="spellStart"/>
      <w:r w:rsidRPr="008C6E2B">
        <w:rPr>
          <w:color w:val="000000"/>
        </w:rPr>
        <w:t>слід</w:t>
      </w:r>
      <w:proofErr w:type="spellEnd"/>
      <w:r w:rsidRPr="008C6E2B">
        <w:rPr>
          <w:color w:val="000000"/>
        </w:rPr>
        <w:t xml:space="preserve"> </w:t>
      </w:r>
      <w:proofErr w:type="spellStart"/>
      <w:r w:rsidRPr="008C6E2B">
        <w:rPr>
          <w:color w:val="000000"/>
        </w:rPr>
        <w:t>задовольнити</w:t>
      </w:r>
      <w:proofErr w:type="spellEnd"/>
      <w:r w:rsidRPr="008C6E2B">
        <w:rPr>
          <w:color w:val="000000"/>
        </w:rPr>
        <w:t xml:space="preserve"> і </w:t>
      </w:r>
      <w:proofErr w:type="spellStart"/>
      <w:r w:rsidRPr="008C6E2B">
        <w:rPr>
          <w:color w:val="000000"/>
        </w:rPr>
        <w:t>рішення</w:t>
      </w:r>
      <w:proofErr w:type="spellEnd"/>
      <w:r w:rsidRPr="008C6E2B">
        <w:rPr>
          <w:color w:val="000000"/>
        </w:rPr>
        <w:t xml:space="preserve"> суду </w:t>
      </w:r>
      <w:proofErr w:type="spellStart"/>
      <w:r w:rsidRPr="008C6E2B">
        <w:rPr>
          <w:color w:val="000000"/>
        </w:rPr>
        <w:t>першої</w:t>
      </w:r>
      <w:proofErr w:type="spellEnd"/>
      <w:r w:rsidRPr="008C6E2B">
        <w:rPr>
          <w:color w:val="000000"/>
        </w:rPr>
        <w:t xml:space="preserve"> </w:t>
      </w:r>
      <w:proofErr w:type="spellStart"/>
      <w:r w:rsidRPr="008C6E2B">
        <w:rPr>
          <w:color w:val="000000"/>
        </w:rPr>
        <w:t>інстанції</w:t>
      </w:r>
      <w:proofErr w:type="spellEnd"/>
      <w:r w:rsidRPr="008C6E2B">
        <w:rPr>
          <w:color w:val="000000"/>
        </w:rPr>
        <w:t> </w:t>
      </w:r>
      <w:proofErr w:type="spellStart"/>
      <w:r w:rsidRPr="008C6E2B">
        <w:rPr>
          <w:color w:val="000000"/>
        </w:rPr>
        <w:t>скасувати</w:t>
      </w:r>
      <w:proofErr w:type="spellEnd"/>
      <w:r w:rsidRPr="008C6E2B">
        <w:rPr>
          <w:color w:val="000000"/>
        </w:rPr>
        <w:t xml:space="preserve"> та </w:t>
      </w:r>
      <w:proofErr w:type="spellStart"/>
      <w:r w:rsidRPr="008C6E2B">
        <w:rPr>
          <w:color w:val="000000"/>
        </w:rPr>
        <w:t>відмовити</w:t>
      </w:r>
      <w:proofErr w:type="spellEnd"/>
      <w:r w:rsidRPr="008C6E2B">
        <w:rPr>
          <w:color w:val="000000"/>
        </w:rPr>
        <w:t xml:space="preserve"> в </w:t>
      </w:r>
      <w:proofErr w:type="spellStart"/>
      <w:r w:rsidRPr="008C6E2B">
        <w:rPr>
          <w:color w:val="000000"/>
        </w:rPr>
        <w:t>задоволенні</w:t>
      </w:r>
      <w:proofErr w:type="spellEnd"/>
      <w:r w:rsidRPr="008C6E2B">
        <w:rPr>
          <w:color w:val="000000"/>
        </w:rPr>
        <w:t xml:space="preserve"> позову.</w:t>
      </w:r>
    </w:p>
    <w:p w:rsidR="004217AA" w:rsidRDefault="004217AA" w:rsidP="004217AA">
      <w:pPr>
        <w:pStyle w:val="a5"/>
        <w:spacing w:before="0" w:beforeAutospacing="0" w:after="0" w:afterAutospacing="0"/>
        <w:ind w:firstLine="567"/>
        <w:jc w:val="both"/>
        <w:rPr>
          <w:b/>
          <w:color w:val="000000"/>
          <w:lang w:val="uk-UA"/>
        </w:rPr>
      </w:pPr>
    </w:p>
    <w:p w:rsidR="004217AA" w:rsidRDefault="004217AA" w:rsidP="004217AA">
      <w:pPr>
        <w:pStyle w:val="a5"/>
        <w:spacing w:before="0" w:beforeAutospacing="0" w:after="0" w:afterAutospacing="0"/>
        <w:ind w:firstLine="567"/>
        <w:jc w:val="both"/>
        <w:rPr>
          <w:b/>
          <w:color w:val="000000"/>
          <w:lang w:val="uk-UA"/>
        </w:rPr>
      </w:pPr>
    </w:p>
    <w:p w:rsidR="00183D40" w:rsidRDefault="00183D40" w:rsidP="004217AA">
      <w:pPr>
        <w:pStyle w:val="a5"/>
        <w:spacing w:before="0" w:beforeAutospacing="0" w:after="0" w:afterAutospacing="0"/>
        <w:ind w:firstLine="567"/>
        <w:jc w:val="both"/>
        <w:rPr>
          <w:b/>
          <w:color w:val="000000"/>
          <w:lang w:val="uk-UA"/>
        </w:rPr>
      </w:pPr>
    </w:p>
    <w:p w:rsidR="00183D40" w:rsidRPr="00183D40" w:rsidRDefault="00183D40" w:rsidP="00183D40">
      <w:pPr>
        <w:pStyle w:val="a5"/>
        <w:spacing w:before="0" w:beforeAutospacing="0" w:after="0" w:afterAutospacing="0"/>
        <w:jc w:val="center"/>
        <w:rPr>
          <w:b/>
          <w:color w:val="000000"/>
          <w:lang w:val="uk-UA"/>
        </w:rPr>
      </w:pPr>
      <w:r>
        <w:rPr>
          <w:b/>
          <w:lang w:val="uk-UA"/>
        </w:rPr>
        <w:t>3.8</w:t>
      </w:r>
      <w:r w:rsidRPr="000714C2">
        <w:rPr>
          <w:b/>
          <w:lang w:val="uk-UA"/>
        </w:rPr>
        <w:t>.</w:t>
      </w:r>
      <w:r w:rsidRPr="009807FB">
        <w:rPr>
          <w:b/>
          <w:lang w:val="uk-UA"/>
        </w:rPr>
        <w:t>Спори</w:t>
      </w:r>
      <w:r w:rsidR="00905137">
        <w:rPr>
          <w:b/>
          <w:lang w:val="uk-UA"/>
        </w:rPr>
        <w:t xml:space="preserve">, що </w:t>
      </w:r>
      <w:proofErr w:type="spellStart"/>
      <w:r w:rsidR="00905137">
        <w:rPr>
          <w:b/>
          <w:lang w:val="uk-UA"/>
        </w:rPr>
        <w:t>винакають</w:t>
      </w:r>
      <w:proofErr w:type="spellEnd"/>
      <w:r w:rsidR="00905137">
        <w:rPr>
          <w:b/>
          <w:lang w:val="uk-UA"/>
        </w:rPr>
        <w:t xml:space="preserve"> з питань</w:t>
      </w:r>
      <w:r>
        <w:rPr>
          <w:b/>
          <w:lang w:val="uk-UA"/>
        </w:rPr>
        <w:t xml:space="preserve"> здійснення публічних </w:t>
      </w:r>
      <w:proofErr w:type="spellStart"/>
      <w:r>
        <w:rPr>
          <w:b/>
          <w:lang w:val="uk-UA"/>
        </w:rPr>
        <w:t>закупівель</w:t>
      </w:r>
      <w:proofErr w:type="spellEnd"/>
    </w:p>
    <w:p w:rsidR="00183D40" w:rsidRDefault="00183D40" w:rsidP="004217AA">
      <w:pPr>
        <w:pStyle w:val="a5"/>
        <w:spacing w:before="0" w:beforeAutospacing="0" w:after="0" w:afterAutospacing="0"/>
        <w:ind w:firstLine="567"/>
        <w:jc w:val="both"/>
        <w:rPr>
          <w:b/>
          <w:color w:val="000000"/>
          <w:lang w:val="uk-UA"/>
        </w:rPr>
      </w:pPr>
    </w:p>
    <w:p w:rsidR="00183D40" w:rsidRDefault="00183D40" w:rsidP="00183D40">
      <w:pPr>
        <w:pStyle w:val="a5"/>
        <w:spacing w:before="0" w:beforeAutospacing="0" w:after="0" w:afterAutospacing="0"/>
        <w:jc w:val="both"/>
        <w:rPr>
          <w:b/>
          <w:color w:val="000000"/>
          <w:lang w:val="uk-UA"/>
        </w:rPr>
      </w:pPr>
    </w:p>
    <w:p w:rsidR="004217AA" w:rsidRPr="00D04686" w:rsidRDefault="00183D40" w:rsidP="00183D40">
      <w:pPr>
        <w:pStyle w:val="a5"/>
        <w:spacing w:before="0" w:beforeAutospacing="0" w:after="0" w:afterAutospacing="0"/>
        <w:jc w:val="both"/>
        <w:rPr>
          <w:color w:val="000000"/>
          <w:lang w:val="uk-UA"/>
        </w:rPr>
      </w:pPr>
      <w:r>
        <w:rPr>
          <w:b/>
          <w:color w:val="000000"/>
          <w:lang w:val="uk-UA"/>
        </w:rPr>
        <w:t>3.8.1.</w:t>
      </w:r>
      <w:r w:rsidR="004217AA">
        <w:rPr>
          <w:b/>
          <w:color w:val="000000"/>
          <w:lang w:val="uk-UA"/>
        </w:rPr>
        <w:t>Постанова Восьмого апеляційного адміністративного суду від 2</w:t>
      </w:r>
      <w:r w:rsidR="000E139C">
        <w:rPr>
          <w:b/>
          <w:color w:val="000000"/>
          <w:lang w:val="uk-UA"/>
        </w:rPr>
        <w:t>8.04.2023 по справі №500/4677/22</w:t>
      </w:r>
      <w:r w:rsidR="004217AA">
        <w:rPr>
          <w:b/>
          <w:color w:val="000000"/>
          <w:lang w:val="uk-UA"/>
        </w:rPr>
        <w:t xml:space="preserve"> (провадження А/857/9696/23</w:t>
      </w:r>
      <w:r w:rsidR="004217AA" w:rsidRPr="00150ADC">
        <w:rPr>
          <w:b/>
          <w:color w:val="000000"/>
          <w:lang w:val="uk-UA"/>
        </w:rPr>
        <w:t xml:space="preserve">): </w:t>
      </w:r>
      <w:r w:rsidR="004217AA" w:rsidRPr="009807FB">
        <w:rPr>
          <w:b/>
          <w:color w:val="000000"/>
          <w:lang w:val="uk-UA"/>
        </w:rPr>
        <w:t xml:space="preserve">відповідно до вимог пункту 2 частини 1 статті 32 Закону встановлено імперативну умову, що Замовник відміняє тендер у разі неможливості усунення порушень, що виникли через виявлені </w:t>
      </w:r>
      <w:r w:rsidR="004217AA" w:rsidRPr="009807FB">
        <w:rPr>
          <w:b/>
          <w:color w:val="000000"/>
          <w:lang w:val="uk-UA"/>
        </w:rPr>
        <w:lastRenderedPageBreak/>
        <w:t xml:space="preserve">порушення законодавства у сфері публічних </w:t>
      </w:r>
      <w:proofErr w:type="spellStart"/>
      <w:r w:rsidR="004217AA" w:rsidRPr="009807FB">
        <w:rPr>
          <w:b/>
          <w:color w:val="000000"/>
          <w:lang w:val="uk-UA"/>
        </w:rPr>
        <w:t>закупівель</w:t>
      </w:r>
      <w:proofErr w:type="spellEnd"/>
      <w:r w:rsidR="004217AA" w:rsidRPr="009807FB">
        <w:rPr>
          <w:b/>
          <w:color w:val="000000"/>
          <w:lang w:val="uk-UA"/>
        </w:rPr>
        <w:t>, з описом таких порушень, які неможливо усунути</w:t>
      </w:r>
    </w:p>
    <w:p w:rsidR="004217AA" w:rsidRPr="009807FB" w:rsidRDefault="004217AA" w:rsidP="004217AA">
      <w:pPr>
        <w:pStyle w:val="a5"/>
        <w:spacing w:before="0" w:beforeAutospacing="0" w:after="0" w:afterAutospacing="0"/>
        <w:jc w:val="both"/>
        <w:rPr>
          <w:b/>
          <w:color w:val="000000"/>
          <w:lang w:val="uk-UA"/>
        </w:rPr>
      </w:pPr>
    </w:p>
    <w:p w:rsidR="004217AA" w:rsidRDefault="004217AA" w:rsidP="004217AA">
      <w:pPr>
        <w:pStyle w:val="a5"/>
        <w:spacing w:before="0" w:beforeAutospacing="0" w:after="0" w:afterAutospacing="0"/>
        <w:ind w:firstLine="567"/>
        <w:jc w:val="both"/>
        <w:rPr>
          <w:color w:val="000000"/>
          <w:lang w:val="uk-UA"/>
        </w:rPr>
      </w:pPr>
    </w:p>
    <w:p w:rsidR="004217AA" w:rsidRDefault="004217AA" w:rsidP="004217AA">
      <w:pPr>
        <w:pStyle w:val="a5"/>
        <w:spacing w:before="0" w:beforeAutospacing="0" w:after="0" w:afterAutospacing="0"/>
        <w:ind w:firstLine="567"/>
        <w:jc w:val="both"/>
        <w:rPr>
          <w:b/>
          <w:color w:val="000000"/>
          <w:lang w:val="uk-UA"/>
        </w:rPr>
      </w:pPr>
      <w:r w:rsidRPr="00C67251">
        <w:rPr>
          <w:b/>
          <w:color w:val="000000"/>
          <w:lang w:val="uk-UA"/>
        </w:rPr>
        <w:t>Обставини справи</w:t>
      </w:r>
    </w:p>
    <w:p w:rsidR="004217AA" w:rsidRPr="007A0753" w:rsidRDefault="004217AA" w:rsidP="004217AA">
      <w:pPr>
        <w:pStyle w:val="a5"/>
        <w:spacing w:before="0" w:beforeAutospacing="0" w:after="0" w:afterAutospacing="0"/>
        <w:ind w:firstLine="567"/>
        <w:jc w:val="both"/>
        <w:rPr>
          <w:color w:val="000000"/>
          <w:lang w:val="uk-UA"/>
        </w:rPr>
      </w:pPr>
      <w:r>
        <w:rPr>
          <w:color w:val="000000"/>
          <w:lang w:val="uk-UA"/>
        </w:rPr>
        <w:t>Позивач звернувся</w:t>
      </w:r>
      <w:r w:rsidRPr="007A0753">
        <w:rPr>
          <w:color w:val="000000"/>
          <w:lang w:val="uk-UA"/>
        </w:rPr>
        <w:t xml:space="preserve"> до Тернопільського окружного адм</w:t>
      </w:r>
      <w:r>
        <w:rPr>
          <w:color w:val="000000"/>
          <w:lang w:val="uk-UA"/>
        </w:rPr>
        <w:t xml:space="preserve">іністративного суду із </w:t>
      </w:r>
      <w:r w:rsidRPr="007A0753">
        <w:rPr>
          <w:color w:val="000000"/>
          <w:lang w:val="uk-UA"/>
        </w:rPr>
        <w:t xml:space="preserve">позовом та </w:t>
      </w:r>
      <w:r>
        <w:rPr>
          <w:color w:val="000000"/>
          <w:lang w:val="uk-UA"/>
        </w:rPr>
        <w:t>просив</w:t>
      </w:r>
      <w:r w:rsidRPr="007A0753">
        <w:rPr>
          <w:color w:val="000000"/>
          <w:lang w:val="uk-UA"/>
        </w:rPr>
        <w:t xml:space="preserve"> визнати протиправним і скасувати висновок Управління Північного офісу </w:t>
      </w:r>
      <w:proofErr w:type="spellStart"/>
      <w:r w:rsidRPr="007A0753">
        <w:rPr>
          <w:color w:val="000000"/>
          <w:lang w:val="uk-UA"/>
        </w:rPr>
        <w:t>Держаудитслужби</w:t>
      </w:r>
      <w:proofErr w:type="spellEnd"/>
      <w:r w:rsidRPr="007A0753">
        <w:rPr>
          <w:color w:val="000000"/>
          <w:lang w:val="uk-UA"/>
        </w:rPr>
        <w:t xml:space="preserve"> в Житомирській області (далі - Управління, відповідач) від 12.12.2022 про результати моніторингу процедури закупівлі </w:t>
      </w:r>
      <w:r w:rsidRPr="007A0753">
        <w:rPr>
          <w:color w:val="000000"/>
        </w:rPr>
        <w:t>UA</w:t>
      </w:r>
      <w:r w:rsidRPr="007A0753">
        <w:rPr>
          <w:color w:val="000000"/>
          <w:lang w:val="uk-UA"/>
        </w:rPr>
        <w:t>-2021-11-03-015492-а (далі - Висновок).</w:t>
      </w:r>
    </w:p>
    <w:p w:rsidR="004217AA" w:rsidRDefault="004217AA" w:rsidP="004217AA">
      <w:pPr>
        <w:pStyle w:val="a5"/>
        <w:spacing w:before="0" w:beforeAutospacing="0" w:after="0" w:afterAutospacing="0"/>
        <w:ind w:firstLine="567"/>
        <w:jc w:val="both"/>
        <w:rPr>
          <w:color w:val="000000"/>
          <w:lang w:val="uk-UA"/>
        </w:rPr>
      </w:pPr>
      <w:r w:rsidRPr="007A0753">
        <w:rPr>
          <w:color w:val="000000"/>
          <w:lang w:val="uk-UA"/>
        </w:rPr>
        <w:t xml:space="preserve">Позовні вимоги обґрунтовувало тим, що процедуру моніторингу було проведено з порушенням визначеного законодавством порядку та поза межами своєї територіальної юрисдикції. Також вважає, що викладені у Висновку висновки з окремих питань зроблені при неповному з`ясуванні всіх обставин та перевірки документальних матеріалів, що надалі призвело до надання суб`єктивних та помилкових висновків щодо відзначених порушень. </w:t>
      </w:r>
    </w:p>
    <w:p w:rsidR="004217AA" w:rsidRDefault="004217AA" w:rsidP="004217AA">
      <w:pPr>
        <w:pStyle w:val="a5"/>
        <w:spacing w:before="0" w:beforeAutospacing="0" w:after="0" w:afterAutospacing="0"/>
        <w:ind w:firstLine="567"/>
        <w:jc w:val="both"/>
        <w:rPr>
          <w:color w:val="000000"/>
          <w:lang w:val="uk-UA"/>
        </w:rPr>
      </w:pPr>
      <w:proofErr w:type="spellStart"/>
      <w:r w:rsidRPr="007A0753">
        <w:rPr>
          <w:color w:val="000000"/>
        </w:rPr>
        <w:t>Рішенням</w:t>
      </w:r>
      <w:proofErr w:type="spellEnd"/>
      <w:r w:rsidRPr="007A0753">
        <w:rPr>
          <w:color w:val="000000"/>
        </w:rPr>
        <w:t xml:space="preserve"> </w:t>
      </w:r>
      <w:proofErr w:type="spellStart"/>
      <w:r w:rsidRPr="007A0753">
        <w:rPr>
          <w:color w:val="000000"/>
        </w:rPr>
        <w:t>Тернопільського</w:t>
      </w:r>
      <w:proofErr w:type="spellEnd"/>
      <w:r w:rsidRPr="007A0753">
        <w:rPr>
          <w:color w:val="000000"/>
        </w:rPr>
        <w:t xml:space="preserve"> окружного </w:t>
      </w:r>
      <w:proofErr w:type="spellStart"/>
      <w:r w:rsidRPr="007A0753">
        <w:rPr>
          <w:color w:val="000000"/>
        </w:rPr>
        <w:t>адміністративного</w:t>
      </w:r>
      <w:proofErr w:type="spellEnd"/>
      <w:r w:rsidRPr="007A0753">
        <w:rPr>
          <w:color w:val="000000"/>
        </w:rPr>
        <w:t xml:space="preserve"> суду </w:t>
      </w:r>
      <w:proofErr w:type="spellStart"/>
      <w:r w:rsidRPr="007A0753">
        <w:rPr>
          <w:color w:val="000000"/>
        </w:rPr>
        <w:t>від</w:t>
      </w:r>
      <w:proofErr w:type="spellEnd"/>
      <w:r w:rsidRPr="007A0753">
        <w:rPr>
          <w:color w:val="000000"/>
        </w:rPr>
        <w:t xml:space="preserve"> 28 </w:t>
      </w:r>
      <w:proofErr w:type="spellStart"/>
      <w:r w:rsidRPr="007A0753">
        <w:rPr>
          <w:color w:val="000000"/>
        </w:rPr>
        <w:t>квітня</w:t>
      </w:r>
      <w:proofErr w:type="spellEnd"/>
      <w:r w:rsidRPr="007A0753">
        <w:rPr>
          <w:color w:val="000000"/>
        </w:rPr>
        <w:t xml:space="preserve"> 2023 року в </w:t>
      </w:r>
      <w:proofErr w:type="spellStart"/>
      <w:r w:rsidRPr="007A0753">
        <w:rPr>
          <w:color w:val="000000"/>
        </w:rPr>
        <w:t>задоволенні</w:t>
      </w:r>
      <w:proofErr w:type="spellEnd"/>
      <w:r w:rsidRPr="007A0753">
        <w:rPr>
          <w:color w:val="000000"/>
        </w:rPr>
        <w:t xml:space="preserve"> позову </w:t>
      </w:r>
      <w:proofErr w:type="spellStart"/>
      <w:r w:rsidRPr="007A0753">
        <w:rPr>
          <w:color w:val="000000"/>
        </w:rPr>
        <w:t>відмовлено</w:t>
      </w:r>
      <w:proofErr w:type="spellEnd"/>
      <w:r w:rsidRPr="007A0753">
        <w:rPr>
          <w:color w:val="000000"/>
        </w:rPr>
        <w:t>.</w:t>
      </w:r>
    </w:p>
    <w:p w:rsidR="004217AA" w:rsidRPr="00E24D76" w:rsidRDefault="004217AA" w:rsidP="004217AA">
      <w:pPr>
        <w:autoSpaceDE w:val="0"/>
        <w:autoSpaceDN w:val="0"/>
        <w:adjustRightInd w:val="0"/>
        <w:spacing w:after="0" w:line="240" w:lineRule="auto"/>
        <w:ind w:firstLine="567"/>
        <w:jc w:val="both"/>
        <w:rPr>
          <w:rFonts w:ascii="Times New Roman" w:hAnsi="Times New Roman" w:cs="Times New Roman"/>
          <w:b/>
          <w:sz w:val="24"/>
          <w:szCs w:val="24"/>
        </w:rPr>
      </w:pPr>
      <w:r w:rsidRPr="00E24D76">
        <w:rPr>
          <w:rFonts w:ascii="Times New Roman" w:hAnsi="Times New Roman" w:cs="Times New Roman"/>
          <w:b/>
          <w:sz w:val="24"/>
          <w:szCs w:val="24"/>
        </w:rPr>
        <w:t xml:space="preserve">Апеляційна скарга та її обґрунтування. </w:t>
      </w:r>
    </w:p>
    <w:p w:rsidR="004217AA" w:rsidRDefault="004217AA" w:rsidP="004217AA">
      <w:pPr>
        <w:pStyle w:val="a5"/>
        <w:spacing w:before="0" w:beforeAutospacing="0" w:after="0" w:afterAutospacing="0"/>
        <w:ind w:firstLine="567"/>
        <w:jc w:val="both"/>
        <w:rPr>
          <w:color w:val="000000"/>
          <w:lang w:val="uk-UA"/>
        </w:rPr>
      </w:pPr>
      <w:r w:rsidRPr="00992148">
        <w:rPr>
          <w:color w:val="000000"/>
          <w:lang w:val="uk-UA"/>
        </w:rPr>
        <w:t>Не погодившись із зазначеним рішенням, його оскаржи</w:t>
      </w:r>
      <w:r>
        <w:rPr>
          <w:color w:val="000000"/>
          <w:lang w:val="uk-UA"/>
        </w:rPr>
        <w:t>в</w:t>
      </w:r>
      <w:r w:rsidRPr="00992148">
        <w:rPr>
          <w:color w:val="000000"/>
          <w:lang w:val="uk-UA"/>
        </w:rPr>
        <w:t xml:space="preserve"> </w:t>
      </w:r>
      <w:r>
        <w:rPr>
          <w:color w:val="000000"/>
          <w:lang w:val="uk-UA"/>
        </w:rPr>
        <w:t xml:space="preserve">позивач. </w:t>
      </w:r>
      <w:r w:rsidRPr="00992148">
        <w:rPr>
          <w:color w:val="000000"/>
          <w:lang w:val="uk-UA"/>
        </w:rPr>
        <w:t xml:space="preserve">Вимоги апеляційної скарги обґрунтовує зокрема тим, що порушення процесуального права, яке є обов`язковою підставою для скасування рішення суду першої інстанції є незалучення як третьої особи АТ «Державний експортно-імпортний банк України». </w:t>
      </w:r>
      <w:r w:rsidRPr="004217AA">
        <w:rPr>
          <w:color w:val="000000"/>
          <w:lang w:val="uk-UA"/>
        </w:rPr>
        <w:t xml:space="preserve">Також вважає безпідставними покликання відповідача та суду першої інстанції про те, що позивачем не встановлено вимогу для підтвердження фінансової спроможності учасників, позаяк такі дані є публічними та оприлюднені у формі відкритих даних, також учасником торгів долучено відповідні документи у вигляді </w:t>
      </w:r>
      <w:proofErr w:type="spellStart"/>
      <w:r w:rsidRPr="004217AA">
        <w:rPr>
          <w:color w:val="000000"/>
          <w:lang w:val="uk-UA"/>
        </w:rPr>
        <w:t>скан</w:t>
      </w:r>
      <w:proofErr w:type="spellEnd"/>
      <w:r w:rsidRPr="004217AA">
        <w:rPr>
          <w:color w:val="000000"/>
          <w:lang w:val="uk-UA"/>
        </w:rPr>
        <w:t xml:space="preserve">-копій. Також рішення суду першої інстанції оскаржило в апеляційному порядку АТ «Державний експортно-імпортний банк України», яке вважає, що рішення суду першої інстанції прийняте без урахування фактичних обставин справи та з порушенням норм матеріального і процесуального права. </w:t>
      </w:r>
      <w:r w:rsidRPr="007A0753">
        <w:rPr>
          <w:color w:val="000000"/>
        </w:rPr>
        <w:t xml:space="preserve">Тому просило </w:t>
      </w:r>
      <w:proofErr w:type="spellStart"/>
      <w:r w:rsidRPr="007A0753">
        <w:rPr>
          <w:color w:val="000000"/>
        </w:rPr>
        <w:t>скасувати</w:t>
      </w:r>
      <w:proofErr w:type="spellEnd"/>
      <w:r w:rsidRPr="007A0753">
        <w:rPr>
          <w:color w:val="000000"/>
        </w:rPr>
        <w:t xml:space="preserve"> </w:t>
      </w:r>
      <w:proofErr w:type="spellStart"/>
      <w:r w:rsidRPr="007A0753">
        <w:rPr>
          <w:color w:val="000000"/>
        </w:rPr>
        <w:t>рішення</w:t>
      </w:r>
      <w:proofErr w:type="spellEnd"/>
      <w:r w:rsidRPr="007A0753">
        <w:rPr>
          <w:color w:val="000000"/>
        </w:rPr>
        <w:t xml:space="preserve"> суду </w:t>
      </w:r>
      <w:proofErr w:type="spellStart"/>
      <w:r w:rsidRPr="007A0753">
        <w:rPr>
          <w:color w:val="000000"/>
        </w:rPr>
        <w:t>першої</w:t>
      </w:r>
      <w:proofErr w:type="spellEnd"/>
      <w:r w:rsidRPr="007A0753">
        <w:rPr>
          <w:color w:val="000000"/>
        </w:rPr>
        <w:t xml:space="preserve"> </w:t>
      </w:r>
      <w:proofErr w:type="spellStart"/>
      <w:r w:rsidRPr="007A0753">
        <w:rPr>
          <w:color w:val="000000"/>
        </w:rPr>
        <w:t>інстанції</w:t>
      </w:r>
      <w:proofErr w:type="spellEnd"/>
      <w:r w:rsidRPr="007A0753">
        <w:rPr>
          <w:color w:val="000000"/>
        </w:rPr>
        <w:t xml:space="preserve"> і </w:t>
      </w:r>
      <w:proofErr w:type="spellStart"/>
      <w:r w:rsidRPr="007A0753">
        <w:rPr>
          <w:color w:val="000000"/>
        </w:rPr>
        <w:t>ухвалити</w:t>
      </w:r>
      <w:proofErr w:type="spellEnd"/>
      <w:r w:rsidRPr="007A0753">
        <w:rPr>
          <w:color w:val="000000"/>
        </w:rPr>
        <w:t xml:space="preserve"> </w:t>
      </w:r>
      <w:proofErr w:type="spellStart"/>
      <w:r w:rsidRPr="007A0753">
        <w:rPr>
          <w:color w:val="000000"/>
        </w:rPr>
        <w:t>нове</w:t>
      </w:r>
      <w:proofErr w:type="spellEnd"/>
      <w:r w:rsidRPr="007A0753">
        <w:rPr>
          <w:color w:val="000000"/>
        </w:rPr>
        <w:t xml:space="preserve"> </w:t>
      </w:r>
      <w:proofErr w:type="spellStart"/>
      <w:r w:rsidRPr="007A0753">
        <w:rPr>
          <w:color w:val="000000"/>
        </w:rPr>
        <w:t>рішення</w:t>
      </w:r>
      <w:proofErr w:type="spellEnd"/>
      <w:r w:rsidRPr="007A0753">
        <w:rPr>
          <w:color w:val="000000"/>
        </w:rPr>
        <w:t xml:space="preserve"> про </w:t>
      </w:r>
      <w:proofErr w:type="spellStart"/>
      <w:r w:rsidRPr="007A0753">
        <w:rPr>
          <w:color w:val="000000"/>
        </w:rPr>
        <w:t>задоволення</w:t>
      </w:r>
      <w:proofErr w:type="spellEnd"/>
      <w:r w:rsidRPr="007A0753">
        <w:rPr>
          <w:color w:val="000000"/>
        </w:rPr>
        <w:t xml:space="preserve"> </w:t>
      </w:r>
      <w:proofErr w:type="spellStart"/>
      <w:r w:rsidRPr="007A0753">
        <w:rPr>
          <w:color w:val="000000"/>
        </w:rPr>
        <w:t>позовних</w:t>
      </w:r>
      <w:proofErr w:type="spellEnd"/>
      <w:r w:rsidRPr="007A0753">
        <w:rPr>
          <w:color w:val="000000"/>
        </w:rPr>
        <w:t xml:space="preserve"> </w:t>
      </w:r>
      <w:proofErr w:type="spellStart"/>
      <w:r w:rsidRPr="007A0753">
        <w:rPr>
          <w:color w:val="000000"/>
        </w:rPr>
        <w:t>вимог</w:t>
      </w:r>
      <w:proofErr w:type="spellEnd"/>
      <w:r w:rsidRPr="007A0753">
        <w:rPr>
          <w:color w:val="000000"/>
        </w:rPr>
        <w:t xml:space="preserve"> у </w:t>
      </w:r>
      <w:proofErr w:type="spellStart"/>
      <w:r w:rsidRPr="007A0753">
        <w:rPr>
          <w:color w:val="000000"/>
        </w:rPr>
        <w:t>повному</w:t>
      </w:r>
      <w:proofErr w:type="spellEnd"/>
      <w:r w:rsidRPr="007A0753">
        <w:rPr>
          <w:color w:val="000000"/>
        </w:rPr>
        <w:t xml:space="preserve"> </w:t>
      </w:r>
      <w:proofErr w:type="spellStart"/>
      <w:r w:rsidRPr="007A0753">
        <w:rPr>
          <w:color w:val="000000"/>
        </w:rPr>
        <w:t>обсязі</w:t>
      </w:r>
      <w:proofErr w:type="spellEnd"/>
      <w:r w:rsidRPr="007A0753">
        <w:rPr>
          <w:color w:val="000000"/>
        </w:rPr>
        <w:t>.</w:t>
      </w:r>
    </w:p>
    <w:p w:rsidR="004217AA" w:rsidRPr="00FD0066" w:rsidRDefault="004217AA" w:rsidP="004217AA">
      <w:pPr>
        <w:pStyle w:val="a5"/>
        <w:spacing w:before="0" w:beforeAutospacing="0" w:after="0" w:afterAutospacing="0"/>
        <w:ind w:firstLine="567"/>
        <w:jc w:val="both"/>
        <w:rPr>
          <w:b/>
          <w:color w:val="000000"/>
          <w:lang w:val="uk-UA"/>
        </w:rPr>
      </w:pPr>
      <w:r w:rsidRPr="00C81BEB">
        <w:rPr>
          <w:b/>
          <w:color w:val="000000"/>
          <w:lang w:val="uk-UA"/>
        </w:rPr>
        <w:t>Позиція суду апеляційної інстанції</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Контроль за дотриманням законодавства у сфері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xml:space="preserve"> здійснюється шляхом проведення моніторингу закупівлі у порядку, встановленому Законом України «Про публічні закупівлі», проведення перевірки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а також під час державного фінансового аудиту та інспектування.</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Порядок та підстави проведення органом державного фінансового контролю перевірок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xml:space="preserve"> встановлюється Кабінетом Міністрів України.</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Перевірка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xml:space="preserve"> у замовників проводиться за місцезнаходженням юридичної особи, що перевіряється, чи за місцем розташування об`єкта права власності, щодо якого проводиться перевірка, і полягає у документальному та фактичному аналізі дотримання замовником законодавства про закупівлі. Результати перевірки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xml:space="preserve"> викладаються в акті перевірки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Моніторинг закупівлі здійснюється за місцезнаходженням органу державного фінансового контролю.</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Частиною першою статті 10 Закону № 2939-ХІІ визначено права органу державного фінансового контролю, зокрема: порушувати перед відповідними державними органами питання про визнання недійсними договорів, укладених із порушенням законодавства, у судовому порядку стягувати у дохід держави кошти, отримані підконтрольними установами за незаконними договорами, без установлених законом підстав та з порушенням законодавства (пункт 8); звертатися до суду в інтересах держави, якщо підконтрольною установою не забезпечено виконання вимог щодо усунення виявлених під </w:t>
      </w:r>
      <w:r w:rsidRPr="000E139C">
        <w:rPr>
          <w:rFonts w:ascii="Times New Roman" w:eastAsia="Times New Roman" w:hAnsi="Times New Roman" w:cs="Times New Roman"/>
          <w:sz w:val="24"/>
          <w:szCs w:val="24"/>
          <w:lang w:eastAsia="uk-UA"/>
        </w:rPr>
        <w:lastRenderedPageBreak/>
        <w:t>час здійснення державного фінансового контролю порушень законодавства з питань збереження і використання активів (пункт 10).</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Правові та економічні засади здійснення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xml:space="preserve"> товарів, робіт і послуг для забезпечення потреб держави та територіальної громади на момент оголошення спірної закупівлі визначалися Законом України «Про публічні закупівлі» від 25.12.2015 № 922-VIII (далі - Закон № 922-VIII, Закон).</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Моніторинг процедури закупівлі здійснюється протягом проведення процедури закупівлі, укладення договору про закупівлю та його дії.</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Частинами третьою та четвертою статті 8 Закону № 922-VІІІ визначено, що повідомлення про прийняття рішення про початок моніторингу процедури закупівлі орган державного фінансового контролю оприлюднює в електронній системі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xml:space="preserve"> протягом двох робочих днів з дня прийняття такого рішення із зазначенням унікального номера оголошення про проведення конкурентної процедури закупівлі, присвоєного електронною системою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та/або унікального номера повідомлення про намір укласти договір про закупівлю у разі застосування переговорної процедури закупівлі, а також опису підстав для здійснення моніторингу процедури закупівлі.</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Строк здійснення моніторингу процедури закупівлі не може перевищувати 15 робочих днів з наступного робочого дня від дати оприлюднення повідомлення про початок моніторингу процедури закупівлі в електронній системі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За результатами моніторингу процедури закупівлі посадова особа органу державного фінансового контролю складає та підписує висновок про результати моніторингу процедури закупівлі (далі - висновок), що затверджується керівником органу державного фінансового контролю або його заступником. Такий висновок підлягає оприлюдненню в електронній системі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xml:space="preserve"> протягом трьох робочих днів з дня його складання. </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Якщо за результатами моніторингу процедури закупівлі не виявлено порушень законодавства у сфері публічних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xml:space="preserve">, у висновку зазначається інформація про відсутність порушення (порушень) законодавства у сфері публічних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Якщо під час моніторингу, за результатами якого виявлено ознаки порушення законодавства у сфері публічних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було відмінено тендер чи визнано його таким, що не відбувся, орган державного фінансового контролю зазначає опис порушення без зобов`язання щодо усунення такого порушення.</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Якщо за результатами моніторингу процедури закупівлі виявлено ознаки порушення законодавства, вжиття заходів щодо яких не належить до компетенції органу державного фінансового контролю, про це письмово повідомляються відповідні державні органи (частини шоста, сьома статті 8 Закону № 922-VІІІ).</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Відповідно до абзацу другого частини восьмої статті 8 Закону № 922-VІІІ протягом п`яти робочих днів з дня оприлюднення органом державного фінансового контролю висновку замовник оприлюднює через електронну систему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xml:space="preserve"> інформацію та/або документи, що свідчать про усунення порушення (порушень) законодавства у сфері публічних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викладених у висновку, або аргументовані заперечення до висновку, або інформацію про причини неможливості усунення виявлених порушень.</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А згідно з частиною дев`ятнадцятою статті 8 Закону № 922-VІІІ форма висновку та порядок його заповнення визначаються центральним органом виконавчої влади, що реалізує державну політику у сфері державного фінансового контролю. </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За змістом пункту 11 частини першої статті 9 Закону № 922-VІІІ основними функціями Уповноваженого органу є розроблення та затвердження: примірної тендерної документації; примірного положення про уповноважену особу; примірного положення про тендерний комітет; примірної методики визначення очікуваної вартості предмета закупівлі; примірної методики визначення вартості життєвого циклу; порядку визначення предмета закупівлі; порядку розміщення інформації про публічні закупівлі; особливості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xml:space="preserve"> за рамковими угодами та їх укладення; форми і вимог до забезпечення тендерної </w:t>
      </w:r>
      <w:r w:rsidRPr="000E139C">
        <w:rPr>
          <w:rFonts w:ascii="Times New Roman" w:eastAsia="Times New Roman" w:hAnsi="Times New Roman" w:cs="Times New Roman"/>
          <w:sz w:val="24"/>
          <w:szCs w:val="24"/>
          <w:lang w:eastAsia="uk-UA"/>
        </w:rPr>
        <w:lastRenderedPageBreak/>
        <w:t>пропозиції/пропозиції; порядку організації тестування уповноважених осіб; переліку формальних помилок.</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Статтею 13 Закону № 922-VIII визначено, що закупівлі можуть здійснюватися шляхом застосування однієї з таких конкурентних процедур: відкриті торги; торги з обмеженою участю; конкурентний діалог.</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Як виняток та відповідно до умов, визначених у частині другій статті 40 цього Закону, замовники можуть застосовувати переговорну процедуру закупівлі.</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За результатами проведених переговорів з учасником (учасниками) процедури закупівлі замовник приймає рішення про намір укласти договір про закупівлю (частина четверта).</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За змістом частини першої статті 41 Закону № 922-VIII договір про закупівлю укладається відповідно до норм Цивільного та Господарського кодексів України з урахуванням особливостей, визначених цим Законом.</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Як встановлено судом, Управління 28.11.2022 (в день прийняття рішення про початок моніторингу закупівлі) в електронній системі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xml:space="preserve"> оприлюднило повідомлення про прийняття рішення про початок моніторингу процедури із зазначенням унікального номера із зазначенням опису підстав для здійснення моніторингу процедури закупівлі - виявлені органом державного фінансового контролю ознаки порушення (порушень) законодавства у сфері публічних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xml:space="preserve"> в інформації, оприлюдненій в електронній системі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xml:space="preserve">, тобто підстав, що визначені в частині другій статті 8 Закону. </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Предметом вказаного моніторингу було питання, дотримання вимог постанови Кабінету Міністрів України від 11.10.2016 № 710 «Про ефективне використання державних коштів», зі змінами (далі - Постанова № 710).</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Під час здійснення моніторингу цієї процедури закупівлі посадова особа органу державного фінансового контролю, яка відповідальна за проведення моніторингу процедури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xml:space="preserve">, 29.11.2022 звернулась із запитом через електронну систему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xml:space="preserve"> до позивача з метою отримання інформації та документів, на підставі яких Замовник обґрунтував розмір витрат, технічних та якісних характеристик предмета закупівлі та визначив його очікувану вартість, а також щодо отримання інформації про посилання на сторінку власного веб-сайту (за наявності), на якій розміщено зазначену інформацію відповідно до постанови № 710, та на який Позивачем 01.12.2022 надано відповідь.</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Відповідно до цього, за результатами аналізу питання дотримання Позивачем законодавства в сфері публічних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xml:space="preserve"> щодо дотримання вимог постанови № 710 порушень не встановлено.</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З приводу порушення Позивачем вимог пункту 2 частини 2 статті 22 Закону судом встановлено таке.</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Тендерна документація, відповідно до пункту 31 частини 1 статті 1 Закону, - документація щодо умов проведення тендеру, що розробляється та затверджується замовником і оприлюднюється для вільного доступу в електронній системі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Тендерна документація може містити також іншу інформацію відповідно до законодавства, яку замовник вважає за необхідне до неї включити. </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При цьому, тендерна документація не повинна містити вимог, що обмежують конкуренцію та призводять до дискримінації учасників (частини третя, четверта статті 22 Закону).</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Частинами першою, другою статті 16 Закону визначено, що замовник вимагає від учасників процедури закупівлі подання ними документально підтвердженої інформації про їх відповідність кваліфікаційним критеріям.</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Замовник установлює один або декілька з таких кваліфікаційних критеріїв: наявність в учасника процедури закупівлі обладнання, матеріально-технічної бази та технологій; наявність в учасника процедури закупівлі працівників відповідної кваліфікації, які мають необхідні знання та досвід; наявність документально підтвердженого досвіду виконання </w:t>
      </w:r>
      <w:r w:rsidRPr="000E139C">
        <w:rPr>
          <w:rFonts w:ascii="Times New Roman" w:eastAsia="Times New Roman" w:hAnsi="Times New Roman" w:cs="Times New Roman"/>
          <w:sz w:val="24"/>
          <w:szCs w:val="24"/>
          <w:lang w:eastAsia="uk-UA"/>
        </w:rPr>
        <w:lastRenderedPageBreak/>
        <w:t>аналогічного (аналогічних) за предметом закупівлі договору (договорів); наявність фінансової спроможності, яка підтверджується фінансовою звітністю.</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Пунктом 2 частини 2 статті 22 Закону визначено, що у тендерній документації зазначаються відомості, зокрема, один або декілька кваліфікаційних критеріїв відповідно до статті 16 цього Закону та інформація про спосіб підтвердження відповідності учасників установленим критеріям.</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Тобто, замовник в тендерній документації повинен зазначити, якому(</w:t>
      </w:r>
      <w:proofErr w:type="spellStart"/>
      <w:r w:rsidRPr="000E139C">
        <w:rPr>
          <w:rFonts w:ascii="Times New Roman" w:eastAsia="Times New Roman" w:hAnsi="Times New Roman" w:cs="Times New Roman"/>
          <w:sz w:val="24"/>
          <w:szCs w:val="24"/>
          <w:lang w:eastAsia="uk-UA"/>
        </w:rPr>
        <w:t>им</w:t>
      </w:r>
      <w:proofErr w:type="spellEnd"/>
      <w:r w:rsidRPr="000E139C">
        <w:rPr>
          <w:rFonts w:ascii="Times New Roman" w:eastAsia="Times New Roman" w:hAnsi="Times New Roman" w:cs="Times New Roman"/>
          <w:sz w:val="24"/>
          <w:szCs w:val="24"/>
          <w:lang w:eastAsia="uk-UA"/>
        </w:rPr>
        <w:t>) кваліфікаційному(</w:t>
      </w:r>
      <w:proofErr w:type="spellStart"/>
      <w:r w:rsidRPr="000E139C">
        <w:rPr>
          <w:rFonts w:ascii="Times New Roman" w:eastAsia="Times New Roman" w:hAnsi="Times New Roman" w:cs="Times New Roman"/>
          <w:sz w:val="24"/>
          <w:szCs w:val="24"/>
          <w:lang w:eastAsia="uk-UA"/>
        </w:rPr>
        <w:t>им</w:t>
      </w:r>
      <w:proofErr w:type="spellEnd"/>
      <w:r w:rsidRPr="000E139C">
        <w:rPr>
          <w:rFonts w:ascii="Times New Roman" w:eastAsia="Times New Roman" w:hAnsi="Times New Roman" w:cs="Times New Roman"/>
          <w:sz w:val="24"/>
          <w:szCs w:val="24"/>
          <w:lang w:eastAsia="uk-UA"/>
        </w:rPr>
        <w:t>) критерію(ям) повинні відповідати учасники процедури закупівлі та у який саме спосіб учасники процедури закупівлі мають документально підтвердити свою відповідність установленому(</w:t>
      </w:r>
      <w:proofErr w:type="spellStart"/>
      <w:r w:rsidRPr="000E139C">
        <w:rPr>
          <w:rFonts w:ascii="Times New Roman" w:eastAsia="Times New Roman" w:hAnsi="Times New Roman" w:cs="Times New Roman"/>
          <w:sz w:val="24"/>
          <w:szCs w:val="24"/>
          <w:lang w:eastAsia="uk-UA"/>
        </w:rPr>
        <w:t>им</w:t>
      </w:r>
      <w:proofErr w:type="spellEnd"/>
      <w:r w:rsidRPr="000E139C">
        <w:rPr>
          <w:rFonts w:ascii="Times New Roman" w:eastAsia="Times New Roman" w:hAnsi="Times New Roman" w:cs="Times New Roman"/>
          <w:sz w:val="24"/>
          <w:szCs w:val="24"/>
          <w:lang w:eastAsia="uk-UA"/>
        </w:rPr>
        <w:t>) критерію(ям).</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Позивач в пункті 5 розділу III тендерної документації встановив до учасників 2 кваліфікаційні критерії, а саме:</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наявність документально підтвердженого досвіду виконання аналогічного (аналогічних) за предметом закупівлі договору (договорів);</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наявність фінансової спроможності, яка підтверджується фінансовою звітністю.</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Проте, як зазначено відповідачем, за результатами моніторингу відповідності вимог тендерної документації Позивача вимогам законодавства у сфері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xml:space="preserve"> установлено, що Позивач в тендерній документації не зазначив способу підтвердження відповідності учасників кваліфікаційному критерію, а саме «наявність фінансової спроможності, яка підтверджується фінансовою звітністю», чим не дотримано вимоги пункту 2 частини 2 статті 22 Закону.</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Частиною третьою статті 22 Закону визначено, що тендерна документація може містити іншу інформацію, вимоги щодо наявності якої передбачені законодавством та яку замовник вважає за необхідне включити до тендерної документації.</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Тому, колегія суддів погоджується з доводами апеляційної скарги КП «</w:t>
      </w:r>
      <w:proofErr w:type="spellStart"/>
      <w:r w:rsidRPr="000E139C">
        <w:rPr>
          <w:rFonts w:ascii="Times New Roman" w:eastAsia="Times New Roman" w:hAnsi="Times New Roman" w:cs="Times New Roman"/>
          <w:sz w:val="24"/>
          <w:szCs w:val="24"/>
          <w:lang w:eastAsia="uk-UA"/>
        </w:rPr>
        <w:t>Міськавтотранс</w:t>
      </w:r>
      <w:proofErr w:type="spellEnd"/>
      <w:r w:rsidRPr="000E139C">
        <w:rPr>
          <w:rFonts w:ascii="Times New Roman" w:eastAsia="Times New Roman" w:hAnsi="Times New Roman" w:cs="Times New Roman"/>
          <w:sz w:val="24"/>
          <w:szCs w:val="24"/>
          <w:lang w:eastAsia="uk-UA"/>
        </w:rPr>
        <w:t>», що саме замовник наділений повноваженнями щодо розроблення на основі вимог Закону тендерної документації, якою визначаються конкретні умови закупівлі та, зокрема, визначаються кваліфікаційні критерії відповідно до етапі згаданого Закону, а також спосіб їх підтвердження.</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Отже, інформація про спосіб підтвердження відповідності учасників установленим кваліфікаційним критеріям визначає безпосередньо замовник у тендерній документації, виходячи зі специфіки предмета закупівлі, керуючись принципами здійснення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закріпленими у статті 5 Закону № 922-VІІІ, та з дотриманням вимог чинного законодавства, що відповідає правовому висновку, викладеному Верховним Судом у постанові від 30.06.2022 у справі № 440/2377/21.</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Встановлено, що фінансова звітність учасника АТ «Державний експортно-імпортний банк України» є публічною, оприлюднена у формі відкритих даних згідно із Законом України «Про доступ до публічної інформації» і долучена на сайті «</w:t>
      </w:r>
      <w:proofErr w:type="spellStart"/>
      <w:r w:rsidRPr="000E139C">
        <w:rPr>
          <w:rFonts w:ascii="Times New Roman" w:eastAsia="Times New Roman" w:hAnsi="Times New Roman" w:cs="Times New Roman"/>
          <w:sz w:val="24"/>
          <w:szCs w:val="24"/>
          <w:lang w:eastAsia="uk-UA"/>
        </w:rPr>
        <w:t>Prozorro</w:t>
      </w:r>
      <w:proofErr w:type="spellEnd"/>
      <w:r w:rsidRPr="000E139C">
        <w:rPr>
          <w:rFonts w:ascii="Times New Roman" w:eastAsia="Times New Roman" w:hAnsi="Times New Roman" w:cs="Times New Roman"/>
          <w:sz w:val="24"/>
          <w:szCs w:val="24"/>
          <w:lang w:eastAsia="uk-UA"/>
        </w:rPr>
        <w:t xml:space="preserve">» до документів учасника у вигляді </w:t>
      </w:r>
      <w:proofErr w:type="spellStart"/>
      <w:r w:rsidRPr="000E139C">
        <w:rPr>
          <w:rFonts w:ascii="Times New Roman" w:eastAsia="Times New Roman" w:hAnsi="Times New Roman" w:cs="Times New Roman"/>
          <w:sz w:val="24"/>
          <w:szCs w:val="24"/>
          <w:lang w:eastAsia="uk-UA"/>
        </w:rPr>
        <w:t>скан</w:t>
      </w:r>
      <w:proofErr w:type="spellEnd"/>
      <w:r w:rsidRPr="000E139C">
        <w:rPr>
          <w:rFonts w:ascii="Times New Roman" w:eastAsia="Times New Roman" w:hAnsi="Times New Roman" w:cs="Times New Roman"/>
          <w:sz w:val="24"/>
          <w:szCs w:val="24"/>
          <w:lang w:eastAsia="uk-UA"/>
        </w:rPr>
        <w:t xml:space="preserve">-копій, придатних для </w:t>
      </w:r>
      <w:proofErr w:type="spellStart"/>
      <w:r w:rsidRPr="000E139C">
        <w:rPr>
          <w:rFonts w:ascii="Times New Roman" w:eastAsia="Times New Roman" w:hAnsi="Times New Roman" w:cs="Times New Roman"/>
          <w:sz w:val="24"/>
          <w:szCs w:val="24"/>
          <w:lang w:eastAsia="uk-UA"/>
        </w:rPr>
        <w:t>машинозчитування</w:t>
      </w:r>
      <w:proofErr w:type="spellEnd"/>
      <w:r w:rsidRPr="000E139C">
        <w:rPr>
          <w:rFonts w:ascii="Times New Roman" w:eastAsia="Times New Roman" w:hAnsi="Times New Roman" w:cs="Times New Roman"/>
          <w:sz w:val="24"/>
          <w:szCs w:val="24"/>
          <w:lang w:eastAsia="uk-UA"/>
        </w:rPr>
        <w:t>, зміст та вигляд яких відповідає оригіналам відповідних документів.</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Тобто, тендерна документація позивача містить вимогу про спосіб підтвердження відповідності учасників такому установленому критерію, як наявність фінансової спроможності, яка підтверджується фінансовою звітністю, а наявна фінансова звітність учасника АТ «Державний експортно-імпортний банк України»</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Тому, висновки суду першої інстанції про відсутність вимоги про спосіб підтвердження відповідності учасників такому установленому критерію, як наявність фінансової спроможності, яка підтверджується фінансовою звітністю, не ґрунтується на нормах законодавства.</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А відтак, дії позивача щодо невідхилення тендерної пропозиції учасника АТ «Державний експортно-імпортний банк України» та допущення його до тендеру не можуть кваліфікуватися, як порушення вимог законодавства про публічні закупівлі, отже висновок відповідача в частині вказаних порушень є також необґрунтованим.</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lastRenderedPageBreak/>
        <w:t>З приводу порушення вимог пункту 3 частини першої статті 31 та частини сьомої статті 33 Закону судом встановлено таке.</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Згідно з частиною шостою статті 17 Закону переможець процедури закупівлі у строк, що не перевищує десяти днів з дати оприлюднення в електронній системі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xml:space="preserve"> повідомлення про намір укласти договір про закупівлю, повинен надати замовнику документи шляхом оприлюднення їх в електронній системі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що підтверджують відсутність підстав, визначених пунктами 2, 3, 5, 6, 8, 12 і 13 частини першої та частиною 2 цієї статті.</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При цьому, частиною 3 статті 17 Закону зазначено, що спосіб документального підтвердження згідно із законодавством щодо відсутності підстав, передбачених пунктами 5, 6, 12 і 13 частини першої та частиною другою цієї статті, визначається замовником для надання таких документів лише переможцем процедури закупівлі через електронну систему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У підпункті 5.1 пункту 5 розділу III тендерної документації Замовник для підтвердження відсутності підстав для відмови в участі у процедурі закупівлі, зокрема тих, що визначені в пункті 13 частини 1 статті 17 Закону, встановив умову: </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«У випадку наявності в учасника заборгованості із сплати податків і зборів (обов’язкових платежів), що підтверджується згідно інформації, що міститься в електронній системі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xml:space="preserve"> та яка сформована у порядку взаємодії електронної системи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xml:space="preserve">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закупівлі (згідно наказу Міністерства економічного розвитку і торгівлі України, Міністерства фінансів України від 17.01.2018р. № 37/11, далі - Порядок № 37/11), учасник повинен надати інформацію, що підтверджує здійснення останнім заходів щодо розстрочення і відстрочення такої заборгованості у порядку та на умовах, визначених законодавством країни реєстрації такого учасника, зокрема для суб’єктів господарювання, що зареєстровані на території України - рішення органу доходів і зборів та/або укладений договір про розстрочення (відстрочення), прийняте/у кладений згідно порядку розстрочення (відстрочення) грошових зобов'язань (податкового боргу) платників податків, затвердженого наказом Міністерства доходів і зборів України від 10.10.2013 № 574, або довідку про відсутність заборгованості з платежів, контроль за справлянням яких покладено на контролюючі органи, форма якої затверджена наказом Міністерства фінансів України від 03.09.2018 № 733, та яка видана контролюючим органом в електронній формі, що містить відповідну інформацію станом на будь-яку дату, наступну після оприлюднення в електронній системі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xml:space="preserve"> відповіді інформаційно-телекомунікаційної системи ДФС на запит згідно Порядку № 37/11, згідно якої повідомляється про наявність заборгованості в учасника, але в будь-якому випадку в межах строку згідно ч. 6 ст. 17 Закону».</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Відповідно до інформації, що є в електронній системі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а саме у відповіді на запит щодо надання інформації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яка сформована відповідно до Порядку № 37/11, в переможця процедури закупівлі АТ «Державний експортно-імпортний банк України» станом на 20.12.2021 є заборгованість зі сплати податків і зборів (обов’язкових платежів), що підтверджується відповіддю на запит.</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Однак, як зазначено судом першої інстанції, переможцем АТ «Державний експортно-імпортний банк України», в термін визначений частиною 6 статті 17 Закону, не надано Позивачу, шляхом оприлюднення в електронній системі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документа щодо розстрочення і відстрочення такої заборгованості у порядку та на умовах, визначених законодавством України, чим не дотримано вимоги підпункту 5.1 пункту 5 розділу III тендерної документації та частини 6 статті 17 Закону.</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lastRenderedPageBreak/>
        <w:t>Разом з тим, вимогами пунктів 1 та 3 частини 1 статті 31 Закону встановлено імперативну умову, що замовник відхиляє тендерну пропозицію, якщо учасник процедури закупівлі, не відповідає таким вимогам:</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не відповідає встановленим абзацом першим частини третьої статті 22 цього Закону вимогам до учасника відповідно до законодавства;</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не надав у спосіб, зазначений в тендерній документації, документи, що підтверджують відсутність підстав, установлених статтею 17 цього Закону.</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При цьому, така позиція викладена в пункті 4 розділу «Оцінка тендерної пропозиції» тендерної документації Позивача.</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Однак, Замовник, всупереч абзацу 3 пункту 1 частини 1 статті 31 Закону № 922-VIII не відхилив пропозицію даного учасника допустив його до аукціону, визначив переможцем процедури закупівлі, та уклав із ним договір.</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Тобто, замовник визначив переможцем процедури закупівлі учасника, тендерна пропозиція якого не відповідає встановленим абзацом першим частини третьої статті 22 цього Закону вимогам до учасника відповідно до законодавства; не надав у спосіб, зазначений в тендерній документації, документи, що підтверджують відсутність підстав, установлених статтею 17 цього Закону.</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З приводу цього суд першої інстанції зазначив, що встановлене порушення не є формальною (несуттєвою) помилкою або опискою, оскільки не відповідає жодному із переліку формальних порушень, які встановлені у Тендерній пропозиції позивача та у Переліку формальних помилок, затвердженому наказом Міністерства розвитку економіки, торгівлі та сільського господарства України від 15.04.2020 № 710, зареєстрованим в Міністерстві юстиції України 29 липня 2020 р. за № 715/34998.</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Тому, відповідно до вимог пункту 2 частини 1 статті 32 Закону, Замовник повинен був відмінити тендер у разі неможливості усунення порушень, що виникли через виявлені порушення законодавства у сфері публічних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з описом таких порушень, які неможливо усунути.</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З приводу цього колегія суддів вважає за необхідне зауважити, що такий висновок суду не відповідає дійсності, позаяк переможець АТ «Державний експортно-імпортний банк України» серед інших документів долучив лист-роз’яснення відносно заборгованості зі сплати податків та зборів (заборгованість обліковується на філії банку в м. Севастополі) та довідку про відсутність заборгованості зі сплати податків (лист Державної податкової служби від 10.12.2021 № 10229/6/31-00-13-23 з додатком, що свідчить про відсутність підстав для відхилення тендерної пропозиції переможця АТ «Державний експортно-імпортний банк України».</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Також встановлено щодо обліку із зазначеної заборгованості таке.</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Філія АТ «Укрексімбанк» у м. Севастополі, яка проводила діяльність на території АР Крим, здійснювала сплату єдиного соціального внеску по 02.04.2014 включно та подання відповідної звітності по квітень 2014 включно за основним місцем обліку філії в ДПІ Ленінського р-ну м. Севастополя.</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Починаючи з 03.04.2014 (у зв’язку з переведенням філії АТ «Укрексімбанк» в м. Севастополі на облік до Міжрегіонального головного управління Міндоходів - Центрального офісу з обслуговування  великих платників згідно листа МГУ Міндоходів - ЦО з обслуговування ВП від 04.04.2014 № 7364/10/128-10-43-1-16) по 30.05.2014 (до дати припинення діяльності філії АТ «Укрексімбанк» в м. Севастополі, про що внесено запис до Єдиного державного реєстру юридичних осіб та фізичних осіб-підприємців) сплата єдиного соціального внеску здійснювалася АТ «Укрексімбанк» на рахунки МГУ Міндоходів - ЦО з обслуговування ВП із зазначенням у полі платежу коду ЄДРПОУ філії АТ «Укрексімбанк» у м. Севастополі - 25750392 з поданням відповідної звітності за травень 2014 до ЦО з обслуговування ВП.</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За результатами проведення АТ «Укрексімбанк» з контролюючим органом звірки платежів єдиного соціального внеску за період з 01.01.2014 по 30.05.2014 з даними </w:t>
      </w:r>
      <w:r w:rsidRPr="000E139C">
        <w:rPr>
          <w:rFonts w:ascii="Times New Roman" w:eastAsia="Times New Roman" w:hAnsi="Times New Roman" w:cs="Times New Roman"/>
          <w:sz w:val="24"/>
          <w:szCs w:val="24"/>
          <w:lang w:eastAsia="uk-UA"/>
        </w:rPr>
        <w:lastRenderedPageBreak/>
        <w:t>інтегрованої карки філії АТ «Укрексімбанк» у м. Севастополі з єдиного соціального внеску (код 71010000) було встановлено, що в інтегрованій картці не відображені платежі з єдиного соціального внеску, сплачені філією АТ «Укрексімбанк» у м. Севастополі та АТ «Укрексімбанк» на загальну суму 146 263,23 грн.</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З метою врегулювання вказаної заборгованості АТ «Укрексімбанк» листом від 10.05.2023 за № 0022600/15224-23 звернувся до Державної казначейської служби України з проханням підтвердити зарахування сплачених сум єдиного соціального внеску по філії АТ «Укрексімбанк» у м. Севастополі.</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У відповідь на лист АТ «Укрексімбанк» від 10.05.2023 № 0022600/15224-23 Державна казначейська служба України підтвердила зарахування коштів єдиного соціального внеску на рахунки Державної казначейської служби України у м. Севастополі та у м. Києві в сумі 146 263,23 грн.</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В доповнення до листів АТ «Укрексімбанк» листом від 30.05.2023 № 0022601 було надіслано до Центрального міжрегіонального управління ДПС по роботі з великими платниками податків отриману відповідь Державної казначейської служби України, якою підтверджено зарахування коштів єдиного соціального внеску на рахунки казначейської служби України у м. Севастополі та у м. Києві у сумі 146 263,23 грн,  та звернувся з повторним проханням здійснити погашення заборгованості по сплаті єдиного соціального внеску, яка обліковується в інтегрованій картці філії АТ «Укрексімбанк» у м. Севастополі, з урахуванням отриманого листа Державної казначейської служби України.</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Вказані обставини вказують на те, що заборгованість по коду платежу 71010000 з єдиного внеску, нарахованого на суми заробітної плати, винагороди за договорами ЦПХ, допомоги по тимчасовій непрацездатності в сумі 146 051,55 грн, фактично відсутня, а її облік технічний характер та не пов'язаний із дійсним існуванням заборгованості.</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А на підтвердження добросовісності АТ «Укрексімбанк» як надавача лізингових матеріалів тендерної пропозиції останнє надало копії договорів фінансового лізингу, укладеного з КП «</w:t>
      </w:r>
      <w:proofErr w:type="spellStart"/>
      <w:r w:rsidRPr="000E139C">
        <w:rPr>
          <w:rFonts w:ascii="Times New Roman" w:eastAsia="Times New Roman" w:hAnsi="Times New Roman" w:cs="Times New Roman"/>
          <w:sz w:val="24"/>
          <w:szCs w:val="24"/>
          <w:lang w:eastAsia="uk-UA"/>
        </w:rPr>
        <w:t>Електроавтотранс</w:t>
      </w:r>
      <w:proofErr w:type="spellEnd"/>
      <w:r w:rsidRPr="000E139C">
        <w:rPr>
          <w:rFonts w:ascii="Times New Roman" w:eastAsia="Times New Roman" w:hAnsi="Times New Roman" w:cs="Times New Roman"/>
          <w:sz w:val="24"/>
          <w:szCs w:val="24"/>
          <w:lang w:eastAsia="uk-UA"/>
        </w:rPr>
        <w:t xml:space="preserve">» Івано-Франківської міської ради та </w:t>
      </w:r>
      <w:proofErr w:type="spellStart"/>
      <w:r w:rsidRPr="000E139C">
        <w:rPr>
          <w:rFonts w:ascii="Times New Roman" w:eastAsia="Times New Roman" w:hAnsi="Times New Roman" w:cs="Times New Roman"/>
          <w:sz w:val="24"/>
          <w:szCs w:val="24"/>
          <w:lang w:eastAsia="uk-UA"/>
        </w:rPr>
        <w:t>сканкопію</w:t>
      </w:r>
      <w:proofErr w:type="spellEnd"/>
      <w:r w:rsidRPr="000E139C">
        <w:rPr>
          <w:rFonts w:ascii="Times New Roman" w:eastAsia="Times New Roman" w:hAnsi="Times New Roman" w:cs="Times New Roman"/>
          <w:sz w:val="24"/>
          <w:szCs w:val="24"/>
          <w:lang w:eastAsia="uk-UA"/>
        </w:rPr>
        <w:t xml:space="preserve"> листа-відгуку цього замовника про належне виконання договору, а також із КП «Управляюча компанія «Комфортний дім» Івано-Франківської міської ради.</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Відтак, доводи суду першої інстанції щодо правомірності висновків Управління щодо наявності імперативних підстав, визначених пунктами 1 та 3 частини 1 статті 31 Закону, для відхилення тендерної пропозиції через те, що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та не надав у спосіб, зазначений в тендерній документації, документи, що підтверджують відсутність підстав, установлених статтею 17 цього Закону, не ґрунтуються на фактичних обставинах, а тому колегія суддів відхиляє їх як безпідставні.</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Надаючи оцінку заходам усунення порушень, які відповідач вказав у Висновку, суд першої інстанції зазначив таке.</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Варіант усунення порушення шляхом розірвання договору направлений на приведення відносин між сторонами у первісний стан. У разі не дотримання учасником процедури закупівлі усіх кваліфікаційних вимог зазначених у тендерній документації замовника, останній на вимогу Закону № 922 повинен відхилити тендерну пропозицію учасника та відмінити закупівлю, що робить укладання договору взагалі неможливим.</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Отже, у разі дотримання вимог Закону України «Про публічні закупівлі» відносини між переможцем закупівлі та замовником взагалі б не виникли та договір про закупівлю не було б укладено. Тому, суд дійшов висновку, що укладення договорів є завершальною стадією проведення процедури закупівлі, тому не відхилення пропозиції учасника та, як наслідок, укладення договору є підставою для розірвання такого договору.</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Відповідач конкретизував, яких саме заходів має вжити позивач, визначив спосіб усунення виявлених під час моніторингу порушень, що свідчить про його чіткість та визначеність. Тобто вимоги, зазначені у спірному висновку про результати моніторингу процедури закупівлі шляхом розірвання договору підлягали виконанню.</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lastRenderedPageBreak/>
        <w:t>Аналогічна позиція щодо застосування норм права у подібних правовідносинах висловлена у постанові Верховного Суду від 26.10.2022 у справі № 420/693/21.</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Таким чином, суд першої інстанції дійшов висновку, що зобов’язуючи Позивача усунути встановлені порушення та запропонувавши єдиний шлях усунення цих порушень з дотриманням положень Господарського та Цивільного кодексів України, відповідач чітко дотримався норм та вимог, установлених Законом, врахував позицію Верховного Суду та жодним чином не порушив права та охоронювані інтереси Позивача.</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З приводу цього колегія суддів вважає за необхідне зазначити, що з огляду на відсутність зазначених вище порушень, що встановлено судом, є безпідставними вимоги висновку щодо зобов`язання КП «</w:t>
      </w:r>
      <w:proofErr w:type="spellStart"/>
      <w:r w:rsidRPr="000E139C">
        <w:rPr>
          <w:rFonts w:ascii="Times New Roman" w:eastAsia="Times New Roman" w:hAnsi="Times New Roman" w:cs="Times New Roman"/>
          <w:sz w:val="24"/>
          <w:szCs w:val="24"/>
          <w:lang w:eastAsia="uk-UA"/>
        </w:rPr>
        <w:t>Міськавтотранс</w:t>
      </w:r>
      <w:proofErr w:type="spellEnd"/>
      <w:r w:rsidRPr="000E139C">
        <w:rPr>
          <w:rFonts w:ascii="Times New Roman" w:eastAsia="Times New Roman" w:hAnsi="Times New Roman" w:cs="Times New Roman"/>
          <w:sz w:val="24"/>
          <w:szCs w:val="24"/>
          <w:lang w:eastAsia="uk-UA"/>
        </w:rPr>
        <w:t xml:space="preserve">» усунути порушення законодавства у сфері публічних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xml:space="preserve"> шляхом розірвання договору з учасником переможцем торгів.</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Також з приводу зазначеного у висновку способу усунення порушень варто зауважити, що укладений договір може бути розірваний лише на підставах встановлених законом та/або договором, а орган державного фінансового контролю не наділений повноваженнями спонукати суб`єктів господарювання до розірвання господарського договору. Спонукання позивача до розірвання господарського договору є виходом за межі повноважень відповідача та може призвести до порушення позивачем чинного законодавства і майнових прав господарюючих суб`єктів; такий захід є надмірним та непропорційним. Зазначене, в світлі обов`язкового характеру вимог органу державного фінансового контролю, є порушенням вимог Закону до змісту висновку як </w:t>
      </w:r>
      <w:proofErr w:type="spellStart"/>
      <w:r w:rsidRPr="000E139C">
        <w:rPr>
          <w:rFonts w:ascii="Times New Roman" w:eastAsia="Times New Roman" w:hAnsi="Times New Roman" w:cs="Times New Roman"/>
          <w:sz w:val="24"/>
          <w:szCs w:val="24"/>
          <w:lang w:eastAsia="uk-UA"/>
        </w:rPr>
        <w:t>акта</w:t>
      </w:r>
      <w:proofErr w:type="spellEnd"/>
      <w:r w:rsidRPr="000E139C">
        <w:rPr>
          <w:rFonts w:ascii="Times New Roman" w:eastAsia="Times New Roman" w:hAnsi="Times New Roman" w:cs="Times New Roman"/>
          <w:sz w:val="24"/>
          <w:szCs w:val="24"/>
          <w:lang w:eastAsia="uk-UA"/>
        </w:rPr>
        <w:t xml:space="preserve"> індивідуальної дії.</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Також, усунення виявлених під час проведення моніторингу закупівлі недоліків у визначений в оскаржуваному висновку спосіб - розірвання договору призведе до порушення прав та інтересів третьої особи - АТ «Державний експортно-імпортний банк України» та матиме негативні наслідки для репутації позивача, що є непропорційним у співвідношенні з виявленими недоліками.</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Вказане відповідає висновку Верховного Суду, викладеному зокрема в постанові від 21 січня 2021 року в справі № 120/1297/20-а.</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З приводу покликань апелянтів на те, що судом першої інстанції не було залучено до участі в справі як третю особу - АТ «Державний експортно-імпортний банк України», колегія суддів зазначає, що інститут третьої особи спрямований на створення умов для захисту прав, свобод та інтересів такої особи, які можуть бути порушені при вирішенні спору між позивачем і відповідачем за відсутності третьої особи. Участь третьої особи сприяє всебічному розгляду справи, зібранню більшої кількості доказів, правильному вирішенню справи, запобігає ситуації, коли у справах з одних правовідносин ухвалюються протилежні за змістом рішення.</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Відтак, колегія суддів дійшла висновку, що суд першої інстанції не звернув увагу на те, що виконання спірного висновку має безпосередній вплив на права і обов'язки не лише для позивача, але й для АТ «Державний експортно-імпортний банк України», яке на час проведення відповідачем моніторингу та прийняття Висновку було переможцем конкурсу закупівлі та з яким укладено договір про закупівлю. У зв'язку з цим вказане є додатковою підставою для скасування рішення суду першої інстанції.</w:t>
      </w:r>
    </w:p>
    <w:p w:rsidR="000E139C" w:rsidRPr="000E139C" w:rsidRDefault="000E139C" w:rsidP="000E139C">
      <w:pPr>
        <w:spacing w:after="0" w:line="240" w:lineRule="auto"/>
        <w:ind w:firstLine="567"/>
        <w:jc w:val="both"/>
        <w:rPr>
          <w:rFonts w:ascii="Times New Roman" w:eastAsia="Times New Roman" w:hAnsi="Times New Roman" w:cs="Times New Roman"/>
          <w:sz w:val="24"/>
          <w:szCs w:val="24"/>
          <w:lang w:eastAsia="uk-UA"/>
        </w:rPr>
      </w:pPr>
      <w:r w:rsidRPr="000E139C">
        <w:rPr>
          <w:rFonts w:ascii="Times New Roman" w:eastAsia="Times New Roman" w:hAnsi="Times New Roman" w:cs="Times New Roman"/>
          <w:sz w:val="24"/>
          <w:szCs w:val="24"/>
          <w:lang w:eastAsia="uk-UA"/>
        </w:rPr>
        <w:t xml:space="preserve">Правова позиція щодо необхідності залучення переможця процедур </w:t>
      </w:r>
      <w:proofErr w:type="spellStart"/>
      <w:r w:rsidRPr="000E139C">
        <w:rPr>
          <w:rFonts w:ascii="Times New Roman" w:eastAsia="Times New Roman" w:hAnsi="Times New Roman" w:cs="Times New Roman"/>
          <w:sz w:val="24"/>
          <w:szCs w:val="24"/>
          <w:lang w:eastAsia="uk-UA"/>
        </w:rPr>
        <w:t>закупівель</w:t>
      </w:r>
      <w:proofErr w:type="spellEnd"/>
      <w:r w:rsidRPr="000E139C">
        <w:rPr>
          <w:rFonts w:ascii="Times New Roman" w:eastAsia="Times New Roman" w:hAnsi="Times New Roman" w:cs="Times New Roman"/>
          <w:sz w:val="24"/>
          <w:szCs w:val="24"/>
          <w:lang w:eastAsia="uk-UA"/>
        </w:rPr>
        <w:t>, з яким укладено договір, сформовано в постановах Верховного Суду від 16 квітня 2020 р. у справі № 480/496/19, від 09 вересня 2021 р. у справі № 240/9602/19, від 18 квітня 2022 р. у справі № 460/8484/20, від 06 жовтня 2022 р. у справі № 280/8717/20, від 03 листопада 2022 р. у справі № 320/13774/20, від 18 квітня 2023 р. у справі № 640/16591/20.</w:t>
      </w:r>
    </w:p>
    <w:p w:rsidR="00D47299" w:rsidRPr="000E139C" w:rsidRDefault="000E139C" w:rsidP="000E139C">
      <w:pPr>
        <w:pStyle w:val="a5"/>
        <w:spacing w:before="0" w:beforeAutospacing="0" w:after="0" w:afterAutospacing="0"/>
        <w:ind w:firstLine="567"/>
        <w:jc w:val="both"/>
        <w:rPr>
          <w:color w:val="000000"/>
          <w:lang w:val="uk-UA"/>
        </w:rPr>
      </w:pPr>
      <w:r w:rsidRPr="000E139C">
        <w:rPr>
          <w:lang w:val="uk-UA" w:eastAsia="uk-UA"/>
        </w:rPr>
        <w:t>З огляду на викладене, доводи апеляційної скарги є суттєвими і складають підстави для висновку про неправильне застосування судом першої інстанції норм матеріального права, що призвело до неправильного вирішення справи, через що рішення суду першої інстанції підлягає скасуванню з прийняттям постанови про відмову в задоволенні позову.</w:t>
      </w:r>
    </w:p>
    <w:p w:rsidR="00D47299" w:rsidRPr="000E139C" w:rsidRDefault="00D47299" w:rsidP="004217AA">
      <w:pPr>
        <w:pStyle w:val="a5"/>
        <w:spacing w:before="0" w:beforeAutospacing="0" w:after="0" w:afterAutospacing="0"/>
        <w:ind w:firstLine="567"/>
        <w:jc w:val="both"/>
        <w:rPr>
          <w:color w:val="000000"/>
          <w:lang w:val="uk-UA"/>
        </w:rPr>
      </w:pPr>
    </w:p>
    <w:p w:rsidR="00D47299" w:rsidRDefault="003B7CE4" w:rsidP="00D4729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ВИСНОВКИ</w:t>
      </w:r>
    </w:p>
    <w:p w:rsidR="00F920C6" w:rsidRDefault="00F920C6" w:rsidP="00D47299">
      <w:pPr>
        <w:spacing w:after="0" w:line="240" w:lineRule="auto"/>
        <w:jc w:val="center"/>
        <w:rPr>
          <w:rFonts w:ascii="Times New Roman" w:hAnsi="Times New Roman" w:cs="Times New Roman"/>
          <w:b/>
          <w:bCs/>
          <w:sz w:val="24"/>
          <w:szCs w:val="24"/>
        </w:rPr>
      </w:pPr>
    </w:p>
    <w:p w:rsidR="009A36D8" w:rsidRDefault="009A36D8" w:rsidP="009A36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Проаналізувавши підстави зміни та скасування судових рішень суддів Тернопільського окружного адміністративного суду протягом 202</w:t>
      </w:r>
      <w:r w:rsidR="00D82E23">
        <w:rPr>
          <w:rFonts w:ascii="Times New Roman" w:hAnsi="Times New Roman" w:cs="Times New Roman"/>
          <w:sz w:val="24"/>
          <w:szCs w:val="24"/>
        </w:rPr>
        <w:t>3</w:t>
      </w:r>
      <w:r>
        <w:rPr>
          <w:rFonts w:ascii="Times New Roman" w:hAnsi="Times New Roman" w:cs="Times New Roman"/>
          <w:sz w:val="24"/>
          <w:szCs w:val="24"/>
        </w:rPr>
        <w:t xml:space="preserve"> року принагідно звернути увагу на наступне.</w:t>
      </w:r>
    </w:p>
    <w:p w:rsidR="001A1DC8" w:rsidRDefault="001A1DC8" w:rsidP="001A1DC8">
      <w:pPr>
        <w:spacing w:after="0" w:line="240" w:lineRule="auto"/>
        <w:ind w:firstLine="709"/>
        <w:jc w:val="both"/>
        <w:rPr>
          <w:rFonts w:ascii="Times New Roman" w:hAnsi="Times New Roman" w:cs="Times New Roman"/>
          <w:sz w:val="24"/>
          <w:szCs w:val="24"/>
        </w:rPr>
      </w:pPr>
      <w:r w:rsidRPr="00D35CC3">
        <w:rPr>
          <w:rFonts w:ascii="Times New Roman" w:hAnsi="Times New Roman" w:cs="Times New Roman"/>
          <w:sz w:val="24"/>
          <w:szCs w:val="24"/>
        </w:rPr>
        <w:t xml:space="preserve">Відповідно до зведених статистичних даних </w:t>
      </w:r>
      <w:r>
        <w:rPr>
          <w:rFonts w:ascii="Times New Roman" w:hAnsi="Times New Roman" w:cs="Times New Roman"/>
          <w:sz w:val="24"/>
          <w:szCs w:val="24"/>
        </w:rPr>
        <w:t xml:space="preserve">73,5 </w:t>
      </w:r>
      <w:r w:rsidRPr="00D35CC3">
        <w:rPr>
          <w:rFonts w:ascii="Times New Roman" w:hAnsi="Times New Roman" w:cs="Times New Roman"/>
          <w:sz w:val="24"/>
          <w:szCs w:val="24"/>
        </w:rPr>
        <w:t>% судових рішень, які переглядались в апеляційному порядку залишено без змін, що в порівнянні з показником 20</w:t>
      </w:r>
      <w:r>
        <w:rPr>
          <w:rFonts w:ascii="Times New Roman" w:hAnsi="Times New Roman" w:cs="Times New Roman"/>
          <w:sz w:val="24"/>
          <w:szCs w:val="24"/>
        </w:rPr>
        <w:t>22</w:t>
      </w:r>
      <w:r w:rsidRPr="00D35CC3">
        <w:rPr>
          <w:rFonts w:ascii="Times New Roman" w:hAnsi="Times New Roman" w:cs="Times New Roman"/>
          <w:sz w:val="24"/>
          <w:szCs w:val="24"/>
        </w:rPr>
        <w:t xml:space="preserve"> року (</w:t>
      </w:r>
      <w:r>
        <w:rPr>
          <w:rFonts w:ascii="Times New Roman" w:hAnsi="Times New Roman" w:cs="Times New Roman"/>
          <w:sz w:val="24"/>
          <w:szCs w:val="24"/>
        </w:rPr>
        <w:t>76</w:t>
      </w:r>
      <w:r w:rsidRPr="00D35CC3">
        <w:rPr>
          <w:rFonts w:ascii="Times New Roman" w:hAnsi="Times New Roman" w:cs="Times New Roman"/>
          <w:sz w:val="24"/>
          <w:szCs w:val="24"/>
        </w:rPr>
        <w:t xml:space="preserve">%) </w:t>
      </w:r>
      <w:r w:rsidR="009A36D8">
        <w:rPr>
          <w:rFonts w:ascii="Times New Roman" w:hAnsi="Times New Roman" w:cs="Times New Roman"/>
          <w:sz w:val="24"/>
          <w:szCs w:val="24"/>
        </w:rPr>
        <w:t xml:space="preserve">, що засвідчує на незначні погіршення </w:t>
      </w:r>
      <w:r w:rsidRPr="00D35CC3">
        <w:rPr>
          <w:rFonts w:ascii="Times New Roman" w:hAnsi="Times New Roman" w:cs="Times New Roman"/>
          <w:sz w:val="24"/>
          <w:szCs w:val="24"/>
        </w:rPr>
        <w:t>у відправленні правосуддя.</w:t>
      </w:r>
    </w:p>
    <w:p w:rsidR="00D82E23" w:rsidRDefault="009A36D8" w:rsidP="009A36D8">
      <w:pPr>
        <w:pStyle w:val="a5"/>
        <w:spacing w:before="0" w:beforeAutospacing="0" w:after="0" w:afterAutospacing="0"/>
        <w:ind w:firstLine="567"/>
        <w:jc w:val="both"/>
      </w:pPr>
      <w:r>
        <w:t xml:space="preserve">З </w:t>
      </w:r>
      <w:proofErr w:type="spellStart"/>
      <w:r>
        <w:t>проведеного</w:t>
      </w:r>
      <w:proofErr w:type="spellEnd"/>
      <w:r>
        <w:t xml:space="preserve"> </w:t>
      </w:r>
      <w:proofErr w:type="spellStart"/>
      <w:r>
        <w:t>аналізу</w:t>
      </w:r>
      <w:proofErr w:type="spellEnd"/>
      <w:r>
        <w:t xml:space="preserve"> причин перегляду </w:t>
      </w:r>
      <w:proofErr w:type="spellStart"/>
      <w:r>
        <w:t>судових</w:t>
      </w:r>
      <w:proofErr w:type="spellEnd"/>
      <w:r>
        <w:t xml:space="preserve"> </w:t>
      </w:r>
      <w:proofErr w:type="spellStart"/>
      <w:r>
        <w:t>рішень</w:t>
      </w:r>
      <w:proofErr w:type="spellEnd"/>
      <w:r>
        <w:t xml:space="preserve"> в </w:t>
      </w:r>
      <w:proofErr w:type="spellStart"/>
      <w:r>
        <w:t>адміністративних</w:t>
      </w:r>
      <w:proofErr w:type="spellEnd"/>
      <w:r>
        <w:t xml:space="preserve"> справах </w:t>
      </w:r>
      <w:r>
        <w:rPr>
          <w:lang w:val="uk-UA"/>
        </w:rPr>
        <w:t xml:space="preserve">Восьмим апеляційним </w:t>
      </w:r>
      <w:proofErr w:type="spellStart"/>
      <w:r>
        <w:rPr>
          <w:lang w:val="uk-UA"/>
        </w:rPr>
        <w:t>адміністртивним</w:t>
      </w:r>
      <w:proofErr w:type="spellEnd"/>
      <w:r>
        <w:rPr>
          <w:lang w:val="uk-UA"/>
        </w:rPr>
        <w:t xml:space="preserve"> судом</w:t>
      </w:r>
      <w:r>
        <w:t xml:space="preserve"> </w:t>
      </w:r>
      <w:proofErr w:type="spellStart"/>
      <w:r>
        <w:t>вбачається</w:t>
      </w:r>
      <w:proofErr w:type="spellEnd"/>
      <w:r>
        <w:t xml:space="preserve">, </w:t>
      </w:r>
      <w:proofErr w:type="spellStart"/>
      <w:r>
        <w:t>що</w:t>
      </w:r>
      <w:proofErr w:type="spellEnd"/>
      <w:r>
        <w:t xml:space="preserve"> </w:t>
      </w:r>
      <w:proofErr w:type="spellStart"/>
      <w:r>
        <w:t>судді</w:t>
      </w:r>
      <w:proofErr w:type="spellEnd"/>
      <w:r>
        <w:t xml:space="preserve"> </w:t>
      </w:r>
      <w:r>
        <w:rPr>
          <w:lang w:val="uk-UA"/>
        </w:rPr>
        <w:t>Тернопільського окружного адміністративного суду</w:t>
      </w:r>
      <w:r>
        <w:t xml:space="preserve"> неоднозначно </w:t>
      </w:r>
      <w:proofErr w:type="spellStart"/>
      <w:r>
        <w:t>розуміють</w:t>
      </w:r>
      <w:proofErr w:type="spellEnd"/>
      <w:r>
        <w:t xml:space="preserve"> </w:t>
      </w:r>
      <w:proofErr w:type="spellStart"/>
      <w:r>
        <w:t>правову</w:t>
      </w:r>
      <w:proofErr w:type="spellEnd"/>
      <w:r>
        <w:t xml:space="preserve"> природу </w:t>
      </w:r>
      <w:proofErr w:type="spellStart"/>
      <w:r>
        <w:t>спірних</w:t>
      </w:r>
      <w:proofErr w:type="spellEnd"/>
      <w:r>
        <w:t xml:space="preserve"> </w:t>
      </w:r>
      <w:proofErr w:type="spellStart"/>
      <w:r>
        <w:t>правовідносин</w:t>
      </w:r>
      <w:proofErr w:type="spellEnd"/>
      <w:r>
        <w:t xml:space="preserve">, а через </w:t>
      </w:r>
      <w:proofErr w:type="spellStart"/>
      <w:r>
        <w:t>це</w:t>
      </w:r>
      <w:proofErr w:type="spellEnd"/>
      <w:r>
        <w:t xml:space="preserve"> неправильно </w:t>
      </w:r>
      <w:proofErr w:type="spellStart"/>
      <w:r>
        <w:t>застосовують</w:t>
      </w:r>
      <w:proofErr w:type="spellEnd"/>
      <w:r>
        <w:t xml:space="preserve"> при </w:t>
      </w:r>
      <w:proofErr w:type="spellStart"/>
      <w:r>
        <w:t>вирішенні</w:t>
      </w:r>
      <w:proofErr w:type="spellEnd"/>
      <w:r>
        <w:t xml:space="preserve"> </w:t>
      </w:r>
      <w:proofErr w:type="spellStart"/>
      <w:r>
        <w:t>спорів</w:t>
      </w:r>
      <w:proofErr w:type="spellEnd"/>
      <w:r>
        <w:t xml:space="preserve"> </w:t>
      </w:r>
      <w:proofErr w:type="spellStart"/>
      <w:r>
        <w:t>норми</w:t>
      </w:r>
      <w:proofErr w:type="spellEnd"/>
      <w:r>
        <w:t xml:space="preserve"> </w:t>
      </w:r>
      <w:proofErr w:type="spellStart"/>
      <w:r>
        <w:t>матері</w:t>
      </w:r>
      <w:r w:rsidR="00D82E23">
        <w:t>ального</w:t>
      </w:r>
      <w:proofErr w:type="spellEnd"/>
      <w:r w:rsidR="00D82E23">
        <w:t xml:space="preserve"> права.</w:t>
      </w:r>
    </w:p>
    <w:p w:rsidR="009A36D8" w:rsidRPr="00D82E23" w:rsidRDefault="00D82E23" w:rsidP="00D82E23">
      <w:pPr>
        <w:pStyle w:val="a5"/>
        <w:spacing w:before="0" w:beforeAutospacing="0" w:after="0" w:afterAutospacing="0"/>
        <w:ind w:firstLine="567"/>
        <w:jc w:val="both"/>
        <w:rPr>
          <w:color w:val="000000" w:themeColor="text1"/>
          <w:lang w:val="uk-UA"/>
        </w:rPr>
      </w:pPr>
      <w:r>
        <w:rPr>
          <w:lang w:val="uk-UA"/>
        </w:rPr>
        <w:t>Однією</w:t>
      </w:r>
      <w:r w:rsidR="00C13D68">
        <w:t xml:space="preserve"> </w:t>
      </w:r>
      <w:r>
        <w:rPr>
          <w:lang w:val="uk-UA"/>
        </w:rPr>
        <w:t xml:space="preserve">з </w:t>
      </w:r>
      <w:proofErr w:type="spellStart"/>
      <w:r>
        <w:rPr>
          <w:lang w:val="uk-UA"/>
        </w:rPr>
        <w:t>найчастішин</w:t>
      </w:r>
      <w:proofErr w:type="spellEnd"/>
      <w:r>
        <w:rPr>
          <w:lang w:val="uk-UA"/>
        </w:rPr>
        <w:t xml:space="preserve"> причин скасувань рішень Тернопільського окружного адміністративного суду за 2023 рік, було </w:t>
      </w:r>
      <w:proofErr w:type="spellStart"/>
      <w:r>
        <w:t>неправильне</w:t>
      </w:r>
      <w:proofErr w:type="spellEnd"/>
      <w:r>
        <w:t xml:space="preserve"> </w:t>
      </w:r>
      <w:proofErr w:type="spellStart"/>
      <w:r>
        <w:t>застосовування</w:t>
      </w:r>
      <w:proofErr w:type="spellEnd"/>
      <w:r>
        <w:t xml:space="preserve"> норм</w:t>
      </w:r>
      <w:r w:rsidR="009A36D8">
        <w:t xml:space="preserve"> </w:t>
      </w:r>
      <w:proofErr w:type="spellStart"/>
      <w:r>
        <w:rPr>
          <w:color w:val="000000" w:themeColor="text1"/>
        </w:rPr>
        <w:t>процесуального</w:t>
      </w:r>
      <w:proofErr w:type="spellEnd"/>
      <w:r>
        <w:rPr>
          <w:color w:val="000000" w:themeColor="text1"/>
        </w:rPr>
        <w:t xml:space="preserve"> права</w:t>
      </w:r>
      <w:r>
        <w:rPr>
          <w:color w:val="000000" w:themeColor="text1"/>
          <w:lang w:val="uk-UA"/>
        </w:rPr>
        <w:t>, а саме</w:t>
      </w:r>
      <w:r w:rsidR="009A36D8" w:rsidRPr="00F920C6">
        <w:rPr>
          <w:color w:val="000000" w:themeColor="text1"/>
        </w:rPr>
        <w:t xml:space="preserve"> </w:t>
      </w:r>
      <w:r>
        <w:rPr>
          <w:color w:val="000000" w:themeColor="text1"/>
          <w:lang w:val="uk-UA"/>
        </w:rPr>
        <w:t>щодо встановлення строків звернення до суду.</w:t>
      </w:r>
    </w:p>
    <w:p w:rsidR="001A1DC8" w:rsidRDefault="001A1DC8" w:rsidP="00D82E2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 результатами проведеного аналізу головою Тернопільського окружного адміністративного суду проведене оперативну нараду із суддями, на якій обговорено основі підстави зміни та скасування судових рішень Тернопільського окружного адміністративного суду. </w:t>
      </w:r>
    </w:p>
    <w:p w:rsidR="001A1DC8" w:rsidRDefault="001A1DC8" w:rsidP="00D82E2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Крім цього, судове рішення повинно відповідати критеріям, що визначені статтею 242 Кодексу адміністративного судочинства України із врахуванням висновків про застосування норм права викладених у постановах Верховного Суду (ч.6 ст.13 Закону України «Про судоустрій і статус суддів» від 02.06.2016 №1402-</w:t>
      </w:r>
      <w:r>
        <w:rPr>
          <w:rFonts w:ascii="Times New Roman" w:hAnsi="Times New Roman" w:cs="Times New Roman"/>
          <w:sz w:val="24"/>
          <w:szCs w:val="24"/>
          <w:lang w:val="en-US"/>
        </w:rPr>
        <w:t>VIII</w:t>
      </w:r>
      <w:r w:rsidRPr="00B73767">
        <w:rPr>
          <w:rFonts w:ascii="Times New Roman" w:hAnsi="Times New Roman" w:cs="Times New Roman"/>
          <w:sz w:val="24"/>
          <w:szCs w:val="24"/>
          <w:lang w:val="ru-RU"/>
        </w:rPr>
        <w:t xml:space="preserve"> (</w:t>
      </w:r>
      <w:r>
        <w:rPr>
          <w:rFonts w:ascii="Times New Roman" w:hAnsi="Times New Roman" w:cs="Times New Roman"/>
          <w:sz w:val="24"/>
          <w:szCs w:val="24"/>
        </w:rPr>
        <w:t xml:space="preserve">із змінами). </w:t>
      </w:r>
    </w:p>
    <w:p w:rsidR="001A1DC8" w:rsidRPr="00F059DD" w:rsidRDefault="001A1DC8" w:rsidP="00D82E23">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Разом з тим, під час ухвалення судових рішень суддями першої інстанції необхідно </w:t>
      </w:r>
      <w:r w:rsidRPr="00F059DD">
        <w:rPr>
          <w:rFonts w:ascii="Times New Roman" w:hAnsi="Times New Roman" w:cs="Times New Roman"/>
          <w:color w:val="000000" w:themeColor="text1"/>
          <w:sz w:val="24"/>
          <w:szCs w:val="24"/>
        </w:rPr>
        <w:t xml:space="preserve">враховувати позицію Восьмого апеляційного адміністративного суду у відповідних категоріях справ. </w:t>
      </w:r>
    </w:p>
    <w:p w:rsidR="001A1DC8" w:rsidRPr="00F059DD" w:rsidRDefault="001A1DC8" w:rsidP="00D82E23">
      <w:pPr>
        <w:spacing w:after="0" w:line="240" w:lineRule="auto"/>
        <w:ind w:firstLine="567"/>
        <w:jc w:val="both"/>
        <w:rPr>
          <w:rFonts w:ascii="Times New Roman" w:hAnsi="Times New Roman" w:cs="Times New Roman"/>
          <w:color w:val="000000" w:themeColor="text1"/>
          <w:sz w:val="24"/>
          <w:szCs w:val="24"/>
          <w:shd w:val="clear" w:color="auto" w:fill="FFFFFF"/>
        </w:rPr>
      </w:pPr>
      <w:r w:rsidRPr="00F059DD">
        <w:rPr>
          <w:rFonts w:ascii="Times New Roman" w:hAnsi="Times New Roman" w:cs="Times New Roman"/>
          <w:color w:val="000000" w:themeColor="text1"/>
          <w:sz w:val="24"/>
          <w:szCs w:val="24"/>
          <w:shd w:val="clear" w:color="auto" w:fill="FFFFFF"/>
        </w:rPr>
        <w:t xml:space="preserve"> Тобто, основним завданням, яке ставиться перед судами є створення передумов для того, щоб судова практика (судові рішення) відповідала принципам єдності та визначеності. Відтак, щоб особа, в якої виник спір, звертаючись до суду, мала обґрунтовані сподівання на досягнення конкретного правового результату, ознайомившись попередньо із систематизованою практикою вищих судів. </w:t>
      </w:r>
    </w:p>
    <w:p w:rsidR="001A1DC8" w:rsidRPr="00F059DD" w:rsidRDefault="001A1DC8" w:rsidP="00D82E23">
      <w:pPr>
        <w:spacing w:after="0" w:line="240" w:lineRule="auto"/>
        <w:ind w:firstLine="567"/>
        <w:jc w:val="both"/>
        <w:rPr>
          <w:rFonts w:ascii="Times New Roman" w:hAnsi="Times New Roman" w:cs="Times New Roman"/>
          <w:color w:val="000000" w:themeColor="text1"/>
          <w:sz w:val="24"/>
          <w:szCs w:val="24"/>
          <w:shd w:val="clear" w:color="auto" w:fill="FFFFFF"/>
        </w:rPr>
      </w:pPr>
      <w:r w:rsidRPr="00F059DD">
        <w:rPr>
          <w:rFonts w:ascii="Times New Roman" w:hAnsi="Times New Roman" w:cs="Times New Roman"/>
          <w:color w:val="000000" w:themeColor="text1"/>
          <w:sz w:val="24"/>
          <w:szCs w:val="24"/>
          <w:shd w:val="clear" w:color="auto" w:fill="FFFFFF"/>
        </w:rPr>
        <w:t>З цією метою визначено відповідальних працівників (працівника) апарату суду за систематизацію практики Восьмого апеляційного адміністративного суду, по відповідним категоріям справ та моніторинг судових рішень Верховного Суду, які ухвалені за результатами перегляду означених категорій справ у касаційному порядку.</w:t>
      </w:r>
    </w:p>
    <w:p w:rsidR="001A1DC8" w:rsidRPr="00F059DD" w:rsidRDefault="001A1DC8" w:rsidP="00D82E23">
      <w:pPr>
        <w:spacing w:after="0" w:line="240" w:lineRule="auto"/>
        <w:ind w:firstLine="567"/>
        <w:jc w:val="both"/>
        <w:rPr>
          <w:rFonts w:ascii="Times New Roman" w:hAnsi="Times New Roman" w:cs="Times New Roman"/>
          <w:b/>
          <w:bCs/>
          <w:color w:val="000000" w:themeColor="text1"/>
          <w:sz w:val="24"/>
          <w:szCs w:val="24"/>
        </w:rPr>
      </w:pPr>
      <w:r w:rsidRPr="00F059DD">
        <w:rPr>
          <w:rFonts w:ascii="Times New Roman" w:hAnsi="Times New Roman" w:cs="Times New Roman"/>
          <w:color w:val="000000" w:themeColor="text1"/>
          <w:sz w:val="24"/>
          <w:szCs w:val="24"/>
          <w:shd w:val="clear" w:color="auto" w:fill="FFFFFF"/>
        </w:rPr>
        <w:t>На нашу думку, це сприятиме підвищенню рівня правової культури серед працівників апарату суду та виконанню основного завдання судочинства – захисту прав та інтересів особи, позаяк основних критерієм якісного судочинства є не статистичні показники справ, а дієвий, ефективний та практичний механізм захисту порушених прав особи, який можливий лише за умови забезпечення єдності судової практики.</w:t>
      </w:r>
    </w:p>
    <w:p w:rsidR="001A1DC8" w:rsidRDefault="001A1DC8" w:rsidP="001A1DC8">
      <w:pPr>
        <w:autoSpaceDE w:val="0"/>
        <w:autoSpaceDN w:val="0"/>
        <w:adjustRightInd w:val="0"/>
        <w:spacing w:after="0" w:line="240" w:lineRule="auto"/>
        <w:ind w:firstLine="708"/>
        <w:jc w:val="both"/>
        <w:rPr>
          <w:rFonts w:ascii="Times New Roman" w:hAnsi="Times New Roman" w:cs="Times New Roman"/>
          <w:sz w:val="24"/>
          <w:szCs w:val="24"/>
        </w:rPr>
      </w:pPr>
    </w:p>
    <w:p w:rsidR="001A1DC8" w:rsidRDefault="001A1DC8" w:rsidP="00D47299">
      <w:pPr>
        <w:autoSpaceDE w:val="0"/>
        <w:autoSpaceDN w:val="0"/>
        <w:adjustRightInd w:val="0"/>
        <w:spacing w:after="0" w:line="240" w:lineRule="auto"/>
        <w:ind w:firstLine="708"/>
        <w:jc w:val="both"/>
        <w:rPr>
          <w:rFonts w:ascii="Times New Roman" w:hAnsi="Times New Roman" w:cs="Times New Roman"/>
          <w:sz w:val="24"/>
          <w:szCs w:val="24"/>
        </w:rPr>
      </w:pPr>
    </w:p>
    <w:p w:rsidR="0085724E" w:rsidRDefault="0085724E" w:rsidP="00D47299">
      <w:pPr>
        <w:autoSpaceDE w:val="0"/>
        <w:autoSpaceDN w:val="0"/>
        <w:adjustRightInd w:val="0"/>
        <w:spacing w:after="0" w:line="240" w:lineRule="auto"/>
        <w:ind w:firstLine="708"/>
        <w:jc w:val="both"/>
        <w:rPr>
          <w:rFonts w:ascii="Times New Roman" w:hAnsi="Times New Roman" w:cs="Times New Roman"/>
          <w:sz w:val="24"/>
          <w:szCs w:val="24"/>
        </w:rPr>
      </w:pPr>
    </w:p>
    <w:p w:rsidR="00D47299" w:rsidRPr="001F759F" w:rsidRDefault="0085724E" w:rsidP="00D4729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Голова</w:t>
      </w:r>
      <w:r w:rsidR="00D47299" w:rsidRPr="001F759F">
        <w:rPr>
          <w:rFonts w:ascii="Times New Roman" w:hAnsi="Times New Roman" w:cs="Times New Roman"/>
          <w:b/>
          <w:sz w:val="24"/>
          <w:szCs w:val="24"/>
        </w:rPr>
        <w:t xml:space="preserve"> Тернопільського </w:t>
      </w:r>
    </w:p>
    <w:p w:rsidR="00D47299" w:rsidRPr="001F759F" w:rsidRDefault="00D47299" w:rsidP="00D47299">
      <w:pPr>
        <w:autoSpaceDE w:val="0"/>
        <w:autoSpaceDN w:val="0"/>
        <w:adjustRightInd w:val="0"/>
        <w:spacing w:after="0" w:line="240" w:lineRule="auto"/>
        <w:jc w:val="both"/>
        <w:rPr>
          <w:rFonts w:ascii="Times New Roman" w:hAnsi="Times New Roman" w:cs="Times New Roman"/>
          <w:b/>
          <w:sz w:val="24"/>
          <w:szCs w:val="24"/>
        </w:rPr>
      </w:pPr>
      <w:r w:rsidRPr="001F759F">
        <w:rPr>
          <w:rFonts w:ascii="Times New Roman" w:hAnsi="Times New Roman" w:cs="Times New Roman"/>
          <w:b/>
          <w:sz w:val="24"/>
          <w:szCs w:val="24"/>
        </w:rPr>
        <w:t>окруж</w:t>
      </w:r>
      <w:r w:rsidR="0085724E">
        <w:rPr>
          <w:rFonts w:ascii="Times New Roman" w:hAnsi="Times New Roman" w:cs="Times New Roman"/>
          <w:b/>
          <w:sz w:val="24"/>
          <w:szCs w:val="24"/>
        </w:rPr>
        <w:t>ного адміністративного суду</w:t>
      </w:r>
      <w:r w:rsidR="0085724E">
        <w:rPr>
          <w:rFonts w:ascii="Times New Roman" w:hAnsi="Times New Roman" w:cs="Times New Roman"/>
          <w:b/>
          <w:sz w:val="24"/>
          <w:szCs w:val="24"/>
        </w:rPr>
        <w:tab/>
      </w:r>
      <w:r w:rsidR="0085724E">
        <w:rPr>
          <w:rFonts w:ascii="Times New Roman" w:hAnsi="Times New Roman" w:cs="Times New Roman"/>
          <w:b/>
          <w:sz w:val="24"/>
          <w:szCs w:val="24"/>
        </w:rPr>
        <w:tab/>
      </w:r>
      <w:r w:rsidR="0085724E">
        <w:rPr>
          <w:rFonts w:ascii="Times New Roman" w:hAnsi="Times New Roman" w:cs="Times New Roman"/>
          <w:b/>
          <w:sz w:val="24"/>
          <w:szCs w:val="24"/>
        </w:rPr>
        <w:tab/>
      </w:r>
      <w:r w:rsidR="0085724E">
        <w:rPr>
          <w:rFonts w:ascii="Times New Roman" w:hAnsi="Times New Roman" w:cs="Times New Roman"/>
          <w:b/>
          <w:sz w:val="24"/>
          <w:szCs w:val="24"/>
        </w:rPr>
        <w:tab/>
      </w:r>
      <w:r>
        <w:rPr>
          <w:rFonts w:ascii="Times New Roman" w:hAnsi="Times New Roman" w:cs="Times New Roman"/>
          <w:b/>
          <w:sz w:val="24"/>
          <w:szCs w:val="24"/>
        </w:rPr>
        <w:t xml:space="preserve">       </w:t>
      </w:r>
      <w:r w:rsidR="0085724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F759F">
        <w:rPr>
          <w:rFonts w:ascii="Times New Roman" w:hAnsi="Times New Roman" w:cs="Times New Roman"/>
          <w:b/>
          <w:sz w:val="24"/>
          <w:szCs w:val="24"/>
        </w:rPr>
        <w:t>У</w:t>
      </w:r>
      <w:r w:rsidR="0085724E">
        <w:rPr>
          <w:rFonts w:ascii="Times New Roman" w:hAnsi="Times New Roman" w:cs="Times New Roman"/>
          <w:b/>
          <w:sz w:val="24"/>
          <w:szCs w:val="24"/>
        </w:rPr>
        <w:t xml:space="preserve">ляна </w:t>
      </w:r>
      <w:proofErr w:type="spellStart"/>
      <w:r w:rsidRPr="001F759F">
        <w:rPr>
          <w:rFonts w:ascii="Times New Roman" w:hAnsi="Times New Roman" w:cs="Times New Roman"/>
          <w:b/>
          <w:sz w:val="24"/>
          <w:szCs w:val="24"/>
        </w:rPr>
        <w:t>Мірінович</w:t>
      </w:r>
      <w:proofErr w:type="spellEnd"/>
    </w:p>
    <w:p w:rsidR="00D47299" w:rsidRPr="001F759F" w:rsidRDefault="00D47299" w:rsidP="00D47299">
      <w:pPr>
        <w:pStyle w:val="a8"/>
        <w:autoSpaceDE w:val="0"/>
        <w:autoSpaceDN w:val="0"/>
        <w:adjustRightInd w:val="0"/>
        <w:spacing w:after="0" w:line="240" w:lineRule="auto"/>
        <w:ind w:left="0"/>
        <w:jc w:val="both"/>
        <w:rPr>
          <w:rFonts w:ascii="Times New Roman" w:hAnsi="Times New Roman" w:cs="Times New Roman"/>
          <w:sz w:val="16"/>
          <w:szCs w:val="16"/>
        </w:rPr>
      </w:pPr>
    </w:p>
    <w:p w:rsidR="00D47299" w:rsidRPr="00FC0573" w:rsidRDefault="0085724E" w:rsidP="00D47299">
      <w:pPr>
        <w:pStyle w:val="a4"/>
        <w:rPr>
          <w:sz w:val="18"/>
          <w:szCs w:val="18"/>
        </w:rPr>
      </w:pPr>
      <w:proofErr w:type="spellStart"/>
      <w:r>
        <w:rPr>
          <w:sz w:val="18"/>
          <w:szCs w:val="18"/>
        </w:rPr>
        <w:t>в</w:t>
      </w:r>
      <w:r w:rsidR="00D47299" w:rsidRPr="00FC0573">
        <w:rPr>
          <w:sz w:val="18"/>
          <w:szCs w:val="18"/>
        </w:rPr>
        <w:t>ик</w:t>
      </w:r>
      <w:proofErr w:type="spellEnd"/>
      <w:r w:rsidR="00D47299" w:rsidRPr="00FC0573">
        <w:rPr>
          <w:sz w:val="18"/>
          <w:szCs w:val="18"/>
        </w:rPr>
        <w:t xml:space="preserve">.: </w:t>
      </w:r>
      <w:r>
        <w:rPr>
          <w:sz w:val="18"/>
          <w:szCs w:val="18"/>
        </w:rPr>
        <w:t>Олег ШПІЦЕР</w:t>
      </w:r>
      <w:r w:rsidR="00D47299" w:rsidRPr="00FC0573">
        <w:rPr>
          <w:sz w:val="18"/>
          <w:szCs w:val="18"/>
        </w:rPr>
        <w:t xml:space="preserve"> </w:t>
      </w:r>
    </w:p>
    <w:p w:rsidR="00D47299" w:rsidRPr="00FC0573" w:rsidRDefault="0085724E" w:rsidP="00D47299">
      <w:pPr>
        <w:pStyle w:val="a4"/>
        <w:rPr>
          <w:sz w:val="18"/>
          <w:szCs w:val="18"/>
        </w:rPr>
      </w:pPr>
      <w:proofErr w:type="spellStart"/>
      <w:r>
        <w:rPr>
          <w:sz w:val="18"/>
          <w:szCs w:val="18"/>
        </w:rPr>
        <w:t>т</w:t>
      </w:r>
      <w:r w:rsidR="00D47299" w:rsidRPr="00FC0573">
        <w:rPr>
          <w:sz w:val="18"/>
          <w:szCs w:val="18"/>
        </w:rPr>
        <w:t>ел</w:t>
      </w:r>
      <w:proofErr w:type="spellEnd"/>
      <w:r w:rsidR="00D47299" w:rsidRPr="00FC0573">
        <w:rPr>
          <w:sz w:val="18"/>
          <w:szCs w:val="18"/>
        </w:rPr>
        <w:t>.:(0352)22-</w:t>
      </w:r>
      <w:r>
        <w:rPr>
          <w:sz w:val="18"/>
          <w:szCs w:val="18"/>
        </w:rPr>
        <w:t>03-41</w:t>
      </w:r>
    </w:p>
    <w:p w:rsidR="00D47299" w:rsidRDefault="00D47299" w:rsidP="004217AA">
      <w:pPr>
        <w:pStyle w:val="a5"/>
        <w:spacing w:before="0" w:beforeAutospacing="0" w:after="0" w:afterAutospacing="0"/>
        <w:ind w:firstLine="567"/>
        <w:jc w:val="both"/>
        <w:rPr>
          <w:color w:val="000000"/>
        </w:rPr>
      </w:pPr>
    </w:p>
    <w:sectPr w:rsidR="00D47299" w:rsidSect="00444EED">
      <w:footerReference w:type="default" r:id="rId7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27B" w:rsidRDefault="0035527B" w:rsidP="00905137">
      <w:pPr>
        <w:spacing w:after="0" w:line="240" w:lineRule="auto"/>
      </w:pPr>
      <w:r>
        <w:separator/>
      </w:r>
    </w:p>
  </w:endnote>
  <w:endnote w:type="continuationSeparator" w:id="0">
    <w:p w:rsidR="0035527B" w:rsidRDefault="0035527B" w:rsidP="0090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BM Plex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7970142"/>
      <w:docPartObj>
        <w:docPartGallery w:val="Page Numbers (Bottom of Page)"/>
        <w:docPartUnique/>
      </w:docPartObj>
    </w:sdtPr>
    <w:sdtEndPr>
      <w:rPr>
        <w:rFonts w:ascii="Times New Roman" w:hAnsi="Times New Roman" w:cs="Times New Roman"/>
      </w:rPr>
    </w:sdtEndPr>
    <w:sdtContent>
      <w:p w:rsidR="0035527B" w:rsidRPr="00444EED" w:rsidRDefault="0035527B">
        <w:pPr>
          <w:pStyle w:val="ab"/>
          <w:jc w:val="right"/>
          <w:rPr>
            <w:rFonts w:ascii="Times New Roman" w:hAnsi="Times New Roman" w:cs="Times New Roman"/>
          </w:rPr>
        </w:pPr>
        <w:r w:rsidRPr="00444EED">
          <w:rPr>
            <w:rFonts w:ascii="Times New Roman" w:hAnsi="Times New Roman" w:cs="Times New Roman"/>
          </w:rPr>
          <w:fldChar w:fldCharType="begin"/>
        </w:r>
        <w:r w:rsidRPr="00444EED">
          <w:rPr>
            <w:rFonts w:ascii="Times New Roman" w:hAnsi="Times New Roman" w:cs="Times New Roman"/>
          </w:rPr>
          <w:instrText>PAGE   \* MERGEFORMAT</w:instrText>
        </w:r>
        <w:r w:rsidRPr="00444EED">
          <w:rPr>
            <w:rFonts w:ascii="Times New Roman" w:hAnsi="Times New Roman" w:cs="Times New Roman"/>
          </w:rPr>
          <w:fldChar w:fldCharType="separate"/>
        </w:r>
        <w:r>
          <w:rPr>
            <w:rFonts w:ascii="Times New Roman" w:hAnsi="Times New Roman" w:cs="Times New Roman"/>
            <w:noProof/>
          </w:rPr>
          <w:t>21</w:t>
        </w:r>
        <w:r w:rsidRPr="00444EED">
          <w:rPr>
            <w:rFonts w:ascii="Times New Roman" w:hAnsi="Times New Roman" w:cs="Times New Roman"/>
          </w:rPr>
          <w:fldChar w:fldCharType="end"/>
        </w:r>
      </w:p>
    </w:sdtContent>
  </w:sdt>
  <w:p w:rsidR="0035527B" w:rsidRDefault="0035527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27B" w:rsidRDefault="0035527B" w:rsidP="00905137">
      <w:pPr>
        <w:spacing w:after="0" w:line="240" w:lineRule="auto"/>
      </w:pPr>
      <w:r>
        <w:separator/>
      </w:r>
    </w:p>
  </w:footnote>
  <w:footnote w:type="continuationSeparator" w:id="0">
    <w:p w:rsidR="0035527B" w:rsidRDefault="0035527B" w:rsidP="009051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hideSpelling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EF1"/>
    <w:rsid w:val="00010152"/>
    <w:rsid w:val="00060A4F"/>
    <w:rsid w:val="00067070"/>
    <w:rsid w:val="000714C2"/>
    <w:rsid w:val="000E139C"/>
    <w:rsid w:val="001514BF"/>
    <w:rsid w:val="00183D40"/>
    <w:rsid w:val="00193A0D"/>
    <w:rsid w:val="001A1DC8"/>
    <w:rsid w:val="001E3B79"/>
    <w:rsid w:val="00213224"/>
    <w:rsid w:val="00304547"/>
    <w:rsid w:val="00313D6A"/>
    <w:rsid w:val="0034127A"/>
    <w:rsid w:val="0035527B"/>
    <w:rsid w:val="00355959"/>
    <w:rsid w:val="003B7CE4"/>
    <w:rsid w:val="0041043D"/>
    <w:rsid w:val="004123E6"/>
    <w:rsid w:val="00421123"/>
    <w:rsid w:val="004217AA"/>
    <w:rsid w:val="00423FD3"/>
    <w:rsid w:val="00444EED"/>
    <w:rsid w:val="004564D5"/>
    <w:rsid w:val="00485771"/>
    <w:rsid w:val="004D0962"/>
    <w:rsid w:val="005652AB"/>
    <w:rsid w:val="005A42A9"/>
    <w:rsid w:val="005A66F1"/>
    <w:rsid w:val="005D11A9"/>
    <w:rsid w:val="005D2FD4"/>
    <w:rsid w:val="00602402"/>
    <w:rsid w:val="0060259F"/>
    <w:rsid w:val="00602E9A"/>
    <w:rsid w:val="0062035F"/>
    <w:rsid w:val="0069730F"/>
    <w:rsid w:val="00772165"/>
    <w:rsid w:val="0085724E"/>
    <w:rsid w:val="00905137"/>
    <w:rsid w:val="00961EF1"/>
    <w:rsid w:val="00974376"/>
    <w:rsid w:val="009807FB"/>
    <w:rsid w:val="009A36D8"/>
    <w:rsid w:val="00A1046D"/>
    <w:rsid w:val="00A10FBC"/>
    <w:rsid w:val="00A147FE"/>
    <w:rsid w:val="00A56344"/>
    <w:rsid w:val="00A816F0"/>
    <w:rsid w:val="00AE6F2B"/>
    <w:rsid w:val="00B557E3"/>
    <w:rsid w:val="00B72595"/>
    <w:rsid w:val="00BD79CE"/>
    <w:rsid w:val="00C02DF5"/>
    <w:rsid w:val="00C13D68"/>
    <w:rsid w:val="00C369C0"/>
    <w:rsid w:val="00CB72FA"/>
    <w:rsid w:val="00CE330A"/>
    <w:rsid w:val="00D47299"/>
    <w:rsid w:val="00D519F6"/>
    <w:rsid w:val="00D75A1C"/>
    <w:rsid w:val="00D82E23"/>
    <w:rsid w:val="00D97200"/>
    <w:rsid w:val="00E12BB9"/>
    <w:rsid w:val="00E20444"/>
    <w:rsid w:val="00E33301"/>
    <w:rsid w:val="00E378E4"/>
    <w:rsid w:val="00EF1D40"/>
    <w:rsid w:val="00F556F3"/>
    <w:rsid w:val="00F87B99"/>
    <w:rsid w:val="00F90F1E"/>
    <w:rsid w:val="00F920C6"/>
    <w:rsid w:val="00FA53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905FE2"/>
  <w15:chartTrackingRefBased/>
  <w15:docId w15:val="{ED7E6B06-8F0F-4D05-9D48-1B3B7BCC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4217AA"/>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7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D9720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s9">
    <w:name w:val="ps9"/>
    <w:basedOn w:val="a"/>
    <w:rsid w:val="00304547"/>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ps8">
    <w:name w:val="ps8"/>
    <w:basedOn w:val="a"/>
    <w:rsid w:val="00304547"/>
    <w:pP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ps3">
    <w:name w:val="ps3"/>
    <w:basedOn w:val="a"/>
    <w:rsid w:val="00304547"/>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ps1">
    <w:name w:val="ps1"/>
    <w:basedOn w:val="a"/>
    <w:rsid w:val="00304547"/>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ps6">
    <w:name w:val="ps6"/>
    <w:basedOn w:val="a"/>
    <w:rsid w:val="00304547"/>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ps0">
    <w:name w:val="ps0"/>
    <w:basedOn w:val="a"/>
    <w:rsid w:val="00304547"/>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ps5">
    <w:name w:val="ps5"/>
    <w:basedOn w:val="a"/>
    <w:rsid w:val="00304547"/>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a4">
    <w:name w:val="Обычный"/>
    <w:autoRedefine/>
    <w:rsid w:val="00355959"/>
    <w:pPr>
      <w:autoSpaceDE w:val="0"/>
      <w:autoSpaceDN w:val="0"/>
      <w:adjustRightInd w:val="0"/>
      <w:spacing w:after="0" w:line="240" w:lineRule="auto"/>
    </w:pPr>
    <w:rPr>
      <w:rFonts w:ascii="Times New Roman" w:hAnsi="Times New Roman" w:cs="Times New Roman"/>
      <w:b/>
      <w:sz w:val="24"/>
      <w:szCs w:val="24"/>
    </w:rPr>
  </w:style>
  <w:style w:type="paragraph" w:customStyle="1" w:styleId="ps4">
    <w:name w:val="ps4"/>
    <w:basedOn w:val="a"/>
    <w:rsid w:val="00060A4F"/>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ps10">
    <w:name w:val="ps10"/>
    <w:basedOn w:val="a"/>
    <w:rsid w:val="00E33301"/>
    <w:pP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ps7">
    <w:name w:val="ps7"/>
    <w:basedOn w:val="a"/>
    <w:rsid w:val="00E33301"/>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ps2">
    <w:name w:val="ps2"/>
    <w:basedOn w:val="a"/>
    <w:rsid w:val="00CB72FA"/>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ps12">
    <w:name w:val="ps12"/>
    <w:basedOn w:val="a"/>
    <w:rsid w:val="00772165"/>
    <w:pP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4217AA"/>
    <w:rPr>
      <w:rFonts w:ascii="Times New Roman" w:eastAsia="Times New Roman" w:hAnsi="Times New Roman" w:cs="Times New Roman"/>
      <w:b/>
      <w:bCs/>
      <w:sz w:val="36"/>
      <w:szCs w:val="36"/>
      <w:lang w:val="ru-RU" w:eastAsia="ru-RU"/>
    </w:rPr>
  </w:style>
  <w:style w:type="paragraph" w:styleId="a5">
    <w:name w:val="Normal (Web)"/>
    <w:basedOn w:val="a"/>
    <w:uiPriority w:val="99"/>
    <w:unhideWhenUsed/>
    <w:rsid w:val="004217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Hyperlink"/>
    <w:basedOn w:val="a0"/>
    <w:uiPriority w:val="99"/>
    <w:semiHidden/>
    <w:unhideWhenUsed/>
    <w:rsid w:val="004217AA"/>
    <w:rPr>
      <w:color w:val="0000FF"/>
      <w:u w:val="single"/>
    </w:rPr>
  </w:style>
  <w:style w:type="character" w:customStyle="1" w:styleId="hard-blue-color">
    <w:name w:val="hard-blue-color"/>
    <w:basedOn w:val="a0"/>
    <w:rsid w:val="004217AA"/>
  </w:style>
  <w:style w:type="character" w:styleId="a7">
    <w:name w:val="FollowedHyperlink"/>
    <w:basedOn w:val="a0"/>
    <w:uiPriority w:val="99"/>
    <w:semiHidden/>
    <w:unhideWhenUsed/>
    <w:rsid w:val="004217AA"/>
    <w:rPr>
      <w:color w:val="954F72" w:themeColor="followedHyperlink"/>
      <w:u w:val="single"/>
    </w:rPr>
  </w:style>
  <w:style w:type="paragraph" w:styleId="a8">
    <w:name w:val="List Paragraph"/>
    <w:basedOn w:val="a"/>
    <w:uiPriority w:val="34"/>
    <w:qFormat/>
    <w:rsid w:val="00D47299"/>
    <w:pPr>
      <w:ind w:left="720"/>
      <w:contextualSpacing/>
    </w:pPr>
  </w:style>
  <w:style w:type="paragraph" w:styleId="a9">
    <w:name w:val="header"/>
    <w:basedOn w:val="a"/>
    <w:link w:val="aa"/>
    <w:uiPriority w:val="99"/>
    <w:unhideWhenUsed/>
    <w:rsid w:val="00905137"/>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905137"/>
  </w:style>
  <w:style w:type="paragraph" w:styleId="ab">
    <w:name w:val="footer"/>
    <w:basedOn w:val="a"/>
    <w:link w:val="ac"/>
    <w:uiPriority w:val="99"/>
    <w:unhideWhenUsed/>
    <w:rsid w:val="00905137"/>
    <w:pPr>
      <w:tabs>
        <w:tab w:val="center" w:pos="4677"/>
        <w:tab w:val="right" w:pos="9355"/>
      </w:tabs>
      <w:spacing w:after="0" w:line="240" w:lineRule="auto"/>
    </w:pPr>
  </w:style>
  <w:style w:type="character" w:customStyle="1" w:styleId="ac">
    <w:name w:val="Нижній колонтитул Знак"/>
    <w:basedOn w:val="a0"/>
    <w:link w:val="ab"/>
    <w:uiPriority w:val="99"/>
    <w:rsid w:val="00905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38211">
      <w:bodyDiv w:val="1"/>
      <w:marLeft w:val="0"/>
      <w:marRight w:val="0"/>
      <w:marTop w:val="0"/>
      <w:marBottom w:val="0"/>
      <w:divBdr>
        <w:top w:val="none" w:sz="0" w:space="0" w:color="auto"/>
        <w:left w:val="none" w:sz="0" w:space="0" w:color="auto"/>
        <w:bottom w:val="none" w:sz="0" w:space="0" w:color="auto"/>
        <w:right w:val="none" w:sz="0" w:space="0" w:color="auto"/>
      </w:divBdr>
    </w:div>
    <w:div w:id="113403526">
      <w:bodyDiv w:val="1"/>
      <w:marLeft w:val="0"/>
      <w:marRight w:val="0"/>
      <w:marTop w:val="0"/>
      <w:marBottom w:val="0"/>
      <w:divBdr>
        <w:top w:val="none" w:sz="0" w:space="0" w:color="auto"/>
        <w:left w:val="none" w:sz="0" w:space="0" w:color="auto"/>
        <w:bottom w:val="none" w:sz="0" w:space="0" w:color="auto"/>
        <w:right w:val="none" w:sz="0" w:space="0" w:color="auto"/>
      </w:divBdr>
    </w:div>
    <w:div w:id="131873222">
      <w:bodyDiv w:val="1"/>
      <w:marLeft w:val="0"/>
      <w:marRight w:val="0"/>
      <w:marTop w:val="0"/>
      <w:marBottom w:val="0"/>
      <w:divBdr>
        <w:top w:val="none" w:sz="0" w:space="0" w:color="auto"/>
        <w:left w:val="none" w:sz="0" w:space="0" w:color="auto"/>
        <w:bottom w:val="none" w:sz="0" w:space="0" w:color="auto"/>
        <w:right w:val="none" w:sz="0" w:space="0" w:color="auto"/>
      </w:divBdr>
    </w:div>
    <w:div w:id="230116010">
      <w:bodyDiv w:val="1"/>
      <w:marLeft w:val="0"/>
      <w:marRight w:val="0"/>
      <w:marTop w:val="0"/>
      <w:marBottom w:val="0"/>
      <w:divBdr>
        <w:top w:val="none" w:sz="0" w:space="0" w:color="auto"/>
        <w:left w:val="none" w:sz="0" w:space="0" w:color="auto"/>
        <w:bottom w:val="none" w:sz="0" w:space="0" w:color="auto"/>
        <w:right w:val="none" w:sz="0" w:space="0" w:color="auto"/>
      </w:divBdr>
    </w:div>
    <w:div w:id="766000734">
      <w:bodyDiv w:val="1"/>
      <w:marLeft w:val="0"/>
      <w:marRight w:val="0"/>
      <w:marTop w:val="0"/>
      <w:marBottom w:val="0"/>
      <w:divBdr>
        <w:top w:val="none" w:sz="0" w:space="0" w:color="auto"/>
        <w:left w:val="none" w:sz="0" w:space="0" w:color="auto"/>
        <w:bottom w:val="none" w:sz="0" w:space="0" w:color="auto"/>
        <w:right w:val="none" w:sz="0" w:space="0" w:color="auto"/>
      </w:divBdr>
    </w:div>
    <w:div w:id="874847019">
      <w:bodyDiv w:val="1"/>
      <w:marLeft w:val="0"/>
      <w:marRight w:val="0"/>
      <w:marTop w:val="0"/>
      <w:marBottom w:val="0"/>
      <w:divBdr>
        <w:top w:val="none" w:sz="0" w:space="0" w:color="auto"/>
        <w:left w:val="none" w:sz="0" w:space="0" w:color="auto"/>
        <w:bottom w:val="none" w:sz="0" w:space="0" w:color="auto"/>
        <w:right w:val="none" w:sz="0" w:space="0" w:color="auto"/>
      </w:divBdr>
    </w:div>
    <w:div w:id="1189293920">
      <w:bodyDiv w:val="1"/>
      <w:marLeft w:val="0"/>
      <w:marRight w:val="0"/>
      <w:marTop w:val="0"/>
      <w:marBottom w:val="0"/>
      <w:divBdr>
        <w:top w:val="none" w:sz="0" w:space="0" w:color="auto"/>
        <w:left w:val="none" w:sz="0" w:space="0" w:color="auto"/>
        <w:bottom w:val="none" w:sz="0" w:space="0" w:color="auto"/>
        <w:right w:val="none" w:sz="0" w:space="0" w:color="auto"/>
      </w:divBdr>
    </w:div>
    <w:div w:id="1476951200">
      <w:bodyDiv w:val="1"/>
      <w:marLeft w:val="0"/>
      <w:marRight w:val="0"/>
      <w:marTop w:val="0"/>
      <w:marBottom w:val="0"/>
      <w:divBdr>
        <w:top w:val="none" w:sz="0" w:space="0" w:color="auto"/>
        <w:left w:val="none" w:sz="0" w:space="0" w:color="auto"/>
        <w:bottom w:val="none" w:sz="0" w:space="0" w:color="auto"/>
        <w:right w:val="none" w:sz="0" w:space="0" w:color="auto"/>
      </w:divBdr>
    </w:div>
    <w:div w:id="1483892657">
      <w:bodyDiv w:val="1"/>
      <w:marLeft w:val="0"/>
      <w:marRight w:val="0"/>
      <w:marTop w:val="0"/>
      <w:marBottom w:val="0"/>
      <w:divBdr>
        <w:top w:val="none" w:sz="0" w:space="0" w:color="auto"/>
        <w:left w:val="none" w:sz="0" w:space="0" w:color="auto"/>
        <w:bottom w:val="none" w:sz="0" w:space="0" w:color="auto"/>
        <w:right w:val="none" w:sz="0" w:space="0" w:color="auto"/>
      </w:divBdr>
    </w:div>
    <w:div w:id="1710448719">
      <w:bodyDiv w:val="1"/>
      <w:marLeft w:val="0"/>
      <w:marRight w:val="0"/>
      <w:marTop w:val="0"/>
      <w:marBottom w:val="0"/>
      <w:divBdr>
        <w:top w:val="none" w:sz="0" w:space="0" w:color="auto"/>
        <w:left w:val="none" w:sz="0" w:space="0" w:color="auto"/>
        <w:bottom w:val="none" w:sz="0" w:space="0" w:color="auto"/>
        <w:right w:val="none" w:sz="0" w:space="0" w:color="auto"/>
      </w:divBdr>
    </w:div>
    <w:div w:id="1867064342">
      <w:bodyDiv w:val="1"/>
      <w:marLeft w:val="0"/>
      <w:marRight w:val="0"/>
      <w:marTop w:val="0"/>
      <w:marBottom w:val="0"/>
      <w:divBdr>
        <w:top w:val="none" w:sz="0" w:space="0" w:color="auto"/>
        <w:left w:val="none" w:sz="0" w:space="0" w:color="auto"/>
        <w:bottom w:val="none" w:sz="0" w:space="0" w:color="auto"/>
        <w:right w:val="none" w:sz="0" w:space="0" w:color="auto"/>
      </w:divBdr>
    </w:div>
    <w:div w:id="1917977730">
      <w:bodyDiv w:val="1"/>
      <w:marLeft w:val="0"/>
      <w:marRight w:val="0"/>
      <w:marTop w:val="0"/>
      <w:marBottom w:val="0"/>
      <w:divBdr>
        <w:top w:val="none" w:sz="0" w:space="0" w:color="auto"/>
        <w:left w:val="none" w:sz="0" w:space="0" w:color="auto"/>
        <w:bottom w:val="none" w:sz="0" w:space="0" w:color="auto"/>
        <w:right w:val="none" w:sz="0" w:space="0" w:color="auto"/>
      </w:divBdr>
    </w:div>
    <w:div w:id="197960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arch.ligazakon.ua/l_doc2.nsf/link1/an_26975/ed_2023_09_03/pravo1/T10_2755.html?pravo=1" TargetMode="External"/><Relationship Id="rId21" Type="http://schemas.openxmlformats.org/officeDocument/2006/relationships/hyperlink" Target="http://search.ligazakon.ua/l_doc2.nsf/link1/ed_2023_01_12/pravo1/T232876.html?pravo=1" TargetMode="External"/><Relationship Id="rId42" Type="http://schemas.openxmlformats.org/officeDocument/2006/relationships/hyperlink" Target="http://search.ligazakon.ua/l_doc2.nsf/link1/an_817897/ed_2022_11_03/pravo1/T226200.html?pravo=1" TargetMode="External"/><Relationship Id="rId47" Type="http://schemas.openxmlformats.org/officeDocument/2006/relationships/hyperlink" Target="http://search.ligazakon.ua/l_doc2.nsf/link1/an_624981/ed_2022_11_03/pravo1/T079600.html?pravo=1" TargetMode="External"/><Relationship Id="rId63" Type="http://schemas.openxmlformats.org/officeDocument/2006/relationships/hyperlink" Target="http://search.ligazakon.ua/l_doc2.nsf/link1/ed_2023_02_24/pravo1/T012344.html?pravo=1" TargetMode="External"/><Relationship Id="rId68" Type="http://schemas.openxmlformats.org/officeDocument/2006/relationships/hyperlink" Target="http://search.ligazakon.ua/l_doc2.nsf/link1/an_1397/ed_2023_02_24/pravo1/T012344.html?pravo=1" TargetMode="External"/><Relationship Id="rId2" Type="http://schemas.openxmlformats.org/officeDocument/2006/relationships/settings" Target="settings.xml"/><Relationship Id="rId16" Type="http://schemas.openxmlformats.org/officeDocument/2006/relationships/hyperlink" Target="http://search.ligazakon.ua/l_doc2.nsf/link1/ed_2023_01_12/pravo1/T232876.html?pravo=1" TargetMode="External"/><Relationship Id="rId29" Type="http://schemas.openxmlformats.org/officeDocument/2006/relationships/hyperlink" Target="http://search.ligazakon.ua/l_doc2.nsf/link1/an_145/ed_2019_09_03/pravo1/Z960254K.html?pravo=1" TargetMode="External"/><Relationship Id="rId11" Type="http://schemas.openxmlformats.org/officeDocument/2006/relationships/hyperlink" Target="http://search.ligazakon.ua/l_doc2.nsf/link1/an_18933/ed_2023_09_03/pravo1/T10_2755.html?pravo=1" TargetMode="External"/><Relationship Id="rId24" Type="http://schemas.openxmlformats.org/officeDocument/2006/relationships/hyperlink" Target="http://search.ligazakon.ua/l_doc2.nsf/link1/ed_2023_01_12/pravo1/T232876.html?pravo=1" TargetMode="External"/><Relationship Id="rId32" Type="http://schemas.openxmlformats.org/officeDocument/2006/relationships/hyperlink" Target="http://search.ligazakon.ua/l_doc2.nsf/link1/an_1410/ed_2023_01_01/pravo1/T102456.html?pravo=1" TargetMode="External"/><Relationship Id="rId37" Type="http://schemas.openxmlformats.org/officeDocument/2006/relationships/hyperlink" Target="http://search.ligazakon.ua/l_doc2.nsf/link1/ed_2022_11_03/pravo1/T226200.html?pravo=1" TargetMode="External"/><Relationship Id="rId40" Type="http://schemas.openxmlformats.org/officeDocument/2006/relationships/hyperlink" Target="https://ips.ligazakon.net/document/view/kp220119?ed=2022_02_16&amp;an=17" TargetMode="External"/><Relationship Id="rId45" Type="http://schemas.openxmlformats.org/officeDocument/2006/relationships/hyperlink" Target="http://search.ligazakon.ua/l_doc2.nsf/link1/an_624981/ed_2022_11_03/pravo1/T079600.html?pravo=1" TargetMode="External"/><Relationship Id="rId53" Type="http://schemas.openxmlformats.org/officeDocument/2006/relationships/hyperlink" Target="http://search.ligazakon.ua/l_doc2.nsf/link1/an_1785/ed_2023_10_17/pravo1/T124495.html?pravo=1" TargetMode="External"/><Relationship Id="rId58" Type="http://schemas.openxmlformats.org/officeDocument/2006/relationships/hyperlink" Target="http://search.ligazakon.ua/l_doc2.nsf/link1/an_631/ed_2023_10_19/pravo1/T05_2747.html?pravo=1" TargetMode="External"/><Relationship Id="rId66" Type="http://schemas.openxmlformats.org/officeDocument/2006/relationships/hyperlink" Target="http://search.ligazakon.ua/l_doc2.nsf/link1/an_1032/ed_2023_02_24/pravo1/T012344.html?pravo=1" TargetMode="External"/><Relationship Id="rId74"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earch.ligazakon.ua/l_doc2.nsf/link1/an_587/ed_2023_10_17/pravo1/T124495.html?pravo=1" TargetMode="External"/><Relationship Id="rId19" Type="http://schemas.openxmlformats.org/officeDocument/2006/relationships/hyperlink" Target="http://search.ligazakon.ua/l_doc2.nsf/link1/ed_2023_07_26/pravo1/U064_22.html?pravo=1" TargetMode="External"/><Relationship Id="rId14" Type="http://schemas.openxmlformats.org/officeDocument/2006/relationships/hyperlink" Target="http://search.ligazakon.ua/l_doc2.nsf/link1/ed_2023_09_03/pravo1/T10_2755.html?pravo=1" TargetMode="External"/><Relationship Id="rId22" Type="http://schemas.openxmlformats.org/officeDocument/2006/relationships/hyperlink" Target="http://search.ligazakon.ua/l_doc2.nsf/link1/ed_2023_01_12/pravo1/T232876.html?pravo=1" TargetMode="External"/><Relationship Id="rId27" Type="http://schemas.openxmlformats.org/officeDocument/2006/relationships/hyperlink" Target="http://search.ligazakon.ua/l_doc2.nsf/link1/an_13338/ed_2023_09_03/pravo1/T10_2755.html?pravo=1" TargetMode="External"/><Relationship Id="rId30" Type="http://schemas.openxmlformats.org/officeDocument/2006/relationships/hyperlink" Target="http://search.ligazakon.ua/l_doc2.nsf/link1/ed_2022_09_06/pravo1/T150389.html?pravo=1" TargetMode="External"/><Relationship Id="rId35" Type="http://schemas.openxmlformats.org/officeDocument/2006/relationships/hyperlink" Target="http://search.ligazakon.ua/l_doc2.nsf/link1/an_817852/ed_2022_11_03/pravo1/T226200.html?pravo=1" TargetMode="External"/><Relationship Id="rId43" Type="http://schemas.openxmlformats.org/officeDocument/2006/relationships/hyperlink" Target="http://search.ligazakon.ua/l_doc2.nsf/link1/ed_2022_11_03/pravo1/T226200.html?pravo=1" TargetMode="External"/><Relationship Id="rId48" Type="http://schemas.openxmlformats.org/officeDocument/2006/relationships/hyperlink" Target="http://search.ligazakon.ua/l_doc2.nsf/link1/an_104/ed_2023_10_01/pravo1/KD0001.html?pravo=1" TargetMode="External"/><Relationship Id="rId56" Type="http://schemas.openxmlformats.org/officeDocument/2006/relationships/hyperlink" Target="http://search.ligazakon.ua/l_doc2.nsf/link1/ed_2023_09_03/pravo1/T10_2755.html?pravo=1" TargetMode="External"/><Relationship Id="rId64" Type="http://schemas.openxmlformats.org/officeDocument/2006/relationships/hyperlink" Target="http://search.ligazakon.ua/l_doc2.nsf/link1/ed_2014_07_24/pravo1/RE18241.html?pravo=1" TargetMode="External"/><Relationship Id="rId69" Type="http://schemas.openxmlformats.org/officeDocument/2006/relationships/hyperlink" Target="http://search.ligazakon.ua/l_doc2.nsf/link1/ed_2014_07_24/pravo1/RE18241.html?pravo=1" TargetMode="External"/><Relationship Id="rId8" Type="http://schemas.openxmlformats.org/officeDocument/2006/relationships/hyperlink" Target="http://search.ligazakon.ua/l_doc2.nsf/link1/ed_2023_08_24/pravo1/T10_2755.html?pravo=1" TargetMode="External"/><Relationship Id="rId51" Type="http://schemas.openxmlformats.org/officeDocument/2006/relationships/hyperlink" Target="http://search.ligazakon.ua/l_doc2.nsf/link1/ed_2023_04_01/pravo1/T161404.html?pravo=1" TargetMode="External"/><Relationship Id="rId72"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earch.ligazakon.ua/l_doc2.nsf/link1/an_18933/ed_2023_09_03/pravo1/T10_2755.html?pravo=1" TargetMode="External"/><Relationship Id="rId17" Type="http://schemas.openxmlformats.org/officeDocument/2006/relationships/hyperlink" Target="http://search.ligazakon.ua/l_doc2.nsf/link1/ed_2023_01_12/pravo1/T232876.html?pravo=1" TargetMode="External"/><Relationship Id="rId25" Type="http://schemas.openxmlformats.org/officeDocument/2006/relationships/hyperlink" Target="http://search.ligazakon.ua/l_doc2.nsf/link1/ed_2023_09_03/pravo1/T10_2755.html?pravo=1" TargetMode="External"/><Relationship Id="rId33" Type="http://schemas.openxmlformats.org/officeDocument/2006/relationships/hyperlink" Target="http://search.ligazakon.ua/l_doc2.nsf/link1/ed_2022_09_06/pravo1/T150389.html?pravo=1" TargetMode="External"/><Relationship Id="rId38" Type="http://schemas.openxmlformats.org/officeDocument/2006/relationships/hyperlink" Target="https://ips.ligazakon.net/document/view/kp220119?ed=2022_02_16&amp;an=17" TargetMode="External"/><Relationship Id="rId46" Type="http://schemas.openxmlformats.org/officeDocument/2006/relationships/hyperlink" Target="http://search.ligazakon.ua/l_doc2.nsf/link1/ed_2022_11_03/pravo1/T079600.html?pravo=1" TargetMode="External"/><Relationship Id="rId59" Type="http://schemas.openxmlformats.org/officeDocument/2006/relationships/hyperlink" Target="http://search.ligazakon.ua/l_doc2.nsf/link1/an_636/ed_2023_10_19/pravo1/T05_2747.html?pravo=1" TargetMode="External"/><Relationship Id="rId67" Type="http://schemas.openxmlformats.org/officeDocument/2006/relationships/hyperlink" Target="http://search.ligazakon.ua/l_doc2.nsf/link1/an_1397/ed_2023_02_24/pravo1/T012344.html?pravo=1" TargetMode="External"/><Relationship Id="rId20" Type="http://schemas.openxmlformats.org/officeDocument/2006/relationships/hyperlink" Target="http://search.ligazakon.ua/l_doc2.nsf/link1/ed_2023_07_26/pravo1/U064_22.html?pravo=1" TargetMode="External"/><Relationship Id="rId41" Type="http://schemas.openxmlformats.org/officeDocument/2006/relationships/hyperlink" Target="http://search.ligazakon.ua/l_doc2.nsf/link1/an_817897/ed_2022_11_03/pravo1/T226200.html?pravo=1" TargetMode="External"/><Relationship Id="rId54" Type="http://schemas.openxmlformats.org/officeDocument/2006/relationships/hyperlink" Target="http://search.ligazakon.ua/l_doc2.nsf/link1/an_1785/ed_2023_10_17/pravo1/T124495.html?pravo=1" TargetMode="External"/><Relationship Id="rId62" Type="http://schemas.openxmlformats.org/officeDocument/2006/relationships/hyperlink" Target="http://search.ligazakon.ua/l_doc2.nsf/link1/an_1287/ed_2023_02_24/pravo1/T012344.html?pravo=1" TargetMode="External"/><Relationship Id="rId70" Type="http://schemas.openxmlformats.org/officeDocument/2006/relationships/hyperlink" Target="http://search.ligazakon.ua/l_doc2.nsf/link1/an_1397/ed_2023_02_24/pravo1/T012344.html?pravo=1"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search.ligazakon.ua/l_doc2.nsf/link1/an_20005/ed_2023_09_03/pravo1/T10_2755.html?pravo=1" TargetMode="External"/><Relationship Id="rId23" Type="http://schemas.openxmlformats.org/officeDocument/2006/relationships/hyperlink" Target="http://search.ligazakon.ua/l_doc2.nsf/link1/an_15342/ed_2023_09_03/pravo1/T10_2755.html?pravo=1" TargetMode="External"/><Relationship Id="rId28" Type="http://schemas.openxmlformats.org/officeDocument/2006/relationships/hyperlink" Target="http://search.ligazakon.ua/l_doc2.nsf/link1/an_201/ed_2023_01_12/pravo1/T355100.html?pravo=1" TargetMode="External"/><Relationship Id="rId36" Type="http://schemas.openxmlformats.org/officeDocument/2006/relationships/hyperlink" Target="http://search.ligazakon.ua/l_doc2.nsf/link1/an_817852/ed_2022_11_03/pravo1/T226200.html?pravo=1" TargetMode="External"/><Relationship Id="rId49" Type="http://schemas.openxmlformats.org/officeDocument/2006/relationships/hyperlink" Target="http://search.ligazakon.ua/l_doc2.nsf/link1/ed_1998_05_25/pravo1/VS92011.html?pravo=1" TargetMode="External"/><Relationship Id="rId57" Type="http://schemas.openxmlformats.org/officeDocument/2006/relationships/hyperlink" Target="http://search.ligazakon.ua/l_doc2.nsf/link1/an_764/ed_2023_10_19/pravo1/T05_2747.html?pravo=1" TargetMode="External"/><Relationship Id="rId10" Type="http://schemas.openxmlformats.org/officeDocument/2006/relationships/hyperlink" Target="http://search.ligazakon.ua/l_doc2.nsf/link1/ed_2023_09_03/pravo1/T10_2755.html?pravo=1" TargetMode="External"/><Relationship Id="rId31" Type="http://schemas.openxmlformats.org/officeDocument/2006/relationships/hyperlink" Target="http://search.ligazakon.ua/l_doc2.nsf/link1/an_267/ed_2023_01_01/pravo1/T102456.html?pravo=1" TargetMode="External"/><Relationship Id="rId44" Type="http://schemas.openxmlformats.org/officeDocument/2006/relationships/hyperlink" Target="http://search.ligazakon.ua/l_doc2.nsf/link1/ed_2023_02_10/pravo1/KP230119.html?pravo=1" TargetMode="External"/><Relationship Id="rId52" Type="http://schemas.openxmlformats.org/officeDocument/2006/relationships/hyperlink" Target="http://search.ligazakon.ua/l_doc2.nsf/link1/an_843697/ed_2023_04_01/pravo1/T030435.html?pravo=1" TargetMode="External"/><Relationship Id="rId60" Type="http://schemas.openxmlformats.org/officeDocument/2006/relationships/hyperlink" Target="http://search.ligazakon.ua/l_doc2.nsf/link1/an_1785/ed_2023_10_17/pravo1/T124495.html?pravo=1" TargetMode="External"/><Relationship Id="rId65" Type="http://schemas.openxmlformats.org/officeDocument/2006/relationships/hyperlink" Target="http://search.ligazakon.ua/l_doc2.nsf/link1/an_1287/ed_2023_02_24/pravo1/T012344.html?pravo=1" TargetMode="External"/><Relationship Id="rId7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arch.ligazakon.ua/l_doc2.nsf/link1/an_18933/ed_2023_09_03/pravo1/T10_2755.html?pravo=1" TargetMode="External"/><Relationship Id="rId13" Type="http://schemas.openxmlformats.org/officeDocument/2006/relationships/hyperlink" Target="http://search.ligazakon.ua/l_doc2.nsf/link1/an_18933/ed_2023_09_03/pravo1/T10_2755.html?pravo=1" TargetMode="External"/><Relationship Id="rId18" Type="http://schemas.openxmlformats.org/officeDocument/2006/relationships/hyperlink" Target="http://search.ligazakon.ua/l_doc2.nsf/link1/an_20005/ed_2023_09_03/pravo1/T10_2755.html?pravo=1" TargetMode="External"/><Relationship Id="rId39" Type="http://schemas.openxmlformats.org/officeDocument/2006/relationships/hyperlink" Target="https://ips.ligazakon.net/document/view/t226200?ed=2021_11_24" TargetMode="External"/><Relationship Id="rId34" Type="http://schemas.openxmlformats.org/officeDocument/2006/relationships/hyperlink" Target="http://search.ligazakon.ua/l_doc2.nsf/link1/an_817852/ed_2022_11_03/pravo1/T226200.html?pravo=1" TargetMode="External"/><Relationship Id="rId50" Type="http://schemas.openxmlformats.org/officeDocument/2006/relationships/hyperlink" Target="http://search.ligazakon.ua/l_doc2.nsf/link1/an_2576/ed_2023_10_19/pravo1/T05_2747.html?pravo=1" TargetMode="External"/><Relationship Id="rId55" Type="http://schemas.openxmlformats.org/officeDocument/2006/relationships/hyperlink" Target="http://search.ligazakon.ua/l_doc2.nsf/link1/ed_2023_10_17/pravo1/T124495.html?pravo=1" TargetMode="External"/><Relationship Id="rId7" Type="http://schemas.openxmlformats.org/officeDocument/2006/relationships/hyperlink" Target="https://zakon.rada.gov.ua/laws/show/64/2022" TargetMode="External"/><Relationship Id="rId71" Type="http://schemas.openxmlformats.org/officeDocument/2006/relationships/hyperlink" Target="http://search.ligazakon.ua/l_doc2.nsf/link1/ed_2023_02_24/pravo1/T012344.html?pravo=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624</TotalTime>
  <Pages>53</Pages>
  <Words>128635</Words>
  <Characters>73322</Characters>
  <Application>Microsoft Office Word</Application>
  <DocSecurity>0</DocSecurity>
  <Lines>611</Lines>
  <Paragraphs>403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Шпіцер</dc:creator>
  <cp:keywords/>
  <dc:description/>
  <cp:lastModifiedBy>Петро Ба'бюк</cp:lastModifiedBy>
  <cp:revision>25</cp:revision>
  <dcterms:created xsi:type="dcterms:W3CDTF">2024-01-18T06:18:00Z</dcterms:created>
  <dcterms:modified xsi:type="dcterms:W3CDTF">2024-02-01T10:23:00Z</dcterms:modified>
</cp:coreProperties>
</file>