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EF" w:rsidRPr="00B92DA8" w:rsidRDefault="007B51EF" w:rsidP="007B51EF">
      <w:pPr>
        <w:autoSpaceDE w:val="0"/>
        <w:autoSpaceDN w:val="0"/>
        <w:adjustRightInd w:val="0"/>
        <w:spacing w:before="67" w:after="0" w:line="322" w:lineRule="exact"/>
        <w:ind w:left="4550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ДОДАТОК </w:t>
      </w:r>
    </w:p>
    <w:p w:rsidR="007B51EF" w:rsidRPr="00B92DA8" w:rsidRDefault="007B51EF" w:rsidP="007B51EF">
      <w:pPr>
        <w:autoSpaceDE w:val="0"/>
        <w:autoSpaceDN w:val="0"/>
        <w:adjustRightInd w:val="0"/>
        <w:spacing w:before="5" w:after="0" w:line="322" w:lineRule="exact"/>
        <w:ind w:left="4541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 наказу керівника апарату Тростянецького райо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нного суду Сумської області № 162/08-09</w:t>
      </w: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від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01.07.2025</w:t>
      </w:r>
    </w:p>
    <w:p w:rsidR="007B51EF" w:rsidRPr="00B92DA8" w:rsidRDefault="007B51EF" w:rsidP="007B51E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51EF" w:rsidRPr="00B92DA8" w:rsidRDefault="007B51EF" w:rsidP="007B51EF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УМОВИ</w:t>
      </w:r>
    </w:p>
    <w:p w:rsidR="007B51EF" w:rsidRPr="00B92DA8" w:rsidRDefault="007B51EF" w:rsidP="007B51EF">
      <w:pPr>
        <w:autoSpaceDE w:val="0"/>
        <w:autoSpaceDN w:val="0"/>
        <w:adjustRightInd w:val="0"/>
        <w:spacing w:before="53" w:after="0" w:line="322" w:lineRule="exact"/>
        <w:ind w:left="85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заміщення</w:t>
      </w: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вакантної посади  державної служби категорії «В» 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судового розпорядника </w:t>
      </w: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Тростянецького районного суду Сумської області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(на період дії воєнного стану до оголошення конкурсу на заміщення посади 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7654"/>
      </w:tblGrid>
      <w:tr w:rsidR="007B51EF" w:rsidRPr="00B92DA8" w:rsidTr="00F00484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F" w:rsidRPr="00B92DA8" w:rsidRDefault="007B51EF" w:rsidP="00F0048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7B51EF" w:rsidRPr="00600BFC" w:rsidTr="00F004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Pr="00B92DA8" w:rsidRDefault="007B51EF" w:rsidP="00F004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Pr="003C129B" w:rsidRDefault="007B51EF" w:rsidP="00F00484">
            <w:pPr>
              <w:pStyle w:val="a3"/>
              <w:spacing w:before="0" w:beforeAutospacing="0" w:after="0" w:afterAutospacing="0"/>
              <w:ind w:firstLine="15"/>
              <w:jc w:val="both"/>
              <w:rPr>
                <w:lang w:val="uk-UA"/>
              </w:rPr>
            </w:pPr>
            <w:r w:rsidRPr="003C129B">
              <w:rPr>
                <w:lang w:val="uk-UA"/>
              </w:rPr>
              <w:t>Організовує забезпечення готовності до розгляду справи залу судового засідання, іншого приміщення у разі проведення виїзного засідання, взаємодіє з працівниками апарату суду з питань підготовки залу до слухання справи.</w:t>
            </w:r>
          </w:p>
          <w:p w:rsidR="007B51EF" w:rsidRPr="003C129B" w:rsidRDefault="007B51EF" w:rsidP="00F0048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3C129B">
              <w:t>Забезпечує виконання учасниками судового процесу та</w:t>
            </w:r>
            <w:r w:rsidRPr="003C129B">
              <w:rPr>
                <w:lang w:val="uk-UA"/>
              </w:rPr>
              <w:t xml:space="preserve"> іншими</w:t>
            </w:r>
            <w:r w:rsidRPr="003C129B">
              <w:t xml:space="preserve"> особами, які </w:t>
            </w:r>
            <w:r w:rsidRPr="003C129B">
              <w:rPr>
                <w:lang w:val="uk-UA"/>
              </w:rPr>
              <w:t>перебувають</w:t>
            </w:r>
            <w:r w:rsidRPr="003C129B">
              <w:t xml:space="preserve"> </w:t>
            </w:r>
            <w:r w:rsidRPr="003C129B">
              <w:rPr>
                <w:lang w:val="uk-UA"/>
              </w:rPr>
              <w:t>у</w:t>
            </w:r>
            <w:r w:rsidRPr="003C129B">
              <w:t xml:space="preserve"> залі судового засідання, розпоряджень головуючого</w:t>
            </w:r>
            <w:r w:rsidRPr="003C129B">
              <w:rPr>
                <w:lang w:val="uk-UA"/>
              </w:rPr>
              <w:t xml:space="preserve"> судді в судовому засіданні</w:t>
            </w:r>
            <w:r w:rsidRPr="003C129B">
              <w:t>.</w:t>
            </w:r>
            <w:r w:rsidRPr="003C129B">
              <w:rPr>
                <w:lang w:val="uk-UA"/>
              </w:rPr>
              <w:t xml:space="preserve"> За вказівкою головуючого </w:t>
            </w:r>
            <w:proofErr w:type="gramStart"/>
            <w:r w:rsidRPr="003C129B">
              <w:rPr>
                <w:lang w:val="uk-UA"/>
              </w:rPr>
              <w:t>п</w:t>
            </w:r>
            <w:proofErr w:type="gramEnd"/>
            <w:r w:rsidRPr="003C129B">
              <w:rPr>
                <w:lang w:val="uk-UA"/>
              </w:rPr>
              <w:t>ід час судового засідання приймає від учасників процесу документи та інші матеріали і передає до суду. Виконує інші розпорядження головуючого судді, пов’язані із створенням умов, необхідних для розгляду справи.</w:t>
            </w:r>
          </w:p>
          <w:p w:rsidR="007B51EF" w:rsidRPr="003C129B" w:rsidRDefault="007B51EF" w:rsidP="00F0048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3C129B">
              <w:rPr>
                <w:lang w:val="uk-UA"/>
              </w:rPr>
              <w:t>Забезпечує координацію діяльності з керівниками підрозділів конвойної служби Національною поліцією України, Національною гвардією України щодо своєчасної доставки підозрюваних і затриманих осіб у судове засідання, для ознайомлення з матеріалами судових справ, а також інформує головуючого у справі про затримку доставки до суду  зазначених осіб.</w:t>
            </w:r>
          </w:p>
          <w:p w:rsidR="007B51EF" w:rsidRDefault="007B51EF" w:rsidP="00F0048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3C129B">
              <w:rPr>
                <w:lang w:val="uk-UA"/>
              </w:rPr>
              <w:t>Організовує в разі необхідності взаємодію із Службою судової охорони,  Національною поліцією України, Національною гвардією України з питань спільних дій щодо підтримання громадського порядку в  приміщенні суду та в залі судового засідання.</w:t>
            </w:r>
          </w:p>
          <w:p w:rsidR="007B51EF" w:rsidRDefault="007B51EF" w:rsidP="00F0048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3C129B">
              <w:rPr>
                <w:lang w:val="uk-UA"/>
              </w:rPr>
              <w:t>Організовує та забезпечує ознайомлення сторонами по справам (кримінальним провадженням) з матеріалами судової справи (кримінального провадження)</w:t>
            </w:r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аудіо</w:t>
            </w:r>
            <w:r w:rsidRPr="003C129B">
              <w:rPr>
                <w:lang w:val="uk-UA"/>
              </w:rPr>
              <w:t>записом</w:t>
            </w:r>
            <w:proofErr w:type="spellEnd"/>
            <w:r w:rsidRPr="003C129B">
              <w:rPr>
                <w:lang w:val="uk-UA"/>
              </w:rPr>
              <w:t xml:space="preserve"> судового засідання.</w:t>
            </w:r>
          </w:p>
          <w:p w:rsidR="007B51EF" w:rsidRPr="003C129B" w:rsidRDefault="007B51EF" w:rsidP="00F0048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3C129B">
              <w:rPr>
                <w:lang w:val="uk-UA"/>
              </w:rPr>
              <w:t>Забезпечує виконання вимог процесуального законодавства щодо проведення закритого</w:t>
            </w:r>
            <w:r>
              <w:rPr>
                <w:lang w:val="uk-UA"/>
              </w:rPr>
              <w:t xml:space="preserve"> </w:t>
            </w:r>
            <w:r w:rsidRPr="003C129B">
              <w:rPr>
                <w:lang w:val="uk-UA"/>
              </w:rPr>
              <w:t xml:space="preserve">судового засідання та вживає заходи до обмеження входу до зали судового засідання сторонніх осіб. </w:t>
            </w:r>
            <w:r w:rsidRPr="003C129B">
              <w:t xml:space="preserve">Забезпечує дотримання вимог процесуального законодавства щодо виключення можливості спілкування допитаних судом </w:t>
            </w:r>
            <w:proofErr w:type="gramStart"/>
            <w:r w:rsidRPr="003C129B">
              <w:t>св</w:t>
            </w:r>
            <w:proofErr w:type="gramEnd"/>
            <w:r w:rsidRPr="003C129B">
              <w:t>ідків з тими, яких суд ще не допитав</w:t>
            </w:r>
            <w:r w:rsidRPr="003C129B">
              <w:rPr>
                <w:lang w:val="uk-UA"/>
              </w:rPr>
              <w:t>. Уживає заходів безпеки щодо недопущення виведення з ладу засобів фіксування судового процесу особами, присутніми в залі судового засідання.</w:t>
            </w:r>
          </w:p>
          <w:p w:rsidR="007B51EF" w:rsidRPr="003C129B" w:rsidRDefault="007B51EF" w:rsidP="00F0048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3C129B">
              <w:rPr>
                <w:lang w:val="uk-UA"/>
              </w:rPr>
              <w:t xml:space="preserve">Організує та забезпечує ведення судового засідання в режимі </w:t>
            </w:r>
            <w:proofErr w:type="spellStart"/>
            <w:r w:rsidRPr="003C129B">
              <w:rPr>
                <w:lang w:val="uk-UA"/>
              </w:rPr>
              <w:t>відео-конференц</w:t>
            </w:r>
            <w:proofErr w:type="spellEnd"/>
            <w:r w:rsidRPr="003C129B">
              <w:rPr>
                <w:lang w:val="uk-UA"/>
              </w:rPr>
              <w:t xml:space="preserve"> зв’язку на підставі ухвал інших судів, забезпечує бронювання </w:t>
            </w:r>
            <w:proofErr w:type="spellStart"/>
            <w:r w:rsidRPr="003C129B">
              <w:rPr>
                <w:lang w:val="uk-UA"/>
              </w:rPr>
              <w:t>відеоконференцзв’язку</w:t>
            </w:r>
            <w:proofErr w:type="spellEnd"/>
            <w:r w:rsidRPr="003C129B">
              <w:rPr>
                <w:lang w:val="uk-UA"/>
              </w:rPr>
              <w:t xml:space="preserve"> на визначену дату.</w:t>
            </w:r>
          </w:p>
          <w:p w:rsidR="007B51EF" w:rsidRPr="003C129B" w:rsidRDefault="007B51EF" w:rsidP="00F0048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3C129B">
              <w:rPr>
                <w:lang w:val="uk-UA"/>
              </w:rPr>
              <w:t>Сприяє доступу до приміщення суду та зали судового засідання осіб з обмеженими фізичними можливостями під час реалізації ними своїх прав.</w:t>
            </w:r>
          </w:p>
          <w:p w:rsidR="007B51EF" w:rsidRPr="0015787C" w:rsidRDefault="007B51EF" w:rsidP="00F00484">
            <w:pPr>
              <w:pStyle w:val="a3"/>
              <w:spacing w:before="0" w:beforeAutospacing="0" w:after="0" w:afterAutospacing="0"/>
              <w:ind w:firstLine="15"/>
              <w:jc w:val="both"/>
              <w:rPr>
                <w:lang w:val="uk-UA"/>
              </w:rPr>
            </w:pPr>
            <w:r w:rsidRPr="003C129B">
              <w:rPr>
                <w:lang w:val="uk-UA"/>
              </w:rPr>
              <w:t>Здійснення контролю за наявністю наглядної довідкової інформації – покажчиків кабінетів, графіків прийому громадян, відповідних зразків процесуальних документів, складання та оприлюднення списку  розгляду справ.</w:t>
            </w:r>
          </w:p>
        </w:tc>
      </w:tr>
      <w:tr w:rsidR="007B51EF" w:rsidRPr="00B92DA8" w:rsidTr="00F00484">
        <w:trPr>
          <w:trHeight w:val="11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Pr="00B92DA8" w:rsidRDefault="007B51EF" w:rsidP="00F0048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Pr="00B92DA8" w:rsidRDefault="007B51EF" w:rsidP="00F00484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Посадовий оклад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8591</w:t>
            </w:r>
            <w:r w:rsidRPr="00CC4AD7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надбавка до посадового окладу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ранг відповідно до постанови К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абінету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Міністрів України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від 18.01.2017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15; надбавки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, премії та компенсації </w:t>
            </w:r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 до статті 52 Закону України «Про державну службу».</w:t>
            </w:r>
          </w:p>
        </w:tc>
      </w:tr>
      <w:tr w:rsidR="007B51EF" w:rsidRPr="00B92DA8" w:rsidTr="00F004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Pr="00B92DA8" w:rsidRDefault="007B51EF" w:rsidP="00F004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Pr="00B92DA8" w:rsidRDefault="007B51EF" w:rsidP="00F00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період дії запровадженого воєнного стану, до призначення на цю посаду переможця конкурсу, але не пізніше 12 місяців з дня припинення чи скасування воєнного стану.</w:t>
            </w:r>
          </w:p>
        </w:tc>
      </w:tr>
      <w:tr w:rsidR="007B51EF" w:rsidRPr="00B92DA8" w:rsidTr="00F004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Pr="00B92DA8" w:rsidRDefault="007B51EF" w:rsidP="00F0048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документів,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необхідних для участі в співбесіді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та строк їх подання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Pr="00B10FE7" w:rsidRDefault="007B51EF" w:rsidP="00F0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Calibri" w:eastAsia="Times New Roman" w:hAnsi="Calibri" w:cs="Times New Roman"/>
                <w:lang w:val="uk-UA"/>
              </w:rPr>
              <w:t xml:space="preserve"> </w:t>
            </w:r>
            <w:r w:rsidRPr="00B10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Претендентам на зайняття посади державної служби необхідно надати :</w:t>
            </w:r>
          </w:p>
          <w:p w:rsidR="007B51EF" w:rsidRPr="001A6AA5" w:rsidRDefault="007B51EF" w:rsidP="00F00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заяву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зайняття посади за формою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7B51EF" w:rsidRPr="001A6AA5" w:rsidRDefault="007B51EF" w:rsidP="00F00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резюме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формою в якому обов’язково зазначається така інформація:</w:t>
            </w:r>
          </w:p>
          <w:p w:rsidR="007B51EF" w:rsidRPr="001A6AA5" w:rsidRDefault="007B51EF" w:rsidP="00F00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прізвище, ім’я, по батькові кандидата;</w:t>
            </w:r>
          </w:p>
          <w:p w:rsidR="007B51EF" w:rsidRPr="001A6AA5" w:rsidRDefault="007B51EF" w:rsidP="00F00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число, місяць, рік народження;</w:t>
            </w:r>
          </w:p>
          <w:p w:rsidR="007B51EF" w:rsidRPr="001A6AA5" w:rsidRDefault="007B51EF" w:rsidP="00F00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7B51EF" w:rsidRPr="001A6AA5" w:rsidRDefault="007B51EF" w:rsidP="00F00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:rsidR="007B51EF" w:rsidRDefault="007B51EF" w:rsidP="00F00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7B51EF" w:rsidRDefault="007B51EF" w:rsidP="00F00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електронні документи, що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подаються для участі у співбесіді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накладається кваліфікований електронний підпис кандидата.</w:t>
            </w:r>
          </w:p>
          <w:p w:rsidR="007B51EF" w:rsidRPr="001A6AA5" w:rsidRDefault="007B51EF" w:rsidP="00F004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B51EF" w:rsidRPr="001A6AA5" w:rsidRDefault="007B51EF" w:rsidP="00F004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Строк подання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документів: до 17 год. 15 хв. 31 липня 2025 року.</w:t>
            </w:r>
          </w:p>
        </w:tc>
      </w:tr>
      <w:tr w:rsidR="007B51EF" w:rsidRPr="00B92DA8" w:rsidTr="00F004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Pr="00B92DA8" w:rsidRDefault="007B51EF" w:rsidP="00F0048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Місце, час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початку проведення співбесіди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Pr="00B92DA8" w:rsidRDefault="007B51EF" w:rsidP="00F0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3A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01 серпня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2025</w:t>
            </w:r>
            <w:r w:rsidRPr="00B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року початок 0 10 год.00 хв.</w:t>
            </w:r>
          </w:p>
          <w:p w:rsidR="007B51EF" w:rsidRPr="00524AB1" w:rsidRDefault="007B51EF" w:rsidP="00F004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 адресою: 42603</w:t>
            </w:r>
            <w:r w:rsidRPr="00B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 Сумська область, м. Тростянець,  вул. Миру,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(</w:t>
            </w:r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період дії воєнного стану особи призначаються на посади державної служби без конкурсного відбору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Georgia" w:hAnsi="Georg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      </w:r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proofErr w:type="gramEnd"/>
          </w:p>
        </w:tc>
      </w:tr>
      <w:tr w:rsidR="007B51EF" w:rsidRPr="00D45C2F" w:rsidTr="00F0048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Pr="00B92DA8" w:rsidRDefault="007B51EF" w:rsidP="00F0048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роведення заміщення вакантної посади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Default="007B51EF" w:rsidP="00F00484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>Петренко Інна Олегівна</w:t>
            </w:r>
          </w:p>
          <w:p w:rsidR="007B51EF" w:rsidRPr="00B92DA8" w:rsidRDefault="007B51EF" w:rsidP="00F00484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k-UA" w:eastAsia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 xml:space="preserve"> (05458) 6-66-72</w:t>
            </w:r>
          </w:p>
          <w:p w:rsidR="007B51EF" w:rsidRPr="00B92DA8" w:rsidRDefault="007B51EF" w:rsidP="00F00484">
            <w:pPr>
              <w:spacing w:before="150" w:after="150"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u w:val="single"/>
                <w:lang w:val="uk-UA"/>
              </w:rPr>
              <w:t xml:space="preserve">inbox@tr.su.court.gov.ua </w:t>
            </w:r>
          </w:p>
        </w:tc>
      </w:tr>
      <w:tr w:rsidR="007B51EF" w:rsidRPr="00B92DA8" w:rsidTr="00F00484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Pr="00B92DA8" w:rsidRDefault="007B51EF" w:rsidP="00F00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7B51EF" w:rsidRPr="00B92DA8" w:rsidTr="007B51EF">
        <w:trPr>
          <w:trHeight w:val="41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51EF" w:rsidRDefault="007B51EF" w:rsidP="00F0048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lang w:val="uk-UA" w:eastAsia="en-US"/>
              </w:rPr>
              <w:t>О</w:t>
            </w:r>
            <w:r w:rsidRPr="00CB4442">
              <w:rPr>
                <w:lang w:val="uk-UA" w:eastAsia="en-US"/>
              </w:rPr>
              <w:t>світньо-кваліфікаційни</w:t>
            </w:r>
            <w:r>
              <w:rPr>
                <w:lang w:val="uk-UA" w:eastAsia="en-US"/>
              </w:rPr>
              <w:t>й</w:t>
            </w:r>
            <w:r w:rsidRPr="00CB4442">
              <w:rPr>
                <w:lang w:val="uk-UA" w:eastAsia="en-US"/>
              </w:rPr>
              <w:t xml:space="preserve"> рів</w:t>
            </w:r>
            <w:r>
              <w:rPr>
                <w:lang w:val="uk-UA" w:eastAsia="en-US"/>
              </w:rPr>
              <w:t xml:space="preserve">ень  </w:t>
            </w:r>
            <w:r w:rsidRPr="00C8072B">
              <w:rPr>
                <w:shd w:val="clear" w:color="auto" w:fill="FFFFFF"/>
              </w:rPr>
              <w:t xml:space="preserve">не нижче ступеня бакалавра </w:t>
            </w:r>
            <w:r w:rsidRPr="00FA0590">
              <w:rPr>
                <w:color w:val="000000"/>
                <w:lang w:val="uk-UA"/>
              </w:rPr>
              <w:t>з</w:t>
            </w:r>
            <w:r>
              <w:rPr>
                <w:color w:val="000000"/>
                <w:lang w:val="uk-UA"/>
              </w:rPr>
              <w:t xml:space="preserve">а спеціальністю "Правознавство", </w:t>
            </w:r>
            <w:r w:rsidRPr="00FA0590">
              <w:rPr>
                <w:color w:val="000000"/>
                <w:lang w:val="uk-UA"/>
              </w:rPr>
              <w:t>"Правоохоронна діяльність"</w:t>
            </w:r>
            <w:r>
              <w:rPr>
                <w:lang w:val="uk-UA" w:eastAsia="en-US"/>
              </w:rPr>
              <w:t xml:space="preserve"> або відповідного професійного спрямування, </w:t>
            </w:r>
            <w:r>
              <w:rPr>
                <w:shd w:val="clear" w:color="auto" w:fill="FFFFFF"/>
                <w:lang w:val="uk-UA"/>
              </w:rPr>
              <w:t>досвід роботи не обов’язково</w:t>
            </w:r>
            <w:r>
              <w:rPr>
                <w:color w:val="2A2928"/>
                <w:shd w:val="clear" w:color="auto" w:fill="FFFFFF"/>
                <w:lang w:val="uk-UA"/>
              </w:rPr>
              <w:t xml:space="preserve">. </w:t>
            </w:r>
          </w:p>
          <w:p w:rsidR="007B51EF" w:rsidRDefault="007B51EF" w:rsidP="00F0048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 xml:space="preserve">Вільне володіння державною мовою. </w:t>
            </w:r>
          </w:p>
          <w:p w:rsidR="007B51EF" w:rsidRDefault="007B51EF" w:rsidP="00F00484">
            <w:pPr>
              <w:pStyle w:val="a3"/>
              <w:spacing w:before="0" w:beforeAutospacing="0" w:after="0" w:afterAutospacing="0" w:line="276" w:lineRule="auto"/>
              <w:rPr>
                <w:color w:val="231F20"/>
                <w:lang w:val="uk-UA"/>
              </w:rPr>
            </w:pPr>
            <w:r>
              <w:rPr>
                <w:color w:val="231F20"/>
                <w:lang w:val="uk-UA"/>
              </w:rPr>
              <w:t>П</w:t>
            </w:r>
            <w:r w:rsidRPr="00B70EB8">
              <w:rPr>
                <w:color w:val="231F20"/>
              </w:rPr>
              <w:t>рофесійні знання</w:t>
            </w:r>
            <w:r>
              <w:rPr>
                <w:color w:val="231F20"/>
                <w:lang w:val="uk-UA"/>
              </w:rPr>
              <w:t xml:space="preserve"> (знання законодавства)</w:t>
            </w:r>
          </w:p>
          <w:p w:rsidR="007B51EF" w:rsidRDefault="007B51EF" w:rsidP="00F00484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Вміння працювати з комп’ютерною технікою.</w:t>
            </w:r>
          </w:p>
          <w:p w:rsidR="007B51EF" w:rsidRPr="000A788B" w:rsidRDefault="007B51EF" w:rsidP="00F00484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К</w:t>
            </w:r>
            <w:r w:rsidRPr="000A25C8">
              <w:rPr>
                <w:lang w:val="uk-UA" w:eastAsia="en-US"/>
              </w:rPr>
              <w:t>омунікабельніст</w:t>
            </w:r>
            <w:r>
              <w:rPr>
                <w:lang w:val="uk-UA" w:eastAsia="en-US"/>
              </w:rPr>
              <w:t xml:space="preserve">ь, вміння спілкуватися з людьми, </w:t>
            </w:r>
            <w:r w:rsidRPr="000A25C8">
              <w:rPr>
                <w:lang w:val="uk-UA" w:eastAsia="en-US"/>
              </w:rPr>
              <w:t>не конфліктність</w:t>
            </w:r>
            <w:r>
              <w:rPr>
                <w:lang w:val="uk-UA" w:eastAsia="en-US"/>
              </w:rPr>
              <w:t>,</w:t>
            </w:r>
            <w:r w:rsidRPr="00413C1B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с</w:t>
            </w:r>
            <w:r w:rsidRPr="00413C1B">
              <w:rPr>
                <w:lang w:val="uk-UA" w:eastAsia="en-US"/>
              </w:rPr>
              <w:t>тійкість до стресу</w:t>
            </w:r>
            <w:r>
              <w:rPr>
                <w:lang w:val="uk-UA" w:eastAsia="en-US"/>
              </w:rPr>
              <w:t>.</w:t>
            </w:r>
          </w:p>
        </w:tc>
      </w:tr>
    </w:tbl>
    <w:p w:rsidR="007B51EF" w:rsidRPr="008133B1" w:rsidRDefault="007B51EF" w:rsidP="007B51EF">
      <w:pPr>
        <w:spacing w:after="0" w:line="240" w:lineRule="auto"/>
        <w:rPr>
          <w:rFonts w:ascii="Times New Roman" w:hAnsi="Times New Roman"/>
          <w:sz w:val="28"/>
        </w:rPr>
      </w:pPr>
    </w:p>
    <w:p w:rsidR="00AA50E6" w:rsidRPr="007B51EF" w:rsidRDefault="00AA50E6" w:rsidP="007B51EF"/>
    <w:sectPr w:rsidR="00AA50E6" w:rsidRPr="007B51EF" w:rsidSect="00AD65C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D92"/>
    <w:rsid w:val="000C3E2C"/>
    <w:rsid w:val="00131910"/>
    <w:rsid w:val="0017167D"/>
    <w:rsid w:val="00286E3D"/>
    <w:rsid w:val="00393134"/>
    <w:rsid w:val="00493898"/>
    <w:rsid w:val="0054205F"/>
    <w:rsid w:val="006B7462"/>
    <w:rsid w:val="007B51EF"/>
    <w:rsid w:val="00820B4E"/>
    <w:rsid w:val="00A3012F"/>
    <w:rsid w:val="00AA50E6"/>
    <w:rsid w:val="00AB10AB"/>
    <w:rsid w:val="00AC7305"/>
    <w:rsid w:val="00AF6D92"/>
    <w:rsid w:val="00C826A7"/>
    <w:rsid w:val="00E0045E"/>
    <w:rsid w:val="00F1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B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12</cp:revision>
  <dcterms:created xsi:type="dcterms:W3CDTF">2024-12-17T07:55:00Z</dcterms:created>
  <dcterms:modified xsi:type="dcterms:W3CDTF">2025-07-01T12:50:00Z</dcterms:modified>
</cp:coreProperties>
</file>