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89" w:rsidRPr="00965F48" w:rsidRDefault="00DE0989" w:rsidP="00DE0989">
      <w:pPr>
        <w:autoSpaceDE w:val="0"/>
        <w:autoSpaceDN w:val="0"/>
        <w:adjustRightInd w:val="0"/>
        <w:spacing w:before="67" w:after="0" w:line="240" w:lineRule="auto"/>
        <w:ind w:left="4550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96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ДОДАТОК 1</w:t>
      </w:r>
    </w:p>
    <w:p w:rsidR="00DE0989" w:rsidRDefault="00DE0989" w:rsidP="00DE0989">
      <w:pPr>
        <w:autoSpaceDE w:val="0"/>
        <w:autoSpaceDN w:val="0"/>
        <w:adjustRightInd w:val="0"/>
        <w:spacing w:before="5" w:after="0" w:line="240" w:lineRule="auto"/>
        <w:ind w:left="45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96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до наказу керівника апарату Білопільського районного суду Сумської області </w:t>
      </w:r>
    </w:p>
    <w:p w:rsidR="00DE0989" w:rsidRPr="00822F65" w:rsidRDefault="00DE0989" w:rsidP="00DE0989">
      <w:pPr>
        <w:autoSpaceDE w:val="0"/>
        <w:autoSpaceDN w:val="0"/>
        <w:adjustRightInd w:val="0"/>
        <w:spacing w:before="5" w:after="0" w:line="240" w:lineRule="auto"/>
        <w:ind w:left="45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bookmarkStart w:id="0" w:name="_GoBack"/>
      <w:bookmarkEnd w:id="0"/>
      <w:r w:rsidRPr="0082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№ 0</w:t>
      </w:r>
      <w:r w:rsidR="00822F65" w:rsidRPr="0082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</w:t>
      </w:r>
      <w:r w:rsidRPr="0082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/09 від </w:t>
      </w:r>
      <w:r w:rsidR="00A45D2F" w:rsidRPr="0082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04</w:t>
      </w:r>
      <w:r w:rsidRPr="0082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.0</w:t>
      </w:r>
      <w:r w:rsidR="00A45D2F" w:rsidRPr="0082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</w:t>
      </w:r>
      <w:r w:rsidRPr="0082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.202</w:t>
      </w:r>
      <w:r w:rsidR="00A45D2F" w:rsidRPr="0082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</w:t>
      </w:r>
    </w:p>
    <w:p w:rsidR="00DE0989" w:rsidRPr="00E44385" w:rsidRDefault="00DE0989" w:rsidP="00DE0989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uk-UA"/>
        </w:rPr>
      </w:pPr>
    </w:p>
    <w:p w:rsidR="00DE0989" w:rsidRPr="00203E17" w:rsidRDefault="00DE0989" w:rsidP="00DE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03E1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УМОВИ</w:t>
      </w:r>
    </w:p>
    <w:p w:rsidR="00DE0989" w:rsidRPr="00203E17" w:rsidRDefault="00DE0989" w:rsidP="00DE0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203E1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проведення конкурсу на зайняття  вакантної посади  державної служби категорії «В» - </w:t>
      </w:r>
      <w:r w:rsidR="00B57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головного спеціаліста з кадрового забезпечення</w:t>
      </w:r>
      <w:r w:rsidRPr="00203E1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Білопільського районного суду Сумської області</w:t>
      </w:r>
    </w:p>
    <w:p w:rsidR="00DE0989" w:rsidRPr="00203E17" w:rsidRDefault="00DE0989" w:rsidP="00DE0989">
      <w:pPr>
        <w:autoSpaceDE w:val="0"/>
        <w:autoSpaceDN w:val="0"/>
        <w:adjustRightInd w:val="0"/>
        <w:spacing w:before="53" w:after="0" w:line="240" w:lineRule="auto"/>
        <w:ind w:left="8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tbl>
      <w:tblPr>
        <w:tblW w:w="92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2673"/>
        <w:gridCol w:w="6216"/>
      </w:tblGrid>
      <w:tr w:rsidR="00DE0989" w:rsidRPr="00203E17" w:rsidTr="00524DFB"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9" w:rsidRPr="00203E17" w:rsidRDefault="00DE0989" w:rsidP="00524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3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DE0989" w:rsidRPr="00CB7C17" w:rsidTr="00524DFB"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989" w:rsidRPr="009A28C8" w:rsidRDefault="00DE0989" w:rsidP="00DE0989">
            <w:pPr>
              <w:shd w:val="clear" w:color="auto" w:fill="FFFFFF"/>
              <w:tabs>
                <w:tab w:val="left" w:pos="0"/>
                <w:tab w:val="left" w:pos="36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1.  Веде кадрову роботу щодо працівників апарату суду.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A28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Бере участь у здійсненні заходів щодо реалізації  державної політики з кадрових питань в </w:t>
            </w:r>
            <w:proofErr w:type="spellStart"/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апараті</w:t>
            </w:r>
            <w:proofErr w:type="spellEnd"/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суду.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Аналізує практику застосування законодавчих і нормативних актів </w:t>
            </w:r>
            <w:r w:rsidRPr="009A28C8">
              <w:rPr>
                <w:rFonts w:ascii="Times New Roman" w:hAnsi="Times New Roman"/>
                <w:spacing w:val="12"/>
                <w:sz w:val="24"/>
                <w:szCs w:val="24"/>
                <w:lang w:val="uk-UA"/>
              </w:rPr>
              <w:t xml:space="preserve">з питань проведення державної кадрової політики в </w:t>
            </w:r>
            <w:proofErr w:type="spellStart"/>
            <w:r w:rsidRPr="009A28C8">
              <w:rPr>
                <w:rFonts w:ascii="Times New Roman" w:hAnsi="Times New Roman"/>
                <w:spacing w:val="12"/>
                <w:sz w:val="24"/>
                <w:szCs w:val="24"/>
                <w:lang w:val="uk-UA"/>
              </w:rPr>
              <w:t>апараті</w:t>
            </w:r>
            <w:proofErr w:type="spellEnd"/>
            <w:r w:rsidRPr="009A28C8">
              <w:rPr>
                <w:rFonts w:ascii="Times New Roman" w:hAnsi="Times New Roman"/>
                <w:spacing w:val="12"/>
                <w:sz w:val="24"/>
                <w:szCs w:val="24"/>
                <w:lang w:val="uk-UA"/>
              </w:rPr>
              <w:t xml:space="preserve"> суду, готує </w:t>
            </w: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пропозиції щодо її поліпшення.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4. Готує  та  контролює  документацію для продовження  терміну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перебування на державній службі працівникам апарату суду в установленому </w:t>
            </w: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законодавством порядку.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 xml:space="preserve">5. Готує </w:t>
            </w:r>
            <w:proofErr w:type="spellStart"/>
            <w:r w:rsidRPr="009A28C8"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>є</w:t>
            </w:r>
            <w:r w:rsidRPr="009A28C8"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>кти</w:t>
            </w:r>
            <w:proofErr w:type="spellEnd"/>
            <w:r w:rsidRPr="009A28C8"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 xml:space="preserve"> наказів про призначення на посади в апарат суду, </w:t>
            </w:r>
            <w:r w:rsidRPr="009A28C8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переведення на інші посади, звільнення з посад, з інших кадрових питань</w:t>
            </w: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6. Здійснює реєстрацію наказів голови суду </w:t>
            </w:r>
            <w:r w:rsidRPr="009A28C8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та керівника апарату суду</w:t>
            </w:r>
            <w:r w:rsidRPr="009A28C8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з кадрових </w:t>
            </w:r>
            <w:r w:rsidRPr="009A28C8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питань.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7. Виконує доручення керівника апарату суду та </w:t>
            </w:r>
            <w:r w:rsidRPr="009A28C8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узагальнює практику роботи з кадрами, вносить голові суду та керівникові </w:t>
            </w: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апарату пропозиції щодо її вдосконалення.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8. Готує матеріали для проведення конкурсного відбору на посади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державних службовців апарату суду та проведення щорічної оцінки державних службовців апарату суду</w:t>
            </w:r>
            <w:r w:rsidRPr="009A28C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9. Здійснює вивчення та оформлення матеріалів осіб, які претендують </w:t>
            </w: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на зайняття посад в </w:t>
            </w:r>
            <w:proofErr w:type="spellStart"/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>апараті</w:t>
            </w:r>
            <w:proofErr w:type="spellEnd"/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суду, попереджує їх про встановлені </w:t>
            </w:r>
            <w:r w:rsidRPr="009A28C8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законодавством обмеження, пов'язані з прийняттям на державну службу та </w:t>
            </w:r>
            <w:r w:rsidRPr="009A28C8"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 xml:space="preserve">проходженням державної служби,  ознайомлює  із  Загальними правилами етичної </w:t>
            </w:r>
            <w:r w:rsidRPr="009A28C8">
              <w:rPr>
                <w:rFonts w:ascii="Times New Roman" w:hAnsi="Times New Roman"/>
                <w:spacing w:val="9"/>
                <w:sz w:val="24"/>
                <w:szCs w:val="24"/>
                <w:lang w:val="uk-UA"/>
              </w:rPr>
              <w:t xml:space="preserve">поведінки державних службовців та посадових осіб місцевого самоврядування, контролює добір </w:t>
            </w: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працівників апарату суду.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10. Забезпечує збір інформації та складає графік відпусток суддів та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працівників апарату суду, контролює його виконання.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11. Проводить роботу з обліку, зберігання та оформлення особових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справ та трудових книжок працівників апарату суду.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12. Вживає заходів щодо забезпечення своєчасного щорічного </w:t>
            </w: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подання суддями  і  працівниками  апарату  суду  </w:t>
            </w: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lastRenderedPageBreak/>
              <w:t>декларацій особи, уповноваженої на виконання функцій держави або місцевого самоврядування за минулий рік та у разі звільнення працівників – подання ними декларації перед звільненням та після звільнення</w:t>
            </w: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13. Здійснює контроль за виконанням плану заходів суду </w:t>
            </w:r>
            <w:r w:rsidRPr="009A28C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щодо посилення боротьби з корупцією на відповідний рік з метою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профілактики  та попередження  корупційних  діянь,  за  дотриманням </w:t>
            </w:r>
            <w:r w:rsidRPr="009A28C8">
              <w:rPr>
                <w:rFonts w:ascii="Times New Roman" w:hAnsi="Times New Roman"/>
                <w:spacing w:val="10"/>
                <w:sz w:val="24"/>
                <w:szCs w:val="24"/>
                <w:lang w:val="uk-UA"/>
              </w:rPr>
              <w:t xml:space="preserve">державними службовцями апарату суду Законів України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val="uk-UA"/>
              </w:rPr>
              <w:t>«</w:t>
            </w:r>
            <w:r w:rsidRPr="009A28C8">
              <w:rPr>
                <w:rFonts w:ascii="Times New Roman" w:hAnsi="Times New Roman"/>
                <w:spacing w:val="10"/>
                <w:sz w:val="24"/>
                <w:szCs w:val="24"/>
                <w:lang w:val="uk-UA"/>
              </w:rPr>
              <w:t xml:space="preserve">Про державну </w:t>
            </w:r>
            <w:r w:rsidRPr="009A28C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службу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»</w:t>
            </w:r>
            <w:r w:rsidRPr="009A28C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, </w:t>
            </w: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антикорупційного законодавства</w:t>
            </w:r>
            <w:r w:rsidRPr="009A28C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, відповідних актів Президента України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та Кабінету Міністрів України, спрямованих на боротьбу з корупцією.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14. Оформлює матеріали про прийняття присяги державними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службовцями апарату суду, присвоєння  рангів державним службовцям, вносить відповідні записи до трудових книжок.    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15. Обліковує стаж роботи працівникам апарату суду, що </w:t>
            </w:r>
            <w:r w:rsidRPr="009A28C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дає право на надбавку за вислугу років, здійснює контроль за встановленням </w:t>
            </w:r>
            <w:r w:rsidRPr="009A28C8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надбавок та наданням відпусток  відповідної  тривалості, готує  </w:t>
            </w:r>
            <w:proofErr w:type="spellStart"/>
            <w:r w:rsidRPr="009A28C8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про</w:t>
            </w:r>
            <w:r w:rsidR="00A45D2F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є</w:t>
            </w:r>
            <w:r w:rsidRPr="009A28C8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кти</w:t>
            </w:r>
            <w:proofErr w:type="spellEnd"/>
            <w:r w:rsidRPr="009A28C8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наказів щодо встановлення цих надбавок.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16. Готує матеріали на заохочення працівників суду, веде відповідний </w:t>
            </w:r>
            <w:r w:rsidRPr="009A28C8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облік.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17.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Оформлює та видає довідки з місця роботи.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18. Забезпечує організацію проведення спеціальної перевірки щодо осіб, які претендують на зайняття посад у суді</w:t>
            </w:r>
            <w:r w:rsidRPr="009A28C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19.</w:t>
            </w: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Контролює виконання планів підвищення кваліфікації </w:t>
            </w: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працівників апарату суду.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 xml:space="preserve">20. Готує  інформацію та подає звіти,  аналізи,  узагальнення  про </w:t>
            </w: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роботу з кадрами суду за вимогою територіального </w:t>
            </w:r>
            <w:r w:rsidRPr="009A28C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управління державної судової адміністрації в Сумській області.</w:t>
            </w:r>
          </w:p>
          <w:p w:rsidR="00DE0989" w:rsidRPr="009A28C8" w:rsidRDefault="00DE0989" w:rsidP="00DE0989">
            <w:pPr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21. Проводить роботу з обліку, зберігання та оформлення посвідчень виданих працівникам апарату суду.</w:t>
            </w:r>
          </w:p>
          <w:p w:rsidR="00DE0989" w:rsidRPr="009A28C8" w:rsidRDefault="00DE0989" w:rsidP="00DE0989">
            <w:pPr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22. Забезпечує ведення та постійне наповнення інформаційно-аналітичної програми «Кадри-</w:t>
            </w:r>
            <w:r w:rsidRPr="009A28C8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DE0989" w:rsidRPr="009A28C8" w:rsidRDefault="00DE0989" w:rsidP="00DE0989">
            <w:pPr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23. Здійснює ведення військового обліку та бронювання військовозобов’язаних, які працюють у суді та виконання обов’язків з питань мобілізаційної підготовки.</w:t>
            </w:r>
          </w:p>
          <w:p w:rsidR="00DE0989" w:rsidRPr="009A28C8" w:rsidRDefault="00DE0989" w:rsidP="00DE0989">
            <w:pPr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24. Готує і</w:t>
            </w:r>
            <w:proofErr w:type="spellStart"/>
            <w:r w:rsidRPr="009A28C8">
              <w:rPr>
                <w:rFonts w:ascii="Times New Roman" w:hAnsi="Times New Roman"/>
                <w:sz w:val="24"/>
                <w:szCs w:val="24"/>
              </w:rPr>
              <w:t>нформаці</w:t>
            </w:r>
            <w:proofErr w:type="spellEnd"/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9A28C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A28C8">
              <w:rPr>
                <w:rFonts w:ascii="Times New Roman" w:hAnsi="Times New Roman"/>
                <w:sz w:val="24"/>
                <w:szCs w:val="24"/>
              </w:rPr>
              <w:t>документи</w:t>
            </w:r>
            <w:proofErr w:type="spellEnd"/>
            <w:r w:rsidRPr="009A28C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9A28C8">
              <w:rPr>
                <w:rFonts w:ascii="Times New Roman" w:hAnsi="Times New Roman"/>
                <w:sz w:val="24"/>
                <w:szCs w:val="24"/>
              </w:rPr>
              <w:t>наповнення</w:t>
            </w:r>
            <w:proofErr w:type="spellEnd"/>
            <w:r w:rsidRPr="009A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8C8">
              <w:rPr>
                <w:rFonts w:ascii="Times New Roman" w:hAnsi="Times New Roman"/>
                <w:sz w:val="24"/>
                <w:szCs w:val="24"/>
              </w:rPr>
              <w:t>суддівського</w:t>
            </w:r>
            <w:proofErr w:type="spellEnd"/>
            <w:r w:rsidRPr="009A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8C8">
              <w:rPr>
                <w:rFonts w:ascii="Times New Roman" w:hAnsi="Times New Roman"/>
                <w:sz w:val="24"/>
                <w:szCs w:val="24"/>
              </w:rPr>
              <w:t>досьє</w:t>
            </w:r>
            <w:proofErr w:type="spellEnd"/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E0989" w:rsidRPr="00CB7C17" w:rsidRDefault="00DE0989" w:rsidP="00DE0989">
            <w:pPr>
              <w:pStyle w:val="a3"/>
              <w:widowControl w:val="0"/>
              <w:shd w:val="clear" w:color="auto" w:fill="FFFFFF"/>
              <w:suppressAutoHyphens/>
              <w:spacing w:after="0" w:line="240" w:lineRule="auto"/>
              <w:ind w:left="285" w:right="114" w:firstLine="2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25.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Виконує інші доручення керівника апарату суду.</w:t>
            </w:r>
          </w:p>
        </w:tc>
      </w:tr>
      <w:tr w:rsidR="00DE0989" w:rsidRPr="00CB7C17" w:rsidTr="00524DFB"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CD7D33" w:rsidP="00CD7D33">
            <w:pPr>
              <w:tabs>
                <w:tab w:val="left" w:pos="270"/>
              </w:tabs>
              <w:spacing w:after="0" w:line="240" w:lineRule="auto"/>
              <w:ind w:left="285" w:right="114" w:firstLine="20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E09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осадовий оклад - 14 820</w:t>
            </w:r>
            <w:r w:rsidR="00DE0989" w:rsidRPr="009A28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грн., інші виплати відповідно до ст.52 Закону України «Про державну службу»</w:t>
            </w:r>
          </w:p>
          <w:p w:rsidR="00DE0989" w:rsidRPr="00CB7C17" w:rsidRDefault="00DE0989" w:rsidP="00CD7D33">
            <w:pPr>
              <w:spacing w:after="160" w:line="240" w:lineRule="auto"/>
              <w:ind w:left="285" w:right="114" w:firstLine="20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0989" w:rsidRPr="00CB7C17" w:rsidTr="00524DFB"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період дії запровадженого воєнного стану, до призначення на цю посаду переможця конкурсу, але не пізніше 12 місяців з дня припинення чи скасування воєнного стану</w:t>
            </w:r>
          </w:p>
        </w:tc>
      </w:tr>
      <w:tr w:rsidR="00DE0989" w:rsidRPr="00CB7C17" w:rsidTr="00524DFB"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989" w:rsidRPr="00CB7C17" w:rsidRDefault="00DE0989" w:rsidP="00524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989" w:rsidRPr="00365F4C" w:rsidRDefault="00DE0989" w:rsidP="00524DFB">
            <w:pPr>
              <w:spacing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5F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Особа, яка виявила бажання взяти участь в співбесіді, подає до Білопільського районного суду Сумської області: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r w:rsidRPr="002964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заяву</w:t>
            </w: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участь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співбесіді на заміщення вакантної посади;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2) резюме за формою, в якому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язково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зазначається така інформація: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прізвище,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я, по батькові кандидата;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число, місяць, рік народження;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реквізити документа, що посвідчує особу та підтверджує громадянство України;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підтвердження наявності відповідного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ступення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вищої освіти;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відомості про стаж роботи, стаж державної служби (за наявності), досвід роботи на відповідних посадах.</w:t>
            </w:r>
          </w:p>
          <w:p w:rsidR="00332D5C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Особа, яка виявила бажання взяти участь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співбесіді</w:t>
            </w: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репутації (характеристики, рекомендації, наукові публікації тощо).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Документи необхідно надсилати на електронну адресу суду </w:t>
            </w:r>
            <w:hyperlink r:id="rId5" w:history="1">
              <w:r w:rsidRPr="00A6453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inbox@bl.su.court.gov.ua</w:t>
              </w:r>
            </w:hyperlink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E0989" w:rsidRPr="002D4017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Строк подання документів до </w:t>
            </w:r>
            <w:r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16 год</w:t>
            </w:r>
            <w:r w:rsid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ині</w:t>
            </w:r>
            <w:r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00 хв</w:t>
            </w:r>
            <w:r w:rsid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илин</w:t>
            </w:r>
            <w:r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D4017"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16</w:t>
            </w:r>
            <w:r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D4017"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квітня</w:t>
            </w:r>
            <w:r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202</w:t>
            </w:r>
            <w:r w:rsidR="002D4017"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  <w:r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року</w:t>
            </w:r>
          </w:p>
          <w:p w:rsidR="00DE0989" w:rsidRPr="00365F4C" w:rsidRDefault="00DE0989" w:rsidP="00524D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E0989" w:rsidRPr="00CB7C17" w:rsidTr="00524DFB"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989" w:rsidRPr="00CB7C17" w:rsidRDefault="00DE0989" w:rsidP="00524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989" w:rsidRPr="002D4017" w:rsidRDefault="002D4017" w:rsidP="00524DFB">
            <w:pPr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17</w:t>
            </w:r>
            <w:r w:rsidR="00DE0989"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березня </w:t>
            </w:r>
            <w:r w:rsidR="00DE0989" w:rsidRPr="002D40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202</w:t>
            </w:r>
            <w:r w:rsidRPr="002D40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5</w:t>
            </w:r>
            <w:r w:rsidR="00DE0989" w:rsidRPr="002D40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року о 10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ині</w:t>
            </w:r>
            <w:r w:rsidR="00DE0989" w:rsidRPr="002D40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00  хв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илин</w:t>
            </w:r>
          </w:p>
          <w:p w:rsidR="00DE0989" w:rsidRPr="00CB7C17" w:rsidRDefault="00DE0989" w:rsidP="00524DFB">
            <w:pPr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CB7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CB7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адресою</w:t>
            </w:r>
            <w:proofErr w:type="spellEnd"/>
            <w:r w:rsidRPr="00CB7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: 41800, Сумська обл., м. Білопілля,  вул. Шевченка, 17</w:t>
            </w:r>
          </w:p>
          <w:p w:rsidR="00DE0989" w:rsidRPr="00CB7C17" w:rsidRDefault="00DE0989" w:rsidP="00524DFB">
            <w:pPr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проведення співбесіди за фізичної присутності кандидатів</w:t>
            </w:r>
          </w:p>
        </w:tc>
      </w:tr>
      <w:tr w:rsidR="00DE0989" w:rsidRPr="00CB7C17" w:rsidTr="00524DFB"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D33" w:rsidRDefault="00CD7D33" w:rsidP="00524DFB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ind w:left="285" w:right="114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uk-UA"/>
              </w:rPr>
              <w:t>Шматенко Світлана Сергіївна</w:t>
            </w:r>
          </w:p>
          <w:p w:rsidR="00DE0989" w:rsidRPr="00CB7C17" w:rsidRDefault="00DE0989" w:rsidP="00524DFB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ind w:left="285" w:right="114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B7C1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uk-UA"/>
              </w:rPr>
              <w:t>(05442) 7-12-20</w:t>
            </w:r>
          </w:p>
          <w:p w:rsidR="00DE0989" w:rsidRDefault="0087468C" w:rsidP="00524DFB">
            <w:pPr>
              <w:spacing w:before="150" w:after="150" w:line="240" w:lineRule="auto"/>
              <w:ind w:left="285" w:right="114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hyperlink r:id="rId6" w:history="1">
              <w:r w:rsidR="00DE0989" w:rsidRPr="00A6453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inbox@bl.su.court.gov.ua</w:t>
              </w:r>
            </w:hyperlink>
          </w:p>
          <w:p w:rsidR="00DE0989" w:rsidRDefault="00DE0989" w:rsidP="00524DFB">
            <w:pPr>
              <w:spacing w:before="150" w:after="150" w:line="240" w:lineRule="auto"/>
              <w:ind w:left="285" w:right="114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</w:p>
          <w:p w:rsidR="00DE0989" w:rsidRPr="00CB7C17" w:rsidRDefault="00DE0989" w:rsidP="00524DFB">
            <w:pPr>
              <w:spacing w:before="150" w:after="150" w:line="240" w:lineRule="auto"/>
              <w:ind w:left="285" w:right="114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</w:p>
        </w:tc>
      </w:tr>
      <w:tr w:rsidR="00DE0989" w:rsidRPr="00CB7C17" w:rsidTr="00524DFB">
        <w:trPr>
          <w:trHeight w:val="569"/>
        </w:trPr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DE0989" w:rsidRPr="00CB7C17" w:rsidTr="00524DF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3E45BF" w:rsidRDefault="00DE0989" w:rsidP="00524DFB">
            <w:pPr>
              <w:pStyle w:val="a3"/>
              <w:numPr>
                <w:ilvl w:val="0"/>
                <w:numId w:val="3"/>
              </w:numPr>
              <w:spacing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Вища освіта ступеня не нижче бакалавра за спеціальністю «Правознавство» або «Правоохоронна діяльність»</w:t>
            </w:r>
          </w:p>
        </w:tc>
      </w:tr>
      <w:tr w:rsidR="00DE0989" w:rsidRPr="00CB7C17" w:rsidTr="00524DF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3E45BF" w:rsidRDefault="00DE0989" w:rsidP="00524DFB">
            <w:pPr>
              <w:pStyle w:val="a3"/>
              <w:numPr>
                <w:ilvl w:val="0"/>
                <w:numId w:val="3"/>
              </w:numPr>
              <w:spacing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45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DE0989" w:rsidRPr="00CB7C17" w:rsidTr="00524DF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3E45BF" w:rsidRDefault="00DE0989" w:rsidP="00524DFB">
            <w:pPr>
              <w:pStyle w:val="a3"/>
              <w:numPr>
                <w:ilvl w:val="0"/>
                <w:numId w:val="2"/>
              </w:numPr>
              <w:spacing w:line="240" w:lineRule="auto"/>
              <w:ind w:right="11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Вільне володіння державною мовою.</w:t>
            </w:r>
          </w:p>
        </w:tc>
      </w:tr>
      <w:tr w:rsidR="00DE0989" w:rsidRPr="00CB7C17" w:rsidTr="00524DF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Особисті якості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3E45BF" w:rsidRDefault="00DE0989" w:rsidP="00524DF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45B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 xml:space="preserve">відповідальність; </w:t>
            </w:r>
          </w:p>
          <w:p w:rsidR="00DE0989" w:rsidRPr="003E45BF" w:rsidRDefault="00DE0989" w:rsidP="00524DF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45B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системність і самостійність в роботі; </w:t>
            </w:r>
          </w:p>
          <w:p w:rsidR="00DE0989" w:rsidRPr="003E45BF" w:rsidRDefault="00DE0989" w:rsidP="00524DF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45B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 xml:space="preserve">уважність та зосередженість в роботі; </w:t>
            </w:r>
          </w:p>
          <w:p w:rsidR="00DE0989" w:rsidRPr="003E45BF" w:rsidRDefault="00DE0989" w:rsidP="00524DF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45B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наполегливість,  ініціативність;</w:t>
            </w:r>
          </w:p>
          <w:p w:rsidR="00DE0989" w:rsidRPr="003E45BF" w:rsidRDefault="00DE0989" w:rsidP="00524DF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45B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 xml:space="preserve">прагнення до самовдосконалення шляхом самоосвіти; </w:t>
            </w:r>
          </w:p>
          <w:p w:rsidR="00DE0989" w:rsidRPr="003E45BF" w:rsidRDefault="00DE0989" w:rsidP="00524DF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45B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знаходити вихід з складних ситуацій; </w:t>
            </w:r>
          </w:p>
          <w:p w:rsidR="00DE0989" w:rsidRPr="003E45BF" w:rsidRDefault="00DE0989" w:rsidP="00524DF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45B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комунікабельність, ввічливість.</w:t>
            </w:r>
          </w:p>
        </w:tc>
      </w:tr>
      <w:tr w:rsidR="00DE0989" w:rsidRPr="00CB7C17" w:rsidTr="00524DF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Технічні вміння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989" w:rsidRPr="0040795B" w:rsidRDefault="00DE0989" w:rsidP="00524D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7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40795B">
              <w:rPr>
                <w:rFonts w:ascii="Times New Roman" w:hAnsi="Times New Roman" w:cs="Times New Roman"/>
                <w:sz w:val="24"/>
                <w:szCs w:val="24"/>
              </w:rPr>
              <w:t>міння</w:t>
            </w:r>
            <w:proofErr w:type="spellEnd"/>
            <w:r w:rsidRPr="00407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95B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407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95B">
              <w:rPr>
                <w:rFonts w:ascii="Times New Roman" w:hAnsi="Times New Roman" w:cs="Times New Roman"/>
                <w:sz w:val="24"/>
                <w:szCs w:val="24"/>
              </w:rPr>
              <w:t>комп’ютерні</w:t>
            </w:r>
            <w:proofErr w:type="spellEnd"/>
            <w:r w:rsidRPr="00407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95B">
              <w:rPr>
                <w:rFonts w:ascii="Times New Roman" w:hAnsi="Times New Roman" w:cs="Times New Roman"/>
                <w:sz w:val="24"/>
                <w:szCs w:val="24"/>
              </w:rPr>
              <w:t>пристрої</w:t>
            </w:r>
            <w:proofErr w:type="spellEnd"/>
            <w:r w:rsidRPr="00407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407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95B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  <w:proofErr w:type="spellEnd"/>
            <w:r w:rsidRPr="00407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95B">
              <w:rPr>
                <w:rFonts w:ascii="Times New Roman" w:hAnsi="Times New Roman" w:cs="Times New Roman"/>
                <w:sz w:val="24"/>
                <w:szCs w:val="24"/>
              </w:rPr>
              <w:t>офісне</w:t>
            </w:r>
            <w:proofErr w:type="spellEnd"/>
            <w:r w:rsidRPr="00407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95B">
              <w:rPr>
                <w:rFonts w:ascii="Times New Roman" w:hAnsi="Times New Roman" w:cs="Times New Roman"/>
                <w:sz w:val="24"/>
                <w:szCs w:val="24"/>
              </w:rPr>
              <w:t>програмне</w:t>
            </w:r>
            <w:proofErr w:type="spellEnd"/>
            <w:r w:rsidRPr="00407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95B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4079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E0989" w:rsidRPr="0040795B" w:rsidRDefault="00DE0989" w:rsidP="00524DFB">
            <w:pPr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0989" w:rsidRPr="00CB7C17" w:rsidTr="00524DF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989" w:rsidRPr="00CB7C17" w:rsidRDefault="00DE0989" w:rsidP="00524D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989" w:rsidRPr="00CB7C17" w:rsidRDefault="00DE0989" w:rsidP="00524D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Професійні знання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A25" w:rsidRDefault="00DE0989" w:rsidP="00B07A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4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  <w:r w:rsidR="00B07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B07A25" w:rsidRPr="009A28C8" w:rsidRDefault="00B07A25" w:rsidP="00B07A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A28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Конституція України;</w:t>
            </w:r>
          </w:p>
          <w:p w:rsidR="00B07A25" w:rsidRPr="009A28C8" w:rsidRDefault="00B07A25" w:rsidP="00B07A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 Закон України «Про державну службу»;</w:t>
            </w:r>
          </w:p>
          <w:p w:rsidR="00DE0989" w:rsidRPr="003E45BF" w:rsidRDefault="00B07A25" w:rsidP="00B07A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Закон України «Про запобігання корупції».</w:t>
            </w:r>
          </w:p>
        </w:tc>
      </w:tr>
      <w:tr w:rsidR="00B07A25" w:rsidRPr="00CB7C17" w:rsidTr="00524DF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A25" w:rsidRDefault="00B07A25" w:rsidP="00524D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A25" w:rsidRDefault="00B07A25" w:rsidP="00332D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A25" w:rsidRPr="00B07A25" w:rsidRDefault="00B07A25" w:rsidP="00332D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Трудове законодавство, </w:t>
            </w:r>
            <w:r w:rsidRPr="009A28C8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Закон України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«Про судоустрій і статус суддів»</w:t>
            </w:r>
            <w:r w:rsidRPr="009A28C8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A28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Інструкція з діловодства в місцевих та апеляційних судах України, Положення про автоматизовану систему документообігу суду</w:t>
            </w:r>
            <w:r w:rsidRPr="009A28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, </w:t>
            </w:r>
            <w:r w:rsidRPr="009A28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Правила </w:t>
            </w:r>
            <w:proofErr w:type="spellStart"/>
            <w:r w:rsidRPr="009A28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поведінки</w:t>
            </w:r>
            <w:proofErr w:type="spellEnd"/>
            <w:r w:rsidRPr="009A28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A28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працівника</w:t>
            </w:r>
            <w:proofErr w:type="spellEnd"/>
            <w:r w:rsidRPr="009A28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суду, </w:t>
            </w:r>
            <w:proofErr w:type="spellStart"/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Загальн</w:t>
            </w:r>
            <w:proofErr w:type="spellEnd"/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правил</w:t>
            </w:r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етичної</w:t>
            </w:r>
            <w:proofErr w:type="spellEnd"/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поведінки</w:t>
            </w:r>
            <w:proofErr w:type="spellEnd"/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державних</w:t>
            </w:r>
            <w:proofErr w:type="spellEnd"/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службовців</w:t>
            </w:r>
            <w:proofErr w:type="spellEnd"/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посадових</w:t>
            </w:r>
            <w:proofErr w:type="spellEnd"/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осіб</w:t>
            </w:r>
            <w:proofErr w:type="spellEnd"/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місцевого</w:t>
            </w:r>
            <w:proofErr w:type="spellEnd"/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</w:tbl>
    <w:p w:rsidR="00DE0989" w:rsidRPr="00CB7C17" w:rsidRDefault="00DE0989" w:rsidP="00DE0989">
      <w:pPr>
        <w:rPr>
          <w:sz w:val="24"/>
          <w:szCs w:val="24"/>
          <w:lang w:val="uk-UA"/>
        </w:rPr>
      </w:pPr>
    </w:p>
    <w:p w:rsidR="00C079C9" w:rsidRDefault="00C079C9"/>
    <w:sectPr w:rsidR="00C0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01C1120"/>
    <w:multiLevelType w:val="hybridMultilevel"/>
    <w:tmpl w:val="825A307C"/>
    <w:lvl w:ilvl="0" w:tplc="444EC934">
      <w:start w:val="544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3B020B02"/>
    <w:multiLevelType w:val="hybridMultilevel"/>
    <w:tmpl w:val="926A983E"/>
    <w:lvl w:ilvl="0" w:tplc="1FE297F2">
      <w:start w:val="5442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7BD202F9"/>
    <w:multiLevelType w:val="hybridMultilevel"/>
    <w:tmpl w:val="222C678A"/>
    <w:lvl w:ilvl="0" w:tplc="160E5812">
      <w:start w:val="5442"/>
      <w:numFmt w:val="bullet"/>
      <w:lvlText w:val="-"/>
      <w:lvlJc w:val="left"/>
      <w:pPr>
        <w:ind w:left="645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75"/>
    <w:rsid w:val="00002607"/>
    <w:rsid w:val="000A099D"/>
    <w:rsid w:val="002D4017"/>
    <w:rsid w:val="00332D5C"/>
    <w:rsid w:val="00603788"/>
    <w:rsid w:val="00822F65"/>
    <w:rsid w:val="0087468C"/>
    <w:rsid w:val="008F58EA"/>
    <w:rsid w:val="00A45D2F"/>
    <w:rsid w:val="00AA5318"/>
    <w:rsid w:val="00B07A25"/>
    <w:rsid w:val="00B570F3"/>
    <w:rsid w:val="00C079C9"/>
    <w:rsid w:val="00CD7D33"/>
    <w:rsid w:val="00DE0989"/>
    <w:rsid w:val="00E0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A07E"/>
  <w15:chartTrackingRefBased/>
  <w15:docId w15:val="{353E338A-A260-441F-848F-4C462CFC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8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9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9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098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bl.su.court.gov.ua" TargetMode="External"/><Relationship Id="rId5" Type="http://schemas.openxmlformats.org/officeDocument/2006/relationships/hyperlink" Target="mailto:inbox@bl.su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4775</Words>
  <Characters>2722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Шматенко С.С.</dc:creator>
  <cp:keywords/>
  <dc:description/>
  <cp:lastModifiedBy>Шматенко С.С.</cp:lastModifiedBy>
  <cp:revision>16</cp:revision>
  <dcterms:created xsi:type="dcterms:W3CDTF">2025-04-03T07:48:00Z</dcterms:created>
  <dcterms:modified xsi:type="dcterms:W3CDTF">2025-04-04T07:13:00Z</dcterms:modified>
</cp:coreProperties>
</file>