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1A" w:rsidRPr="00222802" w:rsidRDefault="007A3B1A" w:rsidP="00222802">
      <w:pPr>
        <w:autoSpaceDE w:val="0"/>
        <w:autoSpaceDN w:val="0"/>
        <w:adjustRightInd w:val="0"/>
        <w:spacing w:after="0" w:line="240" w:lineRule="auto"/>
        <w:ind w:left="4550"/>
        <w:outlineLvl w:val="0"/>
        <w:rPr>
          <w:rFonts w:ascii="Times New Roman" w:eastAsia="Times New Roman" w:hAnsi="Times New Roman" w:cs="Times New Roman"/>
          <w:sz w:val="24"/>
          <w:szCs w:val="24"/>
          <w:lang w:val="uk-UA" w:eastAsia="uk-UA"/>
        </w:rPr>
      </w:pPr>
      <w:r w:rsidRPr="00222802">
        <w:rPr>
          <w:rFonts w:ascii="Times New Roman" w:eastAsia="Times New Roman" w:hAnsi="Times New Roman" w:cs="Times New Roman"/>
          <w:sz w:val="24"/>
          <w:szCs w:val="24"/>
          <w:lang w:val="uk-UA" w:eastAsia="uk-UA"/>
        </w:rPr>
        <w:t>ДОДАТОК 1</w:t>
      </w:r>
    </w:p>
    <w:p w:rsidR="00203E17" w:rsidRPr="00222802" w:rsidRDefault="007A3B1A" w:rsidP="00222802">
      <w:pPr>
        <w:autoSpaceDE w:val="0"/>
        <w:autoSpaceDN w:val="0"/>
        <w:adjustRightInd w:val="0"/>
        <w:spacing w:after="0" w:line="240" w:lineRule="auto"/>
        <w:ind w:left="4541"/>
        <w:rPr>
          <w:rFonts w:ascii="Times New Roman" w:eastAsia="Times New Roman" w:hAnsi="Times New Roman" w:cs="Times New Roman"/>
          <w:sz w:val="24"/>
          <w:szCs w:val="24"/>
          <w:lang w:val="uk-UA" w:eastAsia="uk-UA"/>
        </w:rPr>
      </w:pPr>
      <w:r w:rsidRPr="00222802">
        <w:rPr>
          <w:rFonts w:ascii="Times New Roman" w:eastAsia="Times New Roman" w:hAnsi="Times New Roman" w:cs="Times New Roman"/>
          <w:sz w:val="24"/>
          <w:szCs w:val="24"/>
          <w:lang w:val="uk-UA" w:eastAsia="uk-UA"/>
        </w:rPr>
        <w:t>до наказу керівника апарату Білопільського районного суду Сумської області №</w:t>
      </w:r>
      <w:r w:rsidR="0002379F">
        <w:rPr>
          <w:rFonts w:ascii="Times New Roman" w:eastAsia="Times New Roman" w:hAnsi="Times New Roman" w:cs="Times New Roman"/>
          <w:sz w:val="24"/>
          <w:szCs w:val="24"/>
          <w:lang w:val="uk-UA" w:eastAsia="uk-UA"/>
        </w:rPr>
        <w:t>03</w:t>
      </w:r>
      <w:r w:rsidRPr="00222802">
        <w:rPr>
          <w:rFonts w:ascii="Times New Roman" w:eastAsia="Times New Roman" w:hAnsi="Times New Roman" w:cs="Times New Roman"/>
          <w:sz w:val="24"/>
          <w:szCs w:val="24"/>
          <w:lang w:val="uk-UA" w:eastAsia="uk-UA"/>
        </w:rPr>
        <w:t xml:space="preserve">/09  </w:t>
      </w:r>
    </w:p>
    <w:p w:rsidR="007A3B1A" w:rsidRPr="00222802" w:rsidRDefault="007A3B1A" w:rsidP="00222802">
      <w:pPr>
        <w:autoSpaceDE w:val="0"/>
        <w:autoSpaceDN w:val="0"/>
        <w:adjustRightInd w:val="0"/>
        <w:spacing w:after="0" w:line="240" w:lineRule="auto"/>
        <w:ind w:left="4541"/>
        <w:rPr>
          <w:rFonts w:ascii="Times New Roman" w:eastAsia="Times New Roman" w:hAnsi="Times New Roman" w:cs="Times New Roman"/>
          <w:sz w:val="24"/>
          <w:szCs w:val="24"/>
          <w:lang w:val="uk-UA" w:eastAsia="uk-UA"/>
        </w:rPr>
      </w:pPr>
      <w:r w:rsidRPr="00222802">
        <w:rPr>
          <w:rFonts w:ascii="Times New Roman" w:eastAsia="Times New Roman" w:hAnsi="Times New Roman" w:cs="Times New Roman"/>
          <w:sz w:val="24"/>
          <w:szCs w:val="24"/>
          <w:lang w:val="uk-UA" w:eastAsia="uk-UA"/>
        </w:rPr>
        <w:t xml:space="preserve">від </w:t>
      </w:r>
      <w:r w:rsidR="0001457E" w:rsidRPr="00222802">
        <w:rPr>
          <w:rFonts w:ascii="Times New Roman" w:eastAsia="Times New Roman" w:hAnsi="Times New Roman" w:cs="Times New Roman"/>
          <w:sz w:val="24"/>
          <w:szCs w:val="24"/>
          <w:lang w:val="uk-UA" w:eastAsia="uk-UA"/>
        </w:rPr>
        <w:t>1</w:t>
      </w:r>
      <w:r w:rsidR="0002379F">
        <w:rPr>
          <w:rFonts w:ascii="Times New Roman" w:eastAsia="Times New Roman" w:hAnsi="Times New Roman" w:cs="Times New Roman"/>
          <w:sz w:val="24"/>
          <w:szCs w:val="24"/>
          <w:lang w:val="uk-UA" w:eastAsia="uk-UA"/>
        </w:rPr>
        <w:t>7</w:t>
      </w:r>
      <w:r w:rsidR="0001457E" w:rsidRPr="00222802">
        <w:rPr>
          <w:rFonts w:ascii="Times New Roman" w:eastAsia="Times New Roman" w:hAnsi="Times New Roman" w:cs="Times New Roman"/>
          <w:sz w:val="24"/>
          <w:szCs w:val="24"/>
          <w:lang w:val="uk-UA" w:eastAsia="uk-UA"/>
        </w:rPr>
        <w:t>.</w:t>
      </w:r>
      <w:r w:rsidR="0002379F">
        <w:rPr>
          <w:rFonts w:ascii="Times New Roman" w:eastAsia="Times New Roman" w:hAnsi="Times New Roman" w:cs="Times New Roman"/>
          <w:sz w:val="24"/>
          <w:szCs w:val="24"/>
          <w:lang w:val="uk-UA" w:eastAsia="uk-UA"/>
        </w:rPr>
        <w:t>04</w:t>
      </w:r>
      <w:r w:rsidR="0001457E" w:rsidRPr="00222802">
        <w:rPr>
          <w:rFonts w:ascii="Times New Roman" w:eastAsia="Times New Roman" w:hAnsi="Times New Roman" w:cs="Times New Roman"/>
          <w:sz w:val="24"/>
          <w:szCs w:val="24"/>
          <w:lang w:val="uk-UA" w:eastAsia="uk-UA"/>
        </w:rPr>
        <w:t>.202</w:t>
      </w:r>
      <w:r w:rsidR="0002379F">
        <w:rPr>
          <w:rFonts w:ascii="Times New Roman" w:eastAsia="Times New Roman" w:hAnsi="Times New Roman" w:cs="Times New Roman"/>
          <w:sz w:val="24"/>
          <w:szCs w:val="24"/>
          <w:lang w:val="uk-UA" w:eastAsia="uk-UA"/>
        </w:rPr>
        <w:t>5</w:t>
      </w:r>
    </w:p>
    <w:p w:rsidR="007A3B1A" w:rsidRPr="00222802" w:rsidRDefault="007A3B1A" w:rsidP="0022280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val="uk-UA" w:eastAsia="uk-UA"/>
        </w:rPr>
      </w:pPr>
    </w:p>
    <w:p w:rsidR="007A3B1A" w:rsidRPr="00222802" w:rsidRDefault="007A3B1A" w:rsidP="00222802">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uk-UA"/>
        </w:rPr>
      </w:pPr>
      <w:r w:rsidRPr="00222802">
        <w:rPr>
          <w:rFonts w:ascii="Times New Roman" w:eastAsia="Times New Roman" w:hAnsi="Times New Roman" w:cs="Times New Roman"/>
          <w:b/>
          <w:bCs/>
          <w:sz w:val="24"/>
          <w:szCs w:val="24"/>
          <w:lang w:val="uk-UA" w:eastAsia="uk-UA"/>
        </w:rPr>
        <w:t>УМОВИ</w:t>
      </w:r>
    </w:p>
    <w:p w:rsidR="007A3B1A" w:rsidRPr="00222802" w:rsidRDefault="00242347" w:rsidP="00222802">
      <w:pPr>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r w:rsidRPr="00222802">
        <w:rPr>
          <w:rFonts w:ascii="Times New Roman" w:eastAsia="Times New Roman" w:hAnsi="Times New Roman" w:cs="Times New Roman"/>
          <w:b/>
          <w:bCs/>
          <w:sz w:val="24"/>
          <w:szCs w:val="24"/>
          <w:lang w:val="uk-UA" w:eastAsia="uk-UA"/>
        </w:rPr>
        <w:t xml:space="preserve">заміщення </w:t>
      </w:r>
      <w:r w:rsidR="007A3B1A" w:rsidRPr="00222802">
        <w:rPr>
          <w:rFonts w:ascii="Times New Roman" w:eastAsia="Times New Roman" w:hAnsi="Times New Roman" w:cs="Times New Roman"/>
          <w:b/>
          <w:bCs/>
          <w:sz w:val="24"/>
          <w:szCs w:val="24"/>
          <w:lang w:val="uk-UA" w:eastAsia="uk-UA"/>
        </w:rPr>
        <w:t xml:space="preserve">вакантної посади державної служби категорії «В» - </w:t>
      </w:r>
      <w:r w:rsidRPr="00222802">
        <w:rPr>
          <w:rFonts w:ascii="Times New Roman" w:eastAsia="Times New Roman" w:hAnsi="Times New Roman" w:cs="Times New Roman"/>
          <w:b/>
          <w:bCs/>
          <w:sz w:val="24"/>
          <w:szCs w:val="24"/>
          <w:lang w:val="uk-UA" w:eastAsia="uk-UA"/>
        </w:rPr>
        <w:t xml:space="preserve">секретаря судового засідання </w:t>
      </w:r>
      <w:r w:rsidR="007A3B1A" w:rsidRPr="00222802">
        <w:rPr>
          <w:rFonts w:ascii="Times New Roman" w:eastAsia="Times New Roman" w:hAnsi="Times New Roman" w:cs="Times New Roman"/>
          <w:b/>
          <w:bCs/>
          <w:sz w:val="24"/>
          <w:szCs w:val="24"/>
          <w:lang w:val="uk-UA" w:eastAsia="uk-UA"/>
        </w:rPr>
        <w:t>Білопільського районного суду Сумської області</w:t>
      </w:r>
    </w:p>
    <w:p w:rsidR="007A3B1A" w:rsidRPr="00222802" w:rsidRDefault="007A3B1A" w:rsidP="00222802">
      <w:pPr>
        <w:autoSpaceDE w:val="0"/>
        <w:autoSpaceDN w:val="0"/>
        <w:adjustRightInd w:val="0"/>
        <w:spacing w:after="0" w:line="240" w:lineRule="auto"/>
        <w:ind w:left="854"/>
        <w:jc w:val="center"/>
        <w:rPr>
          <w:rFonts w:ascii="Times New Roman" w:eastAsia="Times New Roman" w:hAnsi="Times New Roman" w:cs="Times New Roman"/>
          <w:b/>
          <w:bCs/>
          <w:sz w:val="24"/>
          <w:szCs w:val="24"/>
          <w:lang w:val="uk-UA" w:eastAsia="uk-UA"/>
        </w:rPr>
      </w:pPr>
    </w:p>
    <w:tbl>
      <w:tblPr>
        <w:tblW w:w="921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2673"/>
        <w:gridCol w:w="6215"/>
      </w:tblGrid>
      <w:tr w:rsidR="00222802" w:rsidRPr="00222802" w:rsidTr="003144B6">
        <w:tc>
          <w:tcPr>
            <w:tcW w:w="9215" w:type="dxa"/>
            <w:gridSpan w:val="3"/>
            <w:tcBorders>
              <w:top w:val="single" w:sz="4" w:space="0" w:color="auto"/>
              <w:left w:val="single" w:sz="4" w:space="0" w:color="auto"/>
              <w:bottom w:val="single" w:sz="4" w:space="0" w:color="auto"/>
              <w:right w:val="single" w:sz="4" w:space="0" w:color="auto"/>
            </w:tcBorders>
            <w:hideMark/>
          </w:tcPr>
          <w:p w:rsidR="007A3B1A" w:rsidRPr="00222802" w:rsidRDefault="007A3B1A" w:rsidP="00222802">
            <w:pPr>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222802">
              <w:rPr>
                <w:rFonts w:ascii="Times New Roman" w:eastAsia="Times New Roman" w:hAnsi="Times New Roman" w:cs="Times New Roman"/>
                <w:b/>
                <w:sz w:val="24"/>
                <w:szCs w:val="24"/>
                <w:lang w:val="uk-UA"/>
              </w:rPr>
              <w:t>Загальні умови</w:t>
            </w:r>
          </w:p>
        </w:tc>
      </w:tr>
      <w:tr w:rsidR="00222802" w:rsidRPr="00222802" w:rsidTr="003144B6">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Посадові обов’язки</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F4A7F" w:rsidRPr="00222802" w:rsidRDefault="00242347" w:rsidP="00222802">
            <w:pPr>
              <w:widowControl w:val="0"/>
              <w:shd w:val="clear" w:color="auto" w:fill="FFFFFF"/>
              <w:tabs>
                <w:tab w:val="left" w:pos="284"/>
              </w:tabs>
              <w:suppressAutoHyphens/>
              <w:spacing w:after="0" w:line="240" w:lineRule="auto"/>
              <w:jc w:val="both"/>
              <w:rPr>
                <w:rFonts w:ascii="Times New Roman" w:hAnsi="Times New Roman" w:cs="Times New Roman"/>
                <w:sz w:val="24"/>
                <w:szCs w:val="24"/>
                <w:lang w:val="uk-UA"/>
              </w:rPr>
            </w:pPr>
            <w:r w:rsidRPr="00222802">
              <w:rPr>
                <w:rFonts w:ascii="Times New Roman" w:hAnsi="Times New Roman" w:cs="Times New Roman"/>
                <w:sz w:val="24"/>
                <w:szCs w:val="24"/>
                <w:lang w:val="uk-UA"/>
              </w:rPr>
              <w:t xml:space="preserve"> 1. Направляє судові виклики та повідомлення (в тому числі за допомогою SMS-повідомлень з використанням автоматизованої системи документообігу суду), запрошення присяжним у справах, які знаходяться у провадженні судді; оформлює заявки про доставку до суду затриманих та </w:t>
            </w:r>
            <w:r w:rsidR="00F3713F">
              <w:rPr>
                <w:rFonts w:ascii="Times New Roman" w:hAnsi="Times New Roman" w:cs="Times New Roman"/>
                <w:sz w:val="24"/>
                <w:szCs w:val="24"/>
                <w:lang w:val="uk-UA"/>
              </w:rPr>
              <w:t>обвинувачених</w:t>
            </w:r>
            <w:r w:rsidRPr="00222802">
              <w:rPr>
                <w:rFonts w:ascii="Times New Roman" w:hAnsi="Times New Roman" w:cs="Times New Roman"/>
                <w:sz w:val="24"/>
                <w:szCs w:val="24"/>
                <w:lang w:val="uk-UA"/>
              </w:rPr>
              <w:t xml:space="preserve"> осіб.</w:t>
            </w:r>
          </w:p>
          <w:p w:rsidR="00242347" w:rsidRPr="00222802" w:rsidRDefault="00242347" w:rsidP="00222802">
            <w:pPr>
              <w:widowControl w:val="0"/>
              <w:shd w:val="clear" w:color="auto" w:fill="FFFFFF"/>
              <w:tabs>
                <w:tab w:val="left" w:pos="284"/>
              </w:tabs>
              <w:suppressAutoHyphens/>
              <w:spacing w:after="0" w:line="240" w:lineRule="auto"/>
              <w:jc w:val="both"/>
              <w:rPr>
                <w:rFonts w:ascii="Times New Roman" w:hAnsi="Times New Roman" w:cs="Times New Roman"/>
                <w:sz w:val="24"/>
                <w:szCs w:val="24"/>
                <w:lang w:val="uk-UA"/>
              </w:rPr>
            </w:pPr>
            <w:r w:rsidRPr="00222802">
              <w:rPr>
                <w:rFonts w:ascii="Times New Roman" w:hAnsi="Times New Roman" w:cs="Times New Roman"/>
                <w:sz w:val="24"/>
                <w:szCs w:val="24"/>
                <w:lang w:val="uk-UA"/>
              </w:rPr>
              <w:t>2. Фіксує направлення вихідної кореспонденції в автоматизованій системі документообігу суду.</w:t>
            </w:r>
          </w:p>
          <w:p w:rsidR="00242347" w:rsidRPr="00222802" w:rsidRDefault="00242347" w:rsidP="00222802">
            <w:pPr>
              <w:widowControl w:val="0"/>
              <w:shd w:val="clear" w:color="auto" w:fill="FFFFFF"/>
              <w:tabs>
                <w:tab w:val="left" w:pos="284"/>
              </w:tabs>
              <w:suppressAutoHyphens/>
              <w:spacing w:after="0" w:line="240" w:lineRule="auto"/>
              <w:jc w:val="both"/>
              <w:rPr>
                <w:rFonts w:ascii="Times New Roman" w:hAnsi="Times New Roman" w:cs="Times New Roman"/>
                <w:sz w:val="24"/>
                <w:szCs w:val="24"/>
                <w:lang w:val="uk-UA"/>
              </w:rPr>
            </w:pPr>
            <w:r w:rsidRPr="00222802">
              <w:rPr>
                <w:rFonts w:ascii="Times New Roman" w:hAnsi="Times New Roman" w:cs="Times New Roman"/>
                <w:sz w:val="24"/>
                <w:szCs w:val="24"/>
                <w:lang w:val="uk-UA"/>
              </w:rPr>
              <w:t>3. Оформлює та розміщує  списки справ, призначених до розгляду.</w:t>
            </w:r>
          </w:p>
          <w:p w:rsidR="00242347" w:rsidRPr="00222802" w:rsidRDefault="00242347" w:rsidP="00222802">
            <w:pPr>
              <w:widowControl w:val="0"/>
              <w:shd w:val="clear" w:color="auto" w:fill="FFFFFF"/>
              <w:tabs>
                <w:tab w:val="left" w:pos="284"/>
              </w:tabs>
              <w:suppressAutoHyphens/>
              <w:spacing w:after="0" w:line="240" w:lineRule="auto"/>
              <w:jc w:val="both"/>
              <w:rPr>
                <w:rFonts w:ascii="Times New Roman" w:hAnsi="Times New Roman" w:cs="Times New Roman"/>
                <w:sz w:val="24"/>
                <w:szCs w:val="24"/>
                <w:lang w:val="uk-UA"/>
              </w:rPr>
            </w:pPr>
            <w:r w:rsidRPr="00222802">
              <w:rPr>
                <w:rFonts w:ascii="Times New Roman" w:hAnsi="Times New Roman" w:cs="Times New Roman"/>
                <w:sz w:val="24"/>
                <w:szCs w:val="24"/>
                <w:lang w:val="uk-UA"/>
              </w:rPr>
              <w:t>4. Перевіряє наявність та з’ясовує причини відсутності осіб, яких викликано до суду, доповідає про це головуючому судді, вручає під розписку тексти присяг, пам’ятки про права та обов’язки учасникам судового розгляду (у передбачених законом випадках).</w:t>
            </w:r>
          </w:p>
          <w:p w:rsidR="00242347" w:rsidRPr="00222802" w:rsidRDefault="00242347" w:rsidP="00222802">
            <w:pPr>
              <w:widowControl w:val="0"/>
              <w:shd w:val="clear" w:color="auto" w:fill="FFFFFF"/>
              <w:tabs>
                <w:tab w:val="left" w:pos="284"/>
              </w:tabs>
              <w:suppressAutoHyphens/>
              <w:spacing w:after="0" w:line="240" w:lineRule="auto"/>
              <w:jc w:val="both"/>
              <w:rPr>
                <w:rFonts w:ascii="Times New Roman" w:hAnsi="Times New Roman" w:cs="Times New Roman"/>
                <w:sz w:val="24"/>
                <w:szCs w:val="24"/>
                <w:lang w:val="uk-UA"/>
              </w:rPr>
            </w:pPr>
            <w:r w:rsidRPr="00222802">
              <w:rPr>
                <w:rFonts w:ascii="Times New Roman" w:hAnsi="Times New Roman" w:cs="Times New Roman"/>
                <w:sz w:val="24"/>
                <w:szCs w:val="24"/>
                <w:lang w:val="uk-UA"/>
              </w:rPr>
              <w:t>5. Зазначає на судових повістках та повідомленнях час перебування в суді викликаних осіб.</w:t>
            </w:r>
          </w:p>
          <w:p w:rsidR="00242347" w:rsidRPr="00222802" w:rsidRDefault="00242347" w:rsidP="00222802">
            <w:pPr>
              <w:widowControl w:val="0"/>
              <w:shd w:val="clear" w:color="auto" w:fill="FFFFFF"/>
              <w:tabs>
                <w:tab w:val="left" w:pos="284"/>
              </w:tabs>
              <w:suppressAutoHyphens/>
              <w:spacing w:after="0" w:line="240" w:lineRule="auto"/>
              <w:jc w:val="both"/>
              <w:rPr>
                <w:rFonts w:ascii="Times New Roman" w:hAnsi="Times New Roman" w:cs="Times New Roman"/>
                <w:sz w:val="24"/>
                <w:szCs w:val="24"/>
                <w:lang w:val="uk-UA"/>
              </w:rPr>
            </w:pPr>
            <w:r w:rsidRPr="00222802">
              <w:rPr>
                <w:rFonts w:ascii="Times New Roman" w:hAnsi="Times New Roman" w:cs="Times New Roman"/>
                <w:sz w:val="24"/>
                <w:szCs w:val="24"/>
                <w:lang w:val="uk-UA"/>
              </w:rPr>
              <w:t xml:space="preserve">6. Веде журнал судового засідання, протокол судового засідання, зберігає, роздруковує, підписує їх, забезпечує фіксування судових засідань технічними засобами відповідно до </w:t>
            </w:r>
            <w:r w:rsidR="00222802" w:rsidRPr="00222802">
              <w:rPr>
                <w:rFonts w:ascii="Times New Roman" w:hAnsi="Times New Roman" w:cs="Times New Roman"/>
                <w:bCs/>
                <w:sz w:val="24"/>
                <w:szCs w:val="24"/>
                <w:shd w:val="clear" w:color="auto" w:fill="FFFFFF"/>
                <w:lang w:val="uk-UA"/>
              </w:rPr>
              <w:t>Інструкції щодо роботи з технічними засобами фіксування судового засідання</w:t>
            </w:r>
            <w:r w:rsidRPr="00222802">
              <w:rPr>
                <w:rFonts w:ascii="Times New Roman" w:hAnsi="Times New Roman" w:cs="Times New Roman"/>
                <w:sz w:val="24"/>
                <w:szCs w:val="24"/>
                <w:lang w:val="uk-UA"/>
              </w:rPr>
              <w:t>.</w:t>
            </w:r>
          </w:p>
          <w:p w:rsidR="00242347" w:rsidRPr="00222802" w:rsidRDefault="00242347" w:rsidP="00222802">
            <w:pPr>
              <w:widowControl w:val="0"/>
              <w:shd w:val="clear" w:color="auto" w:fill="FFFFFF"/>
              <w:tabs>
                <w:tab w:val="left" w:pos="284"/>
              </w:tabs>
              <w:suppressAutoHyphens/>
              <w:spacing w:after="0" w:line="240" w:lineRule="auto"/>
              <w:jc w:val="both"/>
              <w:rPr>
                <w:rFonts w:ascii="Times New Roman" w:hAnsi="Times New Roman" w:cs="Times New Roman"/>
                <w:sz w:val="24"/>
                <w:szCs w:val="24"/>
                <w:lang w:val="uk-UA"/>
              </w:rPr>
            </w:pPr>
            <w:r w:rsidRPr="00222802">
              <w:rPr>
                <w:rFonts w:ascii="Times New Roman" w:hAnsi="Times New Roman" w:cs="Times New Roman"/>
                <w:sz w:val="24"/>
                <w:szCs w:val="24"/>
                <w:lang w:val="uk-UA"/>
              </w:rPr>
              <w:t>7. Передає для реєстрації до канцелярії суду документи, які отримано від учасників судового процесу або їх представників під час судового засідання або через підсистему «Електронний суд», сканує їх та прикріплює до відповідних обліково-статистичних карток автоматизованої системи документообігу суду .</w:t>
            </w:r>
          </w:p>
          <w:p w:rsidR="00242347" w:rsidRPr="00222802" w:rsidRDefault="00242347" w:rsidP="00222802">
            <w:pPr>
              <w:widowControl w:val="0"/>
              <w:shd w:val="clear" w:color="auto" w:fill="FFFFFF"/>
              <w:tabs>
                <w:tab w:val="left" w:pos="284"/>
              </w:tabs>
              <w:suppressAutoHyphens/>
              <w:spacing w:after="0" w:line="240" w:lineRule="auto"/>
              <w:jc w:val="both"/>
              <w:rPr>
                <w:rFonts w:ascii="Times New Roman" w:hAnsi="Times New Roman" w:cs="Times New Roman"/>
                <w:sz w:val="24"/>
                <w:szCs w:val="24"/>
                <w:lang w:val="uk-UA"/>
              </w:rPr>
            </w:pPr>
            <w:r w:rsidRPr="00222802">
              <w:rPr>
                <w:rFonts w:ascii="Times New Roman" w:hAnsi="Times New Roman" w:cs="Times New Roman"/>
                <w:sz w:val="24"/>
                <w:szCs w:val="24"/>
                <w:lang w:val="uk-UA"/>
              </w:rPr>
              <w:t>8. Направляє копії ухвал, постановлених суддею до ухвалення рішення у справі.</w:t>
            </w:r>
          </w:p>
          <w:p w:rsidR="00242347" w:rsidRPr="00222802" w:rsidRDefault="00242347" w:rsidP="00222802">
            <w:pPr>
              <w:widowControl w:val="0"/>
              <w:shd w:val="clear" w:color="auto" w:fill="FFFFFF"/>
              <w:tabs>
                <w:tab w:val="left" w:pos="284"/>
              </w:tabs>
              <w:suppressAutoHyphens/>
              <w:spacing w:after="0" w:line="240" w:lineRule="auto"/>
              <w:jc w:val="both"/>
              <w:rPr>
                <w:rFonts w:ascii="Times New Roman" w:hAnsi="Times New Roman" w:cs="Times New Roman"/>
                <w:sz w:val="24"/>
                <w:szCs w:val="24"/>
                <w:lang w:val="uk-UA"/>
              </w:rPr>
            </w:pPr>
            <w:r w:rsidRPr="00222802">
              <w:rPr>
                <w:rFonts w:ascii="Times New Roman" w:hAnsi="Times New Roman" w:cs="Times New Roman"/>
                <w:sz w:val="24"/>
                <w:szCs w:val="24"/>
                <w:lang w:val="uk-UA"/>
              </w:rPr>
              <w:t>9. Оформлює матеріали судових справ та передає їх до канцелярії суду.</w:t>
            </w:r>
          </w:p>
          <w:p w:rsidR="00242347" w:rsidRPr="00222802" w:rsidRDefault="00242347" w:rsidP="00AF2D85">
            <w:pPr>
              <w:widowControl w:val="0"/>
              <w:shd w:val="clear" w:color="auto" w:fill="FFFFFF"/>
              <w:tabs>
                <w:tab w:val="left" w:pos="284"/>
              </w:tabs>
              <w:suppressAutoHyphens/>
              <w:spacing w:after="0" w:line="240" w:lineRule="auto"/>
              <w:jc w:val="both"/>
              <w:rPr>
                <w:rFonts w:ascii="Times New Roman" w:hAnsi="Times New Roman" w:cs="Times New Roman"/>
                <w:sz w:val="24"/>
                <w:szCs w:val="24"/>
                <w:lang w:val="uk-UA"/>
              </w:rPr>
            </w:pPr>
            <w:r w:rsidRPr="00222802">
              <w:rPr>
                <w:rFonts w:ascii="Times New Roman" w:hAnsi="Times New Roman" w:cs="Times New Roman"/>
                <w:sz w:val="24"/>
                <w:szCs w:val="24"/>
                <w:lang w:val="uk-UA"/>
              </w:rPr>
              <w:t>10. Виконує інші доручення голови суду, керівника апарату суду, судді, які стосуються організації розгляду судових справ.</w:t>
            </w:r>
          </w:p>
        </w:tc>
      </w:tr>
      <w:tr w:rsidR="00222802" w:rsidRPr="00222802" w:rsidTr="003144B6">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Умови оплати праці</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D33149" w:rsidRPr="00CB7C17" w:rsidRDefault="00D33149" w:rsidP="00D33149">
            <w:pPr>
              <w:tabs>
                <w:tab w:val="left" w:pos="270"/>
              </w:tabs>
              <w:spacing w:after="0" w:line="240" w:lineRule="auto"/>
              <w:ind w:left="285" w:right="114" w:firstLine="203"/>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Посадовий оклад - 14 820</w:t>
            </w:r>
            <w:r w:rsidRPr="009A28C8">
              <w:rPr>
                <w:rFonts w:ascii="Times New Roman" w:eastAsia="Times New Roman" w:hAnsi="Times New Roman" w:cs="Times New Roman"/>
                <w:sz w:val="24"/>
                <w:szCs w:val="24"/>
                <w:lang w:val="uk-UA"/>
              </w:rPr>
              <w:t xml:space="preserve"> грн</w:t>
            </w:r>
            <w:bookmarkStart w:id="0" w:name="_GoBack"/>
            <w:bookmarkEnd w:id="0"/>
            <w:r w:rsidRPr="009A28C8">
              <w:rPr>
                <w:rFonts w:ascii="Times New Roman" w:eastAsia="Times New Roman" w:hAnsi="Times New Roman" w:cs="Times New Roman"/>
                <w:sz w:val="24"/>
                <w:szCs w:val="24"/>
                <w:lang w:val="uk-UA"/>
              </w:rPr>
              <w:t>, інші виплати відповідно до ст.52 Закону України «Про державну службу»</w:t>
            </w:r>
            <w:r>
              <w:rPr>
                <w:rFonts w:ascii="Times New Roman" w:eastAsia="Times New Roman" w:hAnsi="Times New Roman" w:cs="Times New Roman"/>
                <w:sz w:val="24"/>
                <w:szCs w:val="24"/>
                <w:lang w:val="uk-UA"/>
              </w:rPr>
              <w:t>.</w:t>
            </w:r>
          </w:p>
          <w:p w:rsidR="007A3B1A" w:rsidRPr="00222802" w:rsidRDefault="007A3B1A" w:rsidP="00222802">
            <w:pPr>
              <w:numPr>
                <w:ilvl w:val="0"/>
                <w:numId w:val="2"/>
              </w:numPr>
              <w:spacing w:after="0" w:line="240" w:lineRule="auto"/>
              <w:ind w:left="97" w:right="155"/>
              <w:contextualSpacing/>
              <w:jc w:val="both"/>
              <w:textAlignment w:val="baseline"/>
              <w:rPr>
                <w:rFonts w:ascii="Times New Roman" w:eastAsia="Times New Roman" w:hAnsi="Times New Roman" w:cs="Times New Roman"/>
                <w:sz w:val="24"/>
                <w:szCs w:val="24"/>
                <w:lang w:val="uk-UA"/>
              </w:rPr>
            </w:pPr>
          </w:p>
        </w:tc>
      </w:tr>
      <w:tr w:rsidR="00222802" w:rsidRPr="00222802" w:rsidTr="00203E17">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D33149" w:rsidP="00222802">
            <w:pPr>
              <w:spacing w:after="0" w:line="240" w:lineRule="auto"/>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w:t>
            </w:r>
            <w:r w:rsidR="00B94BA2" w:rsidRPr="00222802">
              <w:rPr>
                <w:rFonts w:ascii="Times New Roman" w:eastAsia="Times New Roman" w:hAnsi="Times New Roman" w:cs="Times New Roman"/>
                <w:sz w:val="24"/>
                <w:szCs w:val="24"/>
                <w:lang w:val="uk-UA"/>
              </w:rPr>
              <w:t>а період дії запровадженого воєнного стану, до призначення на цю посаду переможця конкурсу, але не пізніше 12 місяців з дня припинення чи скасування воєнного стану</w:t>
            </w:r>
          </w:p>
        </w:tc>
      </w:tr>
      <w:tr w:rsidR="00222802" w:rsidRPr="00222802" w:rsidTr="00203E17">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A3B1A" w:rsidRPr="00222802" w:rsidRDefault="007A3B1A" w:rsidP="00222802">
            <w:pPr>
              <w:spacing w:after="0" w:line="240" w:lineRule="auto"/>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lastRenderedPageBreak/>
              <w:t>Перелік докум</w:t>
            </w:r>
            <w:r w:rsidR="0001457E" w:rsidRPr="00222802">
              <w:rPr>
                <w:rFonts w:ascii="Times New Roman" w:eastAsia="Times New Roman" w:hAnsi="Times New Roman" w:cs="Times New Roman"/>
                <w:sz w:val="24"/>
                <w:szCs w:val="24"/>
                <w:lang w:val="uk-UA"/>
              </w:rPr>
              <w:t>ентів, необхідних для участі в співбесіді</w:t>
            </w:r>
            <w:r w:rsidRPr="00222802">
              <w:rPr>
                <w:rFonts w:ascii="Times New Roman" w:eastAsia="Times New Roman" w:hAnsi="Times New Roman" w:cs="Times New Roman"/>
                <w:sz w:val="24"/>
                <w:szCs w:val="24"/>
                <w:lang w:val="uk-UA"/>
              </w:rPr>
              <w:t>, та строк їх подання</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B94BA2" w:rsidRPr="00222802" w:rsidRDefault="007A3B1A" w:rsidP="00222802">
            <w:pPr>
              <w:spacing w:after="0" w:line="240" w:lineRule="auto"/>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rPr>
              <w:t xml:space="preserve">Особа, яка </w:t>
            </w:r>
            <w:proofErr w:type="spellStart"/>
            <w:r w:rsidRPr="00222802">
              <w:rPr>
                <w:rFonts w:ascii="Times New Roman" w:eastAsia="Times New Roman" w:hAnsi="Times New Roman" w:cs="Times New Roman"/>
                <w:sz w:val="24"/>
                <w:szCs w:val="24"/>
              </w:rPr>
              <w:t>виявила</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бажання</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взяти</w:t>
            </w:r>
            <w:proofErr w:type="spellEnd"/>
            <w:r w:rsidRPr="00222802">
              <w:rPr>
                <w:rFonts w:ascii="Times New Roman" w:eastAsia="Times New Roman" w:hAnsi="Times New Roman" w:cs="Times New Roman"/>
                <w:sz w:val="24"/>
                <w:szCs w:val="24"/>
              </w:rPr>
              <w:t xml:space="preserve"> участь </w:t>
            </w:r>
            <w:r w:rsidR="0001457E" w:rsidRPr="00222802">
              <w:rPr>
                <w:rFonts w:ascii="Times New Roman" w:eastAsia="Times New Roman" w:hAnsi="Times New Roman" w:cs="Times New Roman"/>
                <w:sz w:val="24"/>
                <w:szCs w:val="24"/>
                <w:lang w:val="uk-UA"/>
              </w:rPr>
              <w:t>в співбесіді</w:t>
            </w:r>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подає</w:t>
            </w:r>
            <w:proofErr w:type="spellEnd"/>
            <w:r w:rsidRPr="00222802">
              <w:rPr>
                <w:rFonts w:ascii="Times New Roman" w:eastAsia="Times New Roman" w:hAnsi="Times New Roman" w:cs="Times New Roman"/>
                <w:sz w:val="24"/>
                <w:szCs w:val="24"/>
              </w:rPr>
              <w:t xml:space="preserve"> </w:t>
            </w:r>
            <w:r w:rsidR="0001457E" w:rsidRPr="00222802">
              <w:rPr>
                <w:rFonts w:ascii="Times New Roman" w:eastAsia="Times New Roman" w:hAnsi="Times New Roman" w:cs="Times New Roman"/>
                <w:sz w:val="24"/>
                <w:szCs w:val="24"/>
                <w:lang w:val="uk-UA"/>
              </w:rPr>
              <w:t>до Білопільського районного суду Сумської області</w:t>
            </w:r>
            <w:r w:rsidR="00B94BA2" w:rsidRPr="00222802">
              <w:rPr>
                <w:rFonts w:ascii="Times New Roman" w:eastAsia="Times New Roman" w:hAnsi="Times New Roman" w:cs="Times New Roman"/>
                <w:sz w:val="24"/>
                <w:szCs w:val="24"/>
                <w:lang w:val="uk-UA"/>
              </w:rPr>
              <w:t>:</w:t>
            </w:r>
          </w:p>
          <w:p w:rsidR="007207F8" w:rsidRPr="00222802" w:rsidRDefault="00B94BA2" w:rsidP="00222802">
            <w:pPr>
              <w:shd w:val="clear" w:color="auto" w:fill="FFFFFF"/>
              <w:spacing w:after="0" w:line="240" w:lineRule="auto"/>
              <w:jc w:val="both"/>
              <w:rPr>
                <w:rFonts w:ascii="Times New Roman" w:hAnsi="Times New Roman" w:cs="Times New Roman"/>
                <w:sz w:val="24"/>
                <w:szCs w:val="24"/>
                <w:lang w:val="uk-UA"/>
              </w:rPr>
            </w:pPr>
            <w:r w:rsidRPr="00222802">
              <w:rPr>
                <w:rFonts w:ascii="Times New Roman" w:eastAsia="Times New Roman" w:hAnsi="Times New Roman" w:cs="Times New Roman"/>
                <w:sz w:val="24"/>
                <w:szCs w:val="24"/>
                <w:lang w:val="uk-UA"/>
              </w:rPr>
              <w:t>1)</w:t>
            </w:r>
            <w:r w:rsidRPr="00222802">
              <w:rPr>
                <w:rFonts w:ascii="Times New Roman" w:hAnsi="Times New Roman" w:cs="Times New Roman"/>
                <w:b/>
                <w:bCs/>
                <w:sz w:val="24"/>
                <w:szCs w:val="24"/>
                <w:shd w:val="clear" w:color="auto" w:fill="FFFFFF"/>
              </w:rPr>
              <w:t xml:space="preserve"> </w:t>
            </w:r>
            <w:r w:rsidR="007207F8" w:rsidRPr="00222802">
              <w:rPr>
                <w:rFonts w:ascii="Times New Roman" w:hAnsi="Times New Roman" w:cs="Times New Roman"/>
                <w:b/>
                <w:bCs/>
                <w:sz w:val="24"/>
                <w:szCs w:val="24"/>
                <w:shd w:val="clear" w:color="auto" w:fill="FFFFFF"/>
                <w:lang w:val="uk-UA"/>
              </w:rPr>
              <w:t xml:space="preserve">заяву </w:t>
            </w:r>
            <w:r w:rsidR="007207F8" w:rsidRPr="00222802">
              <w:rPr>
                <w:rFonts w:ascii="Times New Roman" w:hAnsi="Times New Roman" w:cs="Times New Roman"/>
                <w:bCs/>
                <w:sz w:val="24"/>
                <w:szCs w:val="24"/>
                <w:shd w:val="clear" w:color="auto" w:fill="FFFFFF"/>
                <w:lang w:val="uk-UA"/>
              </w:rPr>
              <w:t>про допуск</w:t>
            </w:r>
            <w:r w:rsidR="007207F8" w:rsidRPr="00222802">
              <w:rPr>
                <w:rFonts w:ascii="Times New Roman" w:hAnsi="Times New Roman" w:cs="Times New Roman"/>
                <w:b/>
                <w:bCs/>
                <w:sz w:val="24"/>
                <w:szCs w:val="24"/>
                <w:shd w:val="clear" w:color="auto" w:fill="FFFFFF"/>
                <w:lang w:val="uk-UA"/>
              </w:rPr>
              <w:t xml:space="preserve"> </w:t>
            </w:r>
            <w:r w:rsidR="007207F8" w:rsidRPr="00222802">
              <w:rPr>
                <w:rFonts w:ascii="Times New Roman" w:hAnsi="Times New Roman" w:cs="Times New Roman"/>
                <w:sz w:val="24"/>
                <w:szCs w:val="24"/>
              </w:rPr>
              <w:t xml:space="preserve">до </w:t>
            </w:r>
            <w:proofErr w:type="spellStart"/>
            <w:r w:rsidR="007207F8" w:rsidRPr="00222802">
              <w:rPr>
                <w:rFonts w:ascii="Times New Roman" w:hAnsi="Times New Roman" w:cs="Times New Roman"/>
                <w:sz w:val="24"/>
                <w:szCs w:val="24"/>
              </w:rPr>
              <w:t>участі</w:t>
            </w:r>
            <w:proofErr w:type="spellEnd"/>
            <w:r w:rsidR="007207F8" w:rsidRPr="00222802">
              <w:rPr>
                <w:rFonts w:ascii="Times New Roman" w:hAnsi="Times New Roman" w:cs="Times New Roman"/>
                <w:sz w:val="24"/>
                <w:szCs w:val="24"/>
              </w:rPr>
              <w:t xml:space="preserve"> в </w:t>
            </w:r>
            <w:proofErr w:type="spellStart"/>
            <w:r w:rsidR="007207F8" w:rsidRPr="00222802">
              <w:rPr>
                <w:rFonts w:ascii="Times New Roman" w:hAnsi="Times New Roman" w:cs="Times New Roman"/>
                <w:sz w:val="24"/>
                <w:szCs w:val="24"/>
              </w:rPr>
              <w:t>співбесіді</w:t>
            </w:r>
            <w:proofErr w:type="spellEnd"/>
            <w:r w:rsidR="007207F8" w:rsidRPr="00222802">
              <w:rPr>
                <w:rFonts w:ascii="Times New Roman" w:hAnsi="Times New Roman" w:cs="Times New Roman"/>
                <w:sz w:val="24"/>
                <w:szCs w:val="24"/>
              </w:rPr>
              <w:t xml:space="preserve"> на </w:t>
            </w:r>
            <w:proofErr w:type="spellStart"/>
            <w:r w:rsidR="007207F8" w:rsidRPr="00222802">
              <w:rPr>
                <w:rFonts w:ascii="Times New Roman" w:hAnsi="Times New Roman" w:cs="Times New Roman"/>
                <w:sz w:val="24"/>
                <w:szCs w:val="24"/>
              </w:rPr>
              <w:t>заміщення</w:t>
            </w:r>
            <w:proofErr w:type="spellEnd"/>
            <w:r w:rsidR="007207F8" w:rsidRPr="00222802">
              <w:rPr>
                <w:rFonts w:ascii="Times New Roman" w:hAnsi="Times New Roman" w:cs="Times New Roman"/>
                <w:sz w:val="24"/>
                <w:szCs w:val="24"/>
              </w:rPr>
              <w:t xml:space="preserve">  </w:t>
            </w:r>
            <w:r w:rsidR="007207F8" w:rsidRPr="00222802">
              <w:rPr>
                <w:rFonts w:ascii="Times New Roman" w:hAnsi="Times New Roman" w:cs="Times New Roman"/>
                <w:sz w:val="24"/>
                <w:szCs w:val="24"/>
                <w:lang w:val="uk-UA"/>
              </w:rPr>
              <w:t xml:space="preserve">вакантної </w:t>
            </w:r>
            <w:r w:rsidR="007207F8" w:rsidRPr="00222802">
              <w:rPr>
                <w:rFonts w:ascii="Times New Roman" w:hAnsi="Times New Roman" w:cs="Times New Roman"/>
                <w:sz w:val="24"/>
                <w:szCs w:val="24"/>
              </w:rPr>
              <w:t>посади</w:t>
            </w:r>
            <w:r w:rsidR="007207F8" w:rsidRPr="00222802">
              <w:rPr>
                <w:rFonts w:ascii="Times New Roman" w:hAnsi="Times New Roman" w:cs="Times New Roman"/>
                <w:sz w:val="24"/>
                <w:szCs w:val="24"/>
                <w:lang w:val="uk-UA"/>
              </w:rPr>
              <w:t>;</w:t>
            </w:r>
          </w:p>
          <w:p w:rsidR="00B94BA2" w:rsidRPr="00222802" w:rsidRDefault="007A3B1A" w:rsidP="00222802">
            <w:pPr>
              <w:shd w:val="clear" w:color="auto" w:fill="FFFFFF"/>
              <w:spacing w:after="0" w:line="240" w:lineRule="auto"/>
              <w:jc w:val="both"/>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rPr>
              <w:t xml:space="preserve">2) </w:t>
            </w:r>
            <w:r w:rsidR="00B94BA2" w:rsidRPr="00222802">
              <w:rPr>
                <w:rFonts w:ascii="Times New Roman" w:eastAsia="Times New Roman" w:hAnsi="Times New Roman" w:cs="Times New Roman"/>
                <w:b/>
                <w:sz w:val="24"/>
                <w:szCs w:val="24"/>
                <w:lang w:val="uk-UA"/>
              </w:rPr>
              <w:t>резюме</w:t>
            </w:r>
            <w:r w:rsidR="00B94BA2" w:rsidRPr="00222802">
              <w:rPr>
                <w:rFonts w:ascii="Times New Roman" w:eastAsia="Times New Roman" w:hAnsi="Times New Roman" w:cs="Times New Roman"/>
                <w:sz w:val="24"/>
                <w:szCs w:val="24"/>
                <w:lang w:val="uk-UA"/>
              </w:rPr>
              <w:t xml:space="preserve"> за формою</w:t>
            </w:r>
            <w:r w:rsidR="007207F8" w:rsidRPr="00222802">
              <w:rPr>
                <w:rFonts w:ascii="Times New Roman" w:eastAsia="Times New Roman" w:hAnsi="Times New Roman" w:cs="Times New Roman"/>
                <w:sz w:val="24"/>
                <w:szCs w:val="24"/>
                <w:lang w:val="uk-UA"/>
              </w:rPr>
              <w:t>,</w:t>
            </w:r>
            <w:r w:rsidR="00B94BA2" w:rsidRPr="00222802">
              <w:rPr>
                <w:rFonts w:ascii="Times New Roman" w:eastAsia="Times New Roman" w:hAnsi="Times New Roman" w:cs="Times New Roman"/>
                <w:sz w:val="24"/>
                <w:szCs w:val="24"/>
                <w:lang w:val="uk-UA"/>
              </w:rPr>
              <w:t xml:space="preserve"> в якому обов’язково зазначається така інформація:</w:t>
            </w:r>
          </w:p>
          <w:p w:rsidR="00B94BA2" w:rsidRPr="00222802" w:rsidRDefault="00B94BA2" w:rsidP="00222802">
            <w:pPr>
              <w:shd w:val="clear" w:color="auto" w:fill="FFFFFF"/>
              <w:spacing w:after="0" w:line="240" w:lineRule="auto"/>
              <w:jc w:val="both"/>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прізвище, ім’я, по батькові кандидата;</w:t>
            </w:r>
          </w:p>
          <w:p w:rsidR="00B94BA2" w:rsidRPr="00222802" w:rsidRDefault="00B94BA2" w:rsidP="00222802">
            <w:pPr>
              <w:shd w:val="clear" w:color="auto" w:fill="FFFFFF"/>
              <w:spacing w:after="0" w:line="240" w:lineRule="auto"/>
              <w:jc w:val="both"/>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число, місяць, рік народження;</w:t>
            </w:r>
          </w:p>
          <w:p w:rsidR="00B94BA2" w:rsidRPr="00222802" w:rsidRDefault="00B94BA2" w:rsidP="00222802">
            <w:pPr>
              <w:shd w:val="clear" w:color="auto" w:fill="FFFFFF"/>
              <w:spacing w:after="0" w:line="240" w:lineRule="auto"/>
              <w:jc w:val="both"/>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реквізити документа, що посвідчує особу та підтверджує громадянство України;</w:t>
            </w:r>
          </w:p>
          <w:p w:rsidR="00B94BA2" w:rsidRPr="00222802" w:rsidRDefault="00B94BA2" w:rsidP="00222802">
            <w:pPr>
              <w:shd w:val="clear" w:color="auto" w:fill="FFFFFF"/>
              <w:spacing w:after="0" w:line="240" w:lineRule="auto"/>
              <w:jc w:val="both"/>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підтвердження наявності відповідного ступеня вищої освіти;</w:t>
            </w:r>
          </w:p>
          <w:p w:rsidR="00B94BA2" w:rsidRPr="00222802" w:rsidRDefault="00B94BA2" w:rsidP="00222802">
            <w:pPr>
              <w:shd w:val="clear" w:color="auto" w:fill="FFFFFF"/>
              <w:spacing w:after="0" w:line="240" w:lineRule="auto"/>
              <w:jc w:val="both"/>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відомості про стаж роботи, стаж державної служби (за наявності), досвід роботи на відповідних посадах</w:t>
            </w:r>
            <w:r w:rsidR="007207F8" w:rsidRPr="00222802">
              <w:rPr>
                <w:rFonts w:ascii="Times New Roman" w:eastAsia="Times New Roman" w:hAnsi="Times New Roman" w:cs="Times New Roman"/>
                <w:sz w:val="24"/>
                <w:szCs w:val="24"/>
                <w:lang w:val="uk-UA"/>
              </w:rPr>
              <w:t>.</w:t>
            </w:r>
          </w:p>
          <w:p w:rsidR="007207F8" w:rsidRPr="00222802" w:rsidRDefault="007207F8" w:rsidP="00222802">
            <w:pPr>
              <w:shd w:val="clear" w:color="auto" w:fill="FFFFFF"/>
              <w:spacing w:after="0" w:line="240" w:lineRule="auto"/>
              <w:jc w:val="both"/>
              <w:rPr>
                <w:rFonts w:ascii="Times New Roman" w:eastAsia="Times New Roman" w:hAnsi="Times New Roman" w:cs="Times New Roman"/>
                <w:sz w:val="24"/>
                <w:szCs w:val="24"/>
                <w:lang w:val="uk-UA"/>
              </w:rPr>
            </w:pPr>
          </w:p>
          <w:p w:rsidR="007A3B1A" w:rsidRPr="00222802" w:rsidRDefault="007A3B1A" w:rsidP="00222802">
            <w:pPr>
              <w:shd w:val="clear" w:color="auto" w:fill="FFFFFF"/>
              <w:spacing w:after="0" w:line="240" w:lineRule="auto"/>
              <w:jc w:val="both"/>
              <w:rPr>
                <w:rFonts w:ascii="Times New Roman" w:eastAsia="Times New Roman" w:hAnsi="Times New Roman" w:cs="Times New Roman"/>
                <w:sz w:val="24"/>
                <w:szCs w:val="24"/>
              </w:rPr>
            </w:pPr>
            <w:r w:rsidRPr="00222802">
              <w:rPr>
                <w:rFonts w:ascii="Times New Roman" w:eastAsia="Times New Roman" w:hAnsi="Times New Roman" w:cs="Times New Roman"/>
                <w:sz w:val="24"/>
                <w:szCs w:val="24"/>
              </w:rPr>
              <w:t xml:space="preserve">Особа, яка </w:t>
            </w:r>
            <w:proofErr w:type="spellStart"/>
            <w:r w:rsidRPr="00222802">
              <w:rPr>
                <w:rFonts w:ascii="Times New Roman" w:eastAsia="Times New Roman" w:hAnsi="Times New Roman" w:cs="Times New Roman"/>
                <w:sz w:val="24"/>
                <w:szCs w:val="24"/>
              </w:rPr>
              <w:t>виявила</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бажання</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взяти</w:t>
            </w:r>
            <w:proofErr w:type="spellEnd"/>
            <w:r w:rsidRPr="00222802">
              <w:rPr>
                <w:rFonts w:ascii="Times New Roman" w:eastAsia="Times New Roman" w:hAnsi="Times New Roman" w:cs="Times New Roman"/>
                <w:sz w:val="24"/>
                <w:szCs w:val="24"/>
              </w:rPr>
              <w:t xml:space="preserve"> участь у</w:t>
            </w:r>
            <w:r w:rsidRPr="00222802">
              <w:rPr>
                <w:rFonts w:ascii="Times New Roman" w:eastAsia="Times New Roman" w:hAnsi="Times New Roman" w:cs="Times New Roman"/>
                <w:sz w:val="24"/>
                <w:szCs w:val="24"/>
                <w:lang w:val="uk-UA"/>
              </w:rPr>
              <w:t xml:space="preserve"> </w:t>
            </w:r>
            <w:proofErr w:type="spellStart"/>
            <w:r w:rsidRPr="00222802">
              <w:rPr>
                <w:rFonts w:ascii="Times New Roman" w:eastAsia="Times New Roman" w:hAnsi="Times New Roman" w:cs="Times New Roman"/>
                <w:sz w:val="24"/>
                <w:szCs w:val="24"/>
              </w:rPr>
              <w:t>конкурсі</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може</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подавати</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додаткову</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інформацію</w:t>
            </w:r>
            <w:proofErr w:type="spellEnd"/>
            <w:r w:rsidRPr="00222802">
              <w:rPr>
                <w:rFonts w:ascii="Times New Roman" w:eastAsia="Times New Roman" w:hAnsi="Times New Roman" w:cs="Times New Roman"/>
                <w:sz w:val="24"/>
                <w:szCs w:val="24"/>
              </w:rPr>
              <w:t xml:space="preserve">, яка </w:t>
            </w:r>
            <w:proofErr w:type="spellStart"/>
            <w:r w:rsidRPr="00222802">
              <w:rPr>
                <w:rFonts w:ascii="Times New Roman" w:eastAsia="Times New Roman" w:hAnsi="Times New Roman" w:cs="Times New Roman"/>
                <w:sz w:val="24"/>
                <w:szCs w:val="24"/>
              </w:rPr>
              <w:t>підтверджує</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відповідність</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встановленим</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вимогам</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зокрема</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стосовно</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досвіду</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роботи</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професійних</w:t>
            </w:r>
            <w:proofErr w:type="spellEnd"/>
            <w:r w:rsidRPr="00222802">
              <w:rPr>
                <w:rFonts w:ascii="Times New Roman" w:eastAsia="Times New Roman" w:hAnsi="Times New Roman" w:cs="Times New Roman"/>
                <w:sz w:val="24"/>
                <w:szCs w:val="24"/>
              </w:rPr>
              <w:t xml:space="preserve"> компетентностей, </w:t>
            </w:r>
            <w:proofErr w:type="spellStart"/>
            <w:r w:rsidRPr="00222802">
              <w:rPr>
                <w:rFonts w:ascii="Times New Roman" w:eastAsia="Times New Roman" w:hAnsi="Times New Roman" w:cs="Times New Roman"/>
                <w:sz w:val="24"/>
                <w:szCs w:val="24"/>
              </w:rPr>
              <w:t>репутації</w:t>
            </w:r>
            <w:proofErr w:type="spellEnd"/>
            <w:r w:rsidRPr="00222802">
              <w:rPr>
                <w:rFonts w:ascii="Times New Roman" w:eastAsia="Times New Roman" w:hAnsi="Times New Roman" w:cs="Times New Roman"/>
                <w:sz w:val="24"/>
                <w:szCs w:val="24"/>
              </w:rPr>
              <w:t xml:space="preserve"> (характеристики, </w:t>
            </w:r>
            <w:proofErr w:type="spellStart"/>
            <w:r w:rsidRPr="00222802">
              <w:rPr>
                <w:rFonts w:ascii="Times New Roman" w:eastAsia="Times New Roman" w:hAnsi="Times New Roman" w:cs="Times New Roman"/>
                <w:sz w:val="24"/>
                <w:szCs w:val="24"/>
              </w:rPr>
              <w:t>рекомендації</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наукові</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публікації</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тощо</w:t>
            </w:r>
            <w:proofErr w:type="spellEnd"/>
            <w:r w:rsidRPr="00222802">
              <w:rPr>
                <w:rFonts w:ascii="Times New Roman" w:eastAsia="Times New Roman" w:hAnsi="Times New Roman" w:cs="Times New Roman"/>
                <w:sz w:val="24"/>
                <w:szCs w:val="24"/>
              </w:rPr>
              <w:t>).</w:t>
            </w:r>
          </w:p>
          <w:p w:rsidR="007A3B1A" w:rsidRPr="00222802" w:rsidRDefault="007A3B1A" w:rsidP="00222802">
            <w:pPr>
              <w:shd w:val="clear" w:color="auto" w:fill="FFFFFF"/>
              <w:spacing w:after="0" w:line="240" w:lineRule="auto"/>
              <w:jc w:val="both"/>
              <w:rPr>
                <w:rFonts w:ascii="Times New Roman" w:eastAsia="Times New Roman" w:hAnsi="Times New Roman" w:cs="Times New Roman"/>
                <w:sz w:val="24"/>
                <w:szCs w:val="24"/>
                <w:lang w:val="uk-UA"/>
              </w:rPr>
            </w:pPr>
          </w:p>
          <w:p w:rsidR="007A3B1A" w:rsidRPr="00222802" w:rsidRDefault="007A3B1A" w:rsidP="00222802">
            <w:pPr>
              <w:shd w:val="clear" w:color="auto" w:fill="FFFFFF"/>
              <w:spacing w:after="0" w:line="240" w:lineRule="auto"/>
              <w:jc w:val="both"/>
              <w:rPr>
                <w:rFonts w:ascii="Times New Roman" w:eastAsia="Times New Roman" w:hAnsi="Times New Roman" w:cs="Times New Roman"/>
                <w:sz w:val="24"/>
                <w:szCs w:val="24"/>
              </w:rPr>
            </w:pPr>
            <w:r w:rsidRPr="00222802">
              <w:rPr>
                <w:rFonts w:ascii="Times New Roman" w:eastAsia="Times New Roman" w:hAnsi="Times New Roman" w:cs="Times New Roman"/>
                <w:sz w:val="24"/>
                <w:szCs w:val="24"/>
              </w:rPr>
              <w:t xml:space="preserve">На </w:t>
            </w:r>
            <w:proofErr w:type="spellStart"/>
            <w:r w:rsidRPr="00222802">
              <w:rPr>
                <w:rFonts w:ascii="Times New Roman" w:eastAsia="Times New Roman" w:hAnsi="Times New Roman" w:cs="Times New Roman"/>
                <w:sz w:val="24"/>
                <w:szCs w:val="24"/>
              </w:rPr>
              <w:t>електронні</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документи</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що</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подаються</w:t>
            </w:r>
            <w:proofErr w:type="spellEnd"/>
            <w:r w:rsidR="007207F8" w:rsidRPr="00222802">
              <w:rPr>
                <w:rFonts w:ascii="Times New Roman" w:eastAsia="Times New Roman" w:hAnsi="Times New Roman" w:cs="Times New Roman"/>
                <w:sz w:val="24"/>
                <w:szCs w:val="24"/>
              </w:rPr>
              <w:t xml:space="preserve"> для </w:t>
            </w:r>
            <w:proofErr w:type="spellStart"/>
            <w:r w:rsidR="007207F8" w:rsidRPr="00222802">
              <w:rPr>
                <w:rFonts w:ascii="Times New Roman" w:eastAsia="Times New Roman" w:hAnsi="Times New Roman" w:cs="Times New Roman"/>
                <w:sz w:val="24"/>
                <w:szCs w:val="24"/>
              </w:rPr>
              <w:t>участі</w:t>
            </w:r>
            <w:proofErr w:type="spellEnd"/>
            <w:r w:rsidR="007207F8" w:rsidRPr="00222802">
              <w:rPr>
                <w:rFonts w:ascii="Times New Roman" w:eastAsia="Times New Roman" w:hAnsi="Times New Roman" w:cs="Times New Roman"/>
                <w:sz w:val="24"/>
                <w:szCs w:val="24"/>
              </w:rPr>
              <w:t xml:space="preserve"> в </w:t>
            </w:r>
            <w:proofErr w:type="spellStart"/>
            <w:r w:rsidR="007207F8" w:rsidRPr="00222802">
              <w:rPr>
                <w:rFonts w:ascii="Times New Roman" w:eastAsia="Times New Roman" w:hAnsi="Times New Roman" w:cs="Times New Roman"/>
                <w:sz w:val="24"/>
                <w:szCs w:val="24"/>
              </w:rPr>
              <w:t>співбесіді</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накладається</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кваліфікований</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електронний</w:t>
            </w:r>
            <w:proofErr w:type="spellEnd"/>
            <w:r w:rsidRPr="00222802">
              <w:rPr>
                <w:rFonts w:ascii="Times New Roman" w:eastAsia="Times New Roman" w:hAnsi="Times New Roman" w:cs="Times New Roman"/>
                <w:sz w:val="24"/>
                <w:szCs w:val="24"/>
              </w:rPr>
              <w:t xml:space="preserve"> </w:t>
            </w:r>
            <w:proofErr w:type="spellStart"/>
            <w:r w:rsidRPr="00222802">
              <w:rPr>
                <w:rFonts w:ascii="Times New Roman" w:eastAsia="Times New Roman" w:hAnsi="Times New Roman" w:cs="Times New Roman"/>
                <w:sz w:val="24"/>
                <w:szCs w:val="24"/>
              </w:rPr>
              <w:t>підпис</w:t>
            </w:r>
            <w:proofErr w:type="spellEnd"/>
            <w:r w:rsidRPr="00222802">
              <w:rPr>
                <w:rFonts w:ascii="Times New Roman" w:eastAsia="Times New Roman" w:hAnsi="Times New Roman" w:cs="Times New Roman"/>
                <w:sz w:val="24"/>
                <w:szCs w:val="24"/>
              </w:rPr>
              <w:t xml:space="preserve"> кандидата.</w:t>
            </w:r>
          </w:p>
          <w:p w:rsidR="00DB08D1" w:rsidRPr="00222802" w:rsidRDefault="00DB08D1" w:rsidP="00222802">
            <w:pPr>
              <w:shd w:val="clear" w:color="auto" w:fill="FFFFFF"/>
              <w:spacing w:after="0" w:line="240" w:lineRule="auto"/>
              <w:jc w:val="both"/>
              <w:rPr>
                <w:rFonts w:ascii="Times New Roman" w:eastAsia="Times New Roman" w:hAnsi="Times New Roman" w:cs="Times New Roman"/>
                <w:b/>
                <w:sz w:val="24"/>
                <w:szCs w:val="24"/>
                <w:lang w:val="uk-UA"/>
              </w:rPr>
            </w:pPr>
            <w:r w:rsidRPr="00222802">
              <w:rPr>
                <w:rFonts w:ascii="Times New Roman" w:eastAsia="Times New Roman" w:hAnsi="Times New Roman" w:cs="Times New Roman"/>
                <w:b/>
                <w:sz w:val="24"/>
                <w:szCs w:val="24"/>
                <w:lang w:val="uk-UA"/>
              </w:rPr>
              <w:t xml:space="preserve">Документи необхідно надсилати на електронну адресу суду </w:t>
            </w:r>
            <w:hyperlink r:id="rId5" w:history="1">
              <w:r w:rsidRPr="00222802">
                <w:rPr>
                  <w:rStyle w:val="a4"/>
                  <w:rFonts w:ascii="Times New Roman" w:eastAsia="Times New Roman" w:hAnsi="Times New Roman" w:cs="Times New Roman"/>
                  <w:b/>
                  <w:color w:val="auto"/>
                  <w:sz w:val="24"/>
                  <w:szCs w:val="24"/>
                  <w:lang w:val="uk-UA"/>
                </w:rPr>
                <w:t>inbox@bl.su.court.gov.ua</w:t>
              </w:r>
            </w:hyperlink>
            <w:r w:rsidRPr="00222802">
              <w:rPr>
                <w:rFonts w:ascii="Times New Roman" w:eastAsia="Times New Roman" w:hAnsi="Times New Roman" w:cs="Times New Roman"/>
                <w:b/>
                <w:sz w:val="24"/>
                <w:szCs w:val="24"/>
                <w:lang w:val="uk-UA"/>
              </w:rPr>
              <w:t>.</w:t>
            </w:r>
          </w:p>
          <w:p w:rsidR="00DB08D1" w:rsidRPr="00222802" w:rsidRDefault="00DB08D1" w:rsidP="00222802">
            <w:pPr>
              <w:shd w:val="clear" w:color="auto" w:fill="FFFFFF"/>
              <w:spacing w:after="0" w:line="240" w:lineRule="auto"/>
              <w:jc w:val="both"/>
              <w:rPr>
                <w:rFonts w:ascii="Times New Roman" w:eastAsia="Times New Roman" w:hAnsi="Times New Roman" w:cs="Times New Roman"/>
                <w:b/>
                <w:sz w:val="24"/>
                <w:szCs w:val="24"/>
                <w:lang w:val="uk-UA"/>
              </w:rPr>
            </w:pPr>
          </w:p>
          <w:p w:rsidR="007207F8" w:rsidRPr="00222802" w:rsidRDefault="00DB08D1" w:rsidP="00222802">
            <w:pPr>
              <w:shd w:val="clear" w:color="auto" w:fill="FFFFFF"/>
              <w:spacing w:after="0" w:line="240" w:lineRule="auto"/>
              <w:jc w:val="both"/>
              <w:rPr>
                <w:rFonts w:ascii="Times New Roman" w:eastAsia="Times New Roman" w:hAnsi="Times New Roman" w:cs="Times New Roman"/>
                <w:b/>
                <w:sz w:val="24"/>
                <w:szCs w:val="24"/>
                <w:lang w:val="uk-UA"/>
              </w:rPr>
            </w:pPr>
            <w:r w:rsidRPr="00222802">
              <w:rPr>
                <w:rFonts w:ascii="Times New Roman" w:eastAsia="Times New Roman" w:hAnsi="Times New Roman" w:cs="Times New Roman"/>
                <w:b/>
                <w:sz w:val="24"/>
                <w:szCs w:val="24"/>
                <w:lang w:val="uk-UA"/>
              </w:rPr>
              <w:t>Строк подання документів</w:t>
            </w:r>
            <w:r w:rsidRPr="00222802">
              <w:rPr>
                <w:rFonts w:ascii="Times New Roman" w:eastAsia="Times New Roman" w:hAnsi="Times New Roman" w:cs="Times New Roman"/>
                <w:sz w:val="24"/>
                <w:szCs w:val="24"/>
                <w:lang w:val="uk-UA"/>
              </w:rPr>
              <w:t xml:space="preserve"> </w:t>
            </w:r>
            <w:r w:rsidR="007207F8" w:rsidRPr="00222802">
              <w:rPr>
                <w:rFonts w:ascii="Times New Roman" w:eastAsia="Times New Roman" w:hAnsi="Times New Roman" w:cs="Times New Roman"/>
                <w:b/>
                <w:sz w:val="24"/>
                <w:szCs w:val="24"/>
                <w:lang w:val="uk-UA"/>
              </w:rPr>
              <w:t>до 16</w:t>
            </w:r>
            <w:r w:rsidRPr="00222802">
              <w:rPr>
                <w:rFonts w:ascii="Times New Roman" w:eastAsia="Times New Roman" w:hAnsi="Times New Roman" w:cs="Times New Roman"/>
                <w:b/>
                <w:sz w:val="24"/>
                <w:szCs w:val="24"/>
                <w:lang w:val="uk-UA"/>
              </w:rPr>
              <w:t xml:space="preserve"> год</w:t>
            </w:r>
            <w:r w:rsidR="007207F8" w:rsidRPr="00222802">
              <w:rPr>
                <w:rFonts w:ascii="Times New Roman" w:eastAsia="Times New Roman" w:hAnsi="Times New Roman" w:cs="Times New Roman"/>
                <w:b/>
                <w:sz w:val="24"/>
                <w:szCs w:val="24"/>
                <w:lang w:val="uk-UA"/>
              </w:rPr>
              <w:t xml:space="preserve"> 00 хв </w:t>
            </w:r>
            <w:r w:rsidR="0002379F">
              <w:rPr>
                <w:rFonts w:ascii="Times New Roman" w:eastAsia="Times New Roman" w:hAnsi="Times New Roman" w:cs="Times New Roman"/>
                <w:b/>
                <w:sz w:val="24"/>
                <w:szCs w:val="24"/>
                <w:lang w:val="uk-UA"/>
              </w:rPr>
              <w:t xml:space="preserve">01 травня </w:t>
            </w:r>
            <w:r w:rsidR="007207F8" w:rsidRPr="00222802">
              <w:rPr>
                <w:rFonts w:ascii="Times New Roman" w:eastAsia="Times New Roman" w:hAnsi="Times New Roman" w:cs="Times New Roman"/>
                <w:b/>
                <w:sz w:val="24"/>
                <w:szCs w:val="24"/>
                <w:lang w:val="uk-UA"/>
              </w:rPr>
              <w:t>202</w:t>
            </w:r>
            <w:r w:rsidR="0002379F">
              <w:rPr>
                <w:rFonts w:ascii="Times New Roman" w:eastAsia="Times New Roman" w:hAnsi="Times New Roman" w:cs="Times New Roman"/>
                <w:b/>
                <w:sz w:val="24"/>
                <w:szCs w:val="24"/>
                <w:lang w:val="uk-UA"/>
              </w:rPr>
              <w:t>5</w:t>
            </w:r>
            <w:r w:rsidR="007207F8" w:rsidRPr="00222802">
              <w:rPr>
                <w:rFonts w:ascii="Times New Roman" w:eastAsia="Times New Roman" w:hAnsi="Times New Roman" w:cs="Times New Roman"/>
                <w:b/>
                <w:sz w:val="24"/>
                <w:szCs w:val="24"/>
                <w:lang w:val="uk-UA"/>
              </w:rPr>
              <w:t xml:space="preserve"> року включно</w:t>
            </w:r>
            <w:r w:rsidRPr="00222802">
              <w:rPr>
                <w:rFonts w:ascii="Times New Roman" w:eastAsia="Times New Roman" w:hAnsi="Times New Roman" w:cs="Times New Roman"/>
                <w:b/>
                <w:sz w:val="24"/>
                <w:szCs w:val="24"/>
                <w:lang w:val="uk-UA"/>
              </w:rPr>
              <w:t xml:space="preserve"> </w:t>
            </w:r>
          </w:p>
          <w:p w:rsidR="00B15567" w:rsidRPr="00222802" w:rsidRDefault="00B15567" w:rsidP="00222802">
            <w:pPr>
              <w:shd w:val="clear" w:color="auto" w:fill="FFFFFF"/>
              <w:spacing w:after="0" w:line="240" w:lineRule="auto"/>
              <w:jc w:val="both"/>
              <w:rPr>
                <w:rFonts w:ascii="Times New Roman" w:eastAsia="Times New Roman" w:hAnsi="Times New Roman" w:cs="Times New Roman"/>
                <w:b/>
                <w:sz w:val="24"/>
                <w:szCs w:val="24"/>
                <w:lang w:val="uk-UA"/>
              </w:rPr>
            </w:pPr>
          </w:p>
          <w:p w:rsidR="00B15567" w:rsidRPr="00222802" w:rsidRDefault="00B15567" w:rsidP="00222802">
            <w:pPr>
              <w:shd w:val="clear" w:color="auto" w:fill="FFFFFF"/>
              <w:spacing w:after="0" w:line="240" w:lineRule="auto"/>
              <w:jc w:val="both"/>
              <w:rPr>
                <w:rFonts w:ascii="Times New Roman" w:eastAsia="Times New Roman" w:hAnsi="Times New Roman" w:cs="Times New Roman"/>
                <w:b/>
                <w:sz w:val="24"/>
                <w:szCs w:val="24"/>
                <w:lang w:val="uk-UA"/>
              </w:rPr>
            </w:pPr>
          </w:p>
          <w:p w:rsidR="00B15567" w:rsidRPr="00222802" w:rsidRDefault="00B15567" w:rsidP="00222802">
            <w:pPr>
              <w:shd w:val="clear" w:color="auto" w:fill="FFFFFF"/>
              <w:spacing w:after="0" w:line="240" w:lineRule="auto"/>
              <w:jc w:val="both"/>
              <w:rPr>
                <w:rFonts w:ascii="Times New Roman" w:eastAsia="Times New Roman" w:hAnsi="Times New Roman" w:cs="Times New Roman"/>
                <w:b/>
                <w:sz w:val="24"/>
                <w:szCs w:val="24"/>
                <w:lang w:val="uk-UA"/>
              </w:rPr>
            </w:pPr>
          </w:p>
          <w:p w:rsidR="00B15567" w:rsidRPr="00222802" w:rsidRDefault="00B15567" w:rsidP="00222802">
            <w:pPr>
              <w:shd w:val="clear" w:color="auto" w:fill="FFFFFF"/>
              <w:spacing w:after="0" w:line="240" w:lineRule="auto"/>
              <w:jc w:val="both"/>
              <w:rPr>
                <w:rFonts w:ascii="Times New Roman" w:eastAsia="Times New Roman" w:hAnsi="Times New Roman" w:cs="Times New Roman"/>
                <w:b/>
                <w:sz w:val="24"/>
                <w:szCs w:val="24"/>
                <w:lang w:val="uk-UA"/>
              </w:rPr>
            </w:pPr>
          </w:p>
          <w:p w:rsidR="00B15567" w:rsidRPr="00222802" w:rsidRDefault="00B15567" w:rsidP="00222802">
            <w:pPr>
              <w:shd w:val="clear" w:color="auto" w:fill="FFFFFF"/>
              <w:spacing w:after="0" w:line="240" w:lineRule="auto"/>
              <w:jc w:val="both"/>
              <w:rPr>
                <w:rFonts w:ascii="Times New Roman" w:eastAsia="Times New Roman" w:hAnsi="Times New Roman" w:cs="Times New Roman"/>
                <w:b/>
                <w:sz w:val="24"/>
                <w:szCs w:val="24"/>
                <w:lang w:val="uk-UA"/>
              </w:rPr>
            </w:pPr>
          </w:p>
          <w:p w:rsidR="00B15567" w:rsidRPr="00222802" w:rsidRDefault="00B15567" w:rsidP="00222802">
            <w:pPr>
              <w:shd w:val="clear" w:color="auto" w:fill="FFFFFF"/>
              <w:spacing w:after="0" w:line="240" w:lineRule="auto"/>
              <w:jc w:val="both"/>
              <w:rPr>
                <w:rFonts w:ascii="Times New Roman" w:eastAsia="Times New Roman" w:hAnsi="Times New Roman" w:cs="Times New Roman"/>
                <w:b/>
                <w:sz w:val="24"/>
                <w:szCs w:val="24"/>
                <w:lang w:val="uk-UA"/>
              </w:rPr>
            </w:pPr>
          </w:p>
          <w:p w:rsidR="00B15567" w:rsidRPr="00222802" w:rsidRDefault="00B15567" w:rsidP="00222802">
            <w:pPr>
              <w:shd w:val="clear" w:color="auto" w:fill="FFFFFF"/>
              <w:spacing w:after="0" w:line="240" w:lineRule="auto"/>
              <w:jc w:val="both"/>
              <w:rPr>
                <w:rFonts w:ascii="Times New Roman" w:eastAsia="Times New Roman" w:hAnsi="Times New Roman" w:cs="Times New Roman"/>
                <w:b/>
                <w:sz w:val="24"/>
                <w:szCs w:val="24"/>
                <w:lang w:val="uk-UA"/>
              </w:rPr>
            </w:pPr>
          </w:p>
          <w:p w:rsidR="00B15567" w:rsidRPr="00222802" w:rsidRDefault="00B15567" w:rsidP="00222802">
            <w:pPr>
              <w:shd w:val="clear" w:color="auto" w:fill="FFFFFF"/>
              <w:spacing w:after="0" w:line="240" w:lineRule="auto"/>
              <w:jc w:val="both"/>
              <w:rPr>
                <w:rFonts w:ascii="Times New Roman" w:eastAsia="Times New Roman" w:hAnsi="Times New Roman" w:cs="Times New Roman"/>
                <w:b/>
                <w:sz w:val="24"/>
                <w:szCs w:val="24"/>
                <w:lang w:val="uk-UA"/>
              </w:rPr>
            </w:pPr>
          </w:p>
          <w:p w:rsidR="00B15567" w:rsidRPr="00222802" w:rsidRDefault="00B15567" w:rsidP="00222802">
            <w:pPr>
              <w:shd w:val="clear" w:color="auto" w:fill="FFFFFF"/>
              <w:spacing w:after="0" w:line="240" w:lineRule="auto"/>
              <w:jc w:val="both"/>
              <w:rPr>
                <w:rFonts w:ascii="Times New Roman" w:eastAsia="Times New Roman" w:hAnsi="Times New Roman" w:cs="Times New Roman"/>
                <w:sz w:val="24"/>
                <w:szCs w:val="24"/>
                <w:lang w:val="uk-UA"/>
              </w:rPr>
            </w:pPr>
          </w:p>
        </w:tc>
      </w:tr>
      <w:tr w:rsidR="00222802" w:rsidRPr="00222802" w:rsidTr="00203E17">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A3B1A" w:rsidRPr="00222802" w:rsidRDefault="007A3B1A" w:rsidP="00222802">
            <w:pPr>
              <w:spacing w:after="0" w:line="240" w:lineRule="auto"/>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Дата</w:t>
            </w:r>
            <w:r w:rsidR="00DB08D1" w:rsidRPr="00222802">
              <w:rPr>
                <w:rFonts w:ascii="Times New Roman" w:eastAsia="Times New Roman" w:hAnsi="Times New Roman" w:cs="Times New Roman"/>
                <w:sz w:val="24"/>
                <w:szCs w:val="24"/>
                <w:lang w:val="uk-UA"/>
              </w:rPr>
              <w:t>,</w:t>
            </w:r>
            <w:r w:rsidRPr="00222802">
              <w:rPr>
                <w:rFonts w:ascii="Times New Roman" w:eastAsia="Times New Roman" w:hAnsi="Times New Roman" w:cs="Times New Roman"/>
                <w:sz w:val="24"/>
                <w:szCs w:val="24"/>
                <w:lang w:val="uk-UA"/>
              </w:rPr>
              <w:t xml:space="preserve"> час </w:t>
            </w:r>
            <w:r w:rsidR="00DB08D1" w:rsidRPr="00222802">
              <w:rPr>
                <w:rFonts w:ascii="Times New Roman" w:eastAsia="Times New Roman" w:hAnsi="Times New Roman" w:cs="Times New Roman"/>
                <w:sz w:val="24"/>
                <w:szCs w:val="24"/>
                <w:lang w:val="uk-UA"/>
              </w:rPr>
              <w:t xml:space="preserve">і місце </w:t>
            </w:r>
            <w:r w:rsidRPr="00222802">
              <w:rPr>
                <w:rFonts w:ascii="Times New Roman" w:eastAsia="Times New Roman" w:hAnsi="Times New Roman" w:cs="Times New Roman"/>
                <w:sz w:val="24"/>
                <w:szCs w:val="24"/>
                <w:lang w:val="uk-UA"/>
              </w:rPr>
              <w:t xml:space="preserve">проведення </w:t>
            </w:r>
            <w:r w:rsidR="00DB08D1" w:rsidRPr="00222802">
              <w:rPr>
                <w:rFonts w:ascii="Times New Roman" w:eastAsia="Times New Roman" w:hAnsi="Times New Roman" w:cs="Times New Roman"/>
                <w:sz w:val="24"/>
                <w:szCs w:val="24"/>
                <w:lang w:val="uk-UA"/>
              </w:rPr>
              <w:t xml:space="preserve">співбесіди з </w:t>
            </w:r>
            <w:r w:rsidRPr="00222802">
              <w:rPr>
                <w:rFonts w:ascii="Times New Roman" w:eastAsia="Times New Roman" w:hAnsi="Times New Roman" w:cs="Times New Roman"/>
                <w:sz w:val="24"/>
                <w:szCs w:val="24"/>
                <w:lang w:val="uk-UA"/>
              </w:rPr>
              <w:t>кандидат</w:t>
            </w:r>
            <w:r w:rsidR="00DB08D1" w:rsidRPr="00222802">
              <w:rPr>
                <w:rFonts w:ascii="Times New Roman" w:eastAsia="Times New Roman" w:hAnsi="Times New Roman" w:cs="Times New Roman"/>
                <w:sz w:val="24"/>
                <w:szCs w:val="24"/>
                <w:lang w:val="uk-UA"/>
              </w:rPr>
              <w:t>ами</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A3B1A" w:rsidRPr="00222802" w:rsidRDefault="0002379F" w:rsidP="0002379F">
            <w:pPr>
              <w:spacing w:after="0" w:line="240" w:lineRule="auto"/>
              <w:jc w:val="both"/>
              <w:rPr>
                <w:rFonts w:ascii="Times New Roman" w:eastAsia="Times New Roman" w:hAnsi="Times New Roman" w:cs="Times New Roman"/>
                <w:b/>
                <w:bCs/>
                <w:sz w:val="24"/>
                <w:szCs w:val="24"/>
                <w:lang w:val="uk-UA" w:eastAsia="uk-UA"/>
              </w:rPr>
            </w:pPr>
            <w:r>
              <w:rPr>
                <w:rFonts w:ascii="Times New Roman" w:eastAsia="Times New Roman" w:hAnsi="Times New Roman" w:cs="Times New Roman"/>
                <w:b/>
                <w:sz w:val="24"/>
                <w:szCs w:val="24"/>
                <w:lang w:val="uk-UA"/>
              </w:rPr>
              <w:t>05 травня</w:t>
            </w:r>
            <w:r w:rsidR="00DB08D1" w:rsidRPr="00222802">
              <w:rPr>
                <w:rFonts w:ascii="Times New Roman" w:eastAsia="Times New Roman" w:hAnsi="Times New Roman" w:cs="Times New Roman"/>
                <w:b/>
                <w:sz w:val="24"/>
                <w:szCs w:val="24"/>
                <w:lang w:val="uk-UA"/>
              </w:rPr>
              <w:t xml:space="preserve"> 202</w:t>
            </w:r>
            <w:r>
              <w:rPr>
                <w:rFonts w:ascii="Times New Roman" w:eastAsia="Times New Roman" w:hAnsi="Times New Roman" w:cs="Times New Roman"/>
                <w:b/>
                <w:sz w:val="24"/>
                <w:szCs w:val="24"/>
                <w:lang w:val="uk-UA"/>
              </w:rPr>
              <w:t>5</w:t>
            </w:r>
            <w:r w:rsidR="007A3B1A" w:rsidRPr="00222802">
              <w:rPr>
                <w:rFonts w:ascii="Times New Roman" w:eastAsia="Times New Roman" w:hAnsi="Times New Roman" w:cs="Times New Roman"/>
                <w:b/>
                <w:bCs/>
                <w:sz w:val="24"/>
                <w:szCs w:val="24"/>
                <w:lang w:val="uk-UA" w:eastAsia="uk-UA"/>
              </w:rPr>
              <w:t xml:space="preserve"> року о 10  год</w:t>
            </w:r>
            <w:r>
              <w:rPr>
                <w:rFonts w:ascii="Times New Roman" w:eastAsia="Times New Roman" w:hAnsi="Times New Roman" w:cs="Times New Roman"/>
                <w:b/>
                <w:bCs/>
                <w:sz w:val="24"/>
                <w:szCs w:val="24"/>
                <w:lang w:val="uk-UA" w:eastAsia="uk-UA"/>
              </w:rPr>
              <w:t>ині</w:t>
            </w:r>
            <w:r w:rsidR="007A3B1A" w:rsidRPr="00222802">
              <w:rPr>
                <w:rFonts w:ascii="Times New Roman" w:eastAsia="Times New Roman" w:hAnsi="Times New Roman" w:cs="Times New Roman"/>
                <w:b/>
                <w:bCs/>
                <w:sz w:val="24"/>
                <w:szCs w:val="24"/>
                <w:lang w:val="uk-UA" w:eastAsia="uk-UA"/>
              </w:rPr>
              <w:t xml:space="preserve"> 00  хв</w:t>
            </w:r>
            <w:r>
              <w:rPr>
                <w:rFonts w:ascii="Times New Roman" w:eastAsia="Times New Roman" w:hAnsi="Times New Roman" w:cs="Times New Roman"/>
                <w:b/>
                <w:bCs/>
                <w:sz w:val="24"/>
                <w:szCs w:val="24"/>
                <w:lang w:val="uk-UA" w:eastAsia="uk-UA"/>
              </w:rPr>
              <w:t>илин</w:t>
            </w:r>
            <w:r w:rsidR="00DB08D1" w:rsidRPr="00222802">
              <w:rPr>
                <w:rFonts w:ascii="Times New Roman" w:eastAsia="Times New Roman" w:hAnsi="Times New Roman" w:cs="Times New Roman"/>
                <w:b/>
                <w:bCs/>
                <w:sz w:val="24"/>
                <w:szCs w:val="24"/>
                <w:lang w:val="uk-UA" w:eastAsia="uk-UA"/>
              </w:rPr>
              <w:t xml:space="preserve"> </w:t>
            </w:r>
            <w:r w:rsidR="007A3B1A" w:rsidRPr="00222802">
              <w:rPr>
                <w:rFonts w:ascii="Times New Roman" w:eastAsia="Times New Roman" w:hAnsi="Times New Roman" w:cs="Times New Roman"/>
                <w:b/>
                <w:bCs/>
                <w:sz w:val="24"/>
                <w:szCs w:val="24"/>
                <w:lang w:val="uk-UA" w:eastAsia="uk-UA"/>
              </w:rPr>
              <w:t xml:space="preserve">за </w:t>
            </w:r>
            <w:proofErr w:type="spellStart"/>
            <w:r w:rsidR="007A3B1A" w:rsidRPr="00222802">
              <w:rPr>
                <w:rFonts w:ascii="Times New Roman" w:eastAsia="Times New Roman" w:hAnsi="Times New Roman" w:cs="Times New Roman"/>
                <w:b/>
                <w:bCs/>
                <w:sz w:val="24"/>
                <w:szCs w:val="24"/>
                <w:lang w:val="uk-UA" w:eastAsia="uk-UA"/>
              </w:rPr>
              <w:t>адресою</w:t>
            </w:r>
            <w:proofErr w:type="spellEnd"/>
            <w:r w:rsidR="007A3B1A" w:rsidRPr="00222802">
              <w:rPr>
                <w:rFonts w:ascii="Times New Roman" w:eastAsia="Times New Roman" w:hAnsi="Times New Roman" w:cs="Times New Roman"/>
                <w:b/>
                <w:bCs/>
                <w:sz w:val="24"/>
                <w:szCs w:val="24"/>
                <w:lang w:val="uk-UA" w:eastAsia="uk-UA"/>
              </w:rPr>
              <w:t>: Сумська обл</w:t>
            </w:r>
            <w:r>
              <w:rPr>
                <w:rFonts w:ascii="Times New Roman" w:eastAsia="Times New Roman" w:hAnsi="Times New Roman" w:cs="Times New Roman"/>
                <w:b/>
                <w:bCs/>
                <w:sz w:val="24"/>
                <w:szCs w:val="24"/>
                <w:lang w:val="uk-UA" w:eastAsia="uk-UA"/>
              </w:rPr>
              <w:t>асть</w:t>
            </w:r>
            <w:r w:rsidR="007A3B1A" w:rsidRPr="00222802">
              <w:rPr>
                <w:rFonts w:ascii="Times New Roman" w:eastAsia="Times New Roman" w:hAnsi="Times New Roman" w:cs="Times New Roman"/>
                <w:b/>
                <w:bCs/>
                <w:sz w:val="24"/>
                <w:szCs w:val="24"/>
                <w:lang w:val="uk-UA" w:eastAsia="uk-UA"/>
              </w:rPr>
              <w:t>, м. Білопілля,  вул. Шевченка, 17</w:t>
            </w:r>
          </w:p>
        </w:tc>
      </w:tr>
      <w:tr w:rsidR="00222802" w:rsidRPr="00222802" w:rsidTr="00203E17">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B15567" w:rsidP="00222802">
            <w:pPr>
              <w:spacing w:after="0" w:line="240" w:lineRule="auto"/>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Прізвище, ім’я та по батькові, номер телефону та адреса електронної пошти особи, яка надає додаткову інформацію з питань проведення заміщення строкової вакантної посади</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B15567" w:rsidP="00222802">
            <w:pPr>
              <w:suppressLineNumbers/>
              <w:autoSpaceDE w:val="0"/>
              <w:autoSpaceDN w:val="0"/>
              <w:adjustRightInd w:val="0"/>
              <w:spacing w:after="0" w:line="240" w:lineRule="auto"/>
              <w:outlineLvl w:val="0"/>
              <w:rPr>
                <w:rFonts w:ascii="Times New Roman" w:eastAsia="Times New Roman" w:hAnsi="Times New Roman" w:cs="Times New Roman"/>
                <w:bCs/>
                <w:sz w:val="24"/>
                <w:szCs w:val="24"/>
                <w:lang w:val="uk-UA" w:eastAsia="uk-UA"/>
              </w:rPr>
            </w:pPr>
            <w:r w:rsidRPr="00222802">
              <w:rPr>
                <w:rFonts w:ascii="Times New Roman" w:eastAsia="Times New Roman" w:hAnsi="Times New Roman" w:cs="Times New Roman"/>
                <w:bCs/>
                <w:sz w:val="24"/>
                <w:szCs w:val="24"/>
                <w:lang w:val="uk-UA" w:eastAsia="uk-UA"/>
              </w:rPr>
              <w:t>Ш</w:t>
            </w:r>
            <w:r w:rsidR="00D33149">
              <w:rPr>
                <w:rFonts w:ascii="Times New Roman" w:eastAsia="Times New Roman" w:hAnsi="Times New Roman" w:cs="Times New Roman"/>
                <w:bCs/>
                <w:sz w:val="24"/>
                <w:szCs w:val="24"/>
                <w:lang w:val="uk-UA" w:eastAsia="uk-UA"/>
              </w:rPr>
              <w:t>матенко Світлана Сергіївна</w:t>
            </w:r>
          </w:p>
          <w:p w:rsidR="007A3B1A" w:rsidRPr="00222802" w:rsidRDefault="007A3B1A" w:rsidP="00222802">
            <w:pPr>
              <w:suppressLineNumbers/>
              <w:autoSpaceDE w:val="0"/>
              <w:autoSpaceDN w:val="0"/>
              <w:adjustRightInd w:val="0"/>
              <w:spacing w:after="0" w:line="240" w:lineRule="auto"/>
              <w:outlineLvl w:val="0"/>
              <w:rPr>
                <w:rFonts w:ascii="Times New Roman" w:eastAsia="Times New Roman" w:hAnsi="Times New Roman" w:cs="Times New Roman"/>
                <w:bCs/>
                <w:sz w:val="24"/>
                <w:szCs w:val="24"/>
                <w:lang w:val="uk-UA" w:eastAsia="uk-UA"/>
              </w:rPr>
            </w:pPr>
            <w:r w:rsidRPr="00222802">
              <w:rPr>
                <w:rFonts w:ascii="Times New Roman" w:eastAsia="Times New Roman" w:hAnsi="Times New Roman" w:cs="Times New Roman"/>
                <w:bCs/>
                <w:sz w:val="24"/>
                <w:szCs w:val="24"/>
                <w:lang w:val="uk-UA" w:eastAsia="uk-UA"/>
              </w:rPr>
              <w:t xml:space="preserve"> (05442) 7-12-20</w:t>
            </w:r>
          </w:p>
          <w:p w:rsidR="007A3B1A" w:rsidRPr="00222802" w:rsidRDefault="007A3B1A" w:rsidP="00222802">
            <w:pPr>
              <w:spacing w:after="0" w:line="240" w:lineRule="auto"/>
              <w:rPr>
                <w:rFonts w:ascii="Times New Roman" w:eastAsia="Times New Roman" w:hAnsi="Times New Roman" w:cs="Times New Roman"/>
                <w:i/>
                <w:sz w:val="24"/>
                <w:szCs w:val="24"/>
                <w:u w:val="single"/>
                <w:lang w:val="uk-UA"/>
              </w:rPr>
            </w:pPr>
            <w:r w:rsidRPr="00222802">
              <w:rPr>
                <w:rFonts w:ascii="Times New Roman" w:hAnsi="Times New Roman" w:cs="Times New Roman"/>
                <w:i/>
                <w:sz w:val="24"/>
                <w:szCs w:val="24"/>
                <w:u w:val="single"/>
              </w:rPr>
              <w:t>inbox@bl.su.court.gov.ua</w:t>
            </w:r>
          </w:p>
        </w:tc>
      </w:tr>
      <w:tr w:rsidR="00222802" w:rsidRPr="00222802" w:rsidTr="00203E17">
        <w:trPr>
          <w:trHeight w:val="569"/>
        </w:trPr>
        <w:tc>
          <w:tcPr>
            <w:tcW w:w="921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jc w:val="center"/>
              <w:rPr>
                <w:rFonts w:ascii="Times New Roman" w:eastAsia="Times New Roman" w:hAnsi="Times New Roman" w:cs="Times New Roman"/>
                <w:b/>
                <w:sz w:val="24"/>
                <w:szCs w:val="24"/>
                <w:lang w:val="uk-UA"/>
              </w:rPr>
            </w:pPr>
            <w:r w:rsidRPr="00222802">
              <w:rPr>
                <w:rFonts w:ascii="Times New Roman" w:eastAsia="Times New Roman" w:hAnsi="Times New Roman" w:cs="Times New Roman"/>
                <w:b/>
                <w:sz w:val="24"/>
                <w:szCs w:val="24"/>
                <w:lang w:val="uk-UA"/>
              </w:rPr>
              <w:t>Кваліфікаційні вимоги</w:t>
            </w:r>
          </w:p>
        </w:tc>
      </w:tr>
      <w:tr w:rsidR="00222802" w:rsidRPr="00222802" w:rsidTr="00203E17">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jc w:val="center"/>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1</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Освіта</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rPr>
                <w:rFonts w:ascii="Times New Roman" w:eastAsia="Times New Roman" w:hAnsi="Times New Roman" w:cs="Times New Roman"/>
                <w:sz w:val="24"/>
                <w:szCs w:val="24"/>
                <w:lang w:val="uk-UA"/>
              </w:rPr>
            </w:pPr>
            <w:proofErr w:type="spellStart"/>
            <w:r w:rsidRPr="00222802">
              <w:rPr>
                <w:rFonts w:ascii="Times New Roman" w:hAnsi="Times New Roman" w:cs="Times New Roman"/>
                <w:sz w:val="24"/>
                <w:szCs w:val="24"/>
              </w:rPr>
              <w:t>Вища</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освіта</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ступеня</w:t>
            </w:r>
            <w:proofErr w:type="spellEnd"/>
            <w:r w:rsidRPr="00222802">
              <w:rPr>
                <w:rFonts w:ascii="Times New Roman" w:hAnsi="Times New Roman" w:cs="Times New Roman"/>
                <w:sz w:val="24"/>
                <w:szCs w:val="24"/>
              </w:rPr>
              <w:t xml:space="preserve"> не </w:t>
            </w:r>
            <w:proofErr w:type="spellStart"/>
            <w:r w:rsidRPr="00222802">
              <w:rPr>
                <w:rFonts w:ascii="Times New Roman" w:hAnsi="Times New Roman" w:cs="Times New Roman"/>
                <w:sz w:val="24"/>
                <w:szCs w:val="24"/>
              </w:rPr>
              <w:t>нижче</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молодшого</w:t>
            </w:r>
            <w:proofErr w:type="spellEnd"/>
            <w:r w:rsidRPr="00222802">
              <w:rPr>
                <w:rFonts w:ascii="Times New Roman" w:hAnsi="Times New Roman" w:cs="Times New Roman"/>
                <w:sz w:val="24"/>
                <w:szCs w:val="24"/>
              </w:rPr>
              <w:t xml:space="preserve"> бакалавра </w:t>
            </w:r>
            <w:proofErr w:type="spellStart"/>
            <w:r w:rsidRPr="00222802">
              <w:rPr>
                <w:rFonts w:ascii="Times New Roman" w:hAnsi="Times New Roman" w:cs="Times New Roman"/>
                <w:sz w:val="24"/>
                <w:szCs w:val="24"/>
              </w:rPr>
              <w:t>або</w:t>
            </w:r>
            <w:proofErr w:type="spellEnd"/>
            <w:r w:rsidRPr="00222802">
              <w:rPr>
                <w:rFonts w:ascii="Times New Roman" w:hAnsi="Times New Roman" w:cs="Times New Roman"/>
                <w:sz w:val="24"/>
                <w:szCs w:val="24"/>
              </w:rPr>
              <w:t xml:space="preserve"> бакалавра за </w:t>
            </w:r>
            <w:proofErr w:type="spellStart"/>
            <w:r w:rsidRPr="00222802">
              <w:rPr>
                <w:rFonts w:ascii="Times New Roman" w:hAnsi="Times New Roman" w:cs="Times New Roman"/>
                <w:sz w:val="24"/>
                <w:szCs w:val="24"/>
              </w:rPr>
              <w:t>спеціальністю</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Правознавство</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або</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Правоохоронна</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діяльність</w:t>
            </w:r>
            <w:proofErr w:type="spellEnd"/>
            <w:r w:rsidRPr="00222802">
              <w:rPr>
                <w:rFonts w:ascii="Times New Roman" w:hAnsi="Times New Roman" w:cs="Times New Roman"/>
                <w:sz w:val="24"/>
                <w:szCs w:val="24"/>
              </w:rPr>
              <w:t>»</w:t>
            </w:r>
          </w:p>
        </w:tc>
      </w:tr>
      <w:tr w:rsidR="00222802" w:rsidRPr="00222802" w:rsidTr="00203E17">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jc w:val="center"/>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2</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Досвід роботи</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jc w:val="both"/>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Не потребує</w:t>
            </w:r>
          </w:p>
        </w:tc>
      </w:tr>
      <w:tr w:rsidR="00222802" w:rsidRPr="00222802" w:rsidTr="00203E17">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jc w:val="center"/>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lastRenderedPageBreak/>
              <w:t>3</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Володіння державною мовою</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jc w:val="both"/>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Вільне володіння державною мовою</w:t>
            </w:r>
          </w:p>
        </w:tc>
      </w:tr>
      <w:tr w:rsidR="00222802" w:rsidRPr="00222802" w:rsidTr="00203E17">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B15567" w:rsidP="00222802">
            <w:pPr>
              <w:spacing w:after="0" w:line="240" w:lineRule="auto"/>
              <w:jc w:val="center"/>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4</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3144B6" w:rsidP="00222802">
            <w:pPr>
              <w:spacing w:after="0" w:line="240" w:lineRule="auto"/>
              <w:rPr>
                <w:rFonts w:ascii="Times New Roman" w:eastAsia="Times New Roman" w:hAnsi="Times New Roman" w:cs="Times New Roman"/>
                <w:sz w:val="24"/>
                <w:szCs w:val="24"/>
                <w:lang w:val="uk-UA"/>
              </w:rPr>
            </w:pPr>
            <w:r w:rsidRPr="00222802">
              <w:rPr>
                <w:rFonts w:ascii="Times New Roman" w:hAnsi="Times New Roman" w:cs="Times New Roman"/>
                <w:sz w:val="24"/>
                <w:szCs w:val="24"/>
                <w:shd w:val="clear" w:color="auto" w:fill="FFFFFF"/>
                <w:lang w:val="uk-UA"/>
              </w:rPr>
              <w:t>Особисті якості</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737E6" w:rsidRPr="00222802" w:rsidRDefault="003144B6" w:rsidP="00222802">
            <w:pPr>
              <w:spacing w:after="0" w:line="240" w:lineRule="auto"/>
              <w:ind w:left="34"/>
              <w:jc w:val="both"/>
              <w:rPr>
                <w:rFonts w:ascii="Times New Roman" w:eastAsia="TimesNewRomanPSMT" w:hAnsi="Times New Roman" w:cs="Times New Roman"/>
                <w:sz w:val="24"/>
                <w:szCs w:val="24"/>
              </w:rPr>
            </w:pPr>
            <w:proofErr w:type="spellStart"/>
            <w:r w:rsidRPr="00222802">
              <w:rPr>
                <w:rFonts w:ascii="Times New Roman" w:eastAsia="TimesNewRomanPSMT" w:hAnsi="Times New Roman" w:cs="Times New Roman"/>
                <w:sz w:val="24"/>
                <w:szCs w:val="24"/>
              </w:rPr>
              <w:t>відповідальність</w:t>
            </w:r>
            <w:proofErr w:type="spellEnd"/>
            <w:r w:rsidRPr="00222802">
              <w:rPr>
                <w:rFonts w:ascii="Times New Roman" w:eastAsia="TimesNewRomanPSMT" w:hAnsi="Times New Roman" w:cs="Times New Roman"/>
                <w:sz w:val="24"/>
                <w:szCs w:val="24"/>
              </w:rPr>
              <w:t xml:space="preserve">; </w:t>
            </w:r>
          </w:p>
          <w:p w:rsidR="004737E6" w:rsidRPr="00222802" w:rsidRDefault="003144B6" w:rsidP="00222802">
            <w:pPr>
              <w:spacing w:after="0" w:line="240" w:lineRule="auto"/>
              <w:ind w:left="34"/>
              <w:jc w:val="both"/>
              <w:rPr>
                <w:rFonts w:ascii="Times New Roman" w:eastAsia="TimesNewRomanPSMT" w:hAnsi="Times New Roman" w:cs="Times New Roman"/>
                <w:sz w:val="24"/>
                <w:szCs w:val="24"/>
              </w:rPr>
            </w:pPr>
            <w:proofErr w:type="spellStart"/>
            <w:r w:rsidRPr="00222802">
              <w:rPr>
                <w:rFonts w:ascii="Times New Roman" w:eastAsia="TimesNewRomanPSMT" w:hAnsi="Times New Roman" w:cs="Times New Roman"/>
                <w:sz w:val="24"/>
                <w:szCs w:val="24"/>
              </w:rPr>
              <w:t>системність</w:t>
            </w:r>
            <w:proofErr w:type="spellEnd"/>
            <w:r w:rsidRPr="00222802">
              <w:rPr>
                <w:rFonts w:ascii="Times New Roman" w:eastAsia="TimesNewRomanPSMT" w:hAnsi="Times New Roman" w:cs="Times New Roman"/>
                <w:sz w:val="24"/>
                <w:szCs w:val="24"/>
              </w:rPr>
              <w:t xml:space="preserve"> і </w:t>
            </w:r>
            <w:proofErr w:type="spellStart"/>
            <w:r w:rsidRPr="00222802">
              <w:rPr>
                <w:rFonts w:ascii="Times New Roman" w:eastAsia="TimesNewRomanPSMT" w:hAnsi="Times New Roman" w:cs="Times New Roman"/>
                <w:sz w:val="24"/>
                <w:szCs w:val="24"/>
              </w:rPr>
              <w:t>самостійність</w:t>
            </w:r>
            <w:proofErr w:type="spellEnd"/>
            <w:r w:rsidRPr="00222802">
              <w:rPr>
                <w:rFonts w:ascii="Times New Roman" w:eastAsia="TimesNewRomanPSMT" w:hAnsi="Times New Roman" w:cs="Times New Roman"/>
                <w:sz w:val="24"/>
                <w:szCs w:val="24"/>
              </w:rPr>
              <w:t xml:space="preserve"> в </w:t>
            </w:r>
            <w:proofErr w:type="spellStart"/>
            <w:r w:rsidRPr="00222802">
              <w:rPr>
                <w:rFonts w:ascii="Times New Roman" w:eastAsia="TimesNewRomanPSMT" w:hAnsi="Times New Roman" w:cs="Times New Roman"/>
                <w:sz w:val="24"/>
                <w:szCs w:val="24"/>
              </w:rPr>
              <w:t>роботі</w:t>
            </w:r>
            <w:proofErr w:type="spellEnd"/>
            <w:r w:rsidRPr="00222802">
              <w:rPr>
                <w:rFonts w:ascii="Times New Roman" w:eastAsia="TimesNewRomanPSMT" w:hAnsi="Times New Roman" w:cs="Times New Roman"/>
                <w:sz w:val="24"/>
                <w:szCs w:val="24"/>
              </w:rPr>
              <w:t xml:space="preserve">; </w:t>
            </w:r>
          </w:p>
          <w:p w:rsidR="003144B6" w:rsidRPr="00222802" w:rsidRDefault="003144B6" w:rsidP="00222802">
            <w:pPr>
              <w:spacing w:after="0" w:line="240" w:lineRule="auto"/>
              <w:ind w:left="34"/>
              <w:jc w:val="both"/>
              <w:rPr>
                <w:rFonts w:ascii="Times New Roman" w:eastAsia="TimesNewRomanPSMT" w:hAnsi="Times New Roman" w:cs="Times New Roman"/>
                <w:sz w:val="24"/>
                <w:szCs w:val="24"/>
              </w:rPr>
            </w:pPr>
            <w:proofErr w:type="spellStart"/>
            <w:r w:rsidRPr="00222802">
              <w:rPr>
                <w:rFonts w:ascii="Times New Roman" w:eastAsia="TimesNewRomanPSMT" w:hAnsi="Times New Roman" w:cs="Times New Roman"/>
                <w:sz w:val="24"/>
                <w:szCs w:val="24"/>
              </w:rPr>
              <w:t>уважність</w:t>
            </w:r>
            <w:proofErr w:type="spellEnd"/>
            <w:r w:rsidRPr="00222802">
              <w:rPr>
                <w:rFonts w:ascii="Times New Roman" w:eastAsia="TimesNewRomanPSMT" w:hAnsi="Times New Roman" w:cs="Times New Roman"/>
                <w:sz w:val="24"/>
                <w:szCs w:val="24"/>
              </w:rPr>
              <w:t xml:space="preserve"> та </w:t>
            </w:r>
            <w:proofErr w:type="spellStart"/>
            <w:r w:rsidRPr="00222802">
              <w:rPr>
                <w:rFonts w:ascii="Times New Roman" w:eastAsia="TimesNewRomanPSMT" w:hAnsi="Times New Roman" w:cs="Times New Roman"/>
                <w:sz w:val="24"/>
                <w:szCs w:val="24"/>
              </w:rPr>
              <w:t>зосередженість</w:t>
            </w:r>
            <w:proofErr w:type="spellEnd"/>
            <w:r w:rsidRPr="00222802">
              <w:rPr>
                <w:rFonts w:ascii="Times New Roman" w:eastAsia="TimesNewRomanPSMT" w:hAnsi="Times New Roman" w:cs="Times New Roman"/>
                <w:sz w:val="24"/>
                <w:szCs w:val="24"/>
              </w:rPr>
              <w:t xml:space="preserve"> в </w:t>
            </w:r>
            <w:proofErr w:type="spellStart"/>
            <w:r w:rsidRPr="00222802">
              <w:rPr>
                <w:rFonts w:ascii="Times New Roman" w:eastAsia="TimesNewRomanPSMT" w:hAnsi="Times New Roman" w:cs="Times New Roman"/>
                <w:sz w:val="24"/>
                <w:szCs w:val="24"/>
              </w:rPr>
              <w:t>роботі</w:t>
            </w:r>
            <w:proofErr w:type="spellEnd"/>
            <w:r w:rsidRPr="00222802">
              <w:rPr>
                <w:rFonts w:ascii="Times New Roman" w:eastAsia="TimesNewRomanPSMT" w:hAnsi="Times New Roman" w:cs="Times New Roman"/>
                <w:sz w:val="24"/>
                <w:szCs w:val="24"/>
              </w:rPr>
              <w:t xml:space="preserve">; </w:t>
            </w:r>
          </w:p>
          <w:p w:rsidR="003144B6" w:rsidRPr="00222802" w:rsidRDefault="004737E6" w:rsidP="00222802">
            <w:pPr>
              <w:spacing w:after="0" w:line="240" w:lineRule="auto"/>
              <w:jc w:val="both"/>
              <w:rPr>
                <w:rFonts w:ascii="Times New Roman" w:eastAsia="TimesNewRomanPSMT" w:hAnsi="Times New Roman" w:cs="Times New Roman"/>
                <w:sz w:val="24"/>
                <w:szCs w:val="24"/>
              </w:rPr>
            </w:pPr>
            <w:proofErr w:type="spellStart"/>
            <w:proofErr w:type="gramStart"/>
            <w:r w:rsidRPr="00222802">
              <w:rPr>
                <w:rFonts w:ascii="Times New Roman" w:eastAsia="TimesNewRomanPSMT" w:hAnsi="Times New Roman" w:cs="Times New Roman"/>
                <w:sz w:val="24"/>
                <w:szCs w:val="24"/>
              </w:rPr>
              <w:t>наполегливість</w:t>
            </w:r>
            <w:proofErr w:type="spellEnd"/>
            <w:r w:rsidRPr="00222802">
              <w:rPr>
                <w:rFonts w:ascii="Times New Roman" w:eastAsia="TimesNewRomanPSMT" w:hAnsi="Times New Roman" w:cs="Times New Roman"/>
                <w:sz w:val="24"/>
                <w:szCs w:val="24"/>
              </w:rPr>
              <w:t>,</w:t>
            </w:r>
            <w:r w:rsidR="003144B6" w:rsidRPr="00222802">
              <w:rPr>
                <w:rFonts w:ascii="Times New Roman" w:eastAsia="TimesNewRomanPSMT" w:hAnsi="Times New Roman" w:cs="Times New Roman"/>
                <w:sz w:val="24"/>
                <w:szCs w:val="24"/>
              </w:rPr>
              <w:t xml:space="preserve">  </w:t>
            </w:r>
            <w:proofErr w:type="spellStart"/>
            <w:r w:rsidR="003144B6" w:rsidRPr="00222802">
              <w:rPr>
                <w:rFonts w:ascii="Times New Roman" w:eastAsia="TimesNewRomanPSMT" w:hAnsi="Times New Roman" w:cs="Times New Roman"/>
                <w:sz w:val="24"/>
                <w:szCs w:val="24"/>
              </w:rPr>
              <w:t>ініціативність</w:t>
            </w:r>
            <w:proofErr w:type="spellEnd"/>
            <w:proofErr w:type="gramEnd"/>
            <w:r w:rsidR="003144B6" w:rsidRPr="00222802">
              <w:rPr>
                <w:rFonts w:ascii="Times New Roman" w:eastAsia="TimesNewRomanPSMT" w:hAnsi="Times New Roman" w:cs="Times New Roman"/>
                <w:sz w:val="24"/>
                <w:szCs w:val="24"/>
              </w:rPr>
              <w:t>;</w:t>
            </w:r>
          </w:p>
          <w:p w:rsidR="004737E6" w:rsidRPr="00222802" w:rsidRDefault="003144B6" w:rsidP="00222802">
            <w:pPr>
              <w:spacing w:after="0" w:line="240" w:lineRule="auto"/>
              <w:ind w:left="34"/>
              <w:jc w:val="both"/>
              <w:rPr>
                <w:rFonts w:ascii="Times New Roman" w:eastAsia="TimesNewRomanPSMT" w:hAnsi="Times New Roman" w:cs="Times New Roman"/>
                <w:sz w:val="24"/>
                <w:szCs w:val="24"/>
              </w:rPr>
            </w:pPr>
            <w:proofErr w:type="spellStart"/>
            <w:r w:rsidRPr="00222802">
              <w:rPr>
                <w:rFonts w:ascii="Times New Roman" w:eastAsia="TimesNewRomanPSMT" w:hAnsi="Times New Roman" w:cs="Times New Roman"/>
                <w:sz w:val="24"/>
                <w:szCs w:val="24"/>
              </w:rPr>
              <w:t>прагнення</w:t>
            </w:r>
            <w:proofErr w:type="spellEnd"/>
            <w:r w:rsidRPr="00222802">
              <w:rPr>
                <w:rFonts w:ascii="Times New Roman" w:eastAsia="TimesNewRomanPSMT" w:hAnsi="Times New Roman" w:cs="Times New Roman"/>
                <w:sz w:val="24"/>
                <w:szCs w:val="24"/>
              </w:rPr>
              <w:t xml:space="preserve"> до </w:t>
            </w:r>
            <w:proofErr w:type="spellStart"/>
            <w:r w:rsidRPr="00222802">
              <w:rPr>
                <w:rFonts w:ascii="Times New Roman" w:eastAsia="TimesNewRomanPSMT" w:hAnsi="Times New Roman" w:cs="Times New Roman"/>
                <w:sz w:val="24"/>
                <w:szCs w:val="24"/>
              </w:rPr>
              <w:t>самовдосконалення</w:t>
            </w:r>
            <w:proofErr w:type="spellEnd"/>
            <w:r w:rsidRPr="00222802">
              <w:rPr>
                <w:rFonts w:ascii="Times New Roman" w:eastAsia="TimesNewRomanPSMT" w:hAnsi="Times New Roman" w:cs="Times New Roman"/>
                <w:sz w:val="24"/>
                <w:szCs w:val="24"/>
              </w:rPr>
              <w:t xml:space="preserve"> шляхом </w:t>
            </w:r>
            <w:proofErr w:type="spellStart"/>
            <w:r w:rsidRPr="00222802">
              <w:rPr>
                <w:rFonts w:ascii="Times New Roman" w:eastAsia="TimesNewRomanPSMT" w:hAnsi="Times New Roman" w:cs="Times New Roman"/>
                <w:sz w:val="24"/>
                <w:szCs w:val="24"/>
              </w:rPr>
              <w:t>самоосвіти</w:t>
            </w:r>
            <w:proofErr w:type="spellEnd"/>
            <w:r w:rsidRPr="00222802">
              <w:rPr>
                <w:rFonts w:ascii="Times New Roman" w:eastAsia="TimesNewRomanPSMT" w:hAnsi="Times New Roman" w:cs="Times New Roman"/>
                <w:sz w:val="24"/>
                <w:szCs w:val="24"/>
              </w:rPr>
              <w:t xml:space="preserve">; </w:t>
            </w:r>
          </w:p>
          <w:p w:rsidR="004737E6" w:rsidRPr="00222802" w:rsidRDefault="003144B6" w:rsidP="00222802">
            <w:pPr>
              <w:spacing w:after="0" w:line="240" w:lineRule="auto"/>
              <w:ind w:left="34"/>
              <w:jc w:val="both"/>
              <w:rPr>
                <w:rFonts w:ascii="Times New Roman" w:eastAsia="TimesNewRomanPSMT" w:hAnsi="Times New Roman" w:cs="Times New Roman"/>
                <w:sz w:val="24"/>
                <w:szCs w:val="24"/>
              </w:rPr>
            </w:pPr>
            <w:proofErr w:type="spellStart"/>
            <w:r w:rsidRPr="00222802">
              <w:rPr>
                <w:rFonts w:ascii="Times New Roman" w:eastAsia="TimesNewRomanPSMT" w:hAnsi="Times New Roman" w:cs="Times New Roman"/>
                <w:sz w:val="24"/>
                <w:szCs w:val="24"/>
              </w:rPr>
              <w:t>вміння</w:t>
            </w:r>
            <w:proofErr w:type="spellEnd"/>
            <w:r w:rsidRPr="00222802">
              <w:rPr>
                <w:rFonts w:ascii="Times New Roman" w:eastAsia="TimesNewRomanPSMT" w:hAnsi="Times New Roman" w:cs="Times New Roman"/>
                <w:sz w:val="24"/>
                <w:szCs w:val="24"/>
              </w:rPr>
              <w:t xml:space="preserve"> </w:t>
            </w:r>
            <w:proofErr w:type="spellStart"/>
            <w:r w:rsidRPr="00222802">
              <w:rPr>
                <w:rFonts w:ascii="Times New Roman" w:eastAsia="TimesNewRomanPSMT" w:hAnsi="Times New Roman" w:cs="Times New Roman"/>
                <w:sz w:val="24"/>
                <w:szCs w:val="24"/>
              </w:rPr>
              <w:t>знаходити</w:t>
            </w:r>
            <w:proofErr w:type="spellEnd"/>
            <w:r w:rsidRPr="00222802">
              <w:rPr>
                <w:rFonts w:ascii="Times New Roman" w:eastAsia="TimesNewRomanPSMT" w:hAnsi="Times New Roman" w:cs="Times New Roman"/>
                <w:sz w:val="24"/>
                <w:szCs w:val="24"/>
              </w:rPr>
              <w:t xml:space="preserve"> </w:t>
            </w:r>
            <w:proofErr w:type="spellStart"/>
            <w:r w:rsidRPr="00222802">
              <w:rPr>
                <w:rFonts w:ascii="Times New Roman" w:eastAsia="TimesNewRomanPSMT" w:hAnsi="Times New Roman" w:cs="Times New Roman"/>
                <w:sz w:val="24"/>
                <w:szCs w:val="24"/>
              </w:rPr>
              <w:t>вихід</w:t>
            </w:r>
            <w:proofErr w:type="spellEnd"/>
            <w:r w:rsidRPr="00222802">
              <w:rPr>
                <w:rFonts w:ascii="Times New Roman" w:eastAsia="TimesNewRomanPSMT" w:hAnsi="Times New Roman" w:cs="Times New Roman"/>
                <w:sz w:val="24"/>
                <w:szCs w:val="24"/>
              </w:rPr>
              <w:t xml:space="preserve"> з </w:t>
            </w:r>
            <w:proofErr w:type="spellStart"/>
            <w:r w:rsidRPr="00222802">
              <w:rPr>
                <w:rFonts w:ascii="Times New Roman" w:eastAsia="TimesNewRomanPSMT" w:hAnsi="Times New Roman" w:cs="Times New Roman"/>
                <w:sz w:val="24"/>
                <w:szCs w:val="24"/>
              </w:rPr>
              <w:t>складних</w:t>
            </w:r>
            <w:proofErr w:type="spellEnd"/>
            <w:r w:rsidRPr="00222802">
              <w:rPr>
                <w:rFonts w:ascii="Times New Roman" w:eastAsia="TimesNewRomanPSMT" w:hAnsi="Times New Roman" w:cs="Times New Roman"/>
                <w:sz w:val="24"/>
                <w:szCs w:val="24"/>
              </w:rPr>
              <w:t xml:space="preserve"> </w:t>
            </w:r>
            <w:proofErr w:type="spellStart"/>
            <w:r w:rsidRPr="00222802">
              <w:rPr>
                <w:rFonts w:ascii="Times New Roman" w:eastAsia="TimesNewRomanPSMT" w:hAnsi="Times New Roman" w:cs="Times New Roman"/>
                <w:sz w:val="24"/>
                <w:szCs w:val="24"/>
              </w:rPr>
              <w:t>ситуацій</w:t>
            </w:r>
            <w:proofErr w:type="spellEnd"/>
            <w:r w:rsidRPr="00222802">
              <w:rPr>
                <w:rFonts w:ascii="Times New Roman" w:eastAsia="TimesNewRomanPSMT" w:hAnsi="Times New Roman" w:cs="Times New Roman"/>
                <w:sz w:val="24"/>
                <w:szCs w:val="24"/>
              </w:rPr>
              <w:t xml:space="preserve">; </w:t>
            </w:r>
          </w:p>
          <w:p w:rsidR="007A3B1A" w:rsidRPr="00222802" w:rsidRDefault="003144B6" w:rsidP="00222802">
            <w:pPr>
              <w:spacing w:after="0" w:line="240" w:lineRule="auto"/>
              <w:ind w:left="34"/>
              <w:jc w:val="both"/>
              <w:rPr>
                <w:rFonts w:ascii="Times New Roman" w:eastAsia="Times New Roman" w:hAnsi="Times New Roman" w:cs="Times New Roman"/>
                <w:sz w:val="24"/>
                <w:szCs w:val="24"/>
                <w:lang w:val="uk-UA"/>
              </w:rPr>
            </w:pPr>
            <w:proofErr w:type="spellStart"/>
            <w:r w:rsidRPr="00222802">
              <w:rPr>
                <w:rFonts w:ascii="Times New Roman" w:eastAsia="TimesNewRomanPSMT" w:hAnsi="Times New Roman" w:cs="Times New Roman"/>
                <w:sz w:val="24"/>
                <w:szCs w:val="24"/>
              </w:rPr>
              <w:t>комунікабельніст</w:t>
            </w:r>
            <w:r w:rsidR="004737E6" w:rsidRPr="00222802">
              <w:rPr>
                <w:rFonts w:ascii="Times New Roman" w:eastAsia="TimesNewRomanPSMT" w:hAnsi="Times New Roman" w:cs="Times New Roman"/>
                <w:sz w:val="24"/>
                <w:szCs w:val="24"/>
              </w:rPr>
              <w:t>ь</w:t>
            </w:r>
            <w:proofErr w:type="spellEnd"/>
            <w:r w:rsidR="004737E6" w:rsidRPr="00222802">
              <w:rPr>
                <w:rFonts w:ascii="Times New Roman" w:eastAsia="TimesNewRomanPSMT" w:hAnsi="Times New Roman" w:cs="Times New Roman"/>
                <w:sz w:val="24"/>
                <w:szCs w:val="24"/>
              </w:rPr>
              <w:t>,</w:t>
            </w:r>
            <w:r w:rsidRPr="00222802">
              <w:rPr>
                <w:rFonts w:ascii="Times New Roman" w:eastAsia="TimesNewRomanPSMT" w:hAnsi="Times New Roman" w:cs="Times New Roman"/>
                <w:sz w:val="24"/>
                <w:szCs w:val="24"/>
              </w:rPr>
              <w:t xml:space="preserve"> </w:t>
            </w:r>
            <w:proofErr w:type="spellStart"/>
            <w:r w:rsidRPr="00222802">
              <w:rPr>
                <w:rFonts w:ascii="Times New Roman" w:eastAsia="TimesNewRomanPSMT" w:hAnsi="Times New Roman" w:cs="Times New Roman"/>
                <w:sz w:val="24"/>
                <w:szCs w:val="24"/>
              </w:rPr>
              <w:t>ввічливість</w:t>
            </w:r>
            <w:proofErr w:type="spellEnd"/>
            <w:r w:rsidR="004737E6" w:rsidRPr="00222802">
              <w:rPr>
                <w:rFonts w:ascii="Times New Roman" w:eastAsia="TimesNewRomanPSMT" w:hAnsi="Times New Roman" w:cs="Times New Roman"/>
                <w:sz w:val="24"/>
                <w:szCs w:val="24"/>
                <w:lang w:val="uk-UA"/>
              </w:rPr>
              <w:t>.</w:t>
            </w:r>
          </w:p>
        </w:tc>
      </w:tr>
      <w:tr w:rsidR="00222802" w:rsidRPr="00222802" w:rsidTr="00203E17">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B15567" w:rsidP="00222802">
            <w:pPr>
              <w:spacing w:after="0" w:line="240" w:lineRule="auto"/>
              <w:jc w:val="center"/>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5</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7A3B1A" w:rsidP="00222802">
            <w:pPr>
              <w:spacing w:after="0" w:line="240" w:lineRule="auto"/>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Технічні вміння</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B15567" w:rsidRPr="00222802" w:rsidRDefault="003144B6" w:rsidP="00222802">
            <w:pPr>
              <w:spacing w:after="0" w:line="240" w:lineRule="auto"/>
              <w:rPr>
                <w:rFonts w:ascii="Times New Roman" w:eastAsia="Times New Roman" w:hAnsi="Times New Roman" w:cs="Times New Roman"/>
                <w:sz w:val="24"/>
                <w:szCs w:val="24"/>
                <w:lang w:val="uk-UA"/>
              </w:rPr>
            </w:pPr>
            <w:proofErr w:type="spellStart"/>
            <w:r w:rsidRPr="00222802">
              <w:rPr>
                <w:rFonts w:ascii="Times New Roman" w:hAnsi="Times New Roman" w:cs="Times New Roman"/>
                <w:sz w:val="24"/>
                <w:szCs w:val="24"/>
              </w:rPr>
              <w:t>вміння</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використовувати</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комп’ютерні</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пристрої</w:t>
            </w:r>
            <w:proofErr w:type="spellEnd"/>
            <w:r w:rsidR="00B15567" w:rsidRPr="00222802">
              <w:rPr>
                <w:rFonts w:ascii="Times New Roman" w:hAnsi="Times New Roman" w:cs="Times New Roman"/>
                <w:sz w:val="24"/>
                <w:szCs w:val="24"/>
                <w:lang w:val="uk-UA"/>
              </w:rPr>
              <w:t xml:space="preserve"> та</w:t>
            </w:r>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базове</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офісне</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програмне</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забезпечення</w:t>
            </w:r>
            <w:proofErr w:type="spellEnd"/>
            <w:r w:rsidRPr="00222802">
              <w:rPr>
                <w:rFonts w:ascii="Times New Roman" w:hAnsi="Times New Roman" w:cs="Times New Roman"/>
                <w:sz w:val="24"/>
                <w:szCs w:val="24"/>
              </w:rPr>
              <w:t xml:space="preserve">  </w:t>
            </w:r>
          </w:p>
          <w:p w:rsidR="007A3B1A" w:rsidRPr="00222802" w:rsidRDefault="007A3B1A" w:rsidP="00222802">
            <w:pPr>
              <w:spacing w:after="0" w:line="240" w:lineRule="auto"/>
              <w:ind w:right="120"/>
              <w:jc w:val="both"/>
              <w:rPr>
                <w:rFonts w:ascii="Times New Roman" w:eastAsia="Times New Roman" w:hAnsi="Times New Roman" w:cs="Times New Roman"/>
                <w:sz w:val="24"/>
                <w:szCs w:val="24"/>
                <w:lang w:val="uk-UA"/>
              </w:rPr>
            </w:pPr>
          </w:p>
        </w:tc>
      </w:tr>
      <w:tr w:rsidR="00222802" w:rsidRPr="00222802" w:rsidTr="00203E17">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B15567" w:rsidP="00222802">
            <w:pPr>
              <w:spacing w:after="0" w:line="240" w:lineRule="auto"/>
              <w:jc w:val="center"/>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6</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222802" w:rsidRDefault="00B15567" w:rsidP="00222802">
            <w:pPr>
              <w:spacing w:after="0" w:line="240" w:lineRule="auto"/>
              <w:rPr>
                <w:rFonts w:ascii="Times New Roman" w:eastAsia="Times New Roman" w:hAnsi="Times New Roman" w:cs="Times New Roman"/>
                <w:sz w:val="24"/>
                <w:szCs w:val="24"/>
                <w:lang w:val="uk-UA"/>
              </w:rPr>
            </w:pPr>
            <w:r w:rsidRPr="00222802">
              <w:rPr>
                <w:rFonts w:ascii="Times New Roman" w:hAnsi="Times New Roman" w:cs="Times New Roman"/>
                <w:sz w:val="24"/>
                <w:szCs w:val="24"/>
                <w:lang w:val="uk-UA"/>
              </w:rPr>
              <w:t>П</w:t>
            </w:r>
            <w:proofErr w:type="spellStart"/>
            <w:r w:rsidRPr="00222802">
              <w:rPr>
                <w:rFonts w:ascii="Times New Roman" w:hAnsi="Times New Roman" w:cs="Times New Roman"/>
                <w:sz w:val="24"/>
                <w:szCs w:val="24"/>
              </w:rPr>
              <w:t>рофесійні</w:t>
            </w:r>
            <w:proofErr w:type="spellEnd"/>
            <w:r w:rsidRPr="00222802">
              <w:rPr>
                <w:rFonts w:ascii="Times New Roman" w:hAnsi="Times New Roman" w:cs="Times New Roman"/>
                <w:sz w:val="24"/>
                <w:szCs w:val="24"/>
              </w:rPr>
              <w:t xml:space="preserve"> </w:t>
            </w:r>
            <w:proofErr w:type="spellStart"/>
            <w:r w:rsidRPr="00222802">
              <w:rPr>
                <w:rFonts w:ascii="Times New Roman" w:hAnsi="Times New Roman" w:cs="Times New Roman"/>
                <w:sz w:val="24"/>
                <w:szCs w:val="24"/>
              </w:rPr>
              <w:t>знання</w:t>
            </w:r>
            <w:proofErr w:type="spellEnd"/>
            <w:r w:rsidRPr="00222802">
              <w:rPr>
                <w:rFonts w:ascii="Times New Roman" w:hAnsi="Times New Roman" w:cs="Times New Roman"/>
                <w:sz w:val="24"/>
                <w:szCs w:val="24"/>
                <w:lang w:val="uk-UA"/>
              </w:rPr>
              <w:t xml:space="preserve"> </w:t>
            </w:r>
          </w:p>
        </w:tc>
        <w:tc>
          <w:tcPr>
            <w:tcW w:w="62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A06F28" w:rsidRPr="009A28C8" w:rsidRDefault="007A3B1A" w:rsidP="00A06F28">
            <w:pPr>
              <w:rPr>
                <w:rFonts w:ascii="Times New Roman" w:eastAsia="Times New Roman" w:hAnsi="Times New Roman" w:cs="Times New Roman"/>
                <w:sz w:val="24"/>
                <w:szCs w:val="24"/>
                <w:lang w:val="uk-UA"/>
              </w:rPr>
            </w:pPr>
            <w:r w:rsidRPr="00222802">
              <w:rPr>
                <w:rFonts w:ascii="Times New Roman" w:eastAsia="Times New Roman" w:hAnsi="Times New Roman" w:cs="Times New Roman"/>
                <w:sz w:val="24"/>
                <w:szCs w:val="24"/>
                <w:lang w:val="uk-UA"/>
              </w:rPr>
              <w:t xml:space="preserve">  </w:t>
            </w:r>
            <w:r w:rsidR="00A06F28">
              <w:rPr>
                <w:rFonts w:ascii="Times New Roman" w:hAnsi="Times New Roman" w:cs="Times New Roman"/>
                <w:sz w:val="24"/>
                <w:szCs w:val="24"/>
                <w:lang w:val="uk-UA"/>
              </w:rPr>
              <w:t xml:space="preserve">- </w:t>
            </w:r>
            <w:r w:rsidR="00A06F28" w:rsidRPr="009A28C8">
              <w:rPr>
                <w:rFonts w:ascii="Times New Roman" w:eastAsia="Times New Roman" w:hAnsi="Times New Roman" w:cs="Times New Roman"/>
                <w:sz w:val="24"/>
                <w:szCs w:val="24"/>
                <w:lang w:val="uk-UA"/>
              </w:rPr>
              <w:t xml:space="preserve">  Конституція України;</w:t>
            </w:r>
          </w:p>
          <w:p w:rsidR="00A06F28" w:rsidRPr="009A28C8" w:rsidRDefault="00A06F28" w:rsidP="00A06F28">
            <w:pPr>
              <w:rPr>
                <w:rFonts w:ascii="Times New Roman" w:eastAsia="Times New Roman" w:hAnsi="Times New Roman" w:cs="Times New Roman"/>
                <w:sz w:val="24"/>
                <w:szCs w:val="24"/>
                <w:lang w:val="uk-UA"/>
              </w:rPr>
            </w:pPr>
            <w:r w:rsidRPr="009A28C8">
              <w:rPr>
                <w:rFonts w:ascii="Times New Roman" w:eastAsia="Times New Roman" w:hAnsi="Times New Roman" w:cs="Times New Roman"/>
                <w:sz w:val="24"/>
                <w:szCs w:val="24"/>
                <w:lang w:val="uk-UA"/>
              </w:rPr>
              <w:t xml:space="preserve"> -  Закон України «Про державну службу»;</w:t>
            </w:r>
          </w:p>
          <w:p w:rsidR="007A3B1A" w:rsidRPr="00222802" w:rsidRDefault="00A06F28" w:rsidP="00A06F28">
            <w:pPr>
              <w:spacing w:after="0" w:line="240" w:lineRule="auto"/>
              <w:rPr>
                <w:rFonts w:ascii="Times New Roman" w:eastAsia="Times New Roman" w:hAnsi="Times New Roman" w:cs="Times New Roman"/>
                <w:sz w:val="24"/>
                <w:szCs w:val="24"/>
                <w:lang w:val="uk-UA"/>
              </w:rPr>
            </w:pPr>
            <w:r w:rsidRPr="009A28C8">
              <w:rPr>
                <w:rFonts w:ascii="Times New Roman" w:eastAsia="Times New Roman" w:hAnsi="Times New Roman" w:cs="Times New Roman"/>
                <w:sz w:val="24"/>
                <w:szCs w:val="24"/>
                <w:lang w:val="uk-UA"/>
              </w:rPr>
              <w:t xml:space="preserve"> </w:t>
            </w:r>
            <w:r>
              <w:rPr>
                <w:rFonts w:ascii="Times New Roman" w:eastAsia="Times New Roman" w:hAnsi="Times New Roman" w:cs="Times New Roman"/>
                <w:sz w:val="24"/>
                <w:szCs w:val="24"/>
                <w:lang w:val="uk-UA"/>
              </w:rPr>
              <w:t xml:space="preserve">- </w:t>
            </w:r>
            <w:r w:rsidRPr="009A28C8">
              <w:rPr>
                <w:rFonts w:ascii="Times New Roman" w:eastAsia="Times New Roman" w:hAnsi="Times New Roman" w:cs="Times New Roman"/>
                <w:sz w:val="24"/>
                <w:szCs w:val="24"/>
                <w:lang w:val="uk-UA"/>
              </w:rPr>
              <w:t>Закон України «Про запобігання корупції».</w:t>
            </w:r>
          </w:p>
        </w:tc>
      </w:tr>
    </w:tbl>
    <w:p w:rsidR="009948FC" w:rsidRPr="00222802" w:rsidRDefault="009948FC" w:rsidP="00222802">
      <w:pPr>
        <w:spacing w:after="0" w:line="240" w:lineRule="auto"/>
        <w:rPr>
          <w:rFonts w:ascii="Times New Roman" w:hAnsi="Times New Roman" w:cs="Times New Roman"/>
          <w:sz w:val="24"/>
          <w:szCs w:val="24"/>
        </w:rPr>
      </w:pPr>
    </w:p>
    <w:p w:rsidR="00222802" w:rsidRPr="00222802" w:rsidRDefault="00222802">
      <w:pPr>
        <w:spacing w:after="0" w:line="240" w:lineRule="auto"/>
        <w:rPr>
          <w:rFonts w:ascii="Times New Roman" w:hAnsi="Times New Roman" w:cs="Times New Roman"/>
          <w:sz w:val="24"/>
          <w:szCs w:val="24"/>
        </w:rPr>
      </w:pPr>
    </w:p>
    <w:sectPr w:rsidR="00222802" w:rsidRPr="002228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4C62EF"/>
    <w:multiLevelType w:val="multilevel"/>
    <w:tmpl w:val="721E4B64"/>
    <w:lvl w:ilvl="0">
      <w:start w:val="2"/>
      <w:numFmt w:val="decimal"/>
      <w:suff w:val="nothing"/>
      <w:lvlText w:val="2.%1."/>
      <w:lvlJc w:val="left"/>
      <w:pPr>
        <w:ind w:left="0" w:firstLine="0"/>
      </w:pPr>
      <w:rPr>
        <w:rFonts w:ascii="Times New Roman" w:hAnsi="Times New Roman"/>
        <w:b w:val="0"/>
      </w:rPr>
    </w:lvl>
    <w:lvl w:ilvl="1">
      <w:start w:val="1"/>
      <w:numFmt w:val="decimal"/>
      <w:suff w:val="nothing"/>
      <w:lvlText w:val="%2."/>
      <w:lvlJc w:val="left"/>
      <w:pPr>
        <w:ind w:left="283"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15:restartNumberingAfterBreak="0">
    <w:nsid w:val="5C4503CC"/>
    <w:multiLevelType w:val="hybridMultilevel"/>
    <w:tmpl w:val="5BD68256"/>
    <w:lvl w:ilvl="0" w:tplc="20000001">
      <w:start w:val="1"/>
      <w:numFmt w:val="bullet"/>
      <w:lvlText w:val=""/>
      <w:lvlJc w:val="left"/>
      <w:pPr>
        <w:ind w:left="848" w:hanging="360"/>
      </w:pPr>
      <w:rPr>
        <w:rFonts w:ascii="Symbol" w:hAnsi="Symbol" w:hint="default"/>
      </w:rPr>
    </w:lvl>
    <w:lvl w:ilvl="1" w:tplc="20000003" w:tentative="1">
      <w:start w:val="1"/>
      <w:numFmt w:val="bullet"/>
      <w:lvlText w:val="o"/>
      <w:lvlJc w:val="left"/>
      <w:pPr>
        <w:ind w:left="1568" w:hanging="360"/>
      </w:pPr>
      <w:rPr>
        <w:rFonts w:ascii="Courier New" w:hAnsi="Courier New" w:cs="Courier New" w:hint="default"/>
      </w:rPr>
    </w:lvl>
    <w:lvl w:ilvl="2" w:tplc="20000005" w:tentative="1">
      <w:start w:val="1"/>
      <w:numFmt w:val="bullet"/>
      <w:lvlText w:val=""/>
      <w:lvlJc w:val="left"/>
      <w:pPr>
        <w:ind w:left="2288" w:hanging="360"/>
      </w:pPr>
      <w:rPr>
        <w:rFonts w:ascii="Wingdings" w:hAnsi="Wingdings" w:hint="default"/>
      </w:rPr>
    </w:lvl>
    <w:lvl w:ilvl="3" w:tplc="20000001" w:tentative="1">
      <w:start w:val="1"/>
      <w:numFmt w:val="bullet"/>
      <w:lvlText w:val=""/>
      <w:lvlJc w:val="left"/>
      <w:pPr>
        <w:ind w:left="3008" w:hanging="360"/>
      </w:pPr>
      <w:rPr>
        <w:rFonts w:ascii="Symbol" w:hAnsi="Symbol" w:hint="default"/>
      </w:rPr>
    </w:lvl>
    <w:lvl w:ilvl="4" w:tplc="20000003" w:tentative="1">
      <w:start w:val="1"/>
      <w:numFmt w:val="bullet"/>
      <w:lvlText w:val="o"/>
      <w:lvlJc w:val="left"/>
      <w:pPr>
        <w:ind w:left="3728" w:hanging="360"/>
      </w:pPr>
      <w:rPr>
        <w:rFonts w:ascii="Courier New" w:hAnsi="Courier New" w:cs="Courier New" w:hint="default"/>
      </w:rPr>
    </w:lvl>
    <w:lvl w:ilvl="5" w:tplc="20000005" w:tentative="1">
      <w:start w:val="1"/>
      <w:numFmt w:val="bullet"/>
      <w:lvlText w:val=""/>
      <w:lvlJc w:val="left"/>
      <w:pPr>
        <w:ind w:left="4448" w:hanging="360"/>
      </w:pPr>
      <w:rPr>
        <w:rFonts w:ascii="Wingdings" w:hAnsi="Wingdings" w:hint="default"/>
      </w:rPr>
    </w:lvl>
    <w:lvl w:ilvl="6" w:tplc="20000001" w:tentative="1">
      <w:start w:val="1"/>
      <w:numFmt w:val="bullet"/>
      <w:lvlText w:val=""/>
      <w:lvlJc w:val="left"/>
      <w:pPr>
        <w:ind w:left="5168" w:hanging="360"/>
      </w:pPr>
      <w:rPr>
        <w:rFonts w:ascii="Symbol" w:hAnsi="Symbol" w:hint="default"/>
      </w:rPr>
    </w:lvl>
    <w:lvl w:ilvl="7" w:tplc="20000003" w:tentative="1">
      <w:start w:val="1"/>
      <w:numFmt w:val="bullet"/>
      <w:lvlText w:val="o"/>
      <w:lvlJc w:val="left"/>
      <w:pPr>
        <w:ind w:left="5888" w:hanging="360"/>
      </w:pPr>
      <w:rPr>
        <w:rFonts w:ascii="Courier New" w:hAnsi="Courier New" w:cs="Courier New" w:hint="default"/>
      </w:rPr>
    </w:lvl>
    <w:lvl w:ilvl="8" w:tplc="20000005" w:tentative="1">
      <w:start w:val="1"/>
      <w:numFmt w:val="bullet"/>
      <w:lvlText w:val=""/>
      <w:lvlJc w:val="left"/>
      <w:pPr>
        <w:ind w:left="6608" w:hanging="360"/>
      </w:pPr>
      <w:rPr>
        <w:rFonts w:ascii="Wingdings" w:hAnsi="Wingdings" w:hint="default"/>
      </w:r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17"/>
    <w:rsid w:val="0001457E"/>
    <w:rsid w:val="0002379F"/>
    <w:rsid w:val="00203E17"/>
    <w:rsid w:val="00222802"/>
    <w:rsid w:val="00242347"/>
    <w:rsid w:val="002847FA"/>
    <w:rsid w:val="003144B6"/>
    <w:rsid w:val="00460835"/>
    <w:rsid w:val="0046283C"/>
    <w:rsid w:val="004737E6"/>
    <w:rsid w:val="004B23D6"/>
    <w:rsid w:val="005A3357"/>
    <w:rsid w:val="006D3A65"/>
    <w:rsid w:val="007207F8"/>
    <w:rsid w:val="007A3B1A"/>
    <w:rsid w:val="009948FC"/>
    <w:rsid w:val="00A06F28"/>
    <w:rsid w:val="00A22617"/>
    <w:rsid w:val="00AF2D85"/>
    <w:rsid w:val="00AF4A7F"/>
    <w:rsid w:val="00B15567"/>
    <w:rsid w:val="00B94BA2"/>
    <w:rsid w:val="00C75BFD"/>
    <w:rsid w:val="00C84927"/>
    <w:rsid w:val="00D33149"/>
    <w:rsid w:val="00DB08D1"/>
    <w:rsid w:val="00F3713F"/>
    <w:rsid w:val="00F45C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2C9248-F917-4580-846C-AEC2DCD2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B1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B1A"/>
    <w:pPr>
      <w:ind w:left="720"/>
      <w:contextualSpacing/>
    </w:pPr>
  </w:style>
  <w:style w:type="character" w:styleId="a4">
    <w:name w:val="Hyperlink"/>
    <w:basedOn w:val="a0"/>
    <w:uiPriority w:val="99"/>
    <w:unhideWhenUsed/>
    <w:rsid w:val="007A3B1A"/>
    <w:rPr>
      <w:color w:val="0000FF"/>
      <w:u w:val="single"/>
    </w:rPr>
  </w:style>
  <w:style w:type="paragraph" w:styleId="a5">
    <w:name w:val="Normal (Web)"/>
    <w:basedOn w:val="a"/>
    <w:rsid w:val="006D3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5pt">
    <w:name w:val="Основной текст + 11.5 pt"/>
    <w:rsid w:val="006D3A65"/>
    <w:rPr>
      <w:rFonts w:ascii="Times New Roman" w:hAnsi="Times New Roman" w:cs="Times New Roman"/>
      <w:sz w:val="23"/>
      <w:szCs w:val="23"/>
      <w:u w:val="none"/>
    </w:rPr>
  </w:style>
  <w:style w:type="paragraph" w:customStyle="1" w:styleId="rvps2">
    <w:name w:val="rvps2"/>
    <w:basedOn w:val="a"/>
    <w:rsid w:val="00314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rsid w:val="0031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6836358">
      <w:bodyDiv w:val="1"/>
      <w:marLeft w:val="0"/>
      <w:marRight w:val="0"/>
      <w:marTop w:val="0"/>
      <w:marBottom w:val="0"/>
      <w:divBdr>
        <w:top w:val="none" w:sz="0" w:space="0" w:color="auto"/>
        <w:left w:val="none" w:sz="0" w:space="0" w:color="auto"/>
        <w:bottom w:val="none" w:sz="0" w:space="0" w:color="auto"/>
        <w:right w:val="none" w:sz="0" w:space="0" w:color="auto"/>
      </w:divBdr>
    </w:div>
    <w:div w:id="132851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box@bl.su.cou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2974</Words>
  <Characters>1696</Characters>
  <Application>Microsoft Office Word</Application>
  <DocSecurity>0</DocSecurity>
  <Lines>14</Lines>
  <Paragraphs>9</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Свердличенко А.К.</dc:creator>
  <cp:keywords/>
  <dc:description/>
  <cp:lastModifiedBy>Шматенко С.С.</cp:lastModifiedBy>
  <cp:revision>7</cp:revision>
  <dcterms:created xsi:type="dcterms:W3CDTF">2025-04-17T10:03:00Z</dcterms:created>
  <dcterms:modified xsi:type="dcterms:W3CDTF">2025-04-18T07:06:00Z</dcterms:modified>
</cp:coreProperties>
</file>