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961ED4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bookmarkStart w:id="0" w:name="_Hlk127884107"/>
      <w:r w:rsidR="00696E8F" w:rsidRPr="00696E8F">
        <w:rPr>
          <w:rFonts w:ascii="Times New Roman" w:hAnsi="Times New Roman"/>
          <w:sz w:val="24"/>
          <w:szCs w:val="24"/>
        </w:rPr>
        <w:t xml:space="preserve">Послуги із заправки та відновлення картриджів до принтерів </w:t>
      </w:r>
      <w:bookmarkEnd w:id="0"/>
      <w:r w:rsidR="00696E8F" w:rsidRPr="00696E8F">
        <w:rPr>
          <w:rFonts w:ascii="Times New Roman" w:hAnsi="Times New Roman"/>
          <w:sz w:val="24"/>
          <w:szCs w:val="24"/>
        </w:rPr>
        <w:t>(код ДК 021:2015 «Єдиний закупівельний словник»: 50310000-1 – Технічне обслуговування і ремонт офісної техніки)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4A53CA" w:rsidRPr="004A53CA" w:rsidRDefault="004A53CA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961ED4" w:rsidRPr="00961ED4">
        <w:rPr>
          <w:rFonts w:ascii="Times New Roman" w:hAnsi="Times New Roman"/>
          <w:sz w:val="24"/>
          <w:szCs w:val="24"/>
        </w:rPr>
        <w:t>UA-2025-01-21-008958-a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961ED4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>ендерної документації.</w:t>
      </w:r>
      <w:r w:rsidR="00DE1533">
        <w:rPr>
          <w:rFonts w:ascii="Times New Roman" w:hAnsi="Times New Roman"/>
          <w:sz w:val="24"/>
          <w:szCs w:val="24"/>
        </w:rPr>
        <w:t xml:space="preserve"> </w:t>
      </w:r>
      <w:r w:rsidRPr="007834C8">
        <w:rPr>
          <w:rFonts w:ascii="Times New Roman" w:hAnsi="Times New Roman"/>
          <w:sz w:val="24"/>
          <w:szCs w:val="24"/>
        </w:rPr>
        <w:t xml:space="preserve">Технічні та якісні характеристики визначені відповідно до потреб замовника. </w:t>
      </w:r>
      <w:r w:rsidR="00696E8F" w:rsidRPr="00696E8F">
        <w:rPr>
          <w:rFonts w:ascii="Times New Roman" w:hAnsi="Times New Roman"/>
          <w:sz w:val="24"/>
          <w:szCs w:val="24"/>
        </w:rPr>
        <w:t xml:space="preserve">Послуги за запропонованими технічними характеристиками необхідні для забезпечення безперебійної роботи </w:t>
      </w:r>
      <w:r w:rsidR="00696E8F">
        <w:rPr>
          <w:rFonts w:ascii="Times New Roman" w:hAnsi="Times New Roman"/>
          <w:sz w:val="24"/>
          <w:szCs w:val="24"/>
        </w:rPr>
        <w:t>суду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749FB" w:rsidRDefault="005749FB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рієнтовна о</w:t>
      </w:r>
      <w:r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961ED4">
        <w:rPr>
          <w:rFonts w:ascii="Times New Roman" w:hAnsi="Times New Roman"/>
          <w:sz w:val="24"/>
          <w:szCs w:val="24"/>
        </w:rPr>
        <w:t>211 150,00</w:t>
      </w:r>
      <w:r w:rsidR="004A53CA" w:rsidRPr="004A53CA">
        <w:rPr>
          <w:rFonts w:ascii="Times New Roman" w:hAnsi="Times New Roman"/>
          <w:sz w:val="24"/>
          <w:szCs w:val="24"/>
        </w:rPr>
        <w:t xml:space="preserve"> грн (двісті </w:t>
      </w:r>
      <w:r w:rsidR="00961ED4">
        <w:rPr>
          <w:rFonts w:ascii="Times New Roman" w:hAnsi="Times New Roman"/>
          <w:sz w:val="24"/>
          <w:szCs w:val="24"/>
        </w:rPr>
        <w:t>одинадцять</w:t>
      </w:r>
      <w:r w:rsidR="004A53CA" w:rsidRPr="004A53CA">
        <w:rPr>
          <w:rFonts w:ascii="Times New Roman" w:hAnsi="Times New Roman"/>
          <w:sz w:val="24"/>
          <w:szCs w:val="24"/>
        </w:rPr>
        <w:t xml:space="preserve"> тисяч </w:t>
      </w:r>
      <w:r w:rsidR="00961ED4">
        <w:rPr>
          <w:rFonts w:ascii="Times New Roman" w:hAnsi="Times New Roman"/>
          <w:sz w:val="24"/>
          <w:szCs w:val="24"/>
        </w:rPr>
        <w:t>сто п’ятдесят</w:t>
      </w:r>
      <w:r w:rsidR="004A53CA" w:rsidRPr="004A53CA">
        <w:rPr>
          <w:rFonts w:ascii="Times New Roman" w:hAnsi="Times New Roman"/>
          <w:sz w:val="24"/>
          <w:szCs w:val="24"/>
        </w:rPr>
        <w:t xml:space="preserve"> гривень нуль копійок), з ПДВ.</w:t>
      </w:r>
    </w:p>
    <w:p w:rsidR="00A24F63" w:rsidRPr="00D03B52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D03B52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D03B52">
        <w:rPr>
          <w:rFonts w:ascii="Times New Roman" w:hAnsi="Times New Roman"/>
          <w:sz w:val="24"/>
          <w:szCs w:val="24"/>
        </w:rPr>
        <w:t xml:space="preserve"> </w:t>
      </w:r>
      <w:r w:rsidR="00A24F63" w:rsidRPr="00D03B52">
        <w:rPr>
          <w:rFonts w:ascii="Times New Roman" w:hAnsi="Times New Roman"/>
          <w:sz w:val="24"/>
          <w:szCs w:val="24"/>
        </w:rPr>
        <w:t xml:space="preserve">Очікувана вартість предмета закупівлі визначена з урахуванням </w:t>
      </w:r>
      <w:r w:rsidR="004A53CA">
        <w:rPr>
          <w:rFonts w:ascii="Times New Roman" w:hAnsi="Times New Roman"/>
          <w:sz w:val="24"/>
          <w:szCs w:val="24"/>
        </w:rPr>
        <w:t xml:space="preserve">запланованих </w:t>
      </w:r>
      <w:r w:rsidR="00A24F63" w:rsidRPr="00D03B52">
        <w:rPr>
          <w:rFonts w:ascii="Times New Roman" w:hAnsi="Times New Roman"/>
          <w:sz w:val="24"/>
          <w:szCs w:val="24"/>
        </w:rPr>
        <w:t>кошторисних призначень бюджету суду на 202</w:t>
      </w:r>
      <w:r w:rsidR="00961ED4">
        <w:rPr>
          <w:rFonts w:ascii="Times New Roman" w:hAnsi="Times New Roman"/>
          <w:sz w:val="24"/>
          <w:szCs w:val="24"/>
        </w:rPr>
        <w:t>5</w:t>
      </w:r>
      <w:r w:rsidR="00A24F63" w:rsidRPr="00D03B52">
        <w:rPr>
          <w:rFonts w:ascii="Times New Roman" w:hAnsi="Times New Roman"/>
          <w:sz w:val="24"/>
          <w:szCs w:val="24"/>
        </w:rPr>
        <w:t xml:space="preserve"> рік.</w:t>
      </w:r>
    </w:p>
    <w:p w:rsidR="00A24F63" w:rsidRP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F63">
        <w:rPr>
          <w:rFonts w:ascii="Times New Roman" w:hAnsi="Times New Roman"/>
          <w:sz w:val="24"/>
          <w:szCs w:val="24"/>
        </w:rPr>
        <w:t xml:space="preserve">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змінами), розрахунок замовником очікуваної вартості предмета закупівлі (товару) може здійснюватися, зокрема,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A24F63">
        <w:rPr>
          <w:rFonts w:ascii="Times New Roman" w:hAnsi="Times New Roman"/>
          <w:sz w:val="24"/>
          <w:szCs w:val="24"/>
        </w:rPr>
        <w:t>прайс</w:t>
      </w:r>
      <w:proofErr w:type="spellEnd"/>
      <w:r w:rsidRPr="00A24F63">
        <w:rPr>
          <w:rFonts w:ascii="Times New Roman" w:hAnsi="Times New Roman"/>
          <w:sz w:val="24"/>
          <w:szCs w:val="24"/>
        </w:rPr>
        <w:t>-листів на момент вивчення ринку.</w:t>
      </w:r>
    </w:p>
    <w:p w:rsidR="00A24F63" w:rsidRP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F63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ринкових цін, які отримані шляхом пошуку, збору та аналізу загальнодоступної інформації про вартість послуг, що міститься в мережі Інтернет у відкритому доступі та в електронній системі </w:t>
      </w:r>
      <w:proofErr w:type="spellStart"/>
      <w:r w:rsidRPr="00A24F63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24F6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24F63">
        <w:rPr>
          <w:rFonts w:ascii="Times New Roman" w:hAnsi="Times New Roman"/>
          <w:sz w:val="24"/>
          <w:szCs w:val="24"/>
        </w:rPr>
        <w:t>Prozorro</w:t>
      </w:r>
      <w:proofErr w:type="spellEnd"/>
      <w:r w:rsidRPr="00A24F63">
        <w:rPr>
          <w:rFonts w:ascii="Times New Roman" w:hAnsi="Times New Roman"/>
          <w:sz w:val="24"/>
          <w:szCs w:val="24"/>
        </w:rPr>
        <w:t>».</w:t>
      </w:r>
    </w:p>
    <w:p w:rsid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F63">
        <w:rPr>
          <w:rFonts w:ascii="Times New Roman" w:hAnsi="Times New Roman"/>
          <w:sz w:val="24"/>
          <w:szCs w:val="24"/>
        </w:rPr>
        <w:t>Крім того, при визначенні очікуваної вартості предмета цієї закупівлі враховано показники фактичного обсягу споживання Рівненським окружним адміністративним судом послуг із заправки та відновлення картриджів до принтерів за аналогічні минулі періоди, а також прогнозовані натуральні й вартісні показники споживання вказаних послуг до кінця 202</w:t>
      </w:r>
      <w:r w:rsidR="00FE3EC3">
        <w:rPr>
          <w:rFonts w:ascii="Times New Roman" w:hAnsi="Times New Roman"/>
          <w:sz w:val="24"/>
          <w:szCs w:val="24"/>
        </w:rPr>
        <w:t>5</w:t>
      </w:r>
      <w:r w:rsidRPr="00A24F63">
        <w:rPr>
          <w:rFonts w:ascii="Times New Roman" w:hAnsi="Times New Roman"/>
          <w:sz w:val="24"/>
          <w:szCs w:val="24"/>
        </w:rPr>
        <w:t xml:space="preserve"> року. </w:t>
      </w:r>
    </w:p>
    <w:p w:rsid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CB" w:rsidRDefault="00A23DCB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DCB" w:rsidRDefault="00A23DCB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>Закупівля</w:t>
      </w:r>
      <w:r w:rsidRPr="00A23DCB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FE3EC3" w:rsidRPr="00FE3EC3">
        <w:rPr>
          <w:rFonts w:ascii="Times New Roman" w:hAnsi="Times New Roman"/>
          <w:i/>
          <w:iCs/>
          <w:sz w:val="24"/>
          <w:szCs w:val="24"/>
        </w:rPr>
        <w:t>https://prozorro.gov.ua/tender/UA-2025-01-21-008958-a</w:t>
      </w:r>
      <w:bookmarkStart w:id="1" w:name="_GoBack"/>
      <w:bookmarkEnd w:id="1"/>
    </w:p>
    <w:sectPr w:rsidR="00A23DCB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E7C0B"/>
    <w:rsid w:val="001269F2"/>
    <w:rsid w:val="001B27F6"/>
    <w:rsid w:val="004A53CA"/>
    <w:rsid w:val="00500F27"/>
    <w:rsid w:val="00563F62"/>
    <w:rsid w:val="005749FB"/>
    <w:rsid w:val="00696E8F"/>
    <w:rsid w:val="007834C8"/>
    <w:rsid w:val="009570B9"/>
    <w:rsid w:val="00961ED4"/>
    <w:rsid w:val="00A23DCB"/>
    <w:rsid w:val="00A24F63"/>
    <w:rsid w:val="00AF36B1"/>
    <w:rsid w:val="00B722B8"/>
    <w:rsid w:val="00D03B52"/>
    <w:rsid w:val="00DE1533"/>
    <w:rsid w:val="00E23FB8"/>
    <w:rsid w:val="00E64462"/>
    <w:rsid w:val="00ED0A3B"/>
    <w:rsid w:val="00F015A2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E232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2025-02-05T09:14:00Z</dcterms:created>
  <dcterms:modified xsi:type="dcterms:W3CDTF">2025-02-05T09:14:00Z</dcterms:modified>
</cp:coreProperties>
</file>