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314" w:rsidRP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>Додаток №</w:t>
      </w:r>
      <w:r w:rsidR="00165FE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3</w:t>
      </w:r>
    </w:p>
    <w:p w:rsidR="009F5314" w:rsidRP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5314" w:rsidRP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ЗАТВЕРДЖЕНО     </w:t>
      </w:r>
    </w:p>
    <w:p w:rsidR="009F5314" w:rsidRP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наказом </w:t>
      </w:r>
      <w:proofErr w:type="spellStart"/>
      <w:r w:rsidR="00354BC4">
        <w:rPr>
          <w:rFonts w:ascii="Times New Roman" w:eastAsia="Calibri" w:hAnsi="Times New Roman" w:cs="Times New Roman"/>
          <w:sz w:val="24"/>
          <w:szCs w:val="24"/>
          <w:lang w:eastAsia="en-US"/>
        </w:rPr>
        <w:t>в.о</w:t>
      </w:r>
      <w:proofErr w:type="spellEnd"/>
      <w:r w:rsidR="00354BC4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812B5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>керівника апарату</w:t>
      </w:r>
    </w:p>
    <w:p w:rsidR="009F5314" w:rsidRP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>Рівненського міського суду</w:t>
      </w:r>
    </w:p>
    <w:p w:rsid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Рівненської області </w:t>
      </w:r>
    </w:p>
    <w:p w:rsidR="00354BC4" w:rsidRPr="009F5314" w:rsidRDefault="00354BC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54BC4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 w:rsidR="001B7E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</w:t>
      </w:r>
      <w:r w:rsidR="00C17E6F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="001B7E64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Pr="00354BC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від </w:t>
      </w:r>
      <w:r w:rsidR="001B7E64">
        <w:rPr>
          <w:rFonts w:ascii="Times New Roman" w:eastAsia="Calibri" w:hAnsi="Times New Roman" w:cs="Times New Roman"/>
          <w:sz w:val="24"/>
          <w:szCs w:val="24"/>
          <w:lang w:eastAsia="en-US"/>
        </w:rPr>
        <w:t>25</w:t>
      </w:r>
      <w:r w:rsidR="006B5EE0">
        <w:rPr>
          <w:rFonts w:ascii="Times New Roman" w:eastAsia="Calibri" w:hAnsi="Times New Roman" w:cs="Times New Roman"/>
          <w:sz w:val="24"/>
          <w:szCs w:val="24"/>
          <w:lang w:eastAsia="en-US"/>
        </w:rPr>
        <w:t>.0</w:t>
      </w:r>
      <w:r w:rsidR="001B7E64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DD228F">
        <w:rPr>
          <w:rFonts w:ascii="Times New Roman" w:eastAsia="Calibri" w:hAnsi="Times New Roman" w:cs="Times New Roman"/>
          <w:sz w:val="24"/>
          <w:szCs w:val="24"/>
          <w:lang w:eastAsia="en-US"/>
        </w:rPr>
        <w:t>.202</w:t>
      </w:r>
      <w:r w:rsidR="001B7E64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="00DD228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354BC4">
        <w:rPr>
          <w:rFonts w:ascii="Times New Roman" w:eastAsia="Calibri" w:hAnsi="Times New Roman" w:cs="Times New Roman"/>
          <w:sz w:val="24"/>
          <w:szCs w:val="24"/>
          <w:lang w:eastAsia="en-US"/>
        </w:rPr>
        <w:t>р.</w:t>
      </w:r>
    </w:p>
    <w:p w:rsidR="009F5314" w:rsidRPr="009F5314" w:rsidRDefault="009F5314" w:rsidP="009F531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5314" w:rsidRPr="009F5314" w:rsidRDefault="009F5314" w:rsidP="009F5314">
      <w:pPr>
        <w:widowControl w:val="0"/>
        <w:suppressAutoHyphens/>
        <w:spacing w:after="0" w:line="240" w:lineRule="auto"/>
        <w:ind w:right="142" w:firstLine="142"/>
        <w:jc w:val="center"/>
        <w:rPr>
          <w:rFonts w:ascii="Times New Roman" w:eastAsia="HG Mincho Light J" w:hAnsi="Times New Roman" w:cs="Times New Roman"/>
          <w:b/>
          <w:sz w:val="24"/>
          <w:szCs w:val="24"/>
        </w:rPr>
      </w:pPr>
      <w:r w:rsidRPr="009F53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Опис вакансії </w:t>
      </w:r>
    </w:p>
    <w:p w:rsidR="009F5314" w:rsidRPr="009F5314" w:rsidRDefault="009F5314" w:rsidP="009F53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088"/>
      </w:tblGrid>
      <w:tr w:rsidR="009F5314" w:rsidRPr="009F5314" w:rsidTr="003D515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Загальні умови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 та категорія посади, стосовно якої прийнято рішення про необхідність призначення</w:t>
            </w:r>
            <w:r w:rsidRPr="009F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Default="00C17E6F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оловн</w:t>
            </w:r>
            <w:r w:rsid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ий</w:t>
            </w:r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спеціаліст по забезпеченню режиму секретності</w:t>
            </w:r>
            <w:r w:rsidR="006629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Рівненського міського суду</w:t>
            </w:r>
            <w:r w:rsidR="0066292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Рівненської області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категорія посади «В» (на період дії воєнного стану до призначення на цю посаду переможця конкурсу або до спливу  дванадцятимісячного строку після припинення чи скасування воєнного стану)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Посадові обов’язки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Організація роботи за планами, здійснення контролю за їх виконанням, координація роботи РСО суду.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Подання на затвердження голові суду Положення про РСО суду.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Розробка на основі вимог законодавства і здійснення заходів щодо охорони державної таємниці під час проведення всіх видів секретних робіт, користування секретними документами, іншими матеріальними носіями секретної інформації, відвідування суду іноземними делегаціями, групами чи окремими іноземцями.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 Контроль за дотриманням встановленого в апараті суду  порядку доступу працівників до відомостей, що становлять державну  таємницю.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 Організація та забезпечення роботи із секретного діловодства, облік і зберігання секретних документів та інших матеріальних носіїв секретної інформації.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 Надання на розгляд голові суду, заступнику голови суду секретної кореспонденцію, що їм адресована.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 Здійснення контролю за строками виконання секретних та інших документів, які зареєстровані в РСО суду.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Calibri" w:eastAsia="Calibri" w:hAnsi="Calibri" w:cs="Times New Roman"/>
                <w:color w:val="000000"/>
                <w:lang w:eastAsia="en-US"/>
              </w:rPr>
            </w:pP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Умови оплати праці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662924" w:rsidP="009F5314">
            <w:pPr>
              <w:widowControl w:val="0"/>
              <w:suppressAutoHyphens/>
              <w:spacing w:after="0" w:line="240" w:lineRule="auto"/>
              <w:ind w:right="142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Посадовий оклад – </w:t>
            </w:r>
            <w:r w:rsidR="001B7E64">
              <w:rPr>
                <w:rFonts w:ascii="Times New Roman" w:eastAsia="Calibri" w:hAnsi="Times New Roman" w:cs="Times New Roman"/>
                <w:sz w:val="24"/>
                <w:szCs w:val="24"/>
              </w:rPr>
              <w:t>11 855</w:t>
            </w:r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</w:rPr>
              <w:t>грн</w:t>
            </w:r>
            <w:proofErr w:type="spellEnd"/>
            <w:r w:rsidR="009F5314" w:rsidRPr="009F531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Надбавка до посадового окладу за ранг державного службовця відповідно до постанови КМУ від 18.01.2017р.№15, зі змінами;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Надбавки та доплати відповідно до ст. 52 Закону України «Про державну службу».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Інформація про строковість призначення на посаду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9F5314">
              <w:rPr>
                <w:rFonts w:ascii="Times New Roman" w:eastAsia="Calibri" w:hAnsi="Times New Roman" w:cs="Times New Roman"/>
                <w:lang w:eastAsia="en-US"/>
              </w:rPr>
              <w:t>строково</w:t>
            </w:r>
            <w:proofErr w:type="spellEnd"/>
            <w:r w:rsidRPr="009F5314">
              <w:rPr>
                <w:rFonts w:ascii="Times New Roman" w:eastAsia="Calibri" w:hAnsi="Times New Roman" w:cs="Times New Roman"/>
                <w:lang w:eastAsia="en-US"/>
              </w:rPr>
              <w:t xml:space="preserve">; 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 період дії  воєнного стану  та до призначення на цю посаду переможця конкурсу або до спливу  дванадцятимісячного строку після припинення чи скасування воєнного стану. 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hd w:val="clear" w:color="auto" w:fill="FFFFFF"/>
                <w:lang w:eastAsia="en-US"/>
              </w:rPr>
            </w:pP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hd w:val="clear" w:color="auto" w:fill="FFFFFF"/>
                <w:lang w:eastAsia="en-US"/>
              </w:rPr>
              <w:t>Для осіб, які досягли 65-річного віку строк призначення встановлюється відповідно до пункту 4 частини 2 статті 34 Закону України «Про державну службу».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 xml:space="preserve">Перелік документів, які необхідно надати для призначення на посаду державної </w:t>
            </w:r>
            <w:r w:rsidRPr="009F5314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lastRenderedPageBreak/>
              <w:t>служби в період дії воєнного стану, в тому числі спосіб подання, адреса та строк їх подання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Особи, які претендують на зайняття посад державної служби категорії «В» подають повинні подати власноручно до </w:t>
            </w:r>
            <w:proofErr w:type="spellStart"/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каб</w:t>
            </w:r>
            <w:proofErr w:type="spellEnd"/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213 Рівненського міського суду Рівненської області наступні документи: </w:t>
            </w:r>
          </w:p>
          <w:p w:rsidR="009F5314" w:rsidRPr="009F5314" w:rsidRDefault="009F5314" w:rsidP="009F5314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заява щодо призначення на відповідну посаду державної служби;</w:t>
            </w:r>
          </w:p>
          <w:p w:rsidR="009F5314" w:rsidRPr="009F5314" w:rsidRDefault="009F5314" w:rsidP="009F5314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hyperlink r:id="rId5" w:tgtFrame="_blank" w:history="1">
              <w:r w:rsidRPr="009F5314">
                <w:rPr>
                  <w:rFonts w:ascii="Times New Roman" w:eastAsia="Calibri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eastAsia="en-US"/>
                </w:rPr>
                <w:t>резюме встановленого зразка</w:t>
              </w:r>
            </w:hyperlink>
            <w:r w:rsidRPr="009F531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 відповідно до Порядку проведення конкурсу на зайняття посад державної служби, затвердженого постановою КМУ від 25 березня 2016 року № 246;</w:t>
            </w:r>
          </w:p>
          <w:p w:rsidR="009F5314" w:rsidRPr="009F5314" w:rsidRDefault="009F5314" w:rsidP="009F5314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 заповнена </w:t>
            </w:r>
            <w:hyperlink r:id="rId6" w:tgtFrame="_blank" w:history="1">
              <w:r w:rsidRPr="009F5314">
                <w:rPr>
                  <w:rFonts w:ascii="Times New Roman" w:eastAsia="Calibri" w:hAnsi="Times New Roman"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eastAsia="en-US"/>
                </w:rPr>
                <w:t>особова картка встановленого зразка</w:t>
              </w:r>
            </w:hyperlink>
            <w:r w:rsidRPr="009F531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із зазначенням вакансії, на яку вони претендують;</w:t>
            </w:r>
          </w:p>
          <w:p w:rsidR="009F5314" w:rsidRPr="009F5314" w:rsidRDefault="009F5314" w:rsidP="009F5314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д</w:t>
            </w:r>
            <w:r w:rsidRPr="009F531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окумент, що посвідчує особу та підтверджує громадянство України;</w:t>
            </w:r>
          </w:p>
          <w:p w:rsidR="009F5314" w:rsidRPr="009F5314" w:rsidRDefault="009F5314" w:rsidP="009F5314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документ, що підтверджує наявність відповідної освіти.  </w:t>
            </w:r>
          </w:p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F5314" w:rsidRPr="009F5314" w:rsidRDefault="001B7E6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1B7E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Строк подання документів – до 16-00 год.  15 жовтня  2026 року (включно).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HG Mincho Light J" w:hAnsi="Times New Roman" w:cs="Times New Roman"/>
                <w:b/>
                <w:bCs/>
                <w:sz w:val="24"/>
                <w:szCs w:val="24"/>
              </w:rPr>
              <w:lastRenderedPageBreak/>
              <w:t>Місце або спосіб проведення співбесіди (із зазначенням електронної платформи для комунікації дистанційно)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E64" w:rsidRDefault="001B7E64" w:rsidP="009F5314">
            <w:pPr>
              <w:spacing w:after="0" w:line="48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B7E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10-00 год. 16 жовтня 2026 року. </w:t>
            </w:r>
          </w:p>
          <w:p w:rsidR="009F5314" w:rsidRPr="009F5314" w:rsidRDefault="009F5314" w:rsidP="009F5314">
            <w:pPr>
              <w:spacing w:after="0" w:line="48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приміщенні Рівненського міського суду Рівненської області за адресою: м. Рівне, вул. Шкільна,1  (проведення співбесіди за фізичної присутності кандидатів).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lang w:eastAsia="en-US"/>
              </w:rPr>
              <w:t>Прізвище, ім’я та по батькові, номер телефону та адреса електронної пошти особи, яка надає додаткову інформацію з питань призначення на посаду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1B7E6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Терещенко Софія Сергіївна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(0362) 62-00-61 </w:t>
            </w:r>
          </w:p>
          <w:p w:rsidR="009F5314" w:rsidRPr="009F5314" w:rsidRDefault="00295FF6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7" w:history="1">
              <w:r w:rsidR="009F5314" w:rsidRPr="009F5314">
                <w:rPr>
                  <w:rFonts w:ascii="Times New Roman" w:eastAsia="Calibri" w:hAnsi="Times New Roman" w:cs="Times New Roman"/>
                  <w:color w:val="0059AA"/>
                  <w:spacing w:val="11"/>
                  <w:sz w:val="24"/>
                  <w:u w:val="single"/>
                  <w:lang w:eastAsia="en-US"/>
                </w:rPr>
                <w:t>inbox@rvm.rv.court.gov.ua</w:t>
              </w:r>
            </w:hyperlink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F5314" w:rsidRPr="009F5314" w:rsidTr="003D515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Кваліфікаційні вимоги</w:t>
            </w:r>
          </w:p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Освіта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lang w:eastAsia="en-US"/>
              </w:rPr>
              <w:t xml:space="preserve">Вища, не нижче ступеня молодшого бакалавра або бакалавра </w:t>
            </w:r>
            <w:r w:rsidRPr="009F5314">
              <w:rPr>
                <w:rFonts w:ascii="Times New Roman" w:eastAsia="Calibri" w:hAnsi="Times New Roman" w:cs="Times New Roman"/>
                <w:sz w:val="24"/>
                <w:lang w:eastAsia="en-US"/>
              </w:rPr>
              <w:t>в галузі знань «Право»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Досвід роботи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812B5D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Наявність допуску до державної таємниці. 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Володіння державною мовою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lang w:eastAsia="en-US"/>
              </w:rPr>
              <w:t>вільне володіння державною мовою</w:t>
            </w:r>
            <w:r w:rsidRPr="009F5314">
              <w:rPr>
                <w:rFonts w:ascii="Times New Roman" w:eastAsia="Calibri" w:hAnsi="Times New Roman" w:cs="Times New Roman"/>
                <w:sz w:val="24"/>
                <w:lang w:eastAsia="ru-RU"/>
              </w:rPr>
              <w:t xml:space="preserve"> (</w:t>
            </w:r>
            <w:r w:rsidRPr="009F5314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особа, яка претендує на зайняття посади у період дії  воєнного стану  </w:t>
            </w:r>
            <w:r w:rsidRPr="009F5314">
              <w:rPr>
                <w:rFonts w:ascii="Times New Roman" w:eastAsia="Calibri" w:hAnsi="Times New Roman" w:cs="Times New Roman"/>
                <w:b/>
                <w:sz w:val="24"/>
                <w:lang w:eastAsia="en-US"/>
              </w:rPr>
              <w:t>не</w:t>
            </w:r>
            <w:r w:rsidRPr="009F5314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подає документи про підтвердження рівня володіння державною мовою)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Володіння іноземною мовою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lang w:eastAsia="en-US"/>
              </w:rPr>
              <w:t>Не потребує</w:t>
            </w:r>
          </w:p>
        </w:tc>
      </w:tr>
      <w:tr w:rsidR="009F5314" w:rsidRPr="009F5314" w:rsidTr="003D515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Вимоги до компетентності</w:t>
            </w:r>
          </w:p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Вимога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Компоненти вимоги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Цифрова грамотність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9F5314" w:rsidRPr="009F5314" w:rsidRDefault="009F5314" w:rsidP="009F531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вміння використовувати сервіси інтернету для ефективного пошуку потрібної інформації; вміння перевіряти надійність джерел і достовірність даних та інформації у цифровому середовищі; </w:t>
            </w:r>
          </w:p>
          <w:p w:rsidR="009F5314" w:rsidRPr="009F5314" w:rsidRDefault="009F5314" w:rsidP="009F531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9F5314" w:rsidRPr="009F5314" w:rsidRDefault="009F5314" w:rsidP="009F531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bookmarkStart w:id="0" w:name="_heading=h.30j0zll" w:colFirst="0" w:colLast="0"/>
            <w:bookmarkEnd w:id="0"/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здатність уникати небезпек в цифровому середовищі, </w:t>
            </w: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захищати особисті та конфіденційні дані;</w:t>
            </w:r>
          </w:p>
          <w:p w:rsidR="009F5314" w:rsidRPr="009F5314" w:rsidRDefault="009F5314" w:rsidP="009F5314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онлайн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9F5314" w:rsidRPr="009F5314" w:rsidRDefault="009F5314" w:rsidP="009F53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Необхідні ділові якості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діалогове спілкування (письмове і усне),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вміння розподіляти роботу, вміння активно слухати, виваженість, здатність концентруватись на деталях, 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уміння дотримуватись субординації, 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стійкість, вміння уступати, адаптивність, вміння вести перемовини, не конфліктність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організаторські здібності, </w:t>
            </w:r>
            <w:proofErr w:type="spellStart"/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стресостійкість</w:t>
            </w:r>
            <w:proofErr w:type="spellEnd"/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вимогливість, оперативність,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вміння визначати пріоритети, вміння аргументовано доводити власну точку зору, стратегічне мислення,</w:t>
            </w:r>
          </w:p>
          <w:p w:rsidR="009F5314" w:rsidRPr="009F5314" w:rsidRDefault="009F5314" w:rsidP="009F531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навички розв’язання проблем, уміння працювати в команді 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Необхідні особистісні якості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Ініціативність;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Порядність;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Надійність;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Повага до інших;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Готовність допомогти;</w:t>
            </w:r>
          </w:p>
          <w:p w:rsidR="009F5314" w:rsidRPr="009F5314" w:rsidRDefault="009F5314" w:rsidP="009F531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Емоційна стабільність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Відповідальність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F5314" w:rsidRPr="009F5314" w:rsidRDefault="009F5314" w:rsidP="009F5314">
            <w:pPr>
              <w:widowControl w:val="0"/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   - 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      -     здатність брати на себе зобов’язання, чітко їх дотримуватись і виконувати.</w:t>
            </w:r>
          </w:p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- вміння працювати в стресових ситуаціях.</w:t>
            </w:r>
          </w:p>
        </w:tc>
      </w:tr>
      <w:tr w:rsidR="009F5314" w:rsidRPr="009F5314" w:rsidTr="003D515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14" w:rsidRPr="009F5314" w:rsidRDefault="009F5314" w:rsidP="009F5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Досягнення результатів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314" w:rsidRPr="009F5314" w:rsidRDefault="009F5314" w:rsidP="009F5314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до чіткого бачення результату діяльності;</w:t>
            </w:r>
          </w:p>
          <w:p w:rsidR="009F5314" w:rsidRPr="009F5314" w:rsidRDefault="009F5314" w:rsidP="009F5314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вміння фокусувати зусилля для досягнення результату діяльності;</w:t>
            </w:r>
          </w:p>
          <w:p w:rsidR="009F5314" w:rsidRPr="009F5314" w:rsidRDefault="009F5314" w:rsidP="009F531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531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вміння запобігати та ефективно долати перешкоди</w:t>
            </w:r>
          </w:p>
        </w:tc>
      </w:tr>
    </w:tbl>
    <w:p w:rsidR="009F5314" w:rsidRPr="009F5314" w:rsidRDefault="009F5314" w:rsidP="009F53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5314" w:rsidRPr="009F5314" w:rsidRDefault="009F5314" w:rsidP="009F53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F5314" w:rsidRPr="009F5314" w:rsidRDefault="009F5314" w:rsidP="009F5314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13AE0" w:rsidRDefault="00913AE0"/>
    <w:sectPr w:rsidR="00913AE0" w:rsidSect="009215AD">
      <w:pgSz w:w="11906" w:h="16838"/>
      <w:pgMar w:top="360" w:right="1106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610EC"/>
    <w:multiLevelType w:val="hybridMultilevel"/>
    <w:tmpl w:val="46BE5994"/>
    <w:lvl w:ilvl="0" w:tplc="C9F0AB1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392514"/>
    <w:multiLevelType w:val="hybridMultilevel"/>
    <w:tmpl w:val="1AB628B4"/>
    <w:lvl w:ilvl="0" w:tplc="D7F4338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>
    <w:useFELayout/>
  </w:compat>
  <w:rsids>
    <w:rsidRoot w:val="009F5314"/>
    <w:rsid w:val="000A3C8B"/>
    <w:rsid w:val="00165FE9"/>
    <w:rsid w:val="00180757"/>
    <w:rsid w:val="001B7E64"/>
    <w:rsid w:val="00295FF6"/>
    <w:rsid w:val="00354BC4"/>
    <w:rsid w:val="004D2AD3"/>
    <w:rsid w:val="00613D27"/>
    <w:rsid w:val="00662924"/>
    <w:rsid w:val="006B5EE0"/>
    <w:rsid w:val="00812B5D"/>
    <w:rsid w:val="00847935"/>
    <w:rsid w:val="00913AE0"/>
    <w:rsid w:val="009F5314"/>
    <w:rsid w:val="00BF387E"/>
    <w:rsid w:val="00C17E6F"/>
    <w:rsid w:val="00D4204E"/>
    <w:rsid w:val="00DD2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9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box@rvm.rv.court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file/text/89/f495575n30.doc" TargetMode="External"/><Relationship Id="rId5" Type="http://schemas.openxmlformats.org/officeDocument/2006/relationships/hyperlink" Target="https://zakon.rada.gov.ua/laws/file/text/92/f454906n163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4204</Words>
  <Characters>2397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Користувач Windows</cp:lastModifiedBy>
  <cp:revision>3</cp:revision>
  <cp:lastPrinted>2023-07-11T13:52:00Z</cp:lastPrinted>
  <dcterms:created xsi:type="dcterms:W3CDTF">2025-04-24T11:50:00Z</dcterms:created>
  <dcterms:modified xsi:type="dcterms:W3CDTF">2026-09-25T09:31:00Z</dcterms:modified>
</cp:coreProperties>
</file>