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50C2" w:rsidRPr="00CF41AF" w:rsidRDefault="00461178" w:rsidP="00404C24">
      <w:pPr>
        <w:rPr>
          <w:lang w:val="uk-UA"/>
        </w:rPr>
      </w:pPr>
      <w:r>
        <w:rPr>
          <w:lang w:val="uk-UA"/>
        </w:rPr>
        <w:t xml:space="preserve"> </w:t>
      </w:r>
      <w:r w:rsidR="00C204E5" w:rsidRPr="00CF41AF">
        <w:rPr>
          <w:lang w:val="uk-UA"/>
        </w:rPr>
        <w:tab/>
      </w:r>
      <w:r w:rsidR="00C204E5" w:rsidRPr="00CF41AF">
        <w:rPr>
          <w:lang w:val="uk-UA"/>
        </w:rPr>
        <w:tab/>
      </w:r>
      <w:r w:rsidR="00C204E5" w:rsidRPr="00CF41AF">
        <w:rPr>
          <w:lang w:val="uk-UA"/>
        </w:rPr>
        <w:tab/>
      </w:r>
      <w:r w:rsidR="00C204E5" w:rsidRPr="00CF41AF">
        <w:rPr>
          <w:lang w:val="uk-UA"/>
        </w:rPr>
        <w:tab/>
      </w:r>
      <w:r w:rsidR="00C204E5" w:rsidRPr="00CF41AF">
        <w:rPr>
          <w:lang w:val="uk-UA"/>
        </w:rPr>
        <w:tab/>
      </w:r>
      <w:r w:rsidR="00C204E5" w:rsidRPr="00CF41AF">
        <w:rPr>
          <w:lang w:val="uk-UA"/>
        </w:rPr>
        <w:tab/>
      </w:r>
      <w:r w:rsidR="00C204E5" w:rsidRPr="00CF41AF">
        <w:rPr>
          <w:lang w:val="uk-UA"/>
        </w:rPr>
        <w:tab/>
      </w:r>
      <w:r w:rsidR="00C204E5" w:rsidRPr="00CF41AF">
        <w:rPr>
          <w:lang w:val="uk-UA"/>
        </w:rPr>
        <w:tab/>
      </w:r>
      <w:r w:rsidR="009E50C2" w:rsidRPr="00CF41AF">
        <w:rPr>
          <w:lang w:val="uk-UA"/>
        </w:rPr>
        <w:tab/>
      </w:r>
      <w:r w:rsidR="009E50C2" w:rsidRPr="00CF41AF">
        <w:rPr>
          <w:lang w:val="uk-UA"/>
        </w:rPr>
        <w:tab/>
      </w:r>
      <w:r w:rsidR="009E50C2" w:rsidRPr="00CF41AF">
        <w:rPr>
          <w:lang w:val="uk-UA"/>
        </w:rPr>
        <w:tab/>
        <w:t>Додаток 1</w:t>
      </w:r>
    </w:p>
    <w:p w:rsidR="00663339" w:rsidRPr="00CF41AF" w:rsidRDefault="00663339" w:rsidP="009E50C2">
      <w:pPr>
        <w:ind w:left="4821" w:firstLine="708"/>
        <w:rPr>
          <w:lang w:val="uk-UA"/>
        </w:rPr>
      </w:pPr>
      <w:r w:rsidRPr="00CF41AF">
        <w:rPr>
          <w:lang w:val="uk-UA"/>
        </w:rPr>
        <w:t>ЗАТВЕРДЖЕНО</w:t>
      </w:r>
    </w:p>
    <w:p w:rsidR="002F6055" w:rsidRPr="00CF41AF" w:rsidRDefault="00663339" w:rsidP="00663339">
      <w:pPr>
        <w:ind w:left="5529"/>
      </w:pPr>
      <w:r w:rsidRPr="00CF41AF">
        <w:rPr>
          <w:lang w:val="uk-UA"/>
        </w:rPr>
        <w:t xml:space="preserve">Наказом </w:t>
      </w:r>
      <w:proofErr w:type="spellStart"/>
      <w:r w:rsidR="002F6055" w:rsidRPr="00CF41AF">
        <w:t>керівника</w:t>
      </w:r>
      <w:proofErr w:type="spellEnd"/>
      <w:r w:rsidR="002F6055" w:rsidRPr="00CF41AF">
        <w:t xml:space="preserve"> </w:t>
      </w:r>
      <w:proofErr w:type="spellStart"/>
      <w:r w:rsidR="002F6055" w:rsidRPr="00CF41AF">
        <w:t>апарату</w:t>
      </w:r>
      <w:proofErr w:type="spellEnd"/>
      <w:r w:rsidR="002F6055" w:rsidRPr="00CF41AF">
        <w:t xml:space="preserve"> </w:t>
      </w:r>
      <w:r w:rsidRPr="00CF41AF">
        <w:rPr>
          <w:lang w:val="uk-UA"/>
        </w:rPr>
        <w:t xml:space="preserve">  </w:t>
      </w:r>
      <w:r w:rsidR="00960D29" w:rsidRPr="00CF41AF">
        <w:rPr>
          <w:lang w:val="uk-UA"/>
        </w:rPr>
        <w:t>Костопільського</w:t>
      </w:r>
      <w:r w:rsidR="002F6055" w:rsidRPr="00CF41AF">
        <w:t xml:space="preserve"> районного суду </w:t>
      </w:r>
      <w:proofErr w:type="spellStart"/>
      <w:r w:rsidR="002F6055" w:rsidRPr="00CF41AF">
        <w:t>Рівненської</w:t>
      </w:r>
      <w:proofErr w:type="spellEnd"/>
      <w:r w:rsidR="002F6055" w:rsidRPr="00CF41AF">
        <w:t xml:space="preserve"> </w:t>
      </w:r>
      <w:proofErr w:type="spellStart"/>
      <w:r w:rsidR="002F6055" w:rsidRPr="00CF41AF">
        <w:t>області</w:t>
      </w:r>
      <w:proofErr w:type="spellEnd"/>
    </w:p>
    <w:p w:rsidR="005D6B2C" w:rsidRPr="00CF41AF" w:rsidRDefault="002F6055" w:rsidP="009E50C2">
      <w:pPr>
        <w:ind w:left="5529"/>
      </w:pPr>
      <w:r w:rsidRPr="00CF41AF">
        <w:t>№</w:t>
      </w:r>
      <w:r w:rsidR="002E149F" w:rsidRPr="00CF41AF">
        <w:rPr>
          <w:lang w:val="uk-UA"/>
        </w:rPr>
        <w:t xml:space="preserve"> </w:t>
      </w:r>
      <w:r w:rsidR="00D8375E">
        <w:rPr>
          <w:lang w:val="uk-UA"/>
        </w:rPr>
        <w:t>12</w:t>
      </w:r>
      <w:r w:rsidR="00474179" w:rsidRPr="00CF41AF">
        <w:rPr>
          <w:lang w:val="uk-UA"/>
        </w:rPr>
        <w:t>-О</w:t>
      </w:r>
      <w:r w:rsidR="00AD1D01" w:rsidRPr="00CF41AF">
        <w:rPr>
          <w:lang w:val="uk-UA"/>
        </w:rPr>
        <w:t xml:space="preserve"> від </w:t>
      </w:r>
      <w:r w:rsidR="00D8375E">
        <w:rPr>
          <w:lang w:val="uk-UA"/>
        </w:rPr>
        <w:t>13</w:t>
      </w:r>
      <w:r w:rsidR="0049333F" w:rsidRPr="00CF41AF">
        <w:rPr>
          <w:lang w:val="uk-UA"/>
        </w:rPr>
        <w:t>.02.2026</w:t>
      </w:r>
    </w:p>
    <w:p w:rsidR="00CF41AF" w:rsidRDefault="00CF41AF" w:rsidP="006530A5">
      <w:pPr>
        <w:jc w:val="center"/>
        <w:rPr>
          <w:b/>
          <w:sz w:val="28"/>
          <w:szCs w:val="28"/>
          <w:lang w:val="uk-UA"/>
        </w:rPr>
      </w:pPr>
    </w:p>
    <w:p w:rsidR="006530A5" w:rsidRPr="00CF41AF" w:rsidRDefault="00663339" w:rsidP="006530A5">
      <w:pPr>
        <w:jc w:val="center"/>
        <w:rPr>
          <w:b/>
          <w:sz w:val="28"/>
          <w:szCs w:val="28"/>
          <w:lang w:val="uk-UA"/>
        </w:rPr>
      </w:pPr>
      <w:r w:rsidRPr="00CF41AF">
        <w:rPr>
          <w:b/>
          <w:sz w:val="28"/>
          <w:szCs w:val="28"/>
          <w:lang w:val="uk-UA"/>
        </w:rPr>
        <w:t>ОПИС ВАКАНСІЇ</w:t>
      </w:r>
    </w:p>
    <w:p w:rsidR="00663339" w:rsidRPr="00CF41AF" w:rsidRDefault="006530A5" w:rsidP="00663339">
      <w:pPr>
        <w:jc w:val="center"/>
        <w:rPr>
          <w:b/>
          <w:lang w:val="uk-UA"/>
        </w:rPr>
      </w:pPr>
      <w:r w:rsidRPr="00CF41AF">
        <w:rPr>
          <w:b/>
          <w:lang w:val="uk-UA"/>
        </w:rPr>
        <w:t xml:space="preserve">державної служби  категорії «В» </w:t>
      </w:r>
      <w:r w:rsidR="0049333F" w:rsidRPr="00CF41AF">
        <w:rPr>
          <w:b/>
          <w:lang w:val="uk-UA"/>
        </w:rPr>
        <w:t>старшого секретаря</w:t>
      </w:r>
    </w:p>
    <w:p w:rsidR="006530A5" w:rsidRPr="00CF41AF" w:rsidRDefault="00960D29" w:rsidP="006530A5">
      <w:pPr>
        <w:jc w:val="center"/>
        <w:rPr>
          <w:b/>
          <w:lang w:val="uk-UA"/>
        </w:rPr>
      </w:pPr>
      <w:r w:rsidRPr="00CF41AF">
        <w:rPr>
          <w:b/>
          <w:lang w:val="uk-UA"/>
        </w:rPr>
        <w:t>Костопільсько</w:t>
      </w:r>
      <w:r w:rsidR="00663339" w:rsidRPr="00CF41AF">
        <w:rPr>
          <w:b/>
          <w:lang w:val="uk-UA"/>
        </w:rPr>
        <w:t>го</w:t>
      </w:r>
      <w:r w:rsidR="006530A5" w:rsidRPr="00CF41AF">
        <w:rPr>
          <w:b/>
          <w:lang w:val="uk-UA"/>
        </w:rPr>
        <w:t xml:space="preserve"> районно</w:t>
      </w:r>
      <w:r w:rsidR="00663339" w:rsidRPr="00CF41AF">
        <w:rPr>
          <w:b/>
          <w:lang w:val="uk-UA"/>
        </w:rPr>
        <w:t>го</w:t>
      </w:r>
      <w:r w:rsidR="006530A5" w:rsidRPr="00CF41AF">
        <w:rPr>
          <w:b/>
          <w:lang w:val="uk-UA"/>
        </w:rPr>
        <w:t xml:space="preserve"> суд</w:t>
      </w:r>
      <w:r w:rsidR="00663339" w:rsidRPr="00CF41AF">
        <w:rPr>
          <w:b/>
          <w:lang w:val="uk-UA"/>
        </w:rPr>
        <w:t>у</w:t>
      </w:r>
      <w:r w:rsidR="006530A5" w:rsidRPr="00CF41AF">
        <w:rPr>
          <w:b/>
          <w:lang w:val="uk-UA"/>
        </w:rPr>
        <w:t xml:space="preserve"> Рівненської області – </w:t>
      </w:r>
    </w:p>
    <w:p w:rsidR="00404C24" w:rsidRPr="00CF41AF" w:rsidRDefault="00404C24" w:rsidP="002F6055">
      <w:pPr>
        <w:jc w:val="center"/>
        <w:rPr>
          <w:lang w:val="uk-UA"/>
        </w:rPr>
      </w:pPr>
    </w:p>
    <w:tbl>
      <w:tblPr>
        <w:tblStyle w:val="a4"/>
        <w:tblW w:w="0" w:type="auto"/>
        <w:tblLayout w:type="fixed"/>
        <w:tblLook w:val="04A0" w:firstRow="1" w:lastRow="0" w:firstColumn="1" w:lastColumn="0" w:noHBand="0" w:noVBand="1"/>
      </w:tblPr>
      <w:tblGrid>
        <w:gridCol w:w="2689"/>
        <w:gridCol w:w="6656"/>
      </w:tblGrid>
      <w:tr w:rsidR="002F6055" w:rsidRPr="00CF41AF" w:rsidTr="00960D29">
        <w:tc>
          <w:tcPr>
            <w:tcW w:w="9345" w:type="dxa"/>
            <w:gridSpan w:val="2"/>
          </w:tcPr>
          <w:p w:rsidR="002F6055" w:rsidRPr="00CF41AF" w:rsidRDefault="002F6055" w:rsidP="002B7179">
            <w:pPr>
              <w:jc w:val="center"/>
              <w:rPr>
                <w:rFonts w:ascii="Times New Roman" w:hAnsi="Times New Roman" w:cs="Times New Roman"/>
              </w:rPr>
            </w:pPr>
            <w:r w:rsidRPr="00CF41AF">
              <w:rPr>
                <w:rFonts w:ascii="Times New Roman" w:hAnsi="Times New Roman" w:cs="Times New Roman"/>
                <w:b/>
              </w:rPr>
              <w:t>Загальні умови</w:t>
            </w:r>
          </w:p>
        </w:tc>
      </w:tr>
      <w:tr w:rsidR="00CF41AF" w:rsidRPr="00CF41AF" w:rsidTr="00146BD4">
        <w:trPr>
          <w:trHeight w:val="5235"/>
        </w:trPr>
        <w:tc>
          <w:tcPr>
            <w:tcW w:w="2689" w:type="dxa"/>
          </w:tcPr>
          <w:p w:rsidR="00CF41AF" w:rsidRPr="00CF41AF" w:rsidRDefault="00CF41AF" w:rsidP="00CF41AF">
            <w:pPr>
              <w:rPr>
                <w:rFonts w:ascii="Times New Roman" w:hAnsi="Times New Roman" w:cs="Times New Roman"/>
                <w:b/>
              </w:rPr>
            </w:pPr>
            <w:r w:rsidRPr="00CF41AF">
              <w:rPr>
                <w:rFonts w:ascii="Times New Roman" w:hAnsi="Times New Roman" w:cs="Times New Roman"/>
                <w:b/>
              </w:rPr>
              <w:t xml:space="preserve">Посадові </w:t>
            </w:r>
            <w:proofErr w:type="spellStart"/>
            <w:r w:rsidRPr="00CF41AF">
              <w:rPr>
                <w:rFonts w:ascii="Times New Roman" w:hAnsi="Times New Roman" w:cs="Times New Roman"/>
                <w:b/>
              </w:rPr>
              <w:t>обов</w:t>
            </w:r>
            <w:proofErr w:type="spellEnd"/>
            <w:r w:rsidRPr="00CF41AF">
              <w:rPr>
                <w:rFonts w:ascii="Times New Roman" w:hAnsi="Times New Roman" w:cs="Times New Roman"/>
                <w:b/>
              </w:rPr>
              <w:br w:type="column"/>
              <w:t>’</w:t>
            </w:r>
            <w:proofErr w:type="spellStart"/>
            <w:r w:rsidRPr="00CF41AF">
              <w:rPr>
                <w:rFonts w:ascii="Times New Roman" w:hAnsi="Times New Roman" w:cs="Times New Roman"/>
                <w:b/>
              </w:rPr>
              <w:t>язки</w:t>
            </w:r>
            <w:proofErr w:type="spellEnd"/>
          </w:p>
        </w:tc>
        <w:tc>
          <w:tcPr>
            <w:tcW w:w="6656" w:type="dxa"/>
          </w:tcPr>
          <w:p w:rsidR="00CF41AF" w:rsidRPr="00CF41AF" w:rsidRDefault="00CF41AF" w:rsidP="00CF41AF">
            <w:pPr>
              <w:jc w:val="both"/>
              <w:rPr>
                <w:rFonts w:ascii="Times New Roman" w:hAnsi="Times New Roman" w:cs="Times New Roman"/>
              </w:rPr>
            </w:pPr>
            <w:r w:rsidRPr="00CF41AF">
              <w:rPr>
                <w:rFonts w:ascii="Times New Roman" w:hAnsi="Times New Roman" w:cs="Times New Roman"/>
              </w:rPr>
              <w:t>1.Старший секретар суду організовує та забезпечує роботу канцелярії суду, розподіляє обов'язки між працівниками канцелярії, контролює виконання ними функціональних обов'язків, контролює ведення документів первинного обліку, номенклатурних справ, організовує прийом, реєстрацію та розподіл кореспонденції, що надійшла до суду. Збирає пропозиції щодо складання номенклатури справ суду, узагальнює їх, та подає їх керівнику апарату суду. Забезпечує ведення діловодства в суді.</w:t>
            </w:r>
          </w:p>
          <w:p w:rsidR="00CF41AF" w:rsidRPr="00CF41AF" w:rsidRDefault="00CF41AF" w:rsidP="00CF41AF">
            <w:pPr>
              <w:jc w:val="both"/>
              <w:rPr>
                <w:rFonts w:ascii="Times New Roman" w:hAnsi="Times New Roman" w:cs="Times New Roman"/>
              </w:rPr>
            </w:pPr>
            <w:r w:rsidRPr="00CF41AF">
              <w:rPr>
                <w:rFonts w:ascii="Times New Roman" w:hAnsi="Times New Roman" w:cs="Times New Roman"/>
              </w:rPr>
              <w:t>2. Здійснює ведення первинного обліку судових справ (проваджень) та матеріалів, розгляд яких передбачено процесуальним законодавством, проводить автоматизований розподіл справ (проваджень) та матеріалів відповідно до визначених наказом керівника апарату суду прав користувачів</w:t>
            </w:r>
            <w:r w:rsidRPr="00CF41AF">
              <w:rPr>
                <w:rFonts w:ascii="Times New Roman" w:hAnsi="Times New Roman" w:cs="Times New Roman"/>
                <w:color w:val="000000"/>
              </w:rPr>
              <w:t xml:space="preserve"> автоматизованої системи документообігу суду</w:t>
            </w:r>
            <w:r w:rsidRPr="00CF41AF">
              <w:rPr>
                <w:rFonts w:ascii="Times New Roman" w:hAnsi="Times New Roman" w:cs="Times New Roman"/>
              </w:rPr>
              <w:t xml:space="preserve">. Забезпечує своєчасне та якісне заповнення обліково-статистичних карток щодо судових справ (проваджень) та матеріалів в електронному вигляді. Здійснює контроль за своєчасним та якісним зверненням судових рішень до виконання, готує виконавчі листи по рішеннях, які набрали законної сили (створює </w:t>
            </w:r>
            <w:r w:rsidRPr="00CF41AF">
              <w:rPr>
                <w:rFonts w:ascii="Times New Roman" w:hAnsi="Times New Roman" w:cs="Times New Roman"/>
                <w:shd w:val="clear" w:color="auto" w:fill="FFFFFF"/>
              </w:rPr>
              <w:t xml:space="preserve">електронні виконавчі документи в автоматизований системі документообігу суду та контролює їх  відправку  до електронного кабінету стягувача та боржника, з моменту </w:t>
            </w:r>
            <w:proofErr w:type="spellStart"/>
            <w:r w:rsidRPr="00CF41AF">
              <w:rPr>
                <w:rFonts w:ascii="Times New Roman" w:hAnsi="Times New Roman" w:cs="Times New Roman"/>
                <w:shd w:val="clear" w:color="auto" w:fill="FFFFFF"/>
              </w:rPr>
              <w:t>запрацювання</w:t>
            </w:r>
            <w:proofErr w:type="spellEnd"/>
            <w:r w:rsidRPr="00CF41AF">
              <w:rPr>
                <w:rFonts w:ascii="Times New Roman" w:hAnsi="Times New Roman" w:cs="Times New Roman"/>
                <w:shd w:val="clear" w:color="auto" w:fill="FFFFFF"/>
              </w:rPr>
              <w:t xml:space="preserve"> сервісу).</w:t>
            </w:r>
            <w:r w:rsidRPr="00CF41AF">
              <w:rPr>
                <w:rFonts w:ascii="Times New Roman" w:hAnsi="Times New Roman" w:cs="Times New Roman"/>
              </w:rPr>
              <w:t xml:space="preserve">  Контролює одержання повідомлень про їх виконання та забезпечує їх приєднання до судових справ (проваджень). Контролює відкликання виконавчих документів у разі припинення виконання. Здійснює контроль за направленням судових справ (проваджень) із скаргами, поданнями до судів вищих інстанцій.  Виконує роботу в </w:t>
            </w:r>
            <w:r w:rsidRPr="00CF41AF">
              <w:rPr>
                <w:rFonts w:ascii="Times New Roman" w:hAnsi="Times New Roman" w:cs="Times New Roman"/>
                <w:color w:val="222222"/>
                <w:shd w:val="clear" w:color="auto" w:fill="FFFFFF"/>
              </w:rPr>
              <w:t>автоматизованій системі документообігу суду</w:t>
            </w:r>
            <w:r w:rsidRPr="00CF41AF">
              <w:rPr>
                <w:rFonts w:ascii="Times New Roman" w:hAnsi="Times New Roman" w:cs="Times New Roman"/>
              </w:rPr>
              <w:t>, відповідно до наданих керівником апарату суду прав користувача автоматизованої системи документообігу суду.</w:t>
            </w:r>
          </w:p>
          <w:p w:rsidR="00CF41AF" w:rsidRPr="00CF41AF" w:rsidRDefault="00CF41AF" w:rsidP="00CF41AF">
            <w:pPr>
              <w:jc w:val="both"/>
              <w:rPr>
                <w:rFonts w:ascii="Times New Roman" w:hAnsi="Times New Roman" w:cs="Times New Roman"/>
              </w:rPr>
            </w:pPr>
            <w:r w:rsidRPr="00CF41AF">
              <w:rPr>
                <w:rFonts w:ascii="Times New Roman" w:hAnsi="Times New Roman" w:cs="Times New Roman"/>
              </w:rPr>
              <w:t>3. Забезпечує своєчасне та якісне складання звітів судової статистики, відповідає за достовірність та своєчасність їх складання та оформлення. Бере участь в аналітичній роботі з питань організації діловодства в суді.</w:t>
            </w:r>
          </w:p>
          <w:p w:rsidR="00CF41AF" w:rsidRPr="00CF41AF" w:rsidRDefault="00CF41AF" w:rsidP="00CF41AF">
            <w:pPr>
              <w:jc w:val="both"/>
              <w:rPr>
                <w:rFonts w:ascii="Times New Roman" w:hAnsi="Times New Roman" w:cs="Times New Roman"/>
              </w:rPr>
            </w:pPr>
            <w:r w:rsidRPr="00CF41AF">
              <w:rPr>
                <w:rFonts w:ascii="Times New Roman" w:hAnsi="Times New Roman" w:cs="Times New Roman"/>
              </w:rPr>
              <w:t xml:space="preserve">4. Організовує роботу з обліку та зберігання судових справ (проваджень), матеріалів, речових доказів, здійснює контроль за своєчасною здачею судових справ (проваджень)  та </w:t>
            </w:r>
            <w:r w:rsidRPr="00CF41AF">
              <w:rPr>
                <w:rFonts w:ascii="Times New Roman" w:hAnsi="Times New Roman" w:cs="Times New Roman"/>
              </w:rPr>
              <w:lastRenderedPageBreak/>
              <w:t>матеріалів до канцелярії суду, готує пропозиції з удосконалення цієї роботи.</w:t>
            </w:r>
          </w:p>
          <w:p w:rsidR="00CF41AF" w:rsidRPr="00CF41AF" w:rsidRDefault="00CF41AF" w:rsidP="00CF41AF">
            <w:pPr>
              <w:jc w:val="both"/>
              <w:rPr>
                <w:rFonts w:ascii="Times New Roman" w:hAnsi="Times New Roman" w:cs="Times New Roman"/>
              </w:rPr>
            </w:pPr>
            <w:r w:rsidRPr="00CF41AF">
              <w:rPr>
                <w:rFonts w:ascii="Times New Roman" w:hAnsi="Times New Roman" w:cs="Times New Roman"/>
              </w:rPr>
              <w:t>5. Організовує підготовку та передачу до архіву суду судових справ (проваджень) та матеріалів за минулі роки, а також іншої документації канцелярії суду.</w:t>
            </w:r>
          </w:p>
          <w:p w:rsidR="00CF41AF" w:rsidRPr="00CF41AF" w:rsidRDefault="00CF41AF" w:rsidP="00CF41AF">
            <w:pPr>
              <w:jc w:val="both"/>
              <w:rPr>
                <w:rFonts w:ascii="Times New Roman" w:hAnsi="Times New Roman" w:cs="Times New Roman"/>
              </w:rPr>
            </w:pPr>
            <w:r w:rsidRPr="00CF41AF">
              <w:rPr>
                <w:rFonts w:ascii="Times New Roman" w:hAnsi="Times New Roman" w:cs="Times New Roman"/>
              </w:rPr>
              <w:t>6. Вносить пропозиції до плану роботи суду з питань організації діловодства, архіву суду, судової статистики, контролює виконання відповідних розділів плану роботи суду.</w:t>
            </w:r>
          </w:p>
          <w:p w:rsidR="00CF41AF" w:rsidRPr="00CF41AF" w:rsidRDefault="00CF41AF" w:rsidP="00CF41AF">
            <w:pPr>
              <w:jc w:val="both"/>
              <w:rPr>
                <w:rFonts w:ascii="Times New Roman" w:hAnsi="Times New Roman" w:cs="Times New Roman"/>
              </w:rPr>
            </w:pPr>
            <w:r w:rsidRPr="00CF41AF">
              <w:rPr>
                <w:rFonts w:ascii="Times New Roman" w:hAnsi="Times New Roman" w:cs="Times New Roman"/>
              </w:rPr>
              <w:t xml:space="preserve">7. Контролює повноту заповнення та ведення обліково-статистичних карток в електронному вигляді по судових справах (провадженнях) та матеріалах. Вносить до автоматизованої системи документообігу суду  дату набрання рішенням законної сили та направляє такі відомості до ЄДРСР (щодо судових рішень, які є остаточними, після апеляційного та касаційного оскарження). Контролює своєчасність їх внесення.  Проводить перевірку відповідності документів у судових справах опису справ, наявності усіх </w:t>
            </w:r>
            <w:proofErr w:type="spellStart"/>
            <w:r w:rsidRPr="00CF41AF">
              <w:rPr>
                <w:rFonts w:ascii="Times New Roman" w:hAnsi="Times New Roman" w:cs="Times New Roman"/>
              </w:rPr>
              <w:t>відсканованих</w:t>
            </w:r>
            <w:proofErr w:type="spellEnd"/>
            <w:r w:rsidRPr="00CF41AF">
              <w:rPr>
                <w:rFonts w:ascii="Times New Roman" w:hAnsi="Times New Roman" w:cs="Times New Roman"/>
              </w:rPr>
              <w:t xml:space="preserve"> аркушів справи та прикріплених в КП «Д-3».</w:t>
            </w:r>
          </w:p>
          <w:p w:rsidR="00CF41AF" w:rsidRPr="00CF41AF" w:rsidRDefault="00CF41AF" w:rsidP="00CF41AF">
            <w:pPr>
              <w:jc w:val="both"/>
              <w:rPr>
                <w:rFonts w:ascii="Times New Roman" w:hAnsi="Times New Roman" w:cs="Times New Roman"/>
              </w:rPr>
            </w:pPr>
            <w:r w:rsidRPr="00CF41AF">
              <w:rPr>
                <w:rFonts w:ascii="Times New Roman" w:hAnsi="Times New Roman" w:cs="Times New Roman"/>
              </w:rPr>
              <w:t>8. Несе персональну відповідальність за облік, зберігання та використання печаток, штампів суду, переданих відповідно до наказів по суду.</w:t>
            </w:r>
          </w:p>
          <w:p w:rsidR="00CF41AF" w:rsidRPr="00CF41AF" w:rsidRDefault="00CF41AF" w:rsidP="00CF41AF">
            <w:pPr>
              <w:jc w:val="both"/>
              <w:rPr>
                <w:rFonts w:ascii="Times New Roman" w:hAnsi="Times New Roman" w:cs="Times New Roman"/>
              </w:rPr>
            </w:pPr>
            <w:r w:rsidRPr="00CF41AF">
              <w:rPr>
                <w:rFonts w:ascii="Times New Roman" w:hAnsi="Times New Roman" w:cs="Times New Roman"/>
              </w:rPr>
              <w:t>9. Організовує та забезпечує належне здійснення прийому громадян працівниками канцелярії суду,  контролю своєчасність видачі копій судових документів та довідок. Виготовляє та засвідчує копії судових рішень по судових справах (провадженнях), які передані до канцелярії суду.</w:t>
            </w:r>
          </w:p>
          <w:p w:rsidR="00CF41AF" w:rsidRPr="00CF41AF" w:rsidRDefault="00CF41AF" w:rsidP="00CF41AF">
            <w:pPr>
              <w:jc w:val="both"/>
              <w:rPr>
                <w:rFonts w:ascii="Times New Roman" w:hAnsi="Times New Roman" w:cs="Times New Roman"/>
              </w:rPr>
            </w:pPr>
            <w:r w:rsidRPr="00CF41AF">
              <w:rPr>
                <w:rStyle w:val="115pt"/>
              </w:rPr>
              <w:t>10. Виконує іншу роботу за дорученням голови суду та керівника апарату суду та інші обов’язки, визначені в окремих розпорядчих документах суду, виконує вимоги Положення про Єдину судову інформаційно-телекомунікаційну систему (до початку її функціонування – Положення про автоматизовану систему документообігу суду) відповідно до наданих прав доступу.</w:t>
            </w:r>
          </w:p>
          <w:p w:rsidR="00CF41AF" w:rsidRPr="00CF41AF" w:rsidRDefault="00CF41AF" w:rsidP="00CF41AF">
            <w:pPr>
              <w:jc w:val="both"/>
              <w:rPr>
                <w:rFonts w:ascii="Times New Roman" w:hAnsi="Times New Roman" w:cs="Times New Roman"/>
              </w:rPr>
            </w:pPr>
          </w:p>
          <w:p w:rsidR="00CF41AF" w:rsidRPr="00CF41AF" w:rsidRDefault="00CF41AF" w:rsidP="00CF41AF">
            <w:pPr>
              <w:jc w:val="both"/>
              <w:rPr>
                <w:rFonts w:ascii="Times New Roman" w:hAnsi="Times New Roman" w:cs="Times New Roman"/>
              </w:rPr>
            </w:pPr>
          </w:p>
        </w:tc>
      </w:tr>
      <w:tr w:rsidR="00CF41AF" w:rsidRPr="00CF41AF" w:rsidTr="00960D29">
        <w:tc>
          <w:tcPr>
            <w:tcW w:w="2689" w:type="dxa"/>
          </w:tcPr>
          <w:p w:rsidR="00CF41AF" w:rsidRPr="00CF41AF" w:rsidRDefault="00CF41AF" w:rsidP="00CF41AF">
            <w:pPr>
              <w:rPr>
                <w:rFonts w:ascii="Times New Roman" w:hAnsi="Times New Roman" w:cs="Times New Roman"/>
                <w:b/>
              </w:rPr>
            </w:pPr>
            <w:r w:rsidRPr="00CF41AF">
              <w:rPr>
                <w:rFonts w:ascii="Times New Roman" w:hAnsi="Times New Roman" w:cs="Times New Roman"/>
                <w:b/>
              </w:rPr>
              <w:lastRenderedPageBreak/>
              <w:t xml:space="preserve">Умови оплати праці </w:t>
            </w:r>
          </w:p>
        </w:tc>
        <w:tc>
          <w:tcPr>
            <w:tcW w:w="6656" w:type="dxa"/>
          </w:tcPr>
          <w:p w:rsidR="00CF41AF" w:rsidRPr="00CF41AF" w:rsidRDefault="00CF41AF" w:rsidP="00CF41AF">
            <w:pPr>
              <w:rPr>
                <w:rFonts w:ascii="Times New Roman" w:hAnsi="Times New Roman" w:cs="Times New Roman"/>
              </w:rPr>
            </w:pPr>
            <w:r w:rsidRPr="00CF41AF">
              <w:rPr>
                <w:rFonts w:ascii="Times New Roman" w:hAnsi="Times New Roman" w:cs="Times New Roman"/>
              </w:rPr>
              <w:t>Заробітна плата складається з:</w:t>
            </w:r>
          </w:p>
          <w:p w:rsidR="00CF41AF" w:rsidRPr="00CF41AF" w:rsidRDefault="00CF41AF" w:rsidP="00CF41AF">
            <w:pPr>
              <w:rPr>
                <w:rFonts w:ascii="Times New Roman" w:hAnsi="Times New Roman" w:cs="Times New Roman"/>
              </w:rPr>
            </w:pPr>
            <w:r w:rsidRPr="00CF41AF">
              <w:rPr>
                <w:rFonts w:ascii="Times New Roman" w:hAnsi="Times New Roman" w:cs="Times New Roman"/>
              </w:rPr>
              <w:t>-  посадового окладу – 11855 грн.;</w:t>
            </w:r>
          </w:p>
          <w:p w:rsidR="00CF41AF" w:rsidRPr="00CF41AF" w:rsidRDefault="00CF41AF" w:rsidP="00CF41AF">
            <w:pPr>
              <w:rPr>
                <w:rFonts w:ascii="Times New Roman" w:hAnsi="Times New Roman" w:cs="Times New Roman"/>
              </w:rPr>
            </w:pPr>
            <w:r w:rsidRPr="00CF41AF">
              <w:rPr>
                <w:rFonts w:ascii="Times New Roman" w:hAnsi="Times New Roman" w:cs="Times New Roman"/>
              </w:rPr>
              <w:t>-  надбавки за вислугу років ( 2 /два/ відсотки посадового окладу за кожний календарний рік стажу державної служби, але не більше 30 відсотків посадового окладу;</w:t>
            </w:r>
          </w:p>
          <w:p w:rsidR="00CF41AF" w:rsidRPr="00CF41AF" w:rsidRDefault="00CF41AF" w:rsidP="00CF41AF">
            <w:pPr>
              <w:rPr>
                <w:rFonts w:ascii="Times New Roman" w:hAnsi="Times New Roman" w:cs="Times New Roman"/>
              </w:rPr>
            </w:pPr>
            <w:r w:rsidRPr="00CF41AF">
              <w:rPr>
                <w:rFonts w:ascii="Times New Roman" w:hAnsi="Times New Roman" w:cs="Times New Roman"/>
              </w:rPr>
              <w:t>-надбавки за ранг державного службовця (9 ран</w:t>
            </w:r>
            <w:r w:rsidR="002758AB">
              <w:rPr>
                <w:rFonts w:ascii="Times New Roman" w:hAnsi="Times New Roman" w:cs="Times New Roman"/>
              </w:rPr>
              <w:t>г</w:t>
            </w:r>
            <w:r w:rsidRPr="00CF41AF">
              <w:rPr>
                <w:rFonts w:ascii="Times New Roman" w:hAnsi="Times New Roman" w:cs="Times New Roman"/>
              </w:rPr>
              <w:t xml:space="preserve"> – 200 грн., 8- 300 грн., 7 – ранг – 400 грн., 6 ранг- 500 грн.);</w:t>
            </w:r>
          </w:p>
          <w:p w:rsidR="00CF41AF" w:rsidRPr="00CF41AF" w:rsidRDefault="00CF41AF" w:rsidP="00CF41AF">
            <w:pPr>
              <w:rPr>
                <w:rFonts w:ascii="Times New Roman" w:hAnsi="Times New Roman" w:cs="Times New Roman"/>
              </w:rPr>
            </w:pPr>
            <w:r w:rsidRPr="00CF41AF">
              <w:rPr>
                <w:rFonts w:ascii="Times New Roman" w:hAnsi="Times New Roman" w:cs="Times New Roman"/>
              </w:rPr>
              <w:t>- премії ( у разі встановлення, яка не може перевищувати 30 % фонду посадового окладу за рік).</w:t>
            </w:r>
          </w:p>
        </w:tc>
      </w:tr>
      <w:tr w:rsidR="00CF41AF" w:rsidRPr="00CF41AF" w:rsidTr="00960D29">
        <w:tc>
          <w:tcPr>
            <w:tcW w:w="2689" w:type="dxa"/>
          </w:tcPr>
          <w:p w:rsidR="00CF41AF" w:rsidRPr="00CF41AF" w:rsidRDefault="00CF41AF" w:rsidP="00CF41AF">
            <w:pPr>
              <w:rPr>
                <w:rFonts w:ascii="Times New Roman" w:hAnsi="Times New Roman" w:cs="Times New Roman"/>
                <w:b/>
              </w:rPr>
            </w:pPr>
            <w:r w:rsidRPr="00CF41AF">
              <w:rPr>
                <w:rFonts w:ascii="Times New Roman" w:hAnsi="Times New Roman" w:cs="Times New Roman"/>
                <w:b/>
              </w:rPr>
              <w:t>Інформація про строковість призначення на посаду</w:t>
            </w:r>
          </w:p>
        </w:tc>
        <w:tc>
          <w:tcPr>
            <w:tcW w:w="6656" w:type="dxa"/>
          </w:tcPr>
          <w:p w:rsidR="00CF41AF" w:rsidRPr="00CF41AF" w:rsidRDefault="00CF41AF" w:rsidP="00CF41AF">
            <w:pPr>
              <w:jc w:val="both"/>
              <w:rPr>
                <w:rFonts w:ascii="Times New Roman" w:hAnsi="Times New Roman" w:cs="Times New Roman"/>
              </w:rPr>
            </w:pPr>
            <w:r w:rsidRPr="00CF41AF">
              <w:rPr>
                <w:rFonts w:ascii="Times New Roman" w:hAnsi="Times New Roman" w:cs="Times New Roman"/>
                <w:lang w:val="ru-RU"/>
              </w:rPr>
              <w:t xml:space="preserve">на </w:t>
            </w:r>
            <w:proofErr w:type="spellStart"/>
            <w:r w:rsidRPr="00CF41AF">
              <w:rPr>
                <w:rFonts w:ascii="Times New Roman" w:hAnsi="Times New Roman" w:cs="Times New Roman"/>
                <w:lang w:val="ru-RU"/>
              </w:rPr>
              <w:t>період</w:t>
            </w:r>
            <w:proofErr w:type="spellEnd"/>
            <w:r w:rsidRPr="00CF41AF">
              <w:rPr>
                <w:rFonts w:ascii="Times New Roman" w:hAnsi="Times New Roman" w:cs="Times New Roman"/>
                <w:lang w:val="ru-RU"/>
              </w:rPr>
              <w:t xml:space="preserve"> </w:t>
            </w:r>
            <w:proofErr w:type="spellStart"/>
            <w:r w:rsidRPr="00CF41AF">
              <w:rPr>
                <w:rFonts w:ascii="Times New Roman" w:hAnsi="Times New Roman" w:cs="Times New Roman"/>
                <w:lang w:val="ru-RU"/>
              </w:rPr>
              <w:t>дії</w:t>
            </w:r>
            <w:proofErr w:type="spellEnd"/>
            <w:r w:rsidRPr="00CF41AF">
              <w:rPr>
                <w:rFonts w:ascii="Times New Roman" w:hAnsi="Times New Roman" w:cs="Times New Roman"/>
                <w:lang w:val="ru-RU"/>
              </w:rPr>
              <w:t xml:space="preserve"> </w:t>
            </w:r>
            <w:proofErr w:type="spellStart"/>
            <w:r w:rsidRPr="00CF41AF">
              <w:rPr>
                <w:rFonts w:ascii="Times New Roman" w:hAnsi="Times New Roman" w:cs="Times New Roman"/>
                <w:lang w:val="ru-RU"/>
              </w:rPr>
              <w:t>воєнного</w:t>
            </w:r>
            <w:proofErr w:type="spellEnd"/>
            <w:r w:rsidRPr="00CF41AF">
              <w:rPr>
                <w:rFonts w:ascii="Times New Roman" w:hAnsi="Times New Roman" w:cs="Times New Roman"/>
                <w:lang w:val="ru-RU"/>
              </w:rPr>
              <w:t xml:space="preserve"> стану до </w:t>
            </w:r>
            <w:proofErr w:type="spellStart"/>
            <w:r w:rsidRPr="00CF41AF">
              <w:rPr>
                <w:rFonts w:ascii="Times New Roman" w:hAnsi="Times New Roman" w:cs="Times New Roman"/>
                <w:lang w:val="ru-RU"/>
              </w:rPr>
              <w:t>призначення</w:t>
            </w:r>
            <w:proofErr w:type="spellEnd"/>
            <w:r w:rsidRPr="00CF41AF">
              <w:rPr>
                <w:rFonts w:ascii="Times New Roman" w:hAnsi="Times New Roman" w:cs="Times New Roman"/>
                <w:lang w:val="ru-RU"/>
              </w:rPr>
              <w:t xml:space="preserve"> </w:t>
            </w:r>
            <w:proofErr w:type="spellStart"/>
            <w:r w:rsidRPr="00CF41AF">
              <w:rPr>
                <w:rFonts w:ascii="Times New Roman" w:hAnsi="Times New Roman" w:cs="Times New Roman"/>
                <w:lang w:val="ru-RU"/>
              </w:rPr>
              <w:t>переможця</w:t>
            </w:r>
            <w:proofErr w:type="spellEnd"/>
            <w:r w:rsidRPr="00CF41AF">
              <w:rPr>
                <w:rFonts w:ascii="Times New Roman" w:hAnsi="Times New Roman" w:cs="Times New Roman"/>
                <w:lang w:val="ru-RU"/>
              </w:rPr>
              <w:t xml:space="preserve"> конкурсу </w:t>
            </w:r>
            <w:proofErr w:type="spellStart"/>
            <w:r w:rsidRPr="00CF41AF">
              <w:rPr>
                <w:rFonts w:ascii="Times New Roman" w:hAnsi="Times New Roman" w:cs="Times New Roman"/>
                <w:lang w:val="ru-RU"/>
              </w:rPr>
              <w:t>або</w:t>
            </w:r>
            <w:proofErr w:type="spellEnd"/>
            <w:r w:rsidRPr="00CF41AF">
              <w:rPr>
                <w:rFonts w:ascii="Times New Roman" w:hAnsi="Times New Roman" w:cs="Times New Roman"/>
                <w:lang w:val="ru-RU"/>
              </w:rPr>
              <w:t xml:space="preserve"> до </w:t>
            </w:r>
            <w:proofErr w:type="spellStart"/>
            <w:r w:rsidRPr="00CF41AF">
              <w:rPr>
                <w:rFonts w:ascii="Times New Roman" w:hAnsi="Times New Roman" w:cs="Times New Roman"/>
                <w:lang w:val="ru-RU"/>
              </w:rPr>
              <w:t>спливу</w:t>
            </w:r>
            <w:proofErr w:type="spellEnd"/>
            <w:r w:rsidRPr="00CF41AF">
              <w:rPr>
                <w:rFonts w:ascii="Times New Roman" w:hAnsi="Times New Roman" w:cs="Times New Roman"/>
                <w:lang w:val="ru-RU"/>
              </w:rPr>
              <w:t xml:space="preserve"> 12 </w:t>
            </w:r>
            <w:proofErr w:type="spellStart"/>
            <w:r w:rsidRPr="00CF41AF">
              <w:rPr>
                <w:rFonts w:ascii="Times New Roman" w:hAnsi="Times New Roman" w:cs="Times New Roman"/>
                <w:lang w:val="ru-RU"/>
              </w:rPr>
              <w:t>місячного</w:t>
            </w:r>
            <w:proofErr w:type="spellEnd"/>
            <w:r w:rsidRPr="00CF41AF">
              <w:rPr>
                <w:rFonts w:ascii="Times New Roman" w:hAnsi="Times New Roman" w:cs="Times New Roman"/>
                <w:lang w:val="ru-RU"/>
              </w:rPr>
              <w:t xml:space="preserve"> строку з дня </w:t>
            </w:r>
            <w:proofErr w:type="spellStart"/>
            <w:r w:rsidRPr="00CF41AF">
              <w:rPr>
                <w:rFonts w:ascii="Times New Roman" w:hAnsi="Times New Roman" w:cs="Times New Roman"/>
                <w:lang w:val="ru-RU"/>
              </w:rPr>
              <w:t>припинення</w:t>
            </w:r>
            <w:proofErr w:type="spellEnd"/>
            <w:r w:rsidRPr="00CF41AF">
              <w:rPr>
                <w:rFonts w:ascii="Times New Roman" w:hAnsi="Times New Roman" w:cs="Times New Roman"/>
                <w:lang w:val="ru-RU"/>
              </w:rPr>
              <w:t xml:space="preserve"> </w:t>
            </w:r>
            <w:proofErr w:type="spellStart"/>
            <w:r w:rsidRPr="00CF41AF">
              <w:rPr>
                <w:rFonts w:ascii="Times New Roman" w:hAnsi="Times New Roman" w:cs="Times New Roman"/>
                <w:lang w:val="ru-RU"/>
              </w:rPr>
              <w:t>чи</w:t>
            </w:r>
            <w:proofErr w:type="spellEnd"/>
            <w:r w:rsidRPr="00CF41AF">
              <w:rPr>
                <w:rFonts w:ascii="Times New Roman" w:hAnsi="Times New Roman" w:cs="Times New Roman"/>
                <w:lang w:val="ru-RU"/>
              </w:rPr>
              <w:t xml:space="preserve"> </w:t>
            </w:r>
            <w:proofErr w:type="spellStart"/>
            <w:r w:rsidRPr="00CF41AF">
              <w:rPr>
                <w:rFonts w:ascii="Times New Roman" w:hAnsi="Times New Roman" w:cs="Times New Roman"/>
                <w:lang w:val="ru-RU"/>
              </w:rPr>
              <w:t>скасування</w:t>
            </w:r>
            <w:proofErr w:type="spellEnd"/>
            <w:r w:rsidRPr="00CF41AF">
              <w:rPr>
                <w:rFonts w:ascii="Times New Roman" w:hAnsi="Times New Roman" w:cs="Times New Roman"/>
                <w:lang w:val="ru-RU"/>
              </w:rPr>
              <w:t xml:space="preserve"> </w:t>
            </w:r>
            <w:proofErr w:type="spellStart"/>
            <w:r w:rsidRPr="00CF41AF">
              <w:rPr>
                <w:rFonts w:ascii="Times New Roman" w:hAnsi="Times New Roman" w:cs="Times New Roman"/>
                <w:lang w:val="ru-RU"/>
              </w:rPr>
              <w:t>воєнного</w:t>
            </w:r>
            <w:proofErr w:type="spellEnd"/>
            <w:r w:rsidRPr="00CF41AF">
              <w:rPr>
                <w:rFonts w:ascii="Times New Roman" w:hAnsi="Times New Roman" w:cs="Times New Roman"/>
                <w:lang w:val="ru-RU"/>
              </w:rPr>
              <w:t xml:space="preserve"> стану</w:t>
            </w:r>
          </w:p>
        </w:tc>
      </w:tr>
      <w:tr w:rsidR="00CF41AF" w:rsidRPr="00CF41AF" w:rsidTr="00960D29">
        <w:tc>
          <w:tcPr>
            <w:tcW w:w="2689" w:type="dxa"/>
          </w:tcPr>
          <w:p w:rsidR="00CF41AF" w:rsidRPr="00CF41AF" w:rsidRDefault="00CF41AF" w:rsidP="00CF41AF">
            <w:pPr>
              <w:rPr>
                <w:rFonts w:ascii="Times New Roman" w:hAnsi="Times New Roman" w:cs="Times New Roman"/>
                <w:b/>
              </w:rPr>
            </w:pPr>
            <w:r w:rsidRPr="00CF41AF">
              <w:rPr>
                <w:rFonts w:ascii="Times New Roman" w:hAnsi="Times New Roman" w:cs="Times New Roman"/>
                <w:b/>
              </w:rPr>
              <w:t>Перелік інформації, необхідної для участі в конкурсі,  та строк її подання</w:t>
            </w:r>
          </w:p>
        </w:tc>
        <w:tc>
          <w:tcPr>
            <w:tcW w:w="6656" w:type="dxa"/>
          </w:tcPr>
          <w:p w:rsidR="00CF41AF" w:rsidRPr="00CF41AF" w:rsidRDefault="00CF41AF" w:rsidP="00CF41AF">
            <w:pPr>
              <w:jc w:val="both"/>
              <w:rPr>
                <w:rFonts w:ascii="Times New Roman" w:hAnsi="Times New Roman" w:cs="Times New Roman"/>
              </w:rPr>
            </w:pPr>
            <w:r w:rsidRPr="00CF41AF">
              <w:rPr>
                <w:rFonts w:ascii="Times New Roman" w:hAnsi="Times New Roman" w:cs="Times New Roman"/>
              </w:rPr>
              <w:t>1) Заяву встановленого зразка;</w:t>
            </w:r>
          </w:p>
          <w:p w:rsidR="00CF41AF" w:rsidRPr="00CF41AF" w:rsidRDefault="00CF41AF" w:rsidP="00CF41AF">
            <w:pPr>
              <w:jc w:val="both"/>
              <w:rPr>
                <w:rFonts w:ascii="Times New Roman" w:hAnsi="Times New Roman" w:cs="Times New Roman"/>
              </w:rPr>
            </w:pPr>
            <w:r w:rsidRPr="00CF41AF">
              <w:rPr>
                <w:rFonts w:ascii="Times New Roman" w:hAnsi="Times New Roman" w:cs="Times New Roman"/>
              </w:rPr>
              <w:t>2) Резюме встановленого зразка;</w:t>
            </w:r>
          </w:p>
          <w:p w:rsidR="00CF41AF" w:rsidRPr="00CF41AF" w:rsidRDefault="00CF41AF" w:rsidP="00CF41AF">
            <w:pPr>
              <w:jc w:val="both"/>
              <w:rPr>
                <w:rFonts w:ascii="Times New Roman" w:hAnsi="Times New Roman" w:cs="Times New Roman"/>
              </w:rPr>
            </w:pPr>
            <w:r w:rsidRPr="00CF41AF">
              <w:rPr>
                <w:rFonts w:ascii="Times New Roman" w:hAnsi="Times New Roman" w:cs="Times New Roman"/>
              </w:rPr>
              <w:t>3) Заповнену особову картку встановленого зразка;</w:t>
            </w:r>
          </w:p>
          <w:p w:rsidR="00CF41AF" w:rsidRPr="00CF41AF" w:rsidRDefault="00CF41AF" w:rsidP="00CF41AF">
            <w:pPr>
              <w:jc w:val="both"/>
              <w:rPr>
                <w:rFonts w:ascii="Times New Roman" w:hAnsi="Times New Roman" w:cs="Times New Roman"/>
              </w:rPr>
            </w:pPr>
            <w:r w:rsidRPr="00CF41AF">
              <w:rPr>
                <w:rFonts w:ascii="Times New Roman" w:hAnsi="Times New Roman" w:cs="Times New Roman"/>
              </w:rPr>
              <w:t>4)</w:t>
            </w:r>
            <w:r w:rsidR="002758AB">
              <w:rPr>
                <w:rFonts w:ascii="Times New Roman" w:hAnsi="Times New Roman" w:cs="Times New Roman"/>
              </w:rPr>
              <w:t xml:space="preserve"> </w:t>
            </w:r>
            <w:r w:rsidRPr="00CF41AF">
              <w:rPr>
                <w:rFonts w:ascii="Times New Roman" w:hAnsi="Times New Roman" w:cs="Times New Roman"/>
              </w:rPr>
              <w:t>Документи, що підтверджують наявність відповідної освіти з додатками (в</w:t>
            </w:r>
            <w:r w:rsidRPr="00CF41AF">
              <w:rPr>
                <w:rFonts w:ascii="Times New Roman" w:hAnsi="Times New Roman" w:cs="Times New Roman"/>
                <w:color w:val="000000"/>
                <w:lang w:eastAsia="uk-UA"/>
              </w:rPr>
              <w:t xml:space="preserve">ища освіта не нижче ступеня молодшого </w:t>
            </w:r>
            <w:r w:rsidRPr="00CF41AF">
              <w:rPr>
                <w:rFonts w:ascii="Times New Roman" w:hAnsi="Times New Roman" w:cs="Times New Roman"/>
                <w:color w:val="000000"/>
                <w:lang w:eastAsia="uk-UA"/>
              </w:rPr>
              <w:lastRenderedPageBreak/>
              <w:t>бакалавра, бакалавра (спеціальності «Правознавство», «Право», «Правоохоронна діяльність»);</w:t>
            </w:r>
          </w:p>
          <w:p w:rsidR="00CF41AF" w:rsidRPr="00CF41AF" w:rsidRDefault="00CF41AF" w:rsidP="00CF41AF">
            <w:pPr>
              <w:jc w:val="both"/>
              <w:rPr>
                <w:rFonts w:ascii="Times New Roman" w:hAnsi="Times New Roman" w:cs="Times New Roman"/>
              </w:rPr>
            </w:pPr>
            <w:r w:rsidRPr="00CF41AF">
              <w:rPr>
                <w:rFonts w:ascii="Times New Roman" w:hAnsi="Times New Roman" w:cs="Times New Roman"/>
              </w:rPr>
              <w:t>5)Документи, що підтверджують наявність громадянства України.</w:t>
            </w:r>
          </w:p>
          <w:p w:rsidR="00CF41AF" w:rsidRDefault="00CF41AF" w:rsidP="00CF41AF">
            <w:pPr>
              <w:jc w:val="both"/>
              <w:rPr>
                <w:rFonts w:ascii="Times New Roman" w:hAnsi="Times New Roman" w:cs="Times New Roman"/>
              </w:rPr>
            </w:pPr>
            <w:r w:rsidRPr="00CF41AF">
              <w:rPr>
                <w:rFonts w:ascii="Times New Roman" w:hAnsi="Times New Roman" w:cs="Times New Roman"/>
              </w:rPr>
              <w:t>6) військово-обліковий документ, за наявності</w:t>
            </w:r>
            <w:r w:rsidR="002758AB">
              <w:rPr>
                <w:rFonts w:ascii="Times New Roman" w:hAnsi="Times New Roman" w:cs="Times New Roman"/>
              </w:rPr>
              <w:t>.</w:t>
            </w:r>
          </w:p>
          <w:p w:rsidR="000329D5" w:rsidRPr="00CF41AF" w:rsidRDefault="000329D5" w:rsidP="00CF41AF">
            <w:pPr>
              <w:jc w:val="both"/>
              <w:rPr>
                <w:rFonts w:ascii="Times New Roman" w:hAnsi="Times New Roman" w:cs="Times New Roman"/>
              </w:rPr>
            </w:pPr>
          </w:p>
          <w:p w:rsidR="00CF41AF" w:rsidRDefault="000329D5" w:rsidP="00CF41AF">
            <w:pPr>
              <w:rPr>
                <w:rFonts w:ascii="Times New Roman" w:hAnsi="Times New Roman" w:cs="Times New Roman"/>
              </w:rPr>
            </w:pPr>
            <w:proofErr w:type="spellStart"/>
            <w:r w:rsidRPr="000329D5">
              <w:rPr>
                <w:rFonts w:ascii="Times New Roman" w:hAnsi="Times New Roman" w:cs="Times New Roman"/>
                <w:b/>
                <w:lang w:val="ru-RU"/>
              </w:rPr>
              <w:t>Інформація</w:t>
            </w:r>
            <w:proofErr w:type="spellEnd"/>
            <w:r w:rsidRPr="000329D5">
              <w:rPr>
                <w:rFonts w:ascii="Times New Roman" w:hAnsi="Times New Roman" w:cs="Times New Roman"/>
                <w:b/>
                <w:lang w:val="ru-RU"/>
              </w:rPr>
              <w:t xml:space="preserve"> </w:t>
            </w:r>
            <w:proofErr w:type="spellStart"/>
            <w:r w:rsidRPr="000329D5">
              <w:rPr>
                <w:rFonts w:ascii="Times New Roman" w:hAnsi="Times New Roman" w:cs="Times New Roman"/>
                <w:b/>
                <w:lang w:val="ru-RU"/>
              </w:rPr>
              <w:t>подається</w:t>
            </w:r>
            <w:proofErr w:type="spellEnd"/>
            <w:r w:rsidRPr="000329D5">
              <w:rPr>
                <w:rFonts w:ascii="Times New Roman" w:hAnsi="Times New Roman" w:cs="Times New Roman"/>
                <w:b/>
                <w:lang w:val="ru-RU"/>
              </w:rPr>
              <w:t xml:space="preserve"> </w:t>
            </w:r>
            <w:proofErr w:type="spellStart"/>
            <w:r w:rsidRPr="000329D5">
              <w:rPr>
                <w:rFonts w:ascii="Times New Roman" w:hAnsi="Times New Roman" w:cs="Times New Roman"/>
                <w:b/>
                <w:lang w:val="ru-RU"/>
              </w:rPr>
              <w:t>особисто</w:t>
            </w:r>
            <w:proofErr w:type="spellEnd"/>
            <w:r w:rsidRPr="000329D5">
              <w:rPr>
                <w:rFonts w:ascii="Times New Roman" w:hAnsi="Times New Roman" w:cs="Times New Roman"/>
                <w:b/>
                <w:lang w:val="ru-RU"/>
              </w:rPr>
              <w:t xml:space="preserve"> за </w:t>
            </w:r>
            <w:proofErr w:type="spellStart"/>
            <w:r w:rsidRPr="000329D5">
              <w:rPr>
                <w:rFonts w:ascii="Times New Roman" w:hAnsi="Times New Roman" w:cs="Times New Roman"/>
                <w:b/>
                <w:lang w:val="ru-RU"/>
              </w:rPr>
              <w:t>адресою</w:t>
            </w:r>
            <w:proofErr w:type="spellEnd"/>
            <w:r w:rsidRPr="000329D5">
              <w:rPr>
                <w:rFonts w:ascii="Times New Roman" w:hAnsi="Times New Roman" w:cs="Times New Roman"/>
                <w:b/>
                <w:lang w:val="ru-RU"/>
              </w:rPr>
              <w:t>:</w:t>
            </w:r>
            <w:r>
              <w:rPr>
                <w:rFonts w:ascii="Times New Roman" w:hAnsi="Times New Roman" w:cs="Times New Roman"/>
                <w:b/>
              </w:rPr>
              <w:t xml:space="preserve"> м. Костопіль, вул. </w:t>
            </w:r>
            <w:proofErr w:type="spellStart"/>
            <w:r>
              <w:rPr>
                <w:rFonts w:ascii="Times New Roman" w:hAnsi="Times New Roman" w:cs="Times New Roman"/>
                <w:b/>
              </w:rPr>
              <w:t>Коперніка</w:t>
            </w:r>
            <w:proofErr w:type="spellEnd"/>
            <w:r>
              <w:rPr>
                <w:rFonts w:ascii="Times New Roman" w:hAnsi="Times New Roman" w:cs="Times New Roman"/>
                <w:b/>
              </w:rPr>
              <w:t xml:space="preserve">, 14-а </w:t>
            </w:r>
            <w:r w:rsidR="00166D51">
              <w:rPr>
                <w:rFonts w:ascii="Times New Roman" w:hAnsi="Times New Roman" w:cs="Times New Roman"/>
                <w:b/>
              </w:rPr>
              <w:t>з 16 лютого 2026 року до закриття вакансії</w:t>
            </w:r>
            <w:bookmarkStart w:id="0" w:name="_GoBack"/>
            <w:bookmarkEnd w:id="0"/>
            <w:r w:rsidRPr="00153BC7">
              <w:rPr>
                <w:rFonts w:ascii="Times New Roman" w:hAnsi="Times New Roman" w:cs="Times New Roman"/>
                <w:b/>
              </w:rPr>
              <w:t>.</w:t>
            </w:r>
            <w:r w:rsidR="00CF41AF" w:rsidRPr="00CF41AF">
              <w:rPr>
                <w:rFonts w:ascii="Times New Roman" w:hAnsi="Times New Roman" w:cs="Times New Roman"/>
              </w:rPr>
              <w:t xml:space="preserve"> </w:t>
            </w:r>
          </w:p>
          <w:p w:rsidR="000329D5" w:rsidRPr="00CF41AF" w:rsidRDefault="000329D5" w:rsidP="00CF41AF">
            <w:pPr>
              <w:rPr>
                <w:rFonts w:ascii="Times New Roman" w:hAnsi="Times New Roman" w:cs="Times New Roman"/>
              </w:rPr>
            </w:pPr>
          </w:p>
        </w:tc>
      </w:tr>
      <w:tr w:rsidR="00CF41AF" w:rsidRPr="00CF41AF" w:rsidTr="00960D29">
        <w:tc>
          <w:tcPr>
            <w:tcW w:w="2689" w:type="dxa"/>
          </w:tcPr>
          <w:p w:rsidR="00CF41AF" w:rsidRPr="00CF41AF" w:rsidRDefault="00CF41AF" w:rsidP="00CF41AF">
            <w:pPr>
              <w:rPr>
                <w:rFonts w:ascii="Times New Roman" w:hAnsi="Times New Roman" w:cs="Times New Roman"/>
                <w:b/>
              </w:rPr>
            </w:pPr>
            <w:r w:rsidRPr="00CF41AF">
              <w:rPr>
                <w:rFonts w:ascii="Times New Roman" w:hAnsi="Times New Roman" w:cs="Times New Roman"/>
                <w:b/>
                <w:color w:val="000000"/>
                <w:lang w:eastAsia="uk-UA"/>
              </w:rPr>
              <w:lastRenderedPageBreak/>
              <w:t>Досвід роботи</w:t>
            </w:r>
          </w:p>
        </w:tc>
        <w:tc>
          <w:tcPr>
            <w:tcW w:w="6656" w:type="dxa"/>
          </w:tcPr>
          <w:p w:rsidR="00CF41AF" w:rsidRDefault="00CF41AF" w:rsidP="00CF41AF">
            <w:pPr>
              <w:jc w:val="both"/>
              <w:rPr>
                <w:rFonts w:ascii="Times New Roman" w:hAnsi="Times New Roman" w:cs="Times New Roman"/>
              </w:rPr>
            </w:pPr>
            <w:r w:rsidRPr="00CF41AF">
              <w:rPr>
                <w:rFonts w:ascii="Times New Roman" w:hAnsi="Times New Roman" w:cs="Times New Roman"/>
              </w:rPr>
              <w:t>Без вимог до досвіду роботи</w:t>
            </w:r>
          </w:p>
          <w:p w:rsidR="000329D5" w:rsidRPr="00CF41AF" w:rsidRDefault="000329D5" w:rsidP="00CF41AF">
            <w:pPr>
              <w:jc w:val="both"/>
              <w:rPr>
                <w:rFonts w:ascii="Times New Roman" w:hAnsi="Times New Roman" w:cs="Times New Roman"/>
              </w:rPr>
            </w:pPr>
          </w:p>
        </w:tc>
      </w:tr>
    </w:tbl>
    <w:tbl>
      <w:tblPr>
        <w:tblW w:w="9376"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714"/>
        <w:gridCol w:w="6662"/>
      </w:tblGrid>
      <w:tr w:rsidR="00E53335" w:rsidRPr="00CF41AF" w:rsidTr="0032263F">
        <w:trPr>
          <w:trHeight w:val="463"/>
        </w:trPr>
        <w:tc>
          <w:tcPr>
            <w:tcW w:w="271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E53335" w:rsidRPr="00CF41AF" w:rsidRDefault="00E53335" w:rsidP="000A2BF6">
            <w:pPr>
              <w:spacing w:after="20"/>
              <w:ind w:left="127" w:right="126"/>
              <w:jc w:val="both"/>
              <w:rPr>
                <w:b/>
                <w:lang w:val="uk-UA" w:eastAsia="uk-UA"/>
              </w:rPr>
            </w:pPr>
            <w:r w:rsidRPr="00CF41AF">
              <w:rPr>
                <w:b/>
                <w:color w:val="000000"/>
                <w:lang w:val="uk-UA" w:eastAsia="uk-UA"/>
              </w:rPr>
              <w:t xml:space="preserve">Прізвище, ім’я та по батькові, номер телефону та адреса електронної пошти особи, яка надає додаткову інформацію з питань </w:t>
            </w:r>
            <w:r w:rsidR="00617507" w:rsidRPr="00CF41AF">
              <w:rPr>
                <w:b/>
                <w:color w:val="000000"/>
                <w:lang w:val="uk-UA" w:eastAsia="uk-UA"/>
              </w:rPr>
              <w:t>зайняття</w:t>
            </w:r>
            <w:r w:rsidR="00273ABF" w:rsidRPr="00CF41AF">
              <w:rPr>
                <w:b/>
                <w:color w:val="000000"/>
                <w:lang w:val="uk-UA" w:eastAsia="uk-UA"/>
              </w:rPr>
              <w:t xml:space="preserve"> </w:t>
            </w:r>
            <w:r w:rsidR="00617507" w:rsidRPr="00CF41AF">
              <w:rPr>
                <w:b/>
                <w:color w:val="000000"/>
                <w:lang w:val="uk-UA" w:eastAsia="uk-UA"/>
              </w:rPr>
              <w:t>вакантної посади</w:t>
            </w:r>
          </w:p>
        </w:tc>
        <w:tc>
          <w:tcPr>
            <w:tcW w:w="666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75228A" w:rsidRPr="000329D5" w:rsidRDefault="0075228A" w:rsidP="000A2BF6">
            <w:pPr>
              <w:spacing w:after="20"/>
              <w:ind w:left="187" w:right="125"/>
              <w:rPr>
                <w:lang w:val="uk-UA" w:eastAsia="uk-UA"/>
              </w:rPr>
            </w:pPr>
            <w:r w:rsidRPr="000329D5">
              <w:rPr>
                <w:lang w:val="uk-UA" w:eastAsia="uk-UA"/>
              </w:rPr>
              <w:t>Заступник керівника апарату Костопільського районного суду</w:t>
            </w:r>
            <w:r w:rsidR="000329D5" w:rsidRPr="000329D5">
              <w:rPr>
                <w:lang w:val="uk-UA" w:eastAsia="uk-UA"/>
              </w:rPr>
              <w:t xml:space="preserve"> </w:t>
            </w:r>
            <w:r w:rsidRPr="000329D5">
              <w:rPr>
                <w:lang w:val="uk-UA" w:eastAsia="uk-UA"/>
              </w:rPr>
              <w:t>Шулім Ірина Лео</w:t>
            </w:r>
            <w:r w:rsidR="002758AB">
              <w:rPr>
                <w:lang w:val="uk-UA" w:eastAsia="uk-UA"/>
              </w:rPr>
              <w:t>н</w:t>
            </w:r>
            <w:r w:rsidRPr="000329D5">
              <w:rPr>
                <w:lang w:val="uk-UA" w:eastAsia="uk-UA"/>
              </w:rPr>
              <w:t>тіївна</w:t>
            </w:r>
          </w:p>
          <w:p w:rsidR="00E53335" w:rsidRPr="00CF41AF" w:rsidRDefault="00146BD4" w:rsidP="000A2BF6">
            <w:pPr>
              <w:spacing w:after="20"/>
              <w:ind w:left="187" w:right="125"/>
              <w:rPr>
                <w:lang w:val="uk-UA" w:eastAsia="uk-UA"/>
              </w:rPr>
            </w:pPr>
            <w:r w:rsidRPr="00CF41AF">
              <w:rPr>
                <w:lang w:val="uk-UA" w:eastAsia="uk-UA"/>
              </w:rPr>
              <w:t>38</w:t>
            </w:r>
            <w:r w:rsidR="00960D29" w:rsidRPr="00CF41AF">
              <w:rPr>
                <w:lang w:val="uk-UA" w:eastAsia="uk-UA"/>
              </w:rPr>
              <w:t>036572</w:t>
            </w:r>
            <w:r w:rsidR="00435A4A" w:rsidRPr="00CF41AF">
              <w:rPr>
                <w:lang w:val="uk-UA" w:eastAsia="uk-UA"/>
              </w:rPr>
              <w:t>0943</w:t>
            </w:r>
            <w:r w:rsidR="0075228A" w:rsidRPr="00CF41AF">
              <w:rPr>
                <w:lang w:val="uk-UA" w:eastAsia="uk-UA"/>
              </w:rPr>
              <w:t>; 097 17 699 27</w:t>
            </w:r>
          </w:p>
          <w:p w:rsidR="00E53335" w:rsidRPr="00CF41AF" w:rsidRDefault="00E53335" w:rsidP="00EE3AB3">
            <w:pPr>
              <w:spacing w:after="20"/>
              <w:ind w:left="187" w:right="125"/>
              <w:rPr>
                <w:lang w:val="uk-UA" w:eastAsia="uk-UA"/>
              </w:rPr>
            </w:pPr>
          </w:p>
        </w:tc>
      </w:tr>
    </w:tbl>
    <w:p w:rsidR="00C21816" w:rsidRPr="00CF41AF" w:rsidRDefault="00C21816" w:rsidP="003139AF">
      <w:pPr>
        <w:pStyle w:val="21"/>
        <w:shd w:val="clear" w:color="auto" w:fill="FFFFFF"/>
        <w:spacing w:before="0" w:beforeAutospacing="0" w:after="0" w:afterAutospacing="0"/>
        <w:ind w:firstLine="760"/>
        <w:jc w:val="both"/>
        <w:rPr>
          <w:color w:val="3A3A3A"/>
          <w:lang w:val="uk-UA"/>
        </w:rPr>
      </w:pPr>
    </w:p>
    <w:sectPr w:rsidR="00C21816" w:rsidRPr="00CF41AF" w:rsidSect="00196F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ndale Sans UI">
    <w:altName w:val="Times New Roman"/>
    <w:charset w:val="CC"/>
    <w:family w:val="auto"/>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9865A2"/>
    <w:multiLevelType w:val="singleLevel"/>
    <w:tmpl w:val="916EAC8A"/>
    <w:lvl w:ilvl="0">
      <w:start w:val="2"/>
      <w:numFmt w:val="decimal"/>
      <w:lvlText w:val="2.%1."/>
      <w:legacy w:legacy="1" w:legacySpace="0" w:legacyIndent="518"/>
      <w:lvlJc w:val="left"/>
      <w:rPr>
        <w:rFonts w:ascii="Times New Roman" w:hAnsi="Times New Roman" w:cs="Times New Roman" w:hint="default"/>
      </w:rPr>
    </w:lvl>
  </w:abstractNum>
  <w:abstractNum w:abstractNumId="1" w15:restartNumberingAfterBreak="0">
    <w:nsid w:val="47EC5F39"/>
    <w:multiLevelType w:val="singleLevel"/>
    <w:tmpl w:val="CD20F2DC"/>
    <w:lvl w:ilvl="0">
      <w:start w:val="15"/>
      <w:numFmt w:val="decimal"/>
      <w:lvlText w:val="2.%1."/>
      <w:legacy w:legacy="1" w:legacySpace="0" w:legacyIndent="705"/>
      <w:lvlJc w:val="left"/>
      <w:rPr>
        <w:rFonts w:ascii="Times New Roman" w:hAnsi="Times New Roman" w:cs="Times New Roman" w:hint="default"/>
      </w:rPr>
    </w:lvl>
  </w:abstractNum>
  <w:abstractNum w:abstractNumId="2" w15:restartNumberingAfterBreak="0">
    <w:nsid w:val="4F204F44"/>
    <w:multiLevelType w:val="singleLevel"/>
    <w:tmpl w:val="5D7852DE"/>
    <w:lvl w:ilvl="0">
      <w:start w:val="4"/>
      <w:numFmt w:val="decimal"/>
      <w:lvlText w:val="2.%1."/>
      <w:legacy w:legacy="1" w:legacySpace="0" w:legacyIndent="677"/>
      <w:lvlJc w:val="left"/>
      <w:rPr>
        <w:rFonts w:ascii="Times New Roman" w:hAnsi="Times New Roman" w:cs="Times New Roman" w:hint="default"/>
      </w:rPr>
    </w:lvl>
  </w:abstractNum>
  <w:abstractNum w:abstractNumId="3" w15:restartNumberingAfterBreak="0">
    <w:nsid w:val="5FE802AE"/>
    <w:multiLevelType w:val="hybridMultilevel"/>
    <w:tmpl w:val="13224A56"/>
    <w:lvl w:ilvl="0" w:tplc="261205BC">
      <w:start w:val="1"/>
      <w:numFmt w:val="decimal"/>
      <w:lvlText w:val="%1."/>
      <w:lvlJc w:val="left"/>
      <w:pPr>
        <w:tabs>
          <w:tab w:val="num" w:pos="720"/>
        </w:tabs>
        <w:ind w:left="720" w:hanging="360"/>
      </w:pPr>
    </w:lvl>
    <w:lvl w:ilvl="1" w:tplc="63CAD13C">
      <w:start w:val="1"/>
      <w:numFmt w:val="decimal"/>
      <w:lvlText w:val="%2."/>
      <w:lvlJc w:val="left"/>
      <w:pPr>
        <w:tabs>
          <w:tab w:val="num" w:pos="1440"/>
        </w:tabs>
        <w:ind w:left="1440" w:hanging="360"/>
      </w:pPr>
    </w:lvl>
    <w:lvl w:ilvl="2" w:tplc="7F2C22D2">
      <w:start w:val="1"/>
      <w:numFmt w:val="decimal"/>
      <w:lvlText w:val="%3."/>
      <w:lvlJc w:val="left"/>
      <w:pPr>
        <w:tabs>
          <w:tab w:val="num" w:pos="2160"/>
        </w:tabs>
        <w:ind w:left="2160" w:hanging="360"/>
      </w:pPr>
    </w:lvl>
    <w:lvl w:ilvl="3" w:tplc="22EE4A42">
      <w:start w:val="1"/>
      <w:numFmt w:val="decimal"/>
      <w:lvlText w:val="%4."/>
      <w:lvlJc w:val="left"/>
      <w:pPr>
        <w:tabs>
          <w:tab w:val="num" w:pos="2880"/>
        </w:tabs>
        <w:ind w:left="2880" w:hanging="360"/>
      </w:pPr>
    </w:lvl>
    <w:lvl w:ilvl="4" w:tplc="4CE8DB08">
      <w:start w:val="1"/>
      <w:numFmt w:val="decimal"/>
      <w:lvlText w:val="%5."/>
      <w:lvlJc w:val="left"/>
      <w:pPr>
        <w:tabs>
          <w:tab w:val="num" w:pos="3600"/>
        </w:tabs>
        <w:ind w:left="3600" w:hanging="360"/>
      </w:pPr>
    </w:lvl>
    <w:lvl w:ilvl="5" w:tplc="7832885C" w:tentative="1">
      <w:start w:val="1"/>
      <w:numFmt w:val="decimal"/>
      <w:lvlText w:val="%6."/>
      <w:lvlJc w:val="left"/>
      <w:pPr>
        <w:tabs>
          <w:tab w:val="num" w:pos="4320"/>
        </w:tabs>
        <w:ind w:left="4320" w:hanging="360"/>
      </w:pPr>
    </w:lvl>
    <w:lvl w:ilvl="6" w:tplc="97DC62BE" w:tentative="1">
      <w:start w:val="1"/>
      <w:numFmt w:val="decimal"/>
      <w:lvlText w:val="%7."/>
      <w:lvlJc w:val="left"/>
      <w:pPr>
        <w:tabs>
          <w:tab w:val="num" w:pos="5040"/>
        </w:tabs>
        <w:ind w:left="5040" w:hanging="360"/>
      </w:pPr>
    </w:lvl>
    <w:lvl w:ilvl="7" w:tplc="6E729D0A" w:tentative="1">
      <w:start w:val="1"/>
      <w:numFmt w:val="decimal"/>
      <w:lvlText w:val="%8."/>
      <w:lvlJc w:val="left"/>
      <w:pPr>
        <w:tabs>
          <w:tab w:val="num" w:pos="5760"/>
        </w:tabs>
        <w:ind w:left="5760" w:hanging="360"/>
      </w:pPr>
    </w:lvl>
    <w:lvl w:ilvl="8" w:tplc="FFE232E0" w:tentative="1">
      <w:start w:val="1"/>
      <w:numFmt w:val="decimal"/>
      <w:lvlText w:val="%9."/>
      <w:lvlJc w:val="left"/>
      <w:pPr>
        <w:tabs>
          <w:tab w:val="num" w:pos="6480"/>
        </w:tabs>
        <w:ind w:left="6480" w:hanging="360"/>
      </w:pPr>
    </w:lvl>
  </w:abstractNum>
  <w:abstractNum w:abstractNumId="4" w15:restartNumberingAfterBreak="0">
    <w:nsid w:val="7D20187E"/>
    <w:multiLevelType w:val="hybridMultilevel"/>
    <w:tmpl w:val="8B5A980C"/>
    <w:lvl w:ilvl="0" w:tplc="DD025392">
      <w:start w:val="17"/>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3"/>
  </w:num>
  <w:num w:numId="2">
    <w:abstractNumId w:val="0"/>
    <w:lvlOverride w:ilvl="0">
      <w:startOverride w:val="2"/>
    </w:lvlOverride>
  </w:num>
  <w:num w:numId="3">
    <w:abstractNumId w:val="2"/>
    <w:lvlOverride w:ilvl="0">
      <w:startOverride w:val="4"/>
    </w:lvlOverride>
  </w:num>
  <w:num w:numId="4">
    <w:abstractNumId w:val="1"/>
    <w:lvlOverride w:ilvl="0">
      <w:startOverride w:val="15"/>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78"/>
  <w:drawingGridVerticalSpacing w:val="106"/>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4E5"/>
    <w:rsid w:val="0000648E"/>
    <w:rsid w:val="0001107A"/>
    <w:rsid w:val="000162D4"/>
    <w:rsid w:val="000329D5"/>
    <w:rsid w:val="00041A4E"/>
    <w:rsid w:val="0007543B"/>
    <w:rsid w:val="000A29F0"/>
    <w:rsid w:val="000B2A9A"/>
    <w:rsid w:val="000C5364"/>
    <w:rsid w:val="000D272E"/>
    <w:rsid w:val="000D7274"/>
    <w:rsid w:val="000F3EF4"/>
    <w:rsid w:val="0010650E"/>
    <w:rsid w:val="00146BD4"/>
    <w:rsid w:val="00153BC7"/>
    <w:rsid w:val="00166D51"/>
    <w:rsid w:val="00170B50"/>
    <w:rsid w:val="00171A1C"/>
    <w:rsid w:val="001763F5"/>
    <w:rsid w:val="00196F25"/>
    <w:rsid w:val="001A5192"/>
    <w:rsid w:val="001C0C78"/>
    <w:rsid w:val="00217B61"/>
    <w:rsid w:val="00222F73"/>
    <w:rsid w:val="00240FDF"/>
    <w:rsid w:val="00244936"/>
    <w:rsid w:val="00273ABF"/>
    <w:rsid w:val="002758AB"/>
    <w:rsid w:val="0028706B"/>
    <w:rsid w:val="002A5BE2"/>
    <w:rsid w:val="002B7179"/>
    <w:rsid w:val="002C4CAA"/>
    <w:rsid w:val="002C7406"/>
    <w:rsid w:val="002E149F"/>
    <w:rsid w:val="002F06F0"/>
    <w:rsid w:val="002F6055"/>
    <w:rsid w:val="003139AF"/>
    <w:rsid w:val="0032263F"/>
    <w:rsid w:val="0033491F"/>
    <w:rsid w:val="00354E36"/>
    <w:rsid w:val="003558FB"/>
    <w:rsid w:val="00363F6F"/>
    <w:rsid w:val="00381599"/>
    <w:rsid w:val="00385103"/>
    <w:rsid w:val="00394BD1"/>
    <w:rsid w:val="00396B9D"/>
    <w:rsid w:val="003C3976"/>
    <w:rsid w:val="003E5E0D"/>
    <w:rsid w:val="003F6F38"/>
    <w:rsid w:val="00404C24"/>
    <w:rsid w:val="00435A4A"/>
    <w:rsid w:val="00440357"/>
    <w:rsid w:val="00444E1D"/>
    <w:rsid w:val="004515DC"/>
    <w:rsid w:val="00461178"/>
    <w:rsid w:val="0046566A"/>
    <w:rsid w:val="00474179"/>
    <w:rsid w:val="0049333F"/>
    <w:rsid w:val="004A2411"/>
    <w:rsid w:val="004D3D43"/>
    <w:rsid w:val="004E4309"/>
    <w:rsid w:val="005167EC"/>
    <w:rsid w:val="00535D03"/>
    <w:rsid w:val="00554965"/>
    <w:rsid w:val="005713FC"/>
    <w:rsid w:val="00591F27"/>
    <w:rsid w:val="005A5DF4"/>
    <w:rsid w:val="005B3973"/>
    <w:rsid w:val="005B6D35"/>
    <w:rsid w:val="005D6B2C"/>
    <w:rsid w:val="00617507"/>
    <w:rsid w:val="0063719D"/>
    <w:rsid w:val="006378C9"/>
    <w:rsid w:val="006408EA"/>
    <w:rsid w:val="00643356"/>
    <w:rsid w:val="0064702A"/>
    <w:rsid w:val="006530A5"/>
    <w:rsid w:val="00654B00"/>
    <w:rsid w:val="00657E4D"/>
    <w:rsid w:val="00661C81"/>
    <w:rsid w:val="00663339"/>
    <w:rsid w:val="006B01CF"/>
    <w:rsid w:val="006B67A9"/>
    <w:rsid w:val="006D0526"/>
    <w:rsid w:val="007030FC"/>
    <w:rsid w:val="007106A2"/>
    <w:rsid w:val="007128FB"/>
    <w:rsid w:val="00722D1C"/>
    <w:rsid w:val="0072333A"/>
    <w:rsid w:val="007240C6"/>
    <w:rsid w:val="0075228A"/>
    <w:rsid w:val="007834D9"/>
    <w:rsid w:val="0078629F"/>
    <w:rsid w:val="00791A72"/>
    <w:rsid w:val="007A4246"/>
    <w:rsid w:val="007B58CF"/>
    <w:rsid w:val="007E084E"/>
    <w:rsid w:val="007F474D"/>
    <w:rsid w:val="00870A41"/>
    <w:rsid w:val="008875DF"/>
    <w:rsid w:val="008A1840"/>
    <w:rsid w:val="008A2394"/>
    <w:rsid w:val="008A437B"/>
    <w:rsid w:val="008A6EDF"/>
    <w:rsid w:val="00911FFD"/>
    <w:rsid w:val="00914AB2"/>
    <w:rsid w:val="009166C2"/>
    <w:rsid w:val="009553EE"/>
    <w:rsid w:val="00960D29"/>
    <w:rsid w:val="009701A3"/>
    <w:rsid w:val="009B5EF3"/>
    <w:rsid w:val="009E318A"/>
    <w:rsid w:val="009E39F5"/>
    <w:rsid w:val="009E50C2"/>
    <w:rsid w:val="00A12350"/>
    <w:rsid w:val="00A90272"/>
    <w:rsid w:val="00A90D06"/>
    <w:rsid w:val="00AA5E1E"/>
    <w:rsid w:val="00AD1D01"/>
    <w:rsid w:val="00AD3579"/>
    <w:rsid w:val="00AE250B"/>
    <w:rsid w:val="00B14507"/>
    <w:rsid w:val="00B54046"/>
    <w:rsid w:val="00B55C3B"/>
    <w:rsid w:val="00BA0220"/>
    <w:rsid w:val="00C204E5"/>
    <w:rsid w:val="00C21816"/>
    <w:rsid w:val="00C237F8"/>
    <w:rsid w:val="00C37476"/>
    <w:rsid w:val="00C62105"/>
    <w:rsid w:val="00C7647B"/>
    <w:rsid w:val="00C912C9"/>
    <w:rsid w:val="00C91FF9"/>
    <w:rsid w:val="00C927DA"/>
    <w:rsid w:val="00C9639E"/>
    <w:rsid w:val="00C971C8"/>
    <w:rsid w:val="00CB1595"/>
    <w:rsid w:val="00CC6108"/>
    <w:rsid w:val="00CF41AF"/>
    <w:rsid w:val="00D0697B"/>
    <w:rsid w:val="00D40AC9"/>
    <w:rsid w:val="00D651D9"/>
    <w:rsid w:val="00D8375E"/>
    <w:rsid w:val="00DC0E8B"/>
    <w:rsid w:val="00DC758B"/>
    <w:rsid w:val="00DF18C2"/>
    <w:rsid w:val="00E243B8"/>
    <w:rsid w:val="00E4356D"/>
    <w:rsid w:val="00E44048"/>
    <w:rsid w:val="00E53335"/>
    <w:rsid w:val="00E7306D"/>
    <w:rsid w:val="00E82B96"/>
    <w:rsid w:val="00E86636"/>
    <w:rsid w:val="00EC0F4E"/>
    <w:rsid w:val="00EC4191"/>
    <w:rsid w:val="00EE3AB3"/>
    <w:rsid w:val="00EF4629"/>
    <w:rsid w:val="00F16C13"/>
    <w:rsid w:val="00F32CB5"/>
    <w:rsid w:val="00F37FE2"/>
    <w:rsid w:val="00F47BF7"/>
    <w:rsid w:val="00F6074F"/>
    <w:rsid w:val="00F62586"/>
    <w:rsid w:val="00F71735"/>
    <w:rsid w:val="00F92E20"/>
    <w:rsid w:val="00F97C3C"/>
    <w:rsid w:val="00FD61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0474D5D-F81C-46AA-971A-26AAD9EAA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04E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C204E5"/>
    <w:pPr>
      <w:spacing w:before="100" w:beforeAutospacing="1" w:after="100" w:afterAutospacing="1"/>
    </w:pPr>
  </w:style>
  <w:style w:type="paragraph" w:customStyle="1" w:styleId="21">
    <w:name w:val="21"/>
    <w:basedOn w:val="a"/>
    <w:rsid w:val="0063719D"/>
    <w:pPr>
      <w:spacing w:before="100" w:beforeAutospacing="1" w:after="100" w:afterAutospacing="1"/>
    </w:pPr>
  </w:style>
  <w:style w:type="paragraph" w:customStyle="1" w:styleId="22">
    <w:name w:val="22"/>
    <w:basedOn w:val="a"/>
    <w:rsid w:val="0063719D"/>
    <w:pPr>
      <w:spacing w:before="100" w:beforeAutospacing="1" w:after="100" w:afterAutospacing="1"/>
    </w:pPr>
  </w:style>
  <w:style w:type="character" w:customStyle="1" w:styleId="23pt">
    <w:name w:val="23pt"/>
    <w:basedOn w:val="a0"/>
    <w:rsid w:val="0063719D"/>
  </w:style>
  <w:style w:type="character" w:customStyle="1" w:styleId="22pt">
    <w:name w:val="22pt"/>
    <w:basedOn w:val="a0"/>
    <w:rsid w:val="0063719D"/>
  </w:style>
  <w:style w:type="table" w:styleId="a4">
    <w:name w:val="Table Grid"/>
    <w:basedOn w:val="a1"/>
    <w:uiPriority w:val="39"/>
    <w:rsid w:val="002F6055"/>
    <w:rPr>
      <w:rFonts w:asciiTheme="minorHAnsi" w:eastAsiaTheme="minorHAnsi" w:hAnsiTheme="minorHAnsi" w:cstheme="minorBid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2F6055"/>
    <w:rPr>
      <w:color w:val="0000FF"/>
      <w:u w:val="single"/>
    </w:rPr>
  </w:style>
  <w:style w:type="paragraph" w:styleId="a6">
    <w:name w:val="No Spacing"/>
    <w:uiPriority w:val="1"/>
    <w:qFormat/>
    <w:rsid w:val="002F6055"/>
    <w:rPr>
      <w:rFonts w:asciiTheme="minorHAnsi" w:eastAsiaTheme="minorHAnsi" w:hAnsiTheme="minorHAnsi" w:cstheme="minorBidi"/>
      <w:sz w:val="22"/>
      <w:szCs w:val="22"/>
      <w:lang w:val="uk-UA" w:eastAsia="en-US"/>
    </w:rPr>
  </w:style>
  <w:style w:type="paragraph" w:styleId="HTML">
    <w:name w:val="HTML Preformatted"/>
    <w:basedOn w:val="a"/>
    <w:link w:val="HTML0"/>
    <w:uiPriority w:val="99"/>
    <w:unhideWhenUsed/>
    <w:rsid w:val="00DF1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basedOn w:val="a0"/>
    <w:link w:val="HTML"/>
    <w:uiPriority w:val="99"/>
    <w:rsid w:val="00DF18C2"/>
    <w:rPr>
      <w:rFonts w:ascii="Courier New" w:hAnsi="Courier New" w:cs="Courier New"/>
    </w:rPr>
  </w:style>
  <w:style w:type="paragraph" w:styleId="a7">
    <w:name w:val="List Paragraph"/>
    <w:basedOn w:val="a"/>
    <w:uiPriority w:val="34"/>
    <w:qFormat/>
    <w:rsid w:val="003139AF"/>
    <w:pPr>
      <w:ind w:left="720"/>
      <w:contextualSpacing/>
    </w:pPr>
  </w:style>
  <w:style w:type="paragraph" w:styleId="a8">
    <w:name w:val="Balloon Text"/>
    <w:basedOn w:val="a"/>
    <w:link w:val="a9"/>
    <w:semiHidden/>
    <w:unhideWhenUsed/>
    <w:rsid w:val="009553EE"/>
    <w:rPr>
      <w:rFonts w:ascii="Segoe UI" w:hAnsi="Segoe UI" w:cs="Segoe UI"/>
      <w:sz w:val="18"/>
      <w:szCs w:val="18"/>
    </w:rPr>
  </w:style>
  <w:style w:type="character" w:customStyle="1" w:styleId="a9">
    <w:name w:val="Текст у виносці Знак"/>
    <w:basedOn w:val="a0"/>
    <w:link w:val="a8"/>
    <w:semiHidden/>
    <w:rsid w:val="009553EE"/>
    <w:rPr>
      <w:rFonts w:ascii="Segoe UI" w:hAnsi="Segoe UI" w:cs="Segoe UI"/>
      <w:sz w:val="18"/>
      <w:szCs w:val="18"/>
    </w:rPr>
  </w:style>
  <w:style w:type="paragraph" w:customStyle="1" w:styleId="rvps2">
    <w:name w:val="rvps2"/>
    <w:basedOn w:val="a"/>
    <w:rsid w:val="00B54046"/>
    <w:pPr>
      <w:widowControl w:val="0"/>
      <w:suppressAutoHyphens/>
      <w:spacing w:before="100" w:after="100"/>
    </w:pPr>
    <w:rPr>
      <w:rFonts w:eastAsia="Andale Sans UI"/>
      <w:color w:val="00000A"/>
      <w:kern w:val="2"/>
      <w:lang w:val="uk-UA" w:eastAsia="uk-UA"/>
    </w:rPr>
  </w:style>
  <w:style w:type="character" w:customStyle="1" w:styleId="FontStyle15">
    <w:name w:val="Font Style15"/>
    <w:basedOn w:val="a0"/>
    <w:rsid w:val="00041A4E"/>
    <w:rPr>
      <w:rFonts w:ascii="Times New Roman" w:hAnsi="Times New Roman" w:cs="Times New Roman" w:hint="default"/>
      <w:sz w:val="26"/>
      <w:szCs w:val="26"/>
    </w:rPr>
  </w:style>
  <w:style w:type="character" w:customStyle="1" w:styleId="UnresolvedMention">
    <w:name w:val="Unresolved Mention"/>
    <w:basedOn w:val="a0"/>
    <w:uiPriority w:val="99"/>
    <w:semiHidden/>
    <w:unhideWhenUsed/>
    <w:rsid w:val="0075228A"/>
    <w:rPr>
      <w:color w:val="605E5C"/>
      <w:shd w:val="clear" w:color="auto" w:fill="E1DFDD"/>
    </w:rPr>
  </w:style>
  <w:style w:type="paragraph" w:styleId="aa">
    <w:name w:val="Body Text"/>
    <w:basedOn w:val="a"/>
    <w:link w:val="ab"/>
    <w:rsid w:val="00474179"/>
    <w:pPr>
      <w:widowControl w:val="0"/>
      <w:suppressAutoHyphens/>
      <w:autoSpaceDE w:val="0"/>
      <w:jc w:val="both"/>
    </w:pPr>
    <w:rPr>
      <w:sz w:val="28"/>
      <w:szCs w:val="20"/>
      <w:lang w:eastAsia="ar-SA"/>
    </w:rPr>
  </w:style>
  <w:style w:type="character" w:customStyle="1" w:styleId="ab">
    <w:name w:val="Основний текст Знак"/>
    <w:basedOn w:val="a0"/>
    <w:link w:val="aa"/>
    <w:rsid w:val="00474179"/>
    <w:rPr>
      <w:sz w:val="28"/>
      <w:lang w:eastAsia="ar-SA"/>
    </w:rPr>
  </w:style>
  <w:style w:type="character" w:customStyle="1" w:styleId="115pt">
    <w:name w:val="Основной текст + 11.5 pt"/>
    <w:rsid w:val="00474179"/>
    <w:rPr>
      <w:rFonts w:ascii="Times New Roman" w:hAnsi="Times New Roman" w:cs="Times New Roman"/>
      <w:sz w:val="23"/>
      <w:szCs w:val="23"/>
      <w:u w:val="none"/>
    </w:rPr>
  </w:style>
  <w:style w:type="paragraph" w:customStyle="1" w:styleId="docdata">
    <w:name w:val="docdata"/>
    <w:aliases w:val="docy,v5,2167,baiaagaaboqcaaadmqqaaau/baaaaaaaaaaaaaaaaaaaaaaaaaaaaaaaaaaaaaaaaaaaaaaaaaaaaaaaaaaaaaaaaaaaaaaaaaaaaaaaaaaaaaaaaaaaaaaaaaaaaaaaaaaaaaaaaaaaaaaaaaaaaaaaaaaaaaaaaaaaaaaaaaaaaaaaaaaaaaaaaaaaaaaaaaaaaaaaaaaaaaaaaaaaaaaaaaaaaaaaaaaaaaaa"/>
    <w:basedOn w:val="a"/>
    <w:rsid w:val="00CF41AF"/>
    <w:pPr>
      <w:spacing w:before="100" w:beforeAutospacing="1" w:after="100" w:afterAutospacing="1"/>
    </w:pPr>
    <w:rPr>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0969973">
      <w:bodyDiv w:val="1"/>
      <w:marLeft w:val="0"/>
      <w:marRight w:val="0"/>
      <w:marTop w:val="0"/>
      <w:marBottom w:val="0"/>
      <w:divBdr>
        <w:top w:val="none" w:sz="0" w:space="0" w:color="auto"/>
        <w:left w:val="none" w:sz="0" w:space="0" w:color="auto"/>
        <w:bottom w:val="none" w:sz="0" w:space="0" w:color="auto"/>
        <w:right w:val="none" w:sz="0" w:space="0" w:color="auto"/>
      </w:divBdr>
    </w:div>
    <w:div w:id="924269761">
      <w:bodyDiv w:val="1"/>
      <w:marLeft w:val="0"/>
      <w:marRight w:val="0"/>
      <w:marTop w:val="0"/>
      <w:marBottom w:val="0"/>
      <w:divBdr>
        <w:top w:val="none" w:sz="0" w:space="0" w:color="auto"/>
        <w:left w:val="none" w:sz="0" w:space="0" w:color="auto"/>
        <w:bottom w:val="none" w:sz="0" w:space="0" w:color="auto"/>
        <w:right w:val="none" w:sz="0" w:space="0" w:color="auto"/>
      </w:divBdr>
    </w:div>
    <w:div w:id="1160998095">
      <w:bodyDiv w:val="1"/>
      <w:marLeft w:val="0"/>
      <w:marRight w:val="0"/>
      <w:marTop w:val="0"/>
      <w:marBottom w:val="0"/>
      <w:divBdr>
        <w:top w:val="none" w:sz="0" w:space="0" w:color="auto"/>
        <w:left w:val="none" w:sz="0" w:space="0" w:color="auto"/>
        <w:bottom w:val="none" w:sz="0" w:space="0" w:color="auto"/>
        <w:right w:val="none" w:sz="0" w:space="0" w:color="auto"/>
      </w:divBdr>
    </w:div>
    <w:div w:id="1279215486">
      <w:bodyDiv w:val="1"/>
      <w:marLeft w:val="0"/>
      <w:marRight w:val="0"/>
      <w:marTop w:val="0"/>
      <w:marBottom w:val="0"/>
      <w:divBdr>
        <w:top w:val="none" w:sz="0" w:space="0" w:color="auto"/>
        <w:left w:val="none" w:sz="0" w:space="0" w:color="auto"/>
        <w:bottom w:val="none" w:sz="0" w:space="0" w:color="auto"/>
        <w:right w:val="none" w:sz="0" w:space="0" w:color="auto"/>
      </w:divBdr>
    </w:div>
    <w:div w:id="1347252044">
      <w:bodyDiv w:val="1"/>
      <w:marLeft w:val="0"/>
      <w:marRight w:val="0"/>
      <w:marTop w:val="0"/>
      <w:marBottom w:val="0"/>
      <w:divBdr>
        <w:top w:val="none" w:sz="0" w:space="0" w:color="auto"/>
        <w:left w:val="none" w:sz="0" w:space="0" w:color="auto"/>
        <w:bottom w:val="none" w:sz="0" w:space="0" w:color="auto"/>
        <w:right w:val="none" w:sz="0" w:space="0" w:color="auto"/>
      </w:divBdr>
    </w:div>
    <w:div w:id="1903442618">
      <w:bodyDiv w:val="1"/>
      <w:marLeft w:val="0"/>
      <w:marRight w:val="0"/>
      <w:marTop w:val="0"/>
      <w:marBottom w:val="0"/>
      <w:divBdr>
        <w:top w:val="none" w:sz="0" w:space="0" w:color="auto"/>
        <w:left w:val="none" w:sz="0" w:space="0" w:color="auto"/>
        <w:bottom w:val="none" w:sz="0" w:space="0" w:color="auto"/>
        <w:right w:val="none" w:sz="0" w:space="0" w:color="auto"/>
      </w:divBdr>
    </w:div>
    <w:div w:id="2066756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2731E2-5CCB-4116-974D-D40E4E074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3638</Words>
  <Characters>2075</Characters>
  <Application>Microsoft Office Word</Application>
  <DocSecurity>0</DocSecurity>
  <Lines>17</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Organisation</Company>
  <LinksUpToDate>false</LinksUpToDate>
  <CharactersWithSpaces>5702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Preffered Customer</dc:creator>
  <cp:lastModifiedBy>Дмитро Михалюк</cp:lastModifiedBy>
  <cp:revision>10</cp:revision>
  <cp:lastPrinted>2025-04-22T09:58:00Z</cp:lastPrinted>
  <dcterms:created xsi:type="dcterms:W3CDTF">2026-02-05T11:33:00Z</dcterms:created>
  <dcterms:modified xsi:type="dcterms:W3CDTF">2026-02-19T08:32:00Z</dcterms:modified>
</cp:coreProperties>
</file>