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sz w:val="24"/>
          <w:lang w:eastAsia="uk-UA"/>
        </w:rPr>
        <w:t>Одеський окружний адміністративний суд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sz w:val="24"/>
          <w:lang w:eastAsia="uk-UA"/>
        </w:rPr>
        <w:t xml:space="preserve"> вул. </w:t>
      </w:r>
      <w:proofErr w:type="spellStart"/>
      <w:r w:rsidRPr="00F75A0B">
        <w:rPr>
          <w:sz w:val="24"/>
          <w:lang w:eastAsia="uk-UA"/>
        </w:rPr>
        <w:t>Фонтанська</w:t>
      </w:r>
      <w:proofErr w:type="spellEnd"/>
      <w:r w:rsidRPr="00F75A0B">
        <w:rPr>
          <w:sz w:val="24"/>
          <w:lang w:eastAsia="uk-UA"/>
        </w:rPr>
        <w:t xml:space="preserve"> дорога, 14, м. Одеса, 65021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sz w:val="24"/>
          <w:lang w:eastAsia="uk-UA"/>
        </w:rPr>
        <w:t>найменування юридичної особи / ПІБ фізичної особи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sz w:val="24"/>
          <w:lang w:eastAsia="uk-UA"/>
        </w:rPr>
        <w:t> 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i/>
          <w:iCs/>
          <w:sz w:val="24"/>
          <w:lang w:eastAsia="uk-UA"/>
        </w:rPr>
        <w:t>ПІБ представника за довіреністю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i/>
          <w:iCs/>
          <w:sz w:val="24"/>
          <w:lang w:eastAsia="uk-UA"/>
        </w:rPr>
        <w:t>______________________________________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i/>
          <w:iCs/>
          <w:sz w:val="24"/>
          <w:lang w:eastAsia="uk-UA"/>
        </w:rPr>
        <w:t>місцезнаходження юридичної особи / місце проживання фізичної особи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i/>
          <w:iCs/>
          <w:sz w:val="24"/>
          <w:lang w:eastAsia="uk-UA"/>
        </w:rPr>
        <w:t>______________________________________</w:t>
      </w:r>
    </w:p>
    <w:p w:rsidR="006A3BCD" w:rsidRPr="00F75A0B" w:rsidRDefault="006A3BCD" w:rsidP="00F75A0B">
      <w:pPr>
        <w:pStyle w:val="ab"/>
        <w:ind w:left="4678"/>
        <w:rPr>
          <w:sz w:val="24"/>
          <w:lang w:eastAsia="uk-UA"/>
        </w:rPr>
      </w:pPr>
      <w:r w:rsidRPr="00F75A0B">
        <w:rPr>
          <w:i/>
          <w:iCs/>
          <w:sz w:val="24"/>
          <w:lang w:eastAsia="uk-UA"/>
        </w:rPr>
        <w:t xml:space="preserve">електронна </w:t>
      </w:r>
      <w:proofErr w:type="spellStart"/>
      <w:r w:rsidRPr="00F75A0B">
        <w:rPr>
          <w:i/>
          <w:iCs/>
          <w:sz w:val="24"/>
          <w:lang w:eastAsia="uk-UA"/>
        </w:rPr>
        <w:t>noштa</w:t>
      </w:r>
      <w:proofErr w:type="spellEnd"/>
      <w:r w:rsidRPr="00F75A0B">
        <w:rPr>
          <w:i/>
          <w:iCs/>
          <w:sz w:val="24"/>
          <w:lang w:eastAsia="uk-UA"/>
        </w:rPr>
        <w:t>, контактний телефон</w:t>
      </w:r>
    </w:p>
    <w:p w:rsidR="006A3BCD" w:rsidRPr="006A3BCD" w:rsidRDefault="006A3BCD" w:rsidP="006A3B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6A3BCD">
        <w:rPr>
          <w:b/>
          <w:bCs/>
          <w:sz w:val="24"/>
          <w:szCs w:val="24"/>
          <w:lang w:eastAsia="uk-UA"/>
        </w:rPr>
        <w:t> </w:t>
      </w:r>
    </w:p>
    <w:p w:rsidR="006A3BCD" w:rsidRPr="006A3BCD" w:rsidRDefault="006A3BCD" w:rsidP="006A3BC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uk-UA"/>
        </w:rPr>
      </w:pPr>
      <w:r w:rsidRPr="006A3BCD">
        <w:rPr>
          <w:b/>
          <w:bCs/>
          <w:sz w:val="24"/>
          <w:szCs w:val="24"/>
          <w:lang w:eastAsia="uk-UA"/>
        </w:rPr>
        <w:t>ЗАЯВА</w:t>
      </w:r>
    </w:p>
    <w:p w:rsidR="006A3BCD" w:rsidRPr="006A3BCD" w:rsidRDefault="006A3BCD" w:rsidP="006A3BC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uk-UA"/>
        </w:rPr>
      </w:pPr>
      <w:r w:rsidRPr="006A3BCD">
        <w:rPr>
          <w:b/>
          <w:bCs/>
          <w:sz w:val="24"/>
          <w:szCs w:val="24"/>
          <w:lang w:eastAsia="uk-UA"/>
        </w:rPr>
        <w:t xml:space="preserve">про повернення помилково сплаченого судового </w:t>
      </w:r>
      <w:proofErr w:type="spellStart"/>
      <w:r w:rsidRPr="006A3BCD">
        <w:rPr>
          <w:b/>
          <w:bCs/>
          <w:sz w:val="24"/>
          <w:szCs w:val="24"/>
          <w:lang w:eastAsia="uk-UA"/>
        </w:rPr>
        <w:t>збopy</w:t>
      </w:r>
      <w:proofErr w:type="spellEnd"/>
    </w:p>
    <w:p w:rsidR="006A3BCD" w:rsidRPr="006A3BCD" w:rsidRDefault="006A3BCD" w:rsidP="006A3B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 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Прошу повернути помилково сплачений судовий збір у розмірі _________</w:t>
      </w:r>
      <w:r w:rsidR="0069484D">
        <w:rPr>
          <w:sz w:val="24"/>
          <w:szCs w:val="24"/>
          <w:lang w:eastAsia="uk-UA"/>
        </w:rPr>
        <w:t>грн.</w:t>
      </w:r>
      <w:r w:rsidRPr="006A3BCD">
        <w:rPr>
          <w:sz w:val="24"/>
          <w:szCs w:val="24"/>
          <w:lang w:eastAsia="uk-UA"/>
        </w:rPr>
        <w:t xml:space="preserve"> для чого надаю наступну інформацію:</w:t>
      </w:r>
    </w:p>
    <w:p w:rsidR="00F75A0B" w:rsidRPr="006A3BCD" w:rsidRDefault="00F75A0B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 xml:space="preserve">найменування платника (суб’єкта господарювання) </w:t>
      </w:r>
    </w:p>
    <w:p w:rsidR="00F75A0B" w:rsidRPr="006A3BCD" w:rsidRDefault="00F75A0B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A3BCD" w:rsidRPr="006A3BCD" w:rsidRDefault="00F75A0B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 xml:space="preserve"> </w:t>
      </w:r>
      <w:r w:rsidR="006A3BCD" w:rsidRPr="006A3BCD">
        <w:rPr>
          <w:sz w:val="24"/>
          <w:szCs w:val="24"/>
          <w:lang w:eastAsia="uk-UA"/>
        </w:rPr>
        <w:t>(код за ЄДРПОУ (для юридичної особи) або ПІБ</w:t>
      </w:r>
      <w:r w:rsidR="002838C2">
        <w:rPr>
          <w:sz w:val="24"/>
          <w:szCs w:val="24"/>
          <w:lang w:eastAsia="uk-UA"/>
        </w:rPr>
        <w:t xml:space="preserve"> (за наявності) фізичної особи</w:t>
      </w:r>
      <w:r w:rsidR="006A3BCD" w:rsidRPr="006A3BCD">
        <w:rPr>
          <w:sz w:val="24"/>
          <w:szCs w:val="24"/>
          <w:lang w:eastAsia="uk-UA"/>
        </w:rPr>
        <w:t>, реєстраційний номер облікової картки платника податків (ідентифікаційний номер) або серія (за наявності)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відмітку у паспорті)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(місцезнаходження або м</w:t>
      </w:r>
      <w:r w:rsidR="00F23BC1">
        <w:rPr>
          <w:sz w:val="24"/>
          <w:szCs w:val="24"/>
          <w:lang w:eastAsia="uk-UA"/>
        </w:rPr>
        <w:t xml:space="preserve">ісце проживання </w:t>
      </w:r>
      <w:bookmarkStart w:id="0" w:name="_GoBack"/>
      <w:bookmarkEnd w:id="0"/>
      <w:r w:rsidRPr="006A3BCD">
        <w:rPr>
          <w:sz w:val="24"/>
          <w:szCs w:val="24"/>
          <w:lang w:eastAsia="uk-UA"/>
        </w:rPr>
        <w:t>та номер контактного телефону (за згодою)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____________________________________________________________________________________________________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(</w:t>
      </w:r>
      <w:r w:rsidR="0069484D">
        <w:rPr>
          <w:sz w:val="24"/>
          <w:szCs w:val="24"/>
          <w:lang w:eastAsia="uk-UA"/>
        </w:rPr>
        <w:t>реквізити банківського рахунку для повернення)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lastRenderedPageBreak/>
        <w:t>____________________________________________________________________________________________________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(найменування банку)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____________________________________________________________________________________________________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 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ДОДАТКИ:</w:t>
      </w:r>
    </w:p>
    <w:p w:rsidR="006A3BCD" w:rsidRPr="006A3BCD" w:rsidRDefault="006A3BCD" w:rsidP="00F75A0B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 </w:t>
      </w:r>
    </w:p>
    <w:p w:rsidR="006A3BCD" w:rsidRPr="006A3BCD" w:rsidRDefault="006A3BCD" w:rsidP="00F75A0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 xml:space="preserve">Оригінал </w:t>
      </w:r>
      <w:proofErr w:type="spellStart"/>
      <w:r w:rsidRPr="006A3BCD">
        <w:rPr>
          <w:sz w:val="24"/>
          <w:szCs w:val="24"/>
          <w:lang w:eastAsia="uk-UA"/>
        </w:rPr>
        <w:t>aбo</w:t>
      </w:r>
      <w:proofErr w:type="spellEnd"/>
      <w:r w:rsidRPr="006A3BCD">
        <w:rPr>
          <w:sz w:val="24"/>
          <w:szCs w:val="24"/>
          <w:lang w:eastAsia="uk-UA"/>
        </w:rPr>
        <w:t xml:space="preserve"> копія платіжної інструкції, яка підтверджує перерахування коштів до бюджету, </w:t>
      </w:r>
      <w:proofErr w:type="spellStart"/>
      <w:r w:rsidRPr="006A3BCD">
        <w:rPr>
          <w:sz w:val="24"/>
          <w:szCs w:val="24"/>
          <w:lang w:eastAsia="uk-UA"/>
        </w:rPr>
        <w:t>aбo</w:t>
      </w:r>
      <w:proofErr w:type="spellEnd"/>
      <w:r w:rsidRPr="006A3BCD">
        <w:rPr>
          <w:sz w:val="24"/>
          <w:szCs w:val="24"/>
          <w:lang w:eastAsia="uk-UA"/>
        </w:rPr>
        <w:t xml:space="preserve"> сканована копія зазначеного документа з обов'язковим накладенням електронного підпису платника, що базується на кваліфікованому сертифікаті електронного підпису, відповідно до вимог Закону України «Про електронні довірчі послуги», за умови подання такої заяви в електронній формі.</w:t>
      </w:r>
    </w:p>
    <w:p w:rsidR="006A3BCD" w:rsidRPr="006A3BCD" w:rsidRDefault="006A3BCD" w:rsidP="00F75A0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Документ, що підтверджує повн</w:t>
      </w:r>
      <w:r w:rsidR="0069484D">
        <w:rPr>
          <w:sz w:val="24"/>
          <w:szCs w:val="24"/>
          <w:lang w:eastAsia="uk-UA"/>
        </w:rPr>
        <w:t xml:space="preserve">оваження представника </w:t>
      </w:r>
      <w:r w:rsidRPr="006A3BCD">
        <w:rPr>
          <w:sz w:val="24"/>
          <w:szCs w:val="24"/>
          <w:lang w:eastAsia="uk-UA"/>
        </w:rPr>
        <w:t xml:space="preserve">особи; інші підтверджуючі документи </w:t>
      </w:r>
      <w:proofErr w:type="spellStart"/>
      <w:r w:rsidRPr="006A3BCD">
        <w:rPr>
          <w:sz w:val="24"/>
          <w:szCs w:val="24"/>
          <w:lang w:eastAsia="uk-UA"/>
        </w:rPr>
        <w:t>aбo</w:t>
      </w:r>
      <w:proofErr w:type="spellEnd"/>
      <w:r w:rsidRPr="006A3BCD">
        <w:rPr>
          <w:sz w:val="24"/>
          <w:szCs w:val="24"/>
          <w:lang w:eastAsia="uk-UA"/>
        </w:rPr>
        <w:t xml:space="preserve"> </w:t>
      </w:r>
      <w:proofErr w:type="spellStart"/>
      <w:r w:rsidRPr="006A3BCD">
        <w:rPr>
          <w:sz w:val="24"/>
          <w:szCs w:val="24"/>
          <w:lang w:eastAsia="uk-UA"/>
        </w:rPr>
        <w:t>ïx</w:t>
      </w:r>
      <w:proofErr w:type="spellEnd"/>
      <w:r w:rsidRPr="006A3BCD">
        <w:rPr>
          <w:sz w:val="24"/>
          <w:szCs w:val="24"/>
          <w:lang w:eastAsia="uk-UA"/>
        </w:rPr>
        <w:t xml:space="preserve"> копії.</w:t>
      </w:r>
    </w:p>
    <w:p w:rsidR="006A3BCD" w:rsidRPr="006A3BCD" w:rsidRDefault="006A3BCD" w:rsidP="00F75A0B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Сформована довідка про банківські реквізити (за можливості).</w:t>
      </w:r>
    </w:p>
    <w:p w:rsidR="006A3BCD" w:rsidRPr="006A3BCD" w:rsidRDefault="006A3BCD" w:rsidP="006A3B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 </w:t>
      </w:r>
    </w:p>
    <w:p w:rsidR="006A3BCD" w:rsidRPr="006A3BCD" w:rsidRDefault="006A3BCD" w:rsidP="006A3B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 </w:t>
      </w:r>
    </w:p>
    <w:p w:rsidR="006A3BCD" w:rsidRPr="006A3BCD" w:rsidRDefault="006A3BCD" w:rsidP="006A3B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Дата                                                                                                              Підпис</w:t>
      </w:r>
    </w:p>
    <w:p w:rsidR="009B4E9C" w:rsidRPr="006A3BCD" w:rsidRDefault="006A3BCD" w:rsidP="006A3BCD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6A3BCD">
        <w:rPr>
          <w:sz w:val="24"/>
          <w:szCs w:val="24"/>
          <w:lang w:eastAsia="uk-UA"/>
        </w:rPr>
        <w:t> </w:t>
      </w:r>
    </w:p>
    <w:sectPr w:rsidR="009B4E9C" w:rsidRPr="006A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E07"/>
    <w:multiLevelType w:val="hybridMultilevel"/>
    <w:tmpl w:val="4EA0B064"/>
    <w:lvl w:ilvl="0" w:tplc="776A8D7A">
      <w:start w:val="1"/>
      <w:numFmt w:val="decimal"/>
      <w:lvlText w:val="%1."/>
      <w:lvlJc w:val="left"/>
      <w:pPr>
        <w:ind w:left="896" w:hanging="700"/>
      </w:pPr>
      <w:rPr>
        <w:spacing w:val="0"/>
        <w:w w:val="92"/>
        <w:lang w:val="uk-UA" w:eastAsia="en-US" w:bidi="ar-SA"/>
      </w:rPr>
    </w:lvl>
    <w:lvl w:ilvl="1" w:tplc="F57A072C">
      <w:numFmt w:val="bullet"/>
      <w:lvlText w:val="•"/>
      <w:lvlJc w:val="left"/>
      <w:pPr>
        <w:ind w:left="1773" w:hanging="700"/>
      </w:pPr>
      <w:rPr>
        <w:lang w:val="uk-UA" w:eastAsia="en-US" w:bidi="ar-SA"/>
      </w:rPr>
    </w:lvl>
    <w:lvl w:ilvl="2" w:tplc="875C7808">
      <w:numFmt w:val="bullet"/>
      <w:lvlText w:val="•"/>
      <w:lvlJc w:val="left"/>
      <w:pPr>
        <w:ind w:left="2647" w:hanging="700"/>
      </w:pPr>
      <w:rPr>
        <w:lang w:val="uk-UA" w:eastAsia="en-US" w:bidi="ar-SA"/>
      </w:rPr>
    </w:lvl>
    <w:lvl w:ilvl="3" w:tplc="66F8B49A">
      <w:numFmt w:val="bullet"/>
      <w:lvlText w:val="•"/>
      <w:lvlJc w:val="left"/>
      <w:pPr>
        <w:ind w:left="3521" w:hanging="700"/>
      </w:pPr>
      <w:rPr>
        <w:lang w:val="uk-UA" w:eastAsia="en-US" w:bidi="ar-SA"/>
      </w:rPr>
    </w:lvl>
    <w:lvl w:ilvl="4" w:tplc="FFAC2472">
      <w:numFmt w:val="bullet"/>
      <w:lvlText w:val="•"/>
      <w:lvlJc w:val="left"/>
      <w:pPr>
        <w:ind w:left="4395" w:hanging="700"/>
      </w:pPr>
      <w:rPr>
        <w:lang w:val="uk-UA" w:eastAsia="en-US" w:bidi="ar-SA"/>
      </w:rPr>
    </w:lvl>
    <w:lvl w:ilvl="5" w:tplc="6CF0D56A">
      <w:numFmt w:val="bullet"/>
      <w:lvlText w:val="•"/>
      <w:lvlJc w:val="left"/>
      <w:pPr>
        <w:ind w:left="5269" w:hanging="700"/>
      </w:pPr>
      <w:rPr>
        <w:lang w:val="uk-UA" w:eastAsia="en-US" w:bidi="ar-SA"/>
      </w:rPr>
    </w:lvl>
    <w:lvl w:ilvl="6" w:tplc="E69465CE">
      <w:numFmt w:val="bullet"/>
      <w:lvlText w:val="•"/>
      <w:lvlJc w:val="left"/>
      <w:pPr>
        <w:ind w:left="6142" w:hanging="700"/>
      </w:pPr>
      <w:rPr>
        <w:lang w:val="uk-UA" w:eastAsia="en-US" w:bidi="ar-SA"/>
      </w:rPr>
    </w:lvl>
    <w:lvl w:ilvl="7" w:tplc="182E1558">
      <w:numFmt w:val="bullet"/>
      <w:lvlText w:val="•"/>
      <w:lvlJc w:val="left"/>
      <w:pPr>
        <w:ind w:left="7016" w:hanging="700"/>
      </w:pPr>
      <w:rPr>
        <w:lang w:val="uk-UA" w:eastAsia="en-US" w:bidi="ar-SA"/>
      </w:rPr>
    </w:lvl>
    <w:lvl w:ilvl="8" w:tplc="324CF896">
      <w:numFmt w:val="bullet"/>
      <w:lvlText w:val="•"/>
      <w:lvlJc w:val="left"/>
      <w:pPr>
        <w:ind w:left="7890" w:hanging="700"/>
      </w:pPr>
      <w:rPr>
        <w:lang w:val="uk-UA" w:eastAsia="en-US" w:bidi="ar-SA"/>
      </w:rPr>
    </w:lvl>
  </w:abstractNum>
  <w:abstractNum w:abstractNumId="1" w15:restartNumberingAfterBreak="0">
    <w:nsid w:val="73710356"/>
    <w:multiLevelType w:val="multilevel"/>
    <w:tmpl w:val="3984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1D"/>
    <w:rsid w:val="002838C2"/>
    <w:rsid w:val="0053701D"/>
    <w:rsid w:val="0069484D"/>
    <w:rsid w:val="006A3BCD"/>
    <w:rsid w:val="00A52BE9"/>
    <w:rsid w:val="00D82F00"/>
    <w:rsid w:val="00E16F4D"/>
    <w:rsid w:val="00F23BC1"/>
    <w:rsid w:val="00F7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13DE"/>
  <w15:chartTrackingRefBased/>
  <w15:docId w15:val="{A16497D0-3D74-4BBC-A8F7-40E2CE72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16F4D"/>
    <w:pPr>
      <w:spacing w:before="56" w:line="421" w:lineRule="exact"/>
      <w:ind w:left="229"/>
    </w:pPr>
    <w:rPr>
      <w:i/>
      <w:iCs/>
      <w:sz w:val="37"/>
      <w:szCs w:val="37"/>
    </w:rPr>
  </w:style>
  <w:style w:type="character" w:customStyle="1" w:styleId="a4">
    <w:name w:val="Заголовок Знак"/>
    <w:basedOn w:val="a0"/>
    <w:link w:val="a3"/>
    <w:uiPriority w:val="1"/>
    <w:rsid w:val="00E16F4D"/>
    <w:rPr>
      <w:rFonts w:ascii="Times New Roman" w:eastAsia="Times New Roman" w:hAnsi="Times New Roman" w:cs="Times New Roman"/>
      <w:i/>
      <w:iCs/>
      <w:sz w:val="37"/>
      <w:szCs w:val="37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E16F4D"/>
    <w:rPr>
      <w:i/>
      <w:i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E16F4D"/>
    <w:rPr>
      <w:rFonts w:ascii="Times New Roman" w:eastAsia="Times New Roman" w:hAnsi="Times New Roman" w:cs="Times New Roman"/>
      <w:i/>
      <w:iCs/>
      <w:sz w:val="24"/>
      <w:szCs w:val="24"/>
      <w:lang w:val="uk-UA"/>
    </w:rPr>
  </w:style>
  <w:style w:type="paragraph" w:styleId="a7">
    <w:name w:val="List Paragraph"/>
    <w:basedOn w:val="a"/>
    <w:uiPriority w:val="1"/>
    <w:qFormat/>
    <w:rsid w:val="00E16F4D"/>
    <w:pPr>
      <w:ind w:left="191" w:hanging="699"/>
      <w:jc w:val="both"/>
    </w:pPr>
  </w:style>
  <w:style w:type="paragraph" w:styleId="a8">
    <w:name w:val="Normal (Web)"/>
    <w:basedOn w:val="a"/>
    <w:uiPriority w:val="99"/>
    <w:semiHidden/>
    <w:unhideWhenUsed/>
    <w:rsid w:val="006A3B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6A3BCD"/>
    <w:rPr>
      <w:b/>
      <w:bCs/>
    </w:rPr>
  </w:style>
  <w:style w:type="character" w:styleId="aa">
    <w:name w:val="Emphasis"/>
    <w:basedOn w:val="a0"/>
    <w:uiPriority w:val="20"/>
    <w:qFormat/>
    <w:rsid w:val="006A3BCD"/>
    <w:rPr>
      <w:i/>
      <w:iCs/>
    </w:rPr>
  </w:style>
  <w:style w:type="paragraph" w:styleId="ab">
    <w:name w:val="No Spacing"/>
    <w:uiPriority w:val="1"/>
    <w:qFormat/>
    <w:rsid w:val="00F75A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1717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Пользователь</dc:creator>
  <cp:keywords/>
  <dc:description/>
  <cp:lastModifiedBy>Общий Пользователь</cp:lastModifiedBy>
  <cp:revision>7</cp:revision>
  <dcterms:created xsi:type="dcterms:W3CDTF">2026-01-29T10:30:00Z</dcterms:created>
  <dcterms:modified xsi:type="dcterms:W3CDTF">2026-01-29T11:07:00Z</dcterms:modified>
</cp:coreProperties>
</file>