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FD" w:rsidRDefault="00D907F5" w:rsidP="00D907F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 xml:space="preserve">Миколаївський окружний адміністративний суд </w:t>
      </w:r>
    </w:p>
    <w:p w:rsidR="00D907F5" w:rsidRPr="00330F4D" w:rsidRDefault="005D19FD" w:rsidP="00D907F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(код ЄДРПОУ 35356555)</w:t>
      </w:r>
    </w:p>
    <w:p w:rsidR="00886316" w:rsidRDefault="00886316" w:rsidP="00886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07F5" w:rsidRPr="00330F4D" w:rsidRDefault="00D907F5" w:rsidP="00886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:rsidR="00886316" w:rsidRPr="00886316" w:rsidRDefault="00D907F5" w:rsidP="008863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</w:t>
      </w:r>
      <w:r w:rsidR="0057172D">
        <w:rPr>
          <w:rFonts w:ascii="Times New Roman" w:eastAsia="Times New Roman" w:hAnsi="Times New Roman" w:cs="Times New Roman"/>
          <w:sz w:val="20"/>
          <w:szCs w:val="20"/>
        </w:rPr>
        <w:t>предмета закупівлі</w:t>
      </w: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>розміру бюджетного призначення, очікуваної вартості предмета закупівлі</w:t>
      </w:r>
      <w:r w:rsidR="0057172D">
        <w:rPr>
          <w:rFonts w:ascii="Times New Roman" w:eastAsia="Times New Roman" w:hAnsi="Times New Roman" w:cs="Times New Roman"/>
          <w:sz w:val="20"/>
          <w:szCs w:val="20"/>
        </w:rPr>
        <w:t xml:space="preserve"> за кодом </w:t>
      </w:r>
      <w:r w:rsidR="0057172D" w:rsidRPr="0057172D">
        <w:rPr>
          <w:rFonts w:ascii="Times New Roman" w:hAnsi="Times New Roman" w:cs="Times New Roman"/>
          <w:color w:val="000000"/>
          <w:sz w:val="20"/>
          <w:szCs w:val="20"/>
        </w:rPr>
        <w:t xml:space="preserve">ДК 021:2015 - </w:t>
      </w:r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 xml:space="preserve">30120000-6:Фотокопіювальне та поліграфічне </w:t>
      </w:r>
    </w:p>
    <w:p w:rsidR="00886316" w:rsidRDefault="00886316" w:rsidP="008863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86316">
        <w:rPr>
          <w:rFonts w:ascii="Times New Roman" w:hAnsi="Times New Roman" w:cs="Times New Roman"/>
          <w:color w:val="000000"/>
          <w:sz w:val="20"/>
          <w:szCs w:val="20"/>
        </w:rPr>
        <w:t xml:space="preserve">обладнання для офсетного друку </w:t>
      </w:r>
    </w:p>
    <w:p w:rsidR="00886316" w:rsidRDefault="00886316" w:rsidP="008863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57172D" w:rsidRDefault="0057172D" w:rsidP="00886316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57172D">
        <w:rPr>
          <w:rFonts w:ascii="Times New Roman" w:hAnsi="Times New Roman" w:cs="Times New Roman"/>
          <w:color w:val="000000"/>
          <w:sz w:val="20"/>
          <w:szCs w:val="20"/>
        </w:rPr>
        <w:t xml:space="preserve">Номенклатура: </w:t>
      </w:r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 xml:space="preserve">Тонер-картридж </w:t>
      </w:r>
      <w:proofErr w:type="spellStart"/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>Canon</w:t>
      </w:r>
      <w:proofErr w:type="spellEnd"/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 xml:space="preserve"> C-EXV67 </w:t>
      </w:r>
      <w:proofErr w:type="spellStart"/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>Toner</w:t>
      </w:r>
      <w:proofErr w:type="spellEnd"/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>Black</w:t>
      </w:r>
      <w:proofErr w:type="spellEnd"/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86316">
        <w:rPr>
          <w:rFonts w:ascii="Times New Roman" w:hAnsi="Times New Roman" w:cs="Times New Roman"/>
          <w:color w:val="000000"/>
          <w:sz w:val="20"/>
          <w:szCs w:val="20"/>
        </w:rPr>
        <w:t xml:space="preserve"> та </w:t>
      </w:r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 xml:space="preserve">Фотобарабан </w:t>
      </w:r>
      <w:proofErr w:type="spellStart"/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>Canon</w:t>
      </w:r>
      <w:proofErr w:type="spellEnd"/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 xml:space="preserve"> C-EXV63 </w:t>
      </w:r>
      <w:proofErr w:type="spellStart"/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>Drum</w:t>
      </w:r>
      <w:proofErr w:type="spellEnd"/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>Unit</w:t>
      </w:r>
      <w:proofErr w:type="spellEnd"/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 xml:space="preserve"> – (30124300-7 Барабани для офісної техніки;</w:t>
      </w:r>
      <w:r w:rsidR="008863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>30125100-2 Картриджі з тонером)</w:t>
      </w:r>
    </w:p>
    <w:p w:rsidR="00886316" w:rsidRDefault="00886316" w:rsidP="0088631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57172D" w:rsidRDefault="0057172D" w:rsidP="00886316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ідентифікаційний номер в електронній системі закупівель: </w:t>
      </w:r>
    </w:p>
    <w:p w:rsidR="00D86782" w:rsidRDefault="00D86782" w:rsidP="008863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6782">
        <w:rPr>
          <w:rFonts w:ascii="Times New Roman" w:hAnsi="Times New Roman" w:cs="Times New Roman"/>
          <w:b/>
        </w:rPr>
        <w:t xml:space="preserve">UA-2026-06-04-005634-a </w:t>
      </w:r>
    </w:p>
    <w:p w:rsidR="00D907F5" w:rsidRPr="00330F4D" w:rsidRDefault="00D907F5" w:rsidP="008863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</w:t>
      </w:r>
    </w:p>
    <w:p w:rsidR="00D907F5" w:rsidRPr="00330F4D" w:rsidRDefault="0057172D" w:rsidP="005D19FD">
      <w:pPr>
        <w:spacing w:before="280" w:after="28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Вид/ процедура закупівлі: відкриті торги з особливостями</w:t>
      </w:r>
      <w:r w:rsidR="00D907F5" w:rsidRPr="00330F4D"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</w:p>
    <w:p w:rsidR="00D907F5" w:rsidRPr="00330F4D" w:rsidRDefault="00D907F5" w:rsidP="005D19FD">
      <w:pPr>
        <w:spacing w:before="280" w:after="28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86782">
        <w:rPr>
          <w:rFonts w:ascii="Times New Roman" w:eastAsia="Times New Roman" w:hAnsi="Times New Roman" w:cs="Times New Roman"/>
          <w:b/>
          <w:i/>
          <w:sz w:val="20"/>
          <w:szCs w:val="20"/>
        </w:rPr>
        <w:t>192 613,50</w:t>
      </w:r>
      <w:r w:rsidRPr="0057172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грн.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Визначення очікуваної вартості предмета закупівлі обумовлено статистичним аналізом</w:t>
      </w:r>
      <w:r w:rsidRPr="00330F4D">
        <w:rPr>
          <w:sz w:val="20"/>
          <w:szCs w:val="20"/>
        </w:rPr>
        <w:t xml:space="preserve">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57172D" w:rsidRPr="00886316" w:rsidRDefault="0057172D" w:rsidP="00886316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Визначено потребу </w:t>
      </w:r>
      <w:r w:rsidR="00886316">
        <w:rPr>
          <w:rFonts w:ascii="Times New Roman" w:eastAsia="Times New Roman" w:hAnsi="Times New Roman" w:cs="Times New Roman"/>
          <w:sz w:val="20"/>
          <w:szCs w:val="20"/>
        </w:rPr>
        <w:t xml:space="preserve">у витратних матеріалах до оргтехніки </w:t>
      </w:r>
      <w:r w:rsidR="00886316" w:rsidRPr="00886316">
        <w:rPr>
          <w:rFonts w:ascii="Times New Roman" w:eastAsia="Times New Roman" w:hAnsi="Times New Roman" w:cs="Times New Roman"/>
          <w:sz w:val="20"/>
          <w:szCs w:val="20"/>
        </w:rPr>
        <w:t xml:space="preserve">БФП </w:t>
      </w:r>
      <w:proofErr w:type="spellStart"/>
      <w:r w:rsidR="00886316" w:rsidRPr="00886316">
        <w:rPr>
          <w:rFonts w:ascii="Times New Roman" w:eastAsia="Times New Roman" w:hAnsi="Times New Roman" w:cs="Times New Roman"/>
          <w:sz w:val="20"/>
          <w:szCs w:val="20"/>
        </w:rPr>
        <w:t>Canon</w:t>
      </w:r>
      <w:proofErr w:type="spellEnd"/>
      <w:r w:rsidR="00886316" w:rsidRPr="008863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886316" w:rsidRPr="00886316">
        <w:rPr>
          <w:rFonts w:ascii="Times New Roman" w:eastAsia="Times New Roman" w:hAnsi="Times New Roman" w:cs="Times New Roman"/>
          <w:sz w:val="20"/>
          <w:szCs w:val="20"/>
        </w:rPr>
        <w:t>imageRUNNER</w:t>
      </w:r>
      <w:proofErr w:type="spellEnd"/>
      <w:r w:rsidR="00886316" w:rsidRPr="00886316">
        <w:rPr>
          <w:rFonts w:ascii="Times New Roman" w:eastAsia="Times New Roman" w:hAnsi="Times New Roman" w:cs="Times New Roman"/>
          <w:sz w:val="20"/>
          <w:szCs w:val="20"/>
        </w:rPr>
        <w:t xml:space="preserve"> 2930i</w:t>
      </w:r>
      <w:r w:rsidR="0088631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D19FD" w:rsidRPr="00330F4D" w:rsidRDefault="005D19FD" w:rsidP="005D19F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Якісні та технічні характеристики заявленої кількості </w:t>
      </w:r>
      <w:r w:rsidR="00886316">
        <w:rPr>
          <w:rFonts w:ascii="Times New Roman" w:eastAsia="Times New Roman" w:hAnsi="Times New Roman" w:cs="Times New Roman"/>
          <w:sz w:val="20"/>
          <w:szCs w:val="20"/>
        </w:rPr>
        <w:t xml:space="preserve">витратних матеріалів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визначені з урахуванням реальних потреб </w:t>
      </w:r>
      <w:r>
        <w:rPr>
          <w:rFonts w:ascii="Times New Roman" w:eastAsia="Times New Roman" w:hAnsi="Times New Roman" w:cs="Times New Roman"/>
          <w:sz w:val="20"/>
          <w:szCs w:val="20"/>
        </w:rPr>
        <w:t>Миколаївського окружного адміністративного суду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та оптимального співвідношення ціни та якості. </w:t>
      </w:r>
    </w:p>
    <w:p w:rsidR="00425295" w:rsidRPr="00425295" w:rsidRDefault="00425295" w:rsidP="00425295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2996">
        <w:rPr>
          <w:rFonts w:ascii="Times New Roman" w:eastAsia="Times New Roman" w:hAnsi="Times New Roman" w:cs="Times New Roman"/>
          <w:sz w:val="20"/>
          <w:szCs w:val="20"/>
        </w:rPr>
        <w:t xml:space="preserve">Термін постачання – протягом </w:t>
      </w:r>
      <w:r w:rsidR="00D86782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DF299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D86782">
        <w:rPr>
          <w:rFonts w:ascii="Times New Roman" w:eastAsia="Times New Roman" w:hAnsi="Times New Roman" w:cs="Times New Roman"/>
          <w:sz w:val="20"/>
          <w:szCs w:val="20"/>
        </w:rPr>
        <w:t>деся</w:t>
      </w:r>
      <w:r w:rsidRPr="00DF2996">
        <w:rPr>
          <w:rFonts w:ascii="Times New Roman" w:eastAsia="Times New Roman" w:hAnsi="Times New Roman" w:cs="Times New Roman"/>
          <w:sz w:val="20"/>
          <w:szCs w:val="20"/>
        </w:rPr>
        <w:t>ти) робочих днів від дня підпис</w:t>
      </w:r>
      <w:r w:rsidR="00D86782">
        <w:rPr>
          <w:rFonts w:ascii="Times New Roman" w:eastAsia="Times New Roman" w:hAnsi="Times New Roman" w:cs="Times New Roman"/>
          <w:sz w:val="20"/>
          <w:szCs w:val="20"/>
        </w:rPr>
        <w:t>ання Договору.</w:t>
      </w:r>
      <w:bookmarkStart w:id="0" w:name="_GoBack"/>
      <w:bookmarkEnd w:id="0"/>
    </w:p>
    <w:p w:rsidR="00D907F5" w:rsidRDefault="00D907F5" w:rsidP="0057172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4606" w:rsidRPr="00A0542C" w:rsidRDefault="005D19FD" w:rsidP="00153C22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0542C">
        <w:rPr>
          <w:rFonts w:ascii="Times New Roman" w:hAnsi="Times New Roman" w:cs="Times New Roman"/>
          <w:sz w:val="20"/>
          <w:szCs w:val="20"/>
        </w:rPr>
        <w:t>Враховуючи, що в період воєнного стану закупівлі здійснюються за Постановою Кабінету Міністрів України від 12 жовтня 2022 року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</w:r>
      <w:r w:rsidR="00A0542C" w:rsidRPr="00A0542C">
        <w:rPr>
          <w:rFonts w:ascii="Times New Roman" w:hAnsi="Times New Roman" w:cs="Times New Roman"/>
          <w:sz w:val="20"/>
          <w:szCs w:val="20"/>
        </w:rPr>
        <w:t>, на період дії правового режиму воєнного стану в Україні та протягом 90 днів з дня його припинення або скасування</w:t>
      </w:r>
      <w:r w:rsidRPr="00A0542C">
        <w:rPr>
          <w:rFonts w:ascii="Times New Roman" w:hAnsi="Times New Roman" w:cs="Times New Roman"/>
          <w:sz w:val="20"/>
          <w:szCs w:val="20"/>
        </w:rPr>
        <w:t>»</w:t>
      </w:r>
      <w:r w:rsidR="00A0542C" w:rsidRPr="00A0542C">
        <w:rPr>
          <w:rFonts w:ascii="Times New Roman" w:hAnsi="Times New Roman" w:cs="Times New Roman"/>
          <w:sz w:val="20"/>
          <w:szCs w:val="20"/>
        </w:rPr>
        <w:t xml:space="preserve"> зі змінами, вид закупівлі – відкриті торги з особливостями.</w:t>
      </w:r>
    </w:p>
    <w:sectPr w:rsidR="005B4606" w:rsidRPr="00A0542C" w:rsidSect="00330F4D">
      <w:pgSz w:w="11906" w:h="16838"/>
      <w:pgMar w:top="568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F5"/>
    <w:rsid w:val="00153C22"/>
    <w:rsid w:val="00330F4D"/>
    <w:rsid w:val="003E5E41"/>
    <w:rsid w:val="00425295"/>
    <w:rsid w:val="0057172D"/>
    <w:rsid w:val="005B4606"/>
    <w:rsid w:val="005D19FD"/>
    <w:rsid w:val="005E47C6"/>
    <w:rsid w:val="007C141A"/>
    <w:rsid w:val="00886316"/>
    <w:rsid w:val="00A0542C"/>
    <w:rsid w:val="00BA7060"/>
    <w:rsid w:val="00C11691"/>
    <w:rsid w:val="00D86782"/>
    <w:rsid w:val="00D907F5"/>
    <w:rsid w:val="00DC68EB"/>
    <w:rsid w:val="00DF2996"/>
    <w:rsid w:val="00EF1B40"/>
    <w:rsid w:val="00F8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7018"/>
  <w15:chartTrackingRefBased/>
  <w15:docId w15:val="{1B13DB92-6519-4C43-93E5-B1462694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F5"/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D19FD"/>
    <w:pPr>
      <w:spacing w:after="120" w:line="276" w:lineRule="auto"/>
      <w:ind w:left="283"/>
    </w:pPr>
    <w:rPr>
      <w:rFonts w:eastAsia="Times New Roman" w:cs="Times New Roman"/>
      <w:lang w:val="ru-RU"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5D19FD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3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C22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2023-06-12T11:06:00Z</cp:lastPrinted>
  <dcterms:created xsi:type="dcterms:W3CDTF">2026-06-15T11:55:00Z</dcterms:created>
  <dcterms:modified xsi:type="dcterms:W3CDTF">2026-06-15T11:57:00Z</dcterms:modified>
</cp:coreProperties>
</file>