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4" w14:textId="18C0B8B2" w:rsidR="00C275A6" w:rsidRPr="00F92478" w:rsidRDefault="000F1A1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92478">
        <w:rPr>
          <w:rFonts w:ascii="Times New Roman" w:eastAsia="Times New Roman" w:hAnsi="Times New Roman"/>
          <w:b/>
          <w:sz w:val="24"/>
          <w:szCs w:val="24"/>
        </w:rPr>
        <w:t>МИКОЛАЇВСЬКИЙ ОКРУЖНИЙ АДМІНІСТРАТИВНИЙ СУД</w:t>
      </w:r>
    </w:p>
    <w:p w14:paraId="00000008" w14:textId="77777777" w:rsidR="00C275A6" w:rsidRDefault="00344D1E">
      <w:pPr>
        <w:spacing w:before="280"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ОБҐРУНТУВАННЯ </w:t>
      </w:r>
    </w:p>
    <w:p w14:paraId="00000009" w14:textId="77777777" w:rsidR="00C275A6" w:rsidRDefault="00344D1E">
      <w:pPr>
        <w:spacing w:after="280" w:line="240" w:lineRule="auto"/>
        <w:jc w:val="center"/>
        <w:rPr>
          <w:rFonts w:ascii="Times New Roman" w:eastAsia="Times New Roman" w:hAnsi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/>
          <w:sz w:val="20"/>
          <w:szCs w:val="20"/>
        </w:rPr>
        <w:t xml:space="preserve">технічних та якісних характеристик </w:t>
      </w:r>
      <w:r>
        <w:rPr>
          <w:rFonts w:ascii="Times New Roman" w:eastAsia="Times New Roman" w:hAnsi="Times New Roman"/>
          <w:b/>
          <w:sz w:val="20"/>
          <w:szCs w:val="20"/>
        </w:rPr>
        <w:t xml:space="preserve">закупівлі електричної енергії, </w:t>
      </w:r>
      <w:r>
        <w:rPr>
          <w:rFonts w:ascii="Times New Roman" w:eastAsia="Times New Roman" w:hAnsi="Times New Roman"/>
          <w:sz w:val="20"/>
          <w:szCs w:val="20"/>
        </w:rPr>
        <w:t>розміру бюджетного призначення, очікуваної вартості предмета закупівлі</w:t>
      </w:r>
    </w:p>
    <w:p w14:paraId="0000000A" w14:textId="77777777" w:rsidR="00C275A6" w:rsidRDefault="00344D1E">
      <w:pPr>
        <w:spacing w:before="280" w:after="280" w:line="240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37C557F" w14:textId="77777777" w:rsidR="00F92478" w:rsidRDefault="00344D1E">
      <w:pPr>
        <w:spacing w:before="280" w:after="28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</w:p>
    <w:p w14:paraId="0000000B" w14:textId="2B552283" w:rsidR="00C275A6" w:rsidRPr="00F92478" w:rsidRDefault="00F92478" w:rsidP="00F92478">
      <w:pPr>
        <w:spacing w:before="280" w:after="280" w:line="240" w:lineRule="auto"/>
        <w:ind w:firstLine="720"/>
        <w:jc w:val="both"/>
        <w:rPr>
          <w:rFonts w:ascii="Times New Roman" w:eastAsia="Times New Roman" w:hAnsi="Times New Roman"/>
          <w:i/>
          <w:color w:val="000000"/>
          <w:sz w:val="20"/>
          <w:szCs w:val="20"/>
        </w:rPr>
      </w:pPr>
      <w:r w:rsidRPr="00F92478">
        <w:rPr>
          <w:rFonts w:ascii="Times New Roman" w:eastAsia="Times New Roman" w:hAnsi="Times New Roman"/>
          <w:i/>
          <w:sz w:val="20"/>
          <w:szCs w:val="20"/>
        </w:rPr>
        <w:t>Миколаївський окружний адміністративний суд, код ЄДРПОУ 35356555, вул. Захисників Миколаєва, буд. 41/10, м. Миколаїв, Миколаївська область, 54020</w:t>
      </w:r>
      <w:r>
        <w:rPr>
          <w:rFonts w:ascii="Times New Roman" w:eastAsia="Times New Roman" w:hAnsi="Times New Roman"/>
          <w:i/>
          <w:sz w:val="20"/>
          <w:szCs w:val="20"/>
        </w:rPr>
        <w:t>.</w:t>
      </w:r>
    </w:p>
    <w:p w14:paraId="0000000C" w14:textId="77777777" w:rsidR="00C275A6" w:rsidRDefault="00344D1E">
      <w:pPr>
        <w:spacing w:before="280" w:after="2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>
        <w:rPr>
          <w:rFonts w:ascii="Times New Roman" w:eastAsia="Times New Roman" w:hAnsi="Times New Roman"/>
          <w:sz w:val="20"/>
          <w:szCs w:val="20"/>
        </w:rPr>
        <w:t xml:space="preserve"> Електрична енергія (ДК 021:2015 – 09310000-5 «Електрична енергія»). </w:t>
      </w:r>
    </w:p>
    <w:p w14:paraId="0000000D" w14:textId="12CFC6EC" w:rsidR="00C275A6" w:rsidRDefault="00344D1E">
      <w:pPr>
        <w:spacing w:before="280" w:after="2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Вид та ідентифікатор процедури закупівлі:</w:t>
      </w:r>
      <w:r w:rsidR="00A00850">
        <w:rPr>
          <w:rFonts w:ascii="Times New Roman" w:eastAsia="Times New Roman" w:hAnsi="Times New Roman"/>
          <w:b/>
          <w:sz w:val="20"/>
          <w:szCs w:val="20"/>
        </w:rPr>
        <w:t xml:space="preserve">   </w:t>
      </w:r>
      <w:r w:rsidR="00A00850" w:rsidRPr="00A00850">
        <w:t xml:space="preserve"> </w:t>
      </w:r>
      <w:r w:rsidR="00A00850" w:rsidRPr="00A00850">
        <w:rPr>
          <w:rFonts w:ascii="Times New Roman" w:eastAsia="Times New Roman" w:hAnsi="Times New Roman"/>
          <w:sz w:val="20"/>
          <w:szCs w:val="20"/>
        </w:rPr>
        <w:t>UA-2024-12-19-015447-a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14:paraId="10FB727C" w14:textId="77777777" w:rsidR="00F92478" w:rsidRDefault="00344D1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Очікувана вартість та обґрунтування очікуваної вартості предмета закупівлі: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="00F92478" w:rsidRPr="00F92478">
        <w:rPr>
          <w:rFonts w:ascii="Times New Roman" w:eastAsia="Times New Roman" w:hAnsi="Times New Roman"/>
          <w:b/>
          <w:sz w:val="28"/>
          <w:szCs w:val="28"/>
        </w:rPr>
        <w:t>656 355,00</w:t>
      </w:r>
      <w:r w:rsidRPr="00F92478">
        <w:rPr>
          <w:rFonts w:ascii="Times New Roman" w:eastAsia="Times New Roman" w:hAnsi="Times New Roman"/>
          <w:b/>
          <w:sz w:val="28"/>
          <w:szCs w:val="28"/>
        </w:rPr>
        <w:t xml:space="preserve"> грн.</w:t>
      </w:r>
    </w:p>
    <w:p w14:paraId="0000000E" w14:textId="1963C5A2" w:rsidR="00C275A6" w:rsidRDefault="00344D1E" w:rsidP="00F9247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Визначення очікуваної вартості предмета закупівлі обумовлено аналізом споживання (річного та місячного) електричної енергії за календарний рік (бюджетний період) _____.  Замовником здійснено розрахунок очікуваної вартості товарів / послуг методом порівняння ринкових цін відповідно до примірної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18.02.2020 № 275.</w:t>
      </w:r>
    </w:p>
    <w:p w14:paraId="0000000F" w14:textId="77777777" w:rsidR="00C275A6" w:rsidRDefault="00344D1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При цьому розрахунок очікуваної вартості проводився згідно з аналізом цін електропостачальників на електричну енергію на дату формування очікуваної вартості предмета закупівлі. До ціни електричної енергії включена вартість електричної енергії, закупованої</w:t>
      </w:r>
      <w:bookmarkStart w:id="0" w:name="_GoBack"/>
      <w:bookmarkEnd w:id="0"/>
      <w:r>
        <w:rPr>
          <w:rFonts w:ascii="Times New Roman" w:eastAsia="Times New Roman" w:hAnsi="Times New Roman"/>
          <w:sz w:val="20"/>
          <w:szCs w:val="20"/>
        </w:rPr>
        <w:t xml:space="preserve"> електропостачальником на оптовому ринку електричної енергії (внутрішньодобовому ринку або ринку електричної енергії на добу наперед), послуги з передачі електричної енергії, націнка електропостачальника та всі визначені законодавством податки та збори. </w:t>
      </w:r>
    </w:p>
    <w:p w14:paraId="00000010" w14:textId="64B40B4E" w:rsidR="00C275A6" w:rsidRDefault="00344D1E">
      <w:pPr>
        <w:spacing w:before="280" w:after="280" w:line="240" w:lineRule="auto"/>
        <w:jc w:val="both"/>
        <w:rPr>
          <w:rFonts w:ascii="Times New Roman" w:eastAsia="Times New Roman" w:hAnsi="Times New Roman"/>
          <w:b/>
          <w:i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Розмір бюджетного призначення: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="00F92478">
        <w:rPr>
          <w:rFonts w:ascii="Times New Roman" w:eastAsia="Times New Roman" w:hAnsi="Times New Roman"/>
          <w:sz w:val="20"/>
          <w:szCs w:val="20"/>
        </w:rPr>
        <w:t>656 355,00</w:t>
      </w:r>
      <w:r>
        <w:rPr>
          <w:rFonts w:ascii="Times New Roman" w:eastAsia="Times New Roman" w:hAnsi="Times New Roman"/>
          <w:sz w:val="20"/>
          <w:szCs w:val="20"/>
        </w:rPr>
        <w:t xml:space="preserve"> згідно з</w:t>
      </w:r>
      <w:r w:rsidR="00F92478">
        <w:rPr>
          <w:rFonts w:ascii="Times New Roman" w:eastAsia="Times New Roman" w:hAnsi="Times New Roman"/>
          <w:sz w:val="20"/>
          <w:szCs w:val="20"/>
        </w:rPr>
        <w:t xml:space="preserve"> </w:t>
      </w:r>
      <w:r w:rsidR="00A34D93">
        <w:rPr>
          <w:rFonts w:ascii="Times New Roman" w:eastAsia="Times New Roman" w:hAnsi="Times New Roman"/>
          <w:sz w:val="20"/>
          <w:szCs w:val="20"/>
        </w:rPr>
        <w:t>проектом</w:t>
      </w:r>
      <w:r w:rsidR="00F92478">
        <w:rPr>
          <w:rFonts w:ascii="Times New Roman" w:eastAsia="Times New Roman" w:hAnsi="Times New Roman"/>
          <w:sz w:val="20"/>
          <w:szCs w:val="20"/>
        </w:rPr>
        <w:t xml:space="preserve"> кошторису видатків на 2025 рік</w:t>
      </w:r>
      <w:r>
        <w:rPr>
          <w:rFonts w:ascii="Times New Roman" w:eastAsia="Times New Roman" w:hAnsi="Times New Roman"/>
          <w:sz w:val="20"/>
          <w:szCs w:val="20"/>
        </w:rPr>
        <w:t>_.</w:t>
      </w:r>
    </w:p>
    <w:p w14:paraId="00000011" w14:textId="77777777" w:rsidR="00C275A6" w:rsidRDefault="00344D1E">
      <w:pPr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Нормативно-правове регулювання.</w:t>
      </w:r>
      <w:r>
        <w:rPr>
          <w:rFonts w:ascii="Times New Roman" w:eastAsia="Times New Roman" w:hAnsi="Times New Roman"/>
          <w:sz w:val="20"/>
          <w:szCs w:val="20"/>
        </w:rPr>
        <w:t xml:space="preserve"> Закупівля електричної енергії, технічні та якісні характеристики предмета закупівлі регулюються та встановлюються Законом України «Про ринок електричної енергії» (далі — Закон), Правилами роздрібного ринку електричної енергії, затвердженими постановою Національної комісії , що здійснює державне регулювання у сферах енергетики та комунальних послуг (далі — НКРЕКП) від 14.03.2018 № 312 (далі — ПРРЕЕ), Кодексом системи розподілу, затвердженим постановою Національної комісії регулювання електроенергетики та комунальних послуг України від 14.03.2018 № 310 (далі — КСР), Порядком забезпечення стандартів якості електропостачання та надання компенсацій споживачам за їх недотримання, затвердженим постановою НКРЕКП від 12.06.2018 № 375 (далі — Порядок № 375), </w:t>
      </w:r>
      <w:r>
        <w:rPr>
          <w:rFonts w:ascii="Times New Roman" w:eastAsia="Times New Roman" w:hAnsi="Times New Roman"/>
          <w:sz w:val="20"/>
          <w:szCs w:val="20"/>
          <w:highlight w:val="white"/>
        </w:rPr>
        <w:t xml:space="preserve">Особливостями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Кабміну від 12.10.2022 № 1178, Законом України «Про публічні закупівлі» від 25.12.2015 № 922-VIII (далі — Закон № 922) </w:t>
      </w:r>
      <w:r>
        <w:rPr>
          <w:rFonts w:ascii="Times New Roman" w:eastAsia="Times New Roman" w:hAnsi="Times New Roman"/>
          <w:sz w:val="20"/>
          <w:szCs w:val="20"/>
        </w:rPr>
        <w:t>та іншими нормативно-правовими актами, що стосуються предмета закупівлі.</w:t>
      </w:r>
    </w:p>
    <w:p w14:paraId="00000012" w14:textId="77777777" w:rsidR="00C275A6" w:rsidRDefault="00344D1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Загальні положення.</w:t>
      </w:r>
      <w:r>
        <w:rPr>
          <w:rFonts w:ascii="Times New Roman" w:eastAsia="Times New Roman" w:hAnsi="Times New Roman"/>
          <w:sz w:val="20"/>
          <w:szCs w:val="20"/>
        </w:rPr>
        <w:t xml:space="preserve"> Згідно з пунктом 26 статті 1 Закону електрична енергія — енергія, що виробляється на об’єктах електроенергетики і є товаром, призначеним для купівлі-продажу.</w:t>
      </w:r>
    </w:p>
    <w:p w14:paraId="00000013" w14:textId="77777777" w:rsidR="00C275A6" w:rsidRDefault="00344D1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Статтею 56 Закону визначено, що постачання електричної енергії споживачам здійснюється електропостачальниками, які отримали відповідну ліцензію, за договором постачання електричної енергії споживачу.</w:t>
      </w:r>
    </w:p>
    <w:p w14:paraId="00000014" w14:textId="77777777" w:rsidR="00C275A6" w:rsidRDefault="00344D1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Інформація про електропостачальника повинна міститись у переліку (ліцензійному реєстрі НКРЕКП) суб'єктів господарювання, які відповідно до вимог Закону отримали ліцензію на право провадження господарської діяльності з постачання електричної енергії, який розміщено на офіційному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вебсайті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НКРЕКП у розділі: </w:t>
      </w:r>
      <w:hyperlink r:id="rId5">
        <w:r>
          <w:rPr>
            <w:rFonts w:ascii="Times New Roman" w:eastAsia="Times New Roman" w:hAnsi="Times New Roman"/>
            <w:color w:val="0000FF"/>
            <w:sz w:val="20"/>
            <w:szCs w:val="20"/>
            <w:u w:val="single"/>
          </w:rPr>
          <w:t>Електрична енергія</w:t>
        </w:r>
      </w:hyperlink>
      <w:r>
        <w:rPr>
          <w:rFonts w:ascii="Times New Roman" w:eastAsia="Times New Roman" w:hAnsi="Times New Roman"/>
          <w:sz w:val="20"/>
          <w:szCs w:val="20"/>
        </w:rPr>
        <w:t>  /  </w:t>
      </w:r>
      <w:hyperlink r:id="rId6">
        <w:r>
          <w:rPr>
            <w:rFonts w:ascii="Times New Roman" w:eastAsia="Times New Roman" w:hAnsi="Times New Roman"/>
            <w:color w:val="0000FF"/>
            <w:sz w:val="20"/>
            <w:szCs w:val="20"/>
            <w:u w:val="single"/>
          </w:rPr>
          <w:t>Ліцензування</w:t>
        </w:r>
      </w:hyperlink>
      <w:r>
        <w:rPr>
          <w:rFonts w:ascii="Times New Roman" w:eastAsia="Times New Roman" w:hAnsi="Times New Roman"/>
          <w:sz w:val="20"/>
          <w:szCs w:val="20"/>
        </w:rPr>
        <w:t>  /  </w:t>
      </w:r>
      <w:hyperlink r:id="rId7">
        <w:r>
          <w:rPr>
            <w:rFonts w:ascii="Times New Roman" w:eastAsia="Times New Roman" w:hAnsi="Times New Roman"/>
            <w:color w:val="0000FF"/>
            <w:sz w:val="20"/>
            <w:szCs w:val="20"/>
            <w:u w:val="single"/>
          </w:rPr>
          <w:t>Реєстри ліцензіатів</w:t>
        </w:r>
      </w:hyperlink>
      <w:r>
        <w:rPr>
          <w:rFonts w:ascii="Times New Roman" w:eastAsia="Times New Roman" w:hAnsi="Times New Roman"/>
          <w:sz w:val="20"/>
          <w:szCs w:val="20"/>
        </w:rPr>
        <w:t xml:space="preserve"> (вид діяльності — постачання електричної енергії). </w:t>
      </w:r>
    </w:p>
    <w:p w14:paraId="00000015" w14:textId="71E89BD0" w:rsidR="00C275A6" w:rsidRDefault="00344D1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sz w:val="20"/>
          <w:szCs w:val="20"/>
        </w:rPr>
        <w:t>Електропостачальник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повинен забезпечити поставку електричної енергії на об’єкт замовника </w:t>
      </w:r>
      <w:r w:rsidR="00F92478">
        <w:rPr>
          <w:rFonts w:ascii="Times New Roman" w:eastAsia="Times New Roman" w:hAnsi="Times New Roman"/>
          <w:sz w:val="20"/>
          <w:szCs w:val="20"/>
        </w:rPr>
        <w:t>Миколаївський окружний адміністративний суд</w:t>
      </w:r>
      <w:r>
        <w:rPr>
          <w:rFonts w:ascii="Times New Roman" w:eastAsia="Times New Roman" w:hAnsi="Times New Roman"/>
          <w:sz w:val="20"/>
          <w:szCs w:val="20"/>
        </w:rPr>
        <w:t>, який знаходиться за адресою</w:t>
      </w:r>
      <w:r w:rsidR="00F92478">
        <w:rPr>
          <w:rFonts w:ascii="Times New Roman" w:eastAsia="Times New Roman" w:hAnsi="Times New Roman"/>
          <w:sz w:val="20"/>
          <w:szCs w:val="20"/>
        </w:rPr>
        <w:t>: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="00F92478" w:rsidRPr="00F92478">
        <w:rPr>
          <w:rFonts w:ascii="Times New Roman" w:eastAsia="Times New Roman" w:hAnsi="Times New Roman"/>
          <w:sz w:val="20"/>
          <w:szCs w:val="20"/>
        </w:rPr>
        <w:t>вул. Захисників Миколаєва, буд. 41/10, м. Миколаїв, Миколаївська область, 54020</w:t>
      </w:r>
      <w:r>
        <w:rPr>
          <w:rFonts w:ascii="Times New Roman" w:eastAsia="Times New Roman" w:hAnsi="Times New Roman"/>
          <w:sz w:val="20"/>
          <w:szCs w:val="20"/>
        </w:rPr>
        <w:t xml:space="preserve"> та підключений до місцевих розподільчих мереж відповідно до </w:t>
      </w:r>
      <w:r>
        <w:rPr>
          <w:rFonts w:ascii="Times New Roman" w:eastAsia="Times New Roman" w:hAnsi="Times New Roman"/>
          <w:sz w:val="20"/>
          <w:szCs w:val="20"/>
        </w:rPr>
        <w:lastRenderedPageBreak/>
        <w:t>вимог Кодексу розподільчих систем, технічні та якісні характеристики якої повинні відповідати нормам чинного на території України законодавства, державним, міжнародним стандартам та вимогам державної політики України в галузі захисту довкілля.</w:t>
      </w:r>
    </w:p>
    <w:p w14:paraId="00000016" w14:textId="77777777" w:rsidR="00C275A6" w:rsidRDefault="00C275A6">
      <w:pPr>
        <w:spacing w:after="12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</w:p>
    <w:p w14:paraId="00000017" w14:textId="77777777" w:rsidR="00C275A6" w:rsidRDefault="00344D1E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Обґрунтування технічних характеристик. </w:t>
      </w:r>
    </w:p>
    <w:p w14:paraId="00000018" w14:textId="669EAE72" w:rsidR="00C275A6" w:rsidRDefault="00344D1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Термін постачання — з </w:t>
      </w:r>
      <w:r w:rsidR="00F92478">
        <w:rPr>
          <w:rFonts w:ascii="Times New Roman" w:eastAsia="Times New Roman" w:hAnsi="Times New Roman"/>
          <w:sz w:val="20"/>
          <w:szCs w:val="20"/>
        </w:rPr>
        <w:t>01.01.</w:t>
      </w:r>
      <w:r>
        <w:rPr>
          <w:rFonts w:ascii="Times New Roman" w:eastAsia="Times New Roman" w:hAnsi="Times New Roman"/>
          <w:sz w:val="20"/>
          <w:szCs w:val="20"/>
        </w:rPr>
        <w:t>202</w:t>
      </w:r>
      <w:r w:rsidR="00F92478">
        <w:rPr>
          <w:rFonts w:ascii="Times New Roman" w:eastAsia="Times New Roman" w:hAnsi="Times New Roman"/>
          <w:sz w:val="20"/>
          <w:szCs w:val="20"/>
        </w:rPr>
        <w:t xml:space="preserve">5 </w:t>
      </w:r>
      <w:r>
        <w:rPr>
          <w:rFonts w:ascii="Times New Roman" w:eastAsia="Times New Roman" w:hAnsi="Times New Roman"/>
          <w:sz w:val="20"/>
          <w:szCs w:val="20"/>
        </w:rPr>
        <w:t xml:space="preserve">р. по </w:t>
      </w:r>
      <w:r w:rsidR="00F92478">
        <w:rPr>
          <w:rFonts w:ascii="Times New Roman" w:eastAsia="Times New Roman" w:hAnsi="Times New Roman"/>
          <w:sz w:val="20"/>
          <w:szCs w:val="20"/>
        </w:rPr>
        <w:t>31.12.</w:t>
      </w:r>
      <w:r>
        <w:rPr>
          <w:rFonts w:ascii="Times New Roman" w:eastAsia="Times New Roman" w:hAnsi="Times New Roman"/>
          <w:sz w:val="20"/>
          <w:szCs w:val="20"/>
        </w:rPr>
        <w:t>202</w:t>
      </w:r>
      <w:r w:rsidR="00F92478">
        <w:rPr>
          <w:rFonts w:ascii="Times New Roman" w:eastAsia="Times New Roman" w:hAnsi="Times New Roman"/>
          <w:sz w:val="20"/>
          <w:szCs w:val="20"/>
        </w:rPr>
        <w:t xml:space="preserve">5 </w:t>
      </w:r>
      <w:r>
        <w:rPr>
          <w:rFonts w:ascii="Times New Roman" w:eastAsia="Times New Roman" w:hAnsi="Times New Roman"/>
          <w:sz w:val="20"/>
          <w:szCs w:val="20"/>
        </w:rPr>
        <w:t xml:space="preserve">р. </w:t>
      </w:r>
      <w:r w:rsidR="006E3259">
        <w:rPr>
          <w:rFonts w:ascii="Times New Roman" w:eastAsia="Times New Roman" w:hAnsi="Times New Roman"/>
          <w:sz w:val="20"/>
          <w:szCs w:val="20"/>
        </w:rPr>
        <w:t>(включно).</w:t>
      </w:r>
    </w:p>
    <w:p w14:paraId="00000019" w14:textId="77777777" w:rsidR="00C275A6" w:rsidRDefault="00344D1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Кількісною характеристикою предмета закупівлі є обсяг споживання електричної енергії. За одиницю виміру кількості електричної енергії приймається кіловат-година, яка дорівнює кількості енергії, спожитої пристроями потужністю в один кіловат протягом однієї години. </w:t>
      </w:r>
    </w:p>
    <w:p w14:paraId="0000001A" w14:textId="14E2C352" w:rsidR="00C275A6" w:rsidRDefault="00344D1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Обсяг, необхідний для забезпечення діяльності та власних потреб об’єктів замовника, та враховуючи обсяги споживання переднього календарного року, становить </w:t>
      </w:r>
      <w:r w:rsidR="00F92478">
        <w:rPr>
          <w:rFonts w:ascii="Times New Roman" w:eastAsia="Times New Roman" w:hAnsi="Times New Roman"/>
          <w:sz w:val="20"/>
          <w:szCs w:val="20"/>
        </w:rPr>
        <w:t>73 500 кВт*</w:t>
      </w:r>
      <w:r>
        <w:rPr>
          <w:rFonts w:ascii="Times New Roman" w:eastAsia="Times New Roman" w:hAnsi="Times New Roman"/>
          <w:sz w:val="20"/>
          <w:szCs w:val="20"/>
        </w:rPr>
        <w:t>год</w:t>
      </w:r>
      <w:r w:rsidR="00F92478">
        <w:rPr>
          <w:rFonts w:ascii="Times New Roman" w:eastAsia="Times New Roman" w:hAnsi="Times New Roman"/>
          <w:sz w:val="20"/>
          <w:szCs w:val="20"/>
        </w:rPr>
        <w:t>.</w:t>
      </w:r>
      <w:r>
        <w:rPr>
          <w:rFonts w:ascii="Times New Roman" w:eastAsia="Times New Roman" w:hAnsi="Times New Roman"/>
          <w:sz w:val="20"/>
          <w:szCs w:val="20"/>
        </w:rPr>
        <w:t xml:space="preserve"> на 202</w:t>
      </w:r>
      <w:r w:rsidR="00F92478">
        <w:rPr>
          <w:rFonts w:ascii="Times New Roman" w:eastAsia="Times New Roman" w:hAnsi="Times New Roman"/>
          <w:sz w:val="20"/>
          <w:szCs w:val="20"/>
        </w:rPr>
        <w:t xml:space="preserve">5 </w:t>
      </w:r>
      <w:r>
        <w:rPr>
          <w:rFonts w:ascii="Times New Roman" w:eastAsia="Times New Roman" w:hAnsi="Times New Roman"/>
          <w:sz w:val="20"/>
          <w:szCs w:val="20"/>
        </w:rPr>
        <w:t>р.</w:t>
      </w:r>
    </w:p>
    <w:p w14:paraId="0000001B" w14:textId="77777777" w:rsidR="00C275A6" w:rsidRDefault="00C275A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</w:p>
    <w:p w14:paraId="0000001C" w14:textId="77777777" w:rsidR="00C275A6" w:rsidRDefault="00344D1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Обґрунтування якісних характеристик</w:t>
      </w:r>
      <w:r>
        <w:rPr>
          <w:rFonts w:ascii="Times New Roman" w:eastAsia="Times New Roman" w:hAnsi="Times New Roman"/>
          <w:sz w:val="20"/>
          <w:szCs w:val="20"/>
        </w:rPr>
        <w:t xml:space="preserve">. Пунктом 1.1.2 пункту 1.1 розділу І ПРРЕЕ визначено, що </w:t>
      </w:r>
      <w:bookmarkStart w:id="1" w:name="bookmark=id.gjdgxs" w:colFirst="0" w:colLast="0"/>
      <w:bookmarkEnd w:id="1"/>
      <w:r>
        <w:rPr>
          <w:rFonts w:ascii="Times New Roman" w:eastAsia="Times New Roman" w:hAnsi="Times New Roman"/>
          <w:sz w:val="20"/>
          <w:szCs w:val="20"/>
        </w:rPr>
        <w:t xml:space="preserve">якість електропостачання — це перелік визначених Регулятором показників (і їх величин), які характеризують рівень надійності (безперервності) електропостачання, комерційної якості надання послуг з передачі, розподілу та постачання електричної енергії, а також </w:t>
      </w:r>
      <w:bookmarkStart w:id="2" w:name="bookmark=id.30j0zll" w:colFirst="0" w:colLast="0"/>
      <w:bookmarkEnd w:id="2"/>
      <w:r>
        <w:rPr>
          <w:rFonts w:ascii="Times New Roman" w:eastAsia="Times New Roman" w:hAnsi="Times New Roman"/>
          <w:sz w:val="20"/>
          <w:szCs w:val="20"/>
        </w:rPr>
        <w:t>якість електричної енергії.</w:t>
      </w:r>
    </w:p>
    <w:p w14:paraId="0000001D" w14:textId="77777777" w:rsidR="00C275A6" w:rsidRDefault="00344D1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sz w:val="20"/>
          <w:szCs w:val="20"/>
        </w:rPr>
        <w:t>Електропостачальник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забезпечує дотримання загальних та гарантованих стандартів якості надання послуг з електропостачання, у тому числі тих, що передбачені згідно з Порядком № 375, Законом, ПРРЕЕ, КСР, умовами договору про постачання електричної енергії (договору про закупівлю) та іншими нормативно-правовими актами. </w:t>
      </w:r>
    </w:p>
    <w:p w14:paraId="0000001E" w14:textId="77777777" w:rsidR="00C275A6" w:rsidRDefault="00344D1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Згідно зі статтею 18 Закону показники якості електропостачання повинні відповідати величинам, що затверджені НКРЕКП. </w:t>
      </w:r>
    </w:p>
    <w:p w14:paraId="0000001F" w14:textId="77777777" w:rsidR="00C275A6" w:rsidRDefault="00344D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Якість електропостачання - перелік визначених Регулятором показників (і їх величин), які характеризують рівень надійності (безперервності) електропостачання.</w:t>
      </w:r>
    </w:p>
    <w:p w14:paraId="00000020" w14:textId="77777777" w:rsidR="00C275A6" w:rsidRDefault="00344D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Якість електричної енергії характеризується фізичними параметрами поставленої споживачу електричної енергії та їх відповідністю встановленому законодавством стандарту. Якість електричної енергії забезпечується ОСР під час надання послуги з розподілу електричної енергії.</w:t>
      </w:r>
    </w:p>
    <w:p w14:paraId="00000021" w14:textId="77777777" w:rsidR="00C275A6" w:rsidRDefault="00344D1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Стосовно технічних, якісних характеристик предмета закупівлі передбачається необхідність застосування заходів із захисту довкілля, у тому числі під час виконання договору про закупівлю.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Електропостачальник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зобов’язується дотримуватися передбачених чинним законодавством вимог щодо застосування заходів із захисту довкілля.</w:t>
      </w:r>
    </w:p>
    <w:p w14:paraId="00000022" w14:textId="77777777" w:rsidR="00C275A6" w:rsidRDefault="00C275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C275A6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5A6"/>
    <w:rsid w:val="000F1A1A"/>
    <w:rsid w:val="00344D1E"/>
    <w:rsid w:val="006E3259"/>
    <w:rsid w:val="00A00850"/>
    <w:rsid w:val="00A34D93"/>
    <w:rsid w:val="00C275A6"/>
    <w:rsid w:val="00F9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4258E"/>
  <w15:docId w15:val="{77F08654-144F-463B-88AB-EF5C4915F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A09"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171A09"/>
  </w:style>
  <w:style w:type="character" w:styleId="a4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5">
    <w:name w:val="Emphasis"/>
    <w:uiPriority w:val="20"/>
    <w:qFormat/>
    <w:rsid w:val="00171A09"/>
    <w:rPr>
      <w:i/>
      <w:iCs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erc.gov.ua/?id=1607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nerc.gov.ua/?id=15953" TargetMode="External"/><Relationship Id="rId5" Type="http://schemas.openxmlformats.org/officeDocument/2006/relationships/hyperlink" Target="https://www.nerc.gov.ua/?id=1595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xIbeQufqjHiprVrnLsK83Z50wg==">CgMxLjAyCWlkLmdqZGd4czIKaWQuMzBqMHpsbDgAciExVzNtb2dBbjFQTjJ0MS1fQ1IxSU1HTzBPNmdhY29PZ2w=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Admin</cp:lastModifiedBy>
  <cp:revision>7</cp:revision>
  <dcterms:created xsi:type="dcterms:W3CDTF">2024-12-19T12:19:00Z</dcterms:created>
  <dcterms:modified xsi:type="dcterms:W3CDTF">2024-12-19T13:33:00Z</dcterms:modified>
</cp:coreProperties>
</file>