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0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47"/>
        <w:gridCol w:w="2835"/>
        <w:gridCol w:w="1701"/>
        <w:gridCol w:w="2551"/>
        <w:gridCol w:w="1966"/>
      </w:tblGrid>
      <w:tr w:rsidR="00FD58A8" w:rsidRPr="00880F34" w:rsidTr="00EC06FE">
        <w:trPr>
          <w:trHeight w:val="557"/>
        </w:trPr>
        <w:tc>
          <w:tcPr>
            <w:tcW w:w="10500" w:type="dxa"/>
            <w:gridSpan w:val="5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Середній розмір заробітної плати та стимулюючих виплат </w:t>
            </w:r>
            <w:r w:rsidR="007D1150">
              <w:rPr>
                <w:b/>
                <w:bCs/>
                <w:sz w:val="18"/>
                <w:szCs w:val="18"/>
                <w:u w:val="single"/>
                <w:lang w:val="uk-UA"/>
              </w:rPr>
              <w:t>за  березень</w:t>
            </w:r>
            <w:r w:rsidR="00CB23CF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2025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року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 працівників апарату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5B0D68">
              <w:rPr>
                <w:b/>
                <w:bCs/>
                <w:sz w:val="18"/>
                <w:szCs w:val="18"/>
                <w:u w:val="single"/>
                <w:lang w:val="uk-UA"/>
              </w:rPr>
              <w:t>Миколаївського окружного адміністративного суду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згідно з інформацією </w:t>
            </w:r>
            <w:r>
              <w:rPr>
                <w:b/>
                <w:bCs/>
                <w:sz w:val="18"/>
                <w:szCs w:val="18"/>
                <w:lang w:val="uk-UA"/>
              </w:rPr>
              <w:t>про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фактичн</w:t>
            </w:r>
            <w:r>
              <w:rPr>
                <w:b/>
                <w:bCs/>
                <w:sz w:val="18"/>
                <w:szCs w:val="18"/>
                <w:lang w:val="uk-UA"/>
              </w:rPr>
              <w:t>і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видатк</w:t>
            </w:r>
            <w:r>
              <w:rPr>
                <w:b/>
                <w:bCs/>
                <w:sz w:val="18"/>
                <w:szCs w:val="18"/>
                <w:lang w:val="uk-UA"/>
              </w:rPr>
              <w:t>и</w:t>
            </w:r>
            <w:r w:rsidRPr="00077CB0">
              <w:rPr>
                <w:b/>
                <w:bCs/>
                <w:sz w:val="18"/>
                <w:szCs w:val="18"/>
                <w:lang w:val="uk-UA"/>
              </w:rPr>
              <w:t xml:space="preserve"> на оплату праці</w:t>
            </w:r>
            <w:r w:rsidRPr="00077CB0">
              <w:rPr>
                <w:b/>
                <w:bCs/>
                <w:sz w:val="18"/>
                <w:szCs w:val="18"/>
                <w:u w:val="single"/>
                <w:lang w:val="uk-UA"/>
              </w:rPr>
              <w:t xml:space="preserve"> </w:t>
            </w:r>
          </w:p>
        </w:tc>
      </w:tr>
      <w:tr w:rsidR="00FD58A8" w:rsidRPr="00880F34" w:rsidTr="00EC06FE">
        <w:trPr>
          <w:trHeight w:val="253"/>
        </w:trPr>
        <w:tc>
          <w:tcPr>
            <w:tcW w:w="1447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Миколаївський окружний адміністративний суд</w:t>
            </w:r>
          </w:p>
        </w:tc>
        <w:tc>
          <w:tcPr>
            <w:tcW w:w="2835" w:type="dxa"/>
            <w:vMerge w:val="restart"/>
            <w:hideMark/>
          </w:tcPr>
          <w:p w:rsidR="00FD58A8" w:rsidRPr="00077CB0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 xml:space="preserve">Фактична чисельність працівників, яким нараховано заробітну плату протягом </w:t>
            </w:r>
            <w:r>
              <w:rPr>
                <w:bCs/>
                <w:sz w:val="18"/>
                <w:szCs w:val="18"/>
                <w:lang w:val="uk-UA"/>
              </w:rPr>
              <w:t xml:space="preserve">       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(одиниць)</w:t>
            </w:r>
          </w:p>
        </w:tc>
        <w:tc>
          <w:tcPr>
            <w:tcW w:w="2551" w:type="dxa"/>
            <w:vMerge w:val="restart"/>
            <w:hideMark/>
          </w:tcPr>
          <w:p w:rsidR="00FD58A8" w:rsidRPr="00077CB0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розмір заробітної плати (грн</w:t>
            </w:r>
            <w:r>
              <w:rPr>
                <w:bCs/>
                <w:sz w:val="18"/>
                <w:szCs w:val="18"/>
                <w:lang w:val="uk-UA"/>
              </w:rPr>
              <w:t>)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за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="00CB23CF">
              <w:rPr>
                <w:bCs/>
                <w:sz w:val="18"/>
                <w:szCs w:val="18"/>
                <w:lang w:val="uk-UA"/>
              </w:rPr>
              <w:t xml:space="preserve">                     2025 </w:t>
            </w:r>
            <w:r w:rsidRPr="00077CB0">
              <w:rPr>
                <w:bCs/>
                <w:sz w:val="18"/>
                <w:szCs w:val="18"/>
                <w:lang w:val="uk-UA"/>
              </w:rPr>
              <w:t>р</w:t>
            </w:r>
            <w:r>
              <w:rPr>
                <w:bCs/>
                <w:sz w:val="18"/>
                <w:szCs w:val="18"/>
                <w:lang w:val="uk-UA"/>
              </w:rPr>
              <w:t>.</w:t>
            </w:r>
          </w:p>
        </w:tc>
        <w:tc>
          <w:tcPr>
            <w:tcW w:w="1966" w:type="dxa"/>
            <w:vMerge w:val="restart"/>
            <w:hideMark/>
          </w:tcPr>
          <w:p w:rsidR="00FD58A8" w:rsidRPr="00077CB0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Cs/>
                <w:sz w:val="18"/>
                <w:szCs w:val="18"/>
                <w:lang w:val="uk-UA"/>
              </w:rPr>
            </w:pPr>
            <w:r w:rsidRPr="00077CB0">
              <w:rPr>
                <w:bCs/>
                <w:sz w:val="18"/>
                <w:szCs w:val="18"/>
                <w:lang w:val="uk-UA"/>
              </w:rPr>
              <w:t>Середній відсоток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077CB0">
              <w:rPr>
                <w:bCs/>
                <w:sz w:val="18"/>
                <w:szCs w:val="18"/>
                <w:lang w:val="uk-UA"/>
              </w:rPr>
              <w:t>стимулюючих виплат за</w:t>
            </w:r>
            <w:r>
              <w:rPr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  <w:r w:rsidRPr="00F026B5">
              <w:rPr>
                <w:b/>
                <w:bCs/>
                <w:i/>
                <w:sz w:val="18"/>
                <w:szCs w:val="18"/>
                <w:lang w:val="uk-UA"/>
              </w:rPr>
              <w:t>звітний місяць</w:t>
            </w:r>
            <w:r w:rsidRPr="00077CB0">
              <w:rPr>
                <w:bCs/>
                <w:sz w:val="18"/>
                <w:szCs w:val="18"/>
                <w:lang w:val="uk-UA"/>
              </w:rPr>
              <w:t xml:space="preserve">   </w:t>
            </w:r>
            <w:r w:rsidR="00CB23CF">
              <w:rPr>
                <w:bCs/>
                <w:sz w:val="18"/>
                <w:szCs w:val="18"/>
                <w:lang w:val="uk-UA"/>
              </w:rPr>
              <w:t>2025</w:t>
            </w:r>
            <w:r>
              <w:rPr>
                <w:bCs/>
                <w:sz w:val="18"/>
                <w:szCs w:val="18"/>
                <w:lang w:val="uk-UA"/>
              </w:rPr>
              <w:t xml:space="preserve"> р.</w:t>
            </w:r>
          </w:p>
        </w:tc>
      </w:tr>
      <w:tr w:rsidR="00FD58A8" w:rsidRPr="00880F34" w:rsidTr="00EC06FE">
        <w:trPr>
          <w:trHeight w:val="360"/>
        </w:trPr>
        <w:tc>
          <w:tcPr>
            <w:tcW w:w="1447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527"/>
        </w:trPr>
        <w:tc>
          <w:tcPr>
            <w:tcW w:w="1447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</w:p>
        </w:tc>
        <w:tc>
          <w:tcPr>
            <w:tcW w:w="1701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vMerge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vMerge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225"/>
        </w:trPr>
        <w:tc>
          <w:tcPr>
            <w:tcW w:w="1447" w:type="dxa"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b/>
                <w:bCs/>
                <w:lang w:val="uk-UA"/>
              </w:rPr>
            </w:pPr>
            <w:r w:rsidRPr="00880F34">
              <w:rPr>
                <w:b/>
                <w:bCs/>
                <w:lang w:val="uk-UA"/>
              </w:rPr>
              <w:t> </w:t>
            </w:r>
          </w:p>
        </w:tc>
        <w:tc>
          <w:tcPr>
            <w:tcW w:w="2835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АПАРАТ всього</w:t>
            </w:r>
          </w:p>
        </w:tc>
        <w:tc>
          <w:tcPr>
            <w:tcW w:w="1701" w:type="dxa"/>
            <w:hideMark/>
          </w:tcPr>
          <w:p w:rsidR="00FD58A8" w:rsidRPr="00880F34" w:rsidRDefault="007D1150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55</w:t>
            </w: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16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у </w:t>
            </w:r>
            <w:proofErr w:type="spellStart"/>
            <w:r w:rsidRPr="00713EDE">
              <w:rPr>
                <w:i/>
                <w:iCs/>
                <w:sz w:val="18"/>
                <w:szCs w:val="18"/>
                <w:lang w:val="uk-UA"/>
              </w:rPr>
              <w:t>т.ч</w:t>
            </w:r>
            <w:proofErr w:type="spellEnd"/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  <w:hideMark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  <w:noWrap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2408CF">
        <w:trPr>
          <w:trHeight w:val="589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Керівництво(керівник органу, </w:t>
            </w:r>
          </w:p>
          <w:p w:rsidR="00EC06FE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секретаріату/апарату, та їх</w:t>
            </w:r>
          </w:p>
          <w:p w:rsidR="00EC06FE" w:rsidRPr="00713EDE" w:rsidRDefault="00EC06FE" w:rsidP="00EC06FE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заступники)</w:t>
            </w:r>
          </w:p>
        </w:tc>
        <w:tc>
          <w:tcPr>
            <w:tcW w:w="1701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</w:t>
            </w:r>
          </w:p>
        </w:tc>
        <w:tc>
          <w:tcPr>
            <w:tcW w:w="2551" w:type="dxa"/>
          </w:tcPr>
          <w:p w:rsidR="00EF002B" w:rsidRPr="00890285" w:rsidRDefault="001220AF" w:rsidP="00A97075">
            <w:pPr>
              <w:tabs>
                <w:tab w:val="left" w:pos="460"/>
                <w:tab w:val="left" w:pos="496"/>
                <w:tab w:val="right" w:pos="191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56 100,00</w:t>
            </w:r>
          </w:p>
        </w:tc>
        <w:tc>
          <w:tcPr>
            <w:tcW w:w="1966" w:type="dxa"/>
          </w:tcPr>
          <w:p w:rsidR="00FD58A8" w:rsidRPr="00D353EE" w:rsidRDefault="008558D3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FD58A8" w:rsidRPr="00880F34" w:rsidTr="00EC06FE">
        <w:trPr>
          <w:trHeight w:val="615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Керівники самостійни</w:t>
            </w:r>
            <w:r>
              <w:rPr>
                <w:b/>
                <w:bCs/>
                <w:sz w:val="18"/>
                <w:szCs w:val="18"/>
                <w:lang w:val="uk-UA"/>
              </w:rPr>
              <w:t>х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:rsidR="00FD58A8" w:rsidRPr="00880F34" w:rsidRDefault="00DE26A5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890285" w:rsidRDefault="001220AF" w:rsidP="00A00094">
            <w:pPr>
              <w:tabs>
                <w:tab w:val="left" w:pos="460"/>
                <w:tab w:val="left" w:pos="496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46 675,00</w:t>
            </w:r>
          </w:p>
        </w:tc>
        <w:tc>
          <w:tcPr>
            <w:tcW w:w="1966" w:type="dxa"/>
          </w:tcPr>
          <w:p w:rsidR="00FD58A8" w:rsidRPr="00A91FC5" w:rsidRDefault="008558D3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</w:tr>
      <w:tr w:rsidR="00FD58A8" w:rsidRPr="00880F34" w:rsidTr="002408CF">
        <w:trPr>
          <w:trHeight w:val="743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459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Г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:rsidR="00FD58A8" w:rsidRPr="00880F34" w:rsidRDefault="007D1150" w:rsidP="00A00094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6</w:t>
            </w:r>
          </w:p>
        </w:tc>
        <w:tc>
          <w:tcPr>
            <w:tcW w:w="2551" w:type="dxa"/>
          </w:tcPr>
          <w:p w:rsidR="00FD58A8" w:rsidRPr="000900E8" w:rsidRDefault="001220AF" w:rsidP="00A00094">
            <w:pPr>
              <w:tabs>
                <w:tab w:val="left" w:pos="460"/>
                <w:tab w:val="left" w:pos="496"/>
                <w:tab w:val="left" w:pos="14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28 717,00</w:t>
            </w:r>
          </w:p>
        </w:tc>
        <w:tc>
          <w:tcPr>
            <w:tcW w:w="1966" w:type="dxa"/>
          </w:tcPr>
          <w:p w:rsidR="00FD58A8" w:rsidRPr="00D7184A" w:rsidRDefault="008558D3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FD58A8" w:rsidRPr="00880F34" w:rsidTr="00EC06FE">
        <w:trPr>
          <w:trHeight w:val="30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П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ровідний спеціаліст, старший судовий розпорядник, старший секретар суду, консультант суду,</w:t>
            </w:r>
            <w:r>
              <w:rPr>
                <w:b/>
                <w:bCs/>
                <w:sz w:val="18"/>
                <w:szCs w:val="18"/>
                <w:lang w:val="uk-UA"/>
              </w:rPr>
              <w:t xml:space="preserve"> секретар суд</w:t>
            </w:r>
            <w:r w:rsidRPr="00713EDE">
              <w:rPr>
                <w:b/>
                <w:bCs/>
                <w:sz w:val="18"/>
                <w:szCs w:val="18"/>
                <w:lang w:val="uk-UA"/>
              </w:rPr>
              <w:t>ового засідання</w:t>
            </w:r>
          </w:p>
        </w:tc>
        <w:tc>
          <w:tcPr>
            <w:tcW w:w="1701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A97075" w:rsidP="00A0009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2551" w:type="dxa"/>
          </w:tcPr>
          <w:p w:rsidR="003258C9" w:rsidRDefault="003258C9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</w:p>
          <w:p w:rsidR="001220AF" w:rsidRPr="00890285" w:rsidRDefault="001220AF" w:rsidP="00A00094">
            <w:pPr>
              <w:tabs>
                <w:tab w:val="left" w:pos="460"/>
                <w:tab w:val="left" w:pos="496"/>
                <w:tab w:val="left" w:pos="168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22 507,00</w:t>
            </w:r>
          </w:p>
        </w:tc>
        <w:tc>
          <w:tcPr>
            <w:tcW w:w="1966" w:type="dxa"/>
          </w:tcPr>
          <w:p w:rsidR="003258C9" w:rsidRPr="00A91FC5" w:rsidRDefault="008558D3" w:rsidP="00A00094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</w:tr>
      <w:tr w:rsidR="00FD58A8" w:rsidRPr="00880F34" w:rsidTr="00EC06FE">
        <w:trPr>
          <w:trHeight w:val="171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30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:rsidR="00FD58A8" w:rsidRPr="00880F34" w:rsidRDefault="00A97075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12</w:t>
            </w:r>
          </w:p>
        </w:tc>
        <w:tc>
          <w:tcPr>
            <w:tcW w:w="2551" w:type="dxa"/>
          </w:tcPr>
          <w:p w:rsidR="00FD58A8" w:rsidRPr="00890285" w:rsidRDefault="001220AF" w:rsidP="00A97075">
            <w:pPr>
              <w:tabs>
                <w:tab w:val="left" w:pos="460"/>
                <w:tab w:val="left" w:pos="496"/>
                <w:tab w:val="left" w:pos="195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23 150,00</w:t>
            </w:r>
          </w:p>
        </w:tc>
        <w:tc>
          <w:tcPr>
            <w:tcW w:w="1966" w:type="dxa"/>
          </w:tcPr>
          <w:p w:rsidR="009551D2" w:rsidRPr="00880F34" w:rsidRDefault="008558D3" w:rsidP="009551D2">
            <w:pPr>
              <w:tabs>
                <w:tab w:val="center" w:pos="449"/>
                <w:tab w:val="left" w:pos="87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20</w:t>
            </w:r>
          </w:p>
        </w:tc>
      </w:tr>
      <w:tr w:rsidR="00FD58A8" w:rsidRPr="00880F34" w:rsidTr="00EC06FE">
        <w:trPr>
          <w:trHeight w:val="57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EC06FE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>С</w:t>
            </w:r>
            <w:r w:rsidR="00FD58A8" w:rsidRPr="00713EDE">
              <w:rPr>
                <w:b/>
                <w:bCs/>
                <w:sz w:val="18"/>
                <w:szCs w:val="18"/>
                <w:lang w:val="uk-UA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:rsidR="004D7198" w:rsidRPr="00A91FC5" w:rsidRDefault="004D719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  <w:p w:rsidR="00FD58A8" w:rsidRPr="00A91FC5" w:rsidRDefault="004D7198" w:rsidP="00A00094">
            <w:pPr>
              <w:jc w:val="center"/>
              <w:rPr>
                <w:b/>
                <w:lang w:val="uk-UA"/>
              </w:rPr>
            </w:pPr>
            <w:r w:rsidRPr="00A91FC5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:rsidR="003258C9" w:rsidRDefault="003258C9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</w:p>
          <w:p w:rsidR="001220AF" w:rsidRPr="00890285" w:rsidRDefault="001220AF" w:rsidP="00A00094">
            <w:pPr>
              <w:tabs>
                <w:tab w:val="left" w:pos="460"/>
                <w:tab w:val="left" w:pos="496"/>
                <w:tab w:val="left" w:pos="2100"/>
              </w:tabs>
              <w:ind w:left="-7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23 000,00</w:t>
            </w:r>
          </w:p>
        </w:tc>
        <w:tc>
          <w:tcPr>
            <w:tcW w:w="1966" w:type="dxa"/>
          </w:tcPr>
          <w:p w:rsidR="008558D3" w:rsidRDefault="008558D3" w:rsidP="00A91FC5">
            <w:pPr>
              <w:ind w:left="35" w:hanging="142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</w:t>
            </w:r>
          </w:p>
          <w:p w:rsidR="00754EB2" w:rsidRPr="00D353EE" w:rsidRDefault="008558D3" w:rsidP="00A91FC5">
            <w:pPr>
              <w:ind w:left="35" w:hanging="142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22</w:t>
            </w:r>
          </w:p>
        </w:tc>
      </w:tr>
      <w:tr w:rsidR="00FD58A8" w:rsidRPr="00880F34" w:rsidTr="00EC06FE">
        <w:trPr>
          <w:trHeight w:val="218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>з них: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D353EE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337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</w:t>
            </w:r>
          </w:p>
        </w:tc>
        <w:tc>
          <w:tcPr>
            <w:tcW w:w="2551" w:type="dxa"/>
          </w:tcPr>
          <w:p w:rsidR="00FD58A8" w:rsidRPr="00890285" w:rsidRDefault="001220AF" w:rsidP="00A00094">
            <w:pPr>
              <w:tabs>
                <w:tab w:val="left" w:pos="460"/>
                <w:tab w:val="left" w:pos="496"/>
                <w:tab w:val="left" w:pos="23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25 600,00</w:t>
            </w:r>
          </w:p>
        </w:tc>
        <w:tc>
          <w:tcPr>
            <w:tcW w:w="1966" w:type="dxa"/>
          </w:tcPr>
          <w:p w:rsidR="00733A82" w:rsidRPr="00D353EE" w:rsidRDefault="008558D3" w:rsidP="00733A82">
            <w:pPr>
              <w:ind w:left="35" w:hanging="142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30</w:t>
            </w:r>
          </w:p>
        </w:tc>
      </w:tr>
      <w:tr w:rsidR="00FD58A8" w:rsidRPr="00DE26A5" w:rsidTr="00EC06FE">
        <w:trPr>
          <w:trHeight w:val="426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:rsidR="00FD58A8" w:rsidRPr="00880F34" w:rsidRDefault="004D719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</w:t>
            </w:r>
          </w:p>
        </w:tc>
        <w:tc>
          <w:tcPr>
            <w:tcW w:w="2551" w:type="dxa"/>
          </w:tcPr>
          <w:p w:rsidR="00FD58A8" w:rsidRPr="00890285" w:rsidRDefault="001220AF" w:rsidP="00A00094">
            <w:pPr>
              <w:tabs>
                <w:tab w:val="left" w:pos="460"/>
                <w:tab w:val="left" w:pos="496"/>
                <w:tab w:val="right" w:pos="327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25 780,00</w:t>
            </w:r>
          </w:p>
        </w:tc>
        <w:tc>
          <w:tcPr>
            <w:tcW w:w="1966" w:type="dxa"/>
          </w:tcPr>
          <w:p w:rsidR="00EF00CB" w:rsidRPr="00880F34" w:rsidRDefault="00400799" w:rsidP="0026611F">
            <w:pPr>
              <w:tabs>
                <w:tab w:val="left" w:pos="96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102</w:t>
            </w:r>
          </w:p>
        </w:tc>
      </w:tr>
      <w:tr w:rsidR="00FD58A8" w:rsidRPr="00880F34" w:rsidTr="00EC06FE">
        <w:trPr>
          <w:trHeight w:val="420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890285" w:rsidRDefault="001220AF" w:rsidP="00A00094">
            <w:pPr>
              <w:tabs>
                <w:tab w:val="left" w:pos="460"/>
                <w:tab w:val="left" w:pos="496"/>
                <w:tab w:val="center" w:pos="1149"/>
                <w:tab w:val="left" w:pos="16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34 187,00</w:t>
            </w:r>
          </w:p>
        </w:tc>
        <w:tc>
          <w:tcPr>
            <w:tcW w:w="1966" w:type="dxa"/>
          </w:tcPr>
          <w:p w:rsidR="00FD58A8" w:rsidRPr="008558D3" w:rsidRDefault="008558D3" w:rsidP="00A00094">
            <w:pPr>
              <w:tabs>
                <w:tab w:val="center" w:pos="449"/>
                <w:tab w:val="left" w:pos="1149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  <w:r w:rsidRPr="008558D3">
              <w:rPr>
                <w:b/>
                <w:bCs/>
                <w:lang w:val="uk-UA"/>
              </w:rPr>
              <w:t>20</w:t>
            </w:r>
          </w:p>
        </w:tc>
      </w:tr>
      <w:tr w:rsidR="00FD58A8" w:rsidRPr="00880F34" w:rsidTr="00EC06FE">
        <w:trPr>
          <w:trHeight w:val="283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i/>
                <w:iCs/>
                <w:sz w:val="18"/>
                <w:szCs w:val="18"/>
                <w:lang w:val="uk-UA"/>
              </w:rPr>
            </w:pPr>
            <w:r w:rsidRPr="00713EDE">
              <w:rPr>
                <w:i/>
                <w:iCs/>
                <w:sz w:val="18"/>
                <w:szCs w:val="18"/>
                <w:lang w:val="uk-UA"/>
              </w:rPr>
              <w:t xml:space="preserve">з них: </w:t>
            </w:r>
          </w:p>
        </w:tc>
        <w:tc>
          <w:tcPr>
            <w:tcW w:w="1701" w:type="dxa"/>
            <w:hideMark/>
          </w:tcPr>
          <w:p w:rsidR="00FD58A8" w:rsidRPr="00880F34" w:rsidRDefault="00FD58A8" w:rsidP="00A000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551" w:type="dxa"/>
          </w:tcPr>
          <w:p w:rsidR="00FD58A8" w:rsidRPr="00880F34" w:rsidRDefault="00FD58A8" w:rsidP="00A00094">
            <w:pPr>
              <w:tabs>
                <w:tab w:val="left" w:pos="460"/>
                <w:tab w:val="left" w:pos="496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966" w:type="dxa"/>
          </w:tcPr>
          <w:p w:rsidR="00FD58A8" w:rsidRPr="008558D3" w:rsidRDefault="00FD58A8" w:rsidP="00A00094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lang w:val="uk-UA"/>
              </w:rPr>
            </w:pPr>
          </w:p>
        </w:tc>
      </w:tr>
      <w:tr w:rsidR="00FD58A8" w:rsidRPr="00880F34" w:rsidTr="00EC06FE">
        <w:trPr>
          <w:trHeight w:val="274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помічники суддів</w:t>
            </w:r>
          </w:p>
        </w:tc>
        <w:tc>
          <w:tcPr>
            <w:tcW w:w="1701" w:type="dxa"/>
            <w:hideMark/>
          </w:tcPr>
          <w:p w:rsidR="00FD58A8" w:rsidRPr="00880F34" w:rsidRDefault="00BD3B88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15</w:t>
            </w:r>
          </w:p>
        </w:tc>
        <w:tc>
          <w:tcPr>
            <w:tcW w:w="2551" w:type="dxa"/>
          </w:tcPr>
          <w:p w:rsidR="00FD58A8" w:rsidRPr="00A97075" w:rsidRDefault="001220AF" w:rsidP="00A00094">
            <w:pPr>
              <w:tabs>
                <w:tab w:val="left" w:pos="460"/>
                <w:tab w:val="left" w:pos="496"/>
                <w:tab w:val="left" w:pos="208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34 187,00</w:t>
            </w:r>
          </w:p>
        </w:tc>
        <w:tc>
          <w:tcPr>
            <w:tcW w:w="1966" w:type="dxa"/>
          </w:tcPr>
          <w:p w:rsidR="00FD58A8" w:rsidRPr="003D375D" w:rsidRDefault="008558D3" w:rsidP="00A00094">
            <w:pPr>
              <w:tabs>
                <w:tab w:val="right" w:pos="1750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 w:rsidRPr="008558D3">
              <w:rPr>
                <w:b/>
                <w:bCs/>
                <w:lang w:val="uk-UA"/>
              </w:rPr>
              <w:t>20</w:t>
            </w:r>
          </w:p>
        </w:tc>
      </w:tr>
      <w:tr w:rsidR="00FD58A8" w:rsidRPr="00880F34" w:rsidTr="00EC06FE">
        <w:trPr>
          <w:trHeight w:val="277"/>
        </w:trPr>
        <w:tc>
          <w:tcPr>
            <w:tcW w:w="1447" w:type="dxa"/>
            <w:noWrap/>
            <w:hideMark/>
          </w:tcPr>
          <w:p w:rsidR="00FD58A8" w:rsidRPr="00880F34" w:rsidRDefault="00FD58A8" w:rsidP="005D512A">
            <w:pPr>
              <w:overflowPunct w:val="0"/>
              <w:autoSpaceDE w:val="0"/>
              <w:autoSpaceDN w:val="0"/>
              <w:adjustRightInd w:val="0"/>
              <w:ind w:left="-851"/>
              <w:rPr>
                <w:lang w:val="uk-UA"/>
              </w:rPr>
            </w:pPr>
            <w:r w:rsidRPr="00880F34">
              <w:rPr>
                <w:lang w:val="uk-UA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FD58A8" w:rsidRPr="00713EDE" w:rsidRDefault="00FD58A8" w:rsidP="005D512A">
            <w:pPr>
              <w:overflowPunct w:val="0"/>
              <w:autoSpaceDE w:val="0"/>
              <w:autoSpaceDN w:val="0"/>
              <w:adjustRightInd w:val="0"/>
              <w:ind w:left="-107"/>
              <w:rPr>
                <w:b/>
                <w:bCs/>
                <w:sz w:val="18"/>
                <w:szCs w:val="18"/>
                <w:lang w:val="uk-UA"/>
              </w:rPr>
            </w:pPr>
            <w:r w:rsidRPr="00713EDE">
              <w:rPr>
                <w:b/>
                <w:bCs/>
                <w:sz w:val="18"/>
                <w:szCs w:val="18"/>
                <w:lang w:val="uk-UA"/>
              </w:rPr>
              <w:t>Робітники</w:t>
            </w:r>
          </w:p>
        </w:tc>
        <w:tc>
          <w:tcPr>
            <w:tcW w:w="1701" w:type="dxa"/>
            <w:hideMark/>
          </w:tcPr>
          <w:p w:rsidR="00FD58A8" w:rsidRPr="00880F34" w:rsidRDefault="00AE046D" w:rsidP="00A00094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4</w:t>
            </w:r>
          </w:p>
        </w:tc>
        <w:tc>
          <w:tcPr>
            <w:tcW w:w="2551" w:type="dxa"/>
          </w:tcPr>
          <w:p w:rsidR="00FD58A8" w:rsidRPr="004B335B" w:rsidRDefault="001220AF" w:rsidP="00A00094">
            <w:pPr>
              <w:tabs>
                <w:tab w:val="left" w:pos="460"/>
                <w:tab w:val="left" w:pos="496"/>
                <w:tab w:val="left" w:pos="2235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13 000,00</w:t>
            </w:r>
          </w:p>
        </w:tc>
        <w:tc>
          <w:tcPr>
            <w:tcW w:w="1966" w:type="dxa"/>
          </w:tcPr>
          <w:p w:rsidR="00FD58A8" w:rsidRPr="003D375D" w:rsidRDefault="008558D3" w:rsidP="00A00094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b/>
                <w:bCs/>
                <w:highlight w:val="yellow"/>
                <w:lang w:val="uk-UA"/>
              </w:rPr>
            </w:pPr>
            <w:r w:rsidRPr="008558D3">
              <w:rPr>
                <w:b/>
                <w:bCs/>
                <w:lang w:val="uk-UA"/>
              </w:rPr>
              <w:t>105</w:t>
            </w:r>
          </w:p>
        </w:tc>
      </w:tr>
    </w:tbl>
    <w:p w:rsidR="009857DF" w:rsidRDefault="009857DF" w:rsidP="00D06BA0">
      <w:pPr>
        <w:jc w:val="both"/>
        <w:rPr>
          <w:lang w:val="uk-UA"/>
        </w:rPr>
      </w:pPr>
    </w:p>
    <w:p w:rsidR="009857DF" w:rsidRDefault="009857DF" w:rsidP="00D06BA0">
      <w:pPr>
        <w:jc w:val="both"/>
        <w:rPr>
          <w:lang w:val="uk-UA"/>
        </w:rPr>
      </w:pPr>
      <w:r>
        <w:rPr>
          <w:lang w:val="uk-UA"/>
        </w:rPr>
        <w:t>Примітка:</w:t>
      </w:r>
    </w:p>
    <w:p w:rsidR="00826548" w:rsidRDefault="00C80E4E" w:rsidP="00826548">
      <w:pPr>
        <w:jc w:val="both"/>
        <w:rPr>
          <w:lang w:val="uk-UA"/>
        </w:rPr>
      </w:pPr>
      <w:r>
        <w:rPr>
          <w:lang w:val="uk-UA"/>
        </w:rPr>
        <w:t xml:space="preserve"> </w:t>
      </w:r>
      <w:r w:rsidR="00826548">
        <w:rPr>
          <w:lang w:val="uk-UA"/>
        </w:rPr>
        <w:t xml:space="preserve">                    Середній розмір заробітної плати за звітний місяць заступників керівника апарату збільшено за рахунок виплати поточної премії.</w:t>
      </w:r>
    </w:p>
    <w:p w:rsidR="00826548" w:rsidRDefault="00826548" w:rsidP="00826548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начальників відділів збільшено за рахунок виплати поточної премії</w:t>
      </w:r>
      <w:r w:rsidR="00400799">
        <w:rPr>
          <w:lang w:val="uk-UA"/>
        </w:rPr>
        <w:t>, доплати</w:t>
      </w:r>
      <w:bookmarkStart w:id="0" w:name="_GoBack"/>
      <w:bookmarkEnd w:id="0"/>
      <w:r w:rsidR="00400799" w:rsidRPr="00400799">
        <w:rPr>
          <w:lang w:val="uk-UA"/>
        </w:rPr>
        <w:t xml:space="preserve"> за ведення військового обліку</w:t>
      </w:r>
      <w:r>
        <w:rPr>
          <w:lang w:val="uk-UA"/>
        </w:rPr>
        <w:t xml:space="preserve"> та матеріальної </w:t>
      </w:r>
      <w:r w:rsidRPr="00826548">
        <w:rPr>
          <w:lang w:val="uk-UA"/>
        </w:rPr>
        <w:t>д</w:t>
      </w:r>
      <w:r>
        <w:rPr>
          <w:lang w:val="uk-UA"/>
        </w:rPr>
        <w:t>опомога на оздоровлення.</w:t>
      </w:r>
    </w:p>
    <w:p w:rsidR="00826548" w:rsidRDefault="00826548" w:rsidP="00826548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головних спеціалістів збільшено за рахунок виплати поточної премії.</w:t>
      </w:r>
    </w:p>
    <w:p w:rsidR="00826548" w:rsidRDefault="00826548" w:rsidP="00826548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провідних спеціалістів та секретарів судового засідання збільшено за рахунок виплати поточної п</w:t>
      </w:r>
      <w:r w:rsidR="006D3E63">
        <w:rPr>
          <w:lang w:val="uk-UA"/>
        </w:rPr>
        <w:t>ремії та компенсації невикористаної відпустки при звільнені.</w:t>
      </w:r>
      <w:r>
        <w:rPr>
          <w:lang w:val="uk-UA"/>
        </w:rPr>
        <w:t xml:space="preserve">                   </w:t>
      </w:r>
    </w:p>
    <w:p w:rsidR="00826548" w:rsidRDefault="00826548" w:rsidP="00826548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секретарів суду та  судового розпорядника збільшено за рахунок виплати поточної премії.</w:t>
      </w:r>
    </w:p>
    <w:p w:rsidR="00826548" w:rsidRDefault="00826548" w:rsidP="00826548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працівників, які виконують функції з обслуговування збільшено за рахунок виплати премії та надбавки за високі досягнення у праці  службовців. </w:t>
      </w:r>
    </w:p>
    <w:p w:rsidR="00826548" w:rsidRDefault="00826548" w:rsidP="00826548">
      <w:pPr>
        <w:jc w:val="both"/>
        <w:rPr>
          <w:lang w:val="uk-UA"/>
        </w:rPr>
      </w:pPr>
      <w:r>
        <w:rPr>
          <w:lang w:val="uk-UA"/>
        </w:rPr>
        <w:t xml:space="preserve">                     Середній розмір заробітної плати за звітний місяць помічників суддів збільшено за рахунок виплати поточно</w:t>
      </w:r>
      <w:r w:rsidR="006D3E63">
        <w:rPr>
          <w:lang w:val="uk-UA"/>
        </w:rPr>
        <w:t>ї премії патронату.</w:t>
      </w:r>
    </w:p>
    <w:p w:rsidR="009857DF" w:rsidRDefault="006D3E63" w:rsidP="00826548">
      <w:pPr>
        <w:jc w:val="both"/>
        <w:rPr>
          <w:lang w:val="uk-UA"/>
        </w:rPr>
      </w:pPr>
      <w:r>
        <w:rPr>
          <w:lang w:val="uk-UA"/>
        </w:rPr>
        <w:t xml:space="preserve">                     </w:t>
      </w:r>
      <w:r w:rsidR="00826548">
        <w:rPr>
          <w:lang w:val="uk-UA"/>
        </w:rPr>
        <w:t>Середній розмір заробітної плати за звітний місяць робітників збільшено за рахунок виплати  щомісячної премії та надбавки за складність та напруженість у роботі.</w:t>
      </w:r>
    </w:p>
    <w:sectPr w:rsidR="009857DF" w:rsidSect="00116C3F"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A8"/>
    <w:rsid w:val="00004B1B"/>
    <w:rsid w:val="00023126"/>
    <w:rsid w:val="00073350"/>
    <w:rsid w:val="00074052"/>
    <w:rsid w:val="00086E82"/>
    <w:rsid w:val="000900E8"/>
    <w:rsid w:val="00091D07"/>
    <w:rsid w:val="000D1B3A"/>
    <w:rsid w:val="00116C3F"/>
    <w:rsid w:val="001220AF"/>
    <w:rsid w:val="0015109B"/>
    <w:rsid w:val="00156BC9"/>
    <w:rsid w:val="0017212B"/>
    <w:rsid w:val="00174B27"/>
    <w:rsid w:val="001908F7"/>
    <w:rsid w:val="001C47AA"/>
    <w:rsid w:val="00222A90"/>
    <w:rsid w:val="002408CF"/>
    <w:rsid w:val="0026611F"/>
    <w:rsid w:val="002758B9"/>
    <w:rsid w:val="002A0DE2"/>
    <w:rsid w:val="002A3C53"/>
    <w:rsid w:val="002A57F9"/>
    <w:rsid w:val="002C766E"/>
    <w:rsid w:val="002D6F55"/>
    <w:rsid w:val="003258C9"/>
    <w:rsid w:val="00365DD6"/>
    <w:rsid w:val="003D375D"/>
    <w:rsid w:val="003E2AE6"/>
    <w:rsid w:val="00400799"/>
    <w:rsid w:val="00406D62"/>
    <w:rsid w:val="004105DA"/>
    <w:rsid w:val="00417E33"/>
    <w:rsid w:val="0043471C"/>
    <w:rsid w:val="004809AF"/>
    <w:rsid w:val="00485DFB"/>
    <w:rsid w:val="004B1599"/>
    <w:rsid w:val="004B335B"/>
    <w:rsid w:val="004D7198"/>
    <w:rsid w:val="004F3345"/>
    <w:rsid w:val="004F6A11"/>
    <w:rsid w:val="005033F7"/>
    <w:rsid w:val="00537CCE"/>
    <w:rsid w:val="00566326"/>
    <w:rsid w:val="005A5BD3"/>
    <w:rsid w:val="005B0D68"/>
    <w:rsid w:val="005D1395"/>
    <w:rsid w:val="005E14A1"/>
    <w:rsid w:val="005E225D"/>
    <w:rsid w:val="005F5AF0"/>
    <w:rsid w:val="0064597D"/>
    <w:rsid w:val="00664722"/>
    <w:rsid w:val="006946AA"/>
    <w:rsid w:val="006C4147"/>
    <w:rsid w:val="006D2CC4"/>
    <w:rsid w:val="006D3E63"/>
    <w:rsid w:val="00733A82"/>
    <w:rsid w:val="00754EB2"/>
    <w:rsid w:val="007A5849"/>
    <w:rsid w:val="007D1150"/>
    <w:rsid w:val="007D1890"/>
    <w:rsid w:val="007E401D"/>
    <w:rsid w:val="00821C3E"/>
    <w:rsid w:val="00826548"/>
    <w:rsid w:val="008558D3"/>
    <w:rsid w:val="00874891"/>
    <w:rsid w:val="008844E7"/>
    <w:rsid w:val="00890285"/>
    <w:rsid w:val="00891CDB"/>
    <w:rsid w:val="00895FFA"/>
    <w:rsid w:val="00943249"/>
    <w:rsid w:val="009551D2"/>
    <w:rsid w:val="00963E74"/>
    <w:rsid w:val="009857DF"/>
    <w:rsid w:val="009D43BB"/>
    <w:rsid w:val="00A00094"/>
    <w:rsid w:val="00A114A7"/>
    <w:rsid w:val="00A1401F"/>
    <w:rsid w:val="00A2714D"/>
    <w:rsid w:val="00A51B93"/>
    <w:rsid w:val="00A91FC5"/>
    <w:rsid w:val="00A97075"/>
    <w:rsid w:val="00AC129D"/>
    <w:rsid w:val="00AD213A"/>
    <w:rsid w:val="00AD6EB8"/>
    <w:rsid w:val="00AE046D"/>
    <w:rsid w:val="00AF4634"/>
    <w:rsid w:val="00B053D9"/>
    <w:rsid w:val="00B15246"/>
    <w:rsid w:val="00B256BE"/>
    <w:rsid w:val="00B66553"/>
    <w:rsid w:val="00B93B1E"/>
    <w:rsid w:val="00BB40A6"/>
    <w:rsid w:val="00BD3B88"/>
    <w:rsid w:val="00BF2ACE"/>
    <w:rsid w:val="00C45AA0"/>
    <w:rsid w:val="00C63134"/>
    <w:rsid w:val="00C67CBA"/>
    <w:rsid w:val="00C80E4E"/>
    <w:rsid w:val="00C844B4"/>
    <w:rsid w:val="00C912D8"/>
    <w:rsid w:val="00CA1EAC"/>
    <w:rsid w:val="00CB23CF"/>
    <w:rsid w:val="00CE57DF"/>
    <w:rsid w:val="00D06BA0"/>
    <w:rsid w:val="00D150F0"/>
    <w:rsid w:val="00D353EE"/>
    <w:rsid w:val="00D478C9"/>
    <w:rsid w:val="00D5151B"/>
    <w:rsid w:val="00D537BA"/>
    <w:rsid w:val="00D5696B"/>
    <w:rsid w:val="00D7184A"/>
    <w:rsid w:val="00D8261B"/>
    <w:rsid w:val="00DA30FC"/>
    <w:rsid w:val="00DA79E4"/>
    <w:rsid w:val="00DE26A5"/>
    <w:rsid w:val="00E33B50"/>
    <w:rsid w:val="00E408DE"/>
    <w:rsid w:val="00E52B86"/>
    <w:rsid w:val="00E825E4"/>
    <w:rsid w:val="00E92155"/>
    <w:rsid w:val="00EC06FE"/>
    <w:rsid w:val="00EC1027"/>
    <w:rsid w:val="00EF002B"/>
    <w:rsid w:val="00EF00CB"/>
    <w:rsid w:val="00F1218C"/>
    <w:rsid w:val="00F46ACC"/>
    <w:rsid w:val="00F578A9"/>
    <w:rsid w:val="00FA291D"/>
    <w:rsid w:val="00FD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3C73"/>
  <w15:chartTrackingRefBased/>
  <w15:docId w15:val="{ED12F769-773F-49D6-A1B6-18C260D0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5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166</cp:revision>
  <cp:lastPrinted>2024-08-07T09:05:00Z</cp:lastPrinted>
  <dcterms:created xsi:type="dcterms:W3CDTF">2024-03-11T10:30:00Z</dcterms:created>
  <dcterms:modified xsi:type="dcterms:W3CDTF">2025-04-07T07:01:00Z</dcterms:modified>
</cp:coreProperties>
</file>