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5" w:type="dxa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A7061D" w:rsidRPr="00DD5556" w:rsidTr="004E7351">
        <w:tc>
          <w:tcPr>
            <w:tcW w:w="5000" w:type="pct"/>
            <w:shd w:val="clear" w:color="auto" w:fill="auto"/>
            <w:hideMark/>
          </w:tcPr>
          <w:p w:rsidR="00EA4EB9" w:rsidRPr="00C44BCB" w:rsidRDefault="00EA4EB9" w:rsidP="000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D5556" w:rsidRPr="00DD5556" w:rsidTr="004E7351">
        <w:tc>
          <w:tcPr>
            <w:tcW w:w="5000" w:type="pct"/>
            <w:shd w:val="clear" w:color="auto" w:fill="auto"/>
          </w:tcPr>
          <w:p w:rsidR="00DD5556" w:rsidRDefault="00DD5556" w:rsidP="00C5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34F20" w:rsidRDefault="004E62E7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n195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Опис вакансії</w:t>
      </w:r>
    </w:p>
    <w:p w:rsidR="00405E2A" w:rsidRPr="00034F20" w:rsidRDefault="009622ED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34F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</w:p>
    <w:tbl>
      <w:tblPr>
        <w:tblW w:w="49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88"/>
        <w:gridCol w:w="6050"/>
      </w:tblGrid>
      <w:tr w:rsidR="00C335D8" w:rsidRPr="00C335D8" w:rsidTr="00FA5A0B">
        <w:trPr>
          <w:trHeight w:val="1017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C335D8" w:rsidRDefault="00C335D8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766"/>
            <w:bookmarkEnd w:id="1"/>
            <w:r w:rsidRPr="00C335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E238A3" w:rsidRDefault="00F161F3" w:rsidP="00A908F3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</w:t>
            </w:r>
            <w:r w:rsidR="00DD55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екретар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BE176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суду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780C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Червоноградського</w:t>
            </w:r>
            <w:r w:rsidR="00DD5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міського</w:t>
            </w:r>
            <w:r w:rsidR="00780C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суду Львівської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області</w:t>
            </w:r>
            <w:r w:rsidR="00053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 посада державної служби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C335D8" w:rsidRPr="00C335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категорії  «В» </w:t>
            </w:r>
            <w:r w:rsidR="00E238A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A7061D" w:rsidRPr="001A4632" w:rsidTr="00FA5A0B">
        <w:trPr>
          <w:trHeight w:val="605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Ведення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первинного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обліку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і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матеріалів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розгляд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передбачено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процесуальним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Внесення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відповідних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даних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автоматизовану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систему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документообігу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суду.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та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інших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матеріалів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скаргами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поданнями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направлення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вищих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інстанцій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роботи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оформлення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звернення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рішень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контроль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одержання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повідомлень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їх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своєчасного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приєднання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перевірки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відповідності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 справах</w:t>
            </w:r>
            <w:proofErr w:type="gram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опису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справи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встановленими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формами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статистичних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відповідної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обліку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речових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доказів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передачі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архіву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суду справ за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минулі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роки,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закінчено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також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документацію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канцелярії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суду за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минулі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роки.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видачі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копій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рішень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інших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зберігаються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канцелярії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суду, та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для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учасникам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встановленого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порядку.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Ведення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номенклатурних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суду.</w:t>
            </w:r>
          </w:p>
          <w:p w:rsidR="00A7061D" w:rsidRPr="00A908F3" w:rsidRDefault="00BE176B" w:rsidP="00BE176B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proofErr w:type="spellStart"/>
            <w:r w:rsidRPr="00900DFD">
              <w:rPr>
                <w:color w:val="333333"/>
                <w:lang w:eastAsia="uk-UA"/>
              </w:rPr>
              <w:t>Виконання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 </w:t>
            </w:r>
            <w:proofErr w:type="spellStart"/>
            <w:r w:rsidRPr="00900DFD">
              <w:rPr>
                <w:color w:val="333333"/>
                <w:lang w:eastAsia="uk-UA"/>
              </w:rPr>
              <w:t>доручень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 </w:t>
            </w:r>
            <w:proofErr w:type="spellStart"/>
            <w:r w:rsidRPr="00900DFD">
              <w:rPr>
                <w:color w:val="333333"/>
                <w:lang w:eastAsia="uk-UA"/>
              </w:rPr>
              <w:t>голови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 суду, </w:t>
            </w:r>
            <w:proofErr w:type="spellStart"/>
            <w:r w:rsidRPr="00900DFD">
              <w:rPr>
                <w:color w:val="333333"/>
                <w:lang w:eastAsia="uk-UA"/>
              </w:rPr>
              <w:t>керівника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00DFD">
              <w:rPr>
                <w:color w:val="333333"/>
                <w:lang w:eastAsia="uk-UA"/>
              </w:rPr>
              <w:t>апарату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суду та старшого секретаря суду </w:t>
            </w:r>
            <w:proofErr w:type="spellStart"/>
            <w:r w:rsidRPr="00900DFD">
              <w:rPr>
                <w:color w:val="333333"/>
                <w:lang w:eastAsia="uk-UA"/>
              </w:rPr>
              <w:t>щодо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00DFD">
              <w:rPr>
                <w:color w:val="333333"/>
                <w:lang w:eastAsia="uk-UA"/>
              </w:rPr>
              <w:t>організації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00DFD">
              <w:rPr>
                <w:color w:val="333333"/>
                <w:lang w:eastAsia="uk-UA"/>
              </w:rPr>
              <w:t>роботи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00DFD">
              <w:rPr>
                <w:color w:val="333333"/>
                <w:lang w:eastAsia="uk-UA"/>
              </w:rPr>
              <w:t>канцелярії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суду.</w:t>
            </w:r>
          </w:p>
        </w:tc>
      </w:tr>
      <w:tr w:rsidR="00A7061D" w:rsidRPr="00C335D8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26D11" w:rsidRDefault="00F26D11" w:rsidP="0020564C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Посадовий оклад </w:t>
            </w:r>
            <w:r w:rsidR="008F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8591</w:t>
            </w:r>
            <w:r w:rsidR="00A001CB" w:rsidRPr="0003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A001CB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постанови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КМУ від 24.05.2017 № 358 «Деякі питання оплати праці державних службовців, органів та установ системи правосуддя».</w:t>
            </w:r>
          </w:p>
          <w:p w:rsidR="00A7061D" w:rsidRPr="00034F20" w:rsidRDefault="00F26D11" w:rsidP="0020564C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 Над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доплати та премії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статей 50, 52 Закону України «Про державну службу».</w:t>
            </w:r>
          </w:p>
        </w:tc>
      </w:tr>
      <w:tr w:rsidR="00A7061D" w:rsidRPr="005750DC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5A2973" w:rsidRDefault="004E62E7" w:rsidP="00BE176B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Строково </w:t>
            </w:r>
            <w:r w:rsidR="00714AD3" w:rsidRPr="00714AD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 призначення на цю посаду переможця конкурсу, або до спливу дванадцятимісячного строку з дня припинення чи скасування воєнного стану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A7061D" w:rsidRPr="00034F20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E62E7" w:rsidRPr="00034F20" w:rsidRDefault="004E62E7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C0D94" w:rsidRPr="00034F20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Резюме</w:t>
            </w:r>
            <w:r w:rsidR="004E62E7">
              <w:t xml:space="preserve"> </w:t>
            </w:r>
            <w:r w:rsidR="004E62E7" w:rsidRP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довільної форми, або ж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№ 246,</w:t>
            </w:r>
          </w:p>
          <w:p w:rsidR="009B7B09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034F20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2. </w:t>
            </w:r>
            <w:r w:rsidR="004E62E7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Копію документу про освіту.</w:t>
            </w:r>
          </w:p>
          <w:p w:rsidR="000C0D94" w:rsidRDefault="009B7B09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3. Копію паспорта громадянина України.</w:t>
            </w:r>
            <w:r w:rsidR="005750DC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</w:p>
          <w:p w:rsidR="00205C98" w:rsidRPr="009B7B09" w:rsidRDefault="00D77B1B" w:rsidP="009B7B09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</w:t>
            </w:r>
            <w:r w:rsidR="009B7B09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призначенні</w:t>
            </w: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  <w:r w:rsidR="00205C98" w:rsidRPr="00782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  <w:p w:rsidR="005A03D4" w:rsidRPr="005A03D4" w:rsidRDefault="00FA5A0B" w:rsidP="008F6D8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</w:t>
            </w:r>
            <w:r w:rsid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приймаєм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ається</w:t>
            </w:r>
            <w:proofErr w:type="spellEnd"/>
            <w:r w:rsidR="00E5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вигляді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B7B09" w:rsidRP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inbox@cgm.lv.court.gov.ua</w:t>
            </w:r>
          </w:p>
        </w:tc>
      </w:tr>
      <w:tr w:rsidR="00A7061D" w:rsidRPr="00DD5556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B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Default="001E40B6" w:rsidP="001E40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9E29CD" w:rsidRPr="00034F20" w:rsidRDefault="00571C9E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Рибіцька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Алла Вікторівна</w:t>
            </w:r>
          </w:p>
          <w:p w:rsidR="00A7061D" w:rsidRDefault="00F86D55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(03249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  <w:r w:rsidR="004D02D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13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46</w:t>
            </w:r>
          </w:p>
          <w:p w:rsidR="00205C98" w:rsidRPr="00205C98" w:rsidRDefault="00F86D55" w:rsidP="005A03D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D55">
              <w:rPr>
                <w:rFonts w:ascii="Times New Roman" w:hAnsi="Times New Roman" w:cs="Times New Roman"/>
                <w:sz w:val="24"/>
              </w:rPr>
              <w:t>inbox@cgm.lv.court.gov.ua</w:t>
            </w:r>
          </w:p>
        </w:tc>
      </w:tr>
      <w:tr w:rsidR="00A7061D" w:rsidRPr="00034F20" w:rsidTr="00FA5A0B">
        <w:trPr>
          <w:trHeight w:val="482"/>
        </w:trPr>
        <w:tc>
          <w:tcPr>
            <w:tcW w:w="9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9B7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</w:t>
            </w:r>
            <w:r w:rsidR="00A7061D"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имоги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1E40B6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Вища, ступінь вищої освіти не нижче бакалавра або молодшого бакалавра, за спеціальністю «Правознавство» або «Правоохоронна діяльність»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205C98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after="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</w:tbl>
    <w:p w:rsidR="003C688E" w:rsidRPr="00A7061D" w:rsidRDefault="003C688E" w:rsidP="001E40B6">
      <w:pPr>
        <w:spacing w:line="240" w:lineRule="auto"/>
        <w:rPr>
          <w:lang w:val="uk-UA"/>
        </w:rPr>
      </w:pPr>
      <w:bookmarkStart w:id="3" w:name="n568"/>
      <w:bookmarkEnd w:id="3"/>
    </w:p>
    <w:sectPr w:rsidR="003C688E" w:rsidRPr="00A7061D" w:rsidSect="004B6B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4B" w:rsidRDefault="0001684B" w:rsidP="004B6B1E">
      <w:pPr>
        <w:spacing w:after="0" w:line="240" w:lineRule="auto"/>
      </w:pPr>
      <w:r>
        <w:separator/>
      </w:r>
    </w:p>
  </w:endnote>
  <w:endnote w:type="continuationSeparator" w:id="0">
    <w:p w:rsidR="0001684B" w:rsidRDefault="0001684B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4B" w:rsidRDefault="0001684B" w:rsidP="004B6B1E">
      <w:pPr>
        <w:spacing w:after="0" w:line="240" w:lineRule="auto"/>
      </w:pPr>
      <w:r>
        <w:separator/>
      </w:r>
    </w:p>
  </w:footnote>
  <w:footnote w:type="continuationSeparator" w:id="0">
    <w:p w:rsidR="0001684B" w:rsidRDefault="0001684B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555381"/>
      <w:docPartObj>
        <w:docPartGallery w:val="Page Numbers (Top of Page)"/>
        <w:docPartUnique/>
      </w:docPartObj>
    </w:sdtPr>
    <w:sdtEndPr/>
    <w:sdtContent>
      <w:p w:rsidR="004B6B1E" w:rsidRDefault="00A4595A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8F6D86">
          <w:rPr>
            <w:noProof/>
          </w:rPr>
          <w:t>2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18E4"/>
    <w:multiLevelType w:val="hybridMultilevel"/>
    <w:tmpl w:val="712078E8"/>
    <w:lvl w:ilvl="0" w:tplc="D22A3772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 w15:restartNumberingAfterBreak="0">
    <w:nsid w:val="456C0C9E"/>
    <w:multiLevelType w:val="hybridMultilevel"/>
    <w:tmpl w:val="622EF1A4"/>
    <w:lvl w:ilvl="0" w:tplc="F84E5A7A">
      <w:start w:val="10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50E52F70"/>
    <w:multiLevelType w:val="hybridMultilevel"/>
    <w:tmpl w:val="56DED8B8"/>
    <w:lvl w:ilvl="0" w:tplc="50F679C8">
      <w:start w:val="5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5F1F03C6"/>
    <w:multiLevelType w:val="hybridMultilevel"/>
    <w:tmpl w:val="F6721306"/>
    <w:lvl w:ilvl="0" w:tplc="0D6E903C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 w15:restartNumberingAfterBreak="0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5271A5"/>
    <w:multiLevelType w:val="singleLevel"/>
    <w:tmpl w:val="2F764906"/>
    <w:lvl w:ilvl="0">
      <w:start w:val="1"/>
      <w:numFmt w:val="decimal"/>
      <w:lvlText w:val="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lvl w:ilvl="0">
        <w:start w:val="1"/>
        <w:numFmt w:val="decimal"/>
        <w:lvlText w:val="2.%1."/>
        <w:legacy w:legacy="1" w:legacySpace="0" w:legacyIndent="6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6"/>
    <w:rsid w:val="00001E81"/>
    <w:rsid w:val="000144A6"/>
    <w:rsid w:val="0001684B"/>
    <w:rsid w:val="0002518C"/>
    <w:rsid w:val="00033FD6"/>
    <w:rsid w:val="00034F20"/>
    <w:rsid w:val="0005135F"/>
    <w:rsid w:val="000533A5"/>
    <w:rsid w:val="0006748A"/>
    <w:rsid w:val="00073673"/>
    <w:rsid w:val="000812AC"/>
    <w:rsid w:val="00090AE7"/>
    <w:rsid w:val="000969B7"/>
    <w:rsid w:val="00096F3A"/>
    <w:rsid w:val="000B0891"/>
    <w:rsid w:val="000C0D94"/>
    <w:rsid w:val="000C1636"/>
    <w:rsid w:val="000C4A18"/>
    <w:rsid w:val="000C77D6"/>
    <w:rsid w:val="000C7AAA"/>
    <w:rsid w:val="000D41D8"/>
    <w:rsid w:val="000D62C8"/>
    <w:rsid w:val="000E5B21"/>
    <w:rsid w:val="000E77FE"/>
    <w:rsid w:val="000F45C8"/>
    <w:rsid w:val="00103829"/>
    <w:rsid w:val="00105E59"/>
    <w:rsid w:val="00114800"/>
    <w:rsid w:val="00132D5E"/>
    <w:rsid w:val="0015470F"/>
    <w:rsid w:val="001606AF"/>
    <w:rsid w:val="001625D3"/>
    <w:rsid w:val="001716F1"/>
    <w:rsid w:val="00173F3D"/>
    <w:rsid w:val="00190AE0"/>
    <w:rsid w:val="001A4632"/>
    <w:rsid w:val="001A663E"/>
    <w:rsid w:val="001A7B86"/>
    <w:rsid w:val="001C1530"/>
    <w:rsid w:val="001D4806"/>
    <w:rsid w:val="001D7605"/>
    <w:rsid w:val="001E327B"/>
    <w:rsid w:val="001E40B6"/>
    <w:rsid w:val="001F108C"/>
    <w:rsid w:val="001F382A"/>
    <w:rsid w:val="0020564C"/>
    <w:rsid w:val="00205C98"/>
    <w:rsid w:val="00214478"/>
    <w:rsid w:val="00227128"/>
    <w:rsid w:val="00232985"/>
    <w:rsid w:val="00245231"/>
    <w:rsid w:val="0025522F"/>
    <w:rsid w:val="0028281B"/>
    <w:rsid w:val="00296AD5"/>
    <w:rsid w:val="002B7DAF"/>
    <w:rsid w:val="002C3F3D"/>
    <w:rsid w:val="002C5417"/>
    <w:rsid w:val="002D2450"/>
    <w:rsid w:val="002E5D96"/>
    <w:rsid w:val="0032147A"/>
    <w:rsid w:val="003348B2"/>
    <w:rsid w:val="00334E04"/>
    <w:rsid w:val="0034177F"/>
    <w:rsid w:val="003423EE"/>
    <w:rsid w:val="003619C2"/>
    <w:rsid w:val="00362755"/>
    <w:rsid w:val="00367457"/>
    <w:rsid w:val="00374F24"/>
    <w:rsid w:val="00385CD9"/>
    <w:rsid w:val="00393C66"/>
    <w:rsid w:val="003B4A9A"/>
    <w:rsid w:val="003C06FD"/>
    <w:rsid w:val="003C36EE"/>
    <w:rsid w:val="003C688E"/>
    <w:rsid w:val="003D05C3"/>
    <w:rsid w:val="003D71EF"/>
    <w:rsid w:val="003F1D88"/>
    <w:rsid w:val="003F2E4E"/>
    <w:rsid w:val="004008F7"/>
    <w:rsid w:val="00404610"/>
    <w:rsid w:val="00405E2A"/>
    <w:rsid w:val="00443277"/>
    <w:rsid w:val="0045374A"/>
    <w:rsid w:val="00453A3A"/>
    <w:rsid w:val="004564C1"/>
    <w:rsid w:val="004759CC"/>
    <w:rsid w:val="00476DF9"/>
    <w:rsid w:val="00490AAB"/>
    <w:rsid w:val="004B4475"/>
    <w:rsid w:val="004B6B1E"/>
    <w:rsid w:val="004C15C4"/>
    <w:rsid w:val="004D02DD"/>
    <w:rsid w:val="004D638F"/>
    <w:rsid w:val="004E62E7"/>
    <w:rsid w:val="004E7351"/>
    <w:rsid w:val="005062A3"/>
    <w:rsid w:val="00517170"/>
    <w:rsid w:val="0051721F"/>
    <w:rsid w:val="00535936"/>
    <w:rsid w:val="00543F83"/>
    <w:rsid w:val="00571C9E"/>
    <w:rsid w:val="0057280E"/>
    <w:rsid w:val="00572829"/>
    <w:rsid w:val="005750DC"/>
    <w:rsid w:val="00577E22"/>
    <w:rsid w:val="005805D5"/>
    <w:rsid w:val="005A03D4"/>
    <w:rsid w:val="005A2973"/>
    <w:rsid w:val="005B4533"/>
    <w:rsid w:val="005D0AB0"/>
    <w:rsid w:val="005E5B52"/>
    <w:rsid w:val="00601971"/>
    <w:rsid w:val="00601D29"/>
    <w:rsid w:val="00614B85"/>
    <w:rsid w:val="00627A32"/>
    <w:rsid w:val="00647115"/>
    <w:rsid w:val="00651E27"/>
    <w:rsid w:val="00682F3E"/>
    <w:rsid w:val="00683F77"/>
    <w:rsid w:val="00697596"/>
    <w:rsid w:val="006B6410"/>
    <w:rsid w:val="006B7ECC"/>
    <w:rsid w:val="006E5380"/>
    <w:rsid w:val="0071262E"/>
    <w:rsid w:val="00714AD3"/>
    <w:rsid w:val="00731DF0"/>
    <w:rsid w:val="007446C6"/>
    <w:rsid w:val="00754AB8"/>
    <w:rsid w:val="007650D1"/>
    <w:rsid w:val="00780CAD"/>
    <w:rsid w:val="00782C37"/>
    <w:rsid w:val="007A2188"/>
    <w:rsid w:val="007A7C75"/>
    <w:rsid w:val="007D0EDA"/>
    <w:rsid w:val="007E6887"/>
    <w:rsid w:val="008546B7"/>
    <w:rsid w:val="008845C1"/>
    <w:rsid w:val="00895CE8"/>
    <w:rsid w:val="008F071B"/>
    <w:rsid w:val="008F1CF5"/>
    <w:rsid w:val="008F3A73"/>
    <w:rsid w:val="008F62F8"/>
    <w:rsid w:val="008F6D86"/>
    <w:rsid w:val="009024B4"/>
    <w:rsid w:val="00911C3A"/>
    <w:rsid w:val="009216AC"/>
    <w:rsid w:val="00932D91"/>
    <w:rsid w:val="0093308C"/>
    <w:rsid w:val="00950794"/>
    <w:rsid w:val="009622ED"/>
    <w:rsid w:val="00977DD9"/>
    <w:rsid w:val="009B7B09"/>
    <w:rsid w:val="009D5250"/>
    <w:rsid w:val="009E29CD"/>
    <w:rsid w:val="009E4029"/>
    <w:rsid w:val="009E7E71"/>
    <w:rsid w:val="00A001CB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08F3"/>
    <w:rsid w:val="00A96C32"/>
    <w:rsid w:val="00AA0739"/>
    <w:rsid w:val="00AC0694"/>
    <w:rsid w:val="00AD21D7"/>
    <w:rsid w:val="00AD409C"/>
    <w:rsid w:val="00AD6759"/>
    <w:rsid w:val="00AE3468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39C8"/>
    <w:rsid w:val="00BC5CF4"/>
    <w:rsid w:val="00BD1664"/>
    <w:rsid w:val="00BE176B"/>
    <w:rsid w:val="00C154C5"/>
    <w:rsid w:val="00C335D8"/>
    <w:rsid w:val="00C44664"/>
    <w:rsid w:val="00C44BCB"/>
    <w:rsid w:val="00C5613C"/>
    <w:rsid w:val="00C700CA"/>
    <w:rsid w:val="00C70567"/>
    <w:rsid w:val="00C83D12"/>
    <w:rsid w:val="00CF46EB"/>
    <w:rsid w:val="00CF7653"/>
    <w:rsid w:val="00D03733"/>
    <w:rsid w:val="00D07B1A"/>
    <w:rsid w:val="00D14F53"/>
    <w:rsid w:val="00D77B1B"/>
    <w:rsid w:val="00DC5E07"/>
    <w:rsid w:val="00DD5556"/>
    <w:rsid w:val="00DE1C42"/>
    <w:rsid w:val="00E0377D"/>
    <w:rsid w:val="00E238A3"/>
    <w:rsid w:val="00E2748B"/>
    <w:rsid w:val="00E32A25"/>
    <w:rsid w:val="00E36DFF"/>
    <w:rsid w:val="00E37F53"/>
    <w:rsid w:val="00E50ACA"/>
    <w:rsid w:val="00E8159E"/>
    <w:rsid w:val="00E869B8"/>
    <w:rsid w:val="00EA3952"/>
    <w:rsid w:val="00EA4EB9"/>
    <w:rsid w:val="00EB053D"/>
    <w:rsid w:val="00EB313A"/>
    <w:rsid w:val="00F11A5E"/>
    <w:rsid w:val="00F161F3"/>
    <w:rsid w:val="00F2180B"/>
    <w:rsid w:val="00F24552"/>
    <w:rsid w:val="00F26B5B"/>
    <w:rsid w:val="00F26D11"/>
    <w:rsid w:val="00F33820"/>
    <w:rsid w:val="00F51BC2"/>
    <w:rsid w:val="00F53B74"/>
    <w:rsid w:val="00F7128E"/>
    <w:rsid w:val="00F74849"/>
    <w:rsid w:val="00F82D3C"/>
    <w:rsid w:val="00F83F99"/>
    <w:rsid w:val="00F86D55"/>
    <w:rsid w:val="00F900D4"/>
    <w:rsid w:val="00F96302"/>
    <w:rsid w:val="00FA4750"/>
    <w:rsid w:val="00FA5191"/>
    <w:rsid w:val="00FA5A0B"/>
    <w:rsid w:val="00FB1C32"/>
    <w:rsid w:val="00FC007F"/>
    <w:rsid w:val="00FD2D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4634"/>
  <w15:docId w15:val="{98772D72-63EF-4DE0-BED2-EC95B98A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5A29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2973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5A297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2973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5A2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20AC-6659-46F9-B3CB-58CDB55A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Admin</cp:lastModifiedBy>
  <cp:revision>2</cp:revision>
  <cp:lastPrinted>2021-01-21T07:04:00Z</cp:lastPrinted>
  <dcterms:created xsi:type="dcterms:W3CDTF">2024-11-22T10:02:00Z</dcterms:created>
  <dcterms:modified xsi:type="dcterms:W3CDTF">2024-11-22T10:02:00Z</dcterms:modified>
</cp:coreProperties>
</file>