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5D" w:rsidRDefault="005A7A5D" w:rsidP="005A7A5D">
      <w:pPr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val="uk-UA" w:eastAsia="uk-UA"/>
        </w:rPr>
        <w:drawing>
          <wp:inline distT="0" distB="0" distL="0" distR="0">
            <wp:extent cx="466090" cy="588010"/>
            <wp:effectExtent l="0" t="0" r="0" b="254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5D" w:rsidRDefault="005A7A5D" w:rsidP="005A7A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БУСЬКИЙ РАЙОННИЙ </w:t>
      </w:r>
      <w:proofErr w:type="gramStart"/>
      <w:r>
        <w:rPr>
          <w:rFonts w:ascii="Times New Roman" w:hAnsi="Times New Roman"/>
          <w:b/>
          <w:bCs/>
          <w:color w:val="000000"/>
        </w:rPr>
        <w:t>СУД  ЛЬВІВСЬКОЇ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ОБЛАСТІ</w:t>
      </w:r>
    </w:p>
    <w:p w:rsidR="005A7A5D" w:rsidRDefault="005A7A5D" w:rsidP="005A7A5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вул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Паркова</w:t>
      </w:r>
      <w:proofErr w:type="spellEnd"/>
      <w:r>
        <w:rPr>
          <w:rFonts w:ascii="Times New Roman" w:hAnsi="Times New Roman"/>
          <w:color w:val="000000"/>
        </w:rPr>
        <w:t xml:space="preserve"> ,14, </w:t>
      </w:r>
      <w:proofErr w:type="spellStart"/>
      <w:r>
        <w:rPr>
          <w:rFonts w:ascii="Times New Roman" w:hAnsi="Times New Roman"/>
          <w:color w:val="000000"/>
        </w:rPr>
        <w:t>м.Буськ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Львівська</w:t>
      </w:r>
      <w:proofErr w:type="spellEnd"/>
      <w:r>
        <w:rPr>
          <w:rFonts w:ascii="Times New Roman" w:hAnsi="Times New Roman"/>
          <w:color w:val="000000"/>
        </w:rPr>
        <w:t xml:space="preserve"> область, 80500, тел./факс (03264) 2-16-95,</w:t>
      </w:r>
    </w:p>
    <w:p w:rsidR="005A7A5D" w:rsidRDefault="005A7A5D" w:rsidP="005A7A5D">
      <w:pPr>
        <w:pBdr>
          <w:bottom w:val="single" w:sz="4" w:space="1" w:color="auto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e-</w:t>
      </w:r>
      <w:proofErr w:type="spellStart"/>
      <w:r>
        <w:rPr>
          <w:rFonts w:ascii="Times New Roman" w:hAnsi="Times New Roman"/>
          <w:color w:val="000000"/>
        </w:rPr>
        <w:t>maіl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inbox@b</w:t>
      </w:r>
      <w:proofErr w:type="spellEnd"/>
      <w:r>
        <w:rPr>
          <w:rFonts w:ascii="Times New Roman" w:hAnsi="Times New Roman"/>
          <w:color w:val="000000"/>
          <w:lang w:val="en-US"/>
        </w:rPr>
        <w:t>s</w:t>
      </w:r>
      <w:r>
        <w:rPr>
          <w:rFonts w:ascii="Times New Roman" w:hAnsi="Times New Roman"/>
          <w:color w:val="000000"/>
        </w:rPr>
        <w:t xml:space="preserve">.lv.court.gov.ua, код ЄДРПОУ 36741479                                          </w:t>
      </w:r>
    </w:p>
    <w:p w:rsidR="005A7A5D" w:rsidRDefault="005A7A5D" w:rsidP="005A7A5D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Звіт</w:t>
      </w:r>
      <w:proofErr w:type="spellEnd"/>
    </w:p>
    <w:p w:rsidR="005A7A5D" w:rsidRDefault="005A7A5D" w:rsidP="005A7A5D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про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виконання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Буським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районним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судом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Львівської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області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 вимог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Закону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України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</w:p>
    <w:p w:rsidR="005A7A5D" w:rsidRDefault="005A7A5D" w:rsidP="005A7A5D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«Про доступ до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публічної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інформації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» </w:t>
      </w:r>
    </w:p>
    <w:p w:rsidR="005A7A5D" w:rsidRDefault="005A7A5D" w:rsidP="005A7A5D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за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І квартал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20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>2</w:t>
      </w:r>
      <w:r w:rsidR="00C254D9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>5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року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</w:p>
    <w:p w:rsidR="005A7A5D" w:rsidRDefault="005A7A5D" w:rsidP="005A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ублічна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відображена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задокументована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засобами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на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носіях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була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отримана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створена в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Судом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чинним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яка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володінні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Суду.</w:t>
      </w:r>
    </w:p>
    <w:p w:rsidR="005A7A5D" w:rsidRDefault="005A7A5D" w:rsidP="005A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</w:pP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  <w:lang w:val="uk-UA"/>
        </w:rPr>
      </w:pPr>
      <w:r>
        <w:rPr>
          <w:rFonts w:ascii="HelveticaNeueCyr-Roman" w:hAnsi="HelveticaNeueCyr-Roman"/>
          <w:lang w:val="uk-UA"/>
        </w:rPr>
        <w:t xml:space="preserve">На виконання вимог Закону України «Про доступ до публічної інформації» в </w:t>
      </w:r>
      <w:proofErr w:type="spellStart"/>
      <w:r>
        <w:rPr>
          <w:rFonts w:ascii="HelveticaNeueCyr-Roman" w:hAnsi="HelveticaNeueCyr-Roman"/>
          <w:lang w:val="uk-UA"/>
        </w:rPr>
        <w:t>Буському</w:t>
      </w:r>
      <w:proofErr w:type="spellEnd"/>
      <w:r>
        <w:rPr>
          <w:rFonts w:ascii="HelveticaNeueCyr-Roman" w:hAnsi="HelveticaNeueCyr-Roman"/>
          <w:lang w:val="uk-UA"/>
        </w:rPr>
        <w:t xml:space="preserve"> районному суді Львівської області проводиться аналіз роботи із запитами про доступ до публічної інвентаризації.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proofErr w:type="spellStart"/>
      <w:r>
        <w:rPr>
          <w:rFonts w:ascii="HelveticaNeueCyr-Roman" w:hAnsi="HelveticaNeueCyr-Roman"/>
        </w:rPr>
        <w:t>Розгляд</w:t>
      </w:r>
      <w:proofErr w:type="spellEnd"/>
      <w:r>
        <w:rPr>
          <w:rFonts w:ascii="HelveticaNeueCyr-Roman" w:hAnsi="HelveticaNeueCyr-Roman"/>
        </w:rPr>
        <w:t xml:space="preserve"> запит</w:t>
      </w:r>
      <w:proofErr w:type="spellStart"/>
      <w:r>
        <w:rPr>
          <w:rFonts w:ascii="HelveticaNeueCyr-Roman" w:hAnsi="HelveticaNeueCyr-Roman"/>
          <w:lang w:val="uk-UA"/>
        </w:rPr>
        <w:t>ів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в </w:t>
      </w:r>
      <w:proofErr w:type="spellStart"/>
      <w:r>
        <w:rPr>
          <w:rFonts w:ascii="HelveticaNeueCyr-Roman" w:hAnsi="HelveticaNeueCyr-Roman"/>
        </w:rPr>
        <w:t>Буському</w:t>
      </w:r>
      <w:proofErr w:type="spellEnd"/>
      <w:r>
        <w:rPr>
          <w:rFonts w:ascii="HelveticaNeueCyr-Roman" w:hAnsi="HelveticaNeueCyr-Roman"/>
        </w:rPr>
        <w:t xml:space="preserve"> районному </w:t>
      </w:r>
      <w:proofErr w:type="spellStart"/>
      <w:r>
        <w:rPr>
          <w:rFonts w:ascii="HelveticaNeueCyr-Roman" w:hAnsi="HelveticaNeueCyr-Roman"/>
        </w:rPr>
        <w:t>суді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Львівської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області</w:t>
      </w:r>
      <w:proofErr w:type="spellEnd"/>
      <w:r>
        <w:rPr>
          <w:rFonts w:ascii="HelveticaNeueCyr-Roman" w:hAnsi="HelveticaNeueCyr-Roman"/>
          <w:lang w:val="uk-UA"/>
        </w:rPr>
        <w:t xml:space="preserve"> у І кварталі 202</w:t>
      </w:r>
      <w:r w:rsidR="00C254D9">
        <w:rPr>
          <w:rFonts w:ascii="HelveticaNeueCyr-Roman" w:hAnsi="HelveticaNeueCyr-Roman"/>
          <w:lang w:val="uk-UA"/>
        </w:rPr>
        <w:t>5</w:t>
      </w:r>
      <w:r>
        <w:rPr>
          <w:rFonts w:ascii="HelveticaNeueCyr-Roman" w:hAnsi="HelveticaNeueCyr-Roman"/>
        </w:rPr>
        <w:t xml:space="preserve"> року </w:t>
      </w:r>
      <w:proofErr w:type="spellStart"/>
      <w:r>
        <w:rPr>
          <w:rFonts w:ascii="HelveticaNeueCyr-Roman" w:hAnsi="HelveticaNeueCyr-Roman"/>
        </w:rPr>
        <w:t>здійснювався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відповідно</w:t>
      </w:r>
      <w:proofErr w:type="spellEnd"/>
      <w:r>
        <w:rPr>
          <w:rFonts w:ascii="HelveticaNeueCyr-Roman" w:hAnsi="HelveticaNeueCyr-Roman"/>
        </w:rPr>
        <w:t xml:space="preserve"> до Закону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«Про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>».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За </w:t>
      </w:r>
      <w:proofErr w:type="spellStart"/>
      <w:r>
        <w:rPr>
          <w:rFonts w:ascii="HelveticaNeueCyr-Roman" w:hAnsi="HelveticaNeueCyr-Roman"/>
        </w:rPr>
        <w:t>вказаний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період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надійш</w:t>
      </w:r>
      <w:r>
        <w:rPr>
          <w:rFonts w:ascii="HelveticaNeueCyr-Roman" w:hAnsi="HelveticaNeueCyr-Roman"/>
          <w:lang w:val="uk-UA"/>
        </w:rPr>
        <w:t>ло</w:t>
      </w:r>
      <w:proofErr w:type="spellEnd"/>
      <w:r>
        <w:rPr>
          <w:rFonts w:ascii="HelveticaNeueCyr-Roman" w:hAnsi="HelveticaNeueCyr-Roman"/>
          <w:lang w:val="uk-UA"/>
        </w:rPr>
        <w:t xml:space="preserve"> </w:t>
      </w:r>
      <w:r w:rsidR="00C254D9">
        <w:rPr>
          <w:rFonts w:ascii="HelveticaNeueCyr-Roman" w:hAnsi="HelveticaNeueCyr-Roman"/>
          <w:lang w:val="uk-UA"/>
        </w:rPr>
        <w:t>два</w:t>
      </w:r>
      <w:r>
        <w:rPr>
          <w:rFonts w:ascii="HelveticaNeueCyr-Roman" w:hAnsi="HelveticaNeueCyr-Roman"/>
        </w:rPr>
        <w:t xml:space="preserve"> запит</w:t>
      </w:r>
      <w:r w:rsidR="00C254D9">
        <w:rPr>
          <w:rFonts w:ascii="HelveticaNeueCyr-Roman" w:hAnsi="HelveticaNeueCyr-Roman"/>
          <w:lang w:val="uk-UA"/>
        </w:rPr>
        <w:t>и</w:t>
      </w:r>
      <w:r>
        <w:rPr>
          <w:rFonts w:ascii="HelveticaNeueCyr-Roman" w:hAnsi="HelveticaNeueCyr-Roman"/>
        </w:rPr>
        <w:t xml:space="preserve"> про </w:t>
      </w:r>
      <w:proofErr w:type="spellStart"/>
      <w:r>
        <w:rPr>
          <w:rFonts w:ascii="HelveticaNeueCyr-Roman" w:hAnsi="HelveticaNeueCyr-Roman"/>
        </w:rPr>
        <w:t>надання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, а </w:t>
      </w:r>
      <w:proofErr w:type="spellStart"/>
      <w:r>
        <w:rPr>
          <w:rFonts w:ascii="HelveticaNeueCyr-Roman" w:hAnsi="HelveticaNeueCyr-Roman"/>
        </w:rPr>
        <w:t>саме</w:t>
      </w:r>
      <w:proofErr w:type="spellEnd"/>
      <w:r>
        <w:rPr>
          <w:rFonts w:ascii="HelveticaNeueCyr-Roman" w:hAnsi="HelveticaNeueCyr-Roman"/>
        </w:rPr>
        <w:t>: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 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фізичних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 w:rsidR="00C254D9">
        <w:rPr>
          <w:rFonts w:ascii="HelveticaNeueCyr-Roman" w:hAnsi="HelveticaNeueCyr-Roman"/>
          <w:lang w:val="uk-UA"/>
        </w:rPr>
        <w:t xml:space="preserve"> 1</w:t>
      </w:r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>0</w:t>
      </w:r>
      <w:r>
        <w:rPr>
          <w:rFonts w:ascii="HelveticaNeueCyr-Roman" w:hAnsi="HelveticaNeueCyr-Roman"/>
        </w:rPr>
        <w:t>);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представників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засобів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масової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 xml:space="preserve"> 0</w:t>
      </w:r>
      <w:r>
        <w:rPr>
          <w:rFonts w:ascii="HelveticaNeueCyr-Roman" w:hAnsi="HelveticaNeueCyr-Roman"/>
        </w:rPr>
        <w:t>;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об’єднань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громадян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без статусу</w:t>
      </w:r>
      <w:proofErr w:type="gram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юридичної</w:t>
      </w:r>
      <w:proofErr w:type="spellEnd"/>
      <w:r>
        <w:rPr>
          <w:rFonts w:ascii="HelveticaNeueCyr-Roman" w:hAnsi="HelveticaNeueCyr-Roman"/>
        </w:rPr>
        <w:t xml:space="preserve"> особи – </w:t>
      </w:r>
      <w:r w:rsidR="00C254D9">
        <w:rPr>
          <w:rFonts w:ascii="HelveticaNeueCyr-Roman" w:hAnsi="HelveticaNeueCyr-Roman"/>
          <w:lang w:val="uk-UA"/>
        </w:rPr>
        <w:t>1</w:t>
      </w:r>
      <w:r>
        <w:rPr>
          <w:rFonts w:ascii="HelveticaNeueCyr-Roman" w:hAnsi="HelveticaNeueCyr-Roman"/>
        </w:rPr>
        <w:t>;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 </w:t>
      </w:r>
      <w:r>
        <w:rPr>
          <w:rFonts w:ascii="HelveticaNeueCyr-Roman" w:hAnsi="HelveticaNeueCyr-Roman"/>
          <w:lang w:val="uk-UA"/>
        </w:rPr>
        <w:t>2</w:t>
      </w:r>
      <w:r>
        <w:rPr>
          <w:rFonts w:ascii="HelveticaNeueCyr-Roman" w:hAnsi="HelveticaNeueCyr-Roman"/>
        </w:rPr>
        <w:t xml:space="preserve">,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–0 ).</w:t>
      </w:r>
    </w:p>
    <w:p w:rsidR="005A7A5D" w:rsidRDefault="005A7A5D" w:rsidP="005A7A5D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</w:t>
      </w:r>
    </w:p>
    <w:p w:rsidR="005A7A5D" w:rsidRDefault="005A7A5D" w:rsidP="00C254D9">
      <w:pPr>
        <w:pStyle w:val="a3"/>
        <w:spacing w:before="0" w:beforeAutospacing="0" w:after="150" w:afterAutospacing="0"/>
        <w:jc w:val="both"/>
        <w:rPr>
          <w:color w:val="FFFFFF"/>
        </w:rPr>
      </w:pPr>
      <w:proofErr w:type="spellStart"/>
      <w:r>
        <w:rPr>
          <w:rFonts w:ascii="HelveticaNeueCyr-Roman" w:hAnsi="HelveticaNeueCyr-Roman"/>
        </w:rPr>
        <w:t>Відповідь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запитувану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надавалась в</w:t>
      </w:r>
      <w:r>
        <w:rPr>
          <w:rFonts w:ascii="HelveticaNeueCyr-Roman" w:hAnsi="HelveticaNeueCyr-Roman"/>
          <w:lang w:val="uk-UA"/>
        </w:rPr>
        <w:t xml:space="preserve"> електронній </w:t>
      </w:r>
      <w:proofErr w:type="spellStart"/>
      <w:r>
        <w:rPr>
          <w:rFonts w:ascii="HelveticaNeueCyr-Roman" w:hAnsi="HelveticaNeueCyr-Roman"/>
        </w:rPr>
        <w:t>формі</w:t>
      </w:r>
      <w:proofErr w:type="spellEnd"/>
      <w:r>
        <w:rPr>
          <w:rFonts w:ascii="HelveticaNeueCyr-Roman" w:hAnsi="HelveticaNeueCyr-Roman"/>
        </w:rPr>
        <w:t xml:space="preserve">, та у строк, </w:t>
      </w:r>
      <w:proofErr w:type="spellStart"/>
      <w:r>
        <w:rPr>
          <w:rFonts w:ascii="HelveticaNeueCyr-Roman" w:hAnsi="HelveticaNeueCyr-Roman"/>
        </w:rPr>
        <w:t>передбачений</w:t>
      </w:r>
      <w:proofErr w:type="spellEnd"/>
      <w:r>
        <w:rPr>
          <w:rFonts w:ascii="HelveticaNeueCyr-Roman" w:hAnsi="HelveticaNeueCyr-Roman"/>
        </w:rPr>
        <w:t xml:space="preserve"> Законом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"Про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інформації".</w:t>
      </w:r>
      <w:bookmarkStart w:id="0" w:name="_GoBack"/>
      <w:bookmarkEnd w:id="0"/>
      <w:r>
        <w:rPr>
          <w:color w:val="FFFFFF"/>
        </w:rPr>
        <w:t xml:space="preserve">18 © </w:t>
      </w:r>
      <w:proofErr w:type="spellStart"/>
      <w:r>
        <w:rPr>
          <w:color w:val="FFFFFF"/>
        </w:rPr>
        <w:t>Всі</w:t>
      </w:r>
      <w:proofErr w:type="spellEnd"/>
      <w:r>
        <w:rPr>
          <w:color w:val="FFFFFF"/>
        </w:rPr>
        <w:t xml:space="preserve"> права </w:t>
      </w:r>
      <w:proofErr w:type="spellStart"/>
      <w:r>
        <w:rPr>
          <w:color w:val="FFFFFF"/>
        </w:rPr>
        <w:t>захищені</w:t>
      </w:r>
      <w:proofErr w:type="spellEnd"/>
    </w:p>
    <w:p w:rsidR="005A7A5D" w:rsidRDefault="005A7A5D" w:rsidP="005A7A5D"/>
    <w:p w:rsidR="005A7A5D" w:rsidRDefault="005A7A5D" w:rsidP="005A7A5D">
      <w:pPr>
        <w:jc w:val="center"/>
        <w:rPr>
          <w:rFonts w:ascii="Times New Roman" w:hAnsi="Times New Roman"/>
          <w:color w:val="333333"/>
        </w:rPr>
      </w:pPr>
    </w:p>
    <w:p w:rsidR="005A7A5D" w:rsidRDefault="005A7A5D" w:rsidP="005A7A5D"/>
    <w:p w:rsidR="00883E0C" w:rsidRDefault="00883E0C"/>
    <w:sectPr w:rsidR="00883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5D"/>
    <w:rsid w:val="005A7A5D"/>
    <w:rsid w:val="00883E0C"/>
    <w:rsid w:val="00C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A091"/>
  <w15:chartTrackingRefBased/>
  <w15:docId w15:val="{EDE5FC43-6C0F-4D59-AF38-6E6090B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5D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uiPriority w:val="99"/>
    <w:semiHidden/>
    <w:rsid w:val="005A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2025-04-02T11:39:00Z</dcterms:created>
  <dcterms:modified xsi:type="dcterms:W3CDTF">2025-04-02T11:45:00Z</dcterms:modified>
</cp:coreProperties>
</file>