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2763" w14:textId="77777777" w:rsidR="006F755D" w:rsidRDefault="006F755D" w:rsidP="006F755D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Оголошення про виклик як  боржника Державне підприємство "</w:t>
      </w:r>
      <w:proofErr w:type="spellStart"/>
      <w:r>
        <w:rPr>
          <w:b/>
          <w:bCs/>
          <w:sz w:val="28"/>
          <w:szCs w:val="28"/>
        </w:rPr>
        <w:t>Первомайськвугілля</w:t>
      </w:r>
      <w:proofErr w:type="spellEnd"/>
      <w:r>
        <w:rPr>
          <w:b/>
          <w:bCs/>
          <w:sz w:val="28"/>
          <w:szCs w:val="28"/>
        </w:rPr>
        <w:t xml:space="preserve">"     (м. Гірське, Луганська область) у судове засідання з розгляду заяви  ГУПФУ в Луганській області про  заміну сторони виконавчого провадження у адміністративній справі №360/4418/19 </w:t>
      </w:r>
    </w:p>
    <w:p w14:paraId="43F8F33B" w14:textId="77777777" w:rsidR="006F755D" w:rsidRDefault="006F755D" w:rsidP="006F755D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01 листопада 2024 року </w:t>
      </w:r>
    </w:p>
    <w:p w14:paraId="4097F859" w14:textId="77777777" w:rsidR="006F755D" w:rsidRDefault="006F755D" w:rsidP="006F755D">
      <w:pPr>
        <w:pStyle w:val="a3"/>
        <w:ind w:firstLine="675"/>
        <w:jc w:val="both"/>
      </w:pPr>
    </w:p>
    <w:p w14:paraId="211F46F9" w14:textId="77777777" w:rsidR="006F755D" w:rsidRDefault="006F755D" w:rsidP="006F755D">
      <w:pPr>
        <w:pStyle w:val="a3"/>
        <w:ind w:firstLine="675"/>
        <w:jc w:val="both"/>
      </w:pPr>
      <w:r>
        <w:t>Луганський окружний адміністративний суд викликає як  боржника  Державне підприємство "</w:t>
      </w:r>
      <w:proofErr w:type="spellStart"/>
      <w:r>
        <w:t>Первомайськвугілля</w:t>
      </w:r>
      <w:proofErr w:type="spellEnd"/>
      <w:r>
        <w:t>" у  судове засідання з розгляду  заяви  ГУПФУ в Луганській області про  заміну сторони виконавчого провадження у справі № 360/4418/19 за позовом  Управління виконавчої дирекції Фонду соціального страхування України у Луганській області до Державного підприємства "</w:t>
      </w:r>
      <w:proofErr w:type="spellStart"/>
      <w:r>
        <w:t>Первомайськвугілля</w:t>
      </w:r>
      <w:proofErr w:type="spellEnd"/>
      <w:r>
        <w:t xml:space="preserve">" в особі відокремленого підрозділу шахта "Первомайська" Державного </w:t>
      </w:r>
      <w:proofErr w:type="spellStart"/>
      <w:r>
        <w:t>підприємтсва</w:t>
      </w:r>
      <w:proofErr w:type="spellEnd"/>
      <w:r>
        <w:t xml:space="preserve"> "</w:t>
      </w:r>
      <w:proofErr w:type="spellStart"/>
      <w:r>
        <w:t>Первомайськвугілля</w:t>
      </w:r>
      <w:proofErr w:type="spellEnd"/>
      <w:r>
        <w:t xml:space="preserve">" про  стягнення заборгованості  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13:30 год.  11 листопада 2024 року.</w:t>
      </w:r>
    </w:p>
    <w:p w14:paraId="47F293BA" w14:textId="77777777" w:rsidR="006F755D" w:rsidRDefault="006F755D" w:rsidP="006F755D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401A152C" w14:textId="77777777" w:rsidR="006F755D" w:rsidRDefault="006F755D" w:rsidP="006F755D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43AB0137" w14:textId="77777777" w:rsidR="006F755D" w:rsidRDefault="006F755D" w:rsidP="006F755D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125A78B8" w14:textId="77777777" w:rsidR="006F755D" w:rsidRDefault="006F755D" w:rsidP="006F755D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01.11.2024 в Єдиному державному реєстрі судових рішень за посиланням: http://reyestr.court.gov.ua/Review/ 122740036. </w:t>
      </w:r>
    </w:p>
    <w:p w14:paraId="33D5E73D" w14:textId="77777777" w:rsidR="006F755D" w:rsidRDefault="006F755D" w:rsidP="006F755D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3014D213" w14:textId="77777777" w:rsidR="006F755D" w:rsidRDefault="006F755D" w:rsidP="006F755D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29CBDE3F" w14:textId="77777777" w:rsidR="006F755D" w:rsidRDefault="006F755D" w:rsidP="006F755D">
      <w:pPr>
        <w:pStyle w:val="a3"/>
        <w:jc w:val="both"/>
      </w:pPr>
    </w:p>
    <w:p w14:paraId="0D19EB56" w14:textId="77777777" w:rsidR="006F755D" w:rsidRDefault="006F755D" w:rsidP="006F755D">
      <w:pPr>
        <w:pStyle w:val="a3"/>
        <w:jc w:val="both"/>
      </w:pPr>
    </w:p>
    <w:p w14:paraId="3665EA8E" w14:textId="77777777" w:rsidR="006F755D" w:rsidRDefault="006F755D" w:rsidP="006F755D">
      <w:pPr>
        <w:pStyle w:val="a3"/>
        <w:jc w:val="both"/>
      </w:pPr>
    </w:p>
    <w:p w14:paraId="7EE418C8" w14:textId="77777777" w:rsidR="006F755D" w:rsidRDefault="006F755D" w:rsidP="006F755D">
      <w:pPr>
        <w:pStyle w:val="a3"/>
        <w:ind w:firstLine="675"/>
        <w:jc w:val="both"/>
      </w:pPr>
    </w:p>
    <w:p w14:paraId="0F97B0A3" w14:textId="77777777" w:rsidR="006F755D" w:rsidRDefault="006F755D" w:rsidP="006F755D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496019FB" w14:textId="77777777" w:rsidR="006F755D" w:rsidRDefault="006F755D" w:rsidP="006F755D">
      <w:pPr>
        <w:pStyle w:val="a3"/>
        <w:rPr>
          <w:b/>
          <w:bCs/>
        </w:rPr>
      </w:pPr>
    </w:p>
    <w:p w14:paraId="06D197F1" w14:textId="77777777" w:rsidR="006F755D" w:rsidRDefault="006F755D" w:rsidP="006F755D">
      <w:pPr>
        <w:pStyle w:val="a3"/>
      </w:pPr>
    </w:p>
    <w:p w14:paraId="17F745E9" w14:textId="77777777" w:rsidR="008F1CD7" w:rsidRDefault="008F1CD7"/>
    <w:sectPr w:rsidR="008F1CD7" w:rsidSect="006F755D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C4"/>
    <w:rsid w:val="002709AC"/>
    <w:rsid w:val="00416AC4"/>
    <w:rsid w:val="006F755D"/>
    <w:rsid w:val="00834D94"/>
    <w:rsid w:val="008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F5263-7D06-4E68-B978-8A610402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6F7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1365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2024-11-04T12:01:00Z</dcterms:created>
  <dcterms:modified xsi:type="dcterms:W3CDTF">2024-11-04T12:01:00Z</dcterms:modified>
</cp:coreProperties>
</file>