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BCEC" w14:textId="77777777" w:rsidR="005F6074" w:rsidRDefault="005F6074" w:rsidP="005F6074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стягувача Божка Павла Григоровича   (  </w:t>
      </w:r>
      <w:proofErr w:type="spellStart"/>
      <w:r>
        <w:rPr>
          <w:b/>
          <w:bCs/>
          <w:sz w:val="28"/>
          <w:szCs w:val="28"/>
        </w:rPr>
        <w:t>м.Харцизьк</w:t>
      </w:r>
      <w:proofErr w:type="spellEnd"/>
      <w:r>
        <w:rPr>
          <w:b/>
          <w:bCs/>
          <w:sz w:val="28"/>
          <w:szCs w:val="28"/>
        </w:rPr>
        <w:t xml:space="preserve">, Донецька обл.  ) у судове засідання з розгляду заяви    Східного міжрегіонального управління Міністерства юстиції     про  заміну сторони у виконавчому провадженні № 65297320 у адміністративній справі №360/436/21 </w:t>
      </w:r>
    </w:p>
    <w:p w14:paraId="454C6501" w14:textId="77777777" w:rsidR="005F6074" w:rsidRDefault="005F6074" w:rsidP="005F6074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28 липня 2025 року </w:t>
      </w:r>
    </w:p>
    <w:p w14:paraId="1ECBA4D7" w14:textId="77777777" w:rsidR="005F6074" w:rsidRDefault="005F6074" w:rsidP="005F6074">
      <w:pPr>
        <w:pStyle w:val="a3"/>
        <w:ind w:firstLine="675"/>
        <w:jc w:val="both"/>
      </w:pPr>
    </w:p>
    <w:p w14:paraId="057F9EE8" w14:textId="77777777" w:rsidR="005F6074" w:rsidRDefault="005F6074" w:rsidP="005F6074">
      <w:pPr>
        <w:pStyle w:val="a3"/>
        <w:ind w:firstLine="675"/>
        <w:jc w:val="both"/>
      </w:pPr>
      <w:r>
        <w:t xml:space="preserve">Луганський окружний адміністративний суд викликає як  стягувача  Божка Павла Григоровича   у  судове засідання з розгляду  заяви  Східного міжрегіонального управління Міністерства юстиції про  заміну сторони у виконавчому провадженні № 65297320 у справі № 360/436/21 за позовом  Божка Павла Григоровича до Рубіжанського об'єднаного управління Пенсійного фонду України Луганської області про визнання протиправною бездіяльність та зобов’язання вчинити певні дії,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11:20 год.  04 серпня 2025 року.</w:t>
      </w:r>
    </w:p>
    <w:p w14:paraId="0BFFD2BF" w14:textId="77777777" w:rsidR="005F6074" w:rsidRDefault="005F6074" w:rsidP="005F6074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7044A028" w14:textId="77777777" w:rsidR="005F6074" w:rsidRDefault="005F6074" w:rsidP="005F6074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13C11645" w14:textId="77777777" w:rsidR="005F6074" w:rsidRDefault="005F6074" w:rsidP="005F6074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18012BB" w14:textId="77777777" w:rsidR="005F6074" w:rsidRDefault="005F6074" w:rsidP="005F6074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28.07.2025 в Єдиному державному реєстрі судових рішень за посиланням: http://reyestr.court.gov.ua/Review/ 129127649. </w:t>
      </w:r>
    </w:p>
    <w:p w14:paraId="595B7C94" w14:textId="77777777" w:rsidR="005F6074" w:rsidRDefault="005F6074" w:rsidP="005F6074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25C7224B" w14:textId="77777777" w:rsidR="005F6074" w:rsidRDefault="005F6074" w:rsidP="005F6074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637B59A1" w14:textId="77777777" w:rsidR="005F6074" w:rsidRDefault="005F6074" w:rsidP="005F6074">
      <w:pPr>
        <w:pStyle w:val="a3"/>
        <w:jc w:val="both"/>
      </w:pPr>
    </w:p>
    <w:p w14:paraId="0E2A7325" w14:textId="77777777" w:rsidR="005F6074" w:rsidRDefault="005F6074" w:rsidP="005F6074">
      <w:pPr>
        <w:pStyle w:val="a3"/>
        <w:jc w:val="both"/>
      </w:pPr>
    </w:p>
    <w:p w14:paraId="0D901D60" w14:textId="77777777" w:rsidR="005F6074" w:rsidRDefault="005F6074" w:rsidP="005F6074">
      <w:pPr>
        <w:pStyle w:val="a3"/>
        <w:jc w:val="both"/>
      </w:pPr>
    </w:p>
    <w:p w14:paraId="6CC39190" w14:textId="77777777" w:rsidR="005F6074" w:rsidRDefault="005F6074" w:rsidP="005F6074">
      <w:pPr>
        <w:pStyle w:val="a3"/>
        <w:ind w:firstLine="675"/>
        <w:jc w:val="both"/>
      </w:pPr>
    </w:p>
    <w:p w14:paraId="25B4292A" w14:textId="77777777" w:rsidR="005F6074" w:rsidRDefault="005F6074" w:rsidP="005F6074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B9C00CF" w14:textId="77777777" w:rsidR="005F6074" w:rsidRDefault="005F6074" w:rsidP="005F6074">
      <w:pPr>
        <w:pStyle w:val="a3"/>
        <w:rPr>
          <w:b/>
          <w:bCs/>
        </w:rPr>
      </w:pPr>
    </w:p>
    <w:p w14:paraId="7AD7C2C9" w14:textId="77777777" w:rsidR="005F6074" w:rsidRDefault="005F6074" w:rsidP="005F6074">
      <w:pPr>
        <w:pStyle w:val="a3"/>
        <w:rPr>
          <w:b/>
          <w:bCs/>
        </w:rPr>
      </w:pPr>
    </w:p>
    <w:p w14:paraId="4258A510" w14:textId="77777777" w:rsidR="005F6074" w:rsidRDefault="005F6074" w:rsidP="005F6074">
      <w:pPr>
        <w:pStyle w:val="a3"/>
        <w:rPr>
          <w:b/>
          <w:bCs/>
        </w:rPr>
      </w:pPr>
    </w:p>
    <w:p w14:paraId="5DC11D05" w14:textId="77777777" w:rsidR="005F6074" w:rsidRDefault="005F6074" w:rsidP="005F6074">
      <w:pPr>
        <w:pStyle w:val="a3"/>
        <w:rPr>
          <w:b/>
          <w:bCs/>
        </w:rPr>
      </w:pPr>
    </w:p>
    <w:p w14:paraId="54832A39" w14:textId="77777777" w:rsidR="005F6074" w:rsidRDefault="005F6074" w:rsidP="005F6074">
      <w:pPr>
        <w:pStyle w:val="a3"/>
      </w:pPr>
    </w:p>
    <w:p w14:paraId="0B9458BB" w14:textId="77777777" w:rsidR="008F1CD7" w:rsidRDefault="008F1CD7"/>
    <w:sectPr w:rsidR="008F1CD7" w:rsidSect="005F6074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C5"/>
    <w:rsid w:val="001C47C5"/>
    <w:rsid w:val="002709AC"/>
    <w:rsid w:val="003E16FD"/>
    <w:rsid w:val="005F6074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0C21-6E8E-4D88-9555-4786F4D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5F6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2025-07-30T08:25:00Z</dcterms:created>
  <dcterms:modified xsi:type="dcterms:W3CDTF">2025-07-30T08:26:00Z</dcterms:modified>
</cp:coreProperties>
</file>