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2169" w14:textId="08B7CFDE" w:rsidR="000C0C40" w:rsidRPr="000C0C40" w:rsidRDefault="000C0C40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40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C0C40">
        <w:rPr>
          <w:rFonts w:ascii="Times New Roman" w:hAnsi="Times New Roman" w:cs="Times New Roman"/>
          <w:b/>
          <w:bCs/>
          <w:sz w:val="28"/>
          <w:szCs w:val="28"/>
        </w:rPr>
        <w:instrText>HYPERLINK "https://adm.lg.court.gov.ua/userfiles/media/new_folder_for_uploads/sud1270/%D1%80%D0%B5%D0%B7%D1%83%D0%BB%D1%8C%D1%82%D0%B0%D1%82%D1%96%D0%B2%20%D1%80%D0%BE%D0%B7%D0%B3%D0%BB%D1%8F%D0%B4%D1%83%20%D0%B7%D0%B2%D0%B5%D1%80%D0%BD%D0%B5%D0%BD%D1%8C%20%D0%86%20%D0%BF%D1%96%D0%B2%D1%80%D1%96%D1%87%D1%87%D1%8F%202024%20(1).docx"</w:instrText>
      </w:r>
      <w:r w:rsidRPr="000C0C40">
        <w:rPr>
          <w:rFonts w:ascii="Times New Roman" w:hAnsi="Times New Roman" w:cs="Times New Roman"/>
          <w:b/>
          <w:bCs/>
          <w:sz w:val="28"/>
          <w:szCs w:val="28"/>
        </w:rPr>
      </w:r>
      <w:r w:rsidRPr="000C0C40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0C0C40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Робота суду із запитами на отримання публічної інформації </w:t>
      </w:r>
      <w:r w:rsidRPr="000C0C40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протягом 2024 року</w:t>
      </w:r>
      <w:r w:rsidRPr="000C0C40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6B84900" w14:textId="28E7C19B" w:rsidR="00144695" w:rsidRPr="00144695" w:rsidRDefault="00144695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CD22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Луганського окружного адміністративного суду надійшло </w:t>
      </w:r>
      <w:r w:rsidR="00B253A9" w:rsidRPr="00240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 на інформацію, з них:</w:t>
      </w:r>
    </w:p>
    <w:p w14:paraId="46D5734B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категорії запитувачів:</w:t>
      </w:r>
    </w:p>
    <w:p w14:paraId="05B4EC7A" w14:textId="0F0CFF75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253A9" w:rsidRPr="00240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 на інформацію були подані фізичними особами;</w:t>
      </w:r>
    </w:p>
    <w:p w14:paraId="74B7DB46" w14:textId="5D0B1B2B" w:rsidR="00D557D8" w:rsidRDefault="00144695" w:rsidP="00D55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53A9" w:rsidRPr="00240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запити на інформацію подані юридичними особами</w:t>
      </w:r>
      <w:r w:rsidRPr="001446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95176B5" w14:textId="77777777" w:rsidR="000E2D1A" w:rsidRDefault="00144695" w:rsidP="000E2D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53A9" w:rsidRPr="00240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формою надходження: всі запити надійшли до суду електронною поштою</w:t>
      </w:r>
      <w:r w:rsidR="00B253A9"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них </w:t>
      </w:r>
      <w:r w:rsidR="000E2D1A"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B253A9"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запит</w:t>
      </w:r>
      <w:r w:rsidR="000E2D1A"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="00B253A9" w:rsidRPr="000E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надійшли за належністю від Державної судової адміністрації України.</w:t>
      </w:r>
    </w:p>
    <w:p w14:paraId="4D94E8F6" w14:textId="04CA209A" w:rsidR="00144695" w:rsidRPr="000E2D1A" w:rsidRDefault="00144695" w:rsidP="000E2D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розгляду запитів про надання публічної інформації надано запитувану публічну інформацію, за потреби витребувані документи по суті порушених питань, в межах компетенції суду, зокрема щодо:</w:t>
      </w:r>
    </w:p>
    <w:p w14:paraId="1595A9A9" w14:textId="57768B6C" w:rsidR="006A29AB" w:rsidRPr="00563EA0" w:rsidRDefault="00F07A0B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2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інформації про кількість виготовлених знаків «суддя України»</w:t>
      </w:r>
      <w:r w:rsidR="000E2F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0C544" w14:textId="31EE7441" w:rsidR="00010C86" w:rsidRPr="00C77FA3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C77FA3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загальної кількості суддів та виплачених коштів на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їх</w:t>
      </w:r>
      <w:r w:rsidR="00C77FA3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утримання</w:t>
      </w:r>
      <w:r w:rsidR="00F07A0B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3B3C8B3" w14:textId="5B91E368" w:rsidR="003261AE" w:rsidRPr="00563EA0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копії розрахунково-платіжних відомостей заробітної плати</w:t>
      </w:r>
      <w:r w:rsid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розрізі складових оплати праці</w:t>
      </w:r>
      <w:r w:rsidR="00F07A0B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434DA49" w14:textId="331A4DFD" w:rsidR="003261AE" w:rsidRPr="00563EA0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статистичн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щодо роботи ЛОАС</w:t>
      </w:r>
      <w:r w:rsidR="00F07A0B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69C0FD8" w14:textId="32349F8D" w:rsidR="00A434B2" w:rsidRPr="009F0EEE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загальної кількості суддів без по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новажень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витра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виплату винагороди </w:t>
      </w:r>
      <w:r w:rsidR="00F07A0B"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період 2022-2024;</w:t>
      </w:r>
    </w:p>
    <w:p w14:paraId="408D855A" w14:textId="0EABCB54" w:rsidR="00A434B2" w:rsidRPr="009F0EEE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направлення рішення</w:t>
      </w:r>
      <w:r w:rsidR="009F0EEE"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виконавчого листа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78B41B9" w14:textId="18739D4D" w:rsidR="00A434B2" w:rsidRPr="00DA6BE8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DA6BE8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суддів, у яких припинені повноваження у зв’язку із закінченням строку на який їх було призначено</w:t>
      </w:r>
      <w:r w:rsidR="00F07A0B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803010E" w14:textId="6383DD1D" w:rsidR="00A434B2" w:rsidRPr="00B30C6D" w:rsidRDefault="00A434B2" w:rsidP="00B30C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0A3ED6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суддів, які не пройшли атестацію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1FA532C" w14:textId="0AAFC638" w:rsidR="0031787D" w:rsidRPr="00B30C6D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загальної кількості позовів, 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середнє</w:t>
      </w: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навантаження на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суддю суду за 2021, 2022, 2023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роки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EBC5131" w14:textId="14541A47" w:rsidR="0031787D" w:rsidRPr="00563EA0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відповідності контактних телефонів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які оприлюднені на офіцій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ному сайті;</w:t>
      </w:r>
    </w:p>
    <w:p w14:paraId="20C92948" w14:textId="1FB776D4" w:rsidR="0031787D" w:rsidRPr="00563EA0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1F3B94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загальної кількості суддів, які працюють в умовах неповного робочого тижня, або поєднують з викладацькою, науково або творчою діяльніс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7A2609A" w14:textId="24FCD8DF" w:rsidR="001F3B94" w:rsidRPr="00563EA0" w:rsidRDefault="001F3B94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прийняття рішення 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справі;</w:t>
      </w:r>
    </w:p>
    <w:p w14:paraId="64B9FF81" w14:textId="1C648A14" w:rsidR="00144695" w:rsidRDefault="001F3B94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про вакан</w:t>
      </w:r>
      <w:r w:rsidR="002135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тні посади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суді</w:t>
      </w:r>
      <w:r w:rsidR="000E2D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E9154E7" w14:textId="435B6E49" w:rsidR="000E2D1A" w:rsidRDefault="000E2D1A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відомостей про періоди відпусток,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відряджень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тимчасової непрацездатності суддів;</w:t>
      </w:r>
    </w:p>
    <w:p w14:paraId="70CB6ECE" w14:textId="7909C25C" w:rsidR="000E2D1A" w:rsidRDefault="000E2D1A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про порядок автоматизованого розподілу;</w:t>
      </w:r>
    </w:p>
    <w:p w14:paraId="6634DE7E" w14:textId="4595CC91" w:rsidR="000E2D1A" w:rsidRDefault="00DD7FBF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стосовно судді Широкої К.Ю.;</w:t>
      </w:r>
    </w:p>
    <w:p w14:paraId="05A837BA" w14:textId="74C6463E" w:rsidR="00DD7FBF" w:rsidRDefault="00DD7FBF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кількості справ та матеріалів, які перебувають в провадження суду;</w:t>
      </w:r>
    </w:p>
    <w:p w14:paraId="0D3C61E0" w14:textId="6208EEFF" w:rsidR="00DD7FBF" w:rsidRDefault="00DD7FBF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актуальної інформації щодо суду</w:t>
      </w:r>
      <w:r w:rsidR="000601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565A0B4" w14:textId="6750B0F2" w:rsidR="00060148" w:rsidRDefault="00060148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стосовно осіб, учасників делегації які представляли Україну на форумі в США;</w:t>
      </w:r>
    </w:p>
    <w:p w14:paraId="49E970A2" w14:textId="293A2B04" w:rsidR="00060148" w:rsidRDefault="00060148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спеціалізації суддів;</w:t>
      </w:r>
    </w:p>
    <w:p w14:paraId="525DE597" w14:textId="05523FFF" w:rsidR="00060148" w:rsidRDefault="00060148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про заробітну плату суддів;</w:t>
      </w:r>
    </w:p>
    <w:p w14:paraId="4A51F3DD" w14:textId="6DFC3774" w:rsidR="001A57FD" w:rsidRPr="007B001B" w:rsidRDefault="001A57FD" w:rsidP="007B00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надання інформацію про закуплену техніку.</w:t>
      </w:r>
    </w:p>
    <w:p w14:paraId="64C8210D" w14:textId="77777777" w:rsidR="007B001B" w:rsidRDefault="00144695" w:rsidP="007B00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запити, які подані з посиланням на Закон України «Про доступ до публічної інформації», проте не належали до сфери правовідносин, що регулюються зазначеним Законом, надано відповідні роз’яснення з урахуванням норм Кодексу адміністративного судочинства України, Закону України «Про доступ до судових рішень», Закону України «Про судоустрій і статус суддів».</w:t>
      </w:r>
    </w:p>
    <w:p w14:paraId="09D7ED82" w14:textId="0B94C14B" w:rsidR="00144695" w:rsidRPr="00144695" w:rsidRDefault="00144695" w:rsidP="007B00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запити на отримання публічної інформації опрацьовані належним чином, у повному обсязі та у встановлений законом термін із наступними результатами:</w:t>
      </w:r>
    </w:p>
    <w:p w14:paraId="3BBF5A6F" w14:textId="75FDB0E0" w:rsidR="00144695" w:rsidRPr="003575D9" w:rsidRDefault="00144695" w:rsidP="001446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задоволено запити повністю та надано запитувану інформацію - </w:t>
      </w:r>
      <w:r w:rsidR="003C799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2B0325DF" w14:textId="44DC2272" w:rsidR="00144695" w:rsidRPr="00DA6BE8" w:rsidRDefault="00144695" w:rsidP="00DA6B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відмовлено в наданні інформації -</w:t>
      </w:r>
      <w:r w:rsidR="003C79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D094CF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 надіслані на зазначені запитувачами у запитах електронні та поштові адреси.</w:t>
      </w:r>
    </w:p>
    <w:p w14:paraId="06E996E7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EDD41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AEF70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Відділ діловодства та обліку</w:t>
      </w:r>
    </w:p>
    <w:p w14:paraId="431079F3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звернень громадян (канцелярія)</w:t>
      </w:r>
    </w:p>
    <w:p w14:paraId="52691067" w14:textId="77777777" w:rsidR="005C5D4D" w:rsidRDefault="005C5D4D"/>
    <w:sectPr w:rsidR="005C5D4D" w:rsidSect="00D62689">
      <w:headerReference w:type="default" r:id="rId8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4032" w14:textId="77777777" w:rsidR="002156D1" w:rsidRDefault="002156D1">
      <w:pPr>
        <w:spacing w:after="0" w:line="240" w:lineRule="auto"/>
      </w:pPr>
      <w:r>
        <w:separator/>
      </w:r>
    </w:p>
  </w:endnote>
  <w:endnote w:type="continuationSeparator" w:id="0">
    <w:p w14:paraId="33DDA950" w14:textId="77777777" w:rsidR="002156D1" w:rsidRDefault="0021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7164" w14:textId="77777777" w:rsidR="002156D1" w:rsidRDefault="002156D1">
      <w:pPr>
        <w:spacing w:after="0" w:line="240" w:lineRule="auto"/>
      </w:pPr>
      <w:r>
        <w:separator/>
      </w:r>
    </w:p>
  </w:footnote>
  <w:footnote w:type="continuationSeparator" w:id="0">
    <w:p w14:paraId="170FBC5D" w14:textId="77777777" w:rsidR="002156D1" w:rsidRDefault="0021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2615" w14:textId="5BECFCA4" w:rsidR="00416DA7" w:rsidRDefault="00563E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57D8">
      <w:rPr>
        <w:noProof/>
      </w:rPr>
      <w:t>2</w:t>
    </w:r>
    <w:r>
      <w:fldChar w:fldCharType="end"/>
    </w:r>
  </w:p>
  <w:p w14:paraId="6178E66B" w14:textId="77777777" w:rsidR="00416DA7" w:rsidRDefault="00416D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2D7"/>
    <w:multiLevelType w:val="hybridMultilevel"/>
    <w:tmpl w:val="FF5E6014"/>
    <w:lvl w:ilvl="0" w:tplc="D83E55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641E56"/>
    <w:multiLevelType w:val="hybridMultilevel"/>
    <w:tmpl w:val="E61C7020"/>
    <w:lvl w:ilvl="0" w:tplc="FD5662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5F60"/>
    <w:multiLevelType w:val="hybridMultilevel"/>
    <w:tmpl w:val="A4AAB118"/>
    <w:lvl w:ilvl="0" w:tplc="A718CC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B1A3A81"/>
    <w:multiLevelType w:val="multilevel"/>
    <w:tmpl w:val="6B0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40238">
    <w:abstractNumId w:val="1"/>
  </w:num>
  <w:num w:numId="2" w16cid:durableId="2118063254">
    <w:abstractNumId w:val="2"/>
  </w:num>
  <w:num w:numId="3" w16cid:durableId="1288007840">
    <w:abstractNumId w:val="3"/>
  </w:num>
  <w:num w:numId="4" w16cid:durableId="9896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95"/>
    <w:rsid w:val="00010C86"/>
    <w:rsid w:val="000461BC"/>
    <w:rsid w:val="00060148"/>
    <w:rsid w:val="00060347"/>
    <w:rsid w:val="00095136"/>
    <w:rsid w:val="000A3ED6"/>
    <w:rsid w:val="000B7054"/>
    <w:rsid w:val="000C0C40"/>
    <w:rsid w:val="000E2D1A"/>
    <w:rsid w:val="000E2FFB"/>
    <w:rsid w:val="00144695"/>
    <w:rsid w:val="001611A4"/>
    <w:rsid w:val="001A57FD"/>
    <w:rsid w:val="001B67CF"/>
    <w:rsid w:val="001F3B94"/>
    <w:rsid w:val="0021354E"/>
    <w:rsid w:val="002156D1"/>
    <w:rsid w:val="00240A16"/>
    <w:rsid w:val="00300812"/>
    <w:rsid w:val="0031787D"/>
    <w:rsid w:val="003261AE"/>
    <w:rsid w:val="00335E2F"/>
    <w:rsid w:val="00354E4E"/>
    <w:rsid w:val="003575D9"/>
    <w:rsid w:val="003C799D"/>
    <w:rsid w:val="003F2F65"/>
    <w:rsid w:val="00415227"/>
    <w:rsid w:val="00416DA7"/>
    <w:rsid w:val="004205FC"/>
    <w:rsid w:val="00500A64"/>
    <w:rsid w:val="00563EA0"/>
    <w:rsid w:val="005C5D4D"/>
    <w:rsid w:val="0067558F"/>
    <w:rsid w:val="006A29AB"/>
    <w:rsid w:val="007108E4"/>
    <w:rsid w:val="00712E3B"/>
    <w:rsid w:val="007833CD"/>
    <w:rsid w:val="00787A64"/>
    <w:rsid w:val="007A5D0A"/>
    <w:rsid w:val="007B001B"/>
    <w:rsid w:val="008B6F04"/>
    <w:rsid w:val="008C2570"/>
    <w:rsid w:val="00920E40"/>
    <w:rsid w:val="00926284"/>
    <w:rsid w:val="009935FB"/>
    <w:rsid w:val="00993707"/>
    <w:rsid w:val="00995CFA"/>
    <w:rsid w:val="009F0EEE"/>
    <w:rsid w:val="009F5EEF"/>
    <w:rsid w:val="00A434B2"/>
    <w:rsid w:val="00A524B8"/>
    <w:rsid w:val="00AB319C"/>
    <w:rsid w:val="00B253A9"/>
    <w:rsid w:val="00B30C6D"/>
    <w:rsid w:val="00B54514"/>
    <w:rsid w:val="00B6780E"/>
    <w:rsid w:val="00B86367"/>
    <w:rsid w:val="00BD5937"/>
    <w:rsid w:val="00C77FA3"/>
    <w:rsid w:val="00CD22E9"/>
    <w:rsid w:val="00D34D12"/>
    <w:rsid w:val="00D34FF5"/>
    <w:rsid w:val="00D557D8"/>
    <w:rsid w:val="00D72A0E"/>
    <w:rsid w:val="00DA6BE8"/>
    <w:rsid w:val="00DD3449"/>
    <w:rsid w:val="00DD7FBF"/>
    <w:rsid w:val="00E64D72"/>
    <w:rsid w:val="00EC1B70"/>
    <w:rsid w:val="00ED1381"/>
    <w:rsid w:val="00F07A0B"/>
    <w:rsid w:val="00F80A56"/>
    <w:rsid w:val="00FA1233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3044"/>
  <w15:chartTrackingRefBased/>
  <w15:docId w15:val="{FA044E80-64C8-4C59-9CDC-1D5E6DEA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6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695"/>
  </w:style>
  <w:style w:type="paragraph" w:styleId="a5">
    <w:name w:val="List Paragraph"/>
    <w:basedOn w:val="a"/>
    <w:uiPriority w:val="34"/>
    <w:qFormat/>
    <w:rsid w:val="0014469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C0C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0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0539-1B27-45B1-B8E5-4336FB0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2025-02-17T07:02:00Z</dcterms:created>
  <dcterms:modified xsi:type="dcterms:W3CDTF">2025-02-17T07:02:00Z</dcterms:modified>
</cp:coreProperties>
</file>