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D14" w:rsidRPr="00A87A6D" w:rsidRDefault="00411D14" w:rsidP="00411D14">
      <w:pPr>
        <w:pBdr>
          <w:top w:val="nil"/>
          <w:left w:val="nil"/>
          <w:bottom w:val="nil"/>
          <w:right w:val="nil"/>
          <w:between w:val="nil"/>
        </w:pBdr>
        <w:shd w:val="clear" w:color="auto" w:fill="FFFFFF"/>
        <w:spacing w:after="60"/>
        <w:jc w:val="right"/>
        <w:rPr>
          <w:b/>
        </w:rPr>
      </w:pPr>
      <w:bookmarkStart w:id="0" w:name="bookmark=id.30j0zll" w:colFirst="0" w:colLast="0"/>
      <w:bookmarkEnd w:id="0"/>
      <w:r w:rsidRPr="00A87A6D">
        <w:rPr>
          <w:b/>
        </w:rPr>
        <w:t xml:space="preserve">ЗАТВЕРДЖЕНО </w:t>
      </w:r>
    </w:p>
    <w:p w:rsidR="00411D14" w:rsidRPr="00A87A6D" w:rsidRDefault="00CF47E8" w:rsidP="00411D14">
      <w:pPr>
        <w:pBdr>
          <w:top w:val="nil"/>
          <w:left w:val="nil"/>
          <w:bottom w:val="nil"/>
          <w:right w:val="nil"/>
          <w:between w:val="nil"/>
        </w:pBdr>
        <w:shd w:val="clear" w:color="auto" w:fill="FFFFFF"/>
        <w:spacing w:after="60"/>
        <w:jc w:val="right"/>
        <w:rPr>
          <w:b/>
        </w:rPr>
      </w:pPr>
      <w:r>
        <w:rPr>
          <w:b/>
        </w:rPr>
        <w:t xml:space="preserve">рішенням </w:t>
      </w:r>
      <w:r w:rsidR="00411D14" w:rsidRPr="00A87A6D">
        <w:rPr>
          <w:b/>
        </w:rPr>
        <w:t xml:space="preserve">зборів суддів </w:t>
      </w:r>
    </w:p>
    <w:p w:rsidR="00CF47E8" w:rsidRDefault="00411D14" w:rsidP="00411D14">
      <w:pPr>
        <w:pBdr>
          <w:top w:val="nil"/>
          <w:left w:val="nil"/>
          <w:bottom w:val="nil"/>
          <w:right w:val="nil"/>
          <w:between w:val="nil"/>
        </w:pBdr>
        <w:shd w:val="clear" w:color="auto" w:fill="FFFFFF"/>
        <w:spacing w:after="60"/>
        <w:jc w:val="right"/>
        <w:rPr>
          <w:b/>
        </w:rPr>
      </w:pPr>
      <w:r w:rsidRPr="00A87A6D">
        <w:rPr>
          <w:b/>
        </w:rPr>
        <w:t xml:space="preserve">Фастівського </w:t>
      </w:r>
      <w:proofErr w:type="spellStart"/>
      <w:r w:rsidRPr="00A87A6D">
        <w:rPr>
          <w:b/>
        </w:rPr>
        <w:t>міськрайонного</w:t>
      </w:r>
      <w:proofErr w:type="spellEnd"/>
      <w:r w:rsidRPr="00A87A6D">
        <w:rPr>
          <w:b/>
        </w:rPr>
        <w:t xml:space="preserve"> суду</w:t>
      </w:r>
    </w:p>
    <w:p w:rsidR="00411D14" w:rsidRPr="00A87A6D" w:rsidRDefault="00411D14" w:rsidP="00411D14">
      <w:pPr>
        <w:pBdr>
          <w:top w:val="nil"/>
          <w:left w:val="nil"/>
          <w:bottom w:val="nil"/>
          <w:right w:val="nil"/>
          <w:between w:val="nil"/>
        </w:pBdr>
        <w:shd w:val="clear" w:color="auto" w:fill="FFFFFF"/>
        <w:spacing w:after="60"/>
        <w:jc w:val="right"/>
        <w:rPr>
          <w:b/>
        </w:rPr>
      </w:pPr>
      <w:r w:rsidRPr="00A87A6D">
        <w:rPr>
          <w:b/>
        </w:rPr>
        <w:t xml:space="preserve"> Київської області</w:t>
      </w:r>
    </w:p>
    <w:p w:rsidR="00411D14" w:rsidRPr="00A87A6D" w:rsidRDefault="00411D14" w:rsidP="00411D14">
      <w:pPr>
        <w:pBdr>
          <w:top w:val="nil"/>
          <w:left w:val="nil"/>
          <w:bottom w:val="nil"/>
          <w:right w:val="nil"/>
          <w:between w:val="nil"/>
        </w:pBdr>
        <w:shd w:val="clear" w:color="auto" w:fill="FFFFFF"/>
        <w:spacing w:after="60"/>
        <w:jc w:val="right"/>
        <w:rPr>
          <w:b/>
        </w:rPr>
      </w:pPr>
      <w:r w:rsidRPr="00A87A6D">
        <w:rPr>
          <w:b/>
        </w:rPr>
        <w:t xml:space="preserve"> від </w:t>
      </w:r>
      <w:r w:rsidR="00CF47E8">
        <w:rPr>
          <w:b/>
        </w:rPr>
        <w:t>19 березня 2025 року № 2</w:t>
      </w:r>
      <w:r w:rsidRPr="00A87A6D">
        <w:rPr>
          <w:b/>
        </w:rPr>
        <w:t xml:space="preserve"> </w:t>
      </w:r>
    </w:p>
    <w:p w:rsidR="00CF47E8" w:rsidRDefault="00CF47E8" w:rsidP="00162464">
      <w:pPr>
        <w:pBdr>
          <w:top w:val="nil"/>
          <w:left w:val="nil"/>
          <w:bottom w:val="nil"/>
          <w:right w:val="nil"/>
          <w:between w:val="nil"/>
        </w:pBdr>
        <w:shd w:val="clear" w:color="auto" w:fill="FFFFFF"/>
        <w:spacing w:after="60"/>
        <w:jc w:val="center"/>
      </w:pPr>
    </w:p>
    <w:p w:rsidR="00CF47E8" w:rsidRDefault="00CF47E8" w:rsidP="00162464">
      <w:pPr>
        <w:pBdr>
          <w:top w:val="nil"/>
          <w:left w:val="nil"/>
          <w:bottom w:val="nil"/>
          <w:right w:val="nil"/>
          <w:between w:val="nil"/>
        </w:pBdr>
        <w:shd w:val="clear" w:color="auto" w:fill="FFFFFF"/>
        <w:spacing w:after="60"/>
        <w:jc w:val="center"/>
      </w:pPr>
    </w:p>
    <w:p w:rsidR="00411D14" w:rsidRPr="00411D14" w:rsidRDefault="00411D14" w:rsidP="00162464">
      <w:pPr>
        <w:pBdr>
          <w:top w:val="nil"/>
          <w:left w:val="nil"/>
          <w:bottom w:val="nil"/>
          <w:right w:val="nil"/>
          <w:between w:val="nil"/>
        </w:pBdr>
        <w:shd w:val="clear" w:color="auto" w:fill="FFFFFF"/>
        <w:spacing w:after="60"/>
        <w:jc w:val="center"/>
        <w:rPr>
          <w:b/>
          <w:sz w:val="28"/>
          <w:szCs w:val="28"/>
        </w:rPr>
      </w:pPr>
      <w:r w:rsidRPr="00411D14">
        <w:rPr>
          <w:b/>
          <w:sz w:val="28"/>
          <w:szCs w:val="28"/>
        </w:rPr>
        <w:t xml:space="preserve">Засади </w:t>
      </w:r>
    </w:p>
    <w:p w:rsidR="00411D14" w:rsidRPr="00411D14" w:rsidRDefault="00411D14" w:rsidP="00162464">
      <w:pPr>
        <w:pBdr>
          <w:top w:val="nil"/>
          <w:left w:val="nil"/>
          <w:bottom w:val="nil"/>
          <w:right w:val="nil"/>
          <w:between w:val="nil"/>
        </w:pBdr>
        <w:shd w:val="clear" w:color="auto" w:fill="FFFFFF"/>
        <w:spacing w:after="60"/>
        <w:jc w:val="center"/>
        <w:rPr>
          <w:b/>
          <w:sz w:val="28"/>
          <w:szCs w:val="28"/>
        </w:rPr>
      </w:pPr>
      <w:r w:rsidRPr="00411D14">
        <w:rPr>
          <w:b/>
          <w:sz w:val="28"/>
          <w:szCs w:val="28"/>
        </w:rPr>
        <w:t xml:space="preserve">використання автоматизованої системи документообігу Фастівського </w:t>
      </w:r>
      <w:proofErr w:type="spellStart"/>
      <w:r w:rsidRPr="00411D14">
        <w:rPr>
          <w:b/>
          <w:sz w:val="28"/>
          <w:szCs w:val="28"/>
        </w:rPr>
        <w:t>міськрайонного</w:t>
      </w:r>
      <w:proofErr w:type="spellEnd"/>
      <w:r w:rsidRPr="00411D14">
        <w:rPr>
          <w:b/>
          <w:sz w:val="28"/>
          <w:szCs w:val="28"/>
        </w:rPr>
        <w:t xml:space="preserve"> суду Київської області </w:t>
      </w:r>
    </w:p>
    <w:p w:rsidR="00411D14" w:rsidRPr="00CF47E8" w:rsidRDefault="00411D14" w:rsidP="00CF47E8">
      <w:pPr>
        <w:pBdr>
          <w:top w:val="nil"/>
          <w:left w:val="nil"/>
          <w:bottom w:val="nil"/>
          <w:right w:val="nil"/>
          <w:between w:val="nil"/>
        </w:pBdr>
        <w:shd w:val="clear" w:color="auto" w:fill="FFFFFF"/>
        <w:spacing w:after="60"/>
        <w:jc w:val="both"/>
        <w:rPr>
          <w:i/>
        </w:rPr>
      </w:pPr>
      <w:r w:rsidRPr="00CF47E8">
        <w:rPr>
          <w:i/>
        </w:rPr>
        <w:t>(</w:t>
      </w:r>
      <w:r w:rsidR="00CF47E8" w:rsidRPr="00CF47E8">
        <w:rPr>
          <w:i/>
        </w:rPr>
        <w:t xml:space="preserve">в редакції від 19 березня 2025 року </w:t>
      </w:r>
      <w:r w:rsidRPr="00CF47E8">
        <w:rPr>
          <w:i/>
        </w:rPr>
        <w:t>зі змінами</w:t>
      </w:r>
      <w:r w:rsidR="00CF47E8" w:rsidRPr="00CF47E8">
        <w:rPr>
          <w:i/>
        </w:rPr>
        <w:t xml:space="preserve"> та доповненнями згідно з рішеннями зборів суддів Фастівського </w:t>
      </w:r>
      <w:proofErr w:type="spellStart"/>
      <w:r w:rsidR="00CF47E8" w:rsidRPr="00CF47E8">
        <w:rPr>
          <w:i/>
        </w:rPr>
        <w:t>міськрайонного</w:t>
      </w:r>
      <w:proofErr w:type="spellEnd"/>
      <w:r w:rsidR="00CF47E8" w:rsidRPr="00CF47E8">
        <w:rPr>
          <w:i/>
        </w:rPr>
        <w:t xml:space="preserve"> суду Київської області </w:t>
      </w:r>
      <w:r w:rsidRPr="00CF47E8">
        <w:rPr>
          <w:i/>
        </w:rPr>
        <w:t>від 21.01.2026</w:t>
      </w:r>
      <w:r w:rsidR="00CF47E8" w:rsidRPr="00CF47E8">
        <w:rPr>
          <w:i/>
        </w:rPr>
        <w:t xml:space="preserve"> ( протокол зборів суддів №1 від 21.01.2026)</w:t>
      </w:r>
      <w:r w:rsidRPr="00CF47E8">
        <w:rPr>
          <w:i/>
        </w:rPr>
        <w:t xml:space="preserve">) </w:t>
      </w:r>
    </w:p>
    <w:p w:rsidR="00411D14" w:rsidRPr="00CF47E8" w:rsidRDefault="00411D14" w:rsidP="00162464">
      <w:pPr>
        <w:pBdr>
          <w:top w:val="nil"/>
          <w:left w:val="nil"/>
          <w:bottom w:val="nil"/>
          <w:right w:val="nil"/>
          <w:between w:val="nil"/>
        </w:pBdr>
        <w:shd w:val="clear" w:color="auto" w:fill="FFFFFF"/>
        <w:spacing w:after="60"/>
        <w:jc w:val="center"/>
        <w:rPr>
          <w:b/>
        </w:rPr>
      </w:pPr>
      <w:r w:rsidRPr="00CF47E8">
        <w:rPr>
          <w:b/>
        </w:rPr>
        <w:t xml:space="preserve">І. Загальні положення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bookmarkStart w:id="1" w:name="bookmark=id.1fob9te" w:colFirst="0" w:colLast="0"/>
      <w:bookmarkEnd w:id="1"/>
      <w:r>
        <w:t xml:space="preserve">1.1. Документообіг Фастівського </w:t>
      </w:r>
      <w:proofErr w:type="spellStart"/>
      <w:r>
        <w:t>міськрайонного</w:t>
      </w:r>
      <w:proofErr w:type="spellEnd"/>
      <w:r>
        <w:t xml:space="preserve"> суду Київської області (далі документообіг суду) - це проходження документів в суді з моменту їх створення або одержання до завершення виконання або відправлення.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1.2. Документи незалежно від способу фіксації та відтворення інформації проходять і опрацьовуються в суді на єдиних організаційних та правових засадах організації документообігу.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1.3. Порядок документообігу у суді регламентується Положенням про автоматизовану систему документообігу суду, затвердженого рішенням Ради суддів України від </w:t>
      </w:r>
      <w:r w:rsidR="004C6A0A">
        <w:t>11 листопада 2024 року № 39( далі - Положення)</w:t>
      </w:r>
      <w:r>
        <w:t xml:space="preserve"> та Інст</w:t>
      </w:r>
      <w:r w:rsidR="004C6A0A">
        <w:t>рукцією з діловодства в</w:t>
      </w:r>
      <w:r>
        <w:t xml:space="preserve"> місцевих </w:t>
      </w:r>
      <w:r w:rsidR="004C6A0A">
        <w:t xml:space="preserve">та </w:t>
      </w:r>
      <w:r>
        <w:t xml:space="preserve"> апеляційних судах </w:t>
      </w:r>
      <w:r w:rsidR="004C6A0A">
        <w:t xml:space="preserve">України, </w:t>
      </w:r>
      <w:r>
        <w:t xml:space="preserve">затвердженої наказом Державної судової адміністрації України від </w:t>
      </w:r>
      <w:r w:rsidR="004C6A0A">
        <w:t>20 серпня 2019</w:t>
      </w:r>
      <w:r>
        <w:t xml:space="preserve"> року № </w:t>
      </w:r>
      <w:r w:rsidR="004C6A0A">
        <w:t>814  ( у редакції наказу Державної судової адміністрації України від 17 жовтня 2023 року № 485).</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1.4. Положення визначає порядок функціонування автоматизованої системи документообігу в Фастівському </w:t>
      </w:r>
      <w:proofErr w:type="spellStart"/>
      <w:r>
        <w:t>міськрайонному</w:t>
      </w:r>
      <w:proofErr w:type="spellEnd"/>
      <w:r>
        <w:t xml:space="preserve"> суді Київської області (далі - автоматизована система), яка забезпечує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реєстрацію вхідної та вихідної кореспонденції, в тому числі судових справ, етапів їх руху;</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w:t>
      </w:r>
      <w:r w:rsidR="00B36C06">
        <w:t xml:space="preserve"> об’єктивний та </w:t>
      </w:r>
      <w:r>
        <w:t xml:space="preserve"> неупереджений розподіл судових справ між суддями Фастівського </w:t>
      </w:r>
      <w:proofErr w:type="spellStart"/>
      <w:r>
        <w:t>міськрайонного</w:t>
      </w:r>
      <w:proofErr w:type="spellEnd"/>
      <w:r>
        <w:t xml:space="preserve"> суду Київської області з додержанням принципів випадковості та в хронологічному порядку надходження судових справ, з урахуванням завантаженості кожного судді (збалансованого навантаження);</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визначення присяжних та народних засідателів для судового розгляду з числа осіб, які внесені до відповідних списків;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надання фізичним та юридичним особам інформації про стан розгляду судових справ у випадках, встановлених законом;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оприлюднення передбаченої цим Положенням інформації для роз</w:t>
      </w:r>
      <w:r w:rsidR="00131066">
        <w:t xml:space="preserve">міщення на </w:t>
      </w:r>
      <w:proofErr w:type="spellStart"/>
      <w:r w:rsidR="00131066">
        <w:t>веб</w:t>
      </w:r>
      <w:r w:rsidR="004C6A0A">
        <w:t>сайтах</w:t>
      </w:r>
      <w:proofErr w:type="spellEnd"/>
      <w:r w:rsidR="004C6A0A">
        <w:t xml:space="preserve"> судів </w:t>
      </w:r>
      <w:proofErr w:type="spellStart"/>
      <w:r w:rsidR="004C6A0A">
        <w:t>веб</w:t>
      </w:r>
      <w:r>
        <w:t>порталу</w:t>
      </w:r>
      <w:proofErr w:type="spellEnd"/>
      <w:r>
        <w:t xml:space="preserve"> "Судова влада України";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виготовлення та збереження оригіналів електронних документів суду; </w:t>
      </w:r>
    </w:p>
    <w:p w:rsidR="004C6A0A" w:rsidRDefault="004C6A0A" w:rsidP="00CF47E8">
      <w:pPr>
        <w:pBdr>
          <w:top w:val="nil"/>
          <w:left w:val="nil"/>
          <w:bottom w:val="nil"/>
          <w:right w:val="nil"/>
          <w:between w:val="nil"/>
        </w:pBdr>
        <w:shd w:val="clear" w:color="auto" w:fill="FFFFFF"/>
        <w:tabs>
          <w:tab w:val="left" w:pos="3705"/>
        </w:tabs>
        <w:spacing w:after="60"/>
        <w:ind w:firstLine="709"/>
        <w:jc w:val="both"/>
      </w:pPr>
      <w:r>
        <w:t xml:space="preserve">- </w:t>
      </w:r>
      <w:r w:rsidR="00CF47E8">
        <w:t xml:space="preserve">централізоване зберігання оригіналів електронних документів суду та інших процесуальних документів, в тому числі оригіналів електронних судових рішень, виготовлених судом;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видачу копій судових рішень, виконавчих документів на підставі наявних у автоматизованій системі даних;</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lastRenderedPageBreak/>
        <w:t xml:space="preserve"> - автоматичне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передачу судових справ до електронного архіву. </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1.5. Для функціонування автоматизованої системи</w:t>
      </w:r>
      <w:r w:rsidR="004C6A0A">
        <w:t xml:space="preserve"> працівники апарату</w:t>
      </w:r>
      <w:r>
        <w:t xml:space="preserve"> Фастівського </w:t>
      </w:r>
      <w:proofErr w:type="spellStart"/>
      <w:r>
        <w:t>міськрайонного</w:t>
      </w:r>
      <w:proofErr w:type="spellEnd"/>
      <w:r>
        <w:t xml:space="preserve"> суду Київської області забезпечують:</w:t>
      </w:r>
    </w:p>
    <w:p w:rsidR="004C6A0A" w:rsidRDefault="00CF47E8" w:rsidP="00CF47E8">
      <w:pPr>
        <w:pBdr>
          <w:top w:val="nil"/>
          <w:left w:val="nil"/>
          <w:bottom w:val="nil"/>
          <w:right w:val="nil"/>
          <w:between w:val="nil"/>
        </w:pBdr>
        <w:shd w:val="clear" w:color="auto" w:fill="FFFFFF"/>
        <w:tabs>
          <w:tab w:val="left" w:pos="3705"/>
        </w:tabs>
        <w:spacing w:after="60"/>
        <w:ind w:firstLine="709"/>
        <w:jc w:val="both"/>
      </w:pPr>
      <w:r>
        <w:t>- своєчасне внесення до автоматизованої системи достовірних даних (інформації про стан розгляду судової справи, оригіналів електронних судових рішень, відомостей про набрання судовим рішенням законної сили тощо) та направлення необхідних відомостей до Єдиного державного реєстру судових рішень;</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своєчасне надання (позбавлення) права доступу до автоматизованої системи її користувачам;</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захист інформації автоматизованої системи в суді;</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своєчасне надсилання засобами електронного зв’язку оригіналів електронних документів суду (в тому числі текстів судових повісток у вигляді SMS-повідомлень) учасникам судового процесу (провадження) за їх заявками;</w:t>
      </w:r>
    </w:p>
    <w:p w:rsidR="00B36C06"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 - інформування адміністратора автоматизованої системи та територіальне управління ДСА України про проблеми, що виникають під час використання автоматизованої системи. </w:t>
      </w:r>
    </w:p>
    <w:p w:rsidR="00162464" w:rsidRPr="002F7D2E" w:rsidRDefault="00CF47E8" w:rsidP="00CF47E8">
      <w:pPr>
        <w:pBdr>
          <w:top w:val="nil"/>
          <w:left w:val="nil"/>
          <w:bottom w:val="nil"/>
          <w:right w:val="nil"/>
          <w:between w:val="nil"/>
        </w:pBdr>
        <w:shd w:val="clear" w:color="auto" w:fill="FFFFFF"/>
        <w:tabs>
          <w:tab w:val="left" w:pos="3705"/>
        </w:tabs>
        <w:spacing w:after="60"/>
        <w:ind w:firstLine="709"/>
        <w:jc w:val="both"/>
      </w:pPr>
      <w:r>
        <w:t xml:space="preserve">1.6. Збори суддів Фастівського </w:t>
      </w:r>
      <w:proofErr w:type="spellStart"/>
      <w:r>
        <w:t>міськрайонного</w:t>
      </w:r>
      <w:proofErr w:type="spellEnd"/>
      <w:r>
        <w:t xml:space="preserve"> суду мають визначені Положенням повноваження щодо розгляду питань стосовно порядку функціонування автоматизованої системи.</w:t>
      </w:r>
      <w:r>
        <w:tab/>
      </w:r>
    </w:p>
    <w:p w:rsidR="00A37EF8" w:rsidRDefault="00162464" w:rsidP="00162464">
      <w:pPr>
        <w:pBdr>
          <w:top w:val="nil"/>
          <w:left w:val="nil"/>
          <w:bottom w:val="nil"/>
          <w:right w:val="nil"/>
          <w:between w:val="nil"/>
        </w:pBdr>
        <w:shd w:val="clear" w:color="auto" w:fill="FFFFFF"/>
        <w:spacing w:after="60"/>
        <w:jc w:val="center"/>
        <w:rPr>
          <w:b/>
        </w:rPr>
      </w:pPr>
      <w:bookmarkStart w:id="2" w:name="bookmark=id.39kk8xu" w:colFirst="0" w:colLast="0"/>
      <w:bookmarkStart w:id="3" w:name="bookmark=id.pkwqa1" w:colFirst="0" w:colLast="0"/>
      <w:bookmarkEnd w:id="2"/>
      <w:bookmarkEnd w:id="3"/>
      <w:r w:rsidRPr="002F7D2E">
        <w:rPr>
          <w:b/>
        </w:rPr>
        <w:t xml:space="preserve">II. </w:t>
      </w:r>
      <w:r w:rsidR="00A37EF8">
        <w:rPr>
          <w:b/>
        </w:rPr>
        <w:t>Функціональні обов’язки, права користувачів</w:t>
      </w:r>
    </w:p>
    <w:p w:rsidR="00162464" w:rsidRPr="002F7D2E" w:rsidRDefault="00162464" w:rsidP="00162464">
      <w:pPr>
        <w:pBdr>
          <w:top w:val="nil"/>
          <w:left w:val="nil"/>
          <w:bottom w:val="nil"/>
          <w:right w:val="nil"/>
          <w:between w:val="nil"/>
        </w:pBdr>
        <w:shd w:val="clear" w:color="auto" w:fill="FFFFFF"/>
        <w:spacing w:after="60"/>
        <w:jc w:val="center"/>
      </w:pPr>
      <w:r w:rsidRPr="002F7D2E">
        <w:rPr>
          <w:b/>
        </w:rPr>
        <w:t xml:space="preserve">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 w:name="bookmark=id.1opuj5n" w:colFirst="0" w:colLast="0"/>
      <w:bookmarkEnd w:id="4"/>
      <w:r w:rsidRPr="002F7D2E">
        <w:t>Автоматизована система забезпечує автоматизацію технологічних процесів обробки інформації в суді, а саме:</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 w:name="bookmark=id.48pi1tg" w:colFirst="0" w:colLast="0"/>
      <w:bookmarkEnd w:id="5"/>
      <w:r w:rsidRPr="002F7D2E">
        <w:t>реєстрацію та розподіл вхідної кореспонденції, реєстрацію вихідної кореспонденції, а також внутрішніх документів суду;</w:t>
      </w:r>
    </w:p>
    <w:p w:rsidR="00162464" w:rsidRPr="002F7D2E" w:rsidRDefault="00162464" w:rsidP="00162464">
      <w:pPr>
        <w:shd w:val="clear" w:color="auto" w:fill="FFFFFF"/>
        <w:spacing w:after="60"/>
        <w:ind w:firstLine="709"/>
        <w:jc w:val="both"/>
      </w:pPr>
      <w:r w:rsidRPr="002F7D2E">
        <w:t>розподіл судових справ між суддями (колегіями суддів), визначення запасного судді, слідчого судді та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6" w:name="bookmark=id.1302m92" w:colFirst="0" w:colLast="0"/>
      <w:bookmarkEnd w:id="6"/>
      <w:r w:rsidRPr="002F7D2E">
        <w:t>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 w:name="bookmark=id.3mzq4wv" w:colFirst="0" w:colLast="0"/>
      <w:bookmarkEnd w:id="7"/>
      <w:r w:rsidRPr="002F7D2E">
        <w:t>фіксування етапів проходження документів до їх передачі в електронний архів, а також передачі судових справ з однієї судової інстанції до іншої;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 w:name="bookmark=id.2250f4o" w:colFirst="0" w:colLast="0"/>
      <w:bookmarkEnd w:id="8"/>
      <w:r w:rsidRPr="002F7D2E">
        <w:t>реєстрацію процесуальних дій та документів у судовій справі;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9" w:name="bookmark=id.haapch" w:colFirst="0" w:colLast="0"/>
      <w:bookmarkEnd w:id="9"/>
      <w:r w:rsidRPr="002F7D2E">
        <w:t>контроль за дотриманням процесуальних строків розгляду судової справи та інформування головуючого судді (судді-доповідача), голови суду та секретаря судової палати про закінчення цих строків;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0" w:name="bookmark=id.319y80a" w:colFirst="0" w:colLast="0"/>
      <w:bookmarkEnd w:id="10"/>
      <w:r w:rsidRPr="002F7D2E">
        <w:t>використання КЕП для підписання оригіналу електронного документа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 w:name="bookmark=id.1gf8i83" w:colFirst="0" w:colLast="0"/>
      <w:bookmarkEnd w:id="11"/>
      <w:r w:rsidRPr="002F7D2E">
        <w:t>оперативний пошук судових справ та документів за їх реквізитами;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 w:name="bookmark=id.40ew0vw" w:colFirst="0" w:colLast="0"/>
      <w:bookmarkEnd w:id="12"/>
      <w:r w:rsidRPr="002F7D2E">
        <w:t>індексацію документів та їх контекстний пошук;</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 w:name="bookmark=id.2fk6b3p" w:colFirst="0" w:colLast="0"/>
      <w:bookmarkEnd w:id="13"/>
      <w:r w:rsidRPr="002F7D2E">
        <w:t>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електронних примірників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 w:name="bookmark=id.upglbi" w:colFirst="0" w:colLast="0"/>
      <w:bookmarkEnd w:id="14"/>
      <w:r w:rsidRPr="002F7D2E">
        <w:t>зберігання текстів судових рішень та інших документів, створених у автоматизованій системі;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 w:name="bookmark=id.3ep43zb" w:colFirst="0" w:colLast="0"/>
      <w:bookmarkEnd w:id="15"/>
      <w:r w:rsidRPr="002F7D2E">
        <w:t>відправку електронних примірників судових рішень до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 w:name="bookmark=id.1tuee74" w:colFirst="0" w:colLast="0"/>
      <w:bookmarkEnd w:id="16"/>
      <w:r w:rsidRPr="002F7D2E">
        <w:lastRenderedPageBreak/>
        <w:t>надання в установленому законом порядку інформації про стан розгляду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 w:name="bookmark=id.4du1wux" w:colFirst="0" w:colLast="0"/>
      <w:bookmarkEnd w:id="17"/>
      <w:r w:rsidRPr="002F7D2E">
        <w:t>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 w:name="bookmark=id.2szc72q" w:colFirst="0" w:colLast="0"/>
      <w:bookmarkStart w:id="19" w:name="bookmark=id.184mhaj" w:colFirst="0" w:colLast="0"/>
      <w:bookmarkEnd w:id="18"/>
      <w:bookmarkEnd w:id="19"/>
      <w:r w:rsidRPr="002F7D2E">
        <w:t>формування звітності суду про стан здійснення судочинства;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 w:name="bookmark=id.3s49zyc" w:colFirst="0" w:colLast="0"/>
      <w:bookmarkEnd w:id="20"/>
      <w:r w:rsidRPr="002F7D2E">
        <w:t>надсилання засобами електронного зв’язку оригіналів електронних документів суду (в тому числі текстів судових повісток у вигляді SMS-повідомлень);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 w:name="bookmark=id.279ka65" w:colFirst="0" w:colLast="0"/>
      <w:bookmarkEnd w:id="21"/>
      <w:r w:rsidRPr="002F7D2E">
        <w:t>передачу судових справ до електронного архіву;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 w:name="bookmark=id.meukdy" w:colFirst="0" w:colLast="0"/>
      <w:bookmarkEnd w:id="22"/>
      <w:r w:rsidRPr="002F7D2E">
        <w:t>надсилання оригіналів електронних документів суду до державних реєстрів та інформаційних систем інших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jc w:val="center"/>
      </w:pPr>
      <w:bookmarkStart w:id="23" w:name="bookmark=id.36ei31r" w:colFirst="0" w:colLast="0"/>
      <w:bookmarkEnd w:id="23"/>
      <w:r w:rsidRPr="002F7D2E">
        <w:rPr>
          <w:b/>
        </w:rPr>
        <w:t>2.1. Функціональні обов’язки, права користувачів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 w:name="bookmark=id.1ljsd9k" w:colFirst="0" w:colLast="0"/>
      <w:bookmarkEnd w:id="24"/>
      <w:r w:rsidRPr="002F7D2E">
        <w:t>2.1.1. Функціональні обов’язки, права користувачів автоматизованої системи, надання та позбавлення права доступу до неї в кожному окремому суді визначаються на підставі наказів керівника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 w:name="bookmark=id.45jfvxd" w:colFirst="0" w:colLast="0"/>
      <w:bookmarkEnd w:id="25"/>
      <w:r w:rsidRPr="002F7D2E">
        <w:t>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технічний адміністратор</w:t>
      </w:r>
      <w:r w:rsidR="00A37EF8">
        <w:t xml:space="preserve"> Фастівського </w:t>
      </w:r>
      <w:proofErr w:type="spellStart"/>
      <w:r w:rsidR="00A37EF8">
        <w:t>міськрайонного</w:t>
      </w:r>
      <w:proofErr w:type="spellEnd"/>
      <w:r w:rsidR="00A37EF8">
        <w:t xml:space="preserve"> суду Київської області</w:t>
      </w:r>
      <w:r w:rsidRPr="002F7D2E">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 w:name="bookmark=id.2koq656" w:colFirst="0" w:colLast="0"/>
      <w:bookmarkEnd w:id="26"/>
      <w:r w:rsidRPr="002F7D2E">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 w:name="bookmark=id.zu0gcz" w:colFirst="0" w:colLast="0"/>
      <w:bookmarkEnd w:id="27"/>
      <w:r w:rsidRPr="002F7D2E">
        <w:t>2.1.2. Користувачі автоматизованої системи відповідно до своїх прав вносять до бази даних автоматизованої системи передбачену цим Положенням інформацію.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 w:name="bookmark=id.3jtnz0s" w:colFirst="0" w:colLast="0"/>
      <w:bookmarkEnd w:id="28"/>
      <w:r w:rsidRPr="002F7D2E">
        <w:t>2.1.3. Використання КЕП уповноваженими на це користувачами автоматизованої системи здійснюється в порядку, визначеному Законом України "Про електронну ідентифікацію та електронні довірчі послуги". Відмова користувача автоматизованої системи, уповноваженого на використання КЕП, від отримання та використання КЕП з будь-яких підстав не допускається.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 w:name="bookmark=id.4iylrwe" w:colFirst="0" w:colLast="0"/>
      <w:bookmarkStart w:id="30" w:name="bookmark=id.1yyy98l" w:colFirst="0" w:colLast="0"/>
      <w:bookmarkEnd w:id="29"/>
      <w:bookmarkEnd w:id="30"/>
      <w:r w:rsidRPr="002F7D2E">
        <w:t>2.1.4. Користувачі автоматизованої системи зобов’язані виконувати вимоги цього Положення та забезпечувати конфіденційність інформації, яка в ній міститься.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1" w:name="bookmark=id.2y3w247" w:colFirst="0" w:colLast="0"/>
      <w:bookmarkEnd w:id="31"/>
      <w:r w:rsidRPr="002F7D2E">
        <w:t>2.1.5. 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 технічний адміністратор.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2" w:name="bookmark=id.1d96cc0" w:colFirst="0" w:colLast="0"/>
      <w:bookmarkEnd w:id="32"/>
      <w:r w:rsidRPr="002F7D2E">
        <w:t>2.1.6. Незаконне втручання в роботу автоматизованої системи тягне відповідальність, установлену законом.</w:t>
      </w:r>
    </w:p>
    <w:p w:rsidR="00162464" w:rsidRPr="002F7D2E" w:rsidRDefault="00162464" w:rsidP="00162464">
      <w:pPr>
        <w:pBdr>
          <w:top w:val="nil"/>
          <w:left w:val="nil"/>
          <w:bottom w:val="nil"/>
          <w:right w:val="nil"/>
          <w:between w:val="nil"/>
        </w:pBdr>
        <w:shd w:val="clear" w:color="auto" w:fill="FFFFFF"/>
        <w:spacing w:after="60"/>
        <w:jc w:val="center"/>
      </w:pPr>
      <w:bookmarkStart w:id="33" w:name="bookmark=id.3x8tuzt" w:colFirst="0" w:colLast="0"/>
      <w:bookmarkEnd w:id="33"/>
      <w:r w:rsidRPr="002F7D2E">
        <w:rPr>
          <w:b/>
        </w:rPr>
        <w:t>2.2. Реєстрація вхідної і вихідної кореспонденції та етапів її руху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4" w:name="bookmark=id.2ce457m" w:colFirst="0" w:colLast="0"/>
      <w:bookmarkEnd w:id="34"/>
      <w:r w:rsidRPr="002F7D2E">
        <w:t xml:space="preserve">2.2.1. Вхідна кореспонденція, в тому числі процесуальні документи, приймається і опрацьовується </w:t>
      </w:r>
      <w:r w:rsidR="00A37EF8">
        <w:t xml:space="preserve">працівниками апарату Фастівського </w:t>
      </w:r>
      <w:proofErr w:type="spellStart"/>
      <w:r w:rsidR="00A37EF8">
        <w:t>міськрайонного</w:t>
      </w:r>
      <w:proofErr w:type="spellEnd"/>
      <w:r w:rsidR="00A37EF8">
        <w:t xml:space="preserve"> суду Київської області</w:t>
      </w:r>
      <w:r w:rsidRPr="002F7D2E">
        <w:t>,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 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5" w:name="bookmark=id.rjefff" w:colFirst="0" w:colLast="0"/>
      <w:bookmarkEnd w:id="35"/>
      <w:r w:rsidRPr="002F7D2E">
        <w:t>Реєстрація клопотань щодо негласних слідчих (розшукових) дій в автоматизованій системі здійснюється у встановленому чинним законодавством порядку без розкриття відомостей про особу, стосовно якої заплановано проведення негласної слідчої (розшукової) дії, та виду цієї слідчої дії.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6" w:name="bookmark=id.3bj1y38" w:colFirst="0" w:colLast="0"/>
      <w:bookmarkStart w:id="37" w:name="bookmark=id.1qoc8b1" w:colFirst="0" w:colLast="0"/>
      <w:bookmarkEnd w:id="36"/>
      <w:bookmarkEnd w:id="37"/>
      <w:r w:rsidRPr="002F7D2E">
        <w:lastRenderedPageBreak/>
        <w:t>2.2.2. 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8" w:name="bookmark=id.4anzqyu" w:colFirst="0" w:colLast="0"/>
      <w:bookmarkEnd w:id="38"/>
      <w:r w:rsidRPr="002F7D2E">
        <w:t xml:space="preserve">До реєстраційної картки може додаватися копія оригіналу паперового документа у вигляді вкладеного цифрового </w:t>
      </w:r>
      <w:proofErr w:type="spellStart"/>
      <w:r w:rsidRPr="002F7D2E">
        <w:t>файла</w:t>
      </w:r>
      <w:proofErr w:type="spellEnd"/>
      <w:r w:rsidRPr="002F7D2E">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9" w:name="bookmark=id.2pta16n" w:colFirst="0" w:colLast="0"/>
      <w:bookmarkEnd w:id="39"/>
      <w:r w:rsidRPr="002F7D2E">
        <w:t>2.2.3. 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0" w:name="bookmark=id.14ykbeg" w:colFirst="0" w:colLast="0"/>
      <w:bookmarkEnd w:id="40"/>
      <w:r w:rsidRPr="002F7D2E">
        <w:t>2.2.4. Кожній судовій справі надається єдиний унікальний номер, який формується автоматизованою системою автоматично в суді першої інстанції, а в разі надходження заяви про визначення підсудності, поданої до пред'явлення позову, - в суді, до якого надійшла така заява. Єдиний унікальний номер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1" w:name="bookmark=id.3oy7u29" w:colFirst="0" w:colLast="0"/>
      <w:bookmarkStart w:id="42" w:name="bookmark=id.243i4a2" w:colFirst="0" w:colLast="0"/>
      <w:bookmarkEnd w:id="41"/>
      <w:bookmarkEnd w:id="42"/>
      <w:r w:rsidRPr="002F7D2E">
        <w:t xml:space="preserve">Структура єдиного унікального номера судової справи є такою: код </w:t>
      </w:r>
      <w:r w:rsidR="00A37EF8">
        <w:t xml:space="preserve">Фастівського </w:t>
      </w:r>
      <w:proofErr w:type="spellStart"/>
      <w:r w:rsidR="00A37EF8">
        <w:t>міськрайонного</w:t>
      </w:r>
      <w:proofErr w:type="spellEnd"/>
      <w:r w:rsidR="00A37EF8">
        <w:t xml:space="preserve"> суду Київської області</w:t>
      </w:r>
      <w:r w:rsidRPr="002F7D2E">
        <w:t xml:space="preserve"> (</w:t>
      </w:r>
      <w:r w:rsidR="00A37EF8">
        <w:t>381</w:t>
      </w:r>
      <w:r w:rsidRPr="002F7D2E">
        <w:t xml:space="preserve"> / номер судової справи за порядком у поточному році / рік реєстрації (дві цифри). </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3" w:name="bookmark=id.338fx5o" w:colFirst="0" w:colLast="0"/>
      <w:bookmarkStart w:id="44" w:name="bookmark=kix.7ikopquig026" w:colFirst="0" w:colLast="0"/>
      <w:bookmarkEnd w:id="43"/>
      <w:bookmarkEnd w:id="44"/>
      <w:r w:rsidRPr="002F7D2E">
        <w:t>2.2.5. Автоматизованою системою може автоматично формуватися номер провадження судової справи, необхідний для діловодства відповідного суду. Цей номер може містити, зокрема, індекс, код суду, номер судової справи за порядком у поточному році, рік реєстрації, інші дані, необхідні для діловодства відповідного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45" w:name="bookmark=id.1idq7dh" w:colFirst="0" w:colLast="0"/>
      <w:bookmarkEnd w:id="45"/>
      <w:r w:rsidRPr="002F7D2E">
        <w:t>2.2.6. Вихідний номер документа, що підлягає надсиланню, автоматично формується автоматизованою системою таким чином:</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46" w:name="bookmark=id.42ddq1a" w:colFirst="0" w:colLast="0"/>
      <w:bookmarkEnd w:id="46"/>
      <w:r>
        <w:t xml:space="preserve">- </w:t>
      </w:r>
      <w:r w:rsidR="00162464" w:rsidRPr="002F7D2E">
        <w:t>у листуванні щодо судових справ вихідний номер складається з єдиного унікального номера судової справи із зазначенням через дріб номера за порядком і через дріб - поточного року;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47" w:name="bookmark=id.2hio093" w:colFirst="0" w:colLast="0"/>
      <w:bookmarkEnd w:id="47"/>
      <w:r>
        <w:t xml:space="preserve">- </w:t>
      </w:r>
      <w:r w:rsidR="00162464" w:rsidRPr="002F7D2E">
        <w:t>у листуванні щодо інших документів вихідний номер складається з номера номенклатури справ суду, в якому зберігаються матеріали, із зазначенням через дріб номера за порядком у межах кожної номенклатури і через дріб - поточного року.</w:t>
      </w:r>
    </w:p>
    <w:p w:rsidR="00162464" w:rsidRDefault="00162464" w:rsidP="00162464">
      <w:pPr>
        <w:pBdr>
          <w:top w:val="nil"/>
          <w:left w:val="nil"/>
          <w:bottom w:val="nil"/>
          <w:right w:val="nil"/>
          <w:between w:val="nil"/>
        </w:pBdr>
        <w:shd w:val="clear" w:color="auto" w:fill="FFFFFF"/>
        <w:spacing w:after="60"/>
        <w:ind w:firstLine="709"/>
        <w:jc w:val="both"/>
      </w:pPr>
      <w:bookmarkStart w:id="48" w:name="bookmark=id.wnyagw" w:colFirst="0" w:colLast="0"/>
      <w:bookmarkStart w:id="49" w:name="bookmark=id.1vsw3ci" w:colFirst="0" w:colLast="0"/>
      <w:bookmarkStart w:id="50" w:name="bookmark=id.3gnlt4p" w:colFirst="0" w:colLast="0"/>
      <w:bookmarkEnd w:id="48"/>
      <w:bookmarkEnd w:id="49"/>
      <w:bookmarkEnd w:id="50"/>
      <w:r w:rsidRPr="002F7D2E">
        <w:t>2.2.7. Внесення змін, видалення реєстраційних даних щодо конкретної судової справи не допускається, крім випадків, зумовлених необхідністю, що підтверджується матеріалами судової справи, виправлення технічних помилок, описок тощо. Зміни та видалення реєстраційних даних фіксуються автоматизованою системою автоматично.</w:t>
      </w:r>
    </w:p>
    <w:p w:rsidR="00407FC9" w:rsidRDefault="00407FC9" w:rsidP="00162464">
      <w:pPr>
        <w:pBdr>
          <w:top w:val="nil"/>
          <w:left w:val="nil"/>
          <w:bottom w:val="nil"/>
          <w:right w:val="nil"/>
          <w:between w:val="nil"/>
        </w:pBdr>
        <w:shd w:val="clear" w:color="auto" w:fill="FFFFFF"/>
        <w:spacing w:after="60"/>
        <w:ind w:firstLine="709"/>
        <w:jc w:val="both"/>
      </w:pPr>
      <w:r>
        <w:t>2.2.8. Здійснювати обов’язкову реєстрацію вхідної документації в Єдиній судовій інформаційно-комунікаційній системі (електронний суд) в день надходження документів.</w:t>
      </w:r>
    </w:p>
    <w:p w:rsidR="00407FC9" w:rsidRPr="00407FC9" w:rsidRDefault="00407FC9" w:rsidP="00162464">
      <w:pPr>
        <w:pBdr>
          <w:top w:val="nil"/>
          <w:left w:val="nil"/>
          <w:bottom w:val="nil"/>
          <w:right w:val="nil"/>
          <w:between w:val="nil"/>
        </w:pBdr>
        <w:shd w:val="clear" w:color="auto" w:fill="FFFFFF"/>
        <w:spacing w:after="60"/>
        <w:ind w:firstLine="709"/>
        <w:jc w:val="both"/>
        <w:rPr>
          <w:i/>
        </w:rPr>
      </w:pPr>
      <w:r w:rsidRPr="00407FC9">
        <w:rPr>
          <w:i/>
        </w:rPr>
        <w:t>(доповнено п.п.2.2.8 п.2.2 згідно з рішенням зборів суддів від 19.11.2024)</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51" w:name="bookmark=id.4fsjm0b" w:colFirst="0" w:colLast="0"/>
      <w:bookmarkEnd w:id="51"/>
      <w:r w:rsidRPr="002F7D2E">
        <w:rPr>
          <w:b/>
        </w:rPr>
        <w:t>2.3.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2" w:name="bookmark=id.2uxtw84" w:colFirst="0" w:colLast="0"/>
      <w:bookmarkEnd w:id="52"/>
      <w:r w:rsidRPr="002F7D2E">
        <w:t>2.3.1.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3" w:name="bookmark=id.1a346fx" w:colFirst="0" w:colLast="0"/>
      <w:bookmarkEnd w:id="53"/>
      <w:r w:rsidRPr="002F7D2E">
        <w:t>2.3.2. Визначення судді або колегії суддів для розгляду конкретної справи здійснюється автоматизованою системою шляхом:</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4" w:name="bookmark=id.3u2rp3q" w:colFirst="0" w:colLast="0"/>
      <w:bookmarkEnd w:id="54"/>
      <w:r>
        <w:t xml:space="preserve">- </w:t>
      </w:r>
      <w:r w:rsidR="00162464" w:rsidRPr="002F7D2E">
        <w:t>автоматизованого розподілу судових справ під час реєстрації відповідної судової справи;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5" w:name="bookmark=id.2981zbj" w:colFirst="0" w:colLast="0"/>
      <w:bookmarkEnd w:id="55"/>
      <w:r>
        <w:t xml:space="preserve">- </w:t>
      </w:r>
      <w:r w:rsidR="00162464" w:rsidRPr="002F7D2E">
        <w:t>пакетного автоматизованого розподілу судових справ після реєстрації певної кількості судових справ;</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6" w:name="bookmark=id.odc9jc" w:colFirst="0" w:colLast="0"/>
      <w:bookmarkEnd w:id="56"/>
      <w:r>
        <w:t xml:space="preserve">- </w:t>
      </w:r>
      <w:r w:rsidR="00162464" w:rsidRPr="002F7D2E">
        <w:t>розподілу судових справ шляхом передачі судової справи раніше визначеному у судовій справі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7" w:name="bookmark=id.38czs75" w:colFirst="0" w:colLast="0"/>
      <w:bookmarkEnd w:id="57"/>
      <w:r>
        <w:lastRenderedPageBreak/>
        <w:t xml:space="preserve">- </w:t>
      </w:r>
      <w:r w:rsidR="00162464" w:rsidRPr="002F7D2E">
        <w:t>визначення складу суду з метою заміни судді (суддів);</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58" w:name="bookmark=id.1nia2ey" w:colFirst="0" w:colLast="0"/>
      <w:bookmarkEnd w:id="58"/>
      <w:r>
        <w:t xml:space="preserve">- </w:t>
      </w:r>
      <w:r w:rsidR="00162464" w:rsidRPr="002F7D2E">
        <w:t>повторного автоматизованого розподілу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59" w:name="bookmark=id.47hxl2r" w:colFirst="0" w:colLast="0"/>
      <w:bookmarkEnd w:id="59"/>
      <w:r w:rsidRPr="002F7D2E">
        <w:t xml:space="preserve">Збори суддів </w:t>
      </w:r>
      <w:r w:rsidR="00407FC9">
        <w:t xml:space="preserve">Фастівського </w:t>
      </w:r>
      <w:proofErr w:type="spellStart"/>
      <w:r w:rsidR="00407FC9">
        <w:t>міськрайонного</w:t>
      </w:r>
      <w:proofErr w:type="spellEnd"/>
      <w:r w:rsidR="00407FC9">
        <w:t xml:space="preserve"> суду Київської області </w:t>
      </w:r>
      <w:r w:rsidRPr="002F7D2E">
        <w:t xml:space="preserve"> суду мають право визначати особливості автоматизованого розподілу судових справ у </w:t>
      </w:r>
      <w:r w:rsidR="00407FC9">
        <w:t xml:space="preserve">випадках, прямо передбачених </w:t>
      </w:r>
      <w:r w:rsidRPr="002F7D2E">
        <w:t xml:space="preserve"> Положенням.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60" w:name="bookmark=id.11si5id" w:colFirst="0" w:colLast="0"/>
      <w:bookmarkStart w:id="61" w:name="bookmark=id.2mn7vak" w:colFirst="0" w:colLast="0"/>
      <w:bookmarkEnd w:id="60"/>
      <w:bookmarkEnd w:id="61"/>
      <w:r w:rsidRPr="002F7D2E">
        <w:t>2.3.3. Не розподіляються щодо конкретного судді судові справи, що надійшли: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2" w:name="bookmark=id.3ls5o66" w:colFirst="0" w:colLast="0"/>
      <w:bookmarkEnd w:id="62"/>
      <w:r>
        <w:t xml:space="preserve">- </w:t>
      </w:r>
      <w:r w:rsidR="00162464" w:rsidRPr="002F7D2E">
        <w:t>за два місяці до закінчення повноважень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3" w:name="bookmark=id.20xfydz" w:colFirst="0" w:colLast="0"/>
      <w:bookmarkEnd w:id="63"/>
      <w:r>
        <w:t xml:space="preserve">- </w:t>
      </w:r>
      <w:r w:rsidR="00162464" w:rsidRPr="002F7D2E">
        <w:t>за чотирнадцять календарних днів, якщо інше не встановлено зборами суддів відповідного суду, до початку відпустки, якщо її тривалість становить не менше чотирнадцяти календарних днів (за наявності наказу голови суду);</w:t>
      </w:r>
    </w:p>
    <w:p w:rsidR="00162464" w:rsidRPr="002F7D2E" w:rsidRDefault="00407FC9" w:rsidP="00162464">
      <w:pPr>
        <w:shd w:val="clear" w:color="auto" w:fill="FFFFFF"/>
        <w:spacing w:after="60"/>
        <w:ind w:firstLine="709"/>
        <w:jc w:val="both"/>
      </w:pPr>
      <w:bookmarkStart w:id="64" w:name="bookmark=id.4kx3h1s" w:colFirst="0" w:colLast="0"/>
      <w:bookmarkEnd w:id="64"/>
      <w:r>
        <w:t xml:space="preserve">- </w:t>
      </w:r>
      <w:r w:rsidR="00162464" w:rsidRPr="002F7D2E">
        <w:t>за один робочий день, якщо інше не встановлено зборами суддів відповідного суду, до початку відпустки, якщо її тривалість становить менше п’яти календарних днів (за наявності наказу голови суду);</w:t>
      </w:r>
    </w:p>
    <w:p w:rsidR="00162464" w:rsidRPr="002F7D2E" w:rsidRDefault="00407FC9" w:rsidP="00162464">
      <w:pPr>
        <w:shd w:val="clear" w:color="auto" w:fill="FFFFFF"/>
        <w:spacing w:after="60"/>
        <w:ind w:firstLine="709"/>
        <w:jc w:val="both"/>
      </w:pPr>
      <w:r>
        <w:t xml:space="preserve">- </w:t>
      </w:r>
      <w:r w:rsidR="00162464" w:rsidRPr="002F7D2E">
        <w:t>за три робочих дні, якщо інше не встановлено зборами суддів відповідного суду, до початку відпустки, якщо її тривалість становить від п’яти до тринадцяти календарних днів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5" w:name="bookmark=id.302dr9l" w:colFirst="0" w:colLast="0"/>
      <w:bookmarkEnd w:id="65"/>
      <w:r>
        <w:t xml:space="preserve">- </w:t>
      </w:r>
      <w:r w:rsidR="00162464" w:rsidRPr="002F7D2E">
        <w:t>у період відпустки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6" w:name="bookmark=id.1f7o1he" w:colFirst="0" w:colLast="0"/>
      <w:bookmarkEnd w:id="66"/>
      <w:r>
        <w:t xml:space="preserve">- </w:t>
      </w:r>
      <w:r w:rsidR="00162464" w:rsidRPr="002F7D2E">
        <w:t>за один робочий день до відрядження (за три робочі дні - якщо тривалість відрядження становить більше п’яти календарних днів) та в дні перебування судді у відрядженні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7" w:name="bookmark=id.3z7bk57" w:colFirst="0" w:colLast="0"/>
      <w:bookmarkEnd w:id="67"/>
      <w:r>
        <w:t xml:space="preserve">- </w:t>
      </w:r>
      <w:r w:rsidR="00162464" w:rsidRPr="002F7D2E">
        <w:t>під час тимчасової непрацездатності судді;</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8" w:name="bookmark=id.thw4kt" w:colFirst="0" w:colLast="0"/>
      <w:bookmarkEnd w:id="68"/>
      <w:r>
        <w:t xml:space="preserve">- </w:t>
      </w:r>
      <w:r w:rsidR="00162464" w:rsidRPr="002F7D2E">
        <w:t>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69" w:name="bookmark=id.3dhjn8m" w:colFirst="0" w:colLast="0"/>
      <w:bookmarkEnd w:id="69"/>
      <w:r>
        <w:t xml:space="preserve">- </w:t>
      </w:r>
      <w:r w:rsidR="00162464" w:rsidRPr="002F7D2E">
        <w:t>у разі призначення судді членом Вищої кваліфікаційної комісії суддів України, Вищої ради правосуддя, в разі обрання судді касаційного суду до складу Великої Палати - з моменту прийняття рішення про призначення/обрання;</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0" w:name="bookmark=id.1smtxgf" w:colFirst="0" w:colLast="0"/>
      <w:bookmarkEnd w:id="70"/>
      <w:r>
        <w:t xml:space="preserve">- </w:t>
      </w:r>
      <w:r w:rsidR="00162464" w:rsidRPr="002F7D2E">
        <w:t>в інших передбачених законом випадках, у яких суддя не може здійснювати правосуддя або брати участь у розгляді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1" w:name="bookmark=id.4cmhg48" w:colFirst="0" w:colLast="0"/>
      <w:bookmarkEnd w:id="71"/>
      <w:r w:rsidRPr="002F7D2E">
        <w:t>Якщо інше не встановлено зборами суддів відповідного суду, дні, у які не розподіляються щодо конкретного судді судові справи, не враховуються при розрахунку коефіцієнта навантаження судді на момент автоматизованого розподілу судової справи.</w:t>
      </w:r>
    </w:p>
    <w:p w:rsidR="00162464" w:rsidRPr="002F7D2E" w:rsidRDefault="00162464" w:rsidP="00162464">
      <w:pPr>
        <w:pBdr>
          <w:top w:val="nil"/>
          <w:left w:val="nil"/>
          <w:bottom w:val="nil"/>
          <w:right w:val="nil"/>
          <w:between w:val="nil"/>
        </w:pBdr>
        <w:shd w:val="clear" w:color="auto" w:fill="FFFFFF"/>
        <w:spacing w:after="60"/>
        <w:jc w:val="center"/>
      </w:pPr>
      <w:bookmarkStart w:id="72" w:name="bookmark=id.2rrrqc1" w:colFirst="0" w:colLast="0"/>
      <w:bookmarkEnd w:id="72"/>
      <w:r w:rsidRPr="002F7D2E">
        <w:rPr>
          <w:b/>
        </w:rPr>
        <w:t>Правила здійснення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3" w:name="bookmark=id.16x20ju" w:colFirst="0" w:colLast="0"/>
      <w:bookmarkEnd w:id="73"/>
      <w:r w:rsidRPr="002F7D2E">
        <w:t>2.3.4. Автоматизований розподіл судових справ здійснюється в автоматизованій системі за такими правилами:</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4" w:name="bookmark=id.3qwpj7n" w:colFirst="0" w:colLast="0"/>
      <w:bookmarkEnd w:id="74"/>
      <w:r>
        <w:t xml:space="preserve">- </w:t>
      </w:r>
      <w:r w:rsidR="00162464" w:rsidRPr="002F7D2E">
        <w:t>із загального списку суддів визначаються судді, які мають повноваження щодо розгляду судової справи на момент автоматизованого розподілу;</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5" w:name="bookmark=id.261ztfg" w:colFirst="0" w:colLast="0"/>
      <w:bookmarkEnd w:id="75"/>
      <w:r>
        <w:t xml:space="preserve">- </w:t>
      </w:r>
      <w:r w:rsidR="00162464" w:rsidRPr="002F7D2E">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162464" w:rsidRPr="002F7D2E" w:rsidRDefault="00407FC9" w:rsidP="00162464">
      <w:pPr>
        <w:pBdr>
          <w:top w:val="nil"/>
          <w:left w:val="nil"/>
          <w:bottom w:val="nil"/>
          <w:right w:val="nil"/>
          <w:between w:val="nil"/>
        </w:pBdr>
        <w:shd w:val="clear" w:color="auto" w:fill="FFFFFF"/>
        <w:spacing w:after="60"/>
        <w:ind w:firstLine="709"/>
        <w:jc w:val="both"/>
      </w:pPr>
      <w:bookmarkStart w:id="76" w:name="bookmark=id.l7a3n9" w:colFirst="0" w:colLast="0"/>
      <w:bookmarkEnd w:id="76"/>
      <w:r>
        <w:t xml:space="preserve">- </w:t>
      </w:r>
      <w:r w:rsidR="00162464" w:rsidRPr="002F7D2E">
        <w:t>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77" w:name="bookmark=id.356xmb2" w:colFirst="0" w:colLast="0"/>
      <w:bookmarkEnd w:id="77"/>
      <w:r w:rsidRPr="002F7D2E">
        <w:t>2.3.5.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 пункту 2.3 цього Положення, Засад використання автоматизованої системи документообігу суду, а також з урахуванням дотримання правил поєднання судових справ.</w:t>
      </w:r>
    </w:p>
    <w:p w:rsidR="00162464" w:rsidRPr="002F7D2E" w:rsidRDefault="00162464" w:rsidP="009D5ECF">
      <w:pPr>
        <w:pBdr>
          <w:top w:val="nil"/>
          <w:left w:val="nil"/>
          <w:bottom w:val="nil"/>
          <w:right w:val="nil"/>
          <w:between w:val="nil"/>
        </w:pBdr>
        <w:shd w:val="clear" w:color="auto" w:fill="FFFFFF"/>
        <w:spacing w:after="60"/>
        <w:ind w:firstLine="709"/>
        <w:jc w:val="both"/>
      </w:pPr>
      <w:bookmarkStart w:id="78" w:name="bookmark=id.1kc7wiv" w:colFirst="0" w:colLast="0"/>
      <w:bookmarkEnd w:id="78"/>
      <w:r w:rsidRPr="002F7D2E">
        <w:t>2.3.6. Коефіцієнт навантаження судді на момент автоматизованого розподілу судової справи розраховується за формулою:</w:t>
      </w:r>
    </w:p>
    <w:p w:rsidR="00E21C7A" w:rsidRPr="00411140" w:rsidRDefault="00E21C7A" w:rsidP="00E21C7A">
      <w:pPr>
        <w:ind w:firstLine="709"/>
        <w:jc w:val="both"/>
        <w:rPr>
          <w:rFonts w:eastAsia="Times New Roman"/>
          <w:lang w:eastAsia="ru-RU"/>
        </w:rPr>
      </w:pPr>
      <w:bookmarkStart w:id="79" w:name="_Hlk181029236"/>
      <w:r>
        <w:rPr>
          <w:rFonts w:eastAsia="Times New Roman"/>
          <w:lang w:eastAsia="ru-RU"/>
        </w:rPr>
        <w:t xml:space="preserve">К_Н - </w:t>
      </w:r>
      <w:r w:rsidRPr="00411140">
        <w:rPr>
          <w:rFonts w:eastAsia="Times New Roman"/>
          <w:lang w:eastAsia="ru-RU"/>
        </w:rPr>
        <w:t xml:space="preserve">Сума (Вага_Судової_Справи) / </w:t>
      </w:r>
      <w:proofErr w:type="spellStart"/>
      <w:r w:rsidRPr="00411140">
        <w:rPr>
          <w:rFonts w:eastAsia="Times New Roman"/>
          <w:lang w:eastAsia="ru-RU"/>
        </w:rPr>
        <w:t>КтРД</w:t>
      </w:r>
      <w:proofErr w:type="spellEnd"/>
      <w:r w:rsidRPr="00411140">
        <w:rPr>
          <w:rFonts w:eastAsia="Times New Roman"/>
          <w:lang w:eastAsia="ru-RU"/>
        </w:rPr>
        <w:t>,  де: </w:t>
      </w:r>
    </w:p>
    <w:p w:rsidR="00E21C7A" w:rsidRPr="00411140" w:rsidRDefault="00E21C7A" w:rsidP="00E21C7A">
      <w:pPr>
        <w:ind w:firstLine="709"/>
        <w:jc w:val="both"/>
        <w:rPr>
          <w:rFonts w:eastAsia="Times New Roman"/>
          <w:lang w:eastAsia="ru-RU"/>
        </w:rPr>
      </w:pPr>
      <w:r w:rsidRPr="00411140">
        <w:rPr>
          <w:rFonts w:eastAsia="Times New Roman"/>
          <w:lang w:eastAsia="ru-RU"/>
        </w:rPr>
        <w:lastRenderedPageBreak/>
        <w:t>К_Н – коефіцієнт навантаження судді на момент автоматизованого розподілу судової справи; </w:t>
      </w:r>
    </w:p>
    <w:p w:rsidR="00E21C7A" w:rsidRPr="00411140" w:rsidRDefault="00E21C7A" w:rsidP="00E21C7A">
      <w:pPr>
        <w:ind w:firstLine="709"/>
        <w:jc w:val="both"/>
        <w:rPr>
          <w:rFonts w:eastAsia="Times New Roman"/>
          <w:lang w:eastAsia="ru-RU"/>
        </w:rPr>
      </w:pPr>
      <w:r w:rsidRPr="00411140">
        <w:rPr>
          <w:rFonts w:eastAsia="Times New Roman"/>
          <w:lang w:eastAsia="ru-RU"/>
        </w:rPr>
        <w:t xml:space="preserve">Сума (Вага_Судової_Справи) – розраховується як сума ваги кожної судової справи, які були розподілені на </w:t>
      </w:r>
      <w:r w:rsidRPr="009624BD">
        <w:rPr>
          <w:rFonts w:eastAsia="Times New Roman"/>
          <w:lang w:eastAsia="ru-RU"/>
        </w:rPr>
        <w:t>суддю, починаючи з початку поточного року до моменту автоматизованого розподілу поточної судової справи;</w:t>
      </w:r>
    </w:p>
    <w:p w:rsidR="007631F0" w:rsidRPr="00411140" w:rsidRDefault="00E21C7A" w:rsidP="007631F0">
      <w:pPr>
        <w:ind w:firstLine="709"/>
        <w:jc w:val="both"/>
        <w:rPr>
          <w:rFonts w:eastAsia="Times New Roman"/>
          <w:lang w:eastAsia="ru-RU"/>
        </w:rPr>
      </w:pPr>
      <w:r w:rsidRPr="00411140">
        <w:rPr>
          <w:rFonts w:eastAsia="Times New Roman"/>
          <w:lang w:eastAsia="ru-RU"/>
        </w:rPr>
        <w:t>Вага_Судової_Справи – розраховується для кожної судової справи, яка була розподілена на суддю</w:t>
      </w:r>
      <w:r w:rsidRPr="009624BD">
        <w:rPr>
          <w:rFonts w:eastAsia="Times New Roman"/>
          <w:lang w:eastAsia="ru-RU"/>
        </w:rPr>
        <w:t>, починаючи з початку поточного року до моменту автоматизованого розподілу поточної судової справи,</w:t>
      </w:r>
      <w:r w:rsidR="007631F0" w:rsidRPr="009624BD">
        <w:rPr>
          <w:rFonts w:eastAsia="Times New Roman"/>
          <w:lang w:eastAsia="ru-RU"/>
        </w:rPr>
        <w:t xml:space="preserve"> </w:t>
      </w:r>
    </w:p>
    <w:p w:rsidR="00E21C7A" w:rsidRPr="00411140" w:rsidRDefault="00E21C7A" w:rsidP="00E21C7A">
      <w:pPr>
        <w:ind w:firstLine="709"/>
        <w:jc w:val="both"/>
        <w:rPr>
          <w:rFonts w:eastAsia="Times New Roman"/>
          <w:lang w:eastAsia="ru-RU"/>
        </w:rPr>
      </w:pPr>
      <w:r w:rsidRPr="00411140">
        <w:rPr>
          <w:rFonts w:eastAsia="Times New Roman"/>
          <w:lang w:eastAsia="ru-RU"/>
        </w:rPr>
        <w:t xml:space="preserve"> за формулою:</w:t>
      </w:r>
    </w:p>
    <w:p w:rsidR="00E21C7A" w:rsidRPr="00411140" w:rsidRDefault="009D5ECF" w:rsidP="00E21C7A">
      <w:pPr>
        <w:ind w:firstLine="709"/>
        <w:jc w:val="both"/>
        <w:rPr>
          <w:rFonts w:eastAsia="Times New Roman"/>
          <w:lang w:eastAsia="ru-RU"/>
        </w:rPr>
      </w:pPr>
      <w:r>
        <w:rPr>
          <w:rFonts w:eastAsia="Times New Roman"/>
          <w:lang w:eastAsia="ru-RU"/>
        </w:rPr>
        <w:t xml:space="preserve">                         </w:t>
      </w:r>
      <w:r w:rsidR="00E21C7A" w:rsidRPr="00411140">
        <w:rPr>
          <w:rFonts w:eastAsia="Times New Roman"/>
          <w:lang w:eastAsia="ru-RU"/>
        </w:rPr>
        <w:t>К_СКЛАДН * К_ФУС / К_АДМІН,  де:</w:t>
      </w:r>
    </w:p>
    <w:p w:rsidR="00E21C7A" w:rsidRPr="00411140" w:rsidRDefault="00E21C7A" w:rsidP="00E21C7A">
      <w:pPr>
        <w:ind w:firstLine="709"/>
        <w:jc w:val="both"/>
        <w:rPr>
          <w:rFonts w:eastAsia="Times New Roman"/>
          <w:lang w:eastAsia="ru-RU"/>
        </w:rPr>
      </w:pPr>
      <w:r w:rsidRPr="00411140">
        <w:rPr>
          <w:rFonts w:eastAsia="Times New Roman"/>
          <w:lang w:eastAsia="ru-RU"/>
        </w:rPr>
        <w:t>К_СКЛАДН – коефіцієнт складності судової справи (категорії судової справи), що підлягає автоматизованому розподілу:</w:t>
      </w:r>
    </w:p>
    <w:p w:rsidR="00E21C7A" w:rsidRPr="00411140" w:rsidRDefault="00E21C7A" w:rsidP="00E21C7A">
      <w:pPr>
        <w:ind w:firstLine="709"/>
        <w:jc w:val="both"/>
        <w:rPr>
          <w:rFonts w:eastAsia="Times New Roman"/>
          <w:lang w:eastAsia="ru-RU"/>
        </w:rPr>
      </w:pPr>
      <w:r w:rsidRPr="00411140">
        <w:rPr>
          <w:rFonts w:eastAsia="Times New Roman"/>
          <w:lang w:eastAsia="ru-RU"/>
        </w:rPr>
        <w:t>К_ФУС – коефіцієнт форми участі судді в розгляді судової справи на момент автоматизованого розподілу цієї судової справи;</w:t>
      </w:r>
    </w:p>
    <w:p w:rsidR="00E21C7A" w:rsidRPr="00411140" w:rsidRDefault="00E21C7A" w:rsidP="00E21C7A">
      <w:pPr>
        <w:ind w:firstLine="709"/>
        <w:jc w:val="both"/>
        <w:rPr>
          <w:rFonts w:eastAsia="Times New Roman"/>
          <w:lang w:eastAsia="ru-RU"/>
        </w:rPr>
      </w:pPr>
      <w:r w:rsidRPr="00411140">
        <w:rPr>
          <w:rFonts w:eastAsia="Times New Roman"/>
          <w:lang w:eastAsia="ru-RU"/>
        </w:rPr>
        <w:t>К_АДМІН –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 </w:t>
      </w:r>
    </w:p>
    <w:p w:rsidR="00E21C7A" w:rsidRDefault="00E21C7A" w:rsidP="00E21C7A">
      <w:pPr>
        <w:ind w:firstLine="709"/>
        <w:jc w:val="both"/>
        <w:rPr>
          <w:rFonts w:eastAsia="Times New Roman"/>
          <w:lang w:eastAsia="ru-RU"/>
        </w:rPr>
      </w:pPr>
      <w:proofErr w:type="spellStart"/>
      <w:r w:rsidRPr="00411140">
        <w:rPr>
          <w:rFonts w:eastAsia="Times New Roman"/>
          <w:lang w:eastAsia="ru-RU"/>
        </w:rPr>
        <w:t>КтРД</w:t>
      </w:r>
      <w:proofErr w:type="spellEnd"/>
      <w:r w:rsidRPr="00411140">
        <w:rPr>
          <w:rFonts w:eastAsia="Times New Roman"/>
          <w:lang w:eastAsia="ru-RU"/>
        </w:rPr>
        <w:t xml:space="preserve"> – </w:t>
      </w:r>
      <w:r w:rsidRPr="009624BD">
        <w:rPr>
          <w:rFonts w:eastAsia="Times New Roman"/>
          <w:lang w:eastAsia="ru-RU"/>
        </w:rPr>
        <w:t>кількість робочих днів, у які судді розподілялися судові справи, починаючи з початку календарного року.</w:t>
      </w:r>
    </w:p>
    <w:p w:rsidR="009D5ECF" w:rsidRPr="00411140" w:rsidRDefault="009D5ECF" w:rsidP="00E21C7A">
      <w:pPr>
        <w:ind w:firstLine="709"/>
        <w:jc w:val="both"/>
        <w:rPr>
          <w:rFonts w:eastAsia="Times New Roman"/>
          <w:lang w:eastAsia="ru-RU"/>
        </w:rPr>
      </w:pPr>
    </w:p>
    <w:p w:rsidR="00E21C7A" w:rsidRDefault="00E21C7A" w:rsidP="00E21C7A">
      <w:pPr>
        <w:jc w:val="center"/>
        <w:rPr>
          <w:rFonts w:eastAsia="Times New Roman"/>
          <w:b/>
          <w:bCs/>
          <w:lang w:eastAsia="ru-RU"/>
        </w:rPr>
      </w:pPr>
    </w:p>
    <w:p w:rsidR="00E21C7A" w:rsidRDefault="00E21C7A" w:rsidP="00E21C7A">
      <w:pPr>
        <w:jc w:val="center"/>
        <w:rPr>
          <w:rFonts w:eastAsia="Times New Roman"/>
          <w:b/>
          <w:bCs/>
          <w:lang w:eastAsia="ru-RU"/>
        </w:rPr>
      </w:pPr>
      <w:r w:rsidRPr="00411140">
        <w:rPr>
          <w:rFonts w:eastAsia="Times New Roman"/>
          <w:b/>
          <w:bCs/>
          <w:lang w:eastAsia="ru-RU"/>
        </w:rPr>
        <w:t xml:space="preserve">Перелік коефіцієнтів навантаження на суддів Фастівського </w:t>
      </w:r>
      <w:proofErr w:type="spellStart"/>
      <w:r w:rsidRPr="00411140">
        <w:rPr>
          <w:rFonts w:eastAsia="Times New Roman"/>
          <w:b/>
          <w:bCs/>
          <w:lang w:eastAsia="ru-RU"/>
        </w:rPr>
        <w:t>міськрайонного</w:t>
      </w:r>
      <w:proofErr w:type="spellEnd"/>
      <w:r w:rsidRPr="00411140">
        <w:rPr>
          <w:rFonts w:eastAsia="Times New Roman"/>
          <w:b/>
          <w:bCs/>
          <w:lang w:eastAsia="ru-RU"/>
        </w:rPr>
        <w:t xml:space="preserve"> суду Київської області та складності справ</w:t>
      </w:r>
    </w:p>
    <w:p w:rsidR="00E21C7A" w:rsidRPr="00411140" w:rsidRDefault="00E21C7A" w:rsidP="00E21C7A">
      <w:pPr>
        <w:jc w:val="center"/>
        <w:rPr>
          <w:rFonts w:eastAsia="Times New Roman"/>
          <w:lang w:eastAsia="ru-RU"/>
        </w:rPr>
      </w:pPr>
    </w:p>
    <w:tbl>
      <w:tblPr>
        <w:tblW w:w="9244" w:type="dxa"/>
        <w:tblCellMar>
          <w:top w:w="15" w:type="dxa"/>
          <w:left w:w="15" w:type="dxa"/>
          <w:bottom w:w="15" w:type="dxa"/>
          <w:right w:w="15" w:type="dxa"/>
        </w:tblCellMar>
        <w:tblLook w:val="04A0"/>
      </w:tblPr>
      <w:tblGrid>
        <w:gridCol w:w="560"/>
        <w:gridCol w:w="684"/>
        <w:gridCol w:w="120"/>
        <w:gridCol w:w="739"/>
        <w:gridCol w:w="5496"/>
        <w:gridCol w:w="1645"/>
      </w:tblGrid>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1. Клопотання с</w:t>
            </w:r>
            <w:r>
              <w:rPr>
                <w:rFonts w:eastAsia="Times New Roman"/>
                <w:b/>
                <w:bCs/>
                <w:lang w:eastAsia="ru-RU"/>
              </w:rPr>
              <w:t>лідчого, прокурора та інших осіб</w:t>
            </w:r>
            <w:r w:rsidRPr="00411140">
              <w:rPr>
                <w:rFonts w:eastAsia="Times New Roman"/>
                <w:b/>
                <w:bCs/>
                <w:lang w:eastAsia="ru-RU"/>
              </w:rPr>
              <w:t xml:space="preserve">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Привід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Накладення/скасування грошового стягнення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Тимчасове обмеження/продовження строку обмеження у користуванні спеціальним правом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Встановлення процесуальних строків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Відсторонення/продовження строку відсторонення від посади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Поміщення/скасування/продовження строку поміщення особи до приймальника-розподільника дітей</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Проведення експертизи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Застосування запобіжних заходів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Застосування/скасування/продовження строку запобіжного заходу у виді тримання під вартою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1.8.2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Особисте зобов’язання, особиста порука, домашній арешт, застава, передання неповнолітнього під нагляд батьків, опікунів чи піклувальників, передання неповнолітнього, який виховується в дитячій установі під нагляд адміністрації цієї установи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Зміну/скасування запобіжного заходу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Продовження строку тримання особи під домашнім арештом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Звернення застави в дохід держави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Дозвіл на затримання з метою приводу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Застосування запобіжного заходу після затримання особи без ухвали про дозвіл на затримання (крім тримання під вартою)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Проведення обшуку житла чи іншого володіння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1.15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Проникнення до житла чи іншого володіння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Тимчасовий доступ до речей і документів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Арешт/скасування арешту майна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здійснення спеціального досудового розслідування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1.19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Інші клопотання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2. Скарги на дії, рішення чи бездіяльність слідчого, прокурора та інших осіб під час досудового розслідування на: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Дії, рішення чи бездіяльність слідчого, прокурора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Стосовно невнесення відомостей про кримінальне провадження до єдиного реєстру досудових розслідувань</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зупинення досудового розслідування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закриття кримінального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відмову у визнанні потерпілим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Дії, рішення чи бездіяльність слідчого, прокурора при застосуванні заходів безпеки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відмову в задоволенні клопотання про проведення негласних слідчих (розшукових) дій</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2.1.7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про зміну порядку досудового розслідування та продовження його згідно з правилами, передбаченими главою 39 КПК</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Інші скарги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2.3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Заяви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356082">
        <w:trPr>
          <w:trHeight w:val="187"/>
        </w:trPr>
        <w:tc>
          <w:tcPr>
            <w:tcW w:w="9244" w:type="dxa"/>
            <w:gridSpan w:val="6"/>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3. Справи у порядку цивільного судочинства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наказного провадження (в тому числі скасування судових наказів)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окремого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справи в порядку виконання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Скарги на бездіяльність приватного/державного виконавця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3.5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Справи позовного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сімейних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Поділ майна подружжя; визнання шлюбного договору недійсним; визнання розірвання шлюбу недійсним; визначення місця проживання дітей; визначення способу спілкування з дитиною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356082" w:rsidRPr="00411140" w:rsidTr="007D3C5F">
        <w:trPr>
          <w:trHeight w:val="1050"/>
        </w:trPr>
        <w:tc>
          <w:tcPr>
            <w:tcW w:w="560" w:type="dxa"/>
            <w:vMerge w:val="restart"/>
            <w:tcBorders>
              <w:top w:val="single" w:sz="24" w:space="0" w:color="auto"/>
              <w:left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3.5.1.2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356082">
            <w:pPr>
              <w:jc w:val="both"/>
              <w:rPr>
                <w:rFonts w:eastAsia="Times New Roman"/>
                <w:lang w:eastAsia="ru-RU"/>
              </w:rPr>
            </w:pPr>
            <w:r w:rsidRPr="00411140">
              <w:rPr>
                <w:rFonts w:eastAsia="Times New Roman"/>
                <w:lang w:eastAsia="ru-RU"/>
              </w:rPr>
              <w:t xml:space="preserve">Розірвання шлюбу; стягнення аліментів; стягнення пені за несплату аліментів; стягнення заборгованості по аліментах; усиновлення; </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center"/>
              <w:rPr>
                <w:rFonts w:eastAsia="Times New Roman"/>
                <w:lang w:eastAsia="ru-RU"/>
              </w:rPr>
            </w:pPr>
            <w:r w:rsidRPr="00411140">
              <w:rPr>
                <w:rFonts w:eastAsia="Times New Roman"/>
                <w:lang w:eastAsia="ru-RU"/>
              </w:rPr>
              <w:t>1</w:t>
            </w:r>
          </w:p>
        </w:tc>
      </w:tr>
      <w:tr w:rsidR="00356082" w:rsidRPr="00411140" w:rsidTr="007D3C5F">
        <w:trPr>
          <w:trHeight w:val="60"/>
        </w:trPr>
        <w:tc>
          <w:tcPr>
            <w:tcW w:w="560" w:type="dxa"/>
            <w:vMerge/>
            <w:tcBorders>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p>
        </w:tc>
        <w:tc>
          <w:tcPr>
            <w:tcW w:w="684"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356082" w:rsidRDefault="00356082" w:rsidP="00E21C7A">
            <w:pPr>
              <w:jc w:val="both"/>
              <w:rPr>
                <w:rFonts w:eastAsia="Times New Roman"/>
                <w:lang w:eastAsia="ru-RU"/>
              </w:rPr>
            </w:pPr>
            <w:r>
              <w:rPr>
                <w:rFonts w:eastAsia="Times New Roman"/>
                <w:lang w:eastAsia="ru-RU"/>
              </w:rPr>
              <w:t>3.5.1.3</w:t>
            </w:r>
          </w:p>
          <w:p w:rsidR="00356082" w:rsidRPr="00411140" w:rsidRDefault="00356082" w:rsidP="00E21C7A">
            <w:pPr>
              <w:jc w:val="both"/>
              <w:rPr>
                <w:rFonts w:eastAsia="Times New Roman"/>
                <w:lang w:eastAsia="ru-RU"/>
              </w:rPr>
            </w:pPr>
          </w:p>
        </w:tc>
        <w:tc>
          <w:tcPr>
            <w:tcW w:w="5496" w:type="dxa"/>
            <w:tcBorders>
              <w:top w:val="single" w:sz="24" w:space="0" w:color="auto"/>
              <w:left w:val="single" w:sz="24" w:space="0" w:color="auto"/>
              <w:bottom w:val="single" w:sz="24" w:space="0" w:color="auto"/>
              <w:right w:val="single" w:sz="24" w:space="0" w:color="auto"/>
            </w:tcBorders>
            <w:vAlign w:val="center"/>
            <w:hideMark/>
          </w:tcPr>
          <w:p w:rsidR="00356082" w:rsidRPr="00411140" w:rsidRDefault="00356082" w:rsidP="00E21C7A">
            <w:pPr>
              <w:jc w:val="both"/>
              <w:rPr>
                <w:rFonts w:eastAsia="Times New Roman"/>
                <w:lang w:eastAsia="ru-RU"/>
              </w:rPr>
            </w:pPr>
            <w:r w:rsidRPr="00411140">
              <w:rPr>
                <w:rFonts w:eastAsia="Times New Roman"/>
                <w:lang w:eastAsia="ru-RU"/>
              </w:rPr>
              <w:t>встановлення батьківства; позбавлення батьківських прав</w:t>
            </w:r>
            <w:r>
              <w:rPr>
                <w:rFonts w:eastAsia="Times New Roman"/>
                <w:lang w:eastAsia="ru-RU"/>
              </w:rPr>
              <w:t>; відібрання дитини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356082" w:rsidRDefault="00356082" w:rsidP="00E21C7A">
            <w:pPr>
              <w:jc w:val="center"/>
              <w:rPr>
                <w:rFonts w:eastAsia="Times New Roman"/>
                <w:lang w:eastAsia="ru-RU"/>
              </w:rPr>
            </w:pPr>
          </w:p>
          <w:p w:rsidR="00356082" w:rsidRPr="00411140" w:rsidRDefault="00356082" w:rsidP="00E21C7A">
            <w:pPr>
              <w:jc w:val="center"/>
              <w:rPr>
                <w:rFonts w:eastAsia="Times New Roman"/>
                <w:lang w:eastAsia="ru-RU"/>
              </w:rPr>
            </w:pPr>
            <w:r>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земельних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трудових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житлових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Вселення/виселення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Визнання особи такою, що втратила право користування житловим приміщенням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3.5.4.3</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Усунення перешкод в користуванні житловим приміщенням; встановлення порядку користування житловим приміщенням</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щодо визнання права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кредитних правовідносин про</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3.5.6.1</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спори, що розглядаються в порядку спрощеного провадження (ціна позову в яких становить до 100 прожиткових мінімумів для працездатних осіб)</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3.5.6.2</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спори, що розглядаються в порядку загального провадження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59"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3.5.6.3</w:t>
            </w:r>
          </w:p>
        </w:tc>
        <w:tc>
          <w:tcPr>
            <w:tcW w:w="5496"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договорів застави/іпотеки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захист інтелектуальної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3.5.8</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щодо захисту честі та гідності, ділової репутації, відшкодування моральної шкоди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3.5.9</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стягнення заборгованості за комунальні послуги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3.5.10</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стягнення заборгованості за договорами позики (розписка)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відшкодування шкоди в порядку регресу; справи про страхові відшкодування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відшкодування шкоди ( в наслідок ДТП, залиття, пожежі, завданої підприємству працівником під час виконання службових обов’язків)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both"/>
              <w:rPr>
                <w:rFonts w:eastAsia="Times New Roman"/>
                <w:lang w:eastAsia="ru-RU"/>
              </w:rPr>
            </w:pPr>
            <w:r w:rsidRPr="00411140">
              <w:rPr>
                <w:rFonts w:eastAsia="Times New Roman"/>
                <w:lang w:eastAsia="ru-RU"/>
              </w:rPr>
              <w:t>Справи щодо відшкодування шкоди завданої злочином; Справи щодо відшкодування шкоди завданої життю та здоров’ю</w:t>
            </w:r>
            <w:r>
              <w:rPr>
                <w:rFonts w:eastAsia="Times New Roman"/>
                <w:lang w:eastAsia="ru-RU"/>
              </w:rPr>
              <w:t xml:space="preserve"> – ціна позову в яких не перевищує вісімдесят розмірів прожиткового мінімуму для працездатних осіб</w:t>
            </w:r>
          </w:p>
          <w:p w:rsidR="00E21C7A" w:rsidRDefault="00E21C7A" w:rsidP="00E21C7A">
            <w:pPr>
              <w:jc w:val="both"/>
              <w:rPr>
                <w:rFonts w:eastAsia="Times New Roman"/>
                <w:lang w:eastAsia="ru-RU"/>
              </w:rPr>
            </w:pPr>
          </w:p>
          <w:p w:rsidR="00E21C7A" w:rsidRPr="00BA1AA3" w:rsidRDefault="00E21C7A" w:rsidP="00E21C7A">
            <w:pPr>
              <w:jc w:val="both"/>
              <w:rPr>
                <w:rFonts w:eastAsia="Times New Roman"/>
                <w:i/>
                <w:lang w:eastAsia="ru-RU"/>
              </w:rPr>
            </w:pPr>
            <w:r>
              <w:rPr>
                <w:rFonts w:eastAsia="Times New Roman"/>
                <w:lang w:eastAsia="ru-RU"/>
              </w:rPr>
              <w:t>ціна позову в яких перевищує вісімдесят розмірів прожиткового мінімуму для працездатних осіб</w:t>
            </w:r>
            <w:r>
              <w:rPr>
                <w:rFonts w:eastAsia="Times New Roman"/>
                <w:i/>
                <w:lang w:eastAsia="ru-RU"/>
              </w:rPr>
              <w:t xml:space="preserve"> </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center"/>
              <w:rPr>
                <w:rFonts w:eastAsia="Times New Roman"/>
                <w:lang w:eastAsia="ru-RU"/>
              </w:rPr>
            </w:pPr>
            <w:r>
              <w:rPr>
                <w:rFonts w:eastAsia="Times New Roman"/>
                <w:lang w:eastAsia="ru-RU"/>
              </w:rPr>
              <w:t>1</w:t>
            </w:r>
          </w:p>
          <w:p w:rsidR="00E21C7A" w:rsidRDefault="00E21C7A" w:rsidP="00E21C7A">
            <w:pPr>
              <w:jc w:val="center"/>
              <w:rPr>
                <w:rFonts w:eastAsia="Times New Roman"/>
                <w:lang w:eastAsia="ru-RU"/>
              </w:rPr>
            </w:pPr>
          </w:p>
          <w:p w:rsidR="00E21C7A" w:rsidRDefault="00E21C7A" w:rsidP="00E21C7A">
            <w:pPr>
              <w:jc w:val="center"/>
              <w:rPr>
                <w:rFonts w:eastAsia="Times New Roman"/>
                <w:lang w:eastAsia="ru-RU"/>
              </w:rPr>
            </w:pPr>
          </w:p>
          <w:p w:rsidR="00E21C7A" w:rsidRDefault="00E21C7A" w:rsidP="00E21C7A">
            <w:pPr>
              <w:jc w:val="center"/>
              <w:rPr>
                <w:rFonts w:eastAsia="Times New Roman"/>
                <w:lang w:eastAsia="ru-RU"/>
              </w:rPr>
            </w:pPr>
          </w:p>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невиконання договірних правовідносин</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3.5.15</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захист прав споживачів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3.5.16</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про зобов’язання вчинити дії; спори про не договірні зобов’язання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3.5.17</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визнання правочинів недійсними, застосування наслідків нікчемності правочинів, розірвання/визнання/тлумачення договорів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3.5.18</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визнання виконавчих написів такими, що не підлягають виконанню/недійсними/задоволенню</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3.5.19</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Спори, що виникають з спадкових правовідносин (крім спорів про встановлення додаткового строку для прийняття спадщини)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3.5.20</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встановлення додаткового строку на прийняття спадщини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Клопотання про визнання та виконання рішень іноземних судів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Усі інші справи в порядку ЦПК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3.5.23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76264A" w:rsidRPr="00411140" w:rsidTr="007D3C5F">
        <w:trPr>
          <w:trHeight w:val="250"/>
        </w:trPr>
        <w:tc>
          <w:tcPr>
            <w:tcW w:w="560" w:type="dxa"/>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both"/>
              <w:rPr>
                <w:rFonts w:eastAsia="Times New Roman"/>
                <w:lang w:eastAsia="ru-RU"/>
              </w:rPr>
            </w:pPr>
          </w:p>
        </w:tc>
        <w:tc>
          <w:tcPr>
            <w:tcW w:w="684" w:type="dxa"/>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both"/>
              <w:rPr>
                <w:rFonts w:eastAsia="Times New Roman"/>
                <w:lang w:eastAsia="ru-RU"/>
              </w:rPr>
            </w:pPr>
            <w:r>
              <w:rPr>
                <w:rFonts w:eastAsia="Times New Roman"/>
                <w:lang w:eastAsia="ru-RU"/>
              </w:rPr>
              <w:t>3.5.24</w:t>
            </w:r>
          </w:p>
        </w:tc>
        <w:tc>
          <w:tcPr>
            <w:tcW w:w="8000" w:type="dxa"/>
            <w:gridSpan w:val="4"/>
            <w:tcBorders>
              <w:top w:val="single" w:sz="24" w:space="0" w:color="auto"/>
              <w:left w:val="single" w:sz="24" w:space="0" w:color="auto"/>
              <w:bottom w:val="single" w:sz="24" w:space="0" w:color="auto"/>
              <w:right w:val="single" w:sz="24" w:space="0" w:color="auto"/>
            </w:tcBorders>
            <w:vAlign w:val="center"/>
            <w:hideMark/>
          </w:tcPr>
          <w:p w:rsidR="0076264A" w:rsidRPr="00411140" w:rsidRDefault="0076264A" w:rsidP="00E21C7A">
            <w:pPr>
              <w:jc w:val="center"/>
              <w:rPr>
                <w:rFonts w:eastAsia="Times New Roman"/>
                <w:lang w:eastAsia="ru-RU"/>
              </w:rPr>
            </w:pPr>
            <w:r w:rsidRPr="00411140">
              <w:rPr>
                <w:rFonts w:eastAsia="Times New Roman"/>
                <w:i/>
                <w:iCs/>
                <w:u w:val="single"/>
                <w:lang w:eastAsia="ru-RU"/>
              </w:rPr>
              <w:t>У справах в яких бере участь більше трьох позивачів чи відповідачів, до основного коефіцієнту додається коефіцієнт 0,5</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4.Справи у порядку адміністративного судочинства</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скасування постанов про притягнення до адміністративної відповідальності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соціальних виплат</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щодо оскарження дій чи бездіяльності суб’єктів владних повноважень</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пов’язані з виборчим процесом (крім внесення змін в списки виборців)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пов’язані з внесенням змін в списки виборців</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rPr>
          <w:trHeight w:val="339"/>
        </w:trPr>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4.6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про відвід</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rPr>
          <w:trHeight w:val="339"/>
        </w:trPr>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Pr>
                <w:rFonts w:eastAsia="Times New Roman"/>
                <w:lang w:eastAsia="ru-RU"/>
              </w:rPr>
              <w:t>4.7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F7415B" w:rsidRDefault="00E21C7A" w:rsidP="00E21C7A">
            <w:pPr>
              <w:jc w:val="both"/>
              <w:rPr>
                <w:rFonts w:eastAsia="Times New Roman"/>
                <w:lang w:eastAsia="ru-RU"/>
              </w:rPr>
            </w:pPr>
            <w:r>
              <w:rPr>
                <w:rFonts w:eastAsia="Times New Roman"/>
                <w:lang w:eastAsia="ru-RU"/>
              </w:rPr>
              <w:t>Справи, пов`язані із порядком несення військової служби, ведення військового обліку</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Pr>
                <w:rFonts w:eastAsia="Times New Roman"/>
                <w:lang w:eastAsia="ru-RU"/>
              </w:rPr>
              <w:t>2</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Default="00E21C7A" w:rsidP="00E21C7A">
            <w:pPr>
              <w:jc w:val="both"/>
              <w:rPr>
                <w:rFonts w:eastAsia="Times New Roman"/>
                <w:b/>
                <w:bCs/>
                <w:lang w:eastAsia="ru-RU"/>
              </w:rPr>
            </w:pPr>
          </w:p>
          <w:p w:rsidR="00E21C7A" w:rsidRPr="00411140" w:rsidRDefault="00E21C7A" w:rsidP="00E21C7A">
            <w:pPr>
              <w:jc w:val="both"/>
              <w:rPr>
                <w:rFonts w:eastAsia="Times New Roman"/>
                <w:lang w:eastAsia="ru-RU"/>
              </w:rPr>
            </w:pPr>
            <w:r w:rsidRPr="00411140">
              <w:rPr>
                <w:rFonts w:eastAsia="Times New Roman"/>
                <w:b/>
                <w:bCs/>
                <w:lang w:eastAsia="ru-RU"/>
              </w:rPr>
              <w:t>5. Справи про адміністративні правопорушення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Справи щодо корупційних правопорушень (глава 13-А </w:t>
            </w:r>
            <w:proofErr w:type="spellStart"/>
            <w:r w:rsidRPr="00411140">
              <w:rPr>
                <w:rFonts w:eastAsia="Times New Roman"/>
                <w:lang w:eastAsia="ru-RU"/>
              </w:rPr>
              <w:t>КУпАП</w:t>
            </w:r>
            <w:proofErr w:type="spellEnd"/>
            <w:r w:rsidRPr="00411140">
              <w:rPr>
                <w:rFonts w:eastAsia="Times New Roman"/>
                <w:lang w:eastAsia="ru-RU"/>
              </w:rPr>
              <w:t>)</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Всі інші справи про адміністративні правопорушення (крім справ в порядку виконання)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5.3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в порядку виконання судових рішень у справах про адміністративні правопорушення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0,2</w:t>
            </w:r>
          </w:p>
        </w:tc>
      </w:tr>
      <w:tr w:rsidR="00E21C7A" w:rsidRPr="00411140" w:rsidTr="00E21C7A">
        <w:tc>
          <w:tcPr>
            <w:tcW w:w="7599" w:type="dxa"/>
            <w:gridSpan w:val="5"/>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b/>
                <w:bCs/>
                <w:lang w:eastAsia="ru-RU"/>
              </w:rPr>
              <w:t>6. Кримінальні справи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Загальний коефіцієнт складності у кримінальних справах, клопотаннях про застосування примусових заходів виховного/медичного характеру, про звільнення від кримінальності, про перегляд судових рішень у кримінальних справах за </w:t>
            </w:r>
            <w:proofErr w:type="spellStart"/>
            <w:r w:rsidRPr="00411140">
              <w:rPr>
                <w:rFonts w:eastAsia="Times New Roman"/>
                <w:lang w:eastAsia="ru-RU"/>
              </w:rPr>
              <w:t>нововиявленими</w:t>
            </w:r>
            <w:proofErr w:type="spellEnd"/>
            <w:r w:rsidRPr="00411140">
              <w:rPr>
                <w:rFonts w:eastAsia="Times New Roman"/>
                <w:lang w:eastAsia="ru-RU"/>
              </w:rPr>
              <w:t xml:space="preserve"> обставинами; в порядку виконання вироків судів іноземних держав; обвинувальні акти щодо кримінальних проступків у спрощеному провадженні.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1</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У кримінальних провадженнях, у яких відповідно до законодавства передбачено колегіальний розгляд, в тому числі, за участю присяжних засідателів (поточна складність) (</w:t>
            </w:r>
            <w:proofErr w:type="spellStart"/>
            <w:r w:rsidRPr="00411140">
              <w:rPr>
                <w:rFonts w:eastAsia="Times New Roman"/>
                <w:lang w:eastAsia="ru-RU"/>
              </w:rPr>
              <w:t>ч.З</w:t>
            </w:r>
            <w:proofErr w:type="spellEnd"/>
            <w:r w:rsidRPr="00411140">
              <w:rPr>
                <w:rFonts w:eastAsia="Times New Roman"/>
                <w:lang w:eastAsia="ru-RU"/>
              </w:rPr>
              <w:t xml:space="preserve"> ст. 110, ч. 1 ст. 111, ч. 1 ст. 114, ч. 2 ст. 114-1, ч. 11, 2 ст. 115, </w:t>
            </w:r>
            <w:r w:rsidR="0076264A">
              <w:rPr>
                <w:rFonts w:eastAsia="Times New Roman"/>
                <w:lang w:eastAsia="ru-RU"/>
              </w:rPr>
              <w:t>ч. 2 ст. 147, ч.2, З ст.149, ч.3</w:t>
            </w:r>
            <w:r w:rsidRPr="00411140">
              <w:rPr>
                <w:rFonts w:eastAsia="Times New Roman"/>
                <w:lang w:eastAsia="ru-RU"/>
              </w:rPr>
              <w:t>, 4. 5 ст.152, ч. 5 ст. 15</w:t>
            </w:r>
            <w:r w:rsidR="0076264A">
              <w:rPr>
                <w:rFonts w:eastAsia="Times New Roman"/>
                <w:lang w:eastAsia="ru-RU"/>
              </w:rPr>
              <w:t>3, ч.5 ст. 185, ч. 5 ст. 186, ч.3</w:t>
            </w:r>
            <w:r w:rsidRPr="00411140">
              <w:rPr>
                <w:rFonts w:eastAsia="Times New Roman"/>
                <w:lang w:eastAsia="ru-RU"/>
              </w:rPr>
              <w:t>, 4 ст. 187, ч.4 ст.</w:t>
            </w:r>
            <w:r w:rsidR="0076264A">
              <w:rPr>
                <w:rFonts w:eastAsia="Times New Roman"/>
                <w:lang w:eastAsia="ru-RU"/>
              </w:rPr>
              <w:t>189, ч.4 ст.190, 4.5 ст.192, ч.3 ст. 194-1, ч.3 ст.199, ч.2 ст.201, ч.3 ст.201-1, ч. 3</w:t>
            </w:r>
            <w:r w:rsidRPr="00411140">
              <w:rPr>
                <w:rFonts w:eastAsia="Times New Roman"/>
                <w:lang w:eastAsia="ru-RU"/>
              </w:rPr>
              <w:t xml:space="preserve"> ст. 209. ч.2 ст</w:t>
            </w:r>
            <w:r w:rsidR="0076264A">
              <w:rPr>
                <w:rFonts w:eastAsia="Times New Roman"/>
                <w:lang w:eastAsia="ru-RU"/>
              </w:rPr>
              <w:t>.</w:t>
            </w:r>
            <w:r w:rsidRPr="00411140">
              <w:rPr>
                <w:rFonts w:eastAsia="Times New Roman"/>
                <w:lang w:eastAsia="ru-RU"/>
              </w:rPr>
              <w:t xml:space="preserve"> 25</w:t>
            </w:r>
            <w:r w:rsidR="000961EA">
              <w:rPr>
                <w:rFonts w:eastAsia="Times New Roman"/>
                <w:lang w:eastAsia="ru-RU"/>
              </w:rPr>
              <w:t>2, ч. 1 ст.255, ст.257, ч.2, 3 ст.258, ст.258-3, ч.3</w:t>
            </w:r>
            <w:r w:rsidRPr="00411140">
              <w:rPr>
                <w:rFonts w:eastAsia="Times New Roman"/>
                <w:lang w:eastAsia="ru-RU"/>
              </w:rPr>
              <w:t xml:space="preserve"> ст.2</w:t>
            </w:r>
            <w:r w:rsidR="000961EA">
              <w:rPr>
                <w:rFonts w:eastAsia="Times New Roman"/>
                <w:lang w:eastAsia="ru-RU"/>
              </w:rPr>
              <w:t>58-5, ч.4, 5 ст.260, ст.261, ч.3 262, ч. 3</w:t>
            </w:r>
            <w:r w:rsidRPr="00411140">
              <w:rPr>
                <w:rFonts w:eastAsia="Times New Roman"/>
                <w:lang w:eastAsia="ru-RU"/>
              </w:rPr>
              <w:t xml:space="preserve"> ст.263-1, ч.3 ст.265, ч.3 ст.265-1, ч.2 ст.267, ч.3 ст.270-1, ч.2 ст.274, ч.3 ст.277, ч.3 ст.278, ч.3 ст. 279, ч. 3 ст. 280, ч.3 ст.281, ч.3 ст.282, ч.3 ст.289, ч.3 ст.292, ч.2 ст.294, ч.4 ст. 297, ч.4 ст. 301, ч.4 ст. 303, ч.3 ст.305, ч.2 ст.306, ч.3 ст.307, ч.3 ст.308, ч.3 ст.312, ч.3 ст.313, ч.3 ст.314, ч.2 ст.315, ч.3 ст.344, ч.4 ст. 344, ч.3 ст.345, 4.4 ст.345, ч.3 ст.345-1, ч.4 ст.345-1, ч.3 ст.346, ч.2 ст.347, ч.2 ст.347-1, ст.348, ст.348-1, ст. 349, ст.349-1, ч.3 ст.350,</w:t>
            </w:r>
            <w:r w:rsidR="000961EA">
              <w:rPr>
                <w:rFonts w:eastAsia="Times New Roman"/>
                <w:lang w:eastAsia="ru-RU"/>
              </w:rPr>
              <w:t xml:space="preserve"> ч</w:t>
            </w:r>
            <w:r w:rsidRPr="00411140">
              <w:rPr>
                <w:rFonts w:eastAsia="Times New Roman"/>
                <w:lang w:eastAsia="ru-RU"/>
              </w:rPr>
              <w:t>.2   ст.352, ч.4 ст.368, ч.3 ст.377, ч.2 ст.378, ст.379, ч.3 ст.398, ч.3 ст.399, ст.400, ч.4 ст.404, ч.4 ст.408, ст.410, ч.3 ст.414, с</w:t>
            </w:r>
            <w:r w:rsidR="000961EA">
              <w:rPr>
                <w:rFonts w:eastAsia="Times New Roman"/>
                <w:lang w:eastAsia="ru-RU"/>
              </w:rPr>
              <w:t>т.416, ст.417. ч.5 ст.426-1, ч.1</w:t>
            </w:r>
            <w:r w:rsidRPr="00411140">
              <w:rPr>
                <w:rFonts w:eastAsia="Times New Roman"/>
                <w:lang w:eastAsia="ru-RU"/>
              </w:rPr>
              <w:t xml:space="preserve"> ст.437, </w:t>
            </w:r>
            <w:r w:rsidRPr="00411140">
              <w:rPr>
                <w:rFonts w:eastAsia="Times New Roman"/>
                <w:lang w:eastAsia="ru-RU"/>
              </w:rPr>
              <w:lastRenderedPageBreak/>
              <w:t xml:space="preserve">ч.2 ст. </w:t>
            </w:r>
            <w:r w:rsidR="000961EA">
              <w:rPr>
                <w:rFonts w:eastAsia="Times New Roman"/>
                <w:lang w:eastAsia="ru-RU"/>
              </w:rPr>
              <w:t>437, ч.1</w:t>
            </w:r>
            <w:r w:rsidRPr="00411140">
              <w:rPr>
                <w:rFonts w:eastAsia="Times New Roman"/>
                <w:lang w:eastAsia="ru-RU"/>
              </w:rPr>
              <w:t>, 2 ст.438, ч. 1, 2 ст.</w:t>
            </w:r>
            <w:r w:rsidR="000961EA">
              <w:rPr>
                <w:rFonts w:eastAsia="Times New Roman"/>
                <w:lang w:eastAsia="ru-RU"/>
              </w:rPr>
              <w:t>439, ст.441, ст.442, ст.443, ч.1</w:t>
            </w:r>
            <w:r w:rsidRPr="00411140">
              <w:rPr>
                <w:rFonts w:eastAsia="Times New Roman"/>
                <w:lang w:eastAsia="ru-RU"/>
              </w:rPr>
              <w:t>, 2 ст. 446. ч.2, 3 ст.447 КК України).</w:t>
            </w:r>
          </w:p>
          <w:p w:rsidR="00E21C7A" w:rsidRPr="00411140" w:rsidRDefault="00E21C7A" w:rsidP="00E21C7A">
            <w:pPr>
              <w:jc w:val="both"/>
              <w:rPr>
                <w:rFonts w:eastAsia="Times New Roman"/>
                <w:lang w:eastAsia="ru-RU"/>
              </w:rPr>
            </w:pPr>
          </w:p>
          <w:p w:rsidR="00E21C7A" w:rsidRPr="00411140" w:rsidRDefault="00E21C7A" w:rsidP="00E21C7A">
            <w:pPr>
              <w:jc w:val="both"/>
              <w:rPr>
                <w:rFonts w:eastAsia="Times New Roman"/>
                <w:lang w:eastAsia="ru-RU"/>
              </w:rPr>
            </w:pPr>
            <w:r w:rsidRPr="00411140">
              <w:rPr>
                <w:rFonts w:eastAsia="Times New Roman"/>
                <w:i/>
                <w:iCs/>
                <w:u w:val="single"/>
                <w:lang w:eastAsia="ru-RU"/>
              </w:rPr>
              <w:t>Судді, який приймає участь у колегії при розгляді кримінальних проваджень/справ, визначається коефіцієнт у розмірі 0,5 від коефіцієнту визначеному головуючому судді.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lastRenderedPageBreak/>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6.3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основ національної безпеки України (ст. 109- ст. 114-1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життя та здоров'я особи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ст.115- 124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6.4.2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125 - 145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волі, честі та гідності особи - (ст.146 -151-2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статевої свободи та статевої недоторканості особи - (ст.152 - 156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виборчих, трудових та інших особистих прав і свобод людини і громадянина - (ст. 157 – ст. 184 КК У 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власності</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6.8.1</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185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6.8.2</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ст.186, 193 - 198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804"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6.8.3</w:t>
            </w:r>
          </w:p>
        </w:tc>
        <w:tc>
          <w:tcPr>
            <w:tcW w:w="6235" w:type="dxa"/>
            <w:gridSpan w:val="2"/>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187- 192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господарської діяльності (ст.199 - 233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довкілля (ст.236 - 254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громадської безпеки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255 - 262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6.11.2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 263 - 270-1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безпеки виробництва (ст.271 - 275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безпеки руху та експлуатації транспорту (ст.276 - 292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6.14</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громадського порядку та моральності (ст.293 - 304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обігу наркотичних засобів, психотропних речовин, їх аналогів або прекурсорів та інші злочини проти здоров'я населення</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6.15.1</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ст.305 - 308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6.15.2</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0961EA" w:rsidP="00E21C7A">
            <w:pPr>
              <w:jc w:val="both"/>
              <w:rPr>
                <w:rFonts w:eastAsia="Times New Roman"/>
                <w:lang w:eastAsia="ru-RU"/>
              </w:rPr>
            </w:pPr>
            <w:r>
              <w:rPr>
                <w:rFonts w:eastAsia="Times New Roman"/>
                <w:lang w:eastAsia="ru-RU"/>
              </w:rPr>
              <w:t>Передбачені ч.1, 2 ст.309, ч.1</w:t>
            </w:r>
            <w:r w:rsidR="00E21C7A" w:rsidRPr="00411140">
              <w:rPr>
                <w:rFonts w:eastAsia="Times New Roman"/>
                <w:lang w:eastAsia="ru-RU"/>
              </w:rPr>
              <w:t xml:space="preserve"> ст.310,ч.1 ст.311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2</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6.15.3</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ч.3 ст.309, ч.2 ст.310. ч.2,3 ст.311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w:t>
            </w:r>
          </w:p>
        </w:tc>
        <w:tc>
          <w:tcPr>
            <w:tcW w:w="684"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6.15.4</w:t>
            </w:r>
          </w:p>
        </w:tc>
        <w:tc>
          <w:tcPr>
            <w:tcW w:w="6355" w:type="dxa"/>
            <w:gridSpan w:val="3"/>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Передбачені ст.312 -327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6.16</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охорони державної таємниці, недоторканості державних кордонів, забезпечення призову та мобілізації (ст.328 - 337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6.17</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авторитету органів державної влади, органів місцевого самоврядування, об’єднань громадян та злочини проти журналістів (ст.338-360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4</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6.18</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 xml:space="preserve">Злочини у сфері використання електронно-обчислювальних машин </w:t>
            </w:r>
            <w:r w:rsidRPr="00411140">
              <w:rPr>
                <w:rFonts w:eastAsia="Times New Roman"/>
                <w:lang w:eastAsia="ru-RU"/>
              </w:rPr>
              <w:lastRenderedPageBreak/>
              <w:t>(комп’ютерів),  систем та комп’ютерних мереж і мереж електрозв’язку (ст.361 -363-1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lastRenderedPageBreak/>
              <w:t>3</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lastRenderedPageBreak/>
              <w:t>6.19</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у сфері службової діяльності та професійної діяльності, пов'язаної з наданням публічних послуг (ст.364 - 370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6.20</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правосуддя (ст.371- 400-1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6.21</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встановленого порядку несення військової служби (військові злочини) (сг.402 - 435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6.22</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Злочини проти миру, безпеки людства та міжнародного правопорядку (ст.436 - 447 КК України)</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5</w:t>
            </w:r>
          </w:p>
        </w:tc>
      </w:tr>
      <w:tr w:rsidR="00E21C7A" w:rsidRPr="00411140" w:rsidTr="00E21C7A">
        <w:tc>
          <w:tcPr>
            <w:tcW w:w="560"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6.23</w:t>
            </w:r>
          </w:p>
        </w:tc>
        <w:tc>
          <w:tcPr>
            <w:tcW w:w="7039" w:type="dxa"/>
            <w:gridSpan w:val="4"/>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both"/>
              <w:rPr>
                <w:rFonts w:eastAsia="Times New Roman"/>
                <w:lang w:eastAsia="ru-RU"/>
              </w:rPr>
            </w:pPr>
            <w:r w:rsidRPr="00411140">
              <w:rPr>
                <w:rFonts w:eastAsia="Times New Roman"/>
                <w:lang w:eastAsia="ru-RU"/>
              </w:rPr>
              <w:t>Справи в порядку виконання судових рішень у кримінальних справах</w:t>
            </w:r>
          </w:p>
        </w:tc>
        <w:tc>
          <w:tcPr>
            <w:tcW w:w="1645" w:type="dxa"/>
            <w:tcBorders>
              <w:top w:val="single" w:sz="24" w:space="0" w:color="auto"/>
              <w:left w:val="single" w:sz="24" w:space="0" w:color="auto"/>
              <w:bottom w:val="single" w:sz="24" w:space="0" w:color="auto"/>
              <w:right w:val="single" w:sz="24" w:space="0" w:color="auto"/>
            </w:tcBorders>
            <w:vAlign w:val="center"/>
            <w:hideMark/>
          </w:tcPr>
          <w:p w:rsidR="00E21C7A" w:rsidRPr="00411140" w:rsidRDefault="00E21C7A" w:rsidP="00E21C7A">
            <w:pPr>
              <w:jc w:val="center"/>
              <w:rPr>
                <w:rFonts w:eastAsia="Times New Roman"/>
                <w:lang w:eastAsia="ru-RU"/>
              </w:rPr>
            </w:pPr>
            <w:r w:rsidRPr="00411140">
              <w:rPr>
                <w:rFonts w:eastAsia="Times New Roman"/>
                <w:lang w:eastAsia="ru-RU"/>
              </w:rPr>
              <w:t>0,5</w:t>
            </w:r>
          </w:p>
        </w:tc>
      </w:tr>
    </w:tbl>
    <w:p w:rsidR="00E21C7A" w:rsidRPr="000961EA" w:rsidRDefault="00E21C7A" w:rsidP="000961EA">
      <w:pPr>
        <w:jc w:val="both"/>
        <w:rPr>
          <w:rFonts w:eastAsia="Times New Roman"/>
          <w:lang w:eastAsia="ru-RU"/>
        </w:rPr>
      </w:pPr>
      <w:r w:rsidRPr="00411140">
        <w:rPr>
          <w:rFonts w:eastAsia="Times New Roman"/>
          <w:lang w:eastAsia="ru-RU"/>
        </w:rPr>
        <w:t>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2.3.7. Обрання судді за випадковим числом здійснюється відповідно до коефіцієнту навантаження судді на момент автоматизованого розподілу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0" w:name="bookmark=id.4hr1b5p" w:colFirst="0" w:colLast="0"/>
      <w:bookmarkEnd w:id="79"/>
      <w:bookmarkEnd w:id="80"/>
      <w:r w:rsidRPr="002F7D2E">
        <w:t xml:space="preserve">2.3.8. Копія табеля обліку використання робочого часу щодо суддів </w:t>
      </w:r>
      <w:r w:rsidR="000961EA">
        <w:t xml:space="preserve">Фастівського </w:t>
      </w:r>
      <w:proofErr w:type="spellStart"/>
      <w:r w:rsidR="000961EA">
        <w:t>міськрайонного</w:t>
      </w:r>
      <w:proofErr w:type="spellEnd"/>
      <w:r w:rsidR="000961EA">
        <w:t xml:space="preserve"> суду Київської області</w:t>
      </w:r>
      <w:r w:rsidRPr="002F7D2E">
        <w:t>,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1" w:name="bookmark=id.2wwbldi" w:colFirst="0" w:colLast="0"/>
      <w:bookmarkEnd w:id="81"/>
      <w:r w:rsidRPr="002F7D2E">
        <w:t>2.3.9. Здійснення автоматизованого розподілу судових справ без урахування правил, зазначених у підпункті 2.3.4 пункту 2.3 Положення, не допускається.</w:t>
      </w:r>
    </w:p>
    <w:p w:rsidR="00162464" w:rsidRPr="002F7D2E" w:rsidRDefault="00162464" w:rsidP="001D3E52">
      <w:pPr>
        <w:pBdr>
          <w:top w:val="nil"/>
          <w:left w:val="nil"/>
          <w:bottom w:val="nil"/>
          <w:right w:val="nil"/>
          <w:between w:val="nil"/>
        </w:pBdr>
        <w:shd w:val="clear" w:color="auto" w:fill="FFFFFF"/>
        <w:spacing w:after="60"/>
        <w:ind w:firstLine="709"/>
        <w:jc w:val="both"/>
      </w:pPr>
      <w:bookmarkStart w:id="82" w:name="bookmark=id.1c1lvlb" w:colFirst="0" w:colLast="0"/>
      <w:bookmarkEnd w:id="82"/>
      <w:r w:rsidRPr="002F7D2E">
        <w:rPr>
          <w:b/>
        </w:rPr>
        <w:t>Повноваження зборів суддів щодо здійснення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3" w:name="bookmark=id.3w19e94" w:colFirst="0" w:colLast="0"/>
      <w:bookmarkEnd w:id="83"/>
      <w:r w:rsidRPr="002F7D2E">
        <w:t xml:space="preserve">2.3.10. Збори суддів </w:t>
      </w:r>
      <w:r w:rsidR="001D3E52">
        <w:t xml:space="preserve">Фастівського </w:t>
      </w:r>
      <w:proofErr w:type="spellStart"/>
      <w:r w:rsidR="001D3E52">
        <w:t>міськрайонного</w:t>
      </w:r>
      <w:proofErr w:type="spellEnd"/>
      <w:r w:rsidR="001D3E52">
        <w:t xml:space="preserve"> суду Київської області </w:t>
      </w:r>
      <w:r w:rsidRPr="002F7D2E">
        <w:t xml:space="preserve"> мають право запроваджувати спеціалізацію суддів з розгляду конкретних категорій судових справ.</w:t>
      </w:r>
    </w:p>
    <w:p w:rsidR="00162464" w:rsidRDefault="00162464" w:rsidP="00162464">
      <w:pPr>
        <w:pBdr>
          <w:top w:val="nil"/>
          <w:left w:val="nil"/>
          <w:bottom w:val="nil"/>
          <w:right w:val="nil"/>
          <w:between w:val="nil"/>
        </w:pBdr>
        <w:shd w:val="clear" w:color="auto" w:fill="FFFFFF"/>
        <w:spacing w:after="60"/>
        <w:ind w:firstLine="709"/>
        <w:jc w:val="both"/>
      </w:pPr>
      <w:bookmarkStart w:id="84" w:name="bookmark=id.2b6jogx" w:colFirst="0" w:colLast="0"/>
      <w:bookmarkEnd w:id="84"/>
      <w:r w:rsidRPr="002F7D2E">
        <w:t>Спеціалізація суддів визначається із розрахунку розподілу не менше двох суддів на одну спеціалізацію.</w:t>
      </w:r>
    </w:p>
    <w:p w:rsidR="001D3E52" w:rsidRPr="00A87A6D" w:rsidRDefault="001D3E52" w:rsidP="00162464">
      <w:pPr>
        <w:pBdr>
          <w:top w:val="nil"/>
          <w:left w:val="nil"/>
          <w:bottom w:val="nil"/>
          <w:right w:val="nil"/>
          <w:between w:val="nil"/>
        </w:pBdr>
        <w:shd w:val="clear" w:color="auto" w:fill="FFFFFF"/>
        <w:spacing w:after="60"/>
        <w:ind w:firstLine="709"/>
        <w:jc w:val="both"/>
      </w:pPr>
      <w:r w:rsidRPr="00A87A6D">
        <w:t xml:space="preserve">Збори суддів Фастівського </w:t>
      </w:r>
      <w:proofErr w:type="spellStart"/>
      <w:r w:rsidRPr="00A87A6D">
        <w:t>міськрайонного</w:t>
      </w:r>
      <w:proofErr w:type="spellEnd"/>
      <w:r w:rsidRPr="00A87A6D">
        <w:t xml:space="preserve"> суду Київської області  мають право запроваджувати спеціалізацію суддів з розгляду конкретних категорій судових справ.</w:t>
      </w:r>
    </w:p>
    <w:p w:rsidR="001D3E52" w:rsidRPr="00A87A6D" w:rsidRDefault="001D3E52" w:rsidP="00162464">
      <w:pPr>
        <w:pBdr>
          <w:top w:val="nil"/>
          <w:left w:val="nil"/>
          <w:bottom w:val="nil"/>
          <w:right w:val="nil"/>
          <w:between w:val="nil"/>
        </w:pBdr>
        <w:shd w:val="clear" w:color="auto" w:fill="FFFFFF"/>
        <w:spacing w:after="60"/>
        <w:ind w:firstLine="709"/>
        <w:jc w:val="both"/>
      </w:pPr>
      <w:r w:rsidRPr="00A87A6D">
        <w:t>Спеціалізація суддів визначається з розрахунку розподілу не менше двох суддів на одну спеціалізацію.</w:t>
      </w:r>
    </w:p>
    <w:p w:rsidR="001D3E52" w:rsidRDefault="001D3E52" w:rsidP="00162464">
      <w:pPr>
        <w:pBdr>
          <w:top w:val="nil"/>
          <w:left w:val="nil"/>
          <w:bottom w:val="nil"/>
          <w:right w:val="nil"/>
          <w:between w:val="nil"/>
        </w:pBdr>
        <w:shd w:val="clear" w:color="auto" w:fill="FFFFFF"/>
        <w:spacing w:after="60"/>
        <w:ind w:firstLine="709"/>
        <w:jc w:val="both"/>
      </w:pPr>
      <w:r w:rsidRPr="00A87A6D">
        <w:t xml:space="preserve">У Фастівському </w:t>
      </w:r>
      <w:proofErr w:type="spellStart"/>
      <w:r w:rsidRPr="00A87A6D">
        <w:t>міськрайонному</w:t>
      </w:r>
      <w:proofErr w:type="spellEnd"/>
      <w:r w:rsidRPr="00A87A6D">
        <w:t xml:space="preserve"> суді Київської області  запроваджено спеціалізацію з розгляду цивільних та кримінальних справ (проваджень), а саме:</w:t>
      </w:r>
    </w:p>
    <w:p w:rsidR="00EA2DB7" w:rsidRDefault="00EA2DB7" w:rsidP="00EA2DB7">
      <w:pPr>
        <w:pStyle w:val="afffd"/>
        <w:numPr>
          <w:ilvl w:val="0"/>
          <w:numId w:val="12"/>
        </w:numPr>
        <w:pBdr>
          <w:top w:val="nil"/>
          <w:left w:val="nil"/>
          <w:bottom w:val="nil"/>
          <w:right w:val="nil"/>
          <w:between w:val="nil"/>
        </w:pBdr>
        <w:shd w:val="clear" w:color="auto" w:fill="FFFFFF"/>
        <w:spacing w:after="60"/>
        <w:jc w:val="both"/>
        <w:rPr>
          <w:b/>
        </w:rPr>
      </w:pPr>
      <w:r w:rsidRPr="00EA2DB7">
        <w:rPr>
          <w:b/>
        </w:rPr>
        <w:t>справи по ЦПК України, КАС України, розглядають судді:</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1. </w:t>
      </w:r>
      <w:proofErr w:type="spellStart"/>
      <w:r w:rsidRPr="00A87A6D">
        <w:t>Анапріюк</w:t>
      </w:r>
      <w:proofErr w:type="spellEnd"/>
      <w:r w:rsidRPr="00A87A6D">
        <w:t xml:space="preserve"> Сніжана Петрівна;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2. Ковалевська Леся Миколаївна;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3. </w:t>
      </w:r>
      <w:proofErr w:type="spellStart"/>
      <w:r w:rsidRPr="00A87A6D">
        <w:t>Осаулова</w:t>
      </w:r>
      <w:proofErr w:type="spellEnd"/>
      <w:r w:rsidRPr="00A87A6D">
        <w:t xml:space="preserve"> Наталя Анатолівна;</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4. </w:t>
      </w:r>
      <w:proofErr w:type="spellStart"/>
      <w:r w:rsidRPr="00A87A6D">
        <w:t>Самуха</w:t>
      </w:r>
      <w:proofErr w:type="spellEnd"/>
      <w:r w:rsidRPr="00A87A6D">
        <w:t xml:space="preserve"> Владислав Олександрович;</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5. Соловей Галина Всеволодівна.</w:t>
      </w:r>
    </w:p>
    <w:p w:rsidR="00EA2DB7" w:rsidRDefault="00EA2DB7" w:rsidP="00EA2DB7">
      <w:pPr>
        <w:pBdr>
          <w:top w:val="nil"/>
          <w:left w:val="nil"/>
          <w:bottom w:val="nil"/>
          <w:right w:val="nil"/>
          <w:between w:val="nil"/>
        </w:pBdr>
        <w:shd w:val="clear" w:color="auto" w:fill="FFFFFF"/>
        <w:spacing w:after="60"/>
        <w:ind w:left="709"/>
        <w:jc w:val="both"/>
        <w:rPr>
          <w:b/>
        </w:rPr>
      </w:pPr>
      <w:r>
        <w:rPr>
          <w:b/>
        </w:rPr>
        <w:t xml:space="preserve">-     справи (провадження) по КПК України, </w:t>
      </w:r>
      <w:proofErr w:type="spellStart"/>
      <w:r>
        <w:rPr>
          <w:b/>
        </w:rPr>
        <w:t>КУпАП</w:t>
      </w:r>
      <w:proofErr w:type="spellEnd"/>
      <w:r>
        <w:rPr>
          <w:b/>
        </w:rPr>
        <w:t xml:space="preserve"> розглядають судді:</w:t>
      </w:r>
    </w:p>
    <w:p w:rsidR="00EA2DB7" w:rsidRPr="00A87A6D" w:rsidRDefault="00EA2DB7" w:rsidP="00EA2DB7">
      <w:pPr>
        <w:pBdr>
          <w:top w:val="nil"/>
          <w:left w:val="nil"/>
          <w:bottom w:val="nil"/>
          <w:right w:val="nil"/>
          <w:between w:val="nil"/>
        </w:pBdr>
        <w:shd w:val="clear" w:color="auto" w:fill="FFFFFF"/>
        <w:spacing w:after="60"/>
        <w:ind w:left="709"/>
        <w:jc w:val="both"/>
      </w:pPr>
      <w:r w:rsidRPr="00A87A6D">
        <w:t xml:space="preserve">1. </w:t>
      </w:r>
      <w:proofErr w:type="spellStart"/>
      <w:r w:rsidRPr="00A87A6D">
        <w:t>Зебелян</w:t>
      </w:r>
      <w:proofErr w:type="spellEnd"/>
      <w:r w:rsidRPr="00A87A6D">
        <w:t xml:space="preserve"> Наталія Вікторівна</w:t>
      </w:r>
      <w:r w:rsidR="00A87A6D" w:rsidRPr="00A87A6D">
        <w:t>;</w:t>
      </w:r>
    </w:p>
    <w:p w:rsidR="00A87A6D" w:rsidRPr="00A87A6D" w:rsidRDefault="00A87A6D" w:rsidP="00EA2DB7">
      <w:pPr>
        <w:pBdr>
          <w:top w:val="nil"/>
          <w:left w:val="nil"/>
          <w:bottom w:val="nil"/>
          <w:right w:val="nil"/>
          <w:between w:val="nil"/>
        </w:pBdr>
        <w:shd w:val="clear" w:color="auto" w:fill="FFFFFF"/>
        <w:spacing w:after="60"/>
        <w:ind w:left="709"/>
        <w:jc w:val="both"/>
      </w:pPr>
      <w:r w:rsidRPr="00A87A6D">
        <w:t xml:space="preserve">2. </w:t>
      </w:r>
      <w:proofErr w:type="spellStart"/>
      <w:r w:rsidRPr="00A87A6D">
        <w:t>Питель-Тьолушкіна</w:t>
      </w:r>
      <w:proofErr w:type="spellEnd"/>
      <w:r w:rsidRPr="00A87A6D">
        <w:t xml:space="preserve"> Вікторія Леонідівна;</w:t>
      </w:r>
    </w:p>
    <w:p w:rsidR="00A87A6D" w:rsidRPr="00A87A6D" w:rsidRDefault="00A87A6D" w:rsidP="00EA2DB7">
      <w:pPr>
        <w:pBdr>
          <w:top w:val="nil"/>
          <w:left w:val="nil"/>
          <w:bottom w:val="nil"/>
          <w:right w:val="nil"/>
          <w:between w:val="nil"/>
        </w:pBdr>
        <w:shd w:val="clear" w:color="auto" w:fill="FFFFFF"/>
        <w:spacing w:after="60"/>
        <w:ind w:left="709"/>
        <w:jc w:val="both"/>
      </w:pPr>
      <w:r w:rsidRPr="00A87A6D">
        <w:t>3. Чернишова Євгенія Юріївна.</w:t>
      </w:r>
    </w:p>
    <w:p w:rsidR="00A87A6D" w:rsidRDefault="00A87A6D" w:rsidP="00EA2DB7">
      <w:pPr>
        <w:pBdr>
          <w:top w:val="nil"/>
          <w:left w:val="nil"/>
          <w:bottom w:val="nil"/>
          <w:right w:val="nil"/>
          <w:between w:val="nil"/>
        </w:pBdr>
        <w:shd w:val="clear" w:color="auto" w:fill="FFFFFF"/>
        <w:spacing w:after="60"/>
        <w:ind w:left="709"/>
        <w:jc w:val="both"/>
        <w:rPr>
          <w:b/>
        </w:rPr>
      </w:pPr>
      <w:r>
        <w:rPr>
          <w:b/>
        </w:rPr>
        <w:t>Судді, уповноважені здійснювати кримінальне провадження щодо неповнолітніх, з 01.10.2024, строком на 3 роки обрані:</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 xml:space="preserve">1. </w:t>
      </w:r>
      <w:proofErr w:type="spellStart"/>
      <w:r w:rsidRPr="00A87A6D">
        <w:t>Зебелян</w:t>
      </w:r>
      <w:proofErr w:type="spellEnd"/>
      <w:r w:rsidRPr="00A87A6D">
        <w:t xml:space="preserve"> Наталія Вікторівна;</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 xml:space="preserve">2. </w:t>
      </w:r>
      <w:proofErr w:type="spellStart"/>
      <w:r w:rsidRPr="00A87A6D">
        <w:t>Питель-Тьолушкіна</w:t>
      </w:r>
      <w:proofErr w:type="spellEnd"/>
      <w:r w:rsidRPr="00A87A6D">
        <w:t xml:space="preserve"> Вікторія Леонідівна;</w:t>
      </w:r>
    </w:p>
    <w:p w:rsidR="00A87A6D" w:rsidRPr="00A87A6D" w:rsidRDefault="00A87A6D" w:rsidP="00A87A6D">
      <w:pPr>
        <w:pBdr>
          <w:top w:val="nil"/>
          <w:left w:val="nil"/>
          <w:bottom w:val="nil"/>
          <w:right w:val="nil"/>
          <w:between w:val="nil"/>
        </w:pBdr>
        <w:shd w:val="clear" w:color="auto" w:fill="FFFFFF"/>
        <w:spacing w:after="60"/>
        <w:ind w:left="709"/>
        <w:jc w:val="both"/>
      </w:pPr>
      <w:r w:rsidRPr="00A87A6D">
        <w:t>3. Чернишова Євгенія Юріївна.</w:t>
      </w:r>
    </w:p>
    <w:p w:rsidR="00A87A6D" w:rsidRDefault="00A87A6D" w:rsidP="00A87A6D">
      <w:pPr>
        <w:pBdr>
          <w:top w:val="nil"/>
          <w:left w:val="nil"/>
          <w:bottom w:val="nil"/>
          <w:right w:val="nil"/>
          <w:between w:val="nil"/>
        </w:pBdr>
        <w:shd w:val="clear" w:color="auto" w:fill="FFFFFF"/>
        <w:spacing w:after="60"/>
        <w:ind w:left="709"/>
        <w:jc w:val="both"/>
      </w:pPr>
      <w:r>
        <w:rPr>
          <w:b/>
        </w:rPr>
        <w:lastRenderedPageBreak/>
        <w:t>Слідчими суддями строком на 3 роки обрані:</w:t>
      </w:r>
      <w:r w:rsidRPr="00A87A6D">
        <w:t xml:space="preserve"> </w:t>
      </w:r>
    </w:p>
    <w:p w:rsidR="00A87A6D" w:rsidRPr="00A87A6D" w:rsidRDefault="00A87A6D" w:rsidP="00A87A6D">
      <w:pPr>
        <w:pBdr>
          <w:top w:val="nil"/>
          <w:left w:val="nil"/>
          <w:bottom w:val="nil"/>
          <w:right w:val="nil"/>
          <w:between w:val="nil"/>
        </w:pBdr>
        <w:shd w:val="clear" w:color="auto" w:fill="FFFFFF"/>
        <w:spacing w:after="60"/>
        <w:ind w:left="709"/>
        <w:jc w:val="both"/>
      </w:pPr>
      <w:r>
        <w:t>1</w:t>
      </w:r>
      <w:r w:rsidRPr="00A87A6D">
        <w:t>. Ковалевська Леся Миколаївна</w:t>
      </w:r>
      <w:r>
        <w:t xml:space="preserve"> (з 12.10.2024)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2</w:t>
      </w:r>
      <w:r w:rsidRPr="00A87A6D">
        <w:t xml:space="preserve">. </w:t>
      </w:r>
      <w:proofErr w:type="spellStart"/>
      <w:r w:rsidRPr="00A87A6D">
        <w:t>Осаулова</w:t>
      </w:r>
      <w:proofErr w:type="spellEnd"/>
      <w:r w:rsidRPr="00A87A6D">
        <w:t xml:space="preserve"> Наталя Анатолівна</w:t>
      </w:r>
      <w:r>
        <w:t xml:space="preserve"> (з 13.09.2024)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3</w:t>
      </w:r>
      <w:r w:rsidRPr="00A87A6D">
        <w:t xml:space="preserve">. </w:t>
      </w:r>
      <w:proofErr w:type="spellStart"/>
      <w:r w:rsidRPr="00A87A6D">
        <w:t>Самуха</w:t>
      </w:r>
      <w:proofErr w:type="spellEnd"/>
      <w:r w:rsidRPr="00A87A6D">
        <w:t xml:space="preserve"> Владислав Олександрович</w:t>
      </w:r>
      <w:r>
        <w:t xml:space="preserve"> (з 11.12.2024)</w:t>
      </w:r>
      <w:r w:rsidRPr="00A87A6D">
        <w:t>;</w:t>
      </w:r>
    </w:p>
    <w:p w:rsidR="00A87A6D" w:rsidRPr="00A87A6D" w:rsidRDefault="00A87A6D" w:rsidP="00A87A6D">
      <w:pPr>
        <w:pBdr>
          <w:top w:val="nil"/>
          <w:left w:val="nil"/>
          <w:bottom w:val="nil"/>
          <w:right w:val="nil"/>
          <w:between w:val="nil"/>
        </w:pBdr>
        <w:shd w:val="clear" w:color="auto" w:fill="FFFFFF"/>
        <w:spacing w:after="60"/>
        <w:ind w:left="709"/>
        <w:jc w:val="both"/>
      </w:pPr>
      <w:r>
        <w:t>4</w:t>
      </w:r>
      <w:r w:rsidRPr="00A87A6D">
        <w:t>. Соловей Галина Всеволодівна</w:t>
      </w:r>
      <w:r>
        <w:t xml:space="preserve"> (з 12.10.2024);</w:t>
      </w:r>
    </w:p>
    <w:p w:rsidR="00A87A6D" w:rsidRPr="00A87A6D" w:rsidRDefault="00A87A6D" w:rsidP="00A87A6D">
      <w:pPr>
        <w:pBdr>
          <w:top w:val="nil"/>
          <w:left w:val="nil"/>
          <w:bottom w:val="nil"/>
          <w:right w:val="nil"/>
          <w:between w:val="nil"/>
        </w:pBdr>
        <w:shd w:val="clear" w:color="auto" w:fill="FFFFFF"/>
        <w:spacing w:after="60"/>
        <w:ind w:left="709"/>
        <w:jc w:val="both"/>
      </w:pPr>
      <w:r>
        <w:t xml:space="preserve">5. </w:t>
      </w:r>
      <w:proofErr w:type="spellStart"/>
      <w:r>
        <w:t>Анапріюк</w:t>
      </w:r>
      <w:proofErr w:type="spellEnd"/>
      <w:r>
        <w:t xml:space="preserve"> Сніжана Петрівна (з 05.01.2026).</w:t>
      </w:r>
    </w:p>
    <w:p w:rsidR="001D3E52" w:rsidRDefault="001D3E52" w:rsidP="00162464">
      <w:pPr>
        <w:pBdr>
          <w:top w:val="nil"/>
          <w:left w:val="nil"/>
          <w:bottom w:val="nil"/>
          <w:right w:val="nil"/>
          <w:between w:val="nil"/>
        </w:pBdr>
        <w:shd w:val="clear" w:color="auto" w:fill="FFFFFF"/>
        <w:spacing w:after="60"/>
        <w:ind w:firstLine="709"/>
        <w:jc w:val="both"/>
      </w:pPr>
      <w:r w:rsidRPr="00A87A6D">
        <w:t>Голові суду або особі, яка виконує його обов’язки</w:t>
      </w:r>
      <w:r w:rsidR="00EA66D8" w:rsidRPr="00A87A6D">
        <w:t>, надано повноваження наказом призначати із списку слідчих суддів чергових на вихідні та святкові дні для розгляду матеріалів, які надходять до суду у ці дні.</w:t>
      </w:r>
    </w:p>
    <w:p w:rsidR="00162464" w:rsidRPr="002F7D2E" w:rsidRDefault="00EA66D8" w:rsidP="00EA66D8">
      <w:pPr>
        <w:pBdr>
          <w:top w:val="nil"/>
          <w:left w:val="nil"/>
          <w:bottom w:val="nil"/>
          <w:right w:val="nil"/>
          <w:between w:val="nil"/>
        </w:pBdr>
        <w:shd w:val="clear" w:color="auto" w:fill="FFFFFF"/>
        <w:spacing w:after="60"/>
        <w:jc w:val="both"/>
      </w:pPr>
      <w:bookmarkStart w:id="85" w:name="bookmark=id.qbtyoq" w:colFirst="0" w:colLast="0"/>
      <w:bookmarkEnd w:id="85"/>
      <w:r>
        <w:t xml:space="preserve">           </w:t>
      </w:r>
      <w:r w:rsidR="00162464" w:rsidRPr="002F7D2E">
        <w:t>2.3.11. Якщо розгляд справи здійснюється колегіально, склад колегії суддів визначається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6" w:name="bookmark=id.3abhhcj" w:colFirst="0" w:colLast="0"/>
      <w:bookmarkEnd w:id="86"/>
      <w:r w:rsidRPr="002F7D2E">
        <w:t xml:space="preserve">Збори суддів </w:t>
      </w:r>
      <w:r w:rsidR="00EA66D8">
        <w:t xml:space="preserve">Фастівського </w:t>
      </w:r>
      <w:proofErr w:type="spellStart"/>
      <w:r w:rsidR="00EA66D8">
        <w:t>міськрайонного</w:t>
      </w:r>
      <w:proofErr w:type="spellEnd"/>
      <w:r w:rsidR="00EA66D8">
        <w:t xml:space="preserve"> суду Київської області </w:t>
      </w:r>
      <w:r w:rsidR="00EA66D8" w:rsidRPr="002F7D2E">
        <w:t xml:space="preserve"> </w:t>
      </w:r>
      <w:r w:rsidRPr="002F7D2E">
        <w:t>можуть визначити склади постійно діючих колегій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87" w:name="bookmark=id.1pgrrkc" w:colFirst="0" w:colLast="0"/>
      <w:bookmarkStart w:id="88" w:name="bookmark=id.13qzunr" w:colFirst="0" w:colLast="0"/>
      <w:bookmarkEnd w:id="87"/>
      <w:bookmarkEnd w:id="88"/>
      <w:r w:rsidRPr="002F7D2E">
        <w:t xml:space="preserve">2.3.12. Збори суддів </w:t>
      </w:r>
      <w:r w:rsidR="00EA66D8">
        <w:t xml:space="preserve">Фастівського </w:t>
      </w:r>
      <w:proofErr w:type="spellStart"/>
      <w:r w:rsidR="00EA66D8">
        <w:t>міськрайонного</w:t>
      </w:r>
      <w:proofErr w:type="spellEnd"/>
      <w:r w:rsidR="00EA66D8">
        <w:t xml:space="preserve"> суду Київської області </w:t>
      </w:r>
      <w:r w:rsidR="00EA66D8" w:rsidRPr="002F7D2E">
        <w:t xml:space="preserve"> </w:t>
      </w:r>
      <w:r w:rsidRPr="002F7D2E">
        <w:t>мають право визначати особливості здійснення автоматизованого розподілу судових справ:</w:t>
      </w:r>
    </w:p>
    <w:p w:rsidR="00162464" w:rsidRPr="002F7D2E" w:rsidRDefault="00EA66D8" w:rsidP="00162464">
      <w:pPr>
        <w:pBdr>
          <w:top w:val="nil"/>
          <w:left w:val="nil"/>
          <w:bottom w:val="nil"/>
          <w:right w:val="nil"/>
          <w:between w:val="nil"/>
        </w:pBdr>
        <w:shd w:val="clear" w:color="auto" w:fill="FFFFFF"/>
        <w:spacing w:after="60"/>
        <w:ind w:firstLine="709"/>
        <w:jc w:val="both"/>
      </w:pPr>
      <w:bookmarkStart w:id="89" w:name="bookmark=id.3nqndbk" w:colFirst="0" w:colLast="0"/>
      <w:bookmarkEnd w:id="89"/>
      <w:r>
        <w:t xml:space="preserve">- </w:t>
      </w:r>
      <w:r w:rsidR="00162464" w:rsidRPr="002F7D2E">
        <w:t>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rsidR="00162464" w:rsidRPr="002F7D2E" w:rsidRDefault="00EA66D8" w:rsidP="00162464">
      <w:pPr>
        <w:pBdr>
          <w:top w:val="nil"/>
          <w:left w:val="nil"/>
          <w:bottom w:val="nil"/>
          <w:right w:val="nil"/>
          <w:between w:val="nil"/>
        </w:pBdr>
        <w:shd w:val="clear" w:color="auto" w:fill="FFFFFF"/>
        <w:spacing w:after="60"/>
        <w:ind w:firstLine="709"/>
        <w:jc w:val="both"/>
      </w:pPr>
      <w:bookmarkStart w:id="90" w:name="bookmark=id.22vxnjd" w:colFirst="0" w:colLast="0"/>
      <w:bookmarkEnd w:id="90"/>
      <w:r>
        <w:t xml:space="preserve">- </w:t>
      </w:r>
      <w:r w:rsidR="00162464" w:rsidRPr="002F7D2E">
        <w:t>у випадках виявлення значної різниці в навантаженні на суддів (колегію суддів);</w:t>
      </w:r>
    </w:p>
    <w:p w:rsidR="00162464" w:rsidRDefault="00EA66D8" w:rsidP="00162464">
      <w:pPr>
        <w:pBdr>
          <w:top w:val="nil"/>
          <w:left w:val="nil"/>
          <w:bottom w:val="nil"/>
          <w:right w:val="nil"/>
          <w:between w:val="nil"/>
        </w:pBdr>
        <w:shd w:val="clear" w:color="auto" w:fill="FFFFFF"/>
        <w:spacing w:after="60"/>
        <w:ind w:firstLine="709"/>
        <w:jc w:val="both"/>
      </w:pPr>
      <w:bookmarkStart w:id="91" w:name="bookmark=id.i17xr6" w:colFirst="0" w:colLast="0"/>
      <w:bookmarkEnd w:id="91"/>
      <w:r>
        <w:t xml:space="preserve">- </w:t>
      </w:r>
      <w:r w:rsidR="00162464" w:rsidRPr="002F7D2E">
        <w:t>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триває понад п’ять робочих днів, згідно з вимогами підпункту 2.3.</w:t>
      </w:r>
      <w:r>
        <w:t xml:space="preserve">55 </w:t>
      </w:r>
      <w:r w:rsidR="00162464" w:rsidRPr="002F7D2E">
        <w:t>пункту 2.3 Положення;</w:t>
      </w:r>
    </w:p>
    <w:p w:rsidR="00EA66D8" w:rsidRPr="002F7D2E" w:rsidRDefault="00EA66D8" w:rsidP="00162464">
      <w:pPr>
        <w:pBdr>
          <w:top w:val="nil"/>
          <w:left w:val="nil"/>
          <w:bottom w:val="nil"/>
          <w:right w:val="nil"/>
          <w:between w:val="nil"/>
        </w:pBdr>
        <w:shd w:val="clear" w:color="auto" w:fill="FFFFFF"/>
        <w:spacing w:after="60"/>
        <w:ind w:firstLine="709"/>
        <w:jc w:val="both"/>
      </w:pPr>
      <w:r>
        <w:t xml:space="preserve">- </w:t>
      </w:r>
      <w:r w:rsidR="007D3C5F">
        <w:t xml:space="preserve">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справи у Фастівському </w:t>
      </w:r>
      <w:proofErr w:type="spellStart"/>
      <w:r w:rsidR="007D3C5F">
        <w:t>міськрайонному</w:t>
      </w:r>
      <w:proofErr w:type="spellEnd"/>
      <w:r w:rsidR="007D3C5F">
        <w:t xml:space="preserve"> суді розподіляються у порядку хронології надходження із зазначенням дати та часу та в порядку черговості між суддями суду.</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2" w:name="bookmark=id.320vgez" w:colFirst="0" w:colLast="0"/>
      <w:bookmarkEnd w:id="92"/>
      <w:r>
        <w:t xml:space="preserve">- справи, </w:t>
      </w:r>
      <w:r w:rsidR="00162464" w:rsidRPr="002F7D2E">
        <w:t>які відповідно до законодавства підлягають реєстрації</w:t>
      </w:r>
      <w:r>
        <w:t xml:space="preserve"> та/або розгляду в неробочі дні у Фастівському </w:t>
      </w:r>
      <w:proofErr w:type="spellStart"/>
      <w:r>
        <w:t>міськрайонному</w:t>
      </w:r>
      <w:proofErr w:type="spellEnd"/>
      <w:r>
        <w:t xml:space="preserve"> суді Київської області здійснюються відповідно до графіків чергування слідчих суддів та розгляду суддями справ про адміністративні правопорушення, що розглядаються протягом доби.</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3" w:name="bookmark=id.1h65qms" w:colFirst="0" w:colLast="0"/>
      <w:bookmarkEnd w:id="93"/>
      <w:r>
        <w:t xml:space="preserve">- </w:t>
      </w:r>
      <w:r w:rsidR="00162464" w:rsidRPr="002F7D2E">
        <w:t>які підлягали передачі раніше визначеному в судовій справі головуючому судді (судді-доповідачу) у випадках відсутності такого судді, якщо це призведе до неможливості розгляду цих справ та матеріалів у розумні строки (</w:t>
      </w:r>
      <w:r>
        <w:t xml:space="preserve">підпункт 2.3.41 пункту 2.3 </w:t>
      </w:r>
      <w:r w:rsidR="00162464" w:rsidRPr="002F7D2E">
        <w:t xml:space="preserve"> Положення);</w:t>
      </w:r>
    </w:p>
    <w:p w:rsidR="00162464" w:rsidRPr="002F7D2E" w:rsidRDefault="007D3C5F" w:rsidP="00162464">
      <w:pPr>
        <w:shd w:val="clear" w:color="auto" w:fill="FFFFFF"/>
        <w:spacing w:after="60"/>
        <w:ind w:firstLine="709"/>
        <w:jc w:val="both"/>
        <w:rPr>
          <w:i/>
          <w:shd w:val="clear" w:color="auto" w:fill="D9D2E9"/>
        </w:rPr>
      </w:pPr>
      <w:bookmarkStart w:id="94" w:name="bookmark=kix.dj4rqve2itmd" w:colFirst="0" w:colLast="0"/>
      <w:bookmarkEnd w:id="94"/>
      <w:r>
        <w:t xml:space="preserve">- </w:t>
      </w:r>
      <w:r w:rsidR="00162464" w:rsidRPr="002F7D2E">
        <w:t xml:space="preserve">у випадках повернення до суду вищої інстанції судової справи, в якій судові рішення скасовувались з передачею судової справи на новий розгляд до суду нижчої інстанції (крім справ, у яких наявні обставини, що виключають повторну участь суддів у розгляді справи, в тому числі перегляд справи за </w:t>
      </w:r>
      <w:proofErr w:type="spellStart"/>
      <w:r w:rsidR="00162464" w:rsidRPr="002F7D2E">
        <w:t>нововиявленими</w:t>
      </w:r>
      <w:proofErr w:type="spellEnd"/>
      <w:r w:rsidR="00162464" w:rsidRPr="002F7D2E">
        <w:t xml:space="preserve"> обставинами та ін.</w:t>
      </w:r>
    </w:p>
    <w:p w:rsidR="00162464" w:rsidRPr="002F7D2E" w:rsidRDefault="007D3C5F" w:rsidP="00162464">
      <w:pPr>
        <w:pBdr>
          <w:top w:val="nil"/>
          <w:left w:val="nil"/>
          <w:bottom w:val="nil"/>
          <w:right w:val="nil"/>
          <w:between w:val="nil"/>
        </w:pBdr>
        <w:shd w:val="clear" w:color="auto" w:fill="FFFFFF"/>
        <w:spacing w:after="60"/>
        <w:ind w:firstLine="709"/>
        <w:jc w:val="both"/>
      </w:pPr>
      <w:bookmarkStart w:id="95" w:name="bookmark=id.2gb3jie" w:colFirst="0" w:colLast="0"/>
      <w:bookmarkEnd w:id="95"/>
      <w:r>
        <w:t xml:space="preserve">- </w:t>
      </w:r>
      <w:r w:rsidR="00162464" w:rsidRPr="002F7D2E">
        <w:t>у разі повторного надходження до суду позовних заяв, апеляційних і касаційних скарг, з передбачених процесуальним законом підстав.</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96" w:name="bookmark=id.vgdtq7" w:colFirst="0" w:colLast="0"/>
      <w:bookmarkStart w:id="97" w:name="bookmark=id.3fg1ce0" w:colFirst="0" w:colLast="0"/>
      <w:bookmarkEnd w:id="96"/>
      <w:bookmarkEnd w:id="97"/>
      <w:r>
        <w:t xml:space="preserve">- </w:t>
      </w:r>
      <w:r w:rsidR="00162464" w:rsidRPr="002F7D2E">
        <w:t>стосовно суддів, щодо яких за рішенням зборів суддів запроваджується (змінюється) спеціалізація з розгляду конкретних категорій справ.</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98" w:name="bookmark=id.1ulbmlt" w:colFirst="0" w:colLast="0"/>
      <w:bookmarkStart w:id="99" w:name="bookmark=id.4ekz59m" w:colFirst="0" w:colLast="0"/>
      <w:bookmarkEnd w:id="98"/>
      <w:bookmarkEnd w:id="99"/>
      <w:r>
        <w:t xml:space="preserve">- </w:t>
      </w:r>
      <w:r w:rsidR="00162464" w:rsidRPr="002F7D2E">
        <w:t>у разі неможливості визначення судді-доповідача з числа суддів відповідної спеціалізації (судової палати), у разі неможливості визначити склад колегії з числа суддів відповідної спеціалізації (судової палати).</w:t>
      </w:r>
    </w:p>
    <w:p w:rsidR="00162464" w:rsidRPr="002F7D2E" w:rsidRDefault="00705CA5" w:rsidP="00162464">
      <w:pPr>
        <w:pBdr>
          <w:top w:val="nil"/>
          <w:left w:val="nil"/>
          <w:bottom w:val="nil"/>
          <w:right w:val="nil"/>
          <w:between w:val="nil"/>
        </w:pBdr>
        <w:shd w:val="clear" w:color="auto" w:fill="FFFFFF"/>
        <w:spacing w:after="60"/>
        <w:ind w:firstLine="709"/>
        <w:jc w:val="both"/>
      </w:pPr>
      <w:bookmarkStart w:id="100" w:name="bookmark=id.18vjpp8" w:colFirst="0" w:colLast="0"/>
      <w:bookmarkStart w:id="101" w:name="bookmark=id.2tq9fhf" w:colFirst="0" w:colLast="0"/>
      <w:bookmarkEnd w:id="100"/>
      <w:bookmarkEnd w:id="101"/>
      <w:r>
        <w:t xml:space="preserve">- </w:t>
      </w:r>
      <w:r w:rsidR="00162464" w:rsidRPr="002F7D2E">
        <w:t xml:space="preserve">у інших передбачених законом випадках, через які суддя не може здійснювати правосуддя або брати участь у розгляді судових справ (в тому числі і у випадку обрання </w:t>
      </w:r>
      <w:r w:rsidR="00162464" w:rsidRPr="002F7D2E">
        <w:lastRenderedPageBreak/>
        <w:t>щодо судді запобіжного заходу з покладанням на нього обов’язків, які унеможливлюють здійснення ним правосуддя або участь у розгляді судових справ, та/або у випадку ухвалення Вищою радою правосуддя рішення про тимчасове відсторонення судді від здійснення правосуддя).</w:t>
      </w:r>
    </w:p>
    <w:p w:rsidR="00162464" w:rsidRPr="002F7D2E" w:rsidRDefault="005A1D8C" w:rsidP="00162464">
      <w:pPr>
        <w:pBdr>
          <w:top w:val="nil"/>
          <w:left w:val="nil"/>
          <w:bottom w:val="nil"/>
          <w:right w:val="nil"/>
          <w:between w:val="nil"/>
        </w:pBdr>
        <w:shd w:val="clear" w:color="auto" w:fill="FFFFFF"/>
        <w:spacing w:after="60"/>
        <w:ind w:firstLine="709"/>
        <w:jc w:val="both"/>
      </w:pPr>
      <w:bookmarkStart w:id="102" w:name="bookmark=id.3sv78d1" w:colFirst="0" w:colLast="0"/>
      <w:bookmarkStart w:id="103" w:name="bookmark=id.280hiku" w:colFirst="0" w:colLast="0"/>
      <w:bookmarkEnd w:id="102"/>
      <w:bookmarkEnd w:id="103"/>
      <w:r>
        <w:t>2.3.14</w:t>
      </w:r>
      <w:r w:rsidR="00162464" w:rsidRPr="002F7D2E">
        <w:t>. Збори суддів</w:t>
      </w:r>
      <w:r w:rsidR="00705CA5" w:rsidRPr="00705CA5">
        <w:t xml:space="preserve"> </w:t>
      </w:r>
      <w:r w:rsidR="00705CA5">
        <w:t xml:space="preserve">Фастівського </w:t>
      </w:r>
      <w:proofErr w:type="spellStart"/>
      <w:r w:rsidR="00705CA5">
        <w:t>міськрайонного</w:t>
      </w:r>
      <w:proofErr w:type="spellEnd"/>
      <w:r w:rsidR="00705CA5">
        <w:t xml:space="preserve"> суду Київської області</w:t>
      </w:r>
      <w:r w:rsidR="00162464" w:rsidRPr="002F7D2E">
        <w:t xml:space="preserve"> мають право визначати коефіцієнт складності категорій судових справ,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04" w:name="bookmark=id.n5rssn" w:colFirst="0" w:colLast="0"/>
      <w:bookmarkStart w:id="105" w:name="bookmark=id.1maplo9" w:colFirst="0" w:colLast="0"/>
      <w:bookmarkStart w:id="106" w:name="bookmark=id.375fbgg" w:colFirst="0" w:colLast="0"/>
      <w:bookmarkEnd w:id="104"/>
      <w:bookmarkEnd w:id="105"/>
      <w:bookmarkEnd w:id="106"/>
      <w:r w:rsidRPr="002F7D2E">
        <w:t xml:space="preserve">2.3.15. Збори суддів </w:t>
      </w:r>
      <w:r w:rsidR="00705CA5">
        <w:t xml:space="preserve">Фастівського </w:t>
      </w:r>
      <w:proofErr w:type="spellStart"/>
      <w:r w:rsidR="00705CA5">
        <w:t>міськрайонного</w:t>
      </w:r>
      <w:proofErr w:type="spellEnd"/>
      <w:r w:rsidR="00705CA5">
        <w:t xml:space="preserve"> суду Київської області</w:t>
      </w:r>
      <w:r w:rsidR="00705CA5" w:rsidRPr="002F7D2E">
        <w:t xml:space="preserve"> </w:t>
      </w:r>
      <w:r w:rsidRPr="002F7D2E">
        <w:t>мають право визначати необхідність врахування при розрахунку коефіцієнта навантаження судді на момент автоматизованого розподілу судової справи днів, у які не розподіляються щодо конкретного судді судові справи.</w:t>
      </w:r>
    </w:p>
    <w:p w:rsidR="005A1D8C" w:rsidRDefault="00162464" w:rsidP="00162464">
      <w:pPr>
        <w:pBdr>
          <w:top w:val="nil"/>
          <w:left w:val="nil"/>
          <w:bottom w:val="nil"/>
          <w:right w:val="nil"/>
          <w:between w:val="nil"/>
        </w:pBdr>
        <w:shd w:val="clear" w:color="auto" w:fill="FFFFFF"/>
        <w:spacing w:after="60"/>
        <w:ind w:firstLine="709"/>
        <w:jc w:val="both"/>
      </w:pPr>
      <w:bookmarkStart w:id="107" w:name="bookmark=id.46ad4c2" w:colFirst="0" w:colLast="0"/>
      <w:bookmarkEnd w:id="107"/>
      <w:r w:rsidRPr="002F7D2E">
        <w:t xml:space="preserve">2.3.16. </w:t>
      </w:r>
      <w:bookmarkStart w:id="108" w:name="bookmark=id.2lfnejv" w:colFirst="0" w:colLast="0"/>
      <w:bookmarkStart w:id="109" w:name="bookmark=id.10kxoro" w:colFirst="0" w:colLast="0"/>
      <w:bookmarkEnd w:id="108"/>
      <w:bookmarkEnd w:id="109"/>
      <w:r w:rsidR="005A1D8C">
        <w:t xml:space="preserve">У разі відсутності раніше визначеного в судовій справі головуючого судді (судді-доповідача) у випадках, передбачених підпунктами 2.3.44-2.3.46 Положення, такі судові справи та матеріали підлягають автоматичному розподілу за рішенням зборів суддів Фастівського </w:t>
      </w:r>
      <w:proofErr w:type="spellStart"/>
      <w:r w:rsidR="005A1D8C">
        <w:t>міськрайонного</w:t>
      </w:r>
      <w:proofErr w:type="spellEnd"/>
      <w:r w:rsidR="005A1D8C">
        <w:t xml:space="preserve"> суду Київської області, якщо відсутність головуючого призведе до неможливості розгляду цих справ та матеріалів у строки, встановлені чинним законодавством.</w:t>
      </w:r>
    </w:p>
    <w:p w:rsidR="009D5ECF" w:rsidRPr="007631F0" w:rsidRDefault="009D5ECF" w:rsidP="009D5ECF">
      <w:pPr>
        <w:pBdr>
          <w:top w:val="nil"/>
          <w:left w:val="nil"/>
          <w:bottom w:val="nil"/>
          <w:right w:val="nil"/>
          <w:between w:val="nil"/>
        </w:pBdr>
        <w:shd w:val="clear" w:color="auto" w:fill="FFFFFF"/>
        <w:spacing w:after="60"/>
        <w:ind w:firstLine="709"/>
        <w:jc w:val="both"/>
        <w:rPr>
          <w:i/>
        </w:rPr>
      </w:pPr>
      <w:r>
        <w:t>2.3.16-</w:t>
      </w:r>
      <w:r w:rsidRPr="009D5ECF">
        <w:rPr>
          <w:sz w:val="18"/>
          <w:szCs w:val="18"/>
        </w:rPr>
        <w:t>1</w:t>
      </w:r>
      <w:r>
        <w:rPr>
          <w:sz w:val="18"/>
          <w:szCs w:val="18"/>
        </w:rPr>
        <w:t xml:space="preserve"> </w:t>
      </w:r>
      <w:r>
        <w:t xml:space="preserve">Збори суддів </w:t>
      </w:r>
      <w:r w:rsidR="007631F0">
        <w:t xml:space="preserve">Фастівського </w:t>
      </w:r>
      <w:proofErr w:type="spellStart"/>
      <w:r w:rsidR="007631F0">
        <w:t>міськрайонного</w:t>
      </w:r>
      <w:proofErr w:type="spellEnd"/>
      <w:r w:rsidR="007631F0">
        <w:t xml:space="preserve"> суду Київської області </w:t>
      </w:r>
      <w:r>
        <w:t>мають право визначати період розрахунку навантаження судді у межах, встановлених Положенням (з початку календарного року до дня автоматизованого розподілу судової справи) або періоду, що охоплює попередні дванадцять місяців до дня автоматизован</w:t>
      </w:r>
      <w:r w:rsidR="007631F0">
        <w:t xml:space="preserve">ого розподілу судової справи. </w:t>
      </w:r>
      <w:r w:rsidR="007631F0" w:rsidRPr="007631F0">
        <w:rPr>
          <w:i/>
        </w:rPr>
        <w:t>(</w:t>
      </w:r>
      <w:r w:rsidR="007631F0">
        <w:rPr>
          <w:i/>
        </w:rPr>
        <w:t xml:space="preserve">на </w:t>
      </w:r>
      <w:r w:rsidRPr="007631F0">
        <w:rPr>
          <w:i/>
        </w:rPr>
        <w:t>виконання рішення Ради суддів України від</w:t>
      </w:r>
      <w:r w:rsidR="007631F0" w:rsidRPr="007631F0">
        <w:rPr>
          <w:i/>
        </w:rPr>
        <w:t xml:space="preserve"> 13 листопада 2025 року №50)</w:t>
      </w:r>
      <w:r w:rsidRPr="007631F0">
        <w:rPr>
          <w:i/>
        </w:rPr>
        <w:t xml:space="preserve"> </w:t>
      </w:r>
    </w:p>
    <w:p w:rsidR="00162464" w:rsidRPr="002F7D2E" w:rsidRDefault="005A1D8C" w:rsidP="00162464">
      <w:pPr>
        <w:pBdr>
          <w:top w:val="nil"/>
          <w:left w:val="nil"/>
          <w:bottom w:val="nil"/>
          <w:right w:val="nil"/>
          <w:between w:val="nil"/>
        </w:pBdr>
        <w:shd w:val="clear" w:color="auto" w:fill="FFFFFF"/>
        <w:spacing w:after="60"/>
        <w:ind w:firstLine="709"/>
        <w:jc w:val="both"/>
      </w:pPr>
      <w:r>
        <w:t xml:space="preserve"> </w:t>
      </w:r>
      <w:r w:rsidR="00162464" w:rsidRPr="002F7D2E">
        <w:t>2.3.17. Зміни до налаштувань автоматизованої системи згідно з підпунктами 2.3.10-2.3.16</w:t>
      </w:r>
      <w:r w:rsidR="007631F0">
        <w:rPr>
          <w:sz w:val="18"/>
          <w:szCs w:val="18"/>
        </w:rPr>
        <w:t xml:space="preserve">, </w:t>
      </w:r>
      <w:r w:rsidR="007631F0" w:rsidRPr="002F7D2E">
        <w:t>2.3.16</w:t>
      </w:r>
      <w:r w:rsidR="007631F0">
        <w:rPr>
          <w:sz w:val="18"/>
          <w:szCs w:val="18"/>
        </w:rPr>
        <w:t>-1</w:t>
      </w:r>
      <w:r w:rsidR="007631F0" w:rsidRPr="002F7D2E">
        <w:t xml:space="preserve"> </w:t>
      </w:r>
      <w:r w:rsidR="00162464" w:rsidRPr="002F7D2E">
        <w:t xml:space="preserve"> пункту 2.3 цього Положення, вносяться не пізніше одного робочого дня, що передує даті їх застосування, визначеній зборами суддів </w:t>
      </w:r>
      <w:r w:rsidR="00705CA5">
        <w:t xml:space="preserve">Фастівського </w:t>
      </w:r>
      <w:proofErr w:type="spellStart"/>
      <w:r w:rsidR="00705CA5">
        <w:t>міськрайонного</w:t>
      </w:r>
      <w:proofErr w:type="spellEnd"/>
      <w:r w:rsidR="00705CA5">
        <w:t xml:space="preserve"> суду Київської області.</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110" w:name="bookmark=id.3kkl7fh" w:colFirst="0" w:colLast="0"/>
      <w:bookmarkEnd w:id="110"/>
      <w:r w:rsidRPr="002F7D2E">
        <w:rPr>
          <w:b/>
        </w:rPr>
        <w:t>Автоматизований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1" w:name="bookmark=id.1zpvhna" w:colFirst="0" w:colLast="0"/>
      <w:bookmarkEnd w:id="111"/>
      <w:r w:rsidRPr="002F7D2E">
        <w:t>2.3.18. Автоматизований розподіл судових справ між суддями здійснюється з урахуванням спеціалізації суддів, у тому числі спеціалізації зі здійснення кримінального провадження щодо неповнолітніх.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2" w:name="bookmark=id.4jpj0b3" w:colFirst="0" w:colLast="0"/>
      <w:bookmarkEnd w:id="112"/>
      <w:r w:rsidRPr="002F7D2E">
        <w:t>За допомогою автоматизованого розподілу визначається також запасний суддя та слідчий суддя.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3" w:name="bookmark=id.1e03kqp" w:colFirst="0" w:colLast="0"/>
      <w:bookmarkStart w:id="114" w:name="bookmark=id.2yutaiw" w:colFirst="0" w:colLast="0"/>
      <w:bookmarkEnd w:id="113"/>
      <w:bookmarkEnd w:id="114"/>
      <w:r w:rsidRPr="002F7D2E">
        <w:t>Автоматизований розподіл клопотань про надання дозволу на проведення негласної слідчої (розшукової) дії здійснюється між слідчими суддями, визначеними статтею 247 КПК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5" w:name="bookmark=id.3xzr3ei" w:colFirst="0" w:colLast="0"/>
      <w:bookmarkEnd w:id="115"/>
      <w:r w:rsidRPr="002F7D2E">
        <w:t>Відмова судді від отримання розподіленої в установленому порядку судової справи не допускається.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6" w:name="bookmark=id.sabnu4" w:colFirst="0" w:colLast="0"/>
      <w:bookmarkStart w:id="117" w:name="bookmark=id.2d51dmb" w:colFirst="0" w:colLast="0"/>
      <w:bookmarkEnd w:id="116"/>
      <w:bookmarkEnd w:id="117"/>
      <w:r w:rsidRPr="002F7D2E">
        <w:t>2.3.19. Автоматизований розподіл судових справ між суддями в судах, в яких відсутня спеціалізація або її застосування неможливе, здійснюється між усіма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8" w:name="bookmark=id.3c9z6hx" w:colFirst="0" w:colLast="0"/>
      <w:bookmarkEnd w:id="118"/>
      <w:r w:rsidRPr="002F7D2E">
        <w:t>2.3.20. Судові справи підлягають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19" w:name="bookmark=id.1rf9gpq" w:colFirst="0" w:colLast="0"/>
      <w:bookmarkEnd w:id="119"/>
      <w:r w:rsidRPr="002F7D2E">
        <w:t>2.3.21. Якщо судова справа підлягає розгляду (перегляду) колегією суддів, при автоматизованому розподілі судових справ автоматизованою системою в місцевому суді визначається головуючий суддя, а в судах апеляційної та касаційної інстанцій - суддя-доповідач із числа всіх суддів відповідного суду з урахуванням їх спеціалізації (за її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0" w:name="bookmark=id.4bewzdj" w:colFirst="0" w:colLast="0"/>
      <w:bookmarkEnd w:id="120"/>
      <w:r w:rsidRPr="002F7D2E">
        <w:lastRenderedPageBreak/>
        <w:t>Після визначення судді-доповідача (головуючого судді) автоматизованою системою визначається склад колегії суддів із числа всіх суддів відповідного суду з урахуванням їх спеціалізації (за її наявності) та з урахуванням складу судових палат (за їх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1" w:name="bookmark=id.2qk79lc" w:colFirst="0" w:colLast="0"/>
      <w:bookmarkEnd w:id="121"/>
      <w:r w:rsidRPr="002F7D2E">
        <w:t>Якщо збори суддів визначили персональний склад постійних колегій суддів, то автоматизована система визначає склад колегії з числа суддів основного складу цієї колегії.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2" w:name="bookmark=id.15phjt5" w:colFirst="0" w:colLast="0"/>
      <w:bookmarkEnd w:id="122"/>
      <w:r w:rsidRPr="002F7D2E">
        <w:t>У разі неможливості визначити необхідну кількість суддів з постійної колегії суддів, автоматизована система визначає суддів, яких не вистачає, з числа резервних суддів цієї колегії.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3" w:name="bookmark=id.3pp52gy" w:colFirst="0" w:colLast="0"/>
      <w:bookmarkEnd w:id="123"/>
      <w:r w:rsidRPr="002F7D2E">
        <w:t>У разі неможливості визначити склад колегії з числа суддів основного складу постійної колегії суддів та резервних суддів, автоматизована система визначає суддів, яких не вистачає, з числа всіх суддів відповідного суду з урахуванням їх спеціалізації (за її наявності) та з урахуванням складу судових палат (за їх наявності).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4" w:name="bookmark=id.24ufcor" w:colFirst="0" w:colLast="0"/>
      <w:bookmarkEnd w:id="124"/>
      <w:r w:rsidRPr="002F7D2E">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5" w:name="bookmark=id.1j4nfs6" w:colFirst="0" w:colLast="0"/>
      <w:bookmarkStart w:id="126" w:name="bookmark=id.jzpmwk" w:colFirst="0" w:colLast="0"/>
      <w:bookmarkStart w:id="127" w:name="bookmark=id.33zd5kd" w:colFirst="0" w:colLast="0"/>
      <w:bookmarkEnd w:id="125"/>
      <w:bookmarkEnd w:id="126"/>
      <w:bookmarkEnd w:id="127"/>
      <w:r w:rsidRPr="002F7D2E">
        <w:t>2.3.22.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8" w:name="bookmark=id.434ayfz" w:colFirst="0" w:colLast="0"/>
      <w:bookmarkEnd w:id="128"/>
      <w:r w:rsidRPr="002F7D2E">
        <w:t>Тимчасова відсутність судді-члена колегії, як правило, не може бути підставою для зміни складу колегії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29" w:name="bookmark=id.2i9l8ns" w:colFirst="0" w:colLast="0"/>
      <w:bookmarkEnd w:id="129"/>
      <w:r w:rsidRPr="002F7D2E">
        <w:t xml:space="preserve">У разі неможливості продовження розгляду справи одним із </w:t>
      </w:r>
      <w:proofErr w:type="spellStart"/>
      <w:r w:rsidRPr="002F7D2E">
        <w:t>суддів-</w:t>
      </w:r>
      <w:proofErr w:type="spellEnd"/>
      <w:r w:rsidRPr="002F7D2E">
        <w:t xml:space="preserve"> членів колегії (призов на військову службу, відпустка у зв’язку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w:t>
      </w:r>
      <w:r w:rsidR="005A1D8C">
        <w:t xml:space="preserve">ідпункті 2.3.21 пункту 2.3 </w:t>
      </w:r>
      <w:r w:rsidRPr="002F7D2E">
        <w:t xml:space="preserve">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0" w:name="bookmark=id.xevivl" w:colFirst="0" w:colLast="0"/>
      <w:bookmarkEnd w:id="130"/>
      <w:r w:rsidRPr="002F7D2E">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1" w:name="bookmark=id.3hej1je" w:colFirst="0" w:colLast="0"/>
      <w:bookmarkEnd w:id="131"/>
      <w:r w:rsidRPr="002F7D2E">
        <w:t>У разі задоволення відводу або самовідводу заміна судді здійснюється автоматизованою системою на підставі рішення про відвід (самовідвід) у порядку, зазначеному в підпункті 2.3.21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2" w:name="bookmark=id.4gjguf0" w:colFirst="0" w:colLast="0"/>
      <w:bookmarkStart w:id="133" w:name="bookmark=id.1wjtbr7" w:colFirst="0" w:colLast="0"/>
      <w:bookmarkEnd w:id="132"/>
      <w:bookmarkEnd w:id="133"/>
      <w:r w:rsidRPr="002F7D2E">
        <w:t>2.3.23. 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4" w:name="bookmark=id.2vor4mt" w:colFirst="0" w:colLast="0"/>
      <w:bookmarkStart w:id="135" w:name="bookmark=id.3utoxif" w:colFirst="0" w:colLast="0"/>
      <w:bookmarkStart w:id="136" w:name="bookmark=id.1au1eum" w:colFirst="0" w:colLast="0"/>
      <w:bookmarkEnd w:id="134"/>
      <w:bookmarkEnd w:id="135"/>
      <w:bookmarkEnd w:id="136"/>
      <w:r w:rsidRPr="002F7D2E">
        <w:t>2.3.24. 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7" w:name="bookmark=id.29yz7q8" w:colFirst="0" w:colLast="0"/>
      <w:bookmarkEnd w:id="137"/>
      <w:r w:rsidRPr="002F7D2E">
        <w:t xml:space="preserve">У разі коли в суді з об’єктивних підстав правосуддя здійснює один суддя, здійснення автоматизованого розподілу судових </w:t>
      </w:r>
      <w:r w:rsidR="005A1D8C">
        <w:t xml:space="preserve">справ не буде порушенням вимог </w:t>
      </w:r>
      <w:r w:rsidRPr="002F7D2E">
        <w:t xml:space="preserve">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8" w:name="bookmark=id.p49hy1" w:colFirst="0" w:colLast="0"/>
      <w:bookmarkEnd w:id="138"/>
      <w:r w:rsidRPr="002F7D2E">
        <w:t>2.3.25. 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пізніше наступного робочого дня, що настає після його підписання. Доступ для коригування наказу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39" w:name="bookmark=id.393x0lu" w:colFirst="0" w:colLast="0"/>
      <w:bookmarkEnd w:id="139"/>
      <w:r w:rsidRPr="002F7D2E">
        <w:t>2.3.26. 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rsidR="00162464" w:rsidRDefault="00162464" w:rsidP="00162464">
      <w:pPr>
        <w:pBdr>
          <w:top w:val="nil"/>
          <w:left w:val="nil"/>
          <w:bottom w:val="nil"/>
          <w:right w:val="nil"/>
          <w:between w:val="nil"/>
        </w:pBdr>
        <w:shd w:val="clear" w:color="auto" w:fill="FFFFFF"/>
        <w:spacing w:after="60"/>
        <w:ind w:firstLine="709"/>
        <w:jc w:val="both"/>
      </w:pPr>
      <w:bookmarkStart w:id="140" w:name="bookmark=id.1o97atn" w:colFirst="0" w:colLast="0"/>
      <w:bookmarkEnd w:id="140"/>
      <w:r w:rsidRPr="002F7D2E">
        <w:lastRenderedPageBreak/>
        <w:t>Не підлягають автоматизованому розподілу судові справи, які надійшли до суду першої інстанції для вирішення питання про їх об’єднання у порядку, визначеному частиною другою статті 334 Кримінального процесуального кодексу України.</w:t>
      </w:r>
    </w:p>
    <w:p w:rsidR="00415AF3" w:rsidRDefault="00415AF3" w:rsidP="00162464">
      <w:pPr>
        <w:pBdr>
          <w:top w:val="nil"/>
          <w:left w:val="nil"/>
          <w:bottom w:val="nil"/>
          <w:right w:val="nil"/>
          <w:between w:val="nil"/>
        </w:pBdr>
        <w:shd w:val="clear" w:color="auto" w:fill="FFFFFF"/>
        <w:spacing w:after="60"/>
        <w:ind w:firstLine="709"/>
        <w:jc w:val="both"/>
      </w:pPr>
      <w:r>
        <w:t xml:space="preserve">Не підлягають автоматизованому розподілу зустрічний позов та позови третіх осіб, які заявляють самостійні вимоги щодо предмета спору у судовій справі, у якій відкрито провадження, які надійшли до суду, а передаються раніше визначеному судді для вирішення питання щодо спільного їх розгляду. </w:t>
      </w:r>
    </w:p>
    <w:p w:rsidR="005A1D8C" w:rsidRPr="002F7D2E" w:rsidRDefault="00415AF3" w:rsidP="00162464">
      <w:pPr>
        <w:pBdr>
          <w:top w:val="nil"/>
          <w:left w:val="nil"/>
          <w:bottom w:val="nil"/>
          <w:right w:val="nil"/>
          <w:between w:val="nil"/>
        </w:pBdr>
        <w:shd w:val="clear" w:color="auto" w:fill="FFFFFF"/>
        <w:spacing w:after="60"/>
        <w:ind w:firstLine="709"/>
        <w:jc w:val="both"/>
      </w:pPr>
      <w:r>
        <w:t>Не підлягають автоматизованому розподілу, а передаються раніше визначеному судді заяви про скасування заходів реагування, застосованих в межах відповідної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1" w:name="bookmark=id.2ne53p9" w:colFirst="0" w:colLast="0"/>
      <w:bookmarkStart w:id="142" w:name="bookmark=id.488uthg" w:colFirst="0" w:colLast="0"/>
      <w:bookmarkEnd w:id="141"/>
      <w:bookmarkEnd w:id="142"/>
      <w:r w:rsidRPr="002F7D2E">
        <w:t>2.3.27. 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3" w:name="bookmark=id.12jfdx2" w:colFirst="0" w:colLast="0"/>
      <w:bookmarkEnd w:id="143"/>
      <w:r w:rsidRPr="002F7D2E">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4" w:name="bookmark=id.3mj2wkv" w:colFirst="0" w:colLast="0"/>
      <w:bookmarkEnd w:id="144"/>
      <w:r w:rsidRPr="002F7D2E">
        <w:t>2.3.28. Результатом автоматизованого розподілу судових справ є протокол автоматизованого розподілу судової справи між суддями відповідного суду (додаток 1), що автоматично створюється автоматизованою системою.</w:t>
      </w:r>
    </w:p>
    <w:p w:rsidR="00415AF3" w:rsidRDefault="00162464" w:rsidP="00162464">
      <w:pPr>
        <w:pBdr>
          <w:top w:val="nil"/>
          <w:left w:val="nil"/>
          <w:bottom w:val="nil"/>
          <w:right w:val="nil"/>
          <w:between w:val="nil"/>
        </w:pBdr>
        <w:shd w:val="clear" w:color="auto" w:fill="FFFFFF"/>
        <w:spacing w:after="60"/>
        <w:ind w:firstLine="709"/>
        <w:jc w:val="both"/>
      </w:pPr>
      <w:bookmarkStart w:id="145" w:name="bookmark=id.21od6so" w:colFirst="0" w:colLast="0"/>
      <w:bookmarkEnd w:id="145"/>
      <w:r w:rsidRPr="002F7D2E">
        <w:t>Одночасно з протоколом автоматизованою системою автоматично формується звіт про автоматизований розподіл судової справи між суддями відповідного суду.</w:t>
      </w:r>
    </w:p>
    <w:p w:rsidR="00415AF3"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автоматизованого розподілу;</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номер провадження (за наявності);</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категорія судової справи (за наявності);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коефіцієнт складності судової справи (за наявності);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інформація про учасників судового процесу (кримінального провадження);</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повноважень суддів;</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визначення складу колегії суддів (за наявності) за випадковим числом;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15AF3" w:rsidRDefault="00415AF3" w:rsidP="00162464">
      <w:pPr>
        <w:pBdr>
          <w:top w:val="nil"/>
          <w:left w:val="nil"/>
          <w:bottom w:val="nil"/>
          <w:right w:val="nil"/>
          <w:between w:val="nil"/>
        </w:pBdr>
        <w:shd w:val="clear" w:color="auto" w:fill="FFFFFF"/>
        <w:spacing w:after="60"/>
        <w:ind w:firstLine="709"/>
        <w:jc w:val="both"/>
      </w:pPr>
      <w:r>
        <w:t xml:space="preserve">- </w:t>
      </w:r>
      <w:r w:rsidR="00162464" w:rsidRPr="002F7D2E">
        <w:t>час закінчення автоматизованого розподілу;</w:t>
      </w:r>
    </w:p>
    <w:p w:rsidR="00415AF3" w:rsidRDefault="00415AF3" w:rsidP="00162464">
      <w:pPr>
        <w:pBdr>
          <w:top w:val="nil"/>
          <w:left w:val="nil"/>
          <w:bottom w:val="nil"/>
          <w:right w:val="nil"/>
          <w:between w:val="nil"/>
        </w:pBdr>
        <w:shd w:val="clear" w:color="auto" w:fill="FFFFFF"/>
        <w:spacing w:after="60"/>
        <w:ind w:firstLine="709"/>
        <w:jc w:val="both"/>
      </w:pPr>
      <w:r>
        <w:t>-</w:t>
      </w:r>
      <w:r w:rsidR="00162464" w:rsidRPr="002F7D2E">
        <w:t xml:space="preserve"> тривалість автоматизованого розподілу.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для коригування протоколу та звіту щодо автоматизованого розподілу судової справи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6" w:name="bookmark=id.gtnh0h" w:colFirst="0" w:colLast="0"/>
      <w:bookmarkEnd w:id="146"/>
      <w:r w:rsidRPr="002F7D2E">
        <w:t>Доступ суддів до перегляду всіх протоколів та звітів автоматизованої системи щодо автоматизованого розподілу судової справи між суддями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7" w:name="bookmark=id.30tazoa" w:colFirst="0" w:colLast="0"/>
      <w:bookmarkEnd w:id="147"/>
      <w:r w:rsidRPr="002F7D2E">
        <w:t>Протокол автоматизованого розподілу судової справи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48" w:name="bookmark=id.1fyl9w3" w:colFirst="0" w:colLast="0"/>
      <w:bookmarkEnd w:id="148"/>
      <w:r w:rsidRPr="002F7D2E">
        <w:t>Звіт про автоматизований розподіл судової справи між суддями може бути роздрукований для використання в суді.</w:t>
      </w:r>
    </w:p>
    <w:p w:rsidR="00162464" w:rsidRPr="002F7D2E" w:rsidRDefault="00415AF3" w:rsidP="00162464">
      <w:pPr>
        <w:pBdr>
          <w:top w:val="nil"/>
          <w:left w:val="nil"/>
          <w:bottom w:val="nil"/>
          <w:right w:val="nil"/>
          <w:between w:val="nil"/>
        </w:pBdr>
        <w:shd w:val="clear" w:color="auto" w:fill="FFFFFF"/>
        <w:spacing w:after="60"/>
        <w:ind w:firstLine="709"/>
        <w:jc w:val="both"/>
      </w:pPr>
      <w:bookmarkStart w:id="149" w:name="bookmark=id.3zy8sjw" w:colFirst="0" w:colLast="0"/>
      <w:bookmarkStart w:id="150" w:name="bookmark=id.2f3j2rp" w:colFirst="0" w:colLast="0"/>
      <w:bookmarkEnd w:id="149"/>
      <w:bookmarkEnd w:id="150"/>
      <w:r>
        <w:t>2.3.29</w:t>
      </w:r>
      <w:r w:rsidR="00162464" w:rsidRPr="002F7D2E">
        <w:t>. У разі необхідності розгляду судової справи колегією суддів у</w:t>
      </w:r>
      <w:r w:rsidRPr="00415AF3">
        <w:t xml:space="preserve"> </w:t>
      </w:r>
      <w:r>
        <w:t xml:space="preserve">Фастівському </w:t>
      </w:r>
      <w:proofErr w:type="spellStart"/>
      <w:r>
        <w:t>міськрайонному</w:t>
      </w:r>
      <w:proofErr w:type="spellEnd"/>
      <w:r>
        <w:t xml:space="preserve"> суді Київської області</w:t>
      </w:r>
      <w:r w:rsidR="00162464" w:rsidRPr="002F7D2E">
        <w:t xml:space="preserve"> після проведення автоматизованого розподілу судової справи між суддями на підставі мотивованого розпорядження керівника апарату суду (або уповноваженої ним особи) на виконання службової записки головуючого судді здійснюється повторний автоматизований розподіл судової справи з метою збільшення складу суду у порядку, зазначеному в підпункті 2.3.21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1" w:name="bookmark=id.3e8gvnb" w:colFirst="0" w:colLast="0"/>
      <w:bookmarkStart w:id="152" w:name="bookmark=id.u8tczi" w:colFirst="0" w:colLast="0"/>
      <w:bookmarkEnd w:id="151"/>
      <w:bookmarkEnd w:id="152"/>
      <w:r w:rsidRPr="002F7D2E">
        <w:lastRenderedPageBreak/>
        <w:t>Результатом автоматизованого визначення складу колегії суддів є протокол автоматизованого визначення складу колегії суддів (додаток 2), що автоматично створюється автоматизованою системою.</w:t>
      </w:r>
    </w:p>
    <w:p w:rsidR="00415AF3" w:rsidRDefault="00162464" w:rsidP="00162464">
      <w:pPr>
        <w:pBdr>
          <w:top w:val="nil"/>
          <w:left w:val="nil"/>
          <w:bottom w:val="nil"/>
          <w:right w:val="nil"/>
          <w:between w:val="nil"/>
        </w:pBdr>
        <w:shd w:val="clear" w:color="auto" w:fill="FFFFFF"/>
        <w:spacing w:after="60"/>
        <w:ind w:firstLine="709"/>
        <w:jc w:val="both"/>
      </w:pPr>
      <w:bookmarkStart w:id="153" w:name="bookmark=id.1tdr5v4" w:colFirst="0" w:colLast="0"/>
      <w:bookmarkEnd w:id="153"/>
      <w:r w:rsidRPr="002F7D2E">
        <w:t xml:space="preserve">Одночасно з протоколом автоматизованою системою автоматично формується звіт про визначення складу колегії суддів відповідного суду. </w:t>
      </w:r>
    </w:p>
    <w:p w:rsidR="00415AF3" w:rsidRDefault="00162464" w:rsidP="00162464">
      <w:pPr>
        <w:pBdr>
          <w:top w:val="nil"/>
          <w:left w:val="nil"/>
          <w:bottom w:val="nil"/>
          <w:right w:val="nil"/>
          <w:between w:val="nil"/>
        </w:pBdr>
        <w:shd w:val="clear" w:color="auto" w:fill="FFFFFF"/>
        <w:spacing w:after="60"/>
        <w:ind w:firstLine="709"/>
        <w:jc w:val="both"/>
      </w:pPr>
      <w:r w:rsidRPr="002F7D2E">
        <w:t xml:space="preserve">Звіт містить такі відомості: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дата та час початку автоматизованого визначення складу колегії суддів;</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номер провадження (за наявності);</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категорія судової справи (за наявності);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коефіцієнт складності судової справи (за наявності);</w:t>
      </w:r>
    </w:p>
    <w:p w:rsidR="00415AF3" w:rsidRDefault="00415AF3" w:rsidP="00415AF3">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учасників судового процесу (кримінального провадження);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визначення складу колегії суддів;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15AF3"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 xml:space="preserve">час закінчення автоматизованого визначення складу колегії суддів; </w:t>
      </w:r>
    </w:p>
    <w:p w:rsidR="00162464" w:rsidRPr="002F7D2E" w:rsidRDefault="00415AF3" w:rsidP="00415AF3">
      <w:pPr>
        <w:pBdr>
          <w:top w:val="nil"/>
          <w:left w:val="nil"/>
          <w:bottom w:val="nil"/>
          <w:right w:val="nil"/>
          <w:between w:val="nil"/>
        </w:pBdr>
        <w:shd w:val="clear" w:color="auto" w:fill="FFFFFF"/>
        <w:spacing w:after="60"/>
        <w:ind w:firstLine="709"/>
        <w:jc w:val="both"/>
      </w:pPr>
      <w:r>
        <w:t xml:space="preserve">- </w:t>
      </w:r>
      <w:r w:rsidR="00162464" w:rsidRPr="002F7D2E">
        <w:t>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4" w:name="bookmark=id.4ddeoix" w:colFirst="0" w:colLast="0"/>
      <w:bookmarkEnd w:id="154"/>
      <w:r w:rsidRPr="002F7D2E">
        <w:t>Доступ для коригування протоколу та звіту щодо автоматизованого визначення складу колегії суддів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5" w:name="bookmark=id.2sioyqq" w:colFirst="0" w:colLast="0"/>
      <w:bookmarkEnd w:id="155"/>
      <w:r w:rsidRPr="002F7D2E">
        <w:t>Доступ суддів до перегляду всіх протоколів та звітів щодо автоматизованого визначення складу колегії суддів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56" w:name="bookmark=id.17nz8yj" w:colFirst="0" w:colLast="0"/>
      <w:bookmarkEnd w:id="156"/>
      <w:r w:rsidRPr="002F7D2E">
        <w:t>Протокол автоматизованого визначення складу колегії суддів роздруковується, підписується та додається до матеріалів судової справи.</w:t>
      </w:r>
    </w:p>
    <w:p w:rsidR="00162464" w:rsidRDefault="00162464" w:rsidP="00162464">
      <w:pPr>
        <w:pBdr>
          <w:top w:val="nil"/>
          <w:left w:val="nil"/>
          <w:bottom w:val="nil"/>
          <w:right w:val="nil"/>
          <w:between w:val="nil"/>
        </w:pBdr>
        <w:shd w:val="clear" w:color="auto" w:fill="FFFFFF"/>
        <w:spacing w:after="60"/>
        <w:ind w:firstLine="709"/>
        <w:jc w:val="both"/>
      </w:pPr>
      <w:bookmarkStart w:id="157" w:name="bookmark=id.3rnmrmc" w:colFirst="0" w:colLast="0"/>
      <w:bookmarkEnd w:id="157"/>
      <w:r w:rsidRPr="002F7D2E">
        <w:t>Звіт про визначення складу колегії суддів може бути роздрукований для використання в суді.</w:t>
      </w:r>
    </w:p>
    <w:p w:rsidR="0079221E" w:rsidRDefault="0079221E" w:rsidP="00162464">
      <w:pPr>
        <w:pBdr>
          <w:top w:val="nil"/>
          <w:left w:val="nil"/>
          <w:bottom w:val="nil"/>
          <w:right w:val="nil"/>
          <w:between w:val="nil"/>
        </w:pBdr>
        <w:shd w:val="clear" w:color="auto" w:fill="FFFFFF"/>
        <w:spacing w:after="60"/>
        <w:ind w:firstLine="709"/>
        <w:jc w:val="both"/>
      </w:pPr>
      <w:r>
        <w:t>2.3.30. У випадках зміни складу колегії суддів у зв’язку з вибуттям судді зі складу постійної колегії суддів або з припиненням повноважень судді, заміна судді, який вибув, здійснюється автоматизованою системою в порядку, зазначеному в пункті 2.3.22 Положення після проведення автоматизованого розподілу судової справи між суддями здійснюється автоматична зміна складу колегії суддів. Особливості застосування даного пункту можуть бути передбачені зборами суддів.</w:t>
      </w:r>
    </w:p>
    <w:p w:rsidR="0079221E" w:rsidRDefault="0079221E" w:rsidP="00162464">
      <w:pPr>
        <w:pBdr>
          <w:top w:val="nil"/>
          <w:left w:val="nil"/>
          <w:bottom w:val="nil"/>
          <w:right w:val="nil"/>
          <w:between w:val="nil"/>
        </w:pBdr>
        <w:shd w:val="clear" w:color="auto" w:fill="FFFFFF"/>
        <w:spacing w:after="60"/>
        <w:ind w:firstLine="709"/>
        <w:jc w:val="both"/>
      </w:pPr>
      <w:r>
        <w:t xml:space="preserve"> Результатом автоматичної зміни складу колегії суддів є протокол автоматичної зміни складу колегії суддів (додаток 3 Положення), що автоматично створюється автоматизованою системою.</w:t>
      </w:r>
    </w:p>
    <w:p w:rsidR="0079221E" w:rsidRDefault="0079221E" w:rsidP="00162464">
      <w:pPr>
        <w:pBdr>
          <w:top w:val="nil"/>
          <w:left w:val="nil"/>
          <w:bottom w:val="nil"/>
          <w:right w:val="nil"/>
          <w:between w:val="nil"/>
        </w:pBdr>
        <w:shd w:val="clear" w:color="auto" w:fill="FFFFFF"/>
        <w:spacing w:after="60"/>
        <w:ind w:firstLine="709"/>
        <w:jc w:val="both"/>
      </w:pPr>
      <w:r>
        <w:t xml:space="preserve"> Одночасно з протоколом автоматизованою системою автоматично формується звіт про зміну складу колегії суддів. </w:t>
      </w:r>
    </w:p>
    <w:p w:rsidR="0079221E" w:rsidRDefault="0079221E" w:rsidP="00162464">
      <w:pPr>
        <w:pBdr>
          <w:top w:val="nil"/>
          <w:left w:val="nil"/>
          <w:bottom w:val="nil"/>
          <w:right w:val="nil"/>
          <w:between w:val="nil"/>
        </w:pBdr>
        <w:shd w:val="clear" w:color="auto" w:fill="FFFFFF"/>
        <w:spacing w:after="60"/>
        <w:ind w:firstLine="709"/>
        <w:jc w:val="both"/>
      </w:pPr>
      <w:r>
        <w:t xml:space="preserve">Звіт містить такі відомості: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дата та час початку автоматичної зміни складу колегії суддів; </w:t>
      </w:r>
    </w:p>
    <w:p w:rsidR="0079221E" w:rsidRDefault="0079221E" w:rsidP="0079221E">
      <w:pPr>
        <w:pBdr>
          <w:top w:val="nil"/>
          <w:left w:val="nil"/>
          <w:bottom w:val="nil"/>
          <w:right w:val="nil"/>
          <w:between w:val="nil"/>
        </w:pBdr>
        <w:shd w:val="clear" w:color="auto" w:fill="FFFFFF"/>
        <w:spacing w:after="60"/>
        <w:ind w:firstLine="709"/>
        <w:jc w:val="both"/>
      </w:pPr>
      <w:r>
        <w:t xml:space="preserve">- єдиний унікальний номер судової справи; </w:t>
      </w:r>
    </w:p>
    <w:p w:rsidR="0079221E" w:rsidRDefault="0079221E" w:rsidP="00162464">
      <w:pPr>
        <w:pBdr>
          <w:top w:val="nil"/>
          <w:left w:val="nil"/>
          <w:bottom w:val="nil"/>
          <w:right w:val="nil"/>
          <w:between w:val="nil"/>
        </w:pBdr>
        <w:shd w:val="clear" w:color="auto" w:fill="FFFFFF"/>
        <w:spacing w:after="60"/>
        <w:ind w:firstLine="709"/>
        <w:jc w:val="both"/>
      </w:pPr>
      <w:r>
        <w:t>- номер провадження (за наявності);</w:t>
      </w:r>
    </w:p>
    <w:p w:rsidR="0079221E" w:rsidRDefault="0079221E" w:rsidP="0079221E">
      <w:pPr>
        <w:pBdr>
          <w:top w:val="nil"/>
          <w:left w:val="nil"/>
          <w:bottom w:val="nil"/>
          <w:right w:val="nil"/>
          <w:between w:val="nil"/>
        </w:pBdr>
        <w:shd w:val="clear" w:color="auto" w:fill="FFFFFF"/>
        <w:spacing w:after="60"/>
        <w:ind w:firstLine="709"/>
        <w:jc w:val="both"/>
      </w:pPr>
      <w:r>
        <w:t xml:space="preserve"> - категорія судової справи (за наявності);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коефіцієнт складності судової справи (за наявності); </w:t>
      </w:r>
    </w:p>
    <w:p w:rsidR="0079221E" w:rsidRDefault="0079221E" w:rsidP="00162464">
      <w:pPr>
        <w:pBdr>
          <w:top w:val="nil"/>
          <w:left w:val="nil"/>
          <w:bottom w:val="nil"/>
          <w:right w:val="nil"/>
          <w:between w:val="nil"/>
        </w:pBdr>
        <w:shd w:val="clear" w:color="auto" w:fill="FFFFFF"/>
        <w:spacing w:after="60"/>
        <w:ind w:firstLine="709"/>
        <w:jc w:val="both"/>
      </w:pPr>
      <w:r>
        <w:t xml:space="preserve">- інформація про учасників судового процесу (кримінального провадження); </w:t>
      </w:r>
    </w:p>
    <w:p w:rsidR="0079221E" w:rsidRDefault="0079221E" w:rsidP="0079221E">
      <w:pPr>
        <w:pBdr>
          <w:top w:val="nil"/>
          <w:left w:val="nil"/>
          <w:bottom w:val="nil"/>
          <w:right w:val="nil"/>
          <w:between w:val="nil"/>
        </w:pBdr>
        <w:shd w:val="clear" w:color="auto" w:fill="FFFFFF"/>
        <w:spacing w:after="60"/>
        <w:ind w:firstLine="709"/>
        <w:jc w:val="both"/>
      </w:pPr>
      <w:r>
        <w:t xml:space="preserve">- інформація про зміну складу колегії суддів; </w:t>
      </w:r>
    </w:p>
    <w:p w:rsidR="0079221E" w:rsidRDefault="0079221E" w:rsidP="0079221E">
      <w:pPr>
        <w:pBdr>
          <w:top w:val="nil"/>
          <w:left w:val="nil"/>
          <w:bottom w:val="nil"/>
          <w:right w:val="nil"/>
          <w:between w:val="nil"/>
        </w:pBdr>
        <w:shd w:val="clear" w:color="auto" w:fill="FFFFFF"/>
        <w:spacing w:after="60"/>
        <w:ind w:firstLine="709"/>
        <w:jc w:val="both"/>
      </w:pPr>
      <w:r>
        <w:t xml:space="preserve">- версія автоматизованої системи; </w:t>
      </w:r>
    </w:p>
    <w:p w:rsidR="0079221E" w:rsidRDefault="0079221E" w:rsidP="00162464">
      <w:pPr>
        <w:pBdr>
          <w:top w:val="nil"/>
          <w:left w:val="nil"/>
          <w:bottom w:val="nil"/>
          <w:right w:val="nil"/>
          <w:between w:val="nil"/>
        </w:pBdr>
        <w:shd w:val="clear" w:color="auto" w:fill="FFFFFF"/>
        <w:spacing w:after="60"/>
        <w:ind w:firstLine="709"/>
        <w:jc w:val="both"/>
      </w:pPr>
      <w:r>
        <w:t>- час закінчення автоматичної зміни складу колегії суддів;</w:t>
      </w:r>
    </w:p>
    <w:p w:rsidR="0079221E" w:rsidRDefault="0079221E" w:rsidP="00162464">
      <w:pPr>
        <w:pBdr>
          <w:top w:val="nil"/>
          <w:left w:val="nil"/>
          <w:bottom w:val="nil"/>
          <w:right w:val="nil"/>
          <w:between w:val="nil"/>
        </w:pBdr>
        <w:shd w:val="clear" w:color="auto" w:fill="FFFFFF"/>
        <w:spacing w:after="60"/>
        <w:ind w:firstLine="709"/>
        <w:jc w:val="both"/>
      </w:pPr>
      <w:r>
        <w:t xml:space="preserve"> - тривалість автоматичної зміни складу колегії суддів. </w:t>
      </w:r>
    </w:p>
    <w:p w:rsidR="0079221E" w:rsidRDefault="0079221E" w:rsidP="00162464">
      <w:pPr>
        <w:pBdr>
          <w:top w:val="nil"/>
          <w:left w:val="nil"/>
          <w:bottom w:val="nil"/>
          <w:right w:val="nil"/>
          <w:between w:val="nil"/>
        </w:pBdr>
        <w:shd w:val="clear" w:color="auto" w:fill="FFFFFF"/>
        <w:spacing w:after="60"/>
        <w:ind w:firstLine="709"/>
        <w:jc w:val="both"/>
      </w:pPr>
      <w:r>
        <w:t>Доступ для коригування протоколу та звіту щодо автоматичної зміни складу колегії суддів автоматично блокується автоматизованою системою.</w:t>
      </w:r>
    </w:p>
    <w:p w:rsidR="0079221E" w:rsidRDefault="0079221E" w:rsidP="00162464">
      <w:pPr>
        <w:pBdr>
          <w:top w:val="nil"/>
          <w:left w:val="nil"/>
          <w:bottom w:val="nil"/>
          <w:right w:val="nil"/>
          <w:between w:val="nil"/>
        </w:pBdr>
        <w:shd w:val="clear" w:color="auto" w:fill="FFFFFF"/>
        <w:spacing w:after="60"/>
        <w:ind w:firstLine="709"/>
        <w:jc w:val="both"/>
      </w:pPr>
      <w:r>
        <w:lastRenderedPageBreak/>
        <w:t xml:space="preserve"> Доступ суддів до перегляду всіх протоколів та звітів щодо автоматичної зміни складу колегії суддів автоматизованої системи не може бути обмежений. </w:t>
      </w:r>
    </w:p>
    <w:p w:rsidR="0079221E" w:rsidRDefault="0079221E" w:rsidP="00162464">
      <w:pPr>
        <w:pBdr>
          <w:top w:val="nil"/>
          <w:left w:val="nil"/>
          <w:bottom w:val="nil"/>
          <w:right w:val="nil"/>
          <w:between w:val="nil"/>
        </w:pBdr>
        <w:shd w:val="clear" w:color="auto" w:fill="FFFFFF"/>
        <w:spacing w:after="60"/>
        <w:ind w:firstLine="709"/>
        <w:jc w:val="both"/>
      </w:pPr>
      <w:r>
        <w:t>Протокол автоматичної зміни складу колегії суддів роздруковується, підписується та додається до матеріалів судової справи.</w:t>
      </w:r>
    </w:p>
    <w:p w:rsidR="0079221E" w:rsidRDefault="0079221E" w:rsidP="00162464">
      <w:pPr>
        <w:pBdr>
          <w:top w:val="nil"/>
          <w:left w:val="nil"/>
          <w:bottom w:val="nil"/>
          <w:right w:val="nil"/>
          <w:between w:val="nil"/>
        </w:pBdr>
        <w:shd w:val="clear" w:color="auto" w:fill="FFFFFF"/>
        <w:spacing w:after="60"/>
        <w:ind w:firstLine="709"/>
        <w:jc w:val="both"/>
      </w:pPr>
      <w:r>
        <w:t xml:space="preserve"> Звіт про зміну складу колегії суддів може бути роздрукований для службового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58" w:name="bookmark=id.26sx1u5" w:colFirst="0" w:colLast="0"/>
      <w:bookmarkStart w:id="159" w:name="bookmark=id.ly7c1y" w:colFirst="0" w:colLast="0"/>
      <w:bookmarkStart w:id="160" w:name="bookmark=id.35xuupr" w:colFirst="0" w:colLast="0"/>
      <w:bookmarkEnd w:id="158"/>
      <w:bookmarkEnd w:id="159"/>
      <w:bookmarkEnd w:id="160"/>
      <w:r w:rsidRPr="002F7D2E">
        <w:rPr>
          <w:b/>
        </w:rPr>
        <w:t>Визначення запасного судді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1" w:name="bookmark=id.1l354xk" w:colFirst="0" w:colLast="0"/>
      <w:bookmarkEnd w:id="161"/>
      <w:r w:rsidRPr="002F7D2E">
        <w:t>2.3.31. Запасний суддя визначається за правилами автоматизованого розподілу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2" w:name="bookmark=id.452snld" w:colFirst="0" w:colLast="0"/>
      <w:bookmarkEnd w:id="162"/>
      <w:r w:rsidRPr="002F7D2E">
        <w:t>2.3.32. Результатом визначення запасного судді є протокол автоматизованого визначення запасного</w:t>
      </w:r>
      <w:r w:rsidR="0079221E">
        <w:t xml:space="preserve"> (слідчого)</w:t>
      </w:r>
      <w:r w:rsidRPr="002F7D2E">
        <w:t xml:space="preserve"> судді (додаток 4), що автоматично створюється автоматизованою системою.</w:t>
      </w:r>
    </w:p>
    <w:p w:rsidR="0079221E" w:rsidRDefault="00162464" w:rsidP="00162464">
      <w:pPr>
        <w:pBdr>
          <w:top w:val="nil"/>
          <w:left w:val="nil"/>
          <w:bottom w:val="nil"/>
          <w:right w:val="nil"/>
          <w:between w:val="nil"/>
        </w:pBdr>
        <w:shd w:val="clear" w:color="auto" w:fill="FFFFFF"/>
        <w:spacing w:after="60"/>
        <w:ind w:firstLine="709"/>
        <w:jc w:val="both"/>
      </w:pPr>
      <w:bookmarkStart w:id="163" w:name="bookmark=id.2k82xt6" w:colFirst="0" w:colLast="0"/>
      <w:bookmarkEnd w:id="163"/>
      <w:r w:rsidRPr="002F7D2E">
        <w:t>2.3.33. Одночасно з протоколом автоматизованою системою автоматично формується звіт автоматизованого визначення запасного судді.</w:t>
      </w:r>
    </w:p>
    <w:p w:rsidR="0079221E"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дата та час початку автоматизованого визначення запасного судді;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єдиний унікальний номер судової справи;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номер провадження (за наявності);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категорія судової справи (за наявності);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коефіцієнт складності судової справи (за наявності);</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учасників судового процесу (кримінального провадження);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інформація про визначення повноважень суддів;</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визначення запасного судді за випадковим числом;</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 версія автоматизованої системи;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час закінчення автоматизованого визначення запасного судді; </w:t>
      </w:r>
    </w:p>
    <w:p w:rsidR="0079221E" w:rsidRDefault="00162464" w:rsidP="0079221E">
      <w:pPr>
        <w:pStyle w:val="afffd"/>
        <w:numPr>
          <w:ilvl w:val="0"/>
          <w:numId w:val="11"/>
        </w:numPr>
        <w:pBdr>
          <w:top w:val="nil"/>
          <w:left w:val="nil"/>
          <w:bottom w:val="nil"/>
          <w:right w:val="nil"/>
          <w:between w:val="nil"/>
        </w:pBdr>
        <w:shd w:val="clear" w:color="auto" w:fill="FFFFFF"/>
        <w:spacing w:after="60"/>
        <w:jc w:val="both"/>
      </w:pPr>
      <w:r w:rsidRPr="002F7D2E">
        <w:t xml:space="preserve">тривалість автоматизованого визначення запасного судді. </w:t>
      </w:r>
    </w:p>
    <w:p w:rsidR="00162464" w:rsidRPr="002F7D2E" w:rsidRDefault="00162464" w:rsidP="0079221E">
      <w:pPr>
        <w:pBdr>
          <w:top w:val="nil"/>
          <w:left w:val="nil"/>
          <w:bottom w:val="nil"/>
          <w:right w:val="nil"/>
          <w:between w:val="nil"/>
        </w:pBdr>
        <w:shd w:val="clear" w:color="auto" w:fill="FFFFFF"/>
        <w:spacing w:after="60"/>
        <w:ind w:firstLine="709"/>
        <w:jc w:val="both"/>
      </w:pPr>
      <w:r w:rsidRPr="002F7D2E">
        <w:t>Доступ для коригування протоколу та звіту автома</w:t>
      </w:r>
      <w:r w:rsidR="0079221E">
        <w:t xml:space="preserve">тизованого визначення запасного </w:t>
      </w:r>
      <w:r w:rsidRPr="002F7D2E">
        <w:t>судді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4" w:name="bookmark=id.zdd80z" w:colFirst="0" w:colLast="0"/>
      <w:bookmarkEnd w:id="164"/>
      <w:r w:rsidRPr="002F7D2E">
        <w:t>Доступ суддів до перегляду всіх протоколів та звітів автоматизованого визначення запасного судді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5" w:name="bookmark=id.3jd0qos" w:colFirst="0" w:colLast="0"/>
      <w:bookmarkEnd w:id="165"/>
      <w:r w:rsidRPr="002F7D2E">
        <w:t>Протокол автоматизованого визначення запасного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6" w:name="bookmark=id.1yib0wl" w:colFirst="0" w:colLast="0"/>
      <w:bookmarkEnd w:id="166"/>
      <w:r w:rsidRPr="002F7D2E">
        <w:t>Звіт про визначення запасного судді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67" w:name="bookmark=id.4ihyjke" w:colFirst="0" w:colLast="0"/>
      <w:bookmarkEnd w:id="167"/>
      <w:r w:rsidRPr="002F7D2E">
        <w:rPr>
          <w:b/>
        </w:rPr>
        <w:t>Заміна основного судді запасним суддею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68" w:name="bookmark=id.2xn8ts7" w:colFirst="0" w:colLast="0"/>
      <w:bookmarkEnd w:id="168"/>
      <w:r w:rsidRPr="002F7D2E">
        <w:t xml:space="preserve">2.3.34. У разі заміни основного судді запасним суддею створюється протокол заміни основного </w:t>
      </w:r>
      <w:r w:rsidR="007C6D17">
        <w:t>судді запасним суддею (додаток 5</w:t>
      </w:r>
      <w:r w:rsidRPr="002F7D2E">
        <w:t>), що автоматично створюється автоматизованою системою.</w:t>
      </w:r>
    </w:p>
    <w:p w:rsidR="007C6D17" w:rsidRDefault="00162464" w:rsidP="00162464">
      <w:pPr>
        <w:pBdr>
          <w:top w:val="nil"/>
          <w:left w:val="nil"/>
          <w:bottom w:val="nil"/>
          <w:right w:val="nil"/>
          <w:between w:val="nil"/>
        </w:pBdr>
        <w:shd w:val="clear" w:color="auto" w:fill="FFFFFF"/>
        <w:spacing w:after="60"/>
        <w:ind w:firstLine="709"/>
        <w:jc w:val="both"/>
      </w:pPr>
      <w:bookmarkStart w:id="169" w:name="bookmark=id.1csj400" w:colFirst="0" w:colLast="0"/>
      <w:bookmarkEnd w:id="169"/>
      <w:r w:rsidRPr="002F7D2E">
        <w:t>2.3.35. Одночасно з протоколом автоматизованою системою автоматично формується звіт про заміну основного судді запасним суддею.</w:t>
      </w:r>
    </w:p>
    <w:p w:rsidR="007C6D17"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дата та час початку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єдиний унікальний номер судової справи;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номер провадження (за наявності);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категорія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коефіцієнт складності судової справи (за наявності);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учасників судового процесу (кримінального провадження);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інформація щодо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версія автоматизованої системи;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час закінчення заміни основного судді запасним суддею;</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w:t>
      </w:r>
      <w:bookmarkStart w:id="170" w:name="_Hlk182210403"/>
      <w:r w:rsidRPr="002F7D2E">
        <w:t xml:space="preserve">тривалість </w:t>
      </w:r>
      <w:bookmarkEnd w:id="170"/>
      <w:r w:rsidRPr="002F7D2E">
        <w:t>автоматизованого розподілу.</w:t>
      </w:r>
    </w:p>
    <w:p w:rsidR="00162464" w:rsidRPr="002F7D2E" w:rsidRDefault="007C6D17" w:rsidP="007C6D17">
      <w:pPr>
        <w:pBdr>
          <w:top w:val="nil"/>
          <w:left w:val="nil"/>
          <w:bottom w:val="nil"/>
          <w:right w:val="nil"/>
          <w:between w:val="nil"/>
        </w:pBdr>
        <w:shd w:val="clear" w:color="auto" w:fill="FFFFFF"/>
        <w:spacing w:after="60"/>
        <w:jc w:val="both"/>
      </w:pPr>
      <w:r>
        <w:lastRenderedPageBreak/>
        <w:t xml:space="preserve">           </w:t>
      </w:r>
      <w:r w:rsidR="00162464" w:rsidRPr="002F7D2E">
        <w:t xml:space="preserve"> Доступ для коригування протоколу та звіту щодо заміни основного судді запасним суддею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1" w:name="bookmark=id.3ws6mnt" w:colFirst="0" w:colLast="0"/>
      <w:bookmarkEnd w:id="171"/>
      <w:r w:rsidRPr="002F7D2E">
        <w:t>Доступ суддів до перегляду всіх протоколів та звітів щодо заміни основного судді запасним суддею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2" w:name="bookmark=id.2bxgwvm" w:colFirst="0" w:colLast="0"/>
      <w:bookmarkEnd w:id="172"/>
      <w:r w:rsidRPr="002F7D2E">
        <w:t>Протокол заміни основного судді запасним суддею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3" w:name="bookmark=id.r2r73f" w:colFirst="0" w:colLast="0"/>
      <w:bookmarkEnd w:id="173"/>
      <w:r w:rsidRPr="002F7D2E">
        <w:t>Звіт про заміну основного судді запасним суддею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74" w:name="bookmark=id.3b2epr8" w:colFirst="0" w:colLast="0"/>
      <w:bookmarkEnd w:id="174"/>
      <w:r w:rsidRPr="002F7D2E">
        <w:rPr>
          <w:b/>
        </w:rPr>
        <w:t>Визначення слідчого судді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5" w:name="bookmark=id.1q7ozz1" w:colFirst="0" w:colLast="0"/>
      <w:bookmarkEnd w:id="175"/>
      <w:r w:rsidRPr="002F7D2E">
        <w:t>2.3.36. Визначення слідчого судді здійснюється за правилами автоматизованого розподілу, згідно з вимогами підпункту 2.3.4 пункту 2.3.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6" w:name="bookmark=id.4a7cimu" w:colFirst="0" w:colLast="0"/>
      <w:bookmarkEnd w:id="176"/>
      <w:r w:rsidRPr="002F7D2E">
        <w:t>Кількість слідчих суддів у суді визначається зборами суддів та, як правило, не може перевищувати 50% від фактичної чисельності суддів, які здійснюють правосуддя.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77" w:name="bookmark=id.2pcmsun" w:colFirst="0" w:colLast="0"/>
      <w:bookmarkEnd w:id="177"/>
      <w:r w:rsidRPr="002F7D2E">
        <w:t>Якщо склад суду складається із 3 суддів, то кількість слідчих суддів не може бути меншою 2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 xml:space="preserve">2.3.37. Результатом визначення слідчого судді є протокол автоматизованого визначення слідчого судді (додаток 3), що автоматично створюється </w:t>
      </w:r>
      <w:bookmarkStart w:id="178" w:name="_Hlk182210436"/>
      <w:r w:rsidRPr="002F7D2E">
        <w:t>автоматизованою системою</w:t>
      </w:r>
      <w:bookmarkEnd w:id="178"/>
      <w:r w:rsidRPr="002F7D2E">
        <w:t>.</w:t>
      </w:r>
    </w:p>
    <w:p w:rsidR="007C6D17" w:rsidRDefault="00162464" w:rsidP="00162464">
      <w:pPr>
        <w:pBdr>
          <w:top w:val="nil"/>
          <w:left w:val="nil"/>
          <w:bottom w:val="nil"/>
          <w:right w:val="nil"/>
          <w:between w:val="nil"/>
        </w:pBdr>
        <w:shd w:val="clear" w:color="auto" w:fill="FFFFFF"/>
        <w:spacing w:after="60"/>
        <w:ind w:firstLine="709"/>
        <w:jc w:val="both"/>
      </w:pPr>
      <w:bookmarkStart w:id="179" w:name="bookmark=id.23muvy2" w:colFirst="0" w:colLast="0"/>
      <w:bookmarkEnd w:id="179"/>
      <w:r w:rsidRPr="002F7D2E">
        <w:t>2.3.38. Одночасно з протоколом автоматизованою системою автоматично формується звіт про автоматизоване визначення слідчого судді.</w:t>
      </w:r>
    </w:p>
    <w:p w:rsidR="007C6D17" w:rsidRDefault="00162464" w:rsidP="00162464">
      <w:pPr>
        <w:pBdr>
          <w:top w:val="nil"/>
          <w:left w:val="nil"/>
          <w:bottom w:val="nil"/>
          <w:right w:val="nil"/>
          <w:between w:val="nil"/>
        </w:pBdr>
        <w:shd w:val="clear" w:color="auto" w:fill="FFFFFF"/>
        <w:spacing w:after="60"/>
        <w:ind w:firstLine="709"/>
        <w:jc w:val="both"/>
      </w:pPr>
      <w:r w:rsidRPr="002F7D2E">
        <w:t xml:space="preserve"> Звіт містить такі відомості:</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дата та час початку автоматизованого визначення слідчого судді;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єдиний унікальний номер судової справи; номер провадження (за наявності); категорія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коефіцієнт складності судової справи (за наявності);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інформація про учасників судового процесу (кримінального провадження);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інформація про визначення повноважень суддів;</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інформація про визначення слідчого судді за випадковим числом; </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версія автоматизованої системи;</w:t>
      </w:r>
    </w:p>
    <w:p w:rsidR="007C6D17"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час закінчення автоматизованого визначення слідчого судді;</w:t>
      </w:r>
    </w:p>
    <w:p w:rsidR="00162464" w:rsidRPr="002F7D2E" w:rsidRDefault="00162464" w:rsidP="007C6D17">
      <w:pPr>
        <w:pStyle w:val="afffd"/>
        <w:numPr>
          <w:ilvl w:val="0"/>
          <w:numId w:val="11"/>
        </w:numPr>
        <w:pBdr>
          <w:top w:val="nil"/>
          <w:left w:val="nil"/>
          <w:bottom w:val="nil"/>
          <w:right w:val="nil"/>
          <w:between w:val="nil"/>
        </w:pBdr>
        <w:shd w:val="clear" w:color="auto" w:fill="FFFFFF"/>
        <w:spacing w:after="60"/>
        <w:jc w:val="both"/>
      </w:pPr>
      <w:r w:rsidRPr="002F7D2E">
        <w:t xml:space="preserve"> 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0" w:name="bookmark=id.is565v" w:colFirst="0" w:colLast="0"/>
      <w:bookmarkEnd w:id="180"/>
      <w:r w:rsidRPr="002F7D2E">
        <w:t>Доступ для коригування протоколу та звіту автоматизованого визначення слідчого судді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1" w:name="bookmark=id.32rsoto" w:colFirst="0" w:colLast="0"/>
      <w:bookmarkEnd w:id="181"/>
      <w:r w:rsidRPr="002F7D2E">
        <w:t>Доступ суддів до перегляду всіх протоколів та звітів щодо автоматизованого визначення слідчого судді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2" w:name="bookmark=id.1hx2z1h" w:colFirst="0" w:colLast="0"/>
      <w:bookmarkEnd w:id="182"/>
      <w:r w:rsidRPr="002F7D2E">
        <w:t>Протокол автоматизованого визначення слідчого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83" w:name="bookmark=id.41wqhpa" w:colFirst="0" w:colLast="0"/>
      <w:bookmarkEnd w:id="183"/>
      <w:r w:rsidRPr="002F7D2E">
        <w:t>Звіт про автоматизоване визначення слідчого судді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184" w:name="bookmark=id.2h20rx3" w:colFirst="0" w:colLast="0"/>
      <w:bookmarkEnd w:id="184"/>
      <w:r w:rsidRPr="002F7D2E">
        <w:rPr>
          <w:b/>
        </w:rPr>
        <w:t>Розподіл судових справ шляхом передачі судової справи раніше визначеному у судовій справі судді</w:t>
      </w:r>
    </w:p>
    <w:p w:rsidR="00162464" w:rsidRPr="004202A1" w:rsidRDefault="00162464" w:rsidP="00162464">
      <w:pPr>
        <w:spacing w:after="60"/>
        <w:ind w:firstLine="709"/>
        <w:jc w:val="both"/>
        <w:rPr>
          <w:bCs/>
        </w:rPr>
      </w:pPr>
      <w:r w:rsidRPr="004202A1">
        <w:rPr>
          <w:bCs/>
        </w:rPr>
        <w:t>2.3.39. Передача судової справи раніше визначеному судді, судді-доповідачу проводиться щодо:</w:t>
      </w:r>
    </w:p>
    <w:p w:rsidR="00162464" w:rsidRPr="004202A1" w:rsidRDefault="007C6D17" w:rsidP="00162464">
      <w:pPr>
        <w:spacing w:after="60"/>
        <w:ind w:firstLine="709"/>
        <w:jc w:val="both"/>
        <w:rPr>
          <w:bCs/>
        </w:rPr>
      </w:pPr>
      <w:bookmarkStart w:id="185" w:name="bookmark=id.w7b24w" w:colFirst="0" w:colLast="0"/>
      <w:bookmarkEnd w:id="185"/>
      <w:r w:rsidRPr="004202A1">
        <w:rPr>
          <w:bCs/>
        </w:rPr>
        <w:t>-</w:t>
      </w:r>
      <w:r w:rsidR="00162464" w:rsidRPr="004202A1">
        <w:rPr>
          <w:bCs/>
        </w:rPr>
        <w:t xml:space="preserve"> клопотань (подань, скарг), які надійшли в межах одного кримінального провадження (за номером ЄРДР), якщо інший порядок не визначений зборами суддів;</w:t>
      </w:r>
    </w:p>
    <w:p w:rsidR="00162464" w:rsidRPr="004202A1" w:rsidRDefault="007C6D17" w:rsidP="00162464">
      <w:pPr>
        <w:spacing w:after="60"/>
        <w:ind w:firstLine="709"/>
        <w:jc w:val="both"/>
        <w:rPr>
          <w:bCs/>
        </w:rPr>
      </w:pPr>
      <w:bookmarkStart w:id="186" w:name="bookmark=id.3g6yksp" w:colFirst="0" w:colLast="0"/>
      <w:bookmarkEnd w:id="186"/>
      <w:r w:rsidRPr="004202A1">
        <w:rPr>
          <w:bCs/>
        </w:rPr>
        <w:t>-</w:t>
      </w:r>
      <w:r w:rsidR="00162464" w:rsidRPr="004202A1">
        <w:rPr>
          <w:bCs/>
        </w:rPr>
        <w:t xml:space="preserve"> судових справ, що надійшли із судів апеляційної або касаційної інстанцій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p>
    <w:p w:rsidR="003070BA" w:rsidRPr="004202A1" w:rsidRDefault="003070BA" w:rsidP="003070BA">
      <w:pPr>
        <w:spacing w:after="60"/>
        <w:ind w:firstLine="709"/>
        <w:jc w:val="both"/>
        <w:rPr>
          <w:bCs/>
        </w:rPr>
      </w:pPr>
      <w:r w:rsidRPr="004202A1">
        <w:rPr>
          <w:bCs/>
        </w:rPr>
        <w:lastRenderedPageBreak/>
        <w:t>- заяви або клопотання, що надійшли для вирішення питання про прийняття додаткового судового рішення, виправлення описок та помилок, роз'яснення судового рішення, повернення судового збору;</w:t>
      </w:r>
    </w:p>
    <w:p w:rsidR="003070BA" w:rsidRPr="004202A1" w:rsidRDefault="003070BA" w:rsidP="003070BA">
      <w:pPr>
        <w:spacing w:after="60"/>
        <w:ind w:firstLine="709"/>
        <w:jc w:val="both"/>
        <w:rPr>
          <w:bCs/>
        </w:rPr>
      </w:pPr>
      <w:r w:rsidRPr="004202A1">
        <w:rPr>
          <w:bCs/>
        </w:rPr>
        <w:t>- заяви про перегляд заочного рішення;</w:t>
      </w:r>
    </w:p>
    <w:p w:rsidR="003070BA" w:rsidRPr="004202A1" w:rsidRDefault="003070BA" w:rsidP="003070BA">
      <w:pPr>
        <w:spacing w:after="60"/>
        <w:ind w:firstLine="709"/>
        <w:jc w:val="both"/>
        <w:rPr>
          <w:bCs/>
        </w:rPr>
      </w:pPr>
      <w:r w:rsidRPr="004202A1">
        <w:rPr>
          <w:bCs/>
        </w:rPr>
        <w:t>- заяви та клопотання з процесуальних питань, пов'язаних із виконанням судових рішень, подані до суду, що розглядав справу;</w:t>
      </w:r>
    </w:p>
    <w:p w:rsidR="003070BA" w:rsidRPr="004202A1" w:rsidRDefault="003070BA" w:rsidP="003070BA">
      <w:pPr>
        <w:spacing w:after="60"/>
        <w:ind w:firstLine="709"/>
        <w:jc w:val="both"/>
        <w:rPr>
          <w:bCs/>
        </w:rPr>
      </w:pPr>
      <w:r w:rsidRPr="004202A1">
        <w:rPr>
          <w:bCs/>
        </w:rPr>
        <w:t>- матеріалів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rsidR="003070BA" w:rsidRPr="004202A1" w:rsidRDefault="003070BA" w:rsidP="003070BA">
      <w:pPr>
        <w:spacing w:after="60"/>
        <w:ind w:firstLine="709"/>
        <w:jc w:val="both"/>
        <w:rPr>
          <w:bCs/>
        </w:rPr>
      </w:pPr>
      <w:r w:rsidRPr="004202A1">
        <w:rPr>
          <w:bCs/>
        </w:rPr>
        <w:t>- зустрічних позовів та позовів третіх осіб, які заявляють самостійні вимоги щодо предмета спору в судовій справі, у якій відкрито провадження;</w:t>
      </w:r>
    </w:p>
    <w:p w:rsidR="003070BA" w:rsidRPr="004202A1" w:rsidRDefault="003070BA" w:rsidP="003070BA">
      <w:pPr>
        <w:spacing w:after="60"/>
        <w:ind w:firstLine="709"/>
        <w:jc w:val="both"/>
        <w:rPr>
          <w:bCs/>
        </w:rPr>
      </w:pPr>
      <w:r w:rsidRPr="004202A1">
        <w:rPr>
          <w:bCs/>
        </w:rPr>
        <w:t>- заяв про відновлення втраченого судового провадження;</w:t>
      </w:r>
    </w:p>
    <w:p w:rsidR="003070BA" w:rsidRPr="004202A1" w:rsidRDefault="003070BA" w:rsidP="003070BA">
      <w:pPr>
        <w:spacing w:after="60"/>
        <w:ind w:firstLine="709"/>
        <w:jc w:val="both"/>
        <w:rPr>
          <w:bCs/>
        </w:rPr>
      </w:pPr>
      <w:r w:rsidRPr="004202A1">
        <w:rPr>
          <w:bCs/>
        </w:rPr>
        <w:t>- заяв про забезпечення позову, доказів, поданих після подання позовної заяви;</w:t>
      </w:r>
    </w:p>
    <w:p w:rsidR="003070BA" w:rsidRPr="004202A1" w:rsidRDefault="003070BA" w:rsidP="003070BA">
      <w:pPr>
        <w:spacing w:after="60"/>
        <w:ind w:firstLine="709"/>
        <w:jc w:val="both"/>
        <w:rPr>
          <w:bCs/>
        </w:rPr>
      </w:pPr>
      <w:r w:rsidRPr="004202A1">
        <w:rPr>
          <w:bCs/>
        </w:rPr>
        <w:t xml:space="preserve">- заяв про перегляд судового рішення за </w:t>
      </w:r>
      <w:proofErr w:type="spellStart"/>
      <w:r w:rsidRPr="004202A1">
        <w:rPr>
          <w:bCs/>
        </w:rPr>
        <w:t>нововиявленими</w:t>
      </w:r>
      <w:proofErr w:type="spellEnd"/>
      <w:r w:rsidRPr="004202A1">
        <w:rPr>
          <w:bCs/>
        </w:rPr>
        <w:t xml:space="preserve"> обставинами за виключенням випадків, визначених законом;</w:t>
      </w:r>
    </w:p>
    <w:p w:rsidR="003070BA" w:rsidRPr="004202A1" w:rsidRDefault="003070BA" w:rsidP="003070BA">
      <w:pPr>
        <w:spacing w:after="60"/>
        <w:ind w:firstLine="709"/>
        <w:jc w:val="both"/>
        <w:rPr>
          <w:bCs/>
        </w:rPr>
      </w:pPr>
      <w:r w:rsidRPr="004202A1">
        <w:rPr>
          <w:bCs/>
        </w:rPr>
        <w:t>- позовних заяв, які надійшли після подання до суду заяви про забезпечення позову або доказів;</w:t>
      </w:r>
    </w:p>
    <w:p w:rsidR="003070BA" w:rsidRPr="004202A1" w:rsidRDefault="003070BA" w:rsidP="003070BA">
      <w:pPr>
        <w:spacing w:after="60"/>
        <w:ind w:firstLine="709"/>
        <w:jc w:val="both"/>
        <w:rPr>
          <w:bCs/>
        </w:rPr>
      </w:pPr>
      <w:r w:rsidRPr="004202A1">
        <w:rPr>
          <w:bCs/>
        </w:rPr>
        <w:t>- справ про адміністративні правопорушення щодо особи, яка вчинила декілька адміністративних правопорушень, якщо ці справи надійшли в один день;</w:t>
      </w:r>
    </w:p>
    <w:p w:rsidR="004202A1" w:rsidRPr="004202A1" w:rsidRDefault="004202A1" w:rsidP="004202A1">
      <w:pPr>
        <w:spacing w:after="60"/>
        <w:jc w:val="both"/>
      </w:pPr>
      <w:r w:rsidRPr="004202A1">
        <w:rPr>
          <w:bCs/>
        </w:rPr>
        <w:t xml:space="preserve">      </w:t>
      </w:r>
      <w:r w:rsidRPr="004202A1">
        <w:t>- судові справи про адміністративні правопорушення, що надійшли до суду після до оформлення передаються раніше визначеному судді. Уразі відсутності раніше визначеного в судовій справі головуючого судді, у випадках передбачених пунктом 2.3.3. Засад, судові справи про адміністративні правопорушення, що надійшли до суду після до оформлення передаються у перший робочий день судді. У разі припинення повноважень судді, такі судові справи та матеріали підлягають автоматизованому розподілу на загальних підставах;</w:t>
      </w:r>
    </w:p>
    <w:p w:rsidR="004202A1" w:rsidRPr="004202A1" w:rsidRDefault="004202A1" w:rsidP="004202A1">
      <w:pPr>
        <w:spacing w:after="60"/>
        <w:jc w:val="both"/>
      </w:pPr>
      <w:r w:rsidRPr="004202A1">
        <w:t xml:space="preserve">        - клопотання, які надійшли в порядку статті 441 ЦПК України, а у випадку неможливості організації їх розгляду раніше визначеним складом суду, в тому числі внаслідок перебування судді у відпустці, відповідні клопотання передаються на автоматизований розподіл;</w:t>
      </w:r>
    </w:p>
    <w:p w:rsidR="004202A1" w:rsidRPr="004202A1" w:rsidRDefault="004202A1" w:rsidP="004202A1">
      <w:pPr>
        <w:spacing w:after="60"/>
        <w:jc w:val="both"/>
      </w:pPr>
      <w:r w:rsidRPr="004202A1">
        <w:t xml:space="preserve">         - цивільні справи, які були направлені Фастівським </w:t>
      </w:r>
      <w:proofErr w:type="spellStart"/>
      <w:r w:rsidRPr="004202A1">
        <w:t>міськрайонним</w:t>
      </w:r>
      <w:proofErr w:type="spellEnd"/>
      <w:r w:rsidRPr="004202A1">
        <w:t xml:space="preserve"> судом Київської області до іншого суду, проте були повернуті цим судом до провадження Фастівського </w:t>
      </w:r>
      <w:proofErr w:type="spellStart"/>
      <w:r w:rsidRPr="004202A1">
        <w:t>міськрайонного</w:t>
      </w:r>
      <w:proofErr w:type="spellEnd"/>
      <w:r w:rsidRPr="004202A1">
        <w:t xml:space="preserve"> суду;</w:t>
      </w:r>
    </w:p>
    <w:p w:rsidR="004202A1" w:rsidRPr="004202A1" w:rsidRDefault="004202A1" w:rsidP="004202A1">
      <w:pPr>
        <w:spacing w:after="60"/>
        <w:jc w:val="both"/>
      </w:pPr>
      <w:r w:rsidRPr="004202A1">
        <w:t xml:space="preserve">           - заяви про скасування судового наказу.</w:t>
      </w:r>
    </w:p>
    <w:p w:rsidR="004202A1" w:rsidRPr="004202A1" w:rsidRDefault="004202A1" w:rsidP="004202A1">
      <w:pPr>
        <w:spacing w:after="60"/>
        <w:jc w:val="both"/>
        <w:rPr>
          <w:bCs/>
          <w:i/>
        </w:rPr>
      </w:pPr>
      <w:r w:rsidRPr="004202A1">
        <w:t xml:space="preserve"> </w:t>
      </w:r>
      <w:r w:rsidRPr="004202A1">
        <w:rPr>
          <w:i/>
        </w:rPr>
        <w:t>(п. 2.3.41 зі змінами та доповненнями згідно з рішеннями зборів суддів від 23.06.2021 та від 10.07.2024, від 19.11.2024).</w:t>
      </w:r>
    </w:p>
    <w:p w:rsidR="003070BA" w:rsidRPr="004202A1" w:rsidRDefault="003070BA" w:rsidP="00162464">
      <w:pPr>
        <w:spacing w:after="60"/>
        <w:ind w:firstLine="709"/>
        <w:jc w:val="both"/>
        <w:rPr>
          <w:bCs/>
        </w:rPr>
      </w:pPr>
      <w:bookmarkStart w:id="187" w:name="bookmark=id.4kgg8ps" w:colFirst="0" w:colLast="0"/>
      <w:bookmarkEnd w:id="187"/>
      <w:r w:rsidRPr="004202A1">
        <w:t xml:space="preserve">2.3.40. Клопотання та скарги по одному кримінальному провадженню передаються раніше визначеному слідчому судді, крім випадків, передбачених п.2.3.3. Засад використання автоматизованої системи документообігу Фастівського </w:t>
      </w:r>
      <w:proofErr w:type="spellStart"/>
      <w:r w:rsidRPr="004202A1">
        <w:t>міськрайонного</w:t>
      </w:r>
      <w:proofErr w:type="spellEnd"/>
      <w:r w:rsidRPr="004202A1">
        <w:t xml:space="preserve"> суду Київської області, затверджених Протоколом зборів від 02.02.2017 року №02/17 (зі змінами та доповненнями згідно рішення зборів суддів від 23.06.2021) та відкликання судді з відпустки у зв’язку із службовою необхідністю.</w:t>
      </w:r>
    </w:p>
    <w:p w:rsidR="00162464" w:rsidRPr="004202A1" w:rsidRDefault="00162464" w:rsidP="00162464">
      <w:pPr>
        <w:spacing w:after="60"/>
        <w:ind w:firstLine="709"/>
        <w:jc w:val="both"/>
        <w:rPr>
          <w:bCs/>
        </w:rPr>
      </w:pPr>
      <w:bookmarkStart w:id="188" w:name="bookmark=id.2zlqixl" w:colFirst="0" w:colLast="0"/>
      <w:bookmarkEnd w:id="188"/>
      <w:r w:rsidRPr="004202A1">
        <w:rPr>
          <w:bCs/>
        </w:rPr>
        <w:t xml:space="preserve">2.3.41. У разі відсутності раніше визначеного в судовій справі головуючого судді (судді-доповідача) у випадках, передбачених підпунктами 2.3.39.1-2.3.39.19, підпунктом 2.3.39 пункту 2.3 Положення, такі судові справи та матеріали підлягають автоматизованому розподілу за </w:t>
      </w:r>
      <w:r w:rsidR="003070BA" w:rsidRPr="004202A1">
        <w:rPr>
          <w:bCs/>
        </w:rPr>
        <w:t xml:space="preserve">рішенням зборів суддів Фастівського </w:t>
      </w:r>
      <w:proofErr w:type="spellStart"/>
      <w:r w:rsidR="003070BA" w:rsidRPr="004202A1">
        <w:rPr>
          <w:bCs/>
        </w:rPr>
        <w:t>міськрайонного</w:t>
      </w:r>
      <w:proofErr w:type="spellEnd"/>
      <w:r w:rsidR="003070BA" w:rsidRPr="004202A1">
        <w:rPr>
          <w:bCs/>
        </w:rPr>
        <w:t xml:space="preserve"> суду, якщо відсутність головуючого судді (судді – доповідача) призведе до неможливості розгляду цих справ у строки, встановлені чинним законодавством.</w:t>
      </w:r>
    </w:p>
    <w:p w:rsidR="00162464" w:rsidRPr="004202A1" w:rsidRDefault="00162464" w:rsidP="00162464">
      <w:pPr>
        <w:spacing w:after="60"/>
        <w:ind w:firstLine="709"/>
        <w:jc w:val="both"/>
      </w:pPr>
      <w:r w:rsidRPr="004202A1">
        <w:rPr>
          <w:bCs/>
        </w:rPr>
        <w:t>2.3.42. Результатом розподілу судової справи шляхом передачі судової справи раніше визначеному у судовій справі судді є протокол передачі судової с</w:t>
      </w:r>
      <w:r w:rsidRPr="004202A1">
        <w:t>прави раніше ви</w:t>
      </w:r>
      <w:r w:rsidR="003070BA" w:rsidRPr="004202A1">
        <w:t>значеному складу суду (додаток 6</w:t>
      </w:r>
      <w:r w:rsidRPr="004202A1">
        <w:t>), що створюється в автоматизованій системі уповноваженою особою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rPr>
          <w:b/>
        </w:rPr>
      </w:pPr>
      <w:r w:rsidRPr="004202A1">
        <w:lastRenderedPageBreak/>
        <w:t>Протокол передачі судової справи раніше визначеному судді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jc w:val="center"/>
      </w:pPr>
      <w:bookmarkStart w:id="189" w:name="bookmark=id.1er0t5e" w:colFirst="0" w:colLast="0"/>
      <w:bookmarkStart w:id="190" w:name="bookmark=id.3yqobt7" w:colFirst="0" w:colLast="0"/>
      <w:bookmarkEnd w:id="189"/>
      <w:bookmarkEnd w:id="190"/>
      <w:r w:rsidRPr="002F7D2E">
        <w:rPr>
          <w:b/>
        </w:rPr>
        <w:t>Повторний автоматизований розподіл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1" w:name="bookmark=id.2dvym10" w:colFirst="0" w:colLast="0"/>
      <w:bookmarkEnd w:id="191"/>
      <w:r w:rsidRPr="002F7D2E">
        <w:t>2.3.43. 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підпунктами 2.3.4, 2.3.21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2" w:name="bookmark=id.t18w8t" w:colFirst="0" w:colLast="0"/>
      <w:bookmarkStart w:id="193" w:name="bookmark=id.3d0wewm" w:colFirst="0" w:colLast="0"/>
      <w:bookmarkEnd w:id="192"/>
      <w:bookmarkEnd w:id="193"/>
      <w:r w:rsidRPr="002F7D2E">
        <w:t>2.3.44. 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 (особи, яка виконує його обов'язки), що додається до матеріалів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4" w:name="bookmark=id.1s66p4f" w:colFirst="0" w:colLast="0"/>
      <w:bookmarkEnd w:id="194"/>
      <w:r w:rsidRPr="002F7D2E">
        <w:t>Електронний примір</w:t>
      </w:r>
      <w:r w:rsidR="004202A1">
        <w:t xml:space="preserve">ник такого розпорядження </w:t>
      </w:r>
      <w:r w:rsidRPr="002F7D2E">
        <w:t>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5" w:name="bookmark=id.2rb4i01" w:colFirst="0" w:colLast="0"/>
      <w:bookmarkStart w:id="196" w:name="bookmark=id.4c5u7s8" w:colFirst="0" w:colLast="0"/>
      <w:bookmarkEnd w:id="195"/>
      <w:bookmarkEnd w:id="196"/>
      <w:r w:rsidRPr="002F7D2E">
        <w:t>2.3.45. Судова справа підлягає повторному автоматизованому розподілу у разі, якщо суддя, в провадженні якого перебувала судова справа, зазначена в підпункті 2.3.39 пункту 2.3 Положення, 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у пункті 2.3.3 Положення.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7" w:name="bookmark=id.3qg2avn" w:colFirst="0" w:colLast="0"/>
      <w:bookmarkStart w:id="198" w:name="bookmark=id.16ges7u" w:colFirst="0" w:colLast="0"/>
      <w:bookmarkEnd w:id="197"/>
      <w:bookmarkEnd w:id="198"/>
      <w:r w:rsidRPr="002F7D2E">
        <w:t>2.3.46. За вмотивованим розпорядженням керівника апарату суду (особи, яка виконує його обов’язки)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порядку визначення судді (колегії суддів) для розгляду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199" w:name="bookmark=id.25lcl3g" w:colFirst="0" w:colLast="0"/>
      <w:bookmarkEnd w:id="199"/>
      <w:r w:rsidRPr="002F7D2E">
        <w:t>Електронний примірник такого розпорядження (додаток 14) вноситься до автоматизованої системи не пізніше наступного робочого дня, що настає після його підписання.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0" w:name="bookmark=id.34qadz2" w:colFirst="0" w:colLast="0"/>
      <w:bookmarkStart w:id="201" w:name="bookmark=id.kqmvb9" w:colFirst="0" w:colLast="0"/>
      <w:bookmarkEnd w:id="200"/>
      <w:bookmarkEnd w:id="201"/>
      <w:r w:rsidRPr="002F7D2E">
        <w:t>2.3.47. Результатом повторного автоматизованого розподілу судової справи є протокол повторного автоматизованого розподілу судової справи між суддями відповідного суду (додаток 9), що автоматично створюється автоматизованою системою.</w:t>
      </w:r>
    </w:p>
    <w:p w:rsidR="004202A1" w:rsidRDefault="00162464" w:rsidP="00162464">
      <w:pPr>
        <w:pBdr>
          <w:top w:val="nil"/>
          <w:left w:val="nil"/>
          <w:bottom w:val="nil"/>
          <w:right w:val="nil"/>
          <w:between w:val="nil"/>
        </w:pBdr>
        <w:shd w:val="clear" w:color="auto" w:fill="FFFFFF"/>
        <w:spacing w:after="60"/>
        <w:ind w:firstLine="709"/>
        <w:jc w:val="both"/>
      </w:pPr>
      <w:bookmarkStart w:id="202" w:name="bookmark=id.43v86uo" w:colFirst="0" w:colLast="0"/>
      <w:bookmarkStart w:id="203" w:name="bookmark=id.1jvko6v" w:colFirst="0" w:colLast="0"/>
      <w:bookmarkEnd w:id="202"/>
      <w:bookmarkEnd w:id="203"/>
      <w:r w:rsidRPr="002F7D2E">
        <w:t xml:space="preserve">Одночасно з протоколом автоматизованою системою автоматично формується звіт про повторний автоматизований розподіл судової справи між суддями відповідного суду. </w:t>
      </w:r>
    </w:p>
    <w:p w:rsidR="004202A1" w:rsidRDefault="00162464" w:rsidP="00162464">
      <w:pPr>
        <w:pBdr>
          <w:top w:val="nil"/>
          <w:left w:val="nil"/>
          <w:bottom w:val="nil"/>
          <w:right w:val="nil"/>
          <w:between w:val="nil"/>
        </w:pBdr>
        <w:shd w:val="clear" w:color="auto" w:fill="FFFFFF"/>
        <w:spacing w:after="60"/>
        <w:ind w:firstLine="709"/>
        <w:jc w:val="both"/>
      </w:pPr>
      <w:r w:rsidRPr="002F7D2E">
        <w:t>Звіт містить такі відомості:</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повторного автоматизованого розподілу;</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єдиний унікальний номер судової справи;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номер провадження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категорія судової справи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коефіцієнт складності судової справи (за наявності);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учасників судового процесу (кримінального провадження);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інформація щодо визначення повноважень суддів;</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w:t>
      </w:r>
    </w:p>
    <w:p w:rsidR="004202A1" w:rsidRDefault="004202A1" w:rsidP="00162464">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складу колегії суддів;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підстави проведення повторного автоматизованого розподілу;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версія автоматизованої системи; </w:t>
      </w:r>
    </w:p>
    <w:p w:rsidR="004202A1"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час закінчення повторного автоматизованого розподілу;</w:t>
      </w:r>
    </w:p>
    <w:p w:rsidR="00162464" w:rsidRPr="002F7D2E" w:rsidRDefault="004202A1" w:rsidP="00162464">
      <w:pPr>
        <w:pBdr>
          <w:top w:val="nil"/>
          <w:left w:val="nil"/>
          <w:bottom w:val="nil"/>
          <w:right w:val="nil"/>
          <w:between w:val="nil"/>
        </w:pBdr>
        <w:shd w:val="clear" w:color="auto" w:fill="FFFFFF"/>
        <w:spacing w:after="60"/>
        <w:ind w:firstLine="709"/>
        <w:jc w:val="both"/>
      </w:pPr>
      <w:r>
        <w:t xml:space="preserve">- </w:t>
      </w:r>
      <w:r w:rsidR="00162464" w:rsidRPr="002F7D2E">
        <w:t xml:space="preserve"> 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4" w:name="bookmark=id.2j0ih2h" w:colFirst="0" w:colLast="0"/>
      <w:bookmarkEnd w:id="204"/>
      <w:r w:rsidRPr="002F7D2E">
        <w:t>Доступ для коригування протоколу та звіту щодо повторного автоматизованого розподілу судової справи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5" w:name="bookmark=id.y5sraa" w:colFirst="0" w:colLast="0"/>
      <w:bookmarkEnd w:id="205"/>
      <w:r w:rsidRPr="002F7D2E">
        <w:lastRenderedPageBreak/>
        <w:t>Доступ суддів до перегляду всіх протоколів та звітів щодо повторного автоматизованого розподілу судової справи між суддями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6" w:name="bookmark=id.3i5g9y3" w:colFirst="0" w:colLast="0"/>
      <w:bookmarkEnd w:id="206"/>
      <w:r w:rsidRPr="002F7D2E">
        <w:t>Протокол повторного автоматизованого розподілу судової справи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7" w:name="bookmark=id.1xaqk5w" w:colFirst="0" w:colLast="0"/>
      <w:bookmarkEnd w:id="207"/>
      <w:r w:rsidRPr="002F7D2E">
        <w:t>Звіт про повторний автоматизований розподіл судової справи між суддями може бути роздрукований для використання в суді.</w:t>
      </w:r>
    </w:p>
    <w:p w:rsidR="002F7D2E" w:rsidRDefault="002F7D2E" w:rsidP="002F7D2E">
      <w:pPr>
        <w:pBdr>
          <w:top w:val="nil"/>
          <w:left w:val="nil"/>
          <w:bottom w:val="nil"/>
          <w:right w:val="nil"/>
          <w:between w:val="nil"/>
        </w:pBdr>
        <w:shd w:val="clear" w:color="auto" w:fill="FFFFFF"/>
        <w:spacing w:after="60"/>
        <w:ind w:firstLine="709"/>
        <w:jc w:val="both"/>
      </w:pPr>
      <w:r>
        <w:t>2.3.48. Результатом повторного автоматизованого визначення запасного судді є протокол повторного автоматизованого визначення запасного судді (додаток 10), що автоматично створюється автоматизованою системою.</w:t>
      </w:r>
    </w:p>
    <w:p w:rsidR="002F7D2E" w:rsidRDefault="002F7D2E" w:rsidP="002F7D2E">
      <w:pPr>
        <w:pBdr>
          <w:top w:val="nil"/>
          <w:left w:val="nil"/>
          <w:bottom w:val="nil"/>
          <w:right w:val="nil"/>
          <w:between w:val="nil"/>
        </w:pBdr>
        <w:shd w:val="clear" w:color="auto" w:fill="FFFFFF"/>
        <w:spacing w:after="60"/>
        <w:ind w:firstLine="709"/>
        <w:jc w:val="both"/>
      </w:pPr>
      <w:r>
        <w:t>Результатом повторного автоматизованого визначення  слідчого судді є протокол повторного автоматизованого визначення слідчого судді (додаток 11), що автоматично створюється автоматизованою системою.</w:t>
      </w:r>
    </w:p>
    <w:p w:rsidR="00800875" w:rsidRDefault="002F7D2E" w:rsidP="002F7D2E">
      <w:pPr>
        <w:pBdr>
          <w:top w:val="nil"/>
          <w:left w:val="nil"/>
          <w:bottom w:val="nil"/>
          <w:right w:val="nil"/>
          <w:between w:val="nil"/>
        </w:pBdr>
        <w:shd w:val="clear" w:color="auto" w:fill="FFFFFF"/>
        <w:spacing w:after="60"/>
        <w:ind w:firstLine="709"/>
        <w:jc w:val="both"/>
      </w:pPr>
      <w:r>
        <w:t>Одночасно з протоколом автоматизованою системою автоматично формується звіт про повторне автоматизоване визначення запасного, слідчого судді.</w:t>
      </w:r>
    </w:p>
    <w:p w:rsidR="00800875" w:rsidRDefault="002F7D2E" w:rsidP="002F7D2E">
      <w:pPr>
        <w:pBdr>
          <w:top w:val="nil"/>
          <w:left w:val="nil"/>
          <w:bottom w:val="nil"/>
          <w:right w:val="nil"/>
          <w:between w:val="nil"/>
        </w:pBdr>
        <w:shd w:val="clear" w:color="auto" w:fill="FFFFFF"/>
        <w:spacing w:after="60"/>
        <w:ind w:firstLine="709"/>
        <w:jc w:val="both"/>
      </w:pPr>
      <w:r>
        <w:t xml:space="preserve"> Звіт містить такі відомості: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дата та час початку повторного автоматизованого визначення запасного, слідчого судді;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єдиний унікальний номер судової справи;</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номер провадження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категорія судової справи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коефіцієнт складності судової справи (за наявності);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учасників судового процесу (кримінального провадження);</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визначення повноважень суддів;</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інформація про визначення запасного, слідчого  судді за випадковим числом;</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підстави проведення повторного автоматизованого визначення запасного, слідчого  судді;</w:t>
      </w:r>
    </w:p>
    <w:p w:rsidR="00800875" w:rsidRDefault="00800875" w:rsidP="002F7D2E">
      <w:pPr>
        <w:pBdr>
          <w:top w:val="nil"/>
          <w:left w:val="nil"/>
          <w:bottom w:val="nil"/>
          <w:right w:val="nil"/>
          <w:between w:val="nil"/>
        </w:pBdr>
        <w:shd w:val="clear" w:color="auto" w:fill="FFFFFF"/>
        <w:spacing w:after="60"/>
        <w:ind w:firstLine="709"/>
        <w:jc w:val="both"/>
      </w:pPr>
      <w:r>
        <w:t>-</w:t>
      </w:r>
      <w:r w:rsidR="002F7D2E">
        <w:t xml:space="preserve"> версія автоматизованої системи;</w:t>
      </w:r>
    </w:p>
    <w:p w:rsidR="002F7D2E" w:rsidRDefault="00800875" w:rsidP="002F7D2E">
      <w:pPr>
        <w:pBdr>
          <w:top w:val="nil"/>
          <w:left w:val="nil"/>
          <w:bottom w:val="nil"/>
          <w:right w:val="nil"/>
          <w:between w:val="nil"/>
        </w:pBdr>
        <w:shd w:val="clear" w:color="auto" w:fill="FFFFFF"/>
        <w:spacing w:after="60"/>
        <w:ind w:firstLine="709"/>
        <w:jc w:val="both"/>
      </w:pPr>
      <w:r>
        <w:t>-</w:t>
      </w:r>
      <w:r w:rsidR="002F7D2E">
        <w:t xml:space="preserve"> час закінчення повторного автоматизованого визначення запасного, слідчого судді; тривалість автоматизованого розподілу.</w:t>
      </w:r>
    </w:p>
    <w:p w:rsidR="002F7D2E" w:rsidRDefault="002F7D2E" w:rsidP="002F7D2E">
      <w:pPr>
        <w:pBdr>
          <w:top w:val="nil"/>
          <w:left w:val="nil"/>
          <w:bottom w:val="nil"/>
          <w:right w:val="nil"/>
          <w:between w:val="nil"/>
        </w:pBdr>
        <w:shd w:val="clear" w:color="auto" w:fill="FFFFFF"/>
        <w:spacing w:after="60"/>
        <w:ind w:firstLine="709"/>
        <w:jc w:val="both"/>
      </w:pPr>
      <w:r>
        <w:t>Доступ для коригування протоколу та звіту щодо повторного автоматизованого визначення запасного, слідчого судді автоматично блокується автоматизованою системою.</w:t>
      </w:r>
    </w:p>
    <w:p w:rsidR="002F7D2E" w:rsidRDefault="002F7D2E" w:rsidP="002F7D2E">
      <w:pPr>
        <w:pBdr>
          <w:top w:val="nil"/>
          <w:left w:val="nil"/>
          <w:bottom w:val="nil"/>
          <w:right w:val="nil"/>
          <w:between w:val="nil"/>
        </w:pBdr>
        <w:shd w:val="clear" w:color="auto" w:fill="FFFFFF"/>
        <w:spacing w:after="60"/>
        <w:ind w:firstLine="709"/>
        <w:jc w:val="both"/>
      </w:pPr>
      <w:r>
        <w:t>Доступ суддів до перегляду всіх протоколів та звітів щодо повторного автоматизованого визначення запасного, слідчого судді автоматизованої системи не може бути обмежений.</w:t>
      </w:r>
    </w:p>
    <w:p w:rsidR="002F7D2E" w:rsidRDefault="002F7D2E" w:rsidP="002F7D2E">
      <w:pPr>
        <w:pBdr>
          <w:top w:val="nil"/>
          <w:left w:val="nil"/>
          <w:bottom w:val="nil"/>
          <w:right w:val="nil"/>
          <w:between w:val="nil"/>
        </w:pBdr>
        <w:shd w:val="clear" w:color="auto" w:fill="FFFFFF"/>
        <w:spacing w:after="60"/>
        <w:ind w:firstLine="709"/>
        <w:jc w:val="both"/>
      </w:pPr>
      <w:r>
        <w:t>Протокол повторного автоматизованого визначення запасного, слідчого судді роздруковується, підписується та додається до матеріалів судової справи.</w:t>
      </w:r>
    </w:p>
    <w:p w:rsidR="00162464" w:rsidRPr="002F7D2E" w:rsidRDefault="00162464" w:rsidP="002F7D2E">
      <w:pPr>
        <w:pBdr>
          <w:top w:val="nil"/>
          <w:left w:val="nil"/>
          <w:bottom w:val="nil"/>
          <w:right w:val="nil"/>
          <w:between w:val="nil"/>
        </w:pBdr>
        <w:shd w:val="clear" w:color="auto" w:fill="FFFFFF"/>
        <w:spacing w:after="60"/>
        <w:ind w:firstLine="709"/>
        <w:jc w:val="both"/>
      </w:pPr>
      <w:r w:rsidRPr="002F7D2E">
        <w:t>Звіт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jc w:val="center"/>
      </w:pPr>
      <w:bookmarkStart w:id="208" w:name="bookmark=id.39uu90j" w:colFirst="0" w:colLast="0"/>
      <w:bookmarkEnd w:id="208"/>
      <w:r w:rsidRPr="002F7D2E">
        <w:rPr>
          <w:b/>
        </w:rPr>
        <w:t>Автоматизований розподіл судових справ між суддями після відновлення роботи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09" w:name="bookmark=id.1p04j8c" w:colFirst="0" w:colLast="0"/>
      <w:bookmarkEnd w:id="209"/>
      <w:r w:rsidRPr="002F7D2E">
        <w:t>2.3.49. 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w:t>
      </w:r>
      <w:r w:rsidR="00800875">
        <w:t xml:space="preserve"> відповідно до </w:t>
      </w:r>
      <w:r w:rsidRPr="002F7D2E">
        <w:t>Положення 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0" w:name="bookmark=id.48zs1w5" w:colFirst="0" w:colLast="0"/>
      <w:bookmarkEnd w:id="210"/>
      <w:r w:rsidRPr="002F7D2E">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1" w:name="bookmark=id.2o52c3y" w:colFirst="0" w:colLast="0"/>
      <w:bookmarkEnd w:id="211"/>
      <w:r w:rsidRPr="002F7D2E">
        <w:lastRenderedPageBreak/>
        <w:t>2.3.50. 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 зазначених</w:t>
      </w:r>
      <w:r w:rsidR="00800875">
        <w:t xml:space="preserve"> у підпункті 2.3.49 пункту 2.3 </w:t>
      </w:r>
      <w:r w:rsidRPr="002F7D2E">
        <w:t xml:space="preserve"> Положення обставин.</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2" w:name="bookmark=id.13acmbr" w:colFirst="0" w:colLast="0"/>
      <w:bookmarkEnd w:id="212"/>
      <w:r w:rsidRPr="002F7D2E">
        <w:t>2.3.51. У разі настання обставин, зазначених у підпункті 2.3.49 пункту 2.3 цього Положення, 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 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клопотання про надання дозволу на обшук чи огляд житла тощо) здійснюється в порядку, визначеному Засадами використання автоматизованої системи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3" w:name="bookmark=id.22faf7d" w:colFirst="0" w:colLast="0"/>
      <w:bookmarkStart w:id="214" w:name="bookmark=id.3na04zk" w:colFirst="0" w:colLast="0"/>
      <w:bookmarkEnd w:id="213"/>
      <w:bookmarkEnd w:id="214"/>
      <w:r w:rsidRPr="002F7D2E">
        <w:t>2.3.52. Не пізніше наступного робочого дня після усунення обставин, зазначених у підпункті 2.3.49 пункту 2.3 цього Положення, до автоматизованої системи вноситься пе</w:t>
      </w:r>
      <w:r w:rsidR="00800875">
        <w:t xml:space="preserve">редбачена </w:t>
      </w:r>
      <w:r w:rsidRPr="002F7D2E">
        <w:t xml:space="preserve"> Положенням інформація із зазначенням у хронологічному порядку номера та дати фактичного надходження кореспонденції до суду, а також інформація про її розподіл.</w:t>
      </w:r>
    </w:p>
    <w:p w:rsidR="00162464" w:rsidRPr="002F7D2E" w:rsidRDefault="00162464" w:rsidP="00162464">
      <w:pPr>
        <w:pBdr>
          <w:top w:val="nil"/>
          <w:left w:val="nil"/>
          <w:bottom w:val="nil"/>
          <w:right w:val="nil"/>
          <w:between w:val="nil"/>
        </w:pBdr>
        <w:shd w:val="clear" w:color="auto" w:fill="FFFFFF"/>
        <w:spacing w:after="60"/>
        <w:jc w:val="center"/>
      </w:pPr>
      <w:bookmarkStart w:id="215" w:name="bookmark=id.hkkpf6" w:colFirst="0" w:colLast="0"/>
      <w:bookmarkEnd w:id="215"/>
      <w:r w:rsidRPr="002F7D2E">
        <w:rPr>
          <w:b/>
        </w:rPr>
        <w:t>Неможливість автоматизованого розподілу судових справ між суддями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6" w:name="bookmark=id.31k882z" w:colFirst="0" w:colLast="0"/>
      <w:bookmarkEnd w:id="216"/>
      <w:r w:rsidRPr="002F7D2E">
        <w:t>2.3.53. У разі визначення автоматизованою системою неможливості здійснення автоматизованого (повторного автоматизованого) розподілу судових справ відповідно до підпункту 2.3.24 пункту 2.3 цього Положення автоматизованою системою автоматизовано створюється протокол щодо неможливості автоматизованого розподілу судової справи між суддями відповідного суду (додаток 12).</w:t>
      </w:r>
    </w:p>
    <w:p w:rsidR="00800875" w:rsidRDefault="00162464" w:rsidP="00162464">
      <w:pPr>
        <w:pBdr>
          <w:top w:val="nil"/>
          <w:left w:val="nil"/>
          <w:bottom w:val="nil"/>
          <w:right w:val="nil"/>
          <w:between w:val="nil"/>
        </w:pBdr>
        <w:shd w:val="clear" w:color="auto" w:fill="FFFFFF"/>
        <w:spacing w:after="60"/>
        <w:ind w:firstLine="709"/>
        <w:jc w:val="both"/>
      </w:pPr>
      <w:bookmarkStart w:id="217" w:name="bookmark=id.1gpiias" w:colFirst="0" w:colLast="0"/>
      <w:bookmarkEnd w:id="217"/>
      <w:r w:rsidRPr="002F7D2E">
        <w:t xml:space="preserve">Одночасно з протоколом автоматизованою системою автоматично формується звіт про неможливість автоматизованого розподілу судових справ між суддями відповідного суду. </w:t>
      </w:r>
    </w:p>
    <w:p w:rsidR="00800875" w:rsidRDefault="00162464" w:rsidP="00162464">
      <w:pPr>
        <w:pBdr>
          <w:top w:val="nil"/>
          <w:left w:val="nil"/>
          <w:bottom w:val="nil"/>
          <w:right w:val="nil"/>
          <w:between w:val="nil"/>
        </w:pBdr>
        <w:shd w:val="clear" w:color="auto" w:fill="FFFFFF"/>
        <w:spacing w:after="60"/>
        <w:ind w:firstLine="709"/>
        <w:jc w:val="both"/>
      </w:pPr>
      <w:r w:rsidRPr="002F7D2E">
        <w:t>Звіт містить такі відомості:</w:t>
      </w:r>
    </w:p>
    <w:p w:rsidR="00800875" w:rsidRDefault="00800875" w:rsidP="00162464">
      <w:pPr>
        <w:pBdr>
          <w:top w:val="nil"/>
          <w:left w:val="nil"/>
          <w:bottom w:val="nil"/>
          <w:right w:val="nil"/>
          <w:between w:val="nil"/>
        </w:pBdr>
        <w:shd w:val="clear" w:color="auto" w:fill="FFFFFF"/>
        <w:spacing w:after="60"/>
        <w:ind w:firstLine="709"/>
        <w:jc w:val="both"/>
      </w:pPr>
      <w:r>
        <w:t>-</w:t>
      </w:r>
      <w:r w:rsidR="00162464" w:rsidRPr="002F7D2E">
        <w:t xml:space="preserve"> дата та час початку автоматизованого розподілу;</w:t>
      </w:r>
    </w:p>
    <w:p w:rsidR="00800875" w:rsidRDefault="00800875" w:rsidP="00162464">
      <w:pPr>
        <w:pBdr>
          <w:top w:val="nil"/>
          <w:left w:val="nil"/>
          <w:bottom w:val="nil"/>
          <w:right w:val="nil"/>
          <w:between w:val="nil"/>
        </w:pBdr>
        <w:shd w:val="clear" w:color="auto" w:fill="FFFFFF"/>
        <w:spacing w:after="60"/>
        <w:ind w:firstLine="709"/>
        <w:jc w:val="both"/>
      </w:pPr>
      <w:r>
        <w:t>-</w:t>
      </w:r>
      <w:r w:rsidR="00162464" w:rsidRPr="002F7D2E">
        <w:t xml:space="preserve"> єдиний унікальний номер судової справи;</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номер провадження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категорія судової справи (за наявності); коефіцієнт складності судової справи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інформація про учасників судового процесу (кримінального провадження);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інформація про визначення повноважень суддів;</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інформація про визначення головуючого судді (судді-доповідача) за випадковим числом;</w:t>
      </w:r>
    </w:p>
    <w:p w:rsidR="00800875" w:rsidRDefault="00800875" w:rsidP="00800875">
      <w:pPr>
        <w:pBdr>
          <w:top w:val="nil"/>
          <w:left w:val="nil"/>
          <w:bottom w:val="nil"/>
          <w:right w:val="nil"/>
          <w:between w:val="nil"/>
        </w:pBdr>
        <w:shd w:val="clear" w:color="auto" w:fill="FFFFFF"/>
        <w:spacing w:after="60"/>
        <w:ind w:firstLine="709"/>
        <w:jc w:val="both"/>
      </w:pPr>
      <w:proofErr w:type="spellStart"/>
      <w:r>
        <w:t>-</w:t>
      </w:r>
      <w:r w:rsidR="00162464" w:rsidRPr="002F7D2E">
        <w:t>інформація</w:t>
      </w:r>
      <w:proofErr w:type="spellEnd"/>
      <w:r w:rsidR="00162464" w:rsidRPr="002F7D2E">
        <w:t xml:space="preserve"> про визначення складу колегії суддів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підстави проведення повторного автоматизованого розподілу (за наявності);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причини неможливості автоматизованого розподілу судових справ;</w:t>
      </w:r>
    </w:p>
    <w:p w:rsidR="00800875" w:rsidRDefault="00800875" w:rsidP="00800875">
      <w:pPr>
        <w:pBdr>
          <w:top w:val="nil"/>
          <w:left w:val="nil"/>
          <w:bottom w:val="nil"/>
          <w:right w:val="nil"/>
          <w:between w:val="nil"/>
        </w:pBdr>
        <w:shd w:val="clear" w:color="auto" w:fill="FFFFFF"/>
        <w:spacing w:after="60"/>
        <w:ind w:firstLine="709"/>
        <w:jc w:val="both"/>
      </w:pPr>
      <w:r>
        <w:t>-</w:t>
      </w:r>
      <w:r w:rsidR="00162464" w:rsidRPr="002F7D2E">
        <w:t xml:space="preserve"> версія автоматизованої системи; </w:t>
      </w:r>
    </w:p>
    <w:p w:rsidR="00800875"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 xml:space="preserve">час закінчення автоматизованого розподілу; </w:t>
      </w:r>
    </w:p>
    <w:p w:rsidR="00162464" w:rsidRPr="002F7D2E" w:rsidRDefault="00800875" w:rsidP="00800875">
      <w:pPr>
        <w:pBdr>
          <w:top w:val="nil"/>
          <w:left w:val="nil"/>
          <w:bottom w:val="nil"/>
          <w:right w:val="nil"/>
          <w:between w:val="nil"/>
        </w:pBdr>
        <w:shd w:val="clear" w:color="auto" w:fill="FFFFFF"/>
        <w:spacing w:after="60"/>
        <w:ind w:firstLine="709"/>
        <w:jc w:val="both"/>
      </w:pPr>
      <w:r>
        <w:t xml:space="preserve">- </w:t>
      </w:r>
      <w:r w:rsidR="00162464" w:rsidRPr="002F7D2E">
        <w:t>тривалість автоматизованого розподілу.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8" w:name="bookmark=id.40p60yl" w:colFirst="0" w:colLast="0"/>
      <w:bookmarkEnd w:id="218"/>
      <w:r w:rsidRPr="002F7D2E">
        <w:t>Доступ для коригування протоколу та звіту щодо неможливості автоматизованого розподілу судових справ між суддями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19" w:name="bookmark=id.2fugb6e" w:colFirst="0" w:colLast="0"/>
      <w:bookmarkEnd w:id="219"/>
      <w:r w:rsidRPr="002F7D2E">
        <w:t>Доступ суддів до перегляду всіх протоколів та звітів щодо неможливості автоматизованого розподілу судових справ між суддями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0" w:name="bookmark=id.uzqle7" w:colFirst="0" w:colLast="0"/>
      <w:bookmarkEnd w:id="220"/>
      <w:r w:rsidRPr="002F7D2E">
        <w:t>Протокол щодо неможливості автоматизованого розподілу судових справ між суддями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1" w:name="bookmark=id.3eze420" w:colFirst="0" w:colLast="0"/>
      <w:bookmarkEnd w:id="221"/>
      <w:r w:rsidRPr="002F7D2E">
        <w:lastRenderedPageBreak/>
        <w:t>Звіт про неможливість автоматизованого розподілу судових справ між суддями може бути роздрукований для використання в суді.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2" w:name="bookmark=id.1u4oe9t" w:colFirst="0" w:colLast="0"/>
      <w:bookmarkEnd w:id="222"/>
      <w:r w:rsidRPr="002F7D2E">
        <w:t>2.3.54. У разі усунення обставин, що унеможливлюють здійснення автоматизованого (повторного автоматизованого) розподілу судових справ, такий розподіл відбувається відповідно до вимог цього Положення.</w:t>
      </w:r>
    </w:p>
    <w:p w:rsidR="00162464" w:rsidRPr="002F7D2E" w:rsidRDefault="00162464" w:rsidP="00162464">
      <w:pPr>
        <w:pBdr>
          <w:top w:val="nil"/>
          <w:left w:val="nil"/>
          <w:bottom w:val="nil"/>
          <w:right w:val="nil"/>
          <w:between w:val="nil"/>
        </w:pBdr>
        <w:shd w:val="clear" w:color="auto" w:fill="FFFFFF"/>
        <w:spacing w:after="60"/>
        <w:jc w:val="center"/>
      </w:pPr>
      <w:bookmarkStart w:id="223" w:name="bookmark=id.4e4bwxm" w:colFirst="0" w:colLast="0"/>
      <w:bookmarkEnd w:id="223"/>
      <w:r w:rsidRPr="002F7D2E">
        <w:rPr>
          <w:b/>
        </w:rPr>
        <w:t>2.4. Передача судових справ для подальшого розгляду суддею (колегією суддів)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4" w:name="bookmark=id.2t9m75f" w:colFirst="0" w:colLast="0"/>
      <w:bookmarkEnd w:id="224"/>
      <w:r w:rsidRPr="002F7D2E">
        <w:t>2.4.1. Після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головуючому судді (судді-доповідачу).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5" w:name="bookmark=id.18ewhd8" w:colFirst="0" w:colLast="0"/>
      <w:bookmarkEnd w:id="225"/>
      <w:r w:rsidRPr="002F7D2E">
        <w:t>2.4.2. Інформація щодо процесуальних дій та судових рішень вноситься до автоматизованої системи відповідним користувачем автоматизованої системи.</w:t>
      </w:r>
    </w:p>
    <w:p w:rsidR="00162464" w:rsidRPr="002F7D2E" w:rsidRDefault="00EC1AC5" w:rsidP="00EC1AC5">
      <w:pPr>
        <w:pBdr>
          <w:top w:val="nil"/>
          <w:left w:val="nil"/>
          <w:bottom w:val="nil"/>
          <w:right w:val="nil"/>
          <w:between w:val="nil"/>
        </w:pBdr>
        <w:shd w:val="clear" w:color="auto" w:fill="FFFFFF"/>
        <w:spacing w:after="60"/>
      </w:pPr>
      <w:bookmarkStart w:id="226" w:name="bookmark=id.3sek011" w:colFirst="0" w:colLast="0"/>
      <w:bookmarkEnd w:id="226"/>
      <w:r>
        <w:rPr>
          <w:b/>
        </w:rPr>
        <w:t xml:space="preserve">         </w:t>
      </w:r>
      <w:r w:rsidR="00162464" w:rsidRPr="002F7D2E">
        <w:rPr>
          <w:b/>
        </w:rPr>
        <w:t>2.5. Визначення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7" w:name="bookmark=id.27jua8u" w:colFirst="0" w:colLast="0"/>
      <w:bookmarkEnd w:id="227"/>
      <w:r w:rsidRPr="002F7D2E">
        <w:t>2.5.1. Визначення присяжних проводиться для розгляду: кримінального провадження в суді першої інстанції; цивільних справ в порядку окремого провадження. Присяжні визначаються шляхом випадкового відбору (додаток 5) зі списку присяжних із дотриманням принципу рівної ймовірності відбору.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відповідної інформації, за розпорядженням керівника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Протокол попереднього відбору присяжних створюється автоматизованою системою, роздруковується, підписується та додається до матеріалів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для коригування протоколу попереднього відбору присяжних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Доступ суддів до перегляду всіх протоколів попереднього відбору присяжних автоматизованої системи не може бути обмежений.</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28" w:name="bookmark=id.36os34g" w:colFirst="0" w:colLast="0"/>
      <w:bookmarkStart w:id="229" w:name="bookmark=id.mp4kgn" w:colFirst="0" w:colLast="0"/>
      <w:bookmarkEnd w:id="228"/>
      <w:bookmarkEnd w:id="229"/>
      <w:r w:rsidRPr="002F7D2E">
        <w:t>2.5.2. У випадках, визначених Кримінальним процесуальним кодексом України, автоматизованою системою здійснюється автоматизоване визначення присяжних з числа осіб, які внесені до списку присяжних, в кількості семи осіб.</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0" w:name="bookmark=id.45tpw02" w:colFirst="0" w:colLast="0"/>
      <w:bookmarkStart w:id="231" w:name="bookmark=id.1lu2dc9" w:colFirst="0" w:colLast="0"/>
      <w:bookmarkEnd w:id="230"/>
      <w:bookmarkEnd w:id="231"/>
      <w:r w:rsidRPr="002F7D2E">
        <w:t>2.5.3. Якщо після виконання вимог, передбачених частинами першою - п'ятою статті 387 Кримінального процесуального кодексу України, присяжних залишилось не менша кількість від необхідної для участі в судовому провадженні, автоматизованою системою визначаються три основні та два запасні присяжні з додержанням принципу рівної ймовірності відбору з числа присяжних, що не були звільнені або відведені від участі у судовому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2" w:name="bookmark=id.3k3xz3h" w:colFirst="0" w:colLast="0"/>
      <w:bookmarkStart w:id="233" w:name="bookmark=id.2kz067v" w:colFirst="0" w:colLast="0"/>
      <w:bookmarkEnd w:id="232"/>
      <w:bookmarkEnd w:id="233"/>
      <w:r w:rsidRPr="002F7D2E">
        <w:t>2.5.4. Якщо після виконання вимог, передбачених частинами першою - п'ятою статті 387 Кримінального процесуального кодексу України, основних та запасних присяжних залишилось менше від необхідної для участі в судовому провадженні кількості, автоматизованою системою визначається добір присяжних зі списку присяжних із додержанням принципу рівної ймовірності відбору із числа присяжних, що не були звільнені або відведені від участі в судовому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4" w:name="bookmark=id.1z989ba" w:colFirst="0" w:colLast="0"/>
      <w:bookmarkStart w:id="235" w:name="bookmark=id.4j8vrz3" w:colFirst="0" w:colLast="0"/>
      <w:bookmarkEnd w:id="234"/>
      <w:bookmarkEnd w:id="235"/>
      <w:r w:rsidRPr="002F7D2E">
        <w:t>2.5.5. У випадках, визначених Цивільним процесуальним кодексом України, автоматизованою системою здійснюється автоматизоване визначення присяжних, які внесені до списку, у кількості двох осіб.</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6" w:name="bookmark=id.2ye626w" w:colFirst="0" w:colLast="0"/>
      <w:bookmarkStart w:id="237" w:name="bookmark=id.1djgcep" w:colFirst="0" w:colLast="0"/>
      <w:bookmarkEnd w:id="236"/>
      <w:bookmarkEnd w:id="237"/>
      <w:r w:rsidRPr="002F7D2E">
        <w:t>2.5.6. При визначенні присяжних із загального списку присяжних виключаються ті, що в цьому році брали участь у розгляді справ більше ніж один календарний місяць, та ті, що були виключені на підставі відповідних ухвал суду в цьому судовому провадженні.</w:t>
      </w:r>
    </w:p>
    <w:p w:rsidR="00162464" w:rsidRPr="002F7D2E" w:rsidRDefault="002F7D2E" w:rsidP="00162464">
      <w:pPr>
        <w:pBdr>
          <w:top w:val="nil"/>
          <w:left w:val="nil"/>
          <w:bottom w:val="nil"/>
          <w:right w:val="nil"/>
          <w:between w:val="nil"/>
        </w:pBdr>
        <w:shd w:val="clear" w:color="auto" w:fill="FFFFFF"/>
        <w:spacing w:after="60"/>
        <w:ind w:firstLine="709"/>
        <w:jc w:val="both"/>
      </w:pPr>
      <w:r w:rsidRPr="002F7D2E">
        <w:t>2.5.7. Результатом визначення присяжних є протокол автоматизованого визначення присяжних (додаток 6), що автоматично створюється автоматизованою системою. Протокол автоматизованого визначення присяжних роздруковується, підписується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38" w:name="bookmark=id.rtofi4" w:colFirst="0" w:colLast="0"/>
      <w:bookmarkStart w:id="239" w:name="bookmark=id.3btby5x" w:colFirst="0" w:colLast="0"/>
      <w:bookmarkEnd w:id="238"/>
      <w:bookmarkEnd w:id="239"/>
      <w:r w:rsidRPr="002F7D2E">
        <w:lastRenderedPageBreak/>
        <w:t>2.5.8. На заміну основного присяжного, який вибув з розгляду кримінального провадження, здійснюється автоматизований добір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добір основного присяжного за загальними правилами автоматизованого визначення присяжних у кримінальному провадженні.</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 xml:space="preserve">Результатом автоматизованої заміни основного присяжного запасним у кримінальному провадженні є протокол автоматизованого визначення присяжних (додаток 6), що автоматично створюється автоматизованою системою. </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0" w:name="bookmark=id.4ay9r1j" w:colFirst="0" w:colLast="0"/>
      <w:bookmarkStart w:id="241" w:name="bookmark=id.1qym8dq" w:colFirst="0" w:colLast="0"/>
      <w:bookmarkEnd w:id="240"/>
      <w:bookmarkEnd w:id="241"/>
      <w:r w:rsidRPr="002F7D2E">
        <w:t>2.5.9. На заміну присяжного, який вибув з розгляду цивільної справи, здійснюється додатковий автоматизований добір присяжного за загальними правилами автоматизованого визначення присяжних для розгляду цивільної справи у порядку окремого провадження.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2" w:name="bookmark=id.158ubh5" w:colFirst="0" w:colLast="0"/>
      <w:bookmarkStart w:id="243" w:name="bookmark=id.2q3k19c" w:colFirst="0" w:colLast="0"/>
      <w:bookmarkEnd w:id="242"/>
      <w:bookmarkEnd w:id="243"/>
      <w:r w:rsidRPr="002F7D2E">
        <w:t>2.5.10. У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(додаток 13). Протокол щодо неможливості автоматизованого визначення присяжних роздруковується, підписується та додається до матеріалів судової справи. Автоматизоване визначення присяжних здійснюється за загальними правилами, визначеними Положенням, після усунення обставин, що унеможливлюють визначення присяжних.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44" w:name="bookmark=id.24ds4cr" w:colFirst="0" w:colLast="0"/>
      <w:bookmarkStart w:id="245" w:name="bookmark=id.3p8hu4y" w:colFirst="0" w:colLast="0"/>
      <w:bookmarkEnd w:id="244"/>
      <w:bookmarkEnd w:id="245"/>
      <w:r w:rsidRPr="002F7D2E">
        <w:t>2.5.11. Доступ для коригування протоколів щодо визначення присяжних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jc w:val="center"/>
      </w:pPr>
      <w:bookmarkStart w:id="246" w:name="bookmark=id.jj2ekk" w:colFirst="0" w:colLast="0"/>
      <w:bookmarkStart w:id="247" w:name="bookmark=id.33ipx8d" w:colFirst="0" w:colLast="0"/>
      <w:bookmarkStart w:id="248" w:name="bookmark=id.onm9m1" w:colFirst="0" w:colLast="0"/>
      <w:bookmarkEnd w:id="246"/>
      <w:bookmarkEnd w:id="247"/>
      <w:bookmarkEnd w:id="248"/>
      <w:r w:rsidRPr="002F7D2E">
        <w:rPr>
          <w:b/>
        </w:rPr>
        <w:t>2.6. Внесення до автоматизованої системи відомостей щодо набрання судовим рішенням законної сили</w:t>
      </w:r>
    </w:p>
    <w:p w:rsidR="00F87ED4" w:rsidRPr="002F7D2E" w:rsidRDefault="00162464" w:rsidP="00262426">
      <w:pPr>
        <w:pBdr>
          <w:top w:val="nil"/>
          <w:left w:val="nil"/>
          <w:bottom w:val="nil"/>
          <w:right w:val="nil"/>
          <w:between w:val="nil"/>
        </w:pBdr>
        <w:shd w:val="clear" w:color="auto" w:fill="FFFFFF"/>
        <w:spacing w:after="60"/>
        <w:ind w:firstLine="709"/>
        <w:jc w:val="both"/>
      </w:pPr>
      <w:bookmarkStart w:id="249" w:name="bookmark=id.38n9s9u" w:colFirst="0" w:colLast="0"/>
      <w:bookmarkEnd w:id="249"/>
      <w:r w:rsidRPr="002F7D2E">
        <w:t>2.6.1. У разі закінчення строку, встановленого для подання апеляційної скарги, якщо така скарга не була подана, до автоматизованої системи вносяться відомості щодо набрання судовим рішенням законної сили. Відповідна інформація вноситься до автоматизованої системи користувачем відповідно до його функціональних обов’язків.</w:t>
      </w:r>
      <w:r w:rsidR="00F87ED4">
        <w:t xml:space="preserve"> До обліково-статистичних карток на справи різних категорій зазначену інформацію вносять спеціалісти відділу документального обігу і контролю Фастівського </w:t>
      </w:r>
      <w:proofErr w:type="spellStart"/>
      <w:r w:rsidR="00F87ED4">
        <w:t>міськрайонного</w:t>
      </w:r>
      <w:proofErr w:type="spellEnd"/>
      <w:r w:rsidR="00F87ED4">
        <w:t xml:space="preserve"> суду Київської області.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0" w:name="bookmark=id.1nsk2hn" w:colFirst="0" w:colLast="0"/>
      <w:bookmarkEnd w:id="250"/>
      <w:r w:rsidRPr="002F7D2E">
        <w:t>Суд зобов’язаний здійснювати контроль за своєчасним внесенням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та направлення таких відомостей до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1" w:name="bookmark=id.47s7l5g" w:colFirst="0" w:colLast="0"/>
      <w:bookmarkEnd w:id="251"/>
      <w:r w:rsidRPr="002F7D2E">
        <w:t>Відомості про набрання судовим рішенням законної сили (у тому числі за результатами розгляду судом апеляційної чи касаційної інстанції) вносяться до автоматизованої системи відповідальною особою суду відповідно до її функціональних обов’язків або головуючим суддею (суддею-доповідачем).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2" w:name="bookmark=id.2mxhvd9" w:colFirst="0" w:colLast="0"/>
      <w:bookmarkEnd w:id="252"/>
      <w:r w:rsidRPr="002F7D2E">
        <w:t>Персональну відповідальність за організацію в суді своєчасного внесення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 несе керівник апарату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3" w:name="bookmark=id.122s5l2" w:colFirst="0" w:colLast="0"/>
      <w:bookmarkEnd w:id="253"/>
      <w:r w:rsidRPr="002F7D2E">
        <w:t>2.6.2. У суді першої інстанції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162464" w:rsidRPr="002F7D2E" w:rsidRDefault="00262426" w:rsidP="00162464">
      <w:pPr>
        <w:pBdr>
          <w:top w:val="nil"/>
          <w:left w:val="nil"/>
          <w:bottom w:val="nil"/>
          <w:right w:val="nil"/>
          <w:between w:val="nil"/>
        </w:pBdr>
        <w:shd w:val="clear" w:color="auto" w:fill="FFFFFF"/>
        <w:spacing w:after="60"/>
        <w:ind w:firstLine="709"/>
        <w:jc w:val="both"/>
      </w:pPr>
      <w:bookmarkStart w:id="254" w:name="bookmark=id.3m2fo8v" w:colFirst="0" w:colLast="0"/>
      <w:bookmarkEnd w:id="254"/>
      <w:r>
        <w:t xml:space="preserve">- </w:t>
      </w:r>
      <w:r w:rsidR="00162464" w:rsidRPr="002F7D2E">
        <w:t xml:space="preserve">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w:t>
      </w:r>
      <w:r w:rsidR="00162464" w:rsidRPr="002F7D2E">
        <w:lastRenderedPageBreak/>
        <w:t>провадженні - не пізніше наступного робочого дня після набрання судовим рішенням законної сили;</w:t>
      </w:r>
    </w:p>
    <w:p w:rsidR="00162464" w:rsidRPr="002F7D2E" w:rsidRDefault="00262426" w:rsidP="00162464">
      <w:pPr>
        <w:pBdr>
          <w:top w:val="nil"/>
          <w:left w:val="nil"/>
          <w:bottom w:val="nil"/>
          <w:right w:val="nil"/>
          <w:between w:val="nil"/>
        </w:pBdr>
        <w:shd w:val="clear" w:color="auto" w:fill="FFFFFF"/>
        <w:spacing w:after="60"/>
        <w:ind w:firstLine="709"/>
        <w:jc w:val="both"/>
      </w:pPr>
      <w:bookmarkStart w:id="255" w:name="bookmark=id.217pygo" w:colFirst="0" w:colLast="0"/>
      <w:bookmarkEnd w:id="255"/>
      <w:r>
        <w:t xml:space="preserve">- </w:t>
      </w:r>
      <w:r w:rsidR="00162464" w:rsidRPr="002F7D2E">
        <w:t>у разі закінчення строку для подання апеляційної скарги, якщо таку скаргу не було подано.</w:t>
      </w:r>
    </w:p>
    <w:p w:rsidR="00162464" w:rsidRPr="002F7D2E" w:rsidRDefault="00162464" w:rsidP="00162464">
      <w:pPr>
        <w:pBdr>
          <w:top w:val="nil"/>
          <w:left w:val="nil"/>
          <w:bottom w:val="nil"/>
          <w:right w:val="nil"/>
          <w:between w:val="nil"/>
        </w:pBdr>
        <w:shd w:val="clear" w:color="auto" w:fill="FFFFFF"/>
        <w:spacing w:after="60"/>
        <w:jc w:val="center"/>
      </w:pPr>
      <w:bookmarkStart w:id="256" w:name="bookmark=id.4l7dh4h" w:colFirst="0" w:colLast="0"/>
      <w:bookmarkStart w:id="257" w:name="bookmark=id.1sx3xj4" w:colFirst="0" w:colLast="0"/>
      <w:bookmarkEnd w:id="256"/>
      <w:bookmarkEnd w:id="257"/>
      <w:r w:rsidRPr="002F7D2E">
        <w:rPr>
          <w:b/>
        </w:rPr>
        <w:t>2.7. Надання інформації про стан розгляду судових справ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8" w:name="bookmark=id.4cwrg6x" w:colFirst="0" w:colLast="0"/>
      <w:bookmarkEnd w:id="258"/>
      <w:r w:rsidRPr="002F7D2E">
        <w:t xml:space="preserve">2.7.1. 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 (за наявності), прізвища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апеляційних чи касаційних скарг, заяв про перегляд судових рішень за </w:t>
      </w:r>
      <w:proofErr w:type="spellStart"/>
      <w:r w:rsidRPr="002F7D2E">
        <w:t>нововиявленими</w:t>
      </w:r>
      <w:proofErr w:type="spellEnd"/>
      <w:r w:rsidRPr="002F7D2E">
        <w:t xml:space="preserve"> обставинами.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59" w:name="bookmark=id.2s21qeq" w:colFirst="0" w:colLast="0"/>
      <w:bookmarkStart w:id="260" w:name="bookmark=id.177c0mj" w:colFirst="0" w:colLast="0"/>
      <w:bookmarkEnd w:id="259"/>
      <w:bookmarkEnd w:id="260"/>
      <w:r w:rsidRPr="002F7D2E">
        <w:t>2.7.2. Видача копії судового рішення здійснюється відповідно до процесуального законодавства і Закону України "Про доступ до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1" w:name="bookmark=id.3r6zjac" w:colFirst="0" w:colLast="0"/>
      <w:bookmarkEnd w:id="261"/>
      <w:r w:rsidRPr="002F7D2E">
        <w:t>2.7.3. Виконавчий документ формується в автоматизованій системі та видається судом, який ухвалив відповідне рішення, в паперовій або електронній формі, в порядку, визначеному процесуальним законодавством.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2" w:name="bookmark=id.26c9ti5" w:colFirst="0" w:colLast="0"/>
      <w:bookmarkStart w:id="263" w:name="bookmark=id.lhk3py" w:colFirst="0" w:colLast="0"/>
      <w:bookmarkEnd w:id="262"/>
      <w:bookmarkEnd w:id="263"/>
      <w:r w:rsidRPr="002F7D2E">
        <w:t xml:space="preserve">2.7.4. На </w:t>
      </w:r>
      <w:proofErr w:type="spellStart"/>
      <w:r w:rsidRPr="002F7D2E">
        <w:t>вебпорталі</w:t>
      </w:r>
      <w:proofErr w:type="spellEnd"/>
      <w:r w:rsidRPr="002F7D2E">
        <w:t xml:space="preserve"> судової влади України щоденно оприлюднюється така інформація: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4" w:name="bookmark=id.35h7mdr" w:colFirst="0" w:colLast="0"/>
      <w:bookmarkEnd w:id="264"/>
      <w:r w:rsidRPr="002F7D2E">
        <w:t>список судових справ, призначених до розгляду (дата та час розгляду судової справи; склад суду; єдиний унікальний номер судової справи; сторони у справі; суть судової справи). У разі, якщо суд розташований в декількох приміщеннях, у списку зазначається адреса приміщення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5" w:name="bookmark=id.1kmhwlk" w:colFirst="0" w:colLast="0"/>
      <w:bookmarkStart w:id="266" w:name="bookmark=id.44m5f9d" w:colFirst="0" w:colLast="0"/>
      <w:bookmarkEnd w:id="265"/>
      <w:bookmarkEnd w:id="266"/>
      <w:r w:rsidRPr="002F7D2E">
        <w:t>список автоматично розподілених судових справ (єдиний унікальний номер судової справи; дата надходження судової справи; дата визначення складу суду; склад суду; сторони у судовій справі; суть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7" w:name="bookmark=id.2jrfph6" w:colFirst="0" w:colLast="0"/>
      <w:bookmarkEnd w:id="267"/>
      <w:r w:rsidRPr="002F7D2E">
        <w:t>інформація щодо стадій розгляду судових справ (назва суду; єдиний унікальний номер судової справи; номер провадження; дата реєстрації; склад суду; сторони у судовій справі; суть судової справи; стадія розгляду судової справи; звіт про автоматизований розподіл судової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68" w:name="bookmark=id.ywpzoz" w:colFirst="0" w:colLast="0"/>
      <w:bookmarkStart w:id="269" w:name="bookmark=id.3iwdics" w:colFirst="0" w:colLast="0"/>
      <w:bookmarkEnd w:id="268"/>
      <w:bookmarkEnd w:id="269"/>
      <w:r w:rsidRPr="002F7D2E">
        <w:t>інформація щодо офіційного оприлюднення оголошень у справах.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0" w:name="bookmark=id.1y1nskl" w:colFirst="0" w:colLast="0"/>
      <w:bookmarkStart w:id="271" w:name="bookmark=id.4i1bb8e" w:colFirst="0" w:colLast="0"/>
      <w:bookmarkEnd w:id="270"/>
      <w:bookmarkEnd w:id="271"/>
      <w:r w:rsidRPr="002F7D2E">
        <w:t>Не оприлюднюється інформація щодо сторін та суті судової справи, якщо таке обмеження встановлено чинним законодавством.</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2" w:name="bookmark=id.2x6llg7" w:colFirst="0" w:colLast="0"/>
      <w:bookmarkEnd w:id="272"/>
      <w:r w:rsidRPr="002F7D2E">
        <w:t>Списки формуються автоматично на підставі внесеної до автоматизованої системи інформації.</w:t>
      </w:r>
    </w:p>
    <w:p w:rsidR="00162464" w:rsidRPr="002F7D2E" w:rsidRDefault="00162464" w:rsidP="00162464">
      <w:pPr>
        <w:pBdr>
          <w:top w:val="nil"/>
          <w:left w:val="nil"/>
          <w:bottom w:val="nil"/>
          <w:right w:val="nil"/>
          <w:between w:val="nil"/>
        </w:pBdr>
        <w:shd w:val="clear" w:color="auto" w:fill="FFFFFF"/>
        <w:spacing w:after="60"/>
        <w:ind w:firstLine="709"/>
        <w:jc w:val="center"/>
      </w:pPr>
      <w:bookmarkStart w:id="273" w:name="bookmark=id.1cbvvo0" w:colFirst="0" w:colLast="0"/>
      <w:bookmarkEnd w:id="273"/>
      <w:r w:rsidRPr="002F7D2E">
        <w:rPr>
          <w:b/>
        </w:rPr>
        <w:t>2.8. Централізоване зберігання процесуальних та інших документів, виготовлених у судах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4" w:name="bookmark=id.3wbjebt" w:colFirst="0" w:colLast="0"/>
      <w:bookmarkEnd w:id="274"/>
      <w:r w:rsidRPr="002F7D2E">
        <w:t>2.8.1. Електронні примірники судових рішень та інших документів, виготовлених у суді, а також 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призначення повторного автоматизованого розподілу судових справ, наказів голови суду про відрядження (про скасування наказів про відрядження) суддів, рішень (витягів з рішень) зборів суддів, актів щодо знеструмлення електромережі суду, виходу з ладу сервера автоматизованої системи та інших умов, що впливають на функціонування автоматизованої системи відповідно до цього Положення, протокол передачі судової справи раніше визначеному у судовій справі судді створюються в автоматизованій системі із застосуванням вбудованого редактора текстів з використанням спеціальних шаблонів, які передбачають використання відповідних полів вводу показників із переліку відомостей про судову справу (перелік показників передбачається змістом кожного окремого документа).</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5" w:name="bookmark=id.2bgtojm" w:colFirst="0" w:colLast="0"/>
      <w:bookmarkEnd w:id="275"/>
      <w:r w:rsidRPr="002F7D2E">
        <w:lastRenderedPageBreak/>
        <w:t>Електронний примірник кожного документа зберігається в автоматизованій системі в стані "Оригінал" після їх підписання автором (авторами).</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У визначених законодавством випадках електронний примірник документа може бути підписано уповноваженою особою.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6" w:name="bookmark=id.qm3yrf" w:colFirst="0" w:colLast="0"/>
      <w:bookmarkEnd w:id="276"/>
      <w:r w:rsidRPr="002F7D2E">
        <w:t>Доступ для коригування зазначених документів автоматично блокується автоматизованою системою.</w:t>
      </w:r>
    </w:p>
    <w:p w:rsidR="00262426" w:rsidRDefault="00162464" w:rsidP="00162464">
      <w:pPr>
        <w:pBdr>
          <w:top w:val="nil"/>
          <w:left w:val="nil"/>
          <w:bottom w:val="nil"/>
          <w:right w:val="nil"/>
          <w:between w:val="nil"/>
        </w:pBdr>
        <w:shd w:val="clear" w:color="auto" w:fill="FFFFFF"/>
        <w:spacing w:after="60"/>
        <w:ind w:firstLine="709"/>
        <w:jc w:val="both"/>
      </w:pPr>
      <w:bookmarkStart w:id="277" w:name="bookmark=id.3alrhf8" w:colFirst="0" w:colLast="0"/>
      <w:bookmarkEnd w:id="277"/>
      <w:r w:rsidRPr="002F7D2E">
        <w:t xml:space="preserve">З метою ідентифікації документа та його швидкого пошуку в автоматизованій системі для кожного документа автоматизованою системою автоматично формується унікальний ідентифікатор. </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Структура унікального ідентифікатора є такою: код бази даних суду, унікальний ідентифікатор документа в базі даних суду, тип документа та тип юрисдикції.</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78" w:name="bookmark=id.1pr1rn1" w:colFirst="0" w:colLast="0"/>
      <w:bookmarkStart w:id="279" w:name="bookmark=id.2ovzkin" w:colFirst="0" w:colLast="0"/>
      <w:bookmarkEnd w:id="278"/>
      <w:bookmarkEnd w:id="279"/>
      <w:r w:rsidRPr="002F7D2E">
        <w:t>У такий спосіб створюються оригінали електронних документів суду, які зберігаються в базі даних автоматизованої системи документообігу суду та надсилаються в автоматичному режимі до центральної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0" w:name="bookmark=id.1419uqg" w:colFirst="0" w:colLast="0"/>
      <w:bookmarkEnd w:id="280"/>
      <w:r w:rsidRPr="002F7D2E">
        <w:t>2.8.2. 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автоматизованої системи не рідше одного разу на дві години.</w:t>
      </w:r>
    </w:p>
    <w:p w:rsidR="00162464" w:rsidRPr="002F7D2E" w:rsidRDefault="00162464" w:rsidP="00162464">
      <w:pPr>
        <w:pBdr>
          <w:top w:val="nil"/>
          <w:left w:val="nil"/>
          <w:bottom w:val="nil"/>
          <w:right w:val="nil"/>
          <w:between w:val="nil"/>
        </w:pBdr>
        <w:shd w:val="clear" w:color="auto" w:fill="FFFFFF"/>
        <w:spacing w:after="60"/>
        <w:jc w:val="center"/>
      </w:pPr>
      <w:bookmarkStart w:id="281" w:name="bookmark=id.3o0xde9" w:colFirst="0" w:colLast="0"/>
      <w:bookmarkEnd w:id="281"/>
      <w:r w:rsidRPr="002F7D2E">
        <w:rPr>
          <w:b/>
        </w:rPr>
        <w:t>2.9. Надсилання електронних документів до державних реєстрів та інформаційних систем інших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2" w:name="bookmark=id.2367nm2" w:colFirst="0" w:colLast="0"/>
      <w:bookmarkEnd w:id="282"/>
      <w:r w:rsidRPr="002F7D2E">
        <w:t>2.9.1. Електронні примірники судових рішень, засвідчені КЕП, направляються до Єдиного державного реєстру судових рішень у порядку, визначеному Порядком ведення Єдиного державного реєстру судових рішень.</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3" w:name="bookmark=id.ibhxtv" w:colFirst="0" w:colLast="0"/>
      <w:bookmarkEnd w:id="283"/>
      <w:r w:rsidRPr="002F7D2E">
        <w:t>2.9.2. Надсилання оригіналів електронних документів суду до державних реєстрів та інформаційних систем інших державних органів і установ здійснюється автоматизованою системою в автоматичному режимі відповідно до регламентів, затверджених спільними наказами ДСА України та відповідних державних органів і установ.</w:t>
      </w:r>
    </w:p>
    <w:p w:rsidR="00162464" w:rsidRPr="002F7D2E" w:rsidRDefault="00162464" w:rsidP="00162464">
      <w:pPr>
        <w:pBdr>
          <w:top w:val="nil"/>
          <w:left w:val="nil"/>
          <w:bottom w:val="nil"/>
          <w:right w:val="nil"/>
          <w:between w:val="nil"/>
        </w:pBdr>
        <w:shd w:val="clear" w:color="auto" w:fill="FFFFFF"/>
        <w:spacing w:after="60"/>
        <w:jc w:val="center"/>
      </w:pPr>
      <w:bookmarkStart w:id="284" w:name="bookmark=id.32b5gho" w:colFirst="0" w:colLast="0"/>
      <w:bookmarkEnd w:id="284"/>
      <w:r w:rsidRPr="002F7D2E">
        <w:rPr>
          <w:b/>
        </w:rPr>
        <w:t>2.10. Підготовка статистичних даних</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5" w:name="bookmark=id.1hgfqph" w:colFirst="0" w:colLast="0"/>
      <w:bookmarkEnd w:id="285"/>
      <w:r w:rsidRPr="002F7D2E">
        <w:t>2.10.1. Автоматизована система забезпечує:</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6" w:name="bookmark=id.41g39da" w:colFirst="0" w:colLast="0"/>
      <w:bookmarkEnd w:id="286"/>
      <w:r w:rsidRPr="002F7D2E">
        <w:t>введення у повному обсязі первинних даних відповідно до переліку відомостей про судові справи відповідними користувачами автоматизованої системи;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7" w:name="bookmark=id.2gldjl3" w:colFirst="0" w:colLast="0"/>
      <w:bookmarkEnd w:id="287"/>
      <w:r w:rsidRPr="002F7D2E">
        <w:t>перевірку в автоматичному режимі умов логічного контролю введених первинних даних відповідно до переліку відомостей про судові справи;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8" w:name="bookmark=id.vqntsw" w:colFirst="0" w:colLast="0"/>
      <w:bookmarkEnd w:id="288"/>
      <w:r w:rsidRPr="002F7D2E">
        <w:t>формування статистичних звітів в автоматичному режимі на підставі наявних даних в автоматизованій системі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89" w:name="bookmark=id.3fqbcgp" w:colFirst="0" w:colLast="0"/>
      <w:bookmarkEnd w:id="289"/>
      <w:r w:rsidRPr="002F7D2E">
        <w:t>перевірку в автоматичному режимі умов логічного контролю статистичних звітів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0" w:name="bookmark=id.1uvlmoi" w:colFirst="0" w:colLast="0"/>
      <w:bookmarkEnd w:id="290"/>
      <w:r w:rsidRPr="002F7D2E">
        <w:t>зведення статистичних звітів та іншої статистичної інформації в автоматичному режимі;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1" w:name="bookmark=id.4ev95cb" w:colFirst="0" w:colLast="0"/>
      <w:bookmarkEnd w:id="291"/>
      <w:r w:rsidRPr="002F7D2E">
        <w:t>формування узагальнюючих та аналітичних показників в автоматичному режимі;</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2" w:name="bookmark=id.2u0jfk4" w:colFirst="0" w:colLast="0"/>
      <w:bookmarkEnd w:id="292"/>
      <w:r w:rsidRPr="002F7D2E">
        <w:t>передачу та отримання офіційних статистичних звітів у межах автоматизованої системи документообігу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3" w:name="bookmark=id.195tprx" w:colFirst="0" w:colLast="0"/>
      <w:bookmarkEnd w:id="293"/>
      <w:r w:rsidRPr="002F7D2E">
        <w:t>від місцевих судів до територіальних управлінь ДСА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4" w:name="bookmark=id.3t5h8fq" w:colFirst="0" w:colLast="0"/>
      <w:bookmarkEnd w:id="294"/>
      <w:r w:rsidRPr="002F7D2E">
        <w:t>від територіальних управлінь ДСА України до ДСА України;</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5" w:name="bookmark=id.28arinj" w:colFirst="0" w:colLast="0"/>
      <w:bookmarkEnd w:id="295"/>
      <w:r w:rsidRPr="002F7D2E">
        <w:t>від місцевих, апеляційних та вищих спеціалізованих судів до ДСА України та Верховного Суду;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6" w:name="bookmark=id.37fpbj5" w:colFirst="0" w:colLast="0"/>
      <w:bookmarkEnd w:id="296"/>
      <w:r w:rsidRPr="002F7D2E">
        <w:t>формування іншої оперативної статистичної звітності на підставі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аналізу щодо підвищення продуктивності, ефективності та якості судових процедур.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7" w:name="bookmark=id.1mkzlqy" w:colFirst="0" w:colLast="0"/>
      <w:bookmarkEnd w:id="297"/>
      <w:r w:rsidRPr="002F7D2E">
        <w:lastRenderedPageBreak/>
        <w:t>2.10.2. Форми статистичної звітності та періодичність їх подання затверджуються наказами ДСА України</w:t>
      </w:r>
      <w:r w:rsidR="001F0783">
        <w:t>.</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8" w:name="bookmark=id.46kn4er" w:colFirst="0" w:colLast="0"/>
      <w:bookmarkEnd w:id="298"/>
      <w:r w:rsidRPr="002F7D2E">
        <w:t>2.10.3. Електронний примірник кожного статистичного звіту зберігається в автоматизованій системі в стані "Оригінал" після його підписання автором.</w:t>
      </w:r>
    </w:p>
    <w:p w:rsidR="00162464" w:rsidRPr="002F7D2E" w:rsidRDefault="00162464" w:rsidP="00162464">
      <w:pPr>
        <w:pBdr>
          <w:top w:val="nil"/>
          <w:left w:val="nil"/>
          <w:bottom w:val="nil"/>
          <w:right w:val="nil"/>
          <w:between w:val="nil"/>
        </w:pBdr>
        <w:shd w:val="clear" w:color="auto" w:fill="FFFFFF"/>
        <w:spacing w:after="60"/>
        <w:ind w:firstLine="709"/>
        <w:jc w:val="both"/>
      </w:pPr>
      <w:r w:rsidRPr="002F7D2E">
        <w:t>У визначених законодавством випадках електронний примірник звіту може бути підписано уповноваженою особою.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299" w:name="bookmark=id.2lpxemk" w:colFirst="0" w:colLast="0"/>
      <w:bookmarkEnd w:id="299"/>
      <w:r w:rsidRPr="002F7D2E">
        <w:t>Доступ для коригування зазначеного статистичного звіту автоматично блокується автоматизованою системою.</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0" w:name="bookmark=id.10v7oud" w:colFirst="0" w:colLast="0"/>
      <w:bookmarkEnd w:id="300"/>
      <w:r w:rsidRPr="002F7D2E">
        <w:t>Для кожного статистичного звіту автоматизованою системою автоматично формується унікальний ідентифікатор.</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1" w:name="bookmark=id.3kuv7i6" w:colFirst="0" w:colLast="0"/>
      <w:bookmarkEnd w:id="301"/>
      <w:r w:rsidRPr="002F7D2E">
        <w:t>У такий спосіб створюються оригінали електронних статистичних звітів, які надсилаються в автоматичному режимі до центральної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jc w:val="center"/>
      </w:pPr>
      <w:bookmarkStart w:id="302" w:name="bookmark=id.2005hpz" w:colFirst="0" w:colLast="0"/>
      <w:bookmarkEnd w:id="302"/>
      <w:r w:rsidRPr="002F7D2E">
        <w:rPr>
          <w:b/>
        </w:rPr>
        <w:t>2.11. Передача судових справ до електронного архіву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3" w:name="bookmark=id.4jzt0ds" w:colFirst="0" w:colLast="0"/>
      <w:bookmarkEnd w:id="303"/>
      <w:r w:rsidRPr="002F7D2E">
        <w:t>2.11 До електронного архіву суду передаються усі відомості щодо розглянутих судових справ, які внесені до бази даних автоматизованої системи.</w:t>
      </w:r>
    </w:p>
    <w:p w:rsidR="00162464" w:rsidRPr="002F7D2E" w:rsidRDefault="00162464" w:rsidP="00162464">
      <w:pPr>
        <w:pBdr>
          <w:top w:val="nil"/>
          <w:left w:val="nil"/>
          <w:bottom w:val="nil"/>
          <w:right w:val="nil"/>
          <w:between w:val="nil"/>
        </w:pBdr>
        <w:shd w:val="clear" w:color="auto" w:fill="FFFFFF"/>
        <w:spacing w:after="60"/>
        <w:jc w:val="center"/>
      </w:pPr>
      <w:bookmarkStart w:id="304" w:name="bookmark=id.2z53all" w:colFirst="0" w:colLast="0"/>
      <w:bookmarkEnd w:id="304"/>
      <w:r w:rsidRPr="002F7D2E">
        <w:rPr>
          <w:b/>
        </w:rPr>
        <w:t>III. Забезпечення безпеки автоматизованої системи та моніторинг її функціонування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5" w:name="bookmark=id.1eadkte" w:colFirst="0" w:colLast="0"/>
      <w:bookmarkEnd w:id="305"/>
      <w:r w:rsidRPr="002F7D2E">
        <w:t>3.1. Забезпечення захисту інформаційних ресурсів автоматизованої системи 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6" w:name="bookmark=id.3ya13h7" w:colFirst="0" w:colLast="0"/>
      <w:bookmarkEnd w:id="306"/>
      <w:r w:rsidRPr="002F7D2E">
        <w:t>3.2. Забезпечення цілісності та збереження інформаційних ресурсів автоматизованої системи здійснюється шляхом застосування відповідного програмного забезпечення і технічних ресурсів, комплексів, організаційних заходів.</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7" w:name="bookmark=id.2dfbdp0" w:colFirst="0" w:colLast="0"/>
      <w:bookmarkEnd w:id="307"/>
      <w:r w:rsidRPr="002F7D2E">
        <w:t>3.3. Для підтримки працездатності автоматизованої системи, моніторингу її функціонування суди надсилають до адміністратора автоматизованої системи базу даних автоматизованої системи суду не пізніше наступного робочого дня після отримання від адміністратора автоматизованої системи відповідного запиту.</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8" w:name="bookmark=id.sklnwt" w:colFirst="0" w:colLast="0"/>
      <w:bookmarkEnd w:id="308"/>
      <w:r w:rsidRPr="002F7D2E">
        <w:t>3.4. Доручення адміністратора автоматизованої системи щодо порядку функціонування автоматизованої системи в судах є обов’язковими до виконання.</w:t>
      </w:r>
    </w:p>
    <w:p w:rsidR="00162464" w:rsidRPr="002F7D2E" w:rsidRDefault="00162464" w:rsidP="00162464">
      <w:pPr>
        <w:pBdr>
          <w:top w:val="nil"/>
          <w:left w:val="nil"/>
          <w:bottom w:val="nil"/>
          <w:right w:val="nil"/>
          <w:between w:val="nil"/>
        </w:pBdr>
        <w:shd w:val="clear" w:color="auto" w:fill="FFFFFF"/>
        <w:spacing w:after="60"/>
        <w:ind w:firstLine="709"/>
        <w:jc w:val="both"/>
      </w:pPr>
      <w:bookmarkStart w:id="309" w:name="bookmark=id.3ck96km" w:colFirst="0" w:colLast="0"/>
      <w:bookmarkEnd w:id="309"/>
      <w:r w:rsidRPr="002F7D2E">
        <w:t xml:space="preserve">3.5. Збори суддів </w:t>
      </w:r>
      <w:r w:rsidR="001F0783">
        <w:t xml:space="preserve">Фастівського </w:t>
      </w:r>
      <w:proofErr w:type="spellStart"/>
      <w:r w:rsidR="001F0783">
        <w:t>міськрайонного</w:t>
      </w:r>
      <w:proofErr w:type="spellEnd"/>
      <w:r w:rsidR="001F0783">
        <w:t xml:space="preserve"> суду Київської </w:t>
      </w:r>
      <w:proofErr w:type="spellStart"/>
      <w:r w:rsidR="001F0783">
        <w:t>обасті</w:t>
      </w:r>
      <w:proofErr w:type="spellEnd"/>
      <w:r w:rsidRPr="002F7D2E">
        <w:t xml:space="preserve"> за необхідності заслуховують керівника апарату суду з питань функціонування автоматизованої системи, стану розподілу судових справ з метою дотримання збалансованого навантаження суддів.</w:t>
      </w:r>
    </w:p>
    <w:p w:rsidR="00162464" w:rsidRDefault="00162464" w:rsidP="00162464">
      <w:pPr>
        <w:pBdr>
          <w:top w:val="nil"/>
          <w:left w:val="nil"/>
          <w:bottom w:val="nil"/>
          <w:right w:val="nil"/>
          <w:between w:val="nil"/>
        </w:pBdr>
        <w:shd w:val="clear" w:color="auto" w:fill="FFFFFF"/>
        <w:spacing w:after="60"/>
        <w:ind w:firstLine="709"/>
        <w:jc w:val="both"/>
      </w:pPr>
      <w:bookmarkStart w:id="310" w:name="bookmark=id.1rpjgsf" w:colFirst="0" w:colLast="0"/>
      <w:bookmarkEnd w:id="310"/>
      <w:r w:rsidRPr="002F7D2E">
        <w:t>3.6. Інформація щодо стану навантаження на кожного суддю відповідного суду є відкритою для суддів цього суду та не може бути обмежена.</w:t>
      </w:r>
    </w:p>
    <w:p w:rsidR="001F0783" w:rsidRPr="002F7D2E" w:rsidRDefault="001F0783" w:rsidP="00162464">
      <w:pPr>
        <w:pBdr>
          <w:top w:val="nil"/>
          <w:left w:val="nil"/>
          <w:bottom w:val="nil"/>
          <w:right w:val="nil"/>
          <w:between w:val="nil"/>
        </w:pBdr>
        <w:shd w:val="clear" w:color="auto" w:fill="FFFFFF"/>
        <w:spacing w:after="60"/>
        <w:ind w:firstLine="709"/>
        <w:jc w:val="both"/>
      </w:pPr>
    </w:p>
    <w:p w:rsidR="00162464" w:rsidRDefault="00162464" w:rsidP="001F0783">
      <w:pPr>
        <w:pBdr>
          <w:top w:val="nil"/>
          <w:left w:val="nil"/>
          <w:bottom w:val="nil"/>
          <w:right w:val="nil"/>
          <w:between w:val="nil"/>
        </w:pBdr>
        <w:shd w:val="clear" w:color="auto" w:fill="FFFFFF"/>
        <w:spacing w:after="60"/>
        <w:jc w:val="both"/>
        <w:rPr>
          <w:b/>
        </w:rPr>
      </w:pPr>
      <w:bookmarkStart w:id="311" w:name="bookmark=id.4bp6zg8" w:colFirst="0" w:colLast="0"/>
      <w:bookmarkEnd w:id="311"/>
    </w:p>
    <w:p w:rsidR="001F0783" w:rsidRPr="00411D14" w:rsidRDefault="00411D14" w:rsidP="001F0783">
      <w:pPr>
        <w:pBdr>
          <w:top w:val="nil"/>
          <w:left w:val="nil"/>
          <w:bottom w:val="nil"/>
          <w:right w:val="nil"/>
          <w:between w:val="nil"/>
        </w:pBdr>
        <w:shd w:val="clear" w:color="auto" w:fill="FFFFFF"/>
        <w:spacing w:after="60"/>
        <w:jc w:val="both"/>
        <w:rPr>
          <w:b/>
          <w:i/>
        </w:rPr>
      </w:pPr>
      <w:r>
        <w:rPr>
          <w:b/>
          <w:i/>
        </w:rPr>
        <w:t xml:space="preserve">         </w:t>
      </w:r>
      <w:r w:rsidR="001F0783" w:rsidRPr="00411D14">
        <w:rPr>
          <w:b/>
          <w:i/>
        </w:rPr>
        <w:t xml:space="preserve">Засади в редакції від 19 березня 2025 року набирають чинності з дня визначеного зборами суддів Фастівського </w:t>
      </w:r>
      <w:proofErr w:type="spellStart"/>
      <w:r w:rsidR="001F0783" w:rsidRPr="00411D14">
        <w:rPr>
          <w:b/>
          <w:i/>
        </w:rPr>
        <w:t>міськрайонного</w:t>
      </w:r>
      <w:proofErr w:type="spellEnd"/>
      <w:r w:rsidR="001F0783" w:rsidRPr="00411D14">
        <w:rPr>
          <w:b/>
          <w:i/>
        </w:rPr>
        <w:t xml:space="preserve"> суду Київської області і вносяться до автоматизованої системи з 01 квітня 2025 року.</w:t>
      </w:r>
    </w:p>
    <w:p w:rsidR="001F0783" w:rsidRPr="00411D14" w:rsidRDefault="00411D14" w:rsidP="001F0783">
      <w:pPr>
        <w:pBdr>
          <w:top w:val="nil"/>
          <w:left w:val="nil"/>
          <w:bottom w:val="nil"/>
          <w:right w:val="nil"/>
          <w:between w:val="nil"/>
        </w:pBdr>
        <w:shd w:val="clear" w:color="auto" w:fill="FFFFFF"/>
        <w:spacing w:after="60"/>
        <w:jc w:val="both"/>
        <w:rPr>
          <w:b/>
          <w:i/>
        </w:rPr>
      </w:pPr>
      <w:r>
        <w:rPr>
          <w:b/>
          <w:i/>
        </w:rPr>
        <w:t xml:space="preserve">         </w:t>
      </w:r>
      <w:r w:rsidR="001F0783" w:rsidRPr="00411D14">
        <w:rPr>
          <w:b/>
          <w:i/>
        </w:rPr>
        <w:t xml:space="preserve">У разі внесення змін до Засад використання автоматизованої системи документообігу Фастівського </w:t>
      </w:r>
      <w:proofErr w:type="spellStart"/>
      <w:r w:rsidR="001F0783" w:rsidRPr="00411D14">
        <w:rPr>
          <w:b/>
          <w:i/>
        </w:rPr>
        <w:t>міськрайонного</w:t>
      </w:r>
      <w:proofErr w:type="spellEnd"/>
      <w:r w:rsidR="001F0783" w:rsidRPr="00411D14">
        <w:rPr>
          <w:b/>
          <w:i/>
        </w:rPr>
        <w:t xml:space="preserve"> суду Київської області збори суддів новим рішенням затверджують Засади використання автоматизованої системи документообігу суду  в новій редакції, які вносяться до автоматизованої системи </w:t>
      </w:r>
      <w:r w:rsidRPr="00411D14">
        <w:rPr>
          <w:b/>
          <w:i/>
        </w:rPr>
        <w:t>не пізніше робочого дня, що настає після проведення цих зборів.</w:t>
      </w: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2F7D2E" w:rsidRDefault="00162464" w:rsidP="00162464">
      <w:pPr>
        <w:pBdr>
          <w:top w:val="nil"/>
          <w:left w:val="nil"/>
          <w:bottom w:val="nil"/>
          <w:right w:val="nil"/>
          <w:between w:val="nil"/>
        </w:pBdr>
        <w:shd w:val="clear" w:color="auto" w:fill="FFFFFF"/>
        <w:spacing w:after="60"/>
        <w:jc w:val="center"/>
        <w:rPr>
          <w:b/>
        </w:rPr>
      </w:pPr>
    </w:p>
    <w:p w:rsidR="00162464" w:rsidRPr="00747B7C" w:rsidRDefault="00162464" w:rsidP="00747B7C"/>
    <w:sectPr w:rsidR="00162464" w:rsidRPr="00747B7C" w:rsidSect="003A653D">
      <w:headerReference w:type="default" r:id="rId9"/>
      <w:pgSz w:w="11906" w:h="16838"/>
      <w:pgMar w:top="567" w:right="851" w:bottom="425" w:left="1418"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4B4" w:rsidRDefault="00A204B4" w:rsidP="004F756A">
      <w:r>
        <w:separator/>
      </w:r>
    </w:p>
  </w:endnote>
  <w:endnote w:type="continuationSeparator" w:id="1">
    <w:p w:rsidR="00A204B4" w:rsidRDefault="00A204B4" w:rsidP="004F7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CC"/>
    <w:family w:val="swiss"/>
    <w:pitch w:val="variable"/>
    <w:sig w:usb0="E4002EFF" w:usb1="C000E47F" w:usb2="00000009" w:usb3="00000000" w:csb0="000001FF" w:csb1="00000000"/>
  </w:font>
  <w:font w:name="FontAwesome">
    <w:panose1 w:val="00000000000000000000"/>
    <w:charset w:val="00"/>
    <w:family w:val="roman"/>
    <w:notTrueType/>
    <w:pitch w:val="default"/>
    <w:sig w:usb0="00000000" w:usb1="00000000" w:usb2="00000000" w:usb3="00000000" w:csb0="00000000" w:csb1="00000000"/>
  </w:font>
  <w:font w:name="ProbaPro-SemiBold">
    <w:panose1 w:val="00000000000000000000"/>
    <w:charset w:val="00"/>
    <w:family w:val="roman"/>
    <w:notTrueType/>
    <w:pitch w:val="default"/>
    <w:sig w:usb0="00000000" w:usb1="00000000" w:usb2="00000000" w:usb3="00000000" w:csb0="00000000" w:csb1="00000000"/>
  </w:font>
  <w:font w:name="Proba Pro">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4B4" w:rsidRDefault="00A204B4" w:rsidP="004F756A">
      <w:r>
        <w:separator/>
      </w:r>
    </w:p>
  </w:footnote>
  <w:footnote w:type="continuationSeparator" w:id="1">
    <w:p w:rsidR="00A204B4" w:rsidRDefault="00A204B4" w:rsidP="004F75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4518305"/>
      <w:docPartObj>
        <w:docPartGallery w:val="Page Numbers (Top of Page)"/>
        <w:docPartUnique/>
      </w:docPartObj>
    </w:sdtPr>
    <w:sdtContent>
      <w:p w:rsidR="009D5ECF" w:rsidRDefault="00631816">
        <w:pPr>
          <w:pStyle w:val="afff6"/>
          <w:jc w:val="right"/>
        </w:pPr>
        <w:fldSimple w:instr="PAGE   \* MERGEFORMAT">
          <w:r w:rsidR="00131066" w:rsidRPr="00131066">
            <w:rPr>
              <w:noProof/>
              <w:lang w:val="ru-RU"/>
            </w:rPr>
            <w:t>2</w:t>
          </w:r>
        </w:fldSimple>
      </w:p>
    </w:sdtContent>
  </w:sdt>
  <w:p w:rsidR="009D5ECF" w:rsidRDefault="009D5ECF">
    <w:pPr>
      <w:pStyle w:val="aff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36E14"/>
    <w:multiLevelType w:val="hybridMultilevel"/>
    <w:tmpl w:val="FFFFFFFF"/>
    <w:lvl w:ilvl="0" w:tplc="FFFFFFFF">
      <w:start w:val="1"/>
      <w:numFmt w:val="decimal"/>
      <w:lvlText w:val="%1."/>
      <w:lvlJc w:val="left"/>
      <w:pPr>
        <w:ind w:left="1440" w:hanging="360"/>
      </w:pPr>
      <w:rPr>
        <w:rFonts w:cs="Times New Roman"/>
      </w:rPr>
    </w:lvl>
    <w:lvl w:ilvl="1" w:tplc="FFFFFFFF" w:tentative="1">
      <w:start w:val="1"/>
      <w:numFmt w:val="lowerLetter"/>
      <w:lvlText w:val="%2."/>
      <w:lvlJc w:val="left"/>
      <w:pPr>
        <w:ind w:left="2160" w:hanging="360"/>
      </w:pPr>
      <w:rPr>
        <w:rFonts w:cs="Times New Roman"/>
      </w:rPr>
    </w:lvl>
    <w:lvl w:ilvl="2" w:tplc="FFFFFFFF" w:tentative="1">
      <w:start w:val="1"/>
      <w:numFmt w:val="lowerRoman"/>
      <w:lvlText w:val="%3."/>
      <w:lvlJc w:val="right"/>
      <w:pPr>
        <w:ind w:left="2880" w:hanging="180"/>
      </w:pPr>
      <w:rPr>
        <w:rFonts w:cs="Times New Roman"/>
      </w:rPr>
    </w:lvl>
    <w:lvl w:ilvl="3" w:tplc="FFFFFFFF" w:tentative="1">
      <w:start w:val="1"/>
      <w:numFmt w:val="decimal"/>
      <w:lvlText w:val="%4."/>
      <w:lvlJc w:val="left"/>
      <w:pPr>
        <w:ind w:left="3600" w:hanging="360"/>
      </w:pPr>
      <w:rPr>
        <w:rFonts w:cs="Times New Roman"/>
      </w:rPr>
    </w:lvl>
    <w:lvl w:ilvl="4" w:tplc="FFFFFFFF" w:tentative="1">
      <w:start w:val="1"/>
      <w:numFmt w:val="lowerLetter"/>
      <w:lvlText w:val="%5."/>
      <w:lvlJc w:val="left"/>
      <w:pPr>
        <w:ind w:left="4320" w:hanging="360"/>
      </w:pPr>
      <w:rPr>
        <w:rFonts w:cs="Times New Roman"/>
      </w:rPr>
    </w:lvl>
    <w:lvl w:ilvl="5" w:tplc="FFFFFFFF" w:tentative="1">
      <w:start w:val="1"/>
      <w:numFmt w:val="lowerRoman"/>
      <w:lvlText w:val="%6."/>
      <w:lvlJc w:val="right"/>
      <w:pPr>
        <w:ind w:left="5040" w:hanging="180"/>
      </w:pPr>
      <w:rPr>
        <w:rFonts w:cs="Times New Roman"/>
      </w:rPr>
    </w:lvl>
    <w:lvl w:ilvl="6" w:tplc="FFFFFFFF" w:tentative="1">
      <w:start w:val="1"/>
      <w:numFmt w:val="decimal"/>
      <w:lvlText w:val="%7."/>
      <w:lvlJc w:val="left"/>
      <w:pPr>
        <w:ind w:left="5760" w:hanging="360"/>
      </w:pPr>
      <w:rPr>
        <w:rFonts w:cs="Times New Roman"/>
      </w:rPr>
    </w:lvl>
    <w:lvl w:ilvl="7" w:tplc="FFFFFFFF" w:tentative="1">
      <w:start w:val="1"/>
      <w:numFmt w:val="lowerLetter"/>
      <w:lvlText w:val="%8."/>
      <w:lvlJc w:val="left"/>
      <w:pPr>
        <w:ind w:left="6480" w:hanging="360"/>
      </w:pPr>
      <w:rPr>
        <w:rFonts w:cs="Times New Roman"/>
      </w:rPr>
    </w:lvl>
    <w:lvl w:ilvl="8" w:tplc="FFFFFFFF" w:tentative="1">
      <w:start w:val="1"/>
      <w:numFmt w:val="lowerRoman"/>
      <w:lvlText w:val="%9."/>
      <w:lvlJc w:val="right"/>
      <w:pPr>
        <w:ind w:left="7200" w:hanging="180"/>
      </w:pPr>
      <w:rPr>
        <w:rFonts w:cs="Times New Roman"/>
      </w:rPr>
    </w:lvl>
  </w:abstractNum>
  <w:abstractNum w:abstractNumId="1">
    <w:nsid w:val="11620117"/>
    <w:multiLevelType w:val="hybridMultilevel"/>
    <w:tmpl w:val="A36C0E74"/>
    <w:lvl w:ilvl="0" w:tplc="BC408E1E">
      <w:start w:val="1"/>
      <w:numFmt w:val="decimal"/>
      <w:lvlText w:val="%1."/>
      <w:lvlJc w:val="left"/>
      <w:pPr>
        <w:ind w:left="397" w:hanging="360"/>
      </w:pPr>
      <w:rPr>
        <w:rFonts w:cs="Times New Roman" w:hint="default"/>
      </w:rPr>
    </w:lvl>
    <w:lvl w:ilvl="1" w:tplc="04220019" w:tentative="1">
      <w:start w:val="1"/>
      <w:numFmt w:val="lowerLetter"/>
      <w:lvlText w:val="%2."/>
      <w:lvlJc w:val="left"/>
      <w:pPr>
        <w:ind w:left="1117" w:hanging="360"/>
      </w:pPr>
      <w:rPr>
        <w:rFonts w:cs="Times New Roman"/>
      </w:rPr>
    </w:lvl>
    <w:lvl w:ilvl="2" w:tplc="0422001B" w:tentative="1">
      <w:start w:val="1"/>
      <w:numFmt w:val="lowerRoman"/>
      <w:lvlText w:val="%3."/>
      <w:lvlJc w:val="right"/>
      <w:pPr>
        <w:ind w:left="1837" w:hanging="180"/>
      </w:pPr>
      <w:rPr>
        <w:rFonts w:cs="Times New Roman"/>
      </w:rPr>
    </w:lvl>
    <w:lvl w:ilvl="3" w:tplc="0422000F" w:tentative="1">
      <w:start w:val="1"/>
      <w:numFmt w:val="decimal"/>
      <w:lvlText w:val="%4."/>
      <w:lvlJc w:val="left"/>
      <w:pPr>
        <w:ind w:left="2557" w:hanging="360"/>
      </w:pPr>
      <w:rPr>
        <w:rFonts w:cs="Times New Roman"/>
      </w:rPr>
    </w:lvl>
    <w:lvl w:ilvl="4" w:tplc="04220019" w:tentative="1">
      <w:start w:val="1"/>
      <w:numFmt w:val="lowerLetter"/>
      <w:lvlText w:val="%5."/>
      <w:lvlJc w:val="left"/>
      <w:pPr>
        <w:ind w:left="3277" w:hanging="360"/>
      </w:pPr>
      <w:rPr>
        <w:rFonts w:cs="Times New Roman"/>
      </w:rPr>
    </w:lvl>
    <w:lvl w:ilvl="5" w:tplc="0422001B" w:tentative="1">
      <w:start w:val="1"/>
      <w:numFmt w:val="lowerRoman"/>
      <w:lvlText w:val="%6."/>
      <w:lvlJc w:val="right"/>
      <w:pPr>
        <w:ind w:left="3997" w:hanging="180"/>
      </w:pPr>
      <w:rPr>
        <w:rFonts w:cs="Times New Roman"/>
      </w:rPr>
    </w:lvl>
    <w:lvl w:ilvl="6" w:tplc="0422000F" w:tentative="1">
      <w:start w:val="1"/>
      <w:numFmt w:val="decimal"/>
      <w:lvlText w:val="%7."/>
      <w:lvlJc w:val="left"/>
      <w:pPr>
        <w:ind w:left="4717" w:hanging="360"/>
      </w:pPr>
      <w:rPr>
        <w:rFonts w:cs="Times New Roman"/>
      </w:rPr>
    </w:lvl>
    <w:lvl w:ilvl="7" w:tplc="04220019" w:tentative="1">
      <w:start w:val="1"/>
      <w:numFmt w:val="lowerLetter"/>
      <w:lvlText w:val="%8."/>
      <w:lvlJc w:val="left"/>
      <w:pPr>
        <w:ind w:left="5437" w:hanging="360"/>
      </w:pPr>
      <w:rPr>
        <w:rFonts w:cs="Times New Roman"/>
      </w:rPr>
    </w:lvl>
    <w:lvl w:ilvl="8" w:tplc="0422001B" w:tentative="1">
      <w:start w:val="1"/>
      <w:numFmt w:val="lowerRoman"/>
      <w:lvlText w:val="%9."/>
      <w:lvlJc w:val="right"/>
      <w:pPr>
        <w:ind w:left="6157" w:hanging="180"/>
      </w:pPr>
      <w:rPr>
        <w:rFonts w:cs="Times New Roman"/>
      </w:rPr>
    </w:lvl>
  </w:abstractNum>
  <w:abstractNum w:abstractNumId="2">
    <w:nsid w:val="16282E94"/>
    <w:multiLevelType w:val="hybridMultilevel"/>
    <w:tmpl w:val="FFFFFFFF"/>
    <w:lvl w:ilvl="0" w:tplc="0422000F">
      <w:start w:val="1"/>
      <w:numFmt w:val="decimal"/>
      <w:lvlText w:val="%1."/>
      <w:lvlJc w:val="left"/>
      <w:pPr>
        <w:ind w:left="2424" w:hanging="360"/>
      </w:pPr>
      <w:rPr>
        <w:rFonts w:cs="Times New Roman"/>
      </w:rPr>
    </w:lvl>
    <w:lvl w:ilvl="1" w:tplc="04220019" w:tentative="1">
      <w:start w:val="1"/>
      <w:numFmt w:val="lowerLetter"/>
      <w:lvlText w:val="%2."/>
      <w:lvlJc w:val="left"/>
      <w:pPr>
        <w:ind w:left="3144" w:hanging="360"/>
      </w:pPr>
      <w:rPr>
        <w:rFonts w:cs="Times New Roman"/>
      </w:rPr>
    </w:lvl>
    <w:lvl w:ilvl="2" w:tplc="0422001B" w:tentative="1">
      <w:start w:val="1"/>
      <w:numFmt w:val="lowerRoman"/>
      <w:lvlText w:val="%3."/>
      <w:lvlJc w:val="right"/>
      <w:pPr>
        <w:ind w:left="3864" w:hanging="180"/>
      </w:pPr>
      <w:rPr>
        <w:rFonts w:cs="Times New Roman"/>
      </w:rPr>
    </w:lvl>
    <w:lvl w:ilvl="3" w:tplc="0422000F" w:tentative="1">
      <w:start w:val="1"/>
      <w:numFmt w:val="decimal"/>
      <w:lvlText w:val="%4."/>
      <w:lvlJc w:val="left"/>
      <w:pPr>
        <w:ind w:left="4584" w:hanging="360"/>
      </w:pPr>
      <w:rPr>
        <w:rFonts w:cs="Times New Roman"/>
      </w:rPr>
    </w:lvl>
    <w:lvl w:ilvl="4" w:tplc="04220019" w:tentative="1">
      <w:start w:val="1"/>
      <w:numFmt w:val="lowerLetter"/>
      <w:lvlText w:val="%5."/>
      <w:lvlJc w:val="left"/>
      <w:pPr>
        <w:ind w:left="5304" w:hanging="360"/>
      </w:pPr>
      <w:rPr>
        <w:rFonts w:cs="Times New Roman"/>
      </w:rPr>
    </w:lvl>
    <w:lvl w:ilvl="5" w:tplc="0422001B" w:tentative="1">
      <w:start w:val="1"/>
      <w:numFmt w:val="lowerRoman"/>
      <w:lvlText w:val="%6."/>
      <w:lvlJc w:val="right"/>
      <w:pPr>
        <w:ind w:left="6024" w:hanging="180"/>
      </w:pPr>
      <w:rPr>
        <w:rFonts w:cs="Times New Roman"/>
      </w:rPr>
    </w:lvl>
    <w:lvl w:ilvl="6" w:tplc="0422000F" w:tentative="1">
      <w:start w:val="1"/>
      <w:numFmt w:val="decimal"/>
      <w:lvlText w:val="%7."/>
      <w:lvlJc w:val="left"/>
      <w:pPr>
        <w:ind w:left="6744" w:hanging="360"/>
      </w:pPr>
      <w:rPr>
        <w:rFonts w:cs="Times New Roman"/>
      </w:rPr>
    </w:lvl>
    <w:lvl w:ilvl="7" w:tplc="04220019" w:tentative="1">
      <w:start w:val="1"/>
      <w:numFmt w:val="lowerLetter"/>
      <w:lvlText w:val="%8."/>
      <w:lvlJc w:val="left"/>
      <w:pPr>
        <w:ind w:left="7464" w:hanging="360"/>
      </w:pPr>
      <w:rPr>
        <w:rFonts w:cs="Times New Roman"/>
      </w:rPr>
    </w:lvl>
    <w:lvl w:ilvl="8" w:tplc="0422001B" w:tentative="1">
      <w:start w:val="1"/>
      <w:numFmt w:val="lowerRoman"/>
      <w:lvlText w:val="%9."/>
      <w:lvlJc w:val="right"/>
      <w:pPr>
        <w:ind w:left="8184" w:hanging="180"/>
      </w:pPr>
      <w:rPr>
        <w:rFonts w:cs="Times New Roman"/>
      </w:rPr>
    </w:lvl>
  </w:abstractNum>
  <w:abstractNum w:abstractNumId="3">
    <w:nsid w:val="19660CDE"/>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nsid w:val="24242C55"/>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3D4119C7"/>
    <w:multiLevelType w:val="hybridMultilevel"/>
    <w:tmpl w:val="FFFFFFFF"/>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
    <w:nsid w:val="424A59C1"/>
    <w:multiLevelType w:val="hybridMultilevel"/>
    <w:tmpl w:val="FFFFFFFF"/>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nsid w:val="4EBC4F84"/>
    <w:multiLevelType w:val="hybridMultilevel"/>
    <w:tmpl w:val="43265422"/>
    <w:lvl w:ilvl="0" w:tplc="C0122412">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nsid w:val="51C82549"/>
    <w:multiLevelType w:val="hybridMultilevel"/>
    <w:tmpl w:val="B0789904"/>
    <w:lvl w:ilvl="0" w:tplc="EE84F7A8">
      <w:start w:val="2"/>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nsid w:val="532D219C"/>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E937137"/>
    <w:multiLevelType w:val="hybridMultilevel"/>
    <w:tmpl w:val="FFFFFFFF"/>
    <w:lvl w:ilvl="0" w:tplc="15188E70">
      <w:start w:val="1"/>
      <w:numFmt w:val="decimal"/>
      <w:lvlText w:val="%1."/>
      <w:lvlJc w:val="left"/>
      <w:pPr>
        <w:ind w:left="2424"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79063808"/>
    <w:multiLevelType w:val="hybridMultilevel"/>
    <w:tmpl w:val="B7DAC422"/>
    <w:lvl w:ilvl="0" w:tplc="DB62ECD8">
      <w:start w:val="3"/>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7"/>
  </w:num>
  <w:num w:numId="2">
    <w:abstractNumId w:val="9"/>
  </w:num>
  <w:num w:numId="3">
    <w:abstractNumId w:val="5"/>
  </w:num>
  <w:num w:numId="4">
    <w:abstractNumId w:val="6"/>
  </w:num>
  <w:num w:numId="5">
    <w:abstractNumId w:val="2"/>
  </w:num>
  <w:num w:numId="6">
    <w:abstractNumId w:val="10"/>
  </w:num>
  <w:num w:numId="7">
    <w:abstractNumId w:val="3"/>
  </w:num>
  <w:num w:numId="8">
    <w:abstractNumId w:val="4"/>
  </w:num>
  <w:num w:numId="9">
    <w:abstractNumId w:val="0"/>
  </w:num>
  <w:num w:numId="10">
    <w:abstractNumId w:val="1"/>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footnotePr>
    <w:footnote w:id="0"/>
    <w:footnote w:id="1"/>
  </w:footnotePr>
  <w:endnotePr>
    <w:endnote w:id="0"/>
    <w:endnote w:id="1"/>
  </w:endnotePr>
  <w:compat/>
  <w:rsids>
    <w:rsidRoot w:val="00CB68F4"/>
    <w:rsid w:val="00042216"/>
    <w:rsid w:val="00090F37"/>
    <w:rsid w:val="00095296"/>
    <w:rsid w:val="000961EA"/>
    <w:rsid w:val="000C3726"/>
    <w:rsid w:val="000D1E81"/>
    <w:rsid w:val="001133BE"/>
    <w:rsid w:val="00131066"/>
    <w:rsid w:val="00144616"/>
    <w:rsid w:val="001616FC"/>
    <w:rsid w:val="00162464"/>
    <w:rsid w:val="00194F86"/>
    <w:rsid w:val="001A181F"/>
    <w:rsid w:val="001D31AE"/>
    <w:rsid w:val="001D3E52"/>
    <w:rsid w:val="001F0783"/>
    <w:rsid w:val="001F7816"/>
    <w:rsid w:val="00227BD2"/>
    <w:rsid w:val="00262426"/>
    <w:rsid w:val="002A7290"/>
    <w:rsid w:val="002E6EE8"/>
    <w:rsid w:val="002F7D2E"/>
    <w:rsid w:val="003021AF"/>
    <w:rsid w:val="003070BA"/>
    <w:rsid w:val="00337E2E"/>
    <w:rsid w:val="00356082"/>
    <w:rsid w:val="003673D9"/>
    <w:rsid w:val="00374D67"/>
    <w:rsid w:val="003867BD"/>
    <w:rsid w:val="003A653D"/>
    <w:rsid w:val="003B7D00"/>
    <w:rsid w:val="003E3023"/>
    <w:rsid w:val="003E35D0"/>
    <w:rsid w:val="003E6B71"/>
    <w:rsid w:val="003E7384"/>
    <w:rsid w:val="003F14A0"/>
    <w:rsid w:val="00407FC9"/>
    <w:rsid w:val="00411D14"/>
    <w:rsid w:val="00415AF3"/>
    <w:rsid w:val="004202A1"/>
    <w:rsid w:val="0047648C"/>
    <w:rsid w:val="004C6A0A"/>
    <w:rsid w:val="004F756A"/>
    <w:rsid w:val="0050479B"/>
    <w:rsid w:val="00535587"/>
    <w:rsid w:val="00543D18"/>
    <w:rsid w:val="005850BA"/>
    <w:rsid w:val="005A1D8C"/>
    <w:rsid w:val="005A22B9"/>
    <w:rsid w:val="005F5677"/>
    <w:rsid w:val="00631816"/>
    <w:rsid w:val="00653473"/>
    <w:rsid w:val="0069448E"/>
    <w:rsid w:val="006969B8"/>
    <w:rsid w:val="006B315D"/>
    <w:rsid w:val="006E0BB2"/>
    <w:rsid w:val="006E732C"/>
    <w:rsid w:val="00705CA5"/>
    <w:rsid w:val="00747B7C"/>
    <w:rsid w:val="0076264A"/>
    <w:rsid w:val="007631F0"/>
    <w:rsid w:val="0079221E"/>
    <w:rsid w:val="0079420C"/>
    <w:rsid w:val="007C6D17"/>
    <w:rsid w:val="007D3C5F"/>
    <w:rsid w:val="00800875"/>
    <w:rsid w:val="00804C4A"/>
    <w:rsid w:val="00812AD2"/>
    <w:rsid w:val="00835FCA"/>
    <w:rsid w:val="008B3ECF"/>
    <w:rsid w:val="008B56E4"/>
    <w:rsid w:val="00914D92"/>
    <w:rsid w:val="009474F3"/>
    <w:rsid w:val="009624BD"/>
    <w:rsid w:val="00997B0C"/>
    <w:rsid w:val="009D5ECF"/>
    <w:rsid w:val="009E7325"/>
    <w:rsid w:val="00A204B4"/>
    <w:rsid w:val="00A30421"/>
    <w:rsid w:val="00A37EF8"/>
    <w:rsid w:val="00A81E53"/>
    <w:rsid w:val="00A87A6D"/>
    <w:rsid w:val="00A960CC"/>
    <w:rsid w:val="00B021D7"/>
    <w:rsid w:val="00B1470C"/>
    <w:rsid w:val="00B35F5B"/>
    <w:rsid w:val="00B36C06"/>
    <w:rsid w:val="00B66262"/>
    <w:rsid w:val="00B86552"/>
    <w:rsid w:val="00BB7D8A"/>
    <w:rsid w:val="00C05852"/>
    <w:rsid w:val="00C6011A"/>
    <w:rsid w:val="00C80ABA"/>
    <w:rsid w:val="00CB68F4"/>
    <w:rsid w:val="00CD7729"/>
    <w:rsid w:val="00CE3000"/>
    <w:rsid w:val="00CF47E8"/>
    <w:rsid w:val="00D145F5"/>
    <w:rsid w:val="00D357F9"/>
    <w:rsid w:val="00D759A3"/>
    <w:rsid w:val="00DD506C"/>
    <w:rsid w:val="00DD75B5"/>
    <w:rsid w:val="00E15366"/>
    <w:rsid w:val="00E21C7A"/>
    <w:rsid w:val="00EA2DB7"/>
    <w:rsid w:val="00EA66D8"/>
    <w:rsid w:val="00EB0C16"/>
    <w:rsid w:val="00EB18C7"/>
    <w:rsid w:val="00EC1AC5"/>
    <w:rsid w:val="00EF21D4"/>
    <w:rsid w:val="00EF2B5C"/>
    <w:rsid w:val="00F10D7E"/>
    <w:rsid w:val="00F37114"/>
    <w:rsid w:val="00F5525B"/>
    <w:rsid w:val="00F87ED4"/>
    <w:rsid w:val="00FC28BD"/>
    <w:rsid w:val="00FD3C1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B0C"/>
    <w:rPr>
      <w:rFonts w:eastAsiaTheme="minorEastAsia"/>
    </w:rPr>
  </w:style>
  <w:style w:type="paragraph" w:styleId="1">
    <w:name w:val="heading 1"/>
    <w:basedOn w:val="a"/>
    <w:link w:val="10"/>
    <w:uiPriority w:val="9"/>
    <w:qFormat/>
    <w:rsid w:val="00997B0C"/>
    <w:pPr>
      <w:spacing w:after="100" w:afterAutospacing="1"/>
      <w:outlineLvl w:val="0"/>
    </w:pPr>
    <w:rPr>
      <w:kern w:val="36"/>
      <w:sz w:val="48"/>
      <w:szCs w:val="48"/>
    </w:rPr>
  </w:style>
  <w:style w:type="paragraph" w:styleId="2">
    <w:name w:val="heading 2"/>
    <w:basedOn w:val="a"/>
    <w:link w:val="20"/>
    <w:uiPriority w:val="9"/>
    <w:unhideWhenUsed/>
    <w:qFormat/>
    <w:rsid w:val="00997B0C"/>
    <w:pPr>
      <w:spacing w:after="100" w:afterAutospacing="1"/>
      <w:outlineLvl w:val="1"/>
    </w:pPr>
    <w:rPr>
      <w:sz w:val="36"/>
      <w:szCs w:val="36"/>
    </w:rPr>
  </w:style>
  <w:style w:type="paragraph" w:styleId="3">
    <w:name w:val="heading 3"/>
    <w:basedOn w:val="a"/>
    <w:link w:val="30"/>
    <w:uiPriority w:val="9"/>
    <w:unhideWhenUsed/>
    <w:qFormat/>
    <w:rsid w:val="00997B0C"/>
    <w:pPr>
      <w:spacing w:after="100" w:afterAutospacing="1"/>
      <w:outlineLvl w:val="2"/>
    </w:pPr>
    <w:rPr>
      <w:sz w:val="27"/>
      <w:szCs w:val="27"/>
    </w:rPr>
  </w:style>
  <w:style w:type="paragraph" w:styleId="4">
    <w:name w:val="heading 4"/>
    <w:basedOn w:val="a"/>
    <w:link w:val="40"/>
    <w:uiPriority w:val="9"/>
    <w:semiHidden/>
    <w:unhideWhenUsed/>
    <w:qFormat/>
    <w:rsid w:val="00997B0C"/>
    <w:pPr>
      <w:spacing w:after="100" w:afterAutospacing="1"/>
      <w:outlineLvl w:val="3"/>
    </w:pPr>
  </w:style>
  <w:style w:type="paragraph" w:styleId="5">
    <w:name w:val="heading 5"/>
    <w:basedOn w:val="a"/>
    <w:link w:val="50"/>
    <w:uiPriority w:val="9"/>
    <w:semiHidden/>
    <w:unhideWhenUsed/>
    <w:qFormat/>
    <w:rsid w:val="00997B0C"/>
    <w:pPr>
      <w:spacing w:after="100" w:afterAutospacing="1"/>
      <w:outlineLvl w:val="4"/>
    </w:pPr>
    <w:rPr>
      <w:sz w:val="20"/>
      <w:szCs w:val="20"/>
    </w:rPr>
  </w:style>
  <w:style w:type="paragraph" w:styleId="6">
    <w:name w:val="heading 6"/>
    <w:basedOn w:val="a"/>
    <w:link w:val="60"/>
    <w:uiPriority w:val="9"/>
    <w:semiHidden/>
    <w:unhideWhenUsed/>
    <w:qFormat/>
    <w:rsid w:val="00997B0C"/>
    <w:pPr>
      <w:spacing w:after="100" w:afterAutospacing="1"/>
      <w:outlineLvl w:val="5"/>
    </w:pPr>
    <w:rPr>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97B0C"/>
    <w:tblPr>
      <w:tblCellMar>
        <w:top w:w="0" w:type="dxa"/>
        <w:left w:w="0" w:type="dxa"/>
        <w:bottom w:w="0" w:type="dxa"/>
        <w:right w:w="0" w:type="dxa"/>
      </w:tblCellMar>
    </w:tblPr>
  </w:style>
  <w:style w:type="paragraph" w:styleId="a3">
    <w:name w:val="Title"/>
    <w:basedOn w:val="a"/>
    <w:next w:val="a"/>
    <w:uiPriority w:val="10"/>
    <w:qFormat/>
    <w:rsid w:val="00997B0C"/>
    <w:pPr>
      <w:keepNext/>
      <w:keepLines/>
      <w:spacing w:before="480" w:after="120"/>
    </w:pPr>
    <w:rPr>
      <w:b/>
      <w:sz w:val="72"/>
      <w:szCs w:val="72"/>
    </w:rPr>
  </w:style>
  <w:style w:type="table" w:customStyle="1" w:styleId="TableNormal0">
    <w:name w:val="Table Normal"/>
    <w:rsid w:val="00997B0C"/>
    <w:tblPr>
      <w:tblCellMar>
        <w:top w:w="0" w:type="dxa"/>
        <w:left w:w="0" w:type="dxa"/>
        <w:bottom w:w="0" w:type="dxa"/>
        <w:right w:w="0" w:type="dxa"/>
      </w:tblCellMar>
    </w:tblPr>
  </w:style>
  <w:style w:type="table" w:customStyle="1" w:styleId="TableNormal1">
    <w:name w:val="Table Normal"/>
    <w:rsid w:val="00997B0C"/>
    <w:tblPr>
      <w:tblCellMar>
        <w:top w:w="0" w:type="dxa"/>
        <w:left w:w="0" w:type="dxa"/>
        <w:bottom w:w="0" w:type="dxa"/>
        <w:right w:w="0" w:type="dxa"/>
      </w:tblCellMar>
    </w:tblPr>
  </w:style>
  <w:style w:type="table" w:customStyle="1" w:styleId="TableNormal2">
    <w:name w:val="Table Normal"/>
    <w:rsid w:val="00997B0C"/>
    <w:tblPr>
      <w:tblCellMar>
        <w:top w:w="0" w:type="dxa"/>
        <w:left w:w="0" w:type="dxa"/>
        <w:bottom w:w="0" w:type="dxa"/>
        <w:right w:w="0" w:type="dxa"/>
      </w:tblCellMar>
    </w:tblPr>
  </w:style>
  <w:style w:type="character" w:styleId="a4">
    <w:name w:val="Hyperlink"/>
    <w:basedOn w:val="a0"/>
    <w:uiPriority w:val="99"/>
    <w:unhideWhenUsed/>
    <w:rsid w:val="00997B0C"/>
    <w:rPr>
      <w:strike w:val="0"/>
      <w:dstrike w:val="0"/>
      <w:color w:val="007BFF"/>
      <w:u w:val="none"/>
      <w:effect w:val="none"/>
      <w:shd w:val="clear" w:color="auto" w:fill="auto"/>
    </w:rPr>
  </w:style>
  <w:style w:type="character" w:styleId="a5">
    <w:name w:val="FollowedHyperlink"/>
    <w:basedOn w:val="a0"/>
    <w:uiPriority w:val="99"/>
    <w:semiHidden/>
    <w:unhideWhenUsed/>
    <w:rsid w:val="00997B0C"/>
    <w:rPr>
      <w:strike w:val="0"/>
      <w:dstrike w:val="0"/>
      <w:color w:val="007BFF"/>
      <w:u w:val="none"/>
      <w:effect w:val="none"/>
      <w:shd w:val="clear" w:color="auto" w:fill="auto"/>
    </w:rPr>
  </w:style>
  <w:style w:type="paragraph" w:styleId="HTML">
    <w:name w:val="HTML Address"/>
    <w:basedOn w:val="a"/>
    <w:link w:val="HTML0"/>
    <w:uiPriority w:val="99"/>
    <w:semiHidden/>
    <w:unhideWhenUsed/>
    <w:rsid w:val="00997B0C"/>
  </w:style>
  <w:style w:type="character" w:customStyle="1" w:styleId="HTML0">
    <w:name w:val="Адрес HTML Знак"/>
    <w:basedOn w:val="a0"/>
    <w:link w:val="HTML"/>
    <w:uiPriority w:val="99"/>
    <w:semiHidden/>
    <w:rsid w:val="00997B0C"/>
    <w:rPr>
      <w:rFonts w:eastAsiaTheme="minorEastAsia"/>
      <w:i/>
      <w:iCs/>
      <w:sz w:val="24"/>
      <w:szCs w:val="24"/>
    </w:rPr>
  </w:style>
  <w:style w:type="character" w:styleId="HTML1">
    <w:name w:val="HTML Code"/>
    <w:basedOn w:val="a0"/>
    <w:uiPriority w:val="99"/>
    <w:semiHidden/>
    <w:unhideWhenUsed/>
    <w:rsid w:val="00997B0C"/>
    <w:rPr>
      <w:rFonts w:ascii="Consolas" w:eastAsiaTheme="minorEastAsia" w:hAnsi="Consolas" w:cs="Courier New" w:hint="default"/>
      <w:color w:val="E83E8C"/>
      <w:sz w:val="21"/>
      <w:szCs w:val="21"/>
    </w:rPr>
  </w:style>
  <w:style w:type="character" w:styleId="a6">
    <w:name w:val="Emphasis"/>
    <w:basedOn w:val="a0"/>
    <w:uiPriority w:val="20"/>
    <w:qFormat/>
    <w:rsid w:val="00997B0C"/>
    <w:rPr>
      <w:i/>
      <w:iCs/>
    </w:rPr>
  </w:style>
  <w:style w:type="character" w:customStyle="1" w:styleId="10">
    <w:name w:val="Заголовок 1 Знак"/>
    <w:basedOn w:val="a0"/>
    <w:link w:val="1"/>
    <w:uiPriority w:val="9"/>
    <w:rsid w:val="00997B0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997B0C"/>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997B0C"/>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uiPriority w:val="9"/>
    <w:semiHidden/>
    <w:rsid w:val="00997B0C"/>
    <w:rPr>
      <w:rFonts w:asciiTheme="majorHAnsi" w:eastAsiaTheme="majorEastAsia" w:hAnsiTheme="majorHAnsi" w:cstheme="majorBidi"/>
      <w:i/>
      <w:iCs/>
      <w:color w:val="2F5496" w:themeColor="accent1" w:themeShade="BF"/>
      <w:sz w:val="24"/>
      <w:szCs w:val="24"/>
    </w:rPr>
  </w:style>
  <w:style w:type="character" w:customStyle="1" w:styleId="50">
    <w:name w:val="Заголовок 5 Знак"/>
    <w:basedOn w:val="a0"/>
    <w:link w:val="5"/>
    <w:uiPriority w:val="9"/>
    <w:semiHidden/>
    <w:rsid w:val="00997B0C"/>
    <w:rPr>
      <w:rFonts w:asciiTheme="majorHAnsi" w:eastAsiaTheme="majorEastAsia" w:hAnsiTheme="majorHAnsi" w:cstheme="majorBidi"/>
      <w:color w:val="2F5496" w:themeColor="accent1" w:themeShade="BF"/>
      <w:sz w:val="24"/>
      <w:szCs w:val="24"/>
    </w:rPr>
  </w:style>
  <w:style w:type="character" w:customStyle="1" w:styleId="60">
    <w:name w:val="Заголовок 6 Знак"/>
    <w:basedOn w:val="a0"/>
    <w:link w:val="6"/>
    <w:uiPriority w:val="9"/>
    <w:semiHidden/>
    <w:rsid w:val="00997B0C"/>
    <w:rPr>
      <w:rFonts w:asciiTheme="majorHAnsi" w:eastAsiaTheme="majorEastAsia" w:hAnsiTheme="majorHAnsi" w:cstheme="majorBidi"/>
      <w:color w:val="1F3763" w:themeColor="accent1" w:themeShade="7F"/>
      <w:sz w:val="24"/>
      <w:szCs w:val="24"/>
    </w:rPr>
  </w:style>
  <w:style w:type="character" w:styleId="HTML2">
    <w:name w:val="HTML Keyboard"/>
    <w:basedOn w:val="a0"/>
    <w:uiPriority w:val="99"/>
    <w:semiHidden/>
    <w:unhideWhenUsed/>
    <w:rsid w:val="00997B0C"/>
    <w:rPr>
      <w:rFonts w:ascii="Consolas" w:eastAsiaTheme="minorEastAsia" w:hAnsi="Consolas" w:cs="Courier New" w:hint="default"/>
      <w:color w:val="FFFFFF"/>
      <w:sz w:val="21"/>
      <w:szCs w:val="21"/>
      <w:shd w:val="clear" w:color="auto" w:fill="212529"/>
    </w:rPr>
  </w:style>
  <w:style w:type="paragraph" w:styleId="HTML3">
    <w:name w:val="HTML Preformatted"/>
    <w:basedOn w:val="a"/>
    <w:link w:val="HTML4"/>
    <w:uiPriority w:val="99"/>
    <w:semiHidden/>
    <w:unhideWhenUsed/>
    <w:rsid w:val="00997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urier New"/>
      <w:color w:val="212529"/>
      <w:sz w:val="21"/>
      <w:szCs w:val="21"/>
    </w:rPr>
  </w:style>
  <w:style w:type="character" w:customStyle="1" w:styleId="HTML4">
    <w:name w:val="Стандартный HTML Знак"/>
    <w:basedOn w:val="a0"/>
    <w:link w:val="HTML3"/>
    <w:uiPriority w:val="99"/>
    <w:semiHidden/>
    <w:rsid w:val="00997B0C"/>
    <w:rPr>
      <w:rFonts w:ascii="Consolas" w:eastAsiaTheme="minorEastAsia" w:hAnsi="Consolas"/>
    </w:rPr>
  </w:style>
  <w:style w:type="character" w:styleId="HTML5">
    <w:name w:val="HTML Sample"/>
    <w:basedOn w:val="a0"/>
    <w:uiPriority w:val="99"/>
    <w:semiHidden/>
    <w:unhideWhenUsed/>
    <w:rsid w:val="00997B0C"/>
    <w:rPr>
      <w:rFonts w:ascii="Consolas" w:eastAsiaTheme="minorEastAsia" w:hAnsi="Consolas" w:cs="Courier New" w:hint="default"/>
      <w:color w:val="3498DB"/>
      <w:sz w:val="22"/>
      <w:szCs w:val="22"/>
      <w:shd w:val="clear" w:color="auto" w:fill="F0F0F0"/>
    </w:rPr>
  </w:style>
  <w:style w:type="character" w:styleId="a7">
    <w:name w:val="Strong"/>
    <w:basedOn w:val="a0"/>
    <w:uiPriority w:val="22"/>
    <w:qFormat/>
    <w:rsid w:val="00997B0C"/>
    <w:rPr>
      <w:b/>
      <w:bCs/>
    </w:rPr>
  </w:style>
  <w:style w:type="character" w:styleId="HTML6">
    <w:name w:val="HTML Variable"/>
    <w:basedOn w:val="a0"/>
    <w:uiPriority w:val="99"/>
    <w:semiHidden/>
    <w:unhideWhenUsed/>
    <w:rsid w:val="00997B0C"/>
    <w:rPr>
      <w:i/>
      <w:iCs/>
    </w:rPr>
  </w:style>
  <w:style w:type="paragraph" w:customStyle="1" w:styleId="msonormal0">
    <w:name w:val="msonormal"/>
    <w:basedOn w:val="a"/>
    <w:rsid w:val="00997B0C"/>
    <w:pPr>
      <w:spacing w:after="100" w:afterAutospacing="1"/>
    </w:pPr>
  </w:style>
  <w:style w:type="paragraph" w:styleId="a8">
    <w:name w:val="Normal (Web)"/>
    <w:basedOn w:val="a"/>
    <w:uiPriority w:val="99"/>
    <w:semiHidden/>
    <w:unhideWhenUsed/>
    <w:rsid w:val="00997B0C"/>
    <w:pPr>
      <w:spacing w:after="100" w:afterAutospacing="1"/>
    </w:pPr>
  </w:style>
  <w:style w:type="paragraph" w:customStyle="1" w:styleId="h1">
    <w:name w:val="h1"/>
    <w:basedOn w:val="a"/>
    <w:rsid w:val="00997B0C"/>
    <w:pPr>
      <w:spacing w:before="100" w:beforeAutospacing="1" w:after="100" w:afterAutospacing="1"/>
    </w:pPr>
  </w:style>
  <w:style w:type="paragraph" w:customStyle="1" w:styleId="h2">
    <w:name w:val="h2"/>
    <w:basedOn w:val="a"/>
    <w:rsid w:val="00997B0C"/>
    <w:pPr>
      <w:spacing w:before="100" w:beforeAutospacing="1" w:after="100" w:afterAutospacing="1"/>
    </w:pPr>
  </w:style>
  <w:style w:type="paragraph" w:customStyle="1" w:styleId="h3">
    <w:name w:val="h3"/>
    <w:basedOn w:val="a"/>
    <w:rsid w:val="00997B0C"/>
    <w:pPr>
      <w:spacing w:before="100" w:beforeAutospacing="1" w:after="100" w:afterAutospacing="1"/>
    </w:pPr>
  </w:style>
  <w:style w:type="paragraph" w:customStyle="1" w:styleId="h4">
    <w:name w:val="h4"/>
    <w:basedOn w:val="a"/>
    <w:rsid w:val="00997B0C"/>
    <w:pPr>
      <w:spacing w:before="100" w:beforeAutospacing="1" w:after="100" w:afterAutospacing="1"/>
    </w:pPr>
  </w:style>
  <w:style w:type="paragraph" w:customStyle="1" w:styleId="h5">
    <w:name w:val="h5"/>
    <w:basedOn w:val="a"/>
    <w:rsid w:val="00997B0C"/>
    <w:pPr>
      <w:spacing w:before="100" w:beforeAutospacing="1" w:after="100" w:afterAutospacing="1"/>
    </w:pPr>
  </w:style>
  <w:style w:type="paragraph" w:customStyle="1" w:styleId="h6">
    <w:name w:val="h6"/>
    <w:basedOn w:val="a"/>
    <w:rsid w:val="00997B0C"/>
    <w:pPr>
      <w:spacing w:before="100" w:beforeAutospacing="1" w:after="100" w:afterAutospacing="1"/>
    </w:pPr>
  </w:style>
  <w:style w:type="paragraph" w:customStyle="1" w:styleId="lead">
    <w:name w:val="lead"/>
    <w:basedOn w:val="a"/>
    <w:rsid w:val="00997B0C"/>
    <w:pPr>
      <w:spacing w:before="100" w:beforeAutospacing="1" w:after="100" w:afterAutospacing="1"/>
    </w:pPr>
  </w:style>
  <w:style w:type="paragraph" w:customStyle="1" w:styleId="display-1">
    <w:name w:val="display-1"/>
    <w:basedOn w:val="a"/>
    <w:rsid w:val="00997B0C"/>
    <w:pPr>
      <w:spacing w:before="100" w:beforeAutospacing="1" w:after="100" w:afterAutospacing="1"/>
    </w:pPr>
  </w:style>
  <w:style w:type="paragraph" w:customStyle="1" w:styleId="display-2">
    <w:name w:val="display-2"/>
    <w:basedOn w:val="a"/>
    <w:rsid w:val="00997B0C"/>
    <w:pPr>
      <w:spacing w:before="100" w:beforeAutospacing="1" w:after="100" w:afterAutospacing="1"/>
    </w:pPr>
  </w:style>
  <w:style w:type="paragraph" w:customStyle="1" w:styleId="display-3">
    <w:name w:val="display-3"/>
    <w:basedOn w:val="a"/>
    <w:rsid w:val="00997B0C"/>
    <w:pPr>
      <w:spacing w:before="100" w:beforeAutospacing="1" w:after="100" w:afterAutospacing="1"/>
    </w:pPr>
  </w:style>
  <w:style w:type="paragraph" w:customStyle="1" w:styleId="display-4">
    <w:name w:val="display-4"/>
    <w:basedOn w:val="a"/>
    <w:rsid w:val="00997B0C"/>
    <w:pPr>
      <w:spacing w:before="100" w:beforeAutospacing="1" w:after="100" w:afterAutospacing="1"/>
    </w:pPr>
  </w:style>
  <w:style w:type="paragraph" w:customStyle="1" w:styleId="small">
    <w:name w:val="small"/>
    <w:basedOn w:val="a"/>
    <w:rsid w:val="00997B0C"/>
    <w:pPr>
      <w:spacing w:before="100" w:beforeAutospacing="1" w:after="100" w:afterAutospacing="1"/>
    </w:pPr>
    <w:rPr>
      <w:sz w:val="19"/>
      <w:szCs w:val="19"/>
    </w:rPr>
  </w:style>
  <w:style w:type="paragraph" w:customStyle="1" w:styleId="list-unstyled">
    <w:name w:val="list-unstyled"/>
    <w:basedOn w:val="a"/>
    <w:rsid w:val="00997B0C"/>
    <w:pPr>
      <w:spacing w:before="100" w:beforeAutospacing="1" w:after="100" w:afterAutospacing="1"/>
    </w:pPr>
  </w:style>
  <w:style w:type="paragraph" w:customStyle="1" w:styleId="list-inline">
    <w:name w:val="list-inline"/>
    <w:basedOn w:val="a"/>
    <w:rsid w:val="00997B0C"/>
    <w:pPr>
      <w:spacing w:before="100" w:beforeAutospacing="1" w:after="100" w:afterAutospacing="1"/>
    </w:pPr>
  </w:style>
  <w:style w:type="paragraph" w:customStyle="1" w:styleId="initialism">
    <w:name w:val="initialism"/>
    <w:basedOn w:val="a"/>
    <w:rsid w:val="00997B0C"/>
    <w:pPr>
      <w:spacing w:before="100" w:beforeAutospacing="1" w:after="100" w:afterAutospacing="1"/>
    </w:pPr>
    <w:rPr>
      <w:caps/>
      <w:sz w:val="22"/>
      <w:szCs w:val="22"/>
    </w:rPr>
  </w:style>
  <w:style w:type="paragraph" w:customStyle="1" w:styleId="blockquote-footer">
    <w:name w:val="blockquote-footer"/>
    <w:basedOn w:val="a"/>
    <w:rsid w:val="00997B0C"/>
    <w:pPr>
      <w:spacing w:before="100" w:beforeAutospacing="1" w:after="100" w:afterAutospacing="1"/>
    </w:pPr>
    <w:rPr>
      <w:color w:val="6C757D"/>
      <w:sz w:val="19"/>
      <w:szCs w:val="19"/>
    </w:rPr>
  </w:style>
  <w:style w:type="paragraph" w:customStyle="1" w:styleId="img-thumbnail">
    <w:name w:val="img-thumbnail"/>
    <w:basedOn w:val="a"/>
    <w:rsid w:val="00997B0C"/>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style>
  <w:style w:type="paragraph" w:customStyle="1" w:styleId="figure-img">
    <w:name w:val="figure-img"/>
    <w:basedOn w:val="a"/>
    <w:rsid w:val="00997B0C"/>
    <w:pPr>
      <w:spacing w:before="100" w:beforeAutospacing="1" w:after="100" w:afterAutospacing="1"/>
    </w:pPr>
  </w:style>
  <w:style w:type="paragraph" w:customStyle="1" w:styleId="figure-caption">
    <w:name w:val="figure-caption"/>
    <w:basedOn w:val="a"/>
    <w:rsid w:val="00997B0C"/>
    <w:pPr>
      <w:spacing w:before="100" w:beforeAutospacing="1" w:after="100" w:afterAutospacing="1"/>
    </w:pPr>
    <w:rPr>
      <w:color w:val="6C757D"/>
      <w:sz w:val="22"/>
      <w:szCs w:val="22"/>
    </w:rPr>
  </w:style>
  <w:style w:type="paragraph" w:customStyle="1" w:styleId="container">
    <w:name w:val="container"/>
    <w:basedOn w:val="a"/>
    <w:rsid w:val="00997B0C"/>
    <w:pPr>
      <w:spacing w:before="100" w:beforeAutospacing="1" w:after="100" w:afterAutospacing="1"/>
    </w:pPr>
  </w:style>
  <w:style w:type="paragraph" w:customStyle="1" w:styleId="container-fluid">
    <w:name w:val="container-fluid"/>
    <w:basedOn w:val="a"/>
    <w:rsid w:val="00997B0C"/>
    <w:pPr>
      <w:spacing w:before="100" w:beforeAutospacing="1" w:after="100" w:afterAutospacing="1"/>
    </w:pPr>
  </w:style>
  <w:style w:type="paragraph" w:customStyle="1" w:styleId="container-lg">
    <w:name w:val="container-lg"/>
    <w:basedOn w:val="a"/>
    <w:rsid w:val="00997B0C"/>
    <w:pPr>
      <w:spacing w:before="100" w:beforeAutospacing="1" w:after="100" w:afterAutospacing="1"/>
    </w:pPr>
  </w:style>
  <w:style w:type="paragraph" w:customStyle="1" w:styleId="container-md">
    <w:name w:val="container-md"/>
    <w:basedOn w:val="a"/>
    <w:rsid w:val="00997B0C"/>
    <w:pPr>
      <w:spacing w:before="100" w:beforeAutospacing="1" w:after="100" w:afterAutospacing="1"/>
    </w:pPr>
  </w:style>
  <w:style w:type="paragraph" w:customStyle="1" w:styleId="container-sm">
    <w:name w:val="container-sm"/>
    <w:basedOn w:val="a"/>
    <w:rsid w:val="00997B0C"/>
    <w:pPr>
      <w:spacing w:before="100" w:beforeAutospacing="1" w:after="100" w:afterAutospacing="1"/>
    </w:pPr>
  </w:style>
  <w:style w:type="paragraph" w:customStyle="1" w:styleId="container-xl">
    <w:name w:val="container-xl"/>
    <w:basedOn w:val="a"/>
    <w:rsid w:val="00997B0C"/>
    <w:pPr>
      <w:spacing w:before="100" w:beforeAutospacing="1" w:after="100" w:afterAutospacing="1"/>
    </w:pPr>
  </w:style>
  <w:style w:type="paragraph" w:customStyle="1" w:styleId="row">
    <w:name w:val="row"/>
    <w:basedOn w:val="a"/>
    <w:rsid w:val="00997B0C"/>
    <w:pPr>
      <w:spacing w:before="100" w:beforeAutospacing="1" w:after="100" w:afterAutospacing="1"/>
      <w:ind w:left="-225" w:right="-225"/>
    </w:pPr>
  </w:style>
  <w:style w:type="paragraph" w:customStyle="1" w:styleId="no-gutters">
    <w:name w:val="no-gutters"/>
    <w:basedOn w:val="a"/>
    <w:rsid w:val="00997B0C"/>
    <w:pPr>
      <w:spacing w:before="100" w:beforeAutospacing="1" w:after="100" w:afterAutospacing="1"/>
    </w:pPr>
  </w:style>
  <w:style w:type="paragraph" w:customStyle="1" w:styleId="col">
    <w:name w:val="col"/>
    <w:basedOn w:val="a"/>
    <w:rsid w:val="00997B0C"/>
    <w:pPr>
      <w:spacing w:before="100" w:beforeAutospacing="1" w:after="100" w:afterAutospacing="1"/>
    </w:pPr>
  </w:style>
  <w:style w:type="paragraph" w:customStyle="1" w:styleId="col-1">
    <w:name w:val="col-1"/>
    <w:basedOn w:val="a"/>
    <w:rsid w:val="00997B0C"/>
    <w:pPr>
      <w:spacing w:before="100" w:beforeAutospacing="1" w:after="100" w:afterAutospacing="1"/>
    </w:pPr>
  </w:style>
  <w:style w:type="paragraph" w:customStyle="1" w:styleId="col-10">
    <w:name w:val="col-10"/>
    <w:basedOn w:val="a"/>
    <w:rsid w:val="00997B0C"/>
    <w:pPr>
      <w:spacing w:before="100" w:beforeAutospacing="1" w:after="100" w:afterAutospacing="1"/>
    </w:pPr>
  </w:style>
  <w:style w:type="paragraph" w:customStyle="1" w:styleId="col-11">
    <w:name w:val="col-11"/>
    <w:basedOn w:val="a"/>
    <w:rsid w:val="00997B0C"/>
    <w:pPr>
      <w:spacing w:before="100" w:beforeAutospacing="1" w:after="100" w:afterAutospacing="1"/>
    </w:pPr>
  </w:style>
  <w:style w:type="paragraph" w:customStyle="1" w:styleId="col-12">
    <w:name w:val="col-12"/>
    <w:basedOn w:val="a"/>
    <w:rsid w:val="00997B0C"/>
    <w:pPr>
      <w:spacing w:before="100" w:beforeAutospacing="1" w:after="100" w:afterAutospacing="1"/>
    </w:pPr>
  </w:style>
  <w:style w:type="paragraph" w:customStyle="1" w:styleId="col-2">
    <w:name w:val="col-2"/>
    <w:basedOn w:val="a"/>
    <w:rsid w:val="00997B0C"/>
    <w:pPr>
      <w:spacing w:before="100" w:beforeAutospacing="1" w:after="100" w:afterAutospacing="1"/>
    </w:pPr>
  </w:style>
  <w:style w:type="paragraph" w:customStyle="1" w:styleId="col-3">
    <w:name w:val="col-3"/>
    <w:basedOn w:val="a"/>
    <w:rsid w:val="00997B0C"/>
    <w:pPr>
      <w:spacing w:before="100" w:beforeAutospacing="1" w:after="100" w:afterAutospacing="1"/>
    </w:pPr>
  </w:style>
  <w:style w:type="paragraph" w:customStyle="1" w:styleId="col-4">
    <w:name w:val="col-4"/>
    <w:basedOn w:val="a"/>
    <w:rsid w:val="00997B0C"/>
    <w:pPr>
      <w:spacing w:before="100" w:beforeAutospacing="1" w:after="100" w:afterAutospacing="1"/>
    </w:pPr>
  </w:style>
  <w:style w:type="paragraph" w:customStyle="1" w:styleId="col-5">
    <w:name w:val="col-5"/>
    <w:basedOn w:val="a"/>
    <w:rsid w:val="00997B0C"/>
    <w:pPr>
      <w:spacing w:before="100" w:beforeAutospacing="1" w:after="100" w:afterAutospacing="1"/>
    </w:pPr>
  </w:style>
  <w:style w:type="paragraph" w:customStyle="1" w:styleId="col-6">
    <w:name w:val="col-6"/>
    <w:basedOn w:val="a"/>
    <w:rsid w:val="00997B0C"/>
    <w:pPr>
      <w:spacing w:before="100" w:beforeAutospacing="1" w:after="100" w:afterAutospacing="1"/>
    </w:pPr>
  </w:style>
  <w:style w:type="paragraph" w:customStyle="1" w:styleId="col-7">
    <w:name w:val="col-7"/>
    <w:basedOn w:val="a"/>
    <w:rsid w:val="00997B0C"/>
    <w:pPr>
      <w:spacing w:before="100" w:beforeAutospacing="1" w:after="100" w:afterAutospacing="1"/>
    </w:pPr>
  </w:style>
  <w:style w:type="paragraph" w:customStyle="1" w:styleId="col-8">
    <w:name w:val="col-8"/>
    <w:basedOn w:val="a"/>
    <w:rsid w:val="00997B0C"/>
    <w:pPr>
      <w:spacing w:before="100" w:beforeAutospacing="1" w:after="100" w:afterAutospacing="1"/>
    </w:pPr>
  </w:style>
  <w:style w:type="paragraph" w:customStyle="1" w:styleId="col-9">
    <w:name w:val="col-9"/>
    <w:basedOn w:val="a"/>
    <w:rsid w:val="00997B0C"/>
    <w:pPr>
      <w:spacing w:before="100" w:beforeAutospacing="1" w:after="100" w:afterAutospacing="1"/>
    </w:pPr>
  </w:style>
  <w:style w:type="paragraph" w:customStyle="1" w:styleId="col-auto">
    <w:name w:val="col-auto"/>
    <w:basedOn w:val="a"/>
    <w:rsid w:val="00997B0C"/>
    <w:pPr>
      <w:spacing w:before="100" w:beforeAutospacing="1" w:after="100" w:afterAutospacing="1"/>
    </w:pPr>
  </w:style>
  <w:style w:type="paragraph" w:customStyle="1" w:styleId="col-lg">
    <w:name w:val="col-lg"/>
    <w:basedOn w:val="a"/>
    <w:rsid w:val="00997B0C"/>
    <w:pPr>
      <w:spacing w:before="100" w:beforeAutospacing="1" w:after="100" w:afterAutospacing="1"/>
    </w:pPr>
  </w:style>
  <w:style w:type="paragraph" w:customStyle="1" w:styleId="col-lg-1">
    <w:name w:val="col-lg-1"/>
    <w:basedOn w:val="a"/>
    <w:rsid w:val="00997B0C"/>
    <w:pPr>
      <w:spacing w:before="100" w:beforeAutospacing="1" w:after="100" w:afterAutospacing="1"/>
    </w:pPr>
  </w:style>
  <w:style w:type="paragraph" w:customStyle="1" w:styleId="col-lg-10">
    <w:name w:val="col-lg-10"/>
    <w:basedOn w:val="a"/>
    <w:rsid w:val="00997B0C"/>
    <w:pPr>
      <w:spacing w:before="100" w:beforeAutospacing="1" w:after="100" w:afterAutospacing="1"/>
    </w:pPr>
  </w:style>
  <w:style w:type="paragraph" w:customStyle="1" w:styleId="col-lg-11">
    <w:name w:val="col-lg-11"/>
    <w:basedOn w:val="a"/>
    <w:rsid w:val="00997B0C"/>
    <w:pPr>
      <w:spacing w:before="100" w:beforeAutospacing="1" w:after="100" w:afterAutospacing="1"/>
    </w:pPr>
  </w:style>
  <w:style w:type="paragraph" w:customStyle="1" w:styleId="col-lg-12">
    <w:name w:val="col-lg-12"/>
    <w:basedOn w:val="a"/>
    <w:rsid w:val="00997B0C"/>
    <w:pPr>
      <w:spacing w:before="100" w:beforeAutospacing="1" w:after="100" w:afterAutospacing="1"/>
    </w:pPr>
  </w:style>
  <w:style w:type="paragraph" w:customStyle="1" w:styleId="col-lg-2">
    <w:name w:val="col-lg-2"/>
    <w:basedOn w:val="a"/>
    <w:rsid w:val="00997B0C"/>
    <w:pPr>
      <w:spacing w:before="100" w:beforeAutospacing="1" w:after="100" w:afterAutospacing="1"/>
    </w:pPr>
  </w:style>
  <w:style w:type="paragraph" w:customStyle="1" w:styleId="col-lg-3">
    <w:name w:val="col-lg-3"/>
    <w:basedOn w:val="a"/>
    <w:rsid w:val="00997B0C"/>
    <w:pPr>
      <w:spacing w:before="100" w:beforeAutospacing="1" w:after="100" w:afterAutospacing="1"/>
    </w:pPr>
  </w:style>
  <w:style w:type="paragraph" w:customStyle="1" w:styleId="col-lg-4">
    <w:name w:val="col-lg-4"/>
    <w:basedOn w:val="a"/>
    <w:rsid w:val="00997B0C"/>
    <w:pPr>
      <w:spacing w:before="100" w:beforeAutospacing="1" w:after="100" w:afterAutospacing="1"/>
    </w:pPr>
  </w:style>
  <w:style w:type="paragraph" w:customStyle="1" w:styleId="col-lg-5">
    <w:name w:val="col-lg-5"/>
    <w:basedOn w:val="a"/>
    <w:rsid w:val="00997B0C"/>
    <w:pPr>
      <w:spacing w:before="100" w:beforeAutospacing="1" w:after="100" w:afterAutospacing="1"/>
    </w:pPr>
  </w:style>
  <w:style w:type="paragraph" w:customStyle="1" w:styleId="col-lg-6">
    <w:name w:val="col-lg-6"/>
    <w:basedOn w:val="a"/>
    <w:rsid w:val="00997B0C"/>
    <w:pPr>
      <w:spacing w:before="100" w:beforeAutospacing="1" w:after="100" w:afterAutospacing="1"/>
    </w:pPr>
  </w:style>
  <w:style w:type="paragraph" w:customStyle="1" w:styleId="col-lg-7">
    <w:name w:val="col-lg-7"/>
    <w:basedOn w:val="a"/>
    <w:rsid w:val="00997B0C"/>
    <w:pPr>
      <w:spacing w:before="100" w:beforeAutospacing="1" w:after="100" w:afterAutospacing="1"/>
    </w:pPr>
  </w:style>
  <w:style w:type="paragraph" w:customStyle="1" w:styleId="col-lg-8">
    <w:name w:val="col-lg-8"/>
    <w:basedOn w:val="a"/>
    <w:rsid w:val="00997B0C"/>
    <w:pPr>
      <w:spacing w:before="100" w:beforeAutospacing="1" w:after="100" w:afterAutospacing="1"/>
    </w:pPr>
  </w:style>
  <w:style w:type="paragraph" w:customStyle="1" w:styleId="col-lg-9">
    <w:name w:val="col-lg-9"/>
    <w:basedOn w:val="a"/>
    <w:rsid w:val="00997B0C"/>
    <w:pPr>
      <w:spacing w:before="100" w:beforeAutospacing="1" w:after="100" w:afterAutospacing="1"/>
    </w:pPr>
  </w:style>
  <w:style w:type="paragraph" w:customStyle="1" w:styleId="col-lg-auto">
    <w:name w:val="col-lg-auto"/>
    <w:basedOn w:val="a"/>
    <w:rsid w:val="00997B0C"/>
    <w:pPr>
      <w:spacing w:before="100" w:beforeAutospacing="1" w:after="100" w:afterAutospacing="1"/>
    </w:pPr>
  </w:style>
  <w:style w:type="paragraph" w:customStyle="1" w:styleId="col-md">
    <w:name w:val="col-md"/>
    <w:basedOn w:val="a"/>
    <w:rsid w:val="00997B0C"/>
    <w:pPr>
      <w:spacing w:before="100" w:beforeAutospacing="1" w:after="100" w:afterAutospacing="1"/>
    </w:pPr>
  </w:style>
  <w:style w:type="paragraph" w:customStyle="1" w:styleId="col-md-1">
    <w:name w:val="col-md-1"/>
    <w:basedOn w:val="a"/>
    <w:rsid w:val="00997B0C"/>
    <w:pPr>
      <w:spacing w:before="100" w:beforeAutospacing="1" w:after="100" w:afterAutospacing="1"/>
    </w:pPr>
  </w:style>
  <w:style w:type="paragraph" w:customStyle="1" w:styleId="col-md-10">
    <w:name w:val="col-md-10"/>
    <w:basedOn w:val="a"/>
    <w:rsid w:val="00997B0C"/>
    <w:pPr>
      <w:spacing w:before="100" w:beforeAutospacing="1" w:after="100" w:afterAutospacing="1"/>
    </w:pPr>
  </w:style>
  <w:style w:type="paragraph" w:customStyle="1" w:styleId="col-md-11">
    <w:name w:val="col-md-11"/>
    <w:basedOn w:val="a"/>
    <w:rsid w:val="00997B0C"/>
    <w:pPr>
      <w:spacing w:before="100" w:beforeAutospacing="1" w:after="100" w:afterAutospacing="1"/>
    </w:pPr>
  </w:style>
  <w:style w:type="paragraph" w:customStyle="1" w:styleId="col-md-12">
    <w:name w:val="col-md-12"/>
    <w:basedOn w:val="a"/>
    <w:rsid w:val="00997B0C"/>
    <w:pPr>
      <w:spacing w:before="100" w:beforeAutospacing="1" w:after="100" w:afterAutospacing="1"/>
    </w:pPr>
  </w:style>
  <w:style w:type="paragraph" w:customStyle="1" w:styleId="col-md-2">
    <w:name w:val="col-md-2"/>
    <w:basedOn w:val="a"/>
    <w:rsid w:val="00997B0C"/>
    <w:pPr>
      <w:spacing w:before="100" w:beforeAutospacing="1" w:after="100" w:afterAutospacing="1"/>
    </w:pPr>
  </w:style>
  <w:style w:type="paragraph" w:customStyle="1" w:styleId="col-md-3">
    <w:name w:val="col-md-3"/>
    <w:basedOn w:val="a"/>
    <w:rsid w:val="00997B0C"/>
    <w:pPr>
      <w:spacing w:before="100" w:beforeAutospacing="1" w:after="100" w:afterAutospacing="1"/>
    </w:pPr>
  </w:style>
  <w:style w:type="paragraph" w:customStyle="1" w:styleId="col-md-4">
    <w:name w:val="col-md-4"/>
    <w:basedOn w:val="a"/>
    <w:rsid w:val="00997B0C"/>
    <w:pPr>
      <w:spacing w:before="100" w:beforeAutospacing="1" w:after="100" w:afterAutospacing="1"/>
    </w:pPr>
  </w:style>
  <w:style w:type="paragraph" w:customStyle="1" w:styleId="col-md-5">
    <w:name w:val="col-md-5"/>
    <w:basedOn w:val="a"/>
    <w:rsid w:val="00997B0C"/>
    <w:pPr>
      <w:spacing w:before="100" w:beforeAutospacing="1" w:after="100" w:afterAutospacing="1"/>
    </w:pPr>
  </w:style>
  <w:style w:type="paragraph" w:customStyle="1" w:styleId="col-md-6">
    <w:name w:val="col-md-6"/>
    <w:basedOn w:val="a"/>
    <w:rsid w:val="00997B0C"/>
    <w:pPr>
      <w:spacing w:before="100" w:beforeAutospacing="1" w:after="100" w:afterAutospacing="1"/>
    </w:pPr>
  </w:style>
  <w:style w:type="paragraph" w:customStyle="1" w:styleId="col-md-7">
    <w:name w:val="col-md-7"/>
    <w:basedOn w:val="a"/>
    <w:rsid w:val="00997B0C"/>
    <w:pPr>
      <w:spacing w:before="100" w:beforeAutospacing="1" w:after="100" w:afterAutospacing="1"/>
    </w:pPr>
  </w:style>
  <w:style w:type="paragraph" w:customStyle="1" w:styleId="col-md-8">
    <w:name w:val="col-md-8"/>
    <w:basedOn w:val="a"/>
    <w:rsid w:val="00997B0C"/>
    <w:pPr>
      <w:spacing w:before="100" w:beforeAutospacing="1" w:after="100" w:afterAutospacing="1"/>
    </w:pPr>
  </w:style>
  <w:style w:type="paragraph" w:customStyle="1" w:styleId="col-md-9">
    <w:name w:val="col-md-9"/>
    <w:basedOn w:val="a"/>
    <w:rsid w:val="00997B0C"/>
    <w:pPr>
      <w:spacing w:before="100" w:beforeAutospacing="1" w:after="100" w:afterAutospacing="1"/>
    </w:pPr>
  </w:style>
  <w:style w:type="paragraph" w:customStyle="1" w:styleId="col-md-auto">
    <w:name w:val="col-md-auto"/>
    <w:basedOn w:val="a"/>
    <w:rsid w:val="00997B0C"/>
    <w:pPr>
      <w:spacing w:before="100" w:beforeAutospacing="1" w:after="100" w:afterAutospacing="1"/>
    </w:pPr>
  </w:style>
  <w:style w:type="paragraph" w:customStyle="1" w:styleId="col-sm">
    <w:name w:val="col-sm"/>
    <w:basedOn w:val="a"/>
    <w:rsid w:val="00997B0C"/>
    <w:pPr>
      <w:spacing w:before="100" w:beforeAutospacing="1" w:after="100" w:afterAutospacing="1"/>
    </w:pPr>
  </w:style>
  <w:style w:type="paragraph" w:customStyle="1" w:styleId="col-sm-1">
    <w:name w:val="col-sm-1"/>
    <w:basedOn w:val="a"/>
    <w:rsid w:val="00997B0C"/>
    <w:pPr>
      <w:spacing w:before="100" w:beforeAutospacing="1" w:after="100" w:afterAutospacing="1"/>
    </w:pPr>
  </w:style>
  <w:style w:type="paragraph" w:customStyle="1" w:styleId="col-sm-10">
    <w:name w:val="col-sm-10"/>
    <w:basedOn w:val="a"/>
    <w:rsid w:val="00997B0C"/>
    <w:pPr>
      <w:spacing w:before="100" w:beforeAutospacing="1" w:after="100" w:afterAutospacing="1"/>
    </w:pPr>
  </w:style>
  <w:style w:type="paragraph" w:customStyle="1" w:styleId="col-sm-11">
    <w:name w:val="col-sm-11"/>
    <w:basedOn w:val="a"/>
    <w:rsid w:val="00997B0C"/>
    <w:pPr>
      <w:spacing w:before="100" w:beforeAutospacing="1" w:after="100" w:afterAutospacing="1"/>
    </w:pPr>
  </w:style>
  <w:style w:type="paragraph" w:customStyle="1" w:styleId="col-sm-12">
    <w:name w:val="col-sm-12"/>
    <w:basedOn w:val="a"/>
    <w:rsid w:val="00997B0C"/>
    <w:pPr>
      <w:spacing w:before="100" w:beforeAutospacing="1" w:after="100" w:afterAutospacing="1"/>
    </w:pPr>
  </w:style>
  <w:style w:type="paragraph" w:customStyle="1" w:styleId="col-sm-2">
    <w:name w:val="col-sm-2"/>
    <w:basedOn w:val="a"/>
    <w:rsid w:val="00997B0C"/>
    <w:pPr>
      <w:spacing w:before="100" w:beforeAutospacing="1" w:after="100" w:afterAutospacing="1"/>
    </w:pPr>
  </w:style>
  <w:style w:type="paragraph" w:customStyle="1" w:styleId="col-sm-3">
    <w:name w:val="col-sm-3"/>
    <w:basedOn w:val="a"/>
    <w:rsid w:val="00997B0C"/>
    <w:pPr>
      <w:spacing w:before="100" w:beforeAutospacing="1" w:after="100" w:afterAutospacing="1"/>
    </w:pPr>
  </w:style>
  <w:style w:type="paragraph" w:customStyle="1" w:styleId="col-sm-4">
    <w:name w:val="col-sm-4"/>
    <w:basedOn w:val="a"/>
    <w:rsid w:val="00997B0C"/>
    <w:pPr>
      <w:spacing w:before="100" w:beforeAutospacing="1" w:after="100" w:afterAutospacing="1"/>
    </w:pPr>
  </w:style>
  <w:style w:type="paragraph" w:customStyle="1" w:styleId="col-sm-5">
    <w:name w:val="col-sm-5"/>
    <w:basedOn w:val="a"/>
    <w:rsid w:val="00997B0C"/>
    <w:pPr>
      <w:spacing w:before="100" w:beforeAutospacing="1" w:after="100" w:afterAutospacing="1"/>
    </w:pPr>
  </w:style>
  <w:style w:type="paragraph" w:customStyle="1" w:styleId="col-sm-6">
    <w:name w:val="col-sm-6"/>
    <w:basedOn w:val="a"/>
    <w:rsid w:val="00997B0C"/>
    <w:pPr>
      <w:spacing w:before="100" w:beforeAutospacing="1" w:after="100" w:afterAutospacing="1"/>
    </w:pPr>
  </w:style>
  <w:style w:type="paragraph" w:customStyle="1" w:styleId="col-sm-7">
    <w:name w:val="col-sm-7"/>
    <w:basedOn w:val="a"/>
    <w:rsid w:val="00997B0C"/>
    <w:pPr>
      <w:spacing w:before="100" w:beforeAutospacing="1" w:after="100" w:afterAutospacing="1"/>
    </w:pPr>
  </w:style>
  <w:style w:type="paragraph" w:customStyle="1" w:styleId="col-sm-8">
    <w:name w:val="col-sm-8"/>
    <w:basedOn w:val="a"/>
    <w:rsid w:val="00997B0C"/>
    <w:pPr>
      <w:spacing w:before="100" w:beforeAutospacing="1" w:after="100" w:afterAutospacing="1"/>
    </w:pPr>
  </w:style>
  <w:style w:type="paragraph" w:customStyle="1" w:styleId="col-sm-9">
    <w:name w:val="col-sm-9"/>
    <w:basedOn w:val="a"/>
    <w:rsid w:val="00997B0C"/>
    <w:pPr>
      <w:spacing w:before="100" w:beforeAutospacing="1" w:after="100" w:afterAutospacing="1"/>
    </w:pPr>
  </w:style>
  <w:style w:type="paragraph" w:customStyle="1" w:styleId="col-sm-auto">
    <w:name w:val="col-sm-auto"/>
    <w:basedOn w:val="a"/>
    <w:rsid w:val="00997B0C"/>
    <w:pPr>
      <w:spacing w:before="100" w:beforeAutospacing="1" w:after="100" w:afterAutospacing="1"/>
    </w:pPr>
  </w:style>
  <w:style w:type="paragraph" w:customStyle="1" w:styleId="col-xl">
    <w:name w:val="col-xl"/>
    <w:basedOn w:val="a"/>
    <w:rsid w:val="00997B0C"/>
    <w:pPr>
      <w:spacing w:before="100" w:beforeAutospacing="1" w:after="100" w:afterAutospacing="1"/>
    </w:pPr>
  </w:style>
  <w:style w:type="paragraph" w:customStyle="1" w:styleId="col-xl-1">
    <w:name w:val="col-xl-1"/>
    <w:basedOn w:val="a"/>
    <w:rsid w:val="00997B0C"/>
    <w:pPr>
      <w:spacing w:before="100" w:beforeAutospacing="1" w:after="100" w:afterAutospacing="1"/>
    </w:pPr>
  </w:style>
  <w:style w:type="paragraph" w:customStyle="1" w:styleId="col-xl-10">
    <w:name w:val="col-xl-10"/>
    <w:basedOn w:val="a"/>
    <w:rsid w:val="00997B0C"/>
    <w:pPr>
      <w:spacing w:before="100" w:beforeAutospacing="1" w:after="100" w:afterAutospacing="1"/>
    </w:pPr>
  </w:style>
  <w:style w:type="paragraph" w:customStyle="1" w:styleId="col-xl-11">
    <w:name w:val="col-xl-11"/>
    <w:basedOn w:val="a"/>
    <w:rsid w:val="00997B0C"/>
    <w:pPr>
      <w:spacing w:before="100" w:beforeAutospacing="1" w:after="100" w:afterAutospacing="1"/>
    </w:pPr>
  </w:style>
  <w:style w:type="paragraph" w:customStyle="1" w:styleId="col-xl-12">
    <w:name w:val="col-xl-12"/>
    <w:basedOn w:val="a"/>
    <w:rsid w:val="00997B0C"/>
    <w:pPr>
      <w:spacing w:before="100" w:beforeAutospacing="1" w:after="100" w:afterAutospacing="1"/>
    </w:pPr>
  </w:style>
  <w:style w:type="paragraph" w:customStyle="1" w:styleId="col-xl-2">
    <w:name w:val="col-xl-2"/>
    <w:basedOn w:val="a"/>
    <w:rsid w:val="00997B0C"/>
    <w:pPr>
      <w:spacing w:before="100" w:beforeAutospacing="1" w:after="100" w:afterAutospacing="1"/>
    </w:pPr>
  </w:style>
  <w:style w:type="paragraph" w:customStyle="1" w:styleId="col-xl-3">
    <w:name w:val="col-xl-3"/>
    <w:basedOn w:val="a"/>
    <w:rsid w:val="00997B0C"/>
    <w:pPr>
      <w:spacing w:before="100" w:beforeAutospacing="1" w:after="100" w:afterAutospacing="1"/>
    </w:pPr>
  </w:style>
  <w:style w:type="paragraph" w:customStyle="1" w:styleId="col-xl-4">
    <w:name w:val="col-xl-4"/>
    <w:basedOn w:val="a"/>
    <w:rsid w:val="00997B0C"/>
    <w:pPr>
      <w:spacing w:before="100" w:beforeAutospacing="1" w:after="100" w:afterAutospacing="1"/>
    </w:pPr>
  </w:style>
  <w:style w:type="paragraph" w:customStyle="1" w:styleId="col-xl-5">
    <w:name w:val="col-xl-5"/>
    <w:basedOn w:val="a"/>
    <w:rsid w:val="00997B0C"/>
    <w:pPr>
      <w:spacing w:before="100" w:beforeAutospacing="1" w:after="100" w:afterAutospacing="1"/>
    </w:pPr>
  </w:style>
  <w:style w:type="paragraph" w:customStyle="1" w:styleId="col-xl-6">
    <w:name w:val="col-xl-6"/>
    <w:basedOn w:val="a"/>
    <w:rsid w:val="00997B0C"/>
    <w:pPr>
      <w:spacing w:before="100" w:beforeAutospacing="1" w:after="100" w:afterAutospacing="1"/>
    </w:pPr>
  </w:style>
  <w:style w:type="paragraph" w:customStyle="1" w:styleId="col-xl-7">
    <w:name w:val="col-xl-7"/>
    <w:basedOn w:val="a"/>
    <w:rsid w:val="00997B0C"/>
    <w:pPr>
      <w:spacing w:before="100" w:beforeAutospacing="1" w:after="100" w:afterAutospacing="1"/>
    </w:pPr>
  </w:style>
  <w:style w:type="paragraph" w:customStyle="1" w:styleId="col-xl-8">
    <w:name w:val="col-xl-8"/>
    <w:basedOn w:val="a"/>
    <w:rsid w:val="00997B0C"/>
    <w:pPr>
      <w:spacing w:before="100" w:beforeAutospacing="1" w:after="100" w:afterAutospacing="1"/>
    </w:pPr>
  </w:style>
  <w:style w:type="paragraph" w:customStyle="1" w:styleId="col-xl-9">
    <w:name w:val="col-xl-9"/>
    <w:basedOn w:val="a"/>
    <w:rsid w:val="00997B0C"/>
    <w:pPr>
      <w:spacing w:before="100" w:beforeAutospacing="1" w:after="100" w:afterAutospacing="1"/>
    </w:pPr>
  </w:style>
  <w:style w:type="paragraph" w:customStyle="1" w:styleId="col-xl-auto">
    <w:name w:val="col-xl-auto"/>
    <w:basedOn w:val="a"/>
    <w:rsid w:val="00997B0C"/>
    <w:pPr>
      <w:spacing w:before="100" w:beforeAutospacing="1" w:after="100" w:afterAutospacing="1"/>
    </w:pPr>
  </w:style>
  <w:style w:type="paragraph" w:customStyle="1" w:styleId="offset-1">
    <w:name w:val="offset-1"/>
    <w:basedOn w:val="a"/>
    <w:rsid w:val="00997B0C"/>
    <w:pPr>
      <w:spacing w:before="100" w:beforeAutospacing="1" w:after="100" w:afterAutospacing="1"/>
      <w:ind w:left="952"/>
    </w:pPr>
  </w:style>
  <w:style w:type="paragraph" w:customStyle="1" w:styleId="offset-2">
    <w:name w:val="offset-2"/>
    <w:basedOn w:val="a"/>
    <w:rsid w:val="00997B0C"/>
    <w:pPr>
      <w:spacing w:before="100" w:beforeAutospacing="1" w:after="100" w:afterAutospacing="1"/>
      <w:ind w:left="1904"/>
    </w:pPr>
  </w:style>
  <w:style w:type="paragraph" w:customStyle="1" w:styleId="offset-3">
    <w:name w:val="offset-3"/>
    <w:basedOn w:val="a"/>
    <w:rsid w:val="00997B0C"/>
    <w:pPr>
      <w:spacing w:before="100" w:beforeAutospacing="1" w:after="100" w:afterAutospacing="1"/>
      <w:ind w:left="2976"/>
    </w:pPr>
  </w:style>
  <w:style w:type="paragraph" w:customStyle="1" w:styleId="offset-4">
    <w:name w:val="offset-4"/>
    <w:basedOn w:val="a"/>
    <w:rsid w:val="00997B0C"/>
    <w:pPr>
      <w:spacing w:before="100" w:beforeAutospacing="1" w:after="100" w:afterAutospacing="1"/>
      <w:ind w:left="3928"/>
    </w:pPr>
  </w:style>
  <w:style w:type="paragraph" w:customStyle="1" w:styleId="offset-5">
    <w:name w:val="offset-5"/>
    <w:basedOn w:val="a"/>
    <w:rsid w:val="00997B0C"/>
    <w:pPr>
      <w:spacing w:before="100" w:beforeAutospacing="1" w:after="100" w:afterAutospacing="1"/>
      <w:ind w:left="4881"/>
    </w:pPr>
  </w:style>
  <w:style w:type="paragraph" w:customStyle="1" w:styleId="offset-6">
    <w:name w:val="offset-6"/>
    <w:basedOn w:val="a"/>
    <w:rsid w:val="00997B0C"/>
    <w:pPr>
      <w:spacing w:before="100" w:beforeAutospacing="1" w:after="100" w:afterAutospacing="1"/>
      <w:ind w:left="5953"/>
    </w:pPr>
  </w:style>
  <w:style w:type="paragraph" w:customStyle="1" w:styleId="offset-7">
    <w:name w:val="offset-7"/>
    <w:basedOn w:val="a"/>
    <w:rsid w:val="00997B0C"/>
    <w:pPr>
      <w:spacing w:before="100" w:beforeAutospacing="1" w:after="100" w:afterAutospacing="1"/>
      <w:ind w:left="6905"/>
    </w:pPr>
  </w:style>
  <w:style w:type="paragraph" w:customStyle="1" w:styleId="offset-8">
    <w:name w:val="offset-8"/>
    <w:basedOn w:val="a"/>
    <w:rsid w:val="00997B0C"/>
    <w:pPr>
      <w:spacing w:before="100" w:beforeAutospacing="1" w:after="100" w:afterAutospacing="1"/>
      <w:ind w:left="7857"/>
    </w:pPr>
  </w:style>
  <w:style w:type="paragraph" w:customStyle="1" w:styleId="offset-9">
    <w:name w:val="offset-9"/>
    <w:basedOn w:val="a"/>
    <w:rsid w:val="00997B0C"/>
    <w:pPr>
      <w:spacing w:before="100" w:beforeAutospacing="1" w:after="100" w:afterAutospacing="1"/>
      <w:ind w:left="8929"/>
    </w:pPr>
  </w:style>
  <w:style w:type="paragraph" w:customStyle="1" w:styleId="offset-10">
    <w:name w:val="offset-10"/>
    <w:basedOn w:val="a"/>
    <w:rsid w:val="00997B0C"/>
    <w:pPr>
      <w:spacing w:before="100" w:beforeAutospacing="1" w:after="100" w:afterAutospacing="1"/>
      <w:ind w:left="9881"/>
    </w:pPr>
  </w:style>
  <w:style w:type="paragraph" w:customStyle="1" w:styleId="offset-11">
    <w:name w:val="offset-11"/>
    <w:basedOn w:val="a"/>
    <w:rsid w:val="00997B0C"/>
    <w:pPr>
      <w:spacing w:before="100" w:beforeAutospacing="1" w:after="100" w:afterAutospacing="1"/>
      <w:ind w:left="10834"/>
    </w:pPr>
  </w:style>
  <w:style w:type="paragraph" w:customStyle="1" w:styleId="table">
    <w:name w:val="table"/>
    <w:basedOn w:val="a"/>
    <w:rsid w:val="00997B0C"/>
    <w:pPr>
      <w:spacing w:before="100" w:beforeAutospacing="1" w:after="100" w:afterAutospacing="1"/>
    </w:pPr>
    <w:rPr>
      <w:color w:val="212529"/>
    </w:rPr>
  </w:style>
  <w:style w:type="paragraph" w:customStyle="1" w:styleId="table-bordered">
    <w:name w:val="table-bordered"/>
    <w:basedOn w:val="a"/>
    <w:rsid w:val="00997B0C"/>
    <w:pPr>
      <w:pBdr>
        <w:top w:val="single" w:sz="6" w:space="0" w:color="DEE2E6"/>
        <w:left w:val="single" w:sz="6" w:space="0" w:color="DEE2E6"/>
        <w:bottom w:val="single" w:sz="6" w:space="0" w:color="DEE2E6"/>
        <w:right w:val="single" w:sz="6" w:space="0" w:color="DEE2E6"/>
      </w:pBdr>
      <w:spacing w:before="100" w:beforeAutospacing="1" w:after="100" w:afterAutospacing="1"/>
    </w:pPr>
  </w:style>
  <w:style w:type="paragraph" w:customStyle="1" w:styleId="table-primary">
    <w:name w:val="table-primary"/>
    <w:basedOn w:val="a"/>
    <w:rsid w:val="00997B0C"/>
    <w:pPr>
      <w:shd w:val="clear" w:color="auto" w:fill="B8DAFF"/>
      <w:spacing w:before="100" w:beforeAutospacing="1" w:after="100" w:afterAutospacing="1"/>
    </w:pPr>
  </w:style>
  <w:style w:type="paragraph" w:customStyle="1" w:styleId="table-primarytd">
    <w:name w:val="table-primary&gt;td"/>
    <w:basedOn w:val="a"/>
    <w:rsid w:val="00997B0C"/>
    <w:pPr>
      <w:shd w:val="clear" w:color="auto" w:fill="B8DAFF"/>
      <w:spacing w:before="100" w:beforeAutospacing="1" w:after="100" w:afterAutospacing="1"/>
    </w:pPr>
  </w:style>
  <w:style w:type="paragraph" w:customStyle="1" w:styleId="table-primaryth">
    <w:name w:val="table-primary&gt;th"/>
    <w:basedOn w:val="a"/>
    <w:rsid w:val="00997B0C"/>
    <w:pPr>
      <w:shd w:val="clear" w:color="auto" w:fill="B8DAFF"/>
      <w:spacing w:before="100" w:beforeAutospacing="1" w:after="100" w:afterAutospacing="1"/>
    </w:pPr>
  </w:style>
  <w:style w:type="paragraph" w:customStyle="1" w:styleId="table-secondary">
    <w:name w:val="table-secondary"/>
    <w:basedOn w:val="a"/>
    <w:rsid w:val="00997B0C"/>
    <w:pPr>
      <w:shd w:val="clear" w:color="auto" w:fill="D6D8DB"/>
      <w:spacing w:before="100" w:beforeAutospacing="1" w:after="100" w:afterAutospacing="1"/>
    </w:pPr>
  </w:style>
  <w:style w:type="paragraph" w:customStyle="1" w:styleId="table-secondarytd">
    <w:name w:val="table-secondary&gt;td"/>
    <w:basedOn w:val="a"/>
    <w:rsid w:val="00997B0C"/>
    <w:pPr>
      <w:shd w:val="clear" w:color="auto" w:fill="D6D8DB"/>
      <w:spacing w:before="100" w:beforeAutospacing="1" w:after="100" w:afterAutospacing="1"/>
    </w:pPr>
  </w:style>
  <w:style w:type="paragraph" w:customStyle="1" w:styleId="table-secondaryth">
    <w:name w:val="table-secondary&gt;th"/>
    <w:basedOn w:val="a"/>
    <w:rsid w:val="00997B0C"/>
    <w:pPr>
      <w:shd w:val="clear" w:color="auto" w:fill="D6D8DB"/>
      <w:spacing w:before="100" w:beforeAutospacing="1" w:after="100" w:afterAutospacing="1"/>
    </w:pPr>
  </w:style>
  <w:style w:type="paragraph" w:customStyle="1" w:styleId="table-success">
    <w:name w:val="table-success"/>
    <w:basedOn w:val="a"/>
    <w:rsid w:val="00997B0C"/>
    <w:pPr>
      <w:shd w:val="clear" w:color="auto" w:fill="C3E6CB"/>
      <w:spacing w:before="100" w:beforeAutospacing="1" w:after="100" w:afterAutospacing="1"/>
    </w:pPr>
  </w:style>
  <w:style w:type="paragraph" w:customStyle="1" w:styleId="table-successtd">
    <w:name w:val="table-success&gt;td"/>
    <w:basedOn w:val="a"/>
    <w:rsid w:val="00997B0C"/>
    <w:pPr>
      <w:shd w:val="clear" w:color="auto" w:fill="C3E6CB"/>
      <w:spacing w:before="100" w:beforeAutospacing="1" w:after="100" w:afterAutospacing="1"/>
    </w:pPr>
  </w:style>
  <w:style w:type="paragraph" w:customStyle="1" w:styleId="table-successth">
    <w:name w:val="table-success&gt;th"/>
    <w:basedOn w:val="a"/>
    <w:rsid w:val="00997B0C"/>
    <w:pPr>
      <w:shd w:val="clear" w:color="auto" w:fill="C3E6CB"/>
      <w:spacing w:before="100" w:beforeAutospacing="1" w:after="100" w:afterAutospacing="1"/>
    </w:pPr>
  </w:style>
  <w:style w:type="paragraph" w:customStyle="1" w:styleId="table-info">
    <w:name w:val="table-info"/>
    <w:basedOn w:val="a"/>
    <w:rsid w:val="00997B0C"/>
    <w:pPr>
      <w:shd w:val="clear" w:color="auto" w:fill="BEE5EB"/>
      <w:spacing w:before="100" w:beforeAutospacing="1" w:after="100" w:afterAutospacing="1"/>
    </w:pPr>
  </w:style>
  <w:style w:type="paragraph" w:customStyle="1" w:styleId="table-infotd">
    <w:name w:val="table-info&gt;td"/>
    <w:basedOn w:val="a"/>
    <w:rsid w:val="00997B0C"/>
    <w:pPr>
      <w:shd w:val="clear" w:color="auto" w:fill="BEE5EB"/>
      <w:spacing w:before="100" w:beforeAutospacing="1" w:after="100" w:afterAutospacing="1"/>
    </w:pPr>
  </w:style>
  <w:style w:type="paragraph" w:customStyle="1" w:styleId="table-infoth">
    <w:name w:val="table-info&gt;th"/>
    <w:basedOn w:val="a"/>
    <w:rsid w:val="00997B0C"/>
    <w:pPr>
      <w:shd w:val="clear" w:color="auto" w:fill="BEE5EB"/>
      <w:spacing w:before="100" w:beforeAutospacing="1" w:after="100" w:afterAutospacing="1"/>
    </w:pPr>
  </w:style>
  <w:style w:type="paragraph" w:customStyle="1" w:styleId="table-warning">
    <w:name w:val="table-warning"/>
    <w:basedOn w:val="a"/>
    <w:rsid w:val="00997B0C"/>
    <w:pPr>
      <w:shd w:val="clear" w:color="auto" w:fill="FFEEBA"/>
      <w:spacing w:before="100" w:beforeAutospacing="1" w:after="100" w:afterAutospacing="1"/>
    </w:pPr>
  </w:style>
  <w:style w:type="paragraph" w:customStyle="1" w:styleId="table-warningtd">
    <w:name w:val="table-warning&gt;td"/>
    <w:basedOn w:val="a"/>
    <w:rsid w:val="00997B0C"/>
    <w:pPr>
      <w:shd w:val="clear" w:color="auto" w:fill="FFEEBA"/>
      <w:spacing w:before="100" w:beforeAutospacing="1" w:after="100" w:afterAutospacing="1"/>
    </w:pPr>
  </w:style>
  <w:style w:type="paragraph" w:customStyle="1" w:styleId="table-warningth">
    <w:name w:val="table-warning&gt;th"/>
    <w:basedOn w:val="a"/>
    <w:rsid w:val="00997B0C"/>
    <w:pPr>
      <w:shd w:val="clear" w:color="auto" w:fill="FFEEBA"/>
      <w:spacing w:before="100" w:beforeAutospacing="1" w:after="100" w:afterAutospacing="1"/>
    </w:pPr>
  </w:style>
  <w:style w:type="paragraph" w:customStyle="1" w:styleId="table-danger">
    <w:name w:val="table-danger"/>
    <w:basedOn w:val="a"/>
    <w:rsid w:val="00997B0C"/>
    <w:pPr>
      <w:shd w:val="clear" w:color="auto" w:fill="F5C6CB"/>
      <w:spacing w:before="100" w:beforeAutospacing="1" w:after="100" w:afterAutospacing="1"/>
    </w:pPr>
  </w:style>
  <w:style w:type="paragraph" w:customStyle="1" w:styleId="table-dangertd">
    <w:name w:val="table-danger&gt;td"/>
    <w:basedOn w:val="a"/>
    <w:rsid w:val="00997B0C"/>
    <w:pPr>
      <w:shd w:val="clear" w:color="auto" w:fill="F5C6CB"/>
      <w:spacing w:before="100" w:beforeAutospacing="1" w:after="100" w:afterAutospacing="1"/>
    </w:pPr>
  </w:style>
  <w:style w:type="paragraph" w:customStyle="1" w:styleId="table-dangerth">
    <w:name w:val="table-danger&gt;th"/>
    <w:basedOn w:val="a"/>
    <w:rsid w:val="00997B0C"/>
    <w:pPr>
      <w:shd w:val="clear" w:color="auto" w:fill="F5C6CB"/>
      <w:spacing w:before="100" w:beforeAutospacing="1" w:after="100" w:afterAutospacing="1"/>
    </w:pPr>
  </w:style>
  <w:style w:type="paragraph" w:customStyle="1" w:styleId="table-light">
    <w:name w:val="table-light"/>
    <w:basedOn w:val="a"/>
    <w:rsid w:val="00997B0C"/>
    <w:pPr>
      <w:shd w:val="clear" w:color="auto" w:fill="FDFDFE"/>
      <w:spacing w:before="100" w:beforeAutospacing="1" w:after="100" w:afterAutospacing="1"/>
    </w:pPr>
  </w:style>
  <w:style w:type="paragraph" w:customStyle="1" w:styleId="table-lighttd">
    <w:name w:val="table-light&gt;td"/>
    <w:basedOn w:val="a"/>
    <w:rsid w:val="00997B0C"/>
    <w:pPr>
      <w:shd w:val="clear" w:color="auto" w:fill="FDFDFE"/>
      <w:spacing w:before="100" w:beforeAutospacing="1" w:after="100" w:afterAutospacing="1"/>
    </w:pPr>
  </w:style>
  <w:style w:type="paragraph" w:customStyle="1" w:styleId="table-lightth">
    <w:name w:val="table-light&gt;th"/>
    <w:basedOn w:val="a"/>
    <w:rsid w:val="00997B0C"/>
    <w:pPr>
      <w:shd w:val="clear" w:color="auto" w:fill="FDFDFE"/>
      <w:spacing w:before="100" w:beforeAutospacing="1" w:after="100" w:afterAutospacing="1"/>
    </w:pPr>
  </w:style>
  <w:style w:type="paragraph" w:customStyle="1" w:styleId="table-dark">
    <w:name w:val="table-dark"/>
    <w:basedOn w:val="a"/>
    <w:rsid w:val="00997B0C"/>
    <w:pPr>
      <w:shd w:val="clear" w:color="auto" w:fill="343A40"/>
      <w:spacing w:before="100" w:beforeAutospacing="1" w:after="100" w:afterAutospacing="1"/>
    </w:pPr>
    <w:rPr>
      <w:color w:val="FFFFFF"/>
    </w:rPr>
  </w:style>
  <w:style w:type="paragraph" w:customStyle="1" w:styleId="table-darktd">
    <w:name w:val="table-dark&gt;td"/>
    <w:basedOn w:val="a"/>
    <w:rsid w:val="00997B0C"/>
    <w:pPr>
      <w:shd w:val="clear" w:color="auto" w:fill="C6C8CA"/>
      <w:spacing w:before="100" w:beforeAutospacing="1" w:after="100" w:afterAutospacing="1"/>
    </w:pPr>
  </w:style>
  <w:style w:type="paragraph" w:customStyle="1" w:styleId="table-darkth">
    <w:name w:val="table-dark&gt;th"/>
    <w:basedOn w:val="a"/>
    <w:rsid w:val="00997B0C"/>
    <w:pPr>
      <w:shd w:val="clear" w:color="auto" w:fill="C6C8CA"/>
      <w:spacing w:before="100" w:beforeAutospacing="1" w:after="100" w:afterAutospacing="1"/>
    </w:pPr>
  </w:style>
  <w:style w:type="paragraph" w:customStyle="1" w:styleId="table-responsive">
    <w:name w:val="table-responsive"/>
    <w:basedOn w:val="a"/>
    <w:rsid w:val="00997B0C"/>
    <w:pPr>
      <w:spacing w:before="100" w:beforeAutospacing="1" w:after="100" w:afterAutospacing="1"/>
    </w:pPr>
  </w:style>
  <w:style w:type="paragraph" w:customStyle="1" w:styleId="form-control">
    <w:name w:val="form-control"/>
    <w:basedOn w:val="a"/>
    <w:rsid w:val="00997B0C"/>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form-control-file">
    <w:name w:val="form-control-file"/>
    <w:basedOn w:val="a"/>
    <w:rsid w:val="00997B0C"/>
    <w:pPr>
      <w:spacing w:before="100" w:beforeAutospacing="1" w:after="100" w:afterAutospacing="1"/>
    </w:pPr>
  </w:style>
  <w:style w:type="paragraph" w:customStyle="1" w:styleId="form-control-range">
    <w:name w:val="form-control-range"/>
    <w:basedOn w:val="a"/>
    <w:rsid w:val="00997B0C"/>
    <w:pPr>
      <w:spacing w:before="100" w:beforeAutospacing="1" w:after="100" w:afterAutospacing="1"/>
    </w:pPr>
  </w:style>
  <w:style w:type="paragraph" w:customStyle="1" w:styleId="col-form-label">
    <w:name w:val="col-form-label"/>
    <w:basedOn w:val="a"/>
    <w:rsid w:val="00997B0C"/>
    <w:pPr>
      <w:spacing w:before="100" w:beforeAutospacing="1"/>
    </w:pPr>
  </w:style>
  <w:style w:type="paragraph" w:customStyle="1" w:styleId="col-form-label-lg">
    <w:name w:val="col-form-label-lg"/>
    <w:basedOn w:val="a"/>
    <w:rsid w:val="00997B0C"/>
    <w:pPr>
      <w:spacing w:before="100" w:beforeAutospacing="1" w:after="100" w:afterAutospacing="1"/>
    </w:pPr>
  </w:style>
  <w:style w:type="paragraph" w:customStyle="1" w:styleId="col-form-label-sm">
    <w:name w:val="col-form-label-sm"/>
    <w:basedOn w:val="a"/>
    <w:rsid w:val="00997B0C"/>
    <w:pPr>
      <w:spacing w:before="100" w:beforeAutospacing="1" w:after="100" w:afterAutospacing="1"/>
    </w:pPr>
  </w:style>
  <w:style w:type="paragraph" w:customStyle="1" w:styleId="form-control-plaintext">
    <w:name w:val="form-control-plaintext"/>
    <w:basedOn w:val="a"/>
    <w:rsid w:val="00997B0C"/>
    <w:pPr>
      <w:spacing w:before="100" w:beforeAutospacing="1"/>
    </w:pPr>
    <w:rPr>
      <w:color w:val="212529"/>
    </w:rPr>
  </w:style>
  <w:style w:type="paragraph" w:customStyle="1" w:styleId="form-control-sm">
    <w:name w:val="form-control-sm"/>
    <w:basedOn w:val="a"/>
    <w:rsid w:val="00997B0C"/>
    <w:pPr>
      <w:spacing w:before="100" w:beforeAutospacing="1" w:after="100" w:afterAutospacing="1"/>
    </w:pPr>
    <w:rPr>
      <w:rFonts w:ascii="Roboto" w:hAnsi="Roboto"/>
    </w:rPr>
  </w:style>
  <w:style w:type="paragraph" w:customStyle="1" w:styleId="form-control-lg">
    <w:name w:val="form-control-lg"/>
    <w:basedOn w:val="a"/>
    <w:rsid w:val="00997B0C"/>
    <w:pPr>
      <w:spacing w:before="100" w:beforeAutospacing="1" w:after="100" w:afterAutospacing="1"/>
    </w:pPr>
  </w:style>
  <w:style w:type="paragraph" w:customStyle="1" w:styleId="form-text">
    <w:name w:val="form-text"/>
    <w:basedOn w:val="a"/>
    <w:rsid w:val="00997B0C"/>
    <w:pPr>
      <w:spacing w:before="100" w:beforeAutospacing="1" w:after="100" w:afterAutospacing="1"/>
    </w:pPr>
  </w:style>
  <w:style w:type="paragraph" w:customStyle="1" w:styleId="form-row">
    <w:name w:val="form-row"/>
    <w:basedOn w:val="a"/>
    <w:rsid w:val="00997B0C"/>
    <w:pPr>
      <w:spacing w:before="100" w:beforeAutospacing="1" w:after="100" w:afterAutospacing="1"/>
      <w:ind w:left="-75" w:right="-75"/>
    </w:pPr>
  </w:style>
  <w:style w:type="paragraph" w:customStyle="1" w:styleId="form-check">
    <w:name w:val="form-check"/>
    <w:basedOn w:val="a"/>
    <w:rsid w:val="00997B0C"/>
    <w:pPr>
      <w:spacing w:before="100" w:beforeAutospacing="1" w:after="100" w:afterAutospacing="1"/>
    </w:pPr>
  </w:style>
  <w:style w:type="paragraph" w:customStyle="1" w:styleId="form-check-label">
    <w:name w:val="form-check-label"/>
    <w:basedOn w:val="a"/>
    <w:rsid w:val="00997B0C"/>
    <w:pPr>
      <w:spacing w:before="100" w:beforeAutospacing="1"/>
    </w:pPr>
  </w:style>
  <w:style w:type="paragraph" w:customStyle="1" w:styleId="form-check-inline">
    <w:name w:val="form-check-inline"/>
    <w:basedOn w:val="a"/>
    <w:rsid w:val="00997B0C"/>
    <w:pPr>
      <w:spacing w:before="100" w:beforeAutospacing="1" w:after="100" w:afterAutospacing="1"/>
    </w:pPr>
  </w:style>
  <w:style w:type="paragraph" w:customStyle="1" w:styleId="valid-feedback">
    <w:name w:val="valid-feedback"/>
    <w:basedOn w:val="a"/>
    <w:rsid w:val="00997B0C"/>
    <w:pPr>
      <w:spacing w:before="100" w:beforeAutospacing="1" w:after="100" w:afterAutospacing="1"/>
    </w:pPr>
    <w:rPr>
      <w:vanish/>
      <w:color w:val="28A745"/>
      <w:sz w:val="19"/>
      <w:szCs w:val="19"/>
    </w:rPr>
  </w:style>
  <w:style w:type="paragraph" w:customStyle="1" w:styleId="valid-tooltip">
    <w:name w:val="valid-tooltip"/>
    <w:basedOn w:val="a"/>
    <w:rsid w:val="00997B0C"/>
    <w:pPr>
      <w:spacing w:before="100" w:beforeAutospacing="1" w:after="100" w:afterAutospacing="1"/>
    </w:pPr>
    <w:rPr>
      <w:vanish/>
      <w:color w:val="FFFFFF"/>
    </w:rPr>
  </w:style>
  <w:style w:type="paragraph" w:customStyle="1" w:styleId="invalid-feedback">
    <w:name w:val="invalid-feedback"/>
    <w:basedOn w:val="a"/>
    <w:rsid w:val="00997B0C"/>
    <w:pPr>
      <w:spacing w:before="100" w:beforeAutospacing="1" w:after="100" w:afterAutospacing="1"/>
    </w:pPr>
    <w:rPr>
      <w:vanish/>
      <w:color w:val="DC3545"/>
      <w:sz w:val="19"/>
      <w:szCs w:val="19"/>
    </w:rPr>
  </w:style>
  <w:style w:type="paragraph" w:customStyle="1" w:styleId="invalid-tooltip">
    <w:name w:val="invalid-tooltip"/>
    <w:basedOn w:val="a"/>
    <w:rsid w:val="00997B0C"/>
    <w:pPr>
      <w:spacing w:before="100" w:beforeAutospacing="1" w:after="100" w:afterAutospacing="1"/>
    </w:pPr>
    <w:rPr>
      <w:vanish/>
      <w:color w:val="FFFFFF"/>
    </w:rPr>
  </w:style>
  <w:style w:type="paragraph" w:customStyle="1" w:styleId="btn">
    <w:name w:val="btn"/>
    <w:basedOn w:val="a"/>
    <w:rsid w:val="00997B0C"/>
    <w:pPr>
      <w:spacing w:before="100" w:beforeAutospacing="1" w:after="100" w:afterAutospacing="1"/>
      <w:jc w:val="center"/>
      <w:textAlignment w:val="center"/>
    </w:pPr>
    <w:rPr>
      <w:color w:val="212529"/>
    </w:rPr>
  </w:style>
  <w:style w:type="paragraph" w:customStyle="1" w:styleId="btn-primary">
    <w:name w:val="btn-primary"/>
    <w:basedOn w:val="a"/>
    <w:rsid w:val="00997B0C"/>
    <w:pPr>
      <w:shd w:val="clear" w:color="auto" w:fill="0069D9"/>
      <w:spacing w:before="100" w:beforeAutospacing="1" w:after="100" w:afterAutospacing="1"/>
    </w:pPr>
    <w:rPr>
      <w:color w:val="F5F5F5"/>
    </w:rPr>
  </w:style>
  <w:style w:type="paragraph" w:customStyle="1" w:styleId="btn-secondary">
    <w:name w:val="btn-secondary"/>
    <w:basedOn w:val="a"/>
    <w:rsid w:val="00997B0C"/>
    <w:pPr>
      <w:shd w:val="clear" w:color="auto" w:fill="6C757D"/>
      <w:spacing w:before="100" w:beforeAutospacing="1" w:after="100" w:afterAutospacing="1"/>
    </w:pPr>
    <w:rPr>
      <w:color w:val="FFFFFF"/>
    </w:rPr>
  </w:style>
  <w:style w:type="paragraph" w:customStyle="1" w:styleId="btn-success">
    <w:name w:val="btn-success"/>
    <w:basedOn w:val="a"/>
    <w:rsid w:val="00997B0C"/>
    <w:pPr>
      <w:shd w:val="clear" w:color="auto" w:fill="28A745"/>
      <w:spacing w:before="100" w:beforeAutospacing="1" w:after="100" w:afterAutospacing="1"/>
    </w:pPr>
    <w:rPr>
      <w:color w:val="F5F5F5"/>
    </w:rPr>
  </w:style>
  <w:style w:type="paragraph" w:customStyle="1" w:styleId="btn-info">
    <w:name w:val="btn-info"/>
    <w:basedOn w:val="a"/>
    <w:rsid w:val="00997B0C"/>
    <w:pPr>
      <w:shd w:val="clear" w:color="auto" w:fill="17A2B8"/>
      <w:spacing w:before="100" w:beforeAutospacing="1" w:after="100" w:afterAutospacing="1"/>
    </w:pPr>
    <w:rPr>
      <w:color w:val="F5F5F5"/>
    </w:rPr>
  </w:style>
  <w:style w:type="paragraph" w:customStyle="1" w:styleId="btn-warning">
    <w:name w:val="btn-warning"/>
    <w:basedOn w:val="a"/>
    <w:rsid w:val="00997B0C"/>
    <w:pPr>
      <w:shd w:val="clear" w:color="auto" w:fill="FFE358"/>
      <w:spacing w:before="100" w:beforeAutospacing="1" w:after="100" w:afterAutospacing="1"/>
    </w:pPr>
    <w:rPr>
      <w:color w:val="333333"/>
    </w:rPr>
  </w:style>
  <w:style w:type="paragraph" w:customStyle="1" w:styleId="btn-danger">
    <w:name w:val="btn-danger"/>
    <w:basedOn w:val="a"/>
    <w:rsid w:val="00997B0C"/>
    <w:pPr>
      <w:shd w:val="clear" w:color="auto" w:fill="DC3545"/>
      <w:spacing w:before="100" w:beforeAutospacing="1" w:after="100" w:afterAutospacing="1"/>
    </w:pPr>
    <w:rPr>
      <w:color w:val="F5F5F5"/>
    </w:rPr>
  </w:style>
  <w:style w:type="paragraph" w:customStyle="1" w:styleId="btn-light">
    <w:name w:val="btn-light"/>
    <w:basedOn w:val="a"/>
    <w:rsid w:val="00997B0C"/>
    <w:pPr>
      <w:shd w:val="clear" w:color="auto" w:fill="F8F9FA"/>
      <w:spacing w:before="100" w:beforeAutospacing="1" w:after="100" w:afterAutospacing="1"/>
    </w:pPr>
    <w:rPr>
      <w:color w:val="212529"/>
    </w:rPr>
  </w:style>
  <w:style w:type="paragraph" w:customStyle="1" w:styleId="btn-dark">
    <w:name w:val="btn-dark"/>
    <w:basedOn w:val="a"/>
    <w:rsid w:val="00997B0C"/>
    <w:pPr>
      <w:shd w:val="clear" w:color="auto" w:fill="343A40"/>
      <w:spacing w:before="100" w:beforeAutospacing="1" w:after="100" w:afterAutospacing="1"/>
    </w:pPr>
    <w:rPr>
      <w:color w:val="FFFFFF"/>
    </w:rPr>
  </w:style>
  <w:style w:type="paragraph" w:customStyle="1" w:styleId="btn-outline-primary">
    <w:name w:val="btn-outline-primary"/>
    <w:basedOn w:val="a"/>
    <w:rsid w:val="00997B0C"/>
    <w:pPr>
      <w:spacing w:before="100" w:beforeAutospacing="1" w:after="100" w:afterAutospacing="1"/>
    </w:pPr>
    <w:rPr>
      <w:color w:val="007BFF"/>
    </w:rPr>
  </w:style>
  <w:style w:type="paragraph" w:customStyle="1" w:styleId="btn-outline-secondary">
    <w:name w:val="btn-outline-secondary"/>
    <w:basedOn w:val="a"/>
    <w:rsid w:val="00997B0C"/>
    <w:pPr>
      <w:spacing w:before="100" w:beforeAutospacing="1" w:after="100" w:afterAutospacing="1"/>
    </w:pPr>
    <w:rPr>
      <w:color w:val="6C757D"/>
    </w:rPr>
  </w:style>
  <w:style w:type="paragraph" w:customStyle="1" w:styleId="btn-outline-success">
    <w:name w:val="btn-outline-success"/>
    <w:basedOn w:val="a"/>
    <w:rsid w:val="00997B0C"/>
    <w:pPr>
      <w:spacing w:before="100" w:beforeAutospacing="1" w:after="100" w:afterAutospacing="1"/>
    </w:pPr>
    <w:rPr>
      <w:color w:val="28A745"/>
    </w:rPr>
  </w:style>
  <w:style w:type="paragraph" w:customStyle="1" w:styleId="btn-outline-info">
    <w:name w:val="btn-outline-info"/>
    <w:basedOn w:val="a"/>
    <w:rsid w:val="00997B0C"/>
    <w:pPr>
      <w:spacing w:before="100" w:beforeAutospacing="1" w:after="100" w:afterAutospacing="1"/>
    </w:pPr>
    <w:rPr>
      <w:color w:val="17A2B8"/>
    </w:rPr>
  </w:style>
  <w:style w:type="paragraph" w:customStyle="1" w:styleId="btn-outline-warning">
    <w:name w:val="btn-outline-warning"/>
    <w:basedOn w:val="a"/>
    <w:rsid w:val="00997B0C"/>
    <w:pPr>
      <w:spacing w:before="100" w:beforeAutospacing="1" w:after="100" w:afterAutospacing="1"/>
    </w:pPr>
    <w:rPr>
      <w:color w:val="FFC107"/>
    </w:rPr>
  </w:style>
  <w:style w:type="paragraph" w:customStyle="1" w:styleId="btn-outline-danger">
    <w:name w:val="btn-outline-danger"/>
    <w:basedOn w:val="a"/>
    <w:rsid w:val="00997B0C"/>
    <w:pPr>
      <w:spacing w:before="100" w:beforeAutospacing="1" w:after="100" w:afterAutospacing="1"/>
    </w:pPr>
    <w:rPr>
      <w:color w:val="DC3545"/>
    </w:rPr>
  </w:style>
  <w:style w:type="paragraph" w:customStyle="1" w:styleId="btn-outline-light">
    <w:name w:val="btn-outline-light"/>
    <w:basedOn w:val="a"/>
    <w:rsid w:val="00997B0C"/>
    <w:pPr>
      <w:spacing w:before="100" w:beforeAutospacing="1" w:after="100" w:afterAutospacing="1"/>
    </w:pPr>
    <w:rPr>
      <w:color w:val="F8F9FA"/>
    </w:rPr>
  </w:style>
  <w:style w:type="paragraph" w:customStyle="1" w:styleId="btn-outline-dark">
    <w:name w:val="btn-outline-dark"/>
    <w:basedOn w:val="a"/>
    <w:rsid w:val="00997B0C"/>
    <w:pPr>
      <w:spacing w:before="100" w:beforeAutospacing="1" w:after="100" w:afterAutospacing="1"/>
    </w:pPr>
    <w:rPr>
      <w:color w:val="343A40"/>
    </w:rPr>
  </w:style>
  <w:style w:type="paragraph" w:customStyle="1" w:styleId="btn-link">
    <w:name w:val="btn-link"/>
    <w:basedOn w:val="a"/>
    <w:rsid w:val="00997B0C"/>
    <w:pPr>
      <w:spacing w:before="100" w:beforeAutospacing="1" w:after="100" w:afterAutospacing="1"/>
    </w:pPr>
    <w:rPr>
      <w:color w:val="007BFF"/>
    </w:rPr>
  </w:style>
  <w:style w:type="paragraph" w:customStyle="1" w:styleId="btn-block">
    <w:name w:val="btn-block"/>
    <w:basedOn w:val="a"/>
    <w:rsid w:val="00997B0C"/>
    <w:pPr>
      <w:spacing w:before="100" w:beforeAutospacing="1" w:after="100" w:afterAutospacing="1"/>
    </w:pPr>
  </w:style>
  <w:style w:type="paragraph" w:customStyle="1" w:styleId="collapsing">
    <w:name w:val="collapsing"/>
    <w:basedOn w:val="a"/>
    <w:rsid w:val="00997B0C"/>
    <w:pPr>
      <w:spacing w:before="100" w:beforeAutospacing="1" w:after="100" w:afterAutospacing="1"/>
    </w:pPr>
  </w:style>
  <w:style w:type="paragraph" w:customStyle="1" w:styleId="dropdown-toggle">
    <w:name w:val="dropdown-toggle"/>
    <w:basedOn w:val="a"/>
    <w:rsid w:val="00997B0C"/>
    <w:pPr>
      <w:spacing w:before="100" w:beforeAutospacing="1" w:after="100" w:afterAutospacing="1"/>
    </w:pPr>
  </w:style>
  <w:style w:type="paragraph" w:customStyle="1" w:styleId="dropdown-menu">
    <w:name w:val="dropdown-menu"/>
    <w:basedOn w:val="a"/>
    <w:rsid w:val="00997B0C"/>
    <w:pPr>
      <w:shd w:val="clear" w:color="auto" w:fill="FFFFFF"/>
      <w:spacing w:before="100" w:beforeAutospacing="1" w:after="100" w:afterAutospacing="1"/>
    </w:pPr>
    <w:rPr>
      <w:vanish/>
      <w:color w:val="212529"/>
    </w:rPr>
  </w:style>
  <w:style w:type="paragraph" w:customStyle="1" w:styleId="dropdown-divider">
    <w:name w:val="dropdown-divider"/>
    <w:basedOn w:val="a"/>
    <w:rsid w:val="00997B0C"/>
    <w:pPr>
      <w:pBdr>
        <w:top w:val="single" w:sz="6" w:space="0" w:color="E9ECEF"/>
      </w:pBdr>
      <w:spacing w:before="100" w:beforeAutospacing="1" w:after="100" w:afterAutospacing="1"/>
    </w:pPr>
  </w:style>
  <w:style w:type="paragraph" w:customStyle="1" w:styleId="dropdown-item">
    <w:name w:val="dropdown-item"/>
    <w:basedOn w:val="a"/>
    <w:rsid w:val="00997B0C"/>
    <w:pPr>
      <w:spacing w:before="100" w:beforeAutospacing="1" w:after="100" w:afterAutospacing="1"/>
    </w:pPr>
    <w:rPr>
      <w:color w:val="212529"/>
    </w:rPr>
  </w:style>
  <w:style w:type="paragraph" w:customStyle="1" w:styleId="dropdown-header">
    <w:name w:val="dropdown-header"/>
    <w:basedOn w:val="a"/>
    <w:rsid w:val="00997B0C"/>
    <w:pPr>
      <w:spacing w:before="100" w:beforeAutospacing="1"/>
    </w:pPr>
    <w:rPr>
      <w:color w:val="6C757D"/>
    </w:rPr>
  </w:style>
  <w:style w:type="paragraph" w:customStyle="1" w:styleId="dropdown-item-text">
    <w:name w:val="dropdown-item-text"/>
    <w:basedOn w:val="a"/>
    <w:rsid w:val="00997B0C"/>
    <w:pPr>
      <w:spacing w:before="100" w:beforeAutospacing="1" w:after="100" w:afterAutospacing="1"/>
    </w:pPr>
    <w:rPr>
      <w:color w:val="212529"/>
    </w:rPr>
  </w:style>
  <w:style w:type="paragraph" w:customStyle="1" w:styleId="btn-group">
    <w:name w:val="btn-group"/>
    <w:basedOn w:val="a"/>
    <w:rsid w:val="00997B0C"/>
    <w:pPr>
      <w:spacing w:before="100" w:beforeAutospacing="1" w:after="100" w:afterAutospacing="1"/>
      <w:textAlignment w:val="center"/>
    </w:pPr>
  </w:style>
  <w:style w:type="paragraph" w:customStyle="1" w:styleId="btn-group-vertical">
    <w:name w:val="btn-group-vertical"/>
    <w:basedOn w:val="a"/>
    <w:rsid w:val="00997B0C"/>
    <w:pPr>
      <w:spacing w:before="100" w:beforeAutospacing="1" w:after="100" w:afterAutospacing="1"/>
      <w:textAlignment w:val="center"/>
    </w:pPr>
  </w:style>
  <w:style w:type="paragraph" w:customStyle="1" w:styleId="input-group">
    <w:name w:val="input-group"/>
    <w:basedOn w:val="a"/>
    <w:rsid w:val="00997B0C"/>
    <w:pPr>
      <w:spacing w:before="100" w:beforeAutospacing="1" w:after="100" w:afterAutospacing="1"/>
    </w:pPr>
  </w:style>
  <w:style w:type="paragraph" w:customStyle="1" w:styleId="input-group-prepend">
    <w:name w:val="input-group-prepend"/>
    <w:basedOn w:val="a"/>
    <w:rsid w:val="00997B0C"/>
    <w:pPr>
      <w:spacing w:before="100" w:beforeAutospacing="1" w:after="100" w:afterAutospacing="1"/>
      <w:ind w:right="-15"/>
    </w:pPr>
  </w:style>
  <w:style w:type="paragraph" w:customStyle="1" w:styleId="input-group-append">
    <w:name w:val="input-group-append"/>
    <w:basedOn w:val="a"/>
    <w:rsid w:val="00997B0C"/>
    <w:pPr>
      <w:spacing w:before="100" w:beforeAutospacing="1" w:after="100" w:afterAutospacing="1"/>
      <w:ind w:left="-30"/>
    </w:pPr>
  </w:style>
  <w:style w:type="paragraph" w:customStyle="1" w:styleId="input-group-text">
    <w:name w:val="input-group-text"/>
    <w:basedOn w:val="a"/>
    <w:rsid w:val="00997B0C"/>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color w:val="495057"/>
    </w:rPr>
  </w:style>
  <w:style w:type="paragraph" w:customStyle="1" w:styleId="custom-control">
    <w:name w:val="custom-control"/>
    <w:basedOn w:val="a"/>
    <w:rsid w:val="00997B0C"/>
    <w:pPr>
      <w:spacing w:before="100" w:beforeAutospacing="1" w:after="100" w:afterAutospacing="1"/>
    </w:pPr>
  </w:style>
  <w:style w:type="paragraph" w:customStyle="1" w:styleId="custom-control-label">
    <w:name w:val="custom-control-label"/>
    <w:basedOn w:val="a"/>
    <w:rsid w:val="00997B0C"/>
    <w:pPr>
      <w:spacing w:before="100" w:beforeAutospacing="1"/>
      <w:textAlignment w:val="top"/>
    </w:pPr>
  </w:style>
  <w:style w:type="paragraph" w:customStyle="1" w:styleId="custom-select">
    <w:name w:val="custom-select"/>
    <w:basedOn w:val="a"/>
    <w:rsid w:val="00997B0C"/>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color w:val="495057"/>
    </w:rPr>
  </w:style>
  <w:style w:type="paragraph" w:customStyle="1" w:styleId="custom-file">
    <w:name w:val="custom-file"/>
    <w:basedOn w:val="a"/>
    <w:rsid w:val="00997B0C"/>
    <w:pPr>
      <w:spacing w:before="100" w:beforeAutospacing="1"/>
    </w:pPr>
  </w:style>
  <w:style w:type="paragraph" w:customStyle="1" w:styleId="custom-file-input">
    <w:name w:val="custom-file-input"/>
    <w:basedOn w:val="a"/>
    <w:rsid w:val="00997B0C"/>
  </w:style>
  <w:style w:type="paragraph" w:customStyle="1" w:styleId="custom-file-label">
    <w:name w:val="custom-file-label"/>
    <w:basedOn w:val="a"/>
    <w:rsid w:val="00997B0C"/>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color w:val="495057"/>
    </w:rPr>
  </w:style>
  <w:style w:type="paragraph" w:customStyle="1" w:styleId="custom-range">
    <w:name w:val="custom-range"/>
    <w:basedOn w:val="a"/>
    <w:rsid w:val="00997B0C"/>
    <w:pPr>
      <w:spacing w:before="100" w:beforeAutospacing="1" w:after="100" w:afterAutospacing="1"/>
    </w:pPr>
  </w:style>
  <w:style w:type="paragraph" w:customStyle="1" w:styleId="nav">
    <w:name w:val="nav"/>
    <w:basedOn w:val="a"/>
    <w:rsid w:val="00997B0C"/>
    <w:pPr>
      <w:spacing w:before="100" w:beforeAutospacing="1"/>
    </w:pPr>
  </w:style>
  <w:style w:type="paragraph" w:customStyle="1" w:styleId="nav-link">
    <w:name w:val="nav-link"/>
    <w:basedOn w:val="a"/>
    <w:rsid w:val="00997B0C"/>
    <w:pPr>
      <w:spacing w:before="100" w:beforeAutospacing="1" w:after="100" w:afterAutospacing="1"/>
    </w:pPr>
  </w:style>
  <w:style w:type="paragraph" w:customStyle="1" w:styleId="nav-tabs">
    <w:name w:val="nav-tabs"/>
    <w:basedOn w:val="a"/>
    <w:rsid w:val="00997B0C"/>
    <w:pPr>
      <w:pBdr>
        <w:bottom w:val="single" w:sz="6" w:space="0" w:color="DEE2E6"/>
      </w:pBdr>
      <w:spacing w:before="100" w:beforeAutospacing="1" w:after="100" w:afterAutospacing="1"/>
    </w:pPr>
  </w:style>
  <w:style w:type="paragraph" w:customStyle="1" w:styleId="navbar-brand">
    <w:name w:val="navbar-brand"/>
    <w:basedOn w:val="a"/>
    <w:rsid w:val="00997B0C"/>
    <w:pPr>
      <w:spacing w:before="100" w:beforeAutospacing="1" w:after="100" w:afterAutospacing="1"/>
    </w:pPr>
  </w:style>
  <w:style w:type="paragraph" w:customStyle="1" w:styleId="navbar-nav">
    <w:name w:val="navbar-nav"/>
    <w:basedOn w:val="a"/>
    <w:rsid w:val="00997B0C"/>
    <w:pPr>
      <w:spacing w:before="100" w:beforeAutospacing="1"/>
    </w:pPr>
  </w:style>
  <w:style w:type="paragraph" w:customStyle="1" w:styleId="navbar-toggler">
    <w:name w:val="navbar-toggler"/>
    <w:basedOn w:val="a"/>
    <w:rsid w:val="00997B0C"/>
    <w:pPr>
      <w:spacing w:before="100" w:beforeAutospacing="1" w:after="100" w:afterAutospacing="1"/>
    </w:pPr>
    <w:rPr>
      <w:vanish/>
    </w:rPr>
  </w:style>
  <w:style w:type="paragraph" w:customStyle="1" w:styleId="navbar-toggler-icon">
    <w:name w:val="navbar-toggler-icon"/>
    <w:basedOn w:val="a"/>
    <w:rsid w:val="00997B0C"/>
    <w:pPr>
      <w:spacing w:before="100" w:beforeAutospacing="1" w:after="100" w:afterAutospacing="1"/>
      <w:textAlignment w:val="center"/>
    </w:pPr>
  </w:style>
  <w:style w:type="paragraph" w:customStyle="1" w:styleId="card">
    <w:name w:val="card"/>
    <w:basedOn w:val="a"/>
    <w:rsid w:val="00997B0C"/>
    <w:pPr>
      <w:shd w:val="clear" w:color="auto" w:fill="FFFFFF"/>
      <w:spacing w:before="100" w:beforeAutospacing="1" w:after="100" w:afterAutospacing="1"/>
    </w:pPr>
  </w:style>
  <w:style w:type="paragraph" w:customStyle="1" w:styleId="cardhr">
    <w:name w:val="card&gt;hr"/>
    <w:basedOn w:val="a"/>
    <w:rsid w:val="00997B0C"/>
    <w:pPr>
      <w:spacing w:before="100" w:beforeAutospacing="1" w:after="100" w:afterAutospacing="1"/>
    </w:pPr>
  </w:style>
  <w:style w:type="paragraph" w:customStyle="1" w:styleId="card-subtitle">
    <w:name w:val="card-subtitle"/>
    <w:basedOn w:val="a"/>
    <w:rsid w:val="00997B0C"/>
    <w:pPr>
      <w:spacing w:before="100" w:beforeAutospacing="1"/>
    </w:pPr>
  </w:style>
  <w:style w:type="paragraph" w:customStyle="1" w:styleId="card-header">
    <w:name w:val="card-header"/>
    <w:basedOn w:val="a"/>
    <w:rsid w:val="00997B0C"/>
    <w:pPr>
      <w:spacing w:before="100" w:beforeAutospacing="1"/>
    </w:pPr>
  </w:style>
  <w:style w:type="paragraph" w:customStyle="1" w:styleId="card-header-tabs">
    <w:name w:val="card-header-tabs"/>
    <w:basedOn w:val="a"/>
    <w:rsid w:val="00997B0C"/>
    <w:pPr>
      <w:spacing w:before="100" w:beforeAutospacing="1" w:after="100" w:afterAutospacing="1"/>
    </w:pPr>
  </w:style>
  <w:style w:type="paragraph" w:customStyle="1" w:styleId="card-img">
    <w:name w:val="card-img"/>
    <w:basedOn w:val="a"/>
    <w:rsid w:val="00997B0C"/>
    <w:pPr>
      <w:spacing w:before="100" w:beforeAutospacing="1" w:after="100" w:afterAutospacing="1"/>
    </w:pPr>
  </w:style>
  <w:style w:type="paragraph" w:customStyle="1" w:styleId="card-img-bottom">
    <w:name w:val="card-img-bottom"/>
    <w:basedOn w:val="a"/>
    <w:rsid w:val="00997B0C"/>
    <w:pPr>
      <w:spacing w:before="100" w:beforeAutospacing="1" w:after="100" w:afterAutospacing="1"/>
    </w:pPr>
  </w:style>
  <w:style w:type="paragraph" w:customStyle="1" w:styleId="card-img-top">
    <w:name w:val="card-img-top"/>
    <w:basedOn w:val="a"/>
    <w:rsid w:val="00997B0C"/>
    <w:pPr>
      <w:spacing w:before="100" w:beforeAutospacing="1" w:after="100" w:afterAutospacing="1"/>
    </w:pPr>
  </w:style>
  <w:style w:type="paragraph" w:customStyle="1" w:styleId="breadcrumb">
    <w:name w:val="breadcrumb"/>
    <w:basedOn w:val="a"/>
    <w:rsid w:val="00997B0C"/>
    <w:pPr>
      <w:shd w:val="clear" w:color="auto" w:fill="E9ECEF"/>
    </w:pPr>
    <w:rPr>
      <w:sz w:val="20"/>
      <w:szCs w:val="20"/>
    </w:rPr>
  </w:style>
  <w:style w:type="paragraph" w:customStyle="1" w:styleId="pagination">
    <w:name w:val="pagination"/>
    <w:basedOn w:val="a"/>
    <w:rsid w:val="00997B0C"/>
    <w:pPr>
      <w:spacing w:before="100" w:beforeAutospacing="1" w:after="100" w:afterAutospacing="1"/>
    </w:pPr>
  </w:style>
  <w:style w:type="paragraph" w:customStyle="1" w:styleId="page-link">
    <w:name w:val="page-link"/>
    <w:basedOn w:val="a"/>
    <w:rsid w:val="00997B0C"/>
    <w:pPr>
      <w:shd w:val="clear" w:color="auto" w:fill="F5F7FA"/>
      <w:spacing w:before="100" w:beforeAutospacing="1" w:after="100" w:afterAutospacing="1"/>
      <w:ind w:left="-15"/>
    </w:pPr>
    <w:rPr>
      <w:b/>
      <w:bCs/>
      <w:color w:val="007BFF"/>
    </w:rPr>
  </w:style>
  <w:style w:type="paragraph" w:customStyle="1" w:styleId="badge">
    <w:name w:val="badge"/>
    <w:basedOn w:val="a"/>
    <w:rsid w:val="00997B0C"/>
    <w:pPr>
      <w:spacing w:before="100" w:beforeAutospacing="1" w:after="100" w:afterAutospacing="1"/>
      <w:jc w:val="center"/>
      <w:textAlignment w:val="baseline"/>
    </w:pPr>
    <w:rPr>
      <w:b/>
      <w:bCs/>
      <w:sz w:val="18"/>
      <w:szCs w:val="18"/>
    </w:rPr>
  </w:style>
  <w:style w:type="paragraph" w:customStyle="1" w:styleId="badge-pill">
    <w:name w:val="badge-pill"/>
    <w:basedOn w:val="a"/>
    <w:rsid w:val="00997B0C"/>
    <w:pPr>
      <w:spacing w:before="100" w:beforeAutospacing="1" w:after="100" w:afterAutospacing="1"/>
    </w:pPr>
  </w:style>
  <w:style w:type="paragraph" w:customStyle="1" w:styleId="badge-primary">
    <w:name w:val="badge-primary"/>
    <w:basedOn w:val="a"/>
    <w:rsid w:val="00997B0C"/>
    <w:pPr>
      <w:shd w:val="clear" w:color="auto" w:fill="007BFF"/>
      <w:spacing w:before="100" w:beforeAutospacing="1" w:after="100" w:afterAutospacing="1"/>
    </w:pPr>
    <w:rPr>
      <w:color w:val="FFFFFF"/>
    </w:rPr>
  </w:style>
  <w:style w:type="paragraph" w:customStyle="1" w:styleId="badge-secondary">
    <w:name w:val="badge-secondary"/>
    <w:basedOn w:val="a"/>
    <w:rsid w:val="00997B0C"/>
    <w:pPr>
      <w:shd w:val="clear" w:color="auto" w:fill="6C757D"/>
      <w:spacing w:before="100" w:beforeAutospacing="1" w:after="100" w:afterAutospacing="1"/>
    </w:pPr>
    <w:rPr>
      <w:color w:val="FFFFFF"/>
    </w:rPr>
  </w:style>
  <w:style w:type="paragraph" w:customStyle="1" w:styleId="badge-success">
    <w:name w:val="badge-success"/>
    <w:basedOn w:val="a"/>
    <w:rsid w:val="00997B0C"/>
    <w:pPr>
      <w:shd w:val="clear" w:color="auto" w:fill="28A745"/>
      <w:spacing w:before="100" w:beforeAutospacing="1" w:after="100" w:afterAutospacing="1"/>
    </w:pPr>
    <w:rPr>
      <w:color w:val="FFFFFF"/>
    </w:rPr>
  </w:style>
  <w:style w:type="paragraph" w:customStyle="1" w:styleId="badge-info">
    <w:name w:val="badge-info"/>
    <w:basedOn w:val="a"/>
    <w:rsid w:val="00997B0C"/>
    <w:pPr>
      <w:shd w:val="clear" w:color="auto" w:fill="17A2B8"/>
      <w:spacing w:before="100" w:beforeAutospacing="1" w:after="100" w:afterAutospacing="1"/>
    </w:pPr>
    <w:rPr>
      <w:color w:val="FFFFFF"/>
    </w:rPr>
  </w:style>
  <w:style w:type="paragraph" w:customStyle="1" w:styleId="badge-warning">
    <w:name w:val="badge-warning"/>
    <w:basedOn w:val="a"/>
    <w:rsid w:val="00997B0C"/>
    <w:pPr>
      <w:shd w:val="clear" w:color="auto" w:fill="FFC107"/>
      <w:spacing w:before="100" w:beforeAutospacing="1" w:after="100" w:afterAutospacing="1"/>
    </w:pPr>
    <w:rPr>
      <w:color w:val="212529"/>
    </w:rPr>
  </w:style>
  <w:style w:type="paragraph" w:customStyle="1" w:styleId="badge-danger">
    <w:name w:val="badge-danger"/>
    <w:basedOn w:val="a"/>
    <w:rsid w:val="00997B0C"/>
    <w:pPr>
      <w:shd w:val="clear" w:color="auto" w:fill="DC3545"/>
      <w:spacing w:before="100" w:beforeAutospacing="1" w:after="100" w:afterAutospacing="1"/>
    </w:pPr>
    <w:rPr>
      <w:color w:val="FFFFFF"/>
    </w:rPr>
  </w:style>
  <w:style w:type="paragraph" w:customStyle="1" w:styleId="badge-light">
    <w:name w:val="badge-light"/>
    <w:basedOn w:val="a"/>
    <w:rsid w:val="00997B0C"/>
    <w:pPr>
      <w:shd w:val="clear" w:color="auto" w:fill="F8F9FA"/>
      <w:spacing w:before="100" w:beforeAutospacing="1" w:after="100" w:afterAutospacing="1"/>
    </w:pPr>
    <w:rPr>
      <w:color w:val="212529"/>
    </w:rPr>
  </w:style>
  <w:style w:type="paragraph" w:customStyle="1" w:styleId="badge-dark">
    <w:name w:val="badge-dark"/>
    <w:basedOn w:val="a"/>
    <w:rsid w:val="00997B0C"/>
    <w:pPr>
      <w:shd w:val="clear" w:color="auto" w:fill="343A40"/>
      <w:spacing w:before="100" w:beforeAutospacing="1" w:after="100" w:afterAutospacing="1"/>
    </w:pPr>
    <w:rPr>
      <w:color w:val="FFFFFF"/>
    </w:rPr>
  </w:style>
  <w:style w:type="paragraph" w:customStyle="1" w:styleId="jumbotron">
    <w:name w:val="jumbotron"/>
    <w:basedOn w:val="a"/>
    <w:rsid w:val="00997B0C"/>
    <w:pPr>
      <w:shd w:val="clear" w:color="auto" w:fill="E9ECEF"/>
      <w:spacing w:before="100" w:beforeAutospacing="1" w:after="100" w:afterAutospacing="1"/>
    </w:pPr>
  </w:style>
  <w:style w:type="paragraph" w:customStyle="1" w:styleId="jumbotron-fluid">
    <w:name w:val="jumbotron-fluid"/>
    <w:basedOn w:val="a"/>
    <w:rsid w:val="00997B0C"/>
    <w:pPr>
      <w:spacing w:before="100" w:beforeAutospacing="1" w:after="100" w:afterAutospacing="1"/>
    </w:pPr>
  </w:style>
  <w:style w:type="paragraph" w:customStyle="1" w:styleId="alert-link">
    <w:name w:val="alert-link"/>
    <w:basedOn w:val="a"/>
    <w:rsid w:val="00997B0C"/>
    <w:pPr>
      <w:spacing w:before="100" w:beforeAutospacing="1" w:after="100" w:afterAutospacing="1"/>
    </w:pPr>
    <w:rPr>
      <w:b/>
      <w:bCs/>
    </w:rPr>
  </w:style>
  <w:style w:type="paragraph" w:customStyle="1" w:styleId="alert-primary">
    <w:name w:val="alert-primary"/>
    <w:basedOn w:val="a"/>
    <w:rsid w:val="00997B0C"/>
    <w:pPr>
      <w:shd w:val="clear" w:color="auto" w:fill="CCE5FF"/>
      <w:spacing w:before="100" w:beforeAutospacing="1" w:after="100" w:afterAutospacing="1"/>
    </w:pPr>
    <w:rPr>
      <w:color w:val="004085"/>
    </w:rPr>
  </w:style>
  <w:style w:type="paragraph" w:customStyle="1" w:styleId="alert-secondary">
    <w:name w:val="alert-secondary"/>
    <w:basedOn w:val="a"/>
    <w:rsid w:val="00997B0C"/>
    <w:pPr>
      <w:shd w:val="clear" w:color="auto" w:fill="E2E3E5"/>
      <w:spacing w:before="100" w:beforeAutospacing="1" w:after="100" w:afterAutospacing="1"/>
    </w:pPr>
    <w:rPr>
      <w:color w:val="383D41"/>
    </w:rPr>
  </w:style>
  <w:style w:type="paragraph" w:customStyle="1" w:styleId="alert-success">
    <w:name w:val="alert-success"/>
    <w:basedOn w:val="a"/>
    <w:rsid w:val="00997B0C"/>
    <w:pPr>
      <w:shd w:val="clear" w:color="auto" w:fill="D4EDDA"/>
      <w:spacing w:before="100" w:beforeAutospacing="1" w:after="100" w:afterAutospacing="1"/>
    </w:pPr>
    <w:rPr>
      <w:color w:val="155724"/>
    </w:rPr>
  </w:style>
  <w:style w:type="paragraph" w:customStyle="1" w:styleId="alert-info">
    <w:name w:val="alert-info"/>
    <w:basedOn w:val="a"/>
    <w:rsid w:val="00997B0C"/>
    <w:pPr>
      <w:shd w:val="clear" w:color="auto" w:fill="D1ECF1"/>
      <w:spacing w:before="100" w:beforeAutospacing="1" w:after="100" w:afterAutospacing="1"/>
    </w:pPr>
    <w:rPr>
      <w:color w:val="0C5460"/>
    </w:rPr>
  </w:style>
  <w:style w:type="paragraph" w:customStyle="1" w:styleId="alert-warning">
    <w:name w:val="alert-warning"/>
    <w:basedOn w:val="a"/>
    <w:rsid w:val="00997B0C"/>
    <w:pPr>
      <w:shd w:val="clear" w:color="auto" w:fill="FFF3CD"/>
      <w:spacing w:before="100" w:beforeAutospacing="1" w:after="100" w:afterAutospacing="1"/>
    </w:pPr>
    <w:rPr>
      <w:color w:val="856404"/>
    </w:rPr>
  </w:style>
  <w:style w:type="paragraph" w:customStyle="1" w:styleId="alert-danger">
    <w:name w:val="alert-danger"/>
    <w:basedOn w:val="a"/>
    <w:rsid w:val="00997B0C"/>
    <w:pPr>
      <w:shd w:val="clear" w:color="auto" w:fill="F8D7DA"/>
      <w:spacing w:before="100" w:beforeAutospacing="1" w:after="100" w:afterAutospacing="1"/>
    </w:pPr>
    <w:rPr>
      <w:color w:val="721C24"/>
    </w:rPr>
  </w:style>
  <w:style w:type="paragraph" w:customStyle="1" w:styleId="alert-light">
    <w:name w:val="alert-light"/>
    <w:basedOn w:val="a"/>
    <w:rsid w:val="00997B0C"/>
    <w:pPr>
      <w:shd w:val="clear" w:color="auto" w:fill="FEFEFE"/>
      <w:spacing w:before="100" w:beforeAutospacing="1" w:after="100" w:afterAutospacing="1"/>
    </w:pPr>
    <w:rPr>
      <w:color w:val="818182"/>
    </w:rPr>
  </w:style>
  <w:style w:type="paragraph" w:customStyle="1" w:styleId="alert-dark">
    <w:name w:val="alert-dark"/>
    <w:basedOn w:val="a"/>
    <w:rsid w:val="00997B0C"/>
    <w:pPr>
      <w:shd w:val="clear" w:color="auto" w:fill="D6D8D9"/>
      <w:spacing w:before="100" w:beforeAutospacing="1" w:after="100" w:afterAutospacing="1"/>
    </w:pPr>
    <w:rPr>
      <w:color w:val="1B1E21"/>
    </w:rPr>
  </w:style>
  <w:style w:type="paragraph" w:customStyle="1" w:styleId="progress">
    <w:name w:val="progress"/>
    <w:basedOn w:val="a"/>
    <w:rsid w:val="00997B0C"/>
    <w:pPr>
      <w:shd w:val="clear" w:color="auto" w:fill="E9ECEF"/>
      <w:spacing w:before="100" w:beforeAutospacing="1" w:after="100" w:afterAutospacing="1" w:line="0" w:lineRule="auto"/>
    </w:pPr>
  </w:style>
  <w:style w:type="paragraph" w:customStyle="1" w:styleId="progress-bar">
    <w:name w:val="progress-bar"/>
    <w:basedOn w:val="a"/>
    <w:rsid w:val="00997B0C"/>
    <w:pPr>
      <w:shd w:val="clear" w:color="auto" w:fill="007BFF"/>
      <w:spacing w:before="100" w:beforeAutospacing="1" w:after="100" w:afterAutospacing="1"/>
      <w:jc w:val="center"/>
    </w:pPr>
    <w:rPr>
      <w:color w:val="FFFFFF"/>
    </w:rPr>
  </w:style>
  <w:style w:type="paragraph" w:customStyle="1" w:styleId="list-group">
    <w:name w:val="list-group"/>
    <w:basedOn w:val="a"/>
    <w:rsid w:val="00997B0C"/>
    <w:pPr>
      <w:spacing w:before="100" w:beforeAutospacing="1"/>
    </w:pPr>
  </w:style>
  <w:style w:type="paragraph" w:customStyle="1" w:styleId="list-group-item-action">
    <w:name w:val="list-group-item-action"/>
    <w:basedOn w:val="a"/>
    <w:rsid w:val="00997B0C"/>
    <w:pPr>
      <w:spacing w:before="100" w:beforeAutospacing="1" w:after="100" w:afterAutospacing="1"/>
    </w:pPr>
    <w:rPr>
      <w:color w:val="495057"/>
    </w:rPr>
  </w:style>
  <w:style w:type="paragraph" w:customStyle="1" w:styleId="list-group-item">
    <w:name w:val="list-group-item"/>
    <w:basedOn w:val="a"/>
    <w:rsid w:val="00997B0C"/>
    <w:pPr>
      <w:shd w:val="clear" w:color="auto" w:fill="FFFFFF"/>
      <w:spacing w:before="100" w:beforeAutospacing="1" w:after="100" w:afterAutospacing="1"/>
    </w:pPr>
  </w:style>
  <w:style w:type="paragraph" w:customStyle="1" w:styleId="list-group-item-primary">
    <w:name w:val="list-group-item-primary"/>
    <w:basedOn w:val="a"/>
    <w:rsid w:val="00997B0C"/>
    <w:pPr>
      <w:shd w:val="clear" w:color="auto" w:fill="B8DAFF"/>
      <w:spacing w:before="100" w:beforeAutospacing="1" w:after="100" w:afterAutospacing="1"/>
    </w:pPr>
    <w:rPr>
      <w:color w:val="004085"/>
    </w:rPr>
  </w:style>
  <w:style w:type="paragraph" w:customStyle="1" w:styleId="list-group-item-secondary">
    <w:name w:val="list-group-item-secondary"/>
    <w:basedOn w:val="a"/>
    <w:rsid w:val="00997B0C"/>
    <w:pPr>
      <w:shd w:val="clear" w:color="auto" w:fill="D6D8DB"/>
      <w:spacing w:before="100" w:beforeAutospacing="1" w:after="100" w:afterAutospacing="1"/>
    </w:pPr>
    <w:rPr>
      <w:color w:val="383D41"/>
    </w:rPr>
  </w:style>
  <w:style w:type="paragraph" w:customStyle="1" w:styleId="list-group-item-success">
    <w:name w:val="list-group-item-success"/>
    <w:basedOn w:val="a"/>
    <w:rsid w:val="00997B0C"/>
    <w:pPr>
      <w:shd w:val="clear" w:color="auto" w:fill="C3E6CB"/>
      <w:spacing w:before="100" w:beforeAutospacing="1" w:after="100" w:afterAutospacing="1"/>
    </w:pPr>
    <w:rPr>
      <w:color w:val="155724"/>
    </w:rPr>
  </w:style>
  <w:style w:type="paragraph" w:customStyle="1" w:styleId="list-group-item-info">
    <w:name w:val="list-group-item-info"/>
    <w:basedOn w:val="a"/>
    <w:rsid w:val="00997B0C"/>
    <w:pPr>
      <w:shd w:val="clear" w:color="auto" w:fill="BEE5EB"/>
      <w:spacing w:before="100" w:beforeAutospacing="1" w:after="100" w:afterAutospacing="1"/>
    </w:pPr>
    <w:rPr>
      <w:color w:val="0C5460"/>
    </w:rPr>
  </w:style>
  <w:style w:type="paragraph" w:customStyle="1" w:styleId="list-group-item-warning">
    <w:name w:val="list-group-item-warning"/>
    <w:basedOn w:val="a"/>
    <w:rsid w:val="00997B0C"/>
    <w:pPr>
      <w:shd w:val="clear" w:color="auto" w:fill="FFEEBA"/>
      <w:spacing w:before="100" w:beforeAutospacing="1" w:after="100" w:afterAutospacing="1"/>
    </w:pPr>
    <w:rPr>
      <w:color w:val="856404"/>
    </w:rPr>
  </w:style>
  <w:style w:type="paragraph" w:customStyle="1" w:styleId="list-group-item-danger">
    <w:name w:val="list-group-item-danger"/>
    <w:basedOn w:val="a"/>
    <w:rsid w:val="00997B0C"/>
    <w:pPr>
      <w:shd w:val="clear" w:color="auto" w:fill="F5C6CB"/>
      <w:spacing w:before="100" w:beforeAutospacing="1" w:after="100" w:afterAutospacing="1"/>
    </w:pPr>
    <w:rPr>
      <w:color w:val="721C24"/>
    </w:rPr>
  </w:style>
  <w:style w:type="paragraph" w:customStyle="1" w:styleId="list-group-item-light">
    <w:name w:val="list-group-item-light"/>
    <w:basedOn w:val="a"/>
    <w:rsid w:val="00997B0C"/>
    <w:pPr>
      <w:shd w:val="clear" w:color="auto" w:fill="FDFDFE"/>
      <w:spacing w:before="100" w:beforeAutospacing="1" w:after="100" w:afterAutospacing="1"/>
    </w:pPr>
    <w:rPr>
      <w:color w:val="818182"/>
    </w:rPr>
  </w:style>
  <w:style w:type="paragraph" w:customStyle="1" w:styleId="list-group-item-dark">
    <w:name w:val="list-group-item-dark"/>
    <w:basedOn w:val="a"/>
    <w:rsid w:val="00997B0C"/>
    <w:pPr>
      <w:shd w:val="clear" w:color="auto" w:fill="C6C8CA"/>
      <w:spacing w:before="100" w:beforeAutospacing="1" w:after="100" w:afterAutospacing="1"/>
    </w:pPr>
    <w:rPr>
      <w:color w:val="1B1E21"/>
    </w:rPr>
  </w:style>
  <w:style w:type="paragraph" w:customStyle="1" w:styleId="close">
    <w:name w:val="close"/>
    <w:basedOn w:val="a"/>
    <w:rsid w:val="00997B0C"/>
    <w:pPr>
      <w:spacing w:before="100" w:beforeAutospacing="1" w:after="100" w:afterAutospacing="1"/>
    </w:pPr>
    <w:rPr>
      <w:b/>
      <w:bCs/>
      <w:color w:val="000000"/>
    </w:rPr>
  </w:style>
  <w:style w:type="paragraph" w:customStyle="1" w:styleId="toast">
    <w:name w:val="toast"/>
    <w:basedOn w:val="a"/>
    <w:rsid w:val="00997B0C"/>
    <w:pPr>
      <w:spacing w:before="100" w:beforeAutospacing="1" w:after="100" w:afterAutospacing="1"/>
    </w:pPr>
  </w:style>
  <w:style w:type="paragraph" w:customStyle="1" w:styleId="toast-header">
    <w:name w:val="toast-header"/>
    <w:basedOn w:val="a"/>
    <w:rsid w:val="00997B0C"/>
    <w:pPr>
      <w:spacing w:before="100" w:beforeAutospacing="1" w:after="100" w:afterAutospacing="1"/>
    </w:pPr>
    <w:rPr>
      <w:color w:val="6C757D"/>
    </w:rPr>
  </w:style>
  <w:style w:type="paragraph" w:customStyle="1" w:styleId="modal">
    <w:name w:val="modal"/>
    <w:basedOn w:val="a"/>
    <w:rsid w:val="00997B0C"/>
    <w:pPr>
      <w:spacing w:before="100" w:beforeAutospacing="1" w:after="100" w:afterAutospacing="1"/>
    </w:pPr>
    <w:rPr>
      <w:vanish/>
    </w:rPr>
  </w:style>
  <w:style w:type="paragraph" w:customStyle="1" w:styleId="modal-dialog">
    <w:name w:val="modal-dialog"/>
    <w:basedOn w:val="a"/>
    <w:rsid w:val="00997B0C"/>
    <w:pPr>
      <w:spacing w:before="100" w:beforeAutospacing="1" w:after="100" w:afterAutospacing="1"/>
    </w:pPr>
  </w:style>
  <w:style w:type="paragraph" w:customStyle="1" w:styleId="modal-content">
    <w:name w:val="modal-content"/>
    <w:basedOn w:val="a"/>
    <w:rsid w:val="00997B0C"/>
    <w:pPr>
      <w:shd w:val="clear" w:color="auto" w:fill="FFFFFF"/>
      <w:spacing w:before="100" w:beforeAutospacing="1" w:after="100" w:afterAutospacing="1"/>
    </w:pPr>
  </w:style>
  <w:style w:type="paragraph" w:customStyle="1" w:styleId="modal-backdrop">
    <w:name w:val="modal-backdrop"/>
    <w:basedOn w:val="a"/>
    <w:rsid w:val="00997B0C"/>
    <w:pPr>
      <w:shd w:val="clear" w:color="auto" w:fill="000000"/>
      <w:spacing w:before="100" w:beforeAutospacing="1" w:after="100" w:afterAutospacing="1"/>
    </w:pPr>
  </w:style>
  <w:style w:type="paragraph" w:customStyle="1" w:styleId="modal-header">
    <w:name w:val="modal-header"/>
    <w:basedOn w:val="a"/>
    <w:rsid w:val="00997B0C"/>
    <w:pPr>
      <w:pBdr>
        <w:bottom w:val="single" w:sz="6" w:space="0" w:color="DEE2E6"/>
      </w:pBdr>
      <w:spacing w:before="100" w:beforeAutospacing="1" w:after="100" w:afterAutospacing="1"/>
    </w:pPr>
  </w:style>
  <w:style w:type="paragraph" w:customStyle="1" w:styleId="modal-title">
    <w:name w:val="modal-title"/>
    <w:basedOn w:val="a"/>
    <w:rsid w:val="00997B0C"/>
    <w:pPr>
      <w:spacing w:before="100" w:beforeAutospacing="1"/>
    </w:pPr>
  </w:style>
  <w:style w:type="paragraph" w:customStyle="1" w:styleId="modal-footer">
    <w:name w:val="modal-footer"/>
    <w:basedOn w:val="a"/>
    <w:rsid w:val="00997B0C"/>
    <w:pPr>
      <w:pBdr>
        <w:top w:val="single" w:sz="6" w:space="0" w:color="DEE2E6"/>
      </w:pBdr>
      <w:spacing w:before="100" w:beforeAutospacing="1" w:after="100" w:afterAutospacing="1"/>
    </w:pPr>
  </w:style>
  <w:style w:type="paragraph" w:customStyle="1" w:styleId="modal-scrollbar-measure">
    <w:name w:val="modal-scrollbar-measure"/>
    <w:basedOn w:val="a"/>
    <w:rsid w:val="00997B0C"/>
    <w:pPr>
      <w:spacing w:before="100" w:beforeAutospacing="1" w:after="100" w:afterAutospacing="1"/>
    </w:pPr>
  </w:style>
  <w:style w:type="paragraph" w:customStyle="1" w:styleId="tooltip">
    <w:name w:val="tooltip"/>
    <w:basedOn w:val="a"/>
    <w:rsid w:val="00997B0C"/>
    <w:rPr>
      <w:rFonts w:ascii="Segoe UI" w:hAnsi="Segoe UI" w:cs="Segoe UI"/>
    </w:rPr>
  </w:style>
  <w:style w:type="paragraph" w:customStyle="1" w:styleId="tooltip-inner">
    <w:name w:val="tooltip-inner"/>
    <w:basedOn w:val="a"/>
    <w:rsid w:val="00997B0C"/>
    <w:pPr>
      <w:shd w:val="clear" w:color="auto" w:fill="22324D"/>
      <w:spacing w:before="100" w:beforeAutospacing="1" w:after="100" w:afterAutospacing="1"/>
      <w:jc w:val="center"/>
    </w:pPr>
    <w:rPr>
      <w:color w:val="FFFFFF"/>
    </w:rPr>
  </w:style>
  <w:style w:type="paragraph" w:customStyle="1" w:styleId="popover">
    <w:name w:val="popover"/>
    <w:basedOn w:val="a"/>
    <w:rsid w:val="00997B0C"/>
    <w:pPr>
      <w:shd w:val="clear" w:color="auto" w:fill="FFFFFF"/>
      <w:spacing w:before="100" w:beforeAutospacing="1" w:after="100" w:afterAutospacing="1"/>
    </w:pPr>
    <w:rPr>
      <w:rFonts w:ascii="Segoe UI" w:hAnsi="Segoe UI" w:cs="Segoe UI"/>
    </w:rPr>
  </w:style>
  <w:style w:type="paragraph" w:customStyle="1" w:styleId="popover-header">
    <w:name w:val="popover-header"/>
    <w:basedOn w:val="a"/>
    <w:rsid w:val="00997B0C"/>
    <w:pPr>
      <w:pBdr>
        <w:bottom w:val="single" w:sz="6" w:space="0" w:color="EBEBEB"/>
      </w:pBdr>
      <w:shd w:val="clear" w:color="auto" w:fill="F7F7F7"/>
      <w:spacing w:before="100" w:beforeAutospacing="1"/>
    </w:pPr>
  </w:style>
  <w:style w:type="paragraph" w:customStyle="1" w:styleId="popover-body">
    <w:name w:val="popover-body"/>
    <w:basedOn w:val="a"/>
    <w:rsid w:val="00997B0C"/>
    <w:pPr>
      <w:spacing w:before="100" w:beforeAutospacing="1" w:after="100" w:afterAutospacing="1"/>
    </w:pPr>
    <w:rPr>
      <w:color w:val="212529"/>
    </w:rPr>
  </w:style>
  <w:style w:type="paragraph" w:customStyle="1" w:styleId="carousel-inner">
    <w:name w:val="carousel-inner"/>
    <w:basedOn w:val="a"/>
    <w:rsid w:val="00997B0C"/>
    <w:pPr>
      <w:spacing w:before="100" w:beforeAutospacing="1" w:after="100" w:afterAutospacing="1"/>
    </w:pPr>
  </w:style>
  <w:style w:type="paragraph" w:customStyle="1" w:styleId="carousel-item">
    <w:name w:val="carousel-item"/>
    <w:basedOn w:val="a"/>
    <w:rsid w:val="00997B0C"/>
    <w:pPr>
      <w:spacing w:before="100" w:beforeAutospacing="1" w:after="100" w:afterAutospacing="1"/>
      <w:ind w:right="-11906"/>
    </w:pPr>
    <w:rPr>
      <w:vanish/>
    </w:rPr>
  </w:style>
  <w:style w:type="paragraph" w:customStyle="1" w:styleId="carousel-control-next">
    <w:name w:val="carousel-control-next"/>
    <w:basedOn w:val="a"/>
    <w:rsid w:val="00997B0C"/>
    <w:pPr>
      <w:spacing w:before="100" w:beforeAutospacing="1" w:after="100" w:afterAutospacing="1"/>
      <w:jc w:val="center"/>
    </w:pPr>
    <w:rPr>
      <w:color w:val="FFFFFF"/>
    </w:rPr>
  </w:style>
  <w:style w:type="paragraph" w:customStyle="1" w:styleId="carousel-control-prev">
    <w:name w:val="carousel-control-prev"/>
    <w:basedOn w:val="a"/>
    <w:rsid w:val="00997B0C"/>
    <w:pPr>
      <w:spacing w:before="100" w:beforeAutospacing="1" w:after="100" w:afterAutospacing="1"/>
      <w:jc w:val="center"/>
    </w:pPr>
    <w:rPr>
      <w:color w:val="FFFFFF"/>
    </w:rPr>
  </w:style>
  <w:style w:type="paragraph" w:customStyle="1" w:styleId="carousel-control-next-icon">
    <w:name w:val="carousel-control-next-icon"/>
    <w:basedOn w:val="a"/>
    <w:rsid w:val="00997B0C"/>
    <w:pPr>
      <w:spacing w:before="100" w:beforeAutospacing="1" w:after="100" w:afterAutospacing="1"/>
    </w:pPr>
  </w:style>
  <w:style w:type="paragraph" w:customStyle="1" w:styleId="carousel-control-prev-icon">
    <w:name w:val="carousel-control-prev-icon"/>
    <w:basedOn w:val="a"/>
    <w:rsid w:val="00997B0C"/>
    <w:pPr>
      <w:spacing w:before="100" w:beforeAutospacing="1" w:after="100" w:afterAutospacing="1"/>
    </w:pPr>
  </w:style>
  <w:style w:type="paragraph" w:customStyle="1" w:styleId="carousel-indicators">
    <w:name w:val="carousel-indicators"/>
    <w:basedOn w:val="a"/>
    <w:rsid w:val="00997B0C"/>
    <w:pPr>
      <w:spacing w:before="100" w:beforeAutospacing="1" w:after="100" w:afterAutospacing="1"/>
      <w:ind w:left="1785" w:right="1785"/>
    </w:pPr>
  </w:style>
  <w:style w:type="paragraph" w:customStyle="1" w:styleId="carousel-caption">
    <w:name w:val="carousel-caption"/>
    <w:basedOn w:val="a"/>
    <w:rsid w:val="00997B0C"/>
    <w:pPr>
      <w:spacing w:before="100" w:beforeAutospacing="1" w:after="100" w:afterAutospacing="1"/>
      <w:jc w:val="center"/>
    </w:pPr>
    <w:rPr>
      <w:color w:val="FFFFFF"/>
    </w:rPr>
  </w:style>
  <w:style w:type="paragraph" w:customStyle="1" w:styleId="spinner-border">
    <w:name w:val="spinner-border"/>
    <w:basedOn w:val="a"/>
    <w:rsid w:val="00997B0C"/>
    <w:pPr>
      <w:spacing w:before="100" w:beforeAutospacing="1" w:after="100" w:afterAutospacing="1"/>
      <w:textAlignment w:val="bottom"/>
    </w:pPr>
  </w:style>
  <w:style w:type="paragraph" w:customStyle="1" w:styleId="spinner-border-sm">
    <w:name w:val="spinner-border-sm"/>
    <w:basedOn w:val="a"/>
    <w:rsid w:val="00997B0C"/>
    <w:pPr>
      <w:spacing w:before="100" w:beforeAutospacing="1" w:after="100" w:afterAutospacing="1"/>
    </w:pPr>
  </w:style>
  <w:style w:type="paragraph" w:customStyle="1" w:styleId="spinner-grow">
    <w:name w:val="spinner-grow"/>
    <w:basedOn w:val="a"/>
    <w:rsid w:val="00997B0C"/>
    <w:pPr>
      <w:spacing w:before="100" w:beforeAutospacing="1" w:after="100" w:afterAutospacing="1"/>
      <w:textAlignment w:val="bottom"/>
    </w:pPr>
  </w:style>
  <w:style w:type="paragraph" w:customStyle="1" w:styleId="embed-responsive">
    <w:name w:val="embed-responsive"/>
    <w:basedOn w:val="a"/>
    <w:rsid w:val="00997B0C"/>
    <w:pPr>
      <w:spacing w:before="100" w:beforeAutospacing="1" w:after="100" w:afterAutospacing="1"/>
    </w:pPr>
  </w:style>
  <w:style w:type="paragraph" w:customStyle="1" w:styleId="sr-only">
    <w:name w:val="sr-only"/>
    <w:basedOn w:val="a"/>
    <w:rsid w:val="00997B0C"/>
    <w:pPr>
      <w:ind w:left="-15" w:right="-15"/>
    </w:pPr>
  </w:style>
  <w:style w:type="paragraph" w:customStyle="1" w:styleId="text-monospace">
    <w:name w:val="text-monospace"/>
    <w:basedOn w:val="a"/>
    <w:rsid w:val="00997B0C"/>
    <w:pPr>
      <w:spacing w:before="100" w:beforeAutospacing="1" w:after="100" w:afterAutospacing="1"/>
    </w:pPr>
    <w:rPr>
      <w:rFonts w:ascii="Consolas" w:hAnsi="Consolas"/>
    </w:rPr>
  </w:style>
  <w:style w:type="paragraph" w:customStyle="1" w:styleId="text-truncate">
    <w:name w:val="text-truncate"/>
    <w:basedOn w:val="a"/>
    <w:rsid w:val="00997B0C"/>
    <w:pPr>
      <w:spacing w:before="100" w:beforeAutospacing="1" w:after="100" w:afterAutospacing="1"/>
    </w:pPr>
  </w:style>
  <w:style w:type="paragraph" w:customStyle="1" w:styleId="text-hide">
    <w:name w:val="text-hide"/>
    <w:basedOn w:val="a"/>
    <w:rsid w:val="00997B0C"/>
    <w:pPr>
      <w:spacing w:before="100" w:beforeAutospacing="1" w:after="100" w:afterAutospacing="1"/>
    </w:pPr>
  </w:style>
  <w:style w:type="paragraph" w:customStyle="1" w:styleId="bootstrap-selectselect">
    <w:name w:val="bootstrap-select&gt;select"/>
    <w:basedOn w:val="a"/>
    <w:rsid w:val="00997B0C"/>
    <w:pPr>
      <w:spacing w:before="100" w:beforeAutospacing="1" w:after="100" w:afterAutospacing="1"/>
    </w:pPr>
  </w:style>
  <w:style w:type="paragraph" w:customStyle="1" w:styleId="bs-actionsbox">
    <w:name w:val="bs-actionsbox"/>
    <w:basedOn w:val="a"/>
    <w:rsid w:val="00997B0C"/>
    <w:pPr>
      <w:spacing w:before="100" w:beforeAutospacing="1" w:after="100" w:afterAutospacing="1"/>
    </w:pPr>
  </w:style>
  <w:style w:type="paragraph" w:customStyle="1" w:styleId="bs-donebutton">
    <w:name w:val="bs-donebutton"/>
    <w:basedOn w:val="a"/>
    <w:rsid w:val="00997B0C"/>
    <w:pPr>
      <w:spacing w:before="100" w:beforeAutospacing="1" w:after="100" w:afterAutospacing="1"/>
    </w:pPr>
  </w:style>
  <w:style w:type="paragraph" w:customStyle="1" w:styleId="bs-searchbox">
    <w:name w:val="bs-searchbox"/>
    <w:basedOn w:val="a"/>
    <w:rsid w:val="00997B0C"/>
    <w:pPr>
      <w:spacing w:before="100" w:beforeAutospacing="1" w:after="100" w:afterAutospacing="1"/>
    </w:pPr>
  </w:style>
  <w:style w:type="paragraph" w:customStyle="1" w:styleId="fa">
    <w:name w:val="fa"/>
    <w:basedOn w:val="a"/>
    <w:rsid w:val="00997B0C"/>
    <w:pPr>
      <w:spacing w:before="100" w:beforeAutospacing="1" w:after="100" w:afterAutospacing="1"/>
    </w:pPr>
    <w:rPr>
      <w:rFonts w:ascii="FontAwesome" w:hAnsi="FontAwesome"/>
      <w:sz w:val="21"/>
      <w:szCs w:val="21"/>
    </w:rPr>
  </w:style>
  <w:style w:type="paragraph" w:customStyle="1" w:styleId="fa-lg">
    <w:name w:val="fa-lg"/>
    <w:basedOn w:val="a"/>
    <w:rsid w:val="00997B0C"/>
    <w:pPr>
      <w:spacing w:before="100" w:beforeAutospacing="1" w:after="100" w:afterAutospacing="1" w:line="180" w:lineRule="atLeast"/>
    </w:pPr>
    <w:rPr>
      <w:sz w:val="32"/>
      <w:szCs w:val="32"/>
    </w:rPr>
  </w:style>
  <w:style w:type="paragraph" w:customStyle="1" w:styleId="fa-2x">
    <w:name w:val="fa-2x"/>
    <w:basedOn w:val="a"/>
    <w:rsid w:val="00997B0C"/>
    <w:pPr>
      <w:spacing w:before="100" w:beforeAutospacing="1" w:after="100" w:afterAutospacing="1"/>
    </w:pPr>
    <w:rPr>
      <w:sz w:val="48"/>
      <w:szCs w:val="48"/>
    </w:rPr>
  </w:style>
  <w:style w:type="paragraph" w:customStyle="1" w:styleId="fa-3x">
    <w:name w:val="fa-3x"/>
    <w:basedOn w:val="a"/>
    <w:rsid w:val="00997B0C"/>
    <w:pPr>
      <w:spacing w:before="100" w:beforeAutospacing="1" w:after="100" w:afterAutospacing="1"/>
    </w:pPr>
    <w:rPr>
      <w:sz w:val="72"/>
      <w:szCs w:val="72"/>
    </w:rPr>
  </w:style>
  <w:style w:type="paragraph" w:customStyle="1" w:styleId="fa-4x">
    <w:name w:val="fa-4x"/>
    <w:basedOn w:val="a"/>
    <w:rsid w:val="00997B0C"/>
    <w:pPr>
      <w:spacing w:before="100" w:beforeAutospacing="1" w:after="100" w:afterAutospacing="1"/>
    </w:pPr>
    <w:rPr>
      <w:sz w:val="96"/>
      <w:szCs w:val="96"/>
    </w:rPr>
  </w:style>
  <w:style w:type="paragraph" w:customStyle="1" w:styleId="fa-5x">
    <w:name w:val="fa-5x"/>
    <w:basedOn w:val="a"/>
    <w:rsid w:val="00997B0C"/>
    <w:pPr>
      <w:spacing w:before="100" w:beforeAutospacing="1" w:after="100" w:afterAutospacing="1"/>
    </w:pPr>
    <w:rPr>
      <w:sz w:val="120"/>
      <w:szCs w:val="120"/>
    </w:rPr>
  </w:style>
  <w:style w:type="paragraph" w:customStyle="1" w:styleId="fa-fw">
    <w:name w:val="fa-fw"/>
    <w:basedOn w:val="a"/>
    <w:rsid w:val="00997B0C"/>
    <w:pPr>
      <w:spacing w:before="100" w:beforeAutospacing="1" w:after="100" w:afterAutospacing="1"/>
      <w:jc w:val="center"/>
    </w:pPr>
  </w:style>
  <w:style w:type="paragraph" w:customStyle="1" w:styleId="fa-ul">
    <w:name w:val="fa-ul"/>
    <w:basedOn w:val="a"/>
    <w:rsid w:val="00997B0C"/>
    <w:pPr>
      <w:spacing w:before="100" w:beforeAutospacing="1" w:after="100" w:afterAutospacing="1"/>
      <w:ind w:left="514"/>
    </w:pPr>
  </w:style>
  <w:style w:type="paragraph" w:customStyle="1" w:styleId="fa-li">
    <w:name w:val="fa-li"/>
    <w:basedOn w:val="a"/>
    <w:rsid w:val="00997B0C"/>
    <w:pPr>
      <w:spacing w:before="100" w:beforeAutospacing="1" w:after="100" w:afterAutospacing="1"/>
      <w:jc w:val="center"/>
    </w:pPr>
  </w:style>
  <w:style w:type="paragraph" w:customStyle="1" w:styleId="fa-border">
    <w:name w:val="fa-border"/>
    <w:basedOn w:val="a"/>
    <w:rsid w:val="00997B0C"/>
    <w:pPr>
      <w:pBdr>
        <w:top w:val="single" w:sz="8" w:space="2" w:color="EEEEEE"/>
        <w:left w:val="single" w:sz="8" w:space="3" w:color="EEEEEE"/>
        <w:bottom w:val="single" w:sz="8" w:space="2" w:color="EEEEEE"/>
        <w:right w:val="single" w:sz="8" w:space="3" w:color="EEEEEE"/>
      </w:pBdr>
      <w:spacing w:before="100" w:beforeAutospacing="1" w:after="100" w:afterAutospacing="1"/>
    </w:pPr>
  </w:style>
  <w:style w:type="paragraph" w:customStyle="1" w:styleId="fa-stack">
    <w:name w:val="fa-stack"/>
    <w:basedOn w:val="a"/>
    <w:rsid w:val="00997B0C"/>
    <w:pPr>
      <w:spacing w:before="100" w:beforeAutospacing="1" w:after="100" w:afterAutospacing="1" w:line="480" w:lineRule="atLeast"/>
      <w:textAlignment w:val="center"/>
    </w:pPr>
  </w:style>
  <w:style w:type="paragraph" w:customStyle="1" w:styleId="fa-stack-1x">
    <w:name w:val="fa-stack-1x"/>
    <w:basedOn w:val="a"/>
    <w:rsid w:val="00997B0C"/>
    <w:pPr>
      <w:spacing w:before="100" w:beforeAutospacing="1" w:after="100" w:afterAutospacing="1"/>
      <w:jc w:val="center"/>
    </w:pPr>
  </w:style>
  <w:style w:type="paragraph" w:customStyle="1" w:styleId="fa-stack-2x">
    <w:name w:val="fa-stack-2x"/>
    <w:basedOn w:val="a"/>
    <w:rsid w:val="00997B0C"/>
    <w:pPr>
      <w:spacing w:before="100" w:beforeAutospacing="1" w:after="100" w:afterAutospacing="1"/>
      <w:jc w:val="center"/>
    </w:pPr>
    <w:rPr>
      <w:sz w:val="48"/>
      <w:szCs w:val="48"/>
    </w:rPr>
  </w:style>
  <w:style w:type="paragraph" w:customStyle="1" w:styleId="fa-inverse">
    <w:name w:val="fa-inverse"/>
    <w:basedOn w:val="a"/>
    <w:rsid w:val="00997B0C"/>
    <w:pPr>
      <w:spacing w:before="100" w:beforeAutospacing="1" w:after="100" w:afterAutospacing="1"/>
    </w:pPr>
    <w:rPr>
      <w:color w:val="FFFFFF"/>
    </w:rPr>
  </w:style>
  <w:style w:type="paragraph" w:customStyle="1" w:styleId="headerbody">
    <w:name w:val="header_body"/>
    <w:basedOn w:val="a"/>
    <w:rsid w:val="00997B0C"/>
    <w:pPr>
      <w:spacing w:before="100" w:beforeAutospacing="1" w:after="100" w:afterAutospacing="1"/>
    </w:pPr>
    <w:rPr>
      <w:color w:val="FFFFFF"/>
    </w:rPr>
  </w:style>
  <w:style w:type="paragraph" w:customStyle="1" w:styleId="collapse">
    <w:name w:val="collapse"/>
    <w:basedOn w:val="a"/>
    <w:rsid w:val="00997B0C"/>
    <w:pPr>
      <w:spacing w:before="100" w:beforeAutospacing="1" w:after="100" w:afterAutospacing="1"/>
    </w:pPr>
  </w:style>
  <w:style w:type="paragraph" w:customStyle="1" w:styleId="gov-ualogo">
    <w:name w:val="gov-ua_logo"/>
    <w:basedOn w:val="a"/>
    <w:rsid w:val="00997B0C"/>
    <w:pPr>
      <w:spacing w:before="100" w:beforeAutospacing="1" w:after="100" w:afterAutospacing="1" w:line="270" w:lineRule="atLeast"/>
    </w:pPr>
    <w:rPr>
      <w:rFonts w:ascii="ProbaPro-SemiBold" w:hAnsi="ProbaPro-SemiBold"/>
      <w:smallCaps/>
      <w:color w:val="FFFFFF"/>
      <w:spacing w:val="27"/>
      <w:sz w:val="26"/>
      <w:szCs w:val="26"/>
    </w:rPr>
  </w:style>
  <w:style w:type="paragraph" w:customStyle="1" w:styleId="logo-main">
    <w:name w:val="logo-main"/>
    <w:basedOn w:val="a"/>
    <w:rsid w:val="00997B0C"/>
    <w:pPr>
      <w:spacing w:before="100" w:beforeAutospacing="1" w:after="100" w:afterAutospacing="1"/>
      <w:jc w:val="center"/>
    </w:pPr>
  </w:style>
  <w:style w:type="paragraph" w:customStyle="1" w:styleId="logo-print">
    <w:name w:val="logo-print"/>
    <w:basedOn w:val="a"/>
    <w:rsid w:val="00997B0C"/>
    <w:pPr>
      <w:spacing w:before="100" w:beforeAutospacing="1" w:after="100" w:afterAutospacing="1"/>
    </w:pPr>
    <w:rPr>
      <w:vanish/>
    </w:rPr>
  </w:style>
  <w:style w:type="paragraph" w:customStyle="1" w:styleId="icn-translation">
    <w:name w:val="icn-translation"/>
    <w:basedOn w:val="a"/>
    <w:rsid w:val="00997B0C"/>
    <w:pPr>
      <w:spacing w:before="100" w:beforeAutospacing="1"/>
    </w:pPr>
  </w:style>
  <w:style w:type="paragraph" w:customStyle="1" w:styleId="icn-rewind">
    <w:name w:val="icn-rewind"/>
    <w:basedOn w:val="a"/>
    <w:rsid w:val="00997B0C"/>
    <w:pPr>
      <w:spacing w:before="100" w:beforeAutospacing="1"/>
    </w:pPr>
  </w:style>
  <w:style w:type="paragraph" w:customStyle="1" w:styleId="icn-cabinet">
    <w:name w:val="icn-cabinet"/>
    <w:basedOn w:val="a"/>
    <w:rsid w:val="00997B0C"/>
    <w:pPr>
      <w:spacing w:before="100" w:beforeAutospacing="1"/>
    </w:pPr>
  </w:style>
  <w:style w:type="paragraph" w:customStyle="1" w:styleId="table-stripped">
    <w:name w:val="table-stripped"/>
    <w:basedOn w:val="a"/>
    <w:rsid w:val="00997B0C"/>
    <w:pPr>
      <w:pBdr>
        <w:top w:val="single" w:sz="6" w:space="0" w:color="E0E0E0"/>
        <w:left w:val="single" w:sz="6" w:space="0" w:color="E0E0E0"/>
        <w:bottom w:val="single" w:sz="6" w:space="0" w:color="E0E0E0"/>
        <w:right w:val="single" w:sz="6" w:space="0" w:color="E0E0E0"/>
      </w:pBdr>
      <w:spacing w:before="150" w:after="150"/>
    </w:pPr>
  </w:style>
  <w:style w:type="paragraph" w:customStyle="1" w:styleId="bg-header">
    <w:name w:val="bg-header"/>
    <w:basedOn w:val="a"/>
    <w:rsid w:val="00997B0C"/>
    <w:pPr>
      <w:pBdr>
        <w:bottom w:val="single" w:sz="12" w:space="0" w:color="666666"/>
      </w:pBdr>
      <w:shd w:val="clear" w:color="auto" w:fill="EEEEEE"/>
      <w:spacing w:before="100" w:beforeAutospacing="1" w:after="100" w:afterAutospacing="1"/>
    </w:pPr>
  </w:style>
  <w:style w:type="paragraph" w:customStyle="1" w:styleId="calendar-header">
    <w:name w:val="calendar-header"/>
    <w:basedOn w:val="a"/>
    <w:rsid w:val="00997B0C"/>
    <w:pPr>
      <w:pBdr>
        <w:bottom w:val="single" w:sz="12" w:space="0" w:color="666666"/>
      </w:pBdr>
      <w:shd w:val="clear" w:color="auto" w:fill="EEEEEE"/>
      <w:spacing w:before="100" w:beforeAutospacing="1" w:after="100" w:afterAutospacing="1"/>
    </w:pPr>
  </w:style>
  <w:style w:type="paragraph" w:customStyle="1" w:styleId="calendar-header-default">
    <w:name w:val="calendar-header-default"/>
    <w:basedOn w:val="a"/>
    <w:rsid w:val="00997B0C"/>
    <w:pPr>
      <w:pBdr>
        <w:bottom w:val="single" w:sz="12" w:space="0" w:color="666666"/>
      </w:pBdr>
      <w:shd w:val="clear" w:color="auto" w:fill="EEEEEE"/>
      <w:spacing w:before="100" w:beforeAutospacing="1" w:after="100" w:afterAutospacing="1"/>
    </w:pPr>
  </w:style>
  <w:style w:type="paragraph" w:customStyle="1" w:styleId="csv-file">
    <w:name w:val="csv-file"/>
    <w:basedOn w:val="a"/>
    <w:rsid w:val="00997B0C"/>
    <w:pPr>
      <w:pBdr>
        <w:top w:val="single" w:sz="6" w:space="0" w:color="E3E3E3"/>
        <w:left w:val="single" w:sz="6" w:space="0" w:color="E3E3E3"/>
        <w:bottom w:val="single" w:sz="6" w:space="0" w:color="E3E3E3"/>
        <w:right w:val="single" w:sz="6" w:space="0" w:color="E3E3E3"/>
      </w:pBdr>
      <w:shd w:val="clear" w:color="auto" w:fill="007EFF"/>
      <w:spacing w:before="100" w:beforeAutospacing="1" w:after="100" w:afterAutospacing="1"/>
      <w:jc w:val="center"/>
    </w:pPr>
    <w:rPr>
      <w:color w:val="FFFFFF"/>
    </w:rPr>
  </w:style>
  <w:style w:type="paragraph" w:customStyle="1" w:styleId="json-file">
    <w:name w:val="json-file"/>
    <w:basedOn w:val="a"/>
    <w:rsid w:val="00997B0C"/>
    <w:pPr>
      <w:pBdr>
        <w:top w:val="single" w:sz="6" w:space="0" w:color="E3E3E3"/>
        <w:left w:val="single" w:sz="6" w:space="0" w:color="E3E3E3"/>
        <w:bottom w:val="single" w:sz="6" w:space="0" w:color="E3E3E3"/>
        <w:right w:val="single" w:sz="6" w:space="0" w:color="E3E3E3"/>
      </w:pBdr>
      <w:shd w:val="clear" w:color="auto" w:fill="3CA131"/>
      <w:spacing w:before="100" w:beforeAutospacing="1" w:after="100" w:afterAutospacing="1"/>
      <w:jc w:val="center"/>
    </w:pPr>
    <w:rPr>
      <w:color w:val="FFFFFF"/>
    </w:rPr>
  </w:style>
  <w:style w:type="paragraph" w:customStyle="1" w:styleId="xml-file">
    <w:name w:val="xml-file"/>
    <w:basedOn w:val="a"/>
    <w:rsid w:val="00997B0C"/>
    <w:pPr>
      <w:pBdr>
        <w:top w:val="single" w:sz="6" w:space="0" w:color="E3E3E3"/>
        <w:left w:val="single" w:sz="6" w:space="0" w:color="E3E3E3"/>
        <w:bottom w:val="single" w:sz="6" w:space="0" w:color="E3E3E3"/>
        <w:right w:val="single" w:sz="6" w:space="0" w:color="E3E3E3"/>
      </w:pBdr>
      <w:shd w:val="clear" w:color="auto" w:fill="FF7B01"/>
      <w:spacing w:before="100" w:beforeAutospacing="1" w:after="100" w:afterAutospacing="1"/>
      <w:jc w:val="center"/>
    </w:pPr>
    <w:rPr>
      <w:color w:val="FFFFFF"/>
    </w:rPr>
  </w:style>
  <w:style w:type="paragraph" w:customStyle="1" w:styleId="txt-file">
    <w:name w:val="txt-file"/>
    <w:basedOn w:val="a"/>
    <w:rsid w:val="00997B0C"/>
    <w:pPr>
      <w:pBdr>
        <w:top w:val="single" w:sz="6" w:space="0" w:color="E3E3E3"/>
        <w:left w:val="single" w:sz="6" w:space="0" w:color="E3E3E3"/>
        <w:bottom w:val="single" w:sz="6" w:space="0" w:color="E3E3E3"/>
        <w:right w:val="single" w:sz="6" w:space="0" w:color="E3E3E3"/>
      </w:pBdr>
      <w:shd w:val="clear" w:color="auto" w:fill="999999"/>
      <w:spacing w:before="100" w:beforeAutospacing="1" w:after="100" w:afterAutospacing="1"/>
      <w:jc w:val="center"/>
    </w:pPr>
    <w:rPr>
      <w:color w:val="FFFFFF"/>
    </w:rPr>
  </w:style>
  <w:style w:type="paragraph" w:customStyle="1" w:styleId="bin-file">
    <w:name w:val="bin-file"/>
    <w:basedOn w:val="a"/>
    <w:rsid w:val="00997B0C"/>
    <w:pPr>
      <w:pBdr>
        <w:top w:val="single" w:sz="6" w:space="0" w:color="E3E3E3"/>
        <w:left w:val="single" w:sz="6" w:space="0" w:color="E3E3E3"/>
        <w:bottom w:val="single" w:sz="6" w:space="0" w:color="E3E3E3"/>
        <w:right w:val="single" w:sz="6" w:space="0" w:color="E3E3E3"/>
      </w:pBdr>
      <w:shd w:val="clear" w:color="auto" w:fill="FF3300"/>
      <w:spacing w:before="100" w:beforeAutospacing="1" w:after="100" w:afterAutospacing="1"/>
      <w:jc w:val="center"/>
    </w:pPr>
    <w:rPr>
      <w:color w:val="FFFFFF"/>
    </w:rPr>
  </w:style>
  <w:style w:type="paragraph" w:customStyle="1" w:styleId="zip-file">
    <w:name w:val="zip-file"/>
    <w:basedOn w:val="a"/>
    <w:rsid w:val="00997B0C"/>
    <w:pPr>
      <w:pBdr>
        <w:top w:val="single" w:sz="6" w:space="0" w:color="E3E3E3"/>
        <w:left w:val="single" w:sz="6" w:space="0" w:color="E3E3E3"/>
        <w:bottom w:val="single" w:sz="6" w:space="0" w:color="E3E3E3"/>
        <w:right w:val="single" w:sz="6" w:space="0" w:color="E3E3E3"/>
      </w:pBdr>
      <w:shd w:val="clear" w:color="auto" w:fill="FFC600"/>
      <w:spacing w:before="100" w:beforeAutospacing="1" w:after="100" w:afterAutospacing="1"/>
      <w:jc w:val="center"/>
    </w:pPr>
    <w:rPr>
      <w:color w:val="000000"/>
    </w:rPr>
  </w:style>
  <w:style w:type="paragraph" w:customStyle="1" w:styleId="doc-file">
    <w:name w:val="doc-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xls-file">
    <w:name w:val="xls-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pdf-file">
    <w:name w:val="pdf-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htm-file">
    <w:name w:val="htm-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pic-file">
    <w:name w:val="pic-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code-file">
    <w:name w:val="code-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web-file">
    <w:name w:val="web-file"/>
    <w:basedOn w:val="a"/>
    <w:rsid w:val="00997B0C"/>
    <w:pPr>
      <w:pBdr>
        <w:top w:val="single" w:sz="6" w:space="0" w:color="E3E3E3"/>
        <w:left w:val="single" w:sz="6" w:space="0" w:color="E3E3E3"/>
        <w:bottom w:val="single" w:sz="6" w:space="0" w:color="E3E3E3"/>
        <w:right w:val="single" w:sz="6" w:space="0" w:color="E3E3E3"/>
      </w:pBdr>
      <w:shd w:val="clear" w:color="auto" w:fill="4D4CFF"/>
      <w:spacing w:before="100" w:beforeAutospacing="1" w:after="100" w:afterAutospacing="1"/>
      <w:jc w:val="center"/>
    </w:pPr>
    <w:rPr>
      <w:color w:val="FFFFFF"/>
    </w:rPr>
  </w:style>
  <w:style w:type="paragraph" w:customStyle="1" w:styleId="keywords">
    <w:name w:val="keywords"/>
    <w:basedOn w:val="a"/>
    <w:rsid w:val="00997B0C"/>
    <w:pPr>
      <w:spacing w:before="30" w:after="30"/>
      <w:ind w:left="240" w:right="45"/>
    </w:pPr>
    <w:rPr>
      <w:color w:val="333333"/>
    </w:rPr>
  </w:style>
  <w:style w:type="paragraph" w:customStyle="1" w:styleId="table-sharing">
    <w:name w:val="table-sharing"/>
    <w:basedOn w:val="a"/>
    <w:rsid w:val="00997B0C"/>
  </w:style>
  <w:style w:type="paragraph" w:customStyle="1" w:styleId="findparams">
    <w:name w:val="find_params"/>
    <w:basedOn w:val="a"/>
    <w:rsid w:val="00997B0C"/>
    <w:pPr>
      <w:spacing w:before="100" w:beforeAutospacing="1" w:after="100" w:afterAutospacing="1"/>
    </w:pPr>
    <w:rPr>
      <w:color w:val="000000"/>
    </w:rPr>
  </w:style>
  <w:style w:type="paragraph" w:customStyle="1" w:styleId="circles">
    <w:name w:val="circles"/>
    <w:basedOn w:val="a"/>
    <w:rsid w:val="00997B0C"/>
    <w:pPr>
      <w:spacing w:before="100" w:beforeAutospacing="1" w:after="100" w:afterAutospacing="1"/>
      <w:jc w:val="center"/>
    </w:pPr>
  </w:style>
  <w:style w:type="paragraph" w:customStyle="1" w:styleId="circle-default">
    <w:name w:val="circle-default"/>
    <w:basedOn w:val="a"/>
    <w:rsid w:val="00997B0C"/>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pPr>
  </w:style>
  <w:style w:type="paragraph" w:customStyle="1" w:styleId="circle-primary">
    <w:name w:val="circle-primary"/>
    <w:basedOn w:val="a"/>
    <w:rsid w:val="00997B0C"/>
    <w:pPr>
      <w:pBdr>
        <w:top w:val="single" w:sz="6" w:space="0" w:color="162237"/>
        <w:left w:val="single" w:sz="6" w:space="0" w:color="162237"/>
        <w:bottom w:val="single" w:sz="6" w:space="0" w:color="162237"/>
        <w:right w:val="single" w:sz="6" w:space="0" w:color="162237"/>
      </w:pBdr>
      <w:shd w:val="clear" w:color="auto" w:fill="213E6E"/>
      <w:spacing w:before="100" w:beforeAutospacing="1" w:after="100" w:afterAutospacing="1"/>
    </w:pPr>
    <w:rPr>
      <w:color w:val="FFFFFF"/>
    </w:rPr>
  </w:style>
  <w:style w:type="paragraph" w:customStyle="1" w:styleId="circle-invert">
    <w:name w:val="circle-invert"/>
    <w:basedOn w:val="a"/>
    <w:rsid w:val="00997B0C"/>
    <w:pPr>
      <w:pBdr>
        <w:top w:val="single" w:sz="6" w:space="0" w:color="080808"/>
        <w:left w:val="single" w:sz="6" w:space="0" w:color="080808"/>
        <w:bottom w:val="single" w:sz="6" w:space="0" w:color="080808"/>
        <w:right w:val="single" w:sz="6" w:space="0" w:color="080808"/>
      </w:pBdr>
      <w:shd w:val="clear" w:color="auto" w:fill="222222"/>
      <w:spacing w:before="100" w:beforeAutospacing="1" w:after="100" w:afterAutospacing="1"/>
    </w:pPr>
    <w:rPr>
      <w:color w:val="FFFFFF"/>
    </w:rPr>
  </w:style>
  <w:style w:type="paragraph" w:customStyle="1" w:styleId="center-cell">
    <w:name w:val="center-cell"/>
    <w:basedOn w:val="a"/>
    <w:rsid w:val="00997B0C"/>
    <w:pPr>
      <w:spacing w:before="100" w:beforeAutospacing="1" w:after="100" w:afterAutospacing="1"/>
      <w:jc w:val="center"/>
      <w:textAlignment w:val="center"/>
    </w:pPr>
  </w:style>
  <w:style w:type="paragraph" w:customStyle="1" w:styleId="circle300">
    <w:name w:val="circle300"/>
    <w:basedOn w:val="a"/>
    <w:rsid w:val="00997B0C"/>
    <w:pPr>
      <w:spacing w:before="60" w:after="60"/>
      <w:ind w:left="60" w:right="60"/>
    </w:pPr>
  </w:style>
  <w:style w:type="paragraph" w:customStyle="1" w:styleId="circle200">
    <w:name w:val="circle200"/>
    <w:basedOn w:val="a"/>
    <w:rsid w:val="00997B0C"/>
    <w:pPr>
      <w:spacing w:before="60" w:after="60"/>
      <w:ind w:left="60" w:right="60"/>
    </w:pPr>
    <w:rPr>
      <w:sz w:val="21"/>
      <w:szCs w:val="21"/>
    </w:rPr>
  </w:style>
  <w:style w:type="paragraph" w:customStyle="1" w:styleId="circle100">
    <w:name w:val="circle100"/>
    <w:basedOn w:val="a"/>
    <w:rsid w:val="00997B0C"/>
    <w:pPr>
      <w:spacing w:before="60" w:after="60"/>
      <w:ind w:left="30" w:right="30"/>
    </w:pPr>
    <w:rPr>
      <w:sz w:val="20"/>
      <w:szCs w:val="20"/>
    </w:rPr>
  </w:style>
  <w:style w:type="paragraph" w:customStyle="1" w:styleId="text-over">
    <w:name w:val="text-over"/>
    <w:basedOn w:val="a"/>
    <w:rsid w:val="00997B0C"/>
    <w:pPr>
      <w:spacing w:before="100" w:beforeAutospacing="1" w:after="100" w:afterAutospacing="1"/>
    </w:pPr>
  </w:style>
  <w:style w:type="paragraph" w:customStyle="1" w:styleId="block">
    <w:name w:val="block"/>
    <w:basedOn w:val="a"/>
    <w:rsid w:val="00997B0C"/>
    <w:pPr>
      <w:ind w:left="238" w:right="238"/>
    </w:pPr>
  </w:style>
  <w:style w:type="paragraph" w:customStyle="1" w:styleId="block-center">
    <w:name w:val="block-center"/>
    <w:basedOn w:val="a"/>
    <w:rsid w:val="00997B0C"/>
    <w:pPr>
      <w:spacing w:before="100" w:beforeAutospacing="1" w:after="100" w:afterAutospacing="1"/>
      <w:jc w:val="center"/>
    </w:pPr>
  </w:style>
  <w:style w:type="paragraph" w:customStyle="1" w:styleId="h-scrolled">
    <w:name w:val="h-scrolled"/>
    <w:basedOn w:val="a"/>
    <w:rsid w:val="00997B0C"/>
    <w:pPr>
      <w:spacing w:before="100" w:beforeAutospacing="1" w:after="100" w:afterAutospacing="1"/>
    </w:pPr>
  </w:style>
  <w:style w:type="paragraph" w:customStyle="1" w:styleId="text-missed">
    <w:name w:val="text-missed"/>
    <w:basedOn w:val="a"/>
    <w:rsid w:val="00997B0C"/>
    <w:pPr>
      <w:spacing w:before="100" w:beforeAutospacing="1" w:after="100" w:afterAutospacing="1"/>
      <w:jc w:val="center"/>
    </w:pPr>
    <w:rPr>
      <w:color w:val="000000"/>
    </w:rPr>
  </w:style>
  <w:style w:type="paragraph" w:customStyle="1" w:styleId="txt">
    <w:name w:val="txt"/>
    <w:basedOn w:val="a"/>
    <w:rsid w:val="00997B0C"/>
    <w:pPr>
      <w:spacing w:before="100" w:beforeAutospacing="1" w:after="100" w:afterAutospacing="1"/>
    </w:pPr>
    <w:rPr>
      <w:rFonts w:ascii="Consolas" w:hAnsi="Consolas"/>
    </w:rPr>
  </w:style>
  <w:style w:type="paragraph" w:customStyle="1" w:styleId="code">
    <w:name w:val="code"/>
    <w:basedOn w:val="a"/>
    <w:rsid w:val="00997B0C"/>
    <w:pPr>
      <w:pBdr>
        <w:top w:val="dashed" w:sz="12" w:space="0" w:color="CCCCCC"/>
        <w:left w:val="dashed" w:sz="12" w:space="0" w:color="CCCCCC"/>
        <w:bottom w:val="dashed" w:sz="12" w:space="0" w:color="CCCCCC"/>
        <w:right w:val="dashed" w:sz="12" w:space="0" w:color="CCCCCC"/>
      </w:pBdr>
      <w:shd w:val="clear" w:color="auto" w:fill="FFFFFF"/>
      <w:spacing w:before="100" w:beforeAutospacing="1" w:after="100" w:afterAutospacing="1"/>
    </w:pPr>
  </w:style>
  <w:style w:type="paragraph" w:customStyle="1" w:styleId="btn-fill">
    <w:name w:val="btn-fill"/>
    <w:basedOn w:val="a"/>
    <w:rsid w:val="00997B0C"/>
    <w:pPr>
      <w:spacing w:before="100" w:beforeAutospacing="1" w:after="100" w:afterAutospacing="1"/>
      <w:jc w:val="center"/>
    </w:pPr>
    <w:rPr>
      <w:b/>
      <w:bCs/>
      <w:caps/>
      <w:spacing w:val="15"/>
    </w:rPr>
  </w:style>
  <w:style w:type="paragraph" w:customStyle="1" w:styleId="btn-blue">
    <w:name w:val="btn-blue"/>
    <w:basedOn w:val="a"/>
    <w:rsid w:val="00997B0C"/>
    <w:pPr>
      <w:spacing w:before="100" w:beforeAutospacing="1" w:after="100" w:afterAutospacing="1"/>
      <w:jc w:val="center"/>
    </w:pPr>
    <w:rPr>
      <w:spacing w:val="15"/>
    </w:rPr>
  </w:style>
  <w:style w:type="paragraph" w:customStyle="1" w:styleId="btn-red">
    <w:name w:val="btn-red"/>
    <w:basedOn w:val="a"/>
    <w:rsid w:val="00997B0C"/>
    <w:pPr>
      <w:pBdr>
        <w:top w:val="single" w:sz="12" w:space="0" w:color="FFE6E6"/>
        <w:left w:val="single" w:sz="12" w:space="0" w:color="FFE6E6"/>
        <w:bottom w:val="single" w:sz="12" w:space="0" w:color="FFE6E6"/>
        <w:right w:val="single" w:sz="12" w:space="0" w:color="FFE6E6"/>
      </w:pBdr>
      <w:shd w:val="clear" w:color="auto" w:fill="FFE6E6"/>
      <w:spacing w:before="100" w:beforeAutospacing="1" w:after="100" w:afterAutospacing="1"/>
      <w:jc w:val="center"/>
    </w:pPr>
    <w:rPr>
      <w:color w:val="E83E8C"/>
      <w:spacing w:val="15"/>
    </w:rPr>
  </w:style>
  <w:style w:type="paragraph" w:customStyle="1" w:styleId="btn-green">
    <w:name w:val="btn-green"/>
    <w:basedOn w:val="a"/>
    <w:rsid w:val="00997B0C"/>
    <w:pPr>
      <w:pBdr>
        <w:top w:val="single" w:sz="12" w:space="0" w:color="B5F1C4"/>
        <w:left w:val="single" w:sz="12" w:space="0" w:color="B5F1C4"/>
        <w:bottom w:val="single" w:sz="12" w:space="0" w:color="B5F1C4"/>
        <w:right w:val="single" w:sz="12" w:space="0" w:color="B5F1C4"/>
      </w:pBdr>
      <w:shd w:val="clear" w:color="auto" w:fill="E4FFEC"/>
      <w:spacing w:before="100" w:beforeAutospacing="1" w:after="100" w:afterAutospacing="1"/>
      <w:jc w:val="center"/>
    </w:pPr>
    <w:rPr>
      <w:color w:val="0A9935"/>
      <w:spacing w:val="15"/>
    </w:rPr>
  </w:style>
  <w:style w:type="paragraph" w:customStyle="1" w:styleId="btn-yellow">
    <w:name w:val="btn-yellow"/>
    <w:basedOn w:val="a"/>
    <w:rsid w:val="00997B0C"/>
    <w:pPr>
      <w:pBdr>
        <w:top w:val="single" w:sz="12" w:space="0" w:color="FFF399"/>
        <w:left w:val="single" w:sz="12" w:space="0" w:color="FFF399"/>
        <w:bottom w:val="single" w:sz="12" w:space="0" w:color="FFF399"/>
        <w:right w:val="single" w:sz="12" w:space="0" w:color="FFF399"/>
      </w:pBdr>
      <w:shd w:val="clear" w:color="auto" w:fill="FFF399"/>
      <w:spacing w:before="100" w:beforeAutospacing="1" w:after="100" w:afterAutospacing="1"/>
      <w:jc w:val="center"/>
    </w:pPr>
    <w:rPr>
      <w:color w:val="000000"/>
      <w:spacing w:val="15"/>
    </w:rPr>
  </w:style>
  <w:style w:type="paragraph" w:customStyle="1" w:styleId="space">
    <w:name w:val="space"/>
    <w:basedOn w:val="a"/>
    <w:rsid w:val="00997B0C"/>
    <w:pPr>
      <w:spacing w:before="100" w:beforeAutospacing="1" w:after="100" w:afterAutospacing="1"/>
    </w:pPr>
    <w:rPr>
      <w:spacing w:val="15"/>
    </w:rPr>
  </w:style>
  <w:style w:type="paragraph" w:customStyle="1" w:styleId="razr">
    <w:name w:val="razr"/>
    <w:basedOn w:val="a"/>
    <w:rsid w:val="00997B0C"/>
    <w:pPr>
      <w:spacing w:before="100" w:beforeAutospacing="1" w:after="100" w:afterAutospacing="1"/>
    </w:pPr>
    <w:rPr>
      <w:b/>
      <w:bCs/>
    </w:rPr>
  </w:style>
  <w:style w:type="paragraph" w:customStyle="1" w:styleId="sml">
    <w:name w:val="sml"/>
    <w:basedOn w:val="a"/>
    <w:rsid w:val="00997B0C"/>
    <w:pPr>
      <w:spacing w:before="100" w:beforeAutospacing="1" w:after="100" w:afterAutospacing="1"/>
    </w:pPr>
    <w:rPr>
      <w:color w:val="999999"/>
    </w:rPr>
  </w:style>
  <w:style w:type="paragraph" w:customStyle="1" w:styleId="chart">
    <w:name w:val="chart"/>
    <w:basedOn w:val="a"/>
    <w:rsid w:val="00997B0C"/>
    <w:pPr>
      <w:pBdr>
        <w:top w:val="dashed" w:sz="6" w:space="0" w:color="DDDDDD"/>
        <w:left w:val="dashed" w:sz="6" w:space="0" w:color="DDDDDD"/>
        <w:bottom w:val="dashed" w:sz="6" w:space="0" w:color="DDDDDD"/>
        <w:right w:val="dashed" w:sz="6" w:space="0" w:color="DDDDDD"/>
      </w:pBdr>
      <w:spacing w:before="100" w:beforeAutospacing="1" w:after="100" w:afterAutospacing="1"/>
    </w:pPr>
  </w:style>
  <w:style w:type="paragraph" w:customStyle="1" w:styleId="sample">
    <w:name w:val="sample"/>
    <w:basedOn w:val="a"/>
    <w:rsid w:val="00997B0C"/>
    <w:pPr>
      <w:pBdr>
        <w:top w:val="single" w:sz="6" w:space="0" w:color="DDDDDD"/>
        <w:left w:val="single" w:sz="6" w:space="0" w:color="DDDDDD"/>
        <w:bottom w:val="single" w:sz="6" w:space="0" w:color="DDDDDD"/>
        <w:right w:val="single" w:sz="6" w:space="0" w:color="DDDDDD"/>
      </w:pBdr>
      <w:shd w:val="clear" w:color="auto" w:fill="F5F5F5"/>
      <w:spacing w:before="100" w:beforeAutospacing="1" w:after="100" w:afterAutospacing="1"/>
    </w:pPr>
  </w:style>
  <w:style w:type="paragraph" w:customStyle="1" w:styleId="stamp">
    <w:name w:val="stamp"/>
    <w:basedOn w:val="a"/>
    <w:rsid w:val="00997B0C"/>
    <w:pPr>
      <w:spacing w:before="100" w:beforeAutospacing="1" w:after="100" w:afterAutospacing="1" w:line="240" w:lineRule="atLeast"/>
    </w:pPr>
    <w:rPr>
      <w:vanish/>
    </w:rPr>
  </w:style>
  <w:style w:type="paragraph" w:customStyle="1" w:styleId="copy">
    <w:name w:val="copy"/>
    <w:basedOn w:val="a"/>
    <w:rsid w:val="00997B0C"/>
    <w:pPr>
      <w:spacing w:before="240" w:after="100" w:afterAutospacing="1"/>
    </w:pPr>
  </w:style>
  <w:style w:type="paragraph" w:customStyle="1" w:styleId="footercopy">
    <w:name w:val="footer_copy"/>
    <w:basedOn w:val="a"/>
    <w:rsid w:val="00997B0C"/>
    <w:pPr>
      <w:spacing w:before="100" w:beforeAutospacing="1" w:after="100" w:afterAutospacing="1"/>
      <w:jc w:val="center"/>
    </w:pPr>
  </w:style>
  <w:style w:type="paragraph" w:customStyle="1" w:styleId="beta-block">
    <w:name w:val="beta-block"/>
    <w:basedOn w:val="a"/>
    <w:rsid w:val="00997B0C"/>
    <w:pPr>
      <w:spacing w:before="100" w:beforeAutospacing="1" w:after="100" w:afterAutospacing="1" w:line="343" w:lineRule="atLeast"/>
    </w:pPr>
    <w:rPr>
      <w:sz w:val="19"/>
      <w:szCs w:val="19"/>
    </w:rPr>
  </w:style>
  <w:style w:type="paragraph" w:customStyle="1" w:styleId="cc-block">
    <w:name w:val="cc-block"/>
    <w:basedOn w:val="a"/>
    <w:rsid w:val="00997B0C"/>
    <w:pPr>
      <w:spacing w:before="100" w:beforeAutospacing="1" w:after="100" w:afterAutospacing="1" w:line="343" w:lineRule="atLeast"/>
    </w:pPr>
    <w:rPr>
      <w:sz w:val="19"/>
      <w:szCs w:val="19"/>
    </w:rPr>
  </w:style>
  <w:style w:type="paragraph" w:customStyle="1" w:styleId="kitsoft-block">
    <w:name w:val="kitsoft-block"/>
    <w:basedOn w:val="a"/>
    <w:rsid w:val="00997B0C"/>
    <w:pPr>
      <w:spacing w:before="100" w:beforeAutospacing="1" w:after="100" w:afterAutospacing="1" w:line="343" w:lineRule="atLeast"/>
    </w:pPr>
    <w:rPr>
      <w:sz w:val="19"/>
      <w:szCs w:val="19"/>
    </w:rPr>
  </w:style>
  <w:style w:type="paragraph" w:customStyle="1" w:styleId="page-header">
    <w:name w:val="page-header"/>
    <w:basedOn w:val="a"/>
    <w:rsid w:val="00997B0C"/>
    <w:pPr>
      <w:shd w:val="clear" w:color="auto" w:fill="FFFFFF"/>
      <w:spacing w:before="100" w:beforeAutospacing="1" w:after="100" w:afterAutospacing="1"/>
    </w:pPr>
  </w:style>
  <w:style w:type="paragraph" w:customStyle="1" w:styleId="bar">
    <w:name w:val="bar"/>
    <w:basedOn w:val="a"/>
    <w:rsid w:val="00997B0C"/>
    <w:pPr>
      <w:pBdr>
        <w:top w:val="single" w:sz="6" w:space="0" w:color="E3E3E3"/>
        <w:left w:val="single" w:sz="6" w:space="0" w:color="E3E3E3"/>
        <w:bottom w:val="single" w:sz="6" w:space="0" w:color="D2D2D2"/>
        <w:right w:val="single" w:sz="6" w:space="0" w:color="E3E3E3"/>
      </w:pBdr>
      <w:shd w:val="clear" w:color="auto" w:fill="F5F5F5"/>
      <w:spacing w:before="100" w:beforeAutospacing="1" w:after="100" w:afterAutospacing="1"/>
    </w:pPr>
    <w:rPr>
      <w:color w:val="333333"/>
    </w:rPr>
  </w:style>
  <w:style w:type="paragraph" w:customStyle="1" w:styleId="box">
    <w:name w:val="box"/>
    <w:basedOn w:val="a"/>
    <w:rsid w:val="00997B0C"/>
    <w:pPr>
      <w:pBdr>
        <w:top w:val="single" w:sz="6" w:space="0" w:color="BBBBBB"/>
        <w:left w:val="single" w:sz="6" w:space="0" w:color="BBBBBB"/>
        <w:bottom w:val="single" w:sz="6" w:space="0" w:color="E3E3E3"/>
        <w:right w:val="single" w:sz="6" w:space="0" w:color="E3E3E3"/>
      </w:pBdr>
      <w:shd w:val="clear" w:color="auto" w:fill="F5F5F5"/>
      <w:spacing w:before="100" w:beforeAutospacing="1" w:after="100" w:afterAutospacing="1"/>
    </w:pPr>
  </w:style>
  <w:style w:type="paragraph" w:customStyle="1" w:styleId="alert-error">
    <w:name w:val="alert-error"/>
    <w:basedOn w:val="a"/>
    <w:rsid w:val="00997B0C"/>
    <w:pPr>
      <w:shd w:val="clear" w:color="auto" w:fill="F2DEDE"/>
      <w:spacing w:before="100" w:beforeAutospacing="1" w:after="100" w:afterAutospacing="1"/>
    </w:pPr>
    <w:rPr>
      <w:color w:val="A94442"/>
    </w:rPr>
  </w:style>
  <w:style w:type="paragraph" w:customStyle="1" w:styleId="calendar-holidays">
    <w:name w:val="calendar-holidays"/>
    <w:basedOn w:val="a"/>
    <w:rsid w:val="00997B0C"/>
    <w:pPr>
      <w:pBdr>
        <w:top w:val="single" w:sz="12" w:space="0" w:color="DDDDDD"/>
      </w:pBdr>
      <w:spacing w:before="100" w:beforeAutospacing="1" w:after="100" w:afterAutospacing="1"/>
    </w:pPr>
  </w:style>
  <w:style w:type="paragraph" w:customStyle="1" w:styleId="calendar-days">
    <w:name w:val="calendar-days"/>
    <w:basedOn w:val="a"/>
    <w:rsid w:val="00997B0C"/>
    <w:pPr>
      <w:shd w:val="clear" w:color="auto" w:fill="FFFFFF"/>
      <w:spacing w:after="105"/>
    </w:pPr>
  </w:style>
  <w:style w:type="paragraph" w:customStyle="1" w:styleId="bg-yellow">
    <w:name w:val="bg-yellow"/>
    <w:basedOn w:val="a"/>
    <w:rsid w:val="00997B0C"/>
    <w:pPr>
      <w:spacing w:before="100" w:beforeAutospacing="1" w:after="100" w:afterAutospacing="1"/>
    </w:pPr>
  </w:style>
  <w:style w:type="paragraph" w:customStyle="1" w:styleId="bg-green">
    <w:name w:val="bg-green"/>
    <w:basedOn w:val="a"/>
    <w:rsid w:val="00997B0C"/>
    <w:pPr>
      <w:spacing w:before="100" w:beforeAutospacing="1" w:after="100" w:afterAutospacing="1"/>
    </w:pPr>
  </w:style>
  <w:style w:type="paragraph" w:customStyle="1" w:styleId="bg-blue">
    <w:name w:val="bg-blue"/>
    <w:basedOn w:val="a"/>
    <w:rsid w:val="00997B0C"/>
    <w:pPr>
      <w:spacing w:before="100" w:beforeAutospacing="1" w:after="100" w:afterAutospacing="1"/>
    </w:pPr>
  </w:style>
  <w:style w:type="paragraph" w:customStyle="1" w:styleId="block-heading">
    <w:name w:val="block-heading"/>
    <w:basedOn w:val="a"/>
    <w:rsid w:val="00997B0C"/>
    <w:pPr>
      <w:spacing w:before="100" w:beforeAutospacing="1" w:after="100" w:afterAutospacing="1" w:line="307" w:lineRule="atLeast"/>
    </w:pPr>
    <w:rPr>
      <w:b/>
      <w:bCs/>
      <w:smallCaps/>
      <w:spacing w:val="18"/>
    </w:rPr>
  </w:style>
  <w:style w:type="paragraph" w:customStyle="1" w:styleId="block-headingdate">
    <w:name w:val="block-heading__date"/>
    <w:basedOn w:val="a"/>
    <w:rsid w:val="00997B0C"/>
    <w:pPr>
      <w:spacing w:before="100" w:beforeAutospacing="1" w:after="100" w:afterAutospacing="1"/>
    </w:pPr>
    <w:rPr>
      <w:smallCaps/>
      <w:spacing w:val="18"/>
    </w:rPr>
  </w:style>
  <w:style w:type="paragraph" w:customStyle="1" w:styleId="social-title">
    <w:name w:val="social-title"/>
    <w:basedOn w:val="a"/>
    <w:rsid w:val="00997B0C"/>
    <w:pPr>
      <w:spacing w:before="100" w:beforeAutospacing="1" w:after="100" w:afterAutospacing="1"/>
    </w:pPr>
    <w:rPr>
      <w:b/>
      <w:bCs/>
      <w:color w:val="999999"/>
    </w:rPr>
  </w:style>
  <w:style w:type="paragraph" w:customStyle="1" w:styleId="search-form">
    <w:name w:val="search-form"/>
    <w:basedOn w:val="a"/>
    <w:rsid w:val="00997B0C"/>
    <w:pPr>
      <w:shd w:val="clear" w:color="auto" w:fill="1C2230"/>
      <w:spacing w:before="100" w:beforeAutospacing="1" w:after="100" w:afterAutospacing="1"/>
    </w:pPr>
    <w:rPr>
      <w:color w:val="FFFFFF"/>
    </w:rPr>
  </w:style>
  <w:style w:type="paragraph" w:customStyle="1" w:styleId="blockquote-primary">
    <w:name w:val="blockquote-primary"/>
    <w:basedOn w:val="a"/>
    <w:rsid w:val="00997B0C"/>
    <w:pPr>
      <w:shd w:val="clear" w:color="auto" w:fill="E8F5FE"/>
      <w:spacing w:before="100" w:beforeAutospacing="1" w:after="100" w:afterAutospacing="1"/>
    </w:pPr>
    <w:rPr>
      <w:color w:val="144F84"/>
    </w:rPr>
  </w:style>
  <w:style w:type="paragraph" w:customStyle="1" w:styleId="blockquote-info">
    <w:name w:val="blockquote-info"/>
    <w:basedOn w:val="a"/>
    <w:rsid w:val="00997B0C"/>
    <w:pPr>
      <w:shd w:val="clear" w:color="auto" w:fill="E7FBFB"/>
      <w:spacing w:before="100" w:beforeAutospacing="1" w:after="100" w:afterAutospacing="1"/>
    </w:pPr>
    <w:rPr>
      <w:color w:val="026E7E"/>
    </w:rPr>
  </w:style>
  <w:style w:type="paragraph" w:customStyle="1" w:styleId="blockquote-warning">
    <w:name w:val="blockquote-warning"/>
    <w:basedOn w:val="a"/>
    <w:rsid w:val="00997B0C"/>
    <w:pPr>
      <w:shd w:val="clear" w:color="auto" w:fill="FFEEB8"/>
      <w:spacing w:before="100" w:beforeAutospacing="1" w:after="100" w:afterAutospacing="1"/>
    </w:pPr>
    <w:rPr>
      <w:color w:val="755D05"/>
    </w:rPr>
  </w:style>
  <w:style w:type="paragraph" w:customStyle="1" w:styleId="blockquote-important">
    <w:name w:val="blockquote-important"/>
    <w:basedOn w:val="a"/>
    <w:rsid w:val="00997B0C"/>
    <w:pPr>
      <w:shd w:val="clear" w:color="auto" w:fill="FFEEB8"/>
      <w:spacing w:before="100" w:beforeAutospacing="1" w:after="100" w:afterAutospacing="1"/>
    </w:pPr>
    <w:rPr>
      <w:color w:val="762703"/>
    </w:rPr>
  </w:style>
  <w:style w:type="paragraph" w:customStyle="1" w:styleId="blockquote-danger">
    <w:name w:val="blockquote-danger"/>
    <w:basedOn w:val="a"/>
    <w:rsid w:val="00997B0C"/>
    <w:pPr>
      <w:shd w:val="clear" w:color="auto" w:fill="FBD7D7"/>
      <w:spacing w:before="100" w:beforeAutospacing="1" w:after="100" w:afterAutospacing="1"/>
    </w:pPr>
    <w:rPr>
      <w:color w:val="882222"/>
    </w:rPr>
  </w:style>
  <w:style w:type="paragraph" w:customStyle="1" w:styleId="blockquote-success">
    <w:name w:val="blockquote-success"/>
    <w:basedOn w:val="a"/>
    <w:rsid w:val="00997B0C"/>
    <w:pPr>
      <w:shd w:val="clear" w:color="auto" w:fill="CBE5C4"/>
      <w:spacing w:before="100" w:beforeAutospacing="1" w:after="100" w:afterAutospacing="1"/>
    </w:pPr>
    <w:rPr>
      <w:color w:val="124412"/>
    </w:rPr>
  </w:style>
  <w:style w:type="paragraph" w:customStyle="1" w:styleId="blockquote-inverse">
    <w:name w:val="blockquote-inverse"/>
    <w:basedOn w:val="a"/>
    <w:rsid w:val="00997B0C"/>
    <w:pPr>
      <w:shd w:val="clear" w:color="auto" w:fill="6E6E6E"/>
      <w:spacing w:before="100" w:beforeAutospacing="1" w:after="100" w:afterAutospacing="1"/>
    </w:pPr>
    <w:rPr>
      <w:color w:val="EEEEEE"/>
    </w:rPr>
  </w:style>
  <w:style w:type="paragraph" w:customStyle="1" w:styleId="pos">
    <w:name w:val="pos"/>
    <w:basedOn w:val="a"/>
    <w:rsid w:val="00997B0C"/>
    <w:pPr>
      <w:spacing w:before="100" w:beforeAutospacing="1" w:after="100" w:afterAutospacing="1"/>
      <w:textAlignment w:val="baseline"/>
    </w:pPr>
    <w:rPr>
      <w:color w:val="999999"/>
    </w:rPr>
  </w:style>
  <w:style w:type="paragraph" w:customStyle="1" w:styleId="doc">
    <w:name w:val="doc"/>
    <w:basedOn w:val="a"/>
    <w:rsid w:val="00997B0C"/>
    <w:pPr>
      <w:spacing w:before="100" w:beforeAutospacing="1" w:after="100" w:afterAutospacing="1"/>
    </w:pPr>
    <w:rPr>
      <w:color w:val="000000"/>
    </w:rPr>
  </w:style>
  <w:style w:type="paragraph" w:customStyle="1" w:styleId="enb">
    <w:name w:val="enb"/>
    <w:basedOn w:val="a"/>
    <w:rsid w:val="00997B0C"/>
    <w:pPr>
      <w:spacing w:before="100" w:beforeAutospacing="1" w:after="100" w:afterAutospacing="1"/>
    </w:pPr>
    <w:rPr>
      <w:color w:val="777777"/>
    </w:rPr>
  </w:style>
  <w:style w:type="paragraph" w:customStyle="1" w:styleId="dat">
    <w:name w:val="dat"/>
    <w:basedOn w:val="a"/>
    <w:rsid w:val="00997B0C"/>
    <w:pPr>
      <w:spacing w:before="100" w:beforeAutospacing="1" w:after="100" w:afterAutospacing="1"/>
    </w:pPr>
    <w:rPr>
      <w:rFonts w:ascii="Roboto" w:hAnsi="Roboto"/>
      <w:color w:val="004499"/>
    </w:rPr>
  </w:style>
  <w:style w:type="paragraph" w:customStyle="1" w:styleId="dat0">
    <w:name w:val="dat0"/>
    <w:basedOn w:val="a"/>
    <w:rsid w:val="00997B0C"/>
    <w:pPr>
      <w:spacing w:before="100" w:beforeAutospacing="1" w:after="100" w:afterAutospacing="1"/>
    </w:pPr>
    <w:rPr>
      <w:rFonts w:ascii="Roboto" w:hAnsi="Roboto"/>
      <w:color w:val="004499"/>
    </w:rPr>
  </w:style>
  <w:style w:type="paragraph" w:customStyle="1" w:styleId="dat1">
    <w:name w:val="dat1"/>
    <w:basedOn w:val="a"/>
    <w:rsid w:val="00997B0C"/>
    <w:pPr>
      <w:spacing w:before="100" w:beforeAutospacing="1" w:after="100" w:afterAutospacing="1"/>
    </w:pPr>
    <w:rPr>
      <w:rFonts w:ascii="Roboto" w:hAnsi="Roboto"/>
      <w:color w:val="666666"/>
    </w:rPr>
  </w:style>
  <w:style w:type="paragraph" w:customStyle="1" w:styleId="dat2">
    <w:name w:val="dat2"/>
    <w:basedOn w:val="a"/>
    <w:rsid w:val="00997B0C"/>
    <w:pPr>
      <w:spacing w:before="100" w:beforeAutospacing="1" w:after="100" w:afterAutospacing="1"/>
    </w:pPr>
    <w:rPr>
      <w:rFonts w:ascii="Roboto" w:hAnsi="Roboto"/>
      <w:color w:val="CC0000"/>
    </w:rPr>
  </w:style>
  <w:style w:type="paragraph" w:customStyle="1" w:styleId="txt-zg">
    <w:name w:val="txt-zg"/>
    <w:basedOn w:val="a"/>
    <w:rsid w:val="00997B0C"/>
    <w:pPr>
      <w:spacing w:before="100" w:beforeAutospacing="1" w:after="100" w:afterAutospacing="1"/>
    </w:pPr>
    <w:rPr>
      <w:color w:val="333333"/>
    </w:rPr>
  </w:style>
  <w:style w:type="paragraph" w:customStyle="1" w:styleId="txt-ty">
    <w:name w:val="txt-ty"/>
    <w:basedOn w:val="a"/>
    <w:rsid w:val="00997B0C"/>
    <w:pPr>
      <w:spacing w:before="100" w:beforeAutospacing="1" w:after="100" w:afterAutospacing="1"/>
    </w:pPr>
    <w:rPr>
      <w:color w:val="000000"/>
    </w:rPr>
  </w:style>
  <w:style w:type="paragraph" w:customStyle="1" w:styleId="txt-kn">
    <w:name w:val="txt-kn"/>
    <w:basedOn w:val="a"/>
    <w:rsid w:val="00997B0C"/>
    <w:pPr>
      <w:spacing w:before="100" w:beforeAutospacing="1" w:after="100" w:afterAutospacing="1"/>
    </w:pPr>
    <w:rPr>
      <w:color w:val="009900"/>
    </w:rPr>
  </w:style>
  <w:style w:type="paragraph" w:customStyle="1" w:styleId="txt-rz">
    <w:name w:val="txt-rz"/>
    <w:basedOn w:val="a"/>
    <w:rsid w:val="00997B0C"/>
    <w:pPr>
      <w:spacing w:before="100" w:beforeAutospacing="1" w:after="100" w:afterAutospacing="1"/>
    </w:pPr>
    <w:rPr>
      <w:color w:val="0000CC"/>
    </w:rPr>
  </w:style>
  <w:style w:type="paragraph" w:customStyle="1" w:styleId="txt-fr">
    <w:name w:val="txt-fr"/>
    <w:basedOn w:val="a"/>
    <w:rsid w:val="00997B0C"/>
    <w:pPr>
      <w:spacing w:before="100" w:beforeAutospacing="1" w:after="100" w:afterAutospacing="1"/>
    </w:pPr>
    <w:rPr>
      <w:color w:val="0000BB"/>
    </w:rPr>
  </w:style>
  <w:style w:type="paragraph" w:customStyle="1" w:styleId="txt-pr">
    <w:name w:val="txt-pr"/>
    <w:basedOn w:val="a"/>
    <w:rsid w:val="00997B0C"/>
    <w:pPr>
      <w:spacing w:before="100" w:beforeAutospacing="1" w:after="100" w:afterAutospacing="1"/>
    </w:pPr>
    <w:rPr>
      <w:color w:val="0000AA"/>
    </w:rPr>
  </w:style>
  <w:style w:type="paragraph" w:customStyle="1" w:styleId="txt-gl">
    <w:name w:val="txt-gl"/>
    <w:basedOn w:val="a"/>
    <w:rsid w:val="00997B0C"/>
    <w:pPr>
      <w:spacing w:before="100" w:beforeAutospacing="1" w:after="100" w:afterAutospacing="1"/>
    </w:pPr>
    <w:rPr>
      <w:color w:val="000099"/>
    </w:rPr>
  </w:style>
  <w:style w:type="paragraph" w:customStyle="1" w:styleId="txt-nz">
    <w:name w:val="txt-nz"/>
    <w:basedOn w:val="a"/>
    <w:rsid w:val="00997B0C"/>
    <w:pPr>
      <w:spacing w:before="100" w:beforeAutospacing="1" w:after="100" w:afterAutospacing="1"/>
    </w:pPr>
    <w:rPr>
      <w:color w:val="111111"/>
    </w:rPr>
  </w:style>
  <w:style w:type="paragraph" w:customStyle="1" w:styleId="txt-cm">
    <w:name w:val="txt-cm"/>
    <w:basedOn w:val="a"/>
    <w:rsid w:val="00997B0C"/>
    <w:pPr>
      <w:spacing w:before="100" w:beforeAutospacing="1" w:after="100" w:afterAutospacing="1"/>
    </w:pPr>
    <w:rPr>
      <w:color w:val="999999"/>
    </w:rPr>
  </w:style>
  <w:style w:type="paragraph" w:customStyle="1" w:styleId="txt-tb">
    <w:name w:val="txt-tb"/>
    <w:basedOn w:val="a"/>
    <w:rsid w:val="00997B0C"/>
    <w:pPr>
      <w:spacing w:before="100" w:beforeAutospacing="1" w:after="100" w:afterAutospacing="1"/>
    </w:pPr>
    <w:rPr>
      <w:color w:val="333333"/>
    </w:rPr>
  </w:style>
  <w:style w:type="paragraph" w:customStyle="1" w:styleId="txt-im">
    <w:name w:val="txt-im"/>
    <w:basedOn w:val="a"/>
    <w:rsid w:val="00997B0C"/>
    <w:pPr>
      <w:spacing w:before="100" w:beforeAutospacing="1" w:after="100" w:afterAutospacing="1"/>
    </w:pPr>
    <w:rPr>
      <w:color w:val="008000"/>
    </w:rPr>
  </w:style>
  <w:style w:type="paragraph" w:customStyle="1" w:styleId="txt-bm">
    <w:name w:val="txt-bm"/>
    <w:basedOn w:val="a"/>
    <w:rsid w:val="00997B0C"/>
    <w:pPr>
      <w:spacing w:before="100" w:beforeAutospacing="1" w:after="100" w:afterAutospacing="1"/>
    </w:pPr>
    <w:rPr>
      <w:color w:val="990000"/>
    </w:rPr>
  </w:style>
  <w:style w:type="paragraph" w:customStyle="1" w:styleId="org">
    <w:name w:val="org"/>
    <w:basedOn w:val="a"/>
    <w:rsid w:val="00997B0C"/>
    <w:pPr>
      <w:spacing w:before="100" w:beforeAutospacing="1" w:after="100" w:afterAutospacing="1"/>
    </w:pPr>
    <w:rPr>
      <w:color w:val="006600"/>
    </w:rPr>
  </w:style>
  <w:style w:type="paragraph" w:customStyle="1" w:styleId="min">
    <w:name w:val="min"/>
    <w:basedOn w:val="a"/>
    <w:rsid w:val="00997B0C"/>
    <w:pPr>
      <w:spacing w:before="100" w:beforeAutospacing="1" w:after="100" w:afterAutospacing="1"/>
    </w:pPr>
    <w:rPr>
      <w:color w:val="6600CC"/>
    </w:rPr>
  </w:style>
  <w:style w:type="paragraph" w:customStyle="1" w:styleId="sel">
    <w:name w:val="sel"/>
    <w:basedOn w:val="a"/>
    <w:rsid w:val="00997B0C"/>
    <w:pPr>
      <w:shd w:val="clear" w:color="auto" w:fill="FFD8D5"/>
      <w:spacing w:before="100" w:beforeAutospacing="1" w:after="100" w:afterAutospacing="1"/>
    </w:pPr>
    <w:rPr>
      <w:color w:val="FF0000"/>
    </w:rPr>
  </w:style>
  <w:style w:type="paragraph" w:customStyle="1" w:styleId="redir">
    <w:name w:val="redir"/>
    <w:basedOn w:val="a"/>
    <w:rsid w:val="00997B0C"/>
    <w:pPr>
      <w:spacing w:before="100" w:beforeAutospacing="1" w:after="100" w:afterAutospacing="1"/>
    </w:pPr>
    <w:rPr>
      <w:color w:val="AA6600"/>
    </w:rPr>
  </w:style>
  <w:style w:type="paragraph" w:customStyle="1" w:styleId="stru-link">
    <w:name w:val="stru-link"/>
    <w:basedOn w:val="a"/>
    <w:rsid w:val="00997B0C"/>
    <w:pPr>
      <w:spacing w:before="100" w:beforeAutospacing="1" w:after="100" w:afterAutospacing="1"/>
    </w:pPr>
    <w:rPr>
      <w:color w:val="333333"/>
    </w:rPr>
  </w:style>
  <w:style w:type="paragraph" w:customStyle="1" w:styleId="b-1">
    <w:name w:val="b-1"/>
    <w:basedOn w:val="a"/>
    <w:rsid w:val="00997B0C"/>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bt-1">
    <w:name w:val="bt-1"/>
    <w:basedOn w:val="a"/>
    <w:rsid w:val="00997B0C"/>
    <w:pPr>
      <w:pBdr>
        <w:top w:val="single" w:sz="6" w:space="0" w:color="EEEEEE"/>
      </w:pBdr>
      <w:spacing w:before="100" w:beforeAutospacing="1" w:after="100" w:afterAutospacing="1"/>
    </w:pPr>
  </w:style>
  <w:style w:type="paragraph" w:customStyle="1" w:styleId="bb-1">
    <w:name w:val="bb-1"/>
    <w:basedOn w:val="a"/>
    <w:rsid w:val="00997B0C"/>
    <w:pPr>
      <w:pBdr>
        <w:bottom w:val="single" w:sz="6" w:space="0" w:color="EEEEEE"/>
      </w:pBdr>
      <w:spacing w:before="100" w:beforeAutospacing="1" w:after="100" w:afterAutospacing="1"/>
    </w:pPr>
  </w:style>
  <w:style w:type="paragraph" w:customStyle="1" w:styleId="nobr">
    <w:name w:val="nobr"/>
    <w:basedOn w:val="a"/>
    <w:rsid w:val="00997B0C"/>
    <w:pPr>
      <w:spacing w:before="100" w:beforeAutospacing="1" w:after="100" w:afterAutospacing="1"/>
    </w:pPr>
  </w:style>
  <w:style w:type="paragraph" w:customStyle="1" w:styleId="btn-group-block">
    <w:name w:val="btn-group-block"/>
    <w:basedOn w:val="a"/>
    <w:rsid w:val="00997B0C"/>
    <w:pPr>
      <w:spacing w:before="100" w:beforeAutospacing="1" w:after="100" w:afterAutospacing="1"/>
    </w:pPr>
  </w:style>
  <w:style w:type="paragraph" w:customStyle="1" w:styleId="nav-list">
    <w:name w:val="nav-list"/>
    <w:basedOn w:val="a"/>
    <w:rsid w:val="00997B0C"/>
    <w:pPr>
      <w:pBdr>
        <w:top w:val="single" w:sz="6" w:space="0" w:color="EEEEEE"/>
        <w:left w:val="single" w:sz="6" w:space="0" w:color="EEEEEE"/>
        <w:bottom w:val="single" w:sz="6" w:space="0" w:color="EEEEEE"/>
        <w:right w:val="single" w:sz="6" w:space="0" w:color="EEEEEE"/>
      </w:pBdr>
      <w:spacing w:before="100" w:beforeAutospacing="1" w:after="100" w:afterAutospacing="1"/>
    </w:pPr>
  </w:style>
  <w:style w:type="paragraph" w:customStyle="1" w:styleId="upper">
    <w:name w:val="upper"/>
    <w:basedOn w:val="a"/>
    <w:rsid w:val="00997B0C"/>
    <w:pPr>
      <w:spacing w:before="100" w:beforeAutospacing="1" w:after="100" w:afterAutospacing="1"/>
    </w:pPr>
    <w:rPr>
      <w:caps/>
    </w:rPr>
  </w:style>
  <w:style w:type="paragraph" w:customStyle="1" w:styleId="bold">
    <w:name w:val="bold"/>
    <w:basedOn w:val="a"/>
    <w:rsid w:val="00997B0C"/>
    <w:pPr>
      <w:spacing w:before="100" w:beforeAutospacing="1" w:after="100" w:afterAutospacing="1"/>
    </w:pPr>
    <w:rPr>
      <w:rFonts w:ascii="ProbaPro-SemiBold" w:hAnsi="ProbaPro-SemiBold"/>
    </w:rPr>
  </w:style>
  <w:style w:type="paragraph" w:customStyle="1" w:styleId="nobold">
    <w:name w:val="nobold"/>
    <w:basedOn w:val="a"/>
    <w:rsid w:val="00997B0C"/>
    <w:pPr>
      <w:spacing w:before="100" w:beforeAutospacing="1" w:after="100" w:afterAutospacing="1"/>
    </w:pPr>
    <w:rPr>
      <w:rFonts w:ascii="Proba Pro" w:hAnsi="Proba Pro"/>
    </w:rPr>
  </w:style>
  <w:style w:type="paragraph" w:customStyle="1" w:styleId="strike">
    <w:name w:val="strike"/>
    <w:basedOn w:val="a"/>
    <w:rsid w:val="00997B0C"/>
    <w:pPr>
      <w:spacing w:before="100" w:beforeAutospacing="1" w:after="100" w:afterAutospacing="1"/>
    </w:pPr>
    <w:rPr>
      <w:strike/>
    </w:rPr>
  </w:style>
  <w:style w:type="paragraph" w:customStyle="1" w:styleId="main">
    <w:name w:val="main"/>
    <w:basedOn w:val="a"/>
    <w:rsid w:val="00997B0C"/>
    <w:pPr>
      <w:spacing w:before="100" w:beforeAutospacing="1" w:after="100" w:afterAutospacing="1"/>
    </w:pPr>
  </w:style>
  <w:style w:type="paragraph" w:customStyle="1" w:styleId="sectionstabs">
    <w:name w:val="sections_tabs"/>
    <w:basedOn w:val="a"/>
    <w:rsid w:val="00997B0C"/>
    <w:pPr>
      <w:pBdr>
        <w:bottom w:val="single" w:sz="12" w:space="0" w:color="E7E8EB"/>
      </w:pBdr>
      <w:spacing w:before="100" w:beforeAutospacing="1" w:after="100" w:afterAutospacing="1"/>
    </w:pPr>
  </w:style>
  <w:style w:type="paragraph" w:customStyle="1" w:styleId="tab-content">
    <w:name w:val="tab-content"/>
    <w:basedOn w:val="a"/>
    <w:rsid w:val="00997B0C"/>
    <w:pPr>
      <w:spacing w:before="100" w:beforeAutospacing="1" w:after="100" w:afterAutospacing="1"/>
    </w:pPr>
  </w:style>
  <w:style w:type="paragraph" w:customStyle="1" w:styleId="loader">
    <w:name w:val="loader"/>
    <w:basedOn w:val="a"/>
    <w:rsid w:val="00997B0C"/>
    <w:pPr>
      <w:spacing w:before="100" w:beforeAutospacing="1" w:after="100" w:afterAutospacing="1"/>
    </w:pPr>
  </w:style>
  <w:style w:type="paragraph" w:customStyle="1" w:styleId="mps-list">
    <w:name w:val="mps-list"/>
    <w:basedOn w:val="a"/>
    <w:rsid w:val="00997B0C"/>
    <w:pPr>
      <w:spacing w:before="100" w:beforeAutospacing="1" w:after="100" w:afterAutospacing="1"/>
    </w:pPr>
  </w:style>
  <w:style w:type="paragraph" w:customStyle="1" w:styleId="shedule">
    <w:name w:val="shedule"/>
    <w:basedOn w:val="a"/>
    <w:rsid w:val="00997B0C"/>
  </w:style>
  <w:style w:type="paragraph" w:customStyle="1" w:styleId="timeline">
    <w:name w:val="timeline"/>
    <w:basedOn w:val="a"/>
    <w:rsid w:val="00997B0C"/>
  </w:style>
  <w:style w:type="paragraph" w:customStyle="1" w:styleId="timeline-wrapper">
    <w:name w:val="timeline-wrapper"/>
    <w:basedOn w:val="a"/>
    <w:rsid w:val="00997B0C"/>
  </w:style>
  <w:style w:type="paragraph" w:customStyle="1" w:styleId="timeline-scale">
    <w:name w:val="timeline-scale"/>
    <w:basedOn w:val="a"/>
    <w:rsid w:val="00997B0C"/>
    <w:pPr>
      <w:pBdr>
        <w:bottom w:val="single" w:sz="6" w:space="0" w:color="CCCCCC"/>
      </w:pBdr>
    </w:pPr>
  </w:style>
  <w:style w:type="paragraph" w:customStyle="1" w:styleId="timeline-action">
    <w:name w:val="timeline-action"/>
    <w:basedOn w:val="a"/>
    <w:rsid w:val="00997B0C"/>
    <w:pPr>
      <w:pBdr>
        <w:bottom w:val="single" w:sz="6" w:space="0" w:color="CCCCCC"/>
      </w:pBdr>
    </w:pPr>
  </w:style>
  <w:style w:type="paragraph" w:customStyle="1" w:styleId="event-wrapper">
    <w:name w:val="event-wrapper"/>
    <w:basedOn w:val="a"/>
    <w:rsid w:val="00997B0C"/>
    <w:pPr>
      <w:pBdr>
        <w:top w:val="single" w:sz="6" w:space="0" w:color="EEEEEE"/>
        <w:left w:val="single" w:sz="6" w:space="0" w:color="EEEEEE"/>
        <w:bottom w:val="single" w:sz="6" w:space="0" w:color="EEEEEE"/>
        <w:right w:val="single" w:sz="6" w:space="0" w:color="EEEEEE"/>
      </w:pBdr>
    </w:pPr>
  </w:style>
  <w:style w:type="paragraph" w:customStyle="1" w:styleId="table-zal">
    <w:name w:val="table-zal"/>
    <w:basedOn w:val="a"/>
    <w:rsid w:val="00997B0C"/>
  </w:style>
  <w:style w:type="paragraph" w:customStyle="1" w:styleId="table-wrapper">
    <w:name w:val="table-wrapper"/>
    <w:basedOn w:val="a"/>
    <w:rsid w:val="00997B0C"/>
    <w:pPr>
      <w:shd w:val="clear" w:color="auto" w:fill="F7F7F7"/>
      <w:spacing w:before="100" w:beforeAutospacing="1" w:after="100" w:afterAutospacing="1"/>
    </w:pPr>
  </w:style>
  <w:style w:type="paragraph" w:customStyle="1" w:styleId="stentxt">
    <w:name w:val="sten_txt"/>
    <w:basedOn w:val="a"/>
    <w:rsid w:val="00997B0C"/>
    <w:pPr>
      <w:shd w:val="clear" w:color="auto" w:fill="F9F9F9"/>
      <w:spacing w:before="100" w:beforeAutospacing="1" w:after="100" w:afterAutospacing="1"/>
    </w:pPr>
  </w:style>
  <w:style w:type="paragraph" w:customStyle="1" w:styleId="videotopics">
    <w:name w:val="video_topics"/>
    <w:basedOn w:val="a"/>
    <w:rsid w:val="00997B0C"/>
    <w:pPr>
      <w:shd w:val="clear" w:color="auto" w:fill="F9F9F9"/>
      <w:spacing w:before="100" w:beforeAutospacing="1" w:after="100" w:afterAutospacing="1"/>
    </w:pPr>
  </w:style>
  <w:style w:type="paragraph" w:customStyle="1" w:styleId="agendatxt">
    <w:name w:val="agenda_txt"/>
    <w:basedOn w:val="a"/>
    <w:rsid w:val="00997B0C"/>
    <w:pPr>
      <w:shd w:val="clear" w:color="auto" w:fill="F9F9F9"/>
      <w:spacing w:before="100" w:beforeAutospacing="1" w:after="100" w:afterAutospacing="1"/>
    </w:pPr>
  </w:style>
  <w:style w:type="paragraph" w:customStyle="1" w:styleId="videopic">
    <w:name w:val="video_pic"/>
    <w:basedOn w:val="a"/>
    <w:rsid w:val="00997B0C"/>
    <w:pPr>
      <w:pBdr>
        <w:top w:val="single" w:sz="6" w:space="0" w:color="DDDDDD"/>
        <w:left w:val="single" w:sz="6" w:space="0" w:color="DDDDDD"/>
        <w:bottom w:val="single" w:sz="6" w:space="0" w:color="DDDDDD"/>
        <w:right w:val="single" w:sz="6" w:space="0" w:color="DDDDDD"/>
      </w:pBdr>
      <w:spacing w:before="120" w:after="120"/>
      <w:ind w:left="120"/>
      <w:jc w:val="center"/>
    </w:pPr>
  </w:style>
  <w:style w:type="paragraph" w:customStyle="1" w:styleId="prevvid1">
    <w:name w:val="prev_vid1"/>
    <w:basedOn w:val="a"/>
    <w:rsid w:val="00997B0C"/>
    <w:pPr>
      <w:spacing w:before="100" w:beforeAutospacing="1" w:after="100" w:afterAutospacing="1"/>
    </w:pPr>
  </w:style>
  <w:style w:type="paragraph" w:customStyle="1" w:styleId="prevvid2">
    <w:name w:val="prev_vid2"/>
    <w:basedOn w:val="a"/>
    <w:rsid w:val="00997B0C"/>
    <w:pPr>
      <w:spacing w:before="100" w:beforeAutospacing="1" w:after="100" w:afterAutospacing="1"/>
    </w:pPr>
  </w:style>
  <w:style w:type="paragraph" w:customStyle="1" w:styleId="prevvid3">
    <w:name w:val="prev_vid3"/>
    <w:basedOn w:val="a"/>
    <w:rsid w:val="00997B0C"/>
    <w:pPr>
      <w:spacing w:before="100" w:beforeAutospacing="1" w:after="100" w:afterAutospacing="1"/>
    </w:pPr>
  </w:style>
  <w:style w:type="paragraph" w:customStyle="1" w:styleId="prevvid4">
    <w:name w:val="prev_vid4"/>
    <w:basedOn w:val="a"/>
    <w:rsid w:val="00997B0C"/>
    <w:pPr>
      <w:spacing w:before="100" w:beforeAutospacing="1" w:after="100" w:afterAutospacing="1"/>
    </w:pPr>
  </w:style>
  <w:style w:type="paragraph" w:customStyle="1" w:styleId="prevvid5">
    <w:name w:val="prev_vid5"/>
    <w:basedOn w:val="a"/>
    <w:rsid w:val="00997B0C"/>
    <w:pPr>
      <w:spacing w:before="100" w:beforeAutospacing="1" w:after="100" w:afterAutospacing="1"/>
    </w:pPr>
  </w:style>
  <w:style w:type="paragraph" w:customStyle="1" w:styleId="prevvid6">
    <w:name w:val="prev_vid6"/>
    <w:basedOn w:val="a"/>
    <w:rsid w:val="00997B0C"/>
    <w:pPr>
      <w:spacing w:before="100" w:beforeAutospacing="1" w:after="100" w:afterAutospacing="1"/>
    </w:pPr>
  </w:style>
  <w:style w:type="paragraph" w:customStyle="1" w:styleId="prevvid7">
    <w:name w:val="prev_vid7"/>
    <w:basedOn w:val="a"/>
    <w:rsid w:val="00997B0C"/>
    <w:pPr>
      <w:spacing w:before="100" w:beforeAutospacing="1" w:after="100" w:afterAutospacing="1"/>
    </w:pPr>
  </w:style>
  <w:style w:type="paragraph" w:customStyle="1" w:styleId="prevvid8">
    <w:name w:val="prev_vid8"/>
    <w:basedOn w:val="a"/>
    <w:rsid w:val="00997B0C"/>
    <w:pPr>
      <w:spacing w:before="100" w:beforeAutospacing="1" w:after="100" w:afterAutospacing="1"/>
    </w:pPr>
  </w:style>
  <w:style w:type="paragraph" w:customStyle="1" w:styleId="prevvid9">
    <w:name w:val="prev_vid9"/>
    <w:basedOn w:val="a"/>
    <w:rsid w:val="00997B0C"/>
    <w:pPr>
      <w:spacing w:before="100" w:beforeAutospacing="1" w:after="100" w:afterAutospacing="1"/>
    </w:pPr>
  </w:style>
  <w:style w:type="paragraph" w:customStyle="1" w:styleId="tabsdefault">
    <w:name w:val="tabs_default"/>
    <w:basedOn w:val="a"/>
    <w:rsid w:val="00997B0C"/>
  </w:style>
  <w:style w:type="paragraph" w:customStyle="1" w:styleId="donut">
    <w:name w:val="donut"/>
    <w:basedOn w:val="a"/>
    <w:rsid w:val="00997B0C"/>
    <w:pPr>
      <w:spacing w:before="100" w:beforeAutospacing="1" w:after="100" w:afterAutospacing="1"/>
    </w:pPr>
  </w:style>
  <w:style w:type="paragraph" w:customStyle="1" w:styleId="chart-text">
    <w:name w:val="chart-text"/>
    <w:basedOn w:val="a"/>
    <w:rsid w:val="00997B0C"/>
    <w:pPr>
      <w:spacing w:before="100" w:beforeAutospacing="1" w:after="100" w:afterAutospacing="1" w:line="336" w:lineRule="atLeast"/>
    </w:pPr>
    <w:rPr>
      <w:rFonts w:ascii="ProbaPro-SemiBold" w:hAnsi="ProbaPro-SemiBold"/>
    </w:rPr>
  </w:style>
  <w:style w:type="paragraph" w:customStyle="1" w:styleId="chart-number">
    <w:name w:val="chart-number"/>
    <w:basedOn w:val="a"/>
    <w:rsid w:val="00997B0C"/>
    <w:pPr>
      <w:spacing w:before="100" w:beforeAutospacing="1" w:after="100" w:afterAutospacing="1"/>
    </w:pPr>
    <w:rPr>
      <w:sz w:val="14"/>
      <w:szCs w:val="14"/>
    </w:rPr>
  </w:style>
  <w:style w:type="paragraph" w:customStyle="1" w:styleId="chart-label">
    <w:name w:val="chart-label"/>
    <w:basedOn w:val="a"/>
    <w:rsid w:val="00997B0C"/>
    <w:pPr>
      <w:spacing w:before="100" w:beforeAutospacing="1" w:after="100" w:afterAutospacing="1"/>
    </w:pPr>
    <w:rPr>
      <w:caps/>
      <w:sz w:val="5"/>
      <w:szCs w:val="5"/>
    </w:rPr>
  </w:style>
  <w:style w:type="paragraph" w:customStyle="1" w:styleId="chart-percent">
    <w:name w:val="chart-percent"/>
    <w:basedOn w:val="a"/>
    <w:rsid w:val="00997B0C"/>
    <w:pPr>
      <w:spacing w:before="100" w:beforeAutospacing="1" w:after="100" w:afterAutospacing="1"/>
    </w:pPr>
    <w:rPr>
      <w:sz w:val="12"/>
      <w:szCs w:val="12"/>
    </w:rPr>
  </w:style>
  <w:style w:type="paragraph" w:customStyle="1" w:styleId="img-code">
    <w:name w:val="img-code"/>
    <w:basedOn w:val="a"/>
    <w:rsid w:val="00997B0C"/>
    <w:pPr>
      <w:pBdr>
        <w:top w:val="dashed" w:sz="6" w:space="0" w:color="CCCCCC"/>
        <w:left w:val="dashed" w:sz="6" w:space="0" w:color="CCCCCC"/>
        <w:bottom w:val="dashed" w:sz="6" w:space="0" w:color="CCCCCC"/>
        <w:right w:val="dashed" w:sz="6" w:space="0" w:color="CCCCCC"/>
      </w:pBdr>
      <w:spacing w:before="100" w:beforeAutospacing="1" w:after="100" w:afterAutospacing="1"/>
    </w:pPr>
  </w:style>
  <w:style w:type="paragraph" w:customStyle="1" w:styleId="separator">
    <w:name w:val="separator"/>
    <w:basedOn w:val="a"/>
    <w:rsid w:val="00997B0C"/>
    <w:pPr>
      <w:spacing w:before="100" w:beforeAutospacing="1" w:after="100" w:afterAutospacing="1"/>
      <w:jc w:val="center"/>
    </w:pPr>
  </w:style>
  <w:style w:type="paragraph" w:customStyle="1" w:styleId="fa-sm">
    <w:name w:val="fa-sm"/>
    <w:basedOn w:val="a"/>
    <w:rsid w:val="00997B0C"/>
    <w:pPr>
      <w:spacing w:before="100" w:beforeAutospacing="1" w:after="100" w:afterAutospacing="1" w:line="180" w:lineRule="atLeast"/>
      <w:textAlignment w:val="top"/>
    </w:pPr>
    <w:rPr>
      <w:sz w:val="16"/>
      <w:szCs w:val="16"/>
    </w:rPr>
  </w:style>
  <w:style w:type="paragraph" w:customStyle="1" w:styleId="form-check-input">
    <w:name w:val="form-check-input"/>
    <w:basedOn w:val="a"/>
    <w:rsid w:val="00997B0C"/>
    <w:pPr>
      <w:spacing w:before="100" w:beforeAutospacing="1" w:after="100" w:afterAutospacing="1"/>
    </w:pPr>
  </w:style>
  <w:style w:type="paragraph" w:customStyle="1" w:styleId="nav-item">
    <w:name w:val="nav-item"/>
    <w:basedOn w:val="a"/>
    <w:rsid w:val="00997B0C"/>
    <w:pPr>
      <w:spacing w:before="100" w:beforeAutospacing="1" w:after="100" w:afterAutospacing="1"/>
    </w:pPr>
  </w:style>
  <w:style w:type="paragraph" w:customStyle="1" w:styleId="card-link">
    <w:name w:val="card-link"/>
    <w:basedOn w:val="a"/>
    <w:rsid w:val="00997B0C"/>
    <w:pPr>
      <w:spacing w:before="100" w:beforeAutospacing="1" w:after="100" w:afterAutospacing="1"/>
    </w:pPr>
  </w:style>
  <w:style w:type="paragraph" w:customStyle="1" w:styleId="arrow">
    <w:name w:val="arrow"/>
    <w:basedOn w:val="a"/>
    <w:rsid w:val="00997B0C"/>
    <w:pPr>
      <w:spacing w:before="100" w:beforeAutospacing="1" w:after="100" w:afterAutospacing="1"/>
    </w:pPr>
  </w:style>
  <w:style w:type="paragraph" w:customStyle="1" w:styleId="bootstrap-select">
    <w:name w:val="bootstrap-select"/>
    <w:basedOn w:val="a"/>
    <w:rsid w:val="00997B0C"/>
    <w:pPr>
      <w:spacing w:before="100" w:beforeAutospacing="1" w:after="100" w:afterAutospacing="1"/>
    </w:pPr>
  </w:style>
  <w:style w:type="paragraph" w:customStyle="1" w:styleId="no-results">
    <w:name w:val="no-results"/>
    <w:basedOn w:val="a"/>
    <w:rsid w:val="00997B0C"/>
    <w:pPr>
      <w:spacing w:before="100" w:beforeAutospacing="1" w:after="100" w:afterAutospacing="1"/>
    </w:pPr>
  </w:style>
  <w:style w:type="paragraph" w:customStyle="1" w:styleId="rada-logo">
    <w:name w:val="rada-logo"/>
    <w:basedOn w:val="a"/>
    <w:rsid w:val="00997B0C"/>
    <w:pPr>
      <w:spacing w:before="100" w:beforeAutospacing="1" w:after="100" w:afterAutospacing="1"/>
    </w:pPr>
  </w:style>
  <w:style w:type="paragraph" w:customStyle="1" w:styleId="btn-sm">
    <w:name w:val="btn-sm"/>
    <w:basedOn w:val="a"/>
    <w:rsid w:val="00997B0C"/>
    <w:pPr>
      <w:spacing w:before="100" w:beforeAutospacing="1" w:after="100" w:afterAutospacing="1"/>
    </w:pPr>
  </w:style>
  <w:style w:type="paragraph" w:customStyle="1" w:styleId="name-system">
    <w:name w:val="name-system"/>
    <w:basedOn w:val="a"/>
    <w:rsid w:val="00997B0C"/>
    <w:pPr>
      <w:spacing w:before="100" w:beforeAutospacing="1" w:after="100" w:afterAutospacing="1"/>
    </w:pPr>
  </w:style>
  <w:style w:type="paragraph" w:customStyle="1" w:styleId="name-company">
    <w:name w:val="name-company"/>
    <w:basedOn w:val="a"/>
    <w:rsid w:val="00997B0C"/>
    <w:pPr>
      <w:spacing w:before="100" w:beforeAutospacing="1" w:after="100" w:afterAutospacing="1"/>
    </w:pPr>
  </w:style>
  <w:style w:type="paragraph" w:customStyle="1" w:styleId="active">
    <w:name w:val="active"/>
    <w:basedOn w:val="a"/>
    <w:rsid w:val="00997B0C"/>
    <w:pPr>
      <w:spacing w:before="100" w:beforeAutospacing="1" w:after="100" w:afterAutospacing="1"/>
    </w:pPr>
  </w:style>
  <w:style w:type="paragraph" w:customStyle="1" w:styleId="empty">
    <w:name w:val="empty"/>
    <w:basedOn w:val="a"/>
    <w:rsid w:val="00997B0C"/>
    <w:pPr>
      <w:spacing w:before="100" w:beforeAutospacing="1" w:after="100" w:afterAutospacing="1"/>
    </w:pPr>
  </w:style>
  <w:style w:type="paragraph" w:customStyle="1" w:styleId="weekend">
    <w:name w:val="weekend"/>
    <w:basedOn w:val="a"/>
    <w:rsid w:val="00997B0C"/>
    <w:pPr>
      <w:spacing w:before="100" w:beforeAutospacing="1" w:after="100" w:afterAutospacing="1"/>
    </w:pPr>
  </w:style>
  <w:style w:type="paragraph" w:customStyle="1" w:styleId="holiday">
    <w:name w:val="holiday"/>
    <w:basedOn w:val="a"/>
    <w:rsid w:val="00997B0C"/>
    <w:pPr>
      <w:spacing w:before="100" w:beforeAutospacing="1" w:after="100" w:afterAutospacing="1"/>
    </w:pPr>
  </w:style>
  <w:style w:type="paragraph" w:customStyle="1" w:styleId="legend-day">
    <w:name w:val="legend-day"/>
    <w:basedOn w:val="a"/>
    <w:rsid w:val="00997B0C"/>
    <w:pPr>
      <w:spacing w:before="100" w:beforeAutospacing="1" w:after="100" w:afterAutospacing="1"/>
    </w:pPr>
  </w:style>
  <w:style w:type="paragraph" w:customStyle="1" w:styleId="time">
    <w:name w:val="time"/>
    <w:basedOn w:val="a"/>
    <w:rsid w:val="00997B0C"/>
    <w:pPr>
      <w:spacing w:before="100" w:beforeAutospacing="1" w:after="100" w:afterAutospacing="1"/>
    </w:pPr>
  </w:style>
  <w:style w:type="paragraph" w:customStyle="1" w:styleId="week">
    <w:name w:val="week"/>
    <w:basedOn w:val="a"/>
    <w:rsid w:val="00997B0C"/>
    <w:pPr>
      <w:spacing w:before="100" w:beforeAutospacing="1" w:after="100" w:afterAutospacing="1"/>
    </w:pPr>
  </w:style>
  <w:style w:type="paragraph" w:customStyle="1" w:styleId="day">
    <w:name w:val="day"/>
    <w:basedOn w:val="a"/>
    <w:rsid w:val="00997B0C"/>
    <w:pPr>
      <w:spacing w:before="100" w:beforeAutospacing="1" w:after="100" w:afterAutospacing="1"/>
    </w:pPr>
  </w:style>
  <w:style w:type="paragraph" w:customStyle="1" w:styleId="name">
    <w:name w:val="name"/>
    <w:basedOn w:val="a"/>
    <w:rsid w:val="00997B0C"/>
    <w:pPr>
      <w:spacing w:before="100" w:beforeAutospacing="1" w:after="100" w:afterAutospacing="1"/>
    </w:pPr>
  </w:style>
  <w:style w:type="paragraph" w:customStyle="1" w:styleId="11">
    <w:name w:val="Дата1"/>
    <w:basedOn w:val="a"/>
    <w:rsid w:val="00997B0C"/>
    <w:pPr>
      <w:spacing w:before="100" w:beforeAutospacing="1" w:after="100" w:afterAutospacing="1"/>
    </w:pPr>
  </w:style>
  <w:style w:type="paragraph" w:customStyle="1" w:styleId="events">
    <w:name w:val="events"/>
    <w:basedOn w:val="a"/>
    <w:rsid w:val="00997B0C"/>
    <w:pPr>
      <w:spacing w:before="100" w:beforeAutospacing="1" w:after="100" w:afterAutospacing="1"/>
    </w:pPr>
  </w:style>
  <w:style w:type="paragraph" w:customStyle="1" w:styleId="event">
    <w:name w:val="event"/>
    <w:basedOn w:val="a"/>
    <w:rsid w:val="00997B0C"/>
    <w:pPr>
      <w:spacing w:before="100" w:beforeAutospacing="1" w:after="100" w:afterAutospacing="1"/>
    </w:pPr>
  </w:style>
  <w:style w:type="paragraph" w:customStyle="1" w:styleId="blockquote">
    <w:name w:val="blockquote"/>
    <w:basedOn w:val="a"/>
    <w:rsid w:val="00997B0C"/>
    <w:pPr>
      <w:spacing w:before="100" w:beforeAutospacing="1" w:after="100" w:afterAutospacing="1"/>
    </w:pPr>
  </w:style>
  <w:style w:type="paragraph" w:customStyle="1" w:styleId="icon-info">
    <w:name w:val="icon-info"/>
    <w:basedOn w:val="a"/>
    <w:rsid w:val="00997B0C"/>
    <w:pPr>
      <w:spacing w:before="100" w:beforeAutospacing="1" w:after="100" w:afterAutospacing="1"/>
    </w:pPr>
  </w:style>
  <w:style w:type="paragraph" w:customStyle="1" w:styleId="input-group-addon">
    <w:name w:val="input-group-addon"/>
    <w:basedOn w:val="a"/>
    <w:rsid w:val="00997B0C"/>
    <w:pPr>
      <w:spacing w:before="100" w:beforeAutospacing="1" w:after="100" w:afterAutospacing="1"/>
    </w:pPr>
  </w:style>
  <w:style w:type="paragraph" w:customStyle="1" w:styleId="12">
    <w:name w:val="Список1"/>
    <w:basedOn w:val="a"/>
    <w:rsid w:val="00997B0C"/>
    <w:pPr>
      <w:spacing w:before="100" w:beforeAutospacing="1" w:after="100" w:afterAutospacing="1"/>
    </w:pPr>
  </w:style>
  <w:style w:type="paragraph" w:customStyle="1" w:styleId="count">
    <w:name w:val="count"/>
    <w:basedOn w:val="a"/>
    <w:rsid w:val="00997B0C"/>
    <w:pPr>
      <w:spacing w:before="100" w:beforeAutospacing="1" w:after="100" w:afterAutospacing="1"/>
    </w:pPr>
  </w:style>
  <w:style w:type="paragraph" w:customStyle="1" w:styleId="total">
    <w:name w:val="total"/>
    <w:basedOn w:val="a"/>
    <w:rsid w:val="00997B0C"/>
    <w:pPr>
      <w:spacing w:before="100" w:beforeAutospacing="1" w:after="100" w:afterAutospacing="1"/>
    </w:pPr>
  </w:style>
  <w:style w:type="paragraph" w:customStyle="1" w:styleId="full">
    <w:name w:val="full"/>
    <w:basedOn w:val="a"/>
    <w:rsid w:val="00997B0C"/>
    <w:pPr>
      <w:spacing w:before="100" w:beforeAutospacing="1" w:after="100" w:afterAutospacing="1"/>
    </w:pPr>
  </w:style>
  <w:style w:type="paragraph" w:customStyle="1" w:styleId="speak">
    <w:name w:val="speak"/>
    <w:basedOn w:val="a"/>
    <w:rsid w:val="00997B0C"/>
    <w:pPr>
      <w:spacing w:before="100" w:beforeAutospacing="1" w:after="100" w:afterAutospacing="1"/>
    </w:pPr>
  </w:style>
  <w:style w:type="paragraph" w:customStyle="1" w:styleId="vote">
    <w:name w:val="vote"/>
    <w:basedOn w:val="a"/>
    <w:rsid w:val="00997B0C"/>
    <w:pPr>
      <w:spacing w:before="100" w:beforeAutospacing="1" w:after="100" w:afterAutospacing="1"/>
    </w:pPr>
  </w:style>
  <w:style w:type="paragraph" w:customStyle="1" w:styleId="event-topic">
    <w:name w:val="event-topic"/>
    <w:basedOn w:val="a"/>
    <w:rsid w:val="00997B0C"/>
    <w:pPr>
      <w:spacing w:before="100" w:beforeAutospacing="1" w:after="100" w:afterAutospacing="1"/>
    </w:pPr>
  </w:style>
  <w:style w:type="paragraph" w:customStyle="1" w:styleId="video">
    <w:name w:val="video"/>
    <w:basedOn w:val="a"/>
    <w:rsid w:val="00997B0C"/>
    <w:pPr>
      <w:spacing w:before="100" w:beforeAutospacing="1" w:after="100" w:afterAutospacing="1"/>
    </w:pPr>
  </w:style>
  <w:style w:type="paragraph" w:customStyle="1" w:styleId="time-speak">
    <w:name w:val="time-speak"/>
    <w:basedOn w:val="a"/>
    <w:rsid w:val="00997B0C"/>
    <w:pPr>
      <w:spacing w:before="100" w:beforeAutospacing="1" w:after="100" w:afterAutospacing="1"/>
    </w:pPr>
  </w:style>
  <w:style w:type="paragraph" w:customStyle="1" w:styleId="mp-card">
    <w:name w:val="mp-card"/>
    <w:basedOn w:val="a"/>
    <w:rsid w:val="00997B0C"/>
    <w:pPr>
      <w:spacing w:before="100" w:beforeAutospacing="1" w:after="100" w:afterAutospacing="1"/>
    </w:pPr>
  </w:style>
  <w:style w:type="paragraph" w:customStyle="1" w:styleId="result">
    <w:name w:val="result"/>
    <w:basedOn w:val="a"/>
    <w:rsid w:val="00997B0C"/>
    <w:pPr>
      <w:spacing w:before="100" w:beforeAutospacing="1" w:after="100" w:afterAutospacing="1"/>
    </w:pPr>
  </w:style>
  <w:style w:type="paragraph" w:customStyle="1" w:styleId="number">
    <w:name w:val="number"/>
    <w:basedOn w:val="a"/>
    <w:rsid w:val="00997B0C"/>
    <w:pPr>
      <w:spacing w:before="100" w:beforeAutospacing="1" w:after="100" w:afterAutospacing="1"/>
    </w:pPr>
  </w:style>
  <w:style w:type="paragraph" w:customStyle="1" w:styleId="filter-option">
    <w:name w:val="filter-option"/>
    <w:basedOn w:val="a"/>
    <w:rsid w:val="00997B0C"/>
    <w:pPr>
      <w:spacing w:before="100" w:beforeAutospacing="1" w:after="100" w:afterAutospacing="1"/>
    </w:pPr>
  </w:style>
  <w:style w:type="paragraph" w:customStyle="1" w:styleId="caret">
    <w:name w:val="caret"/>
    <w:basedOn w:val="a"/>
    <w:rsid w:val="00997B0C"/>
    <w:pPr>
      <w:spacing w:before="100" w:beforeAutospacing="1" w:after="100" w:afterAutospacing="1"/>
    </w:pPr>
  </w:style>
  <w:style w:type="paragraph" w:customStyle="1" w:styleId="notify">
    <w:name w:val="notify"/>
    <w:basedOn w:val="a"/>
    <w:rsid w:val="00997B0C"/>
    <w:pPr>
      <w:spacing w:before="100" w:beforeAutospacing="1" w:after="100" w:afterAutospacing="1"/>
    </w:pPr>
  </w:style>
  <w:style w:type="paragraph" w:customStyle="1" w:styleId="outer-links">
    <w:name w:val="outer-links"/>
    <w:basedOn w:val="a"/>
    <w:rsid w:val="00997B0C"/>
    <w:pPr>
      <w:spacing w:before="100" w:beforeAutospacing="1" w:after="100" w:afterAutospacing="1"/>
    </w:pPr>
  </w:style>
  <w:style w:type="paragraph" w:customStyle="1" w:styleId="holidays">
    <w:name w:val="holidays"/>
    <w:basedOn w:val="a"/>
    <w:rsid w:val="00997B0C"/>
    <w:pPr>
      <w:spacing w:before="100" w:beforeAutospacing="1" w:after="100" w:afterAutospacing="1"/>
    </w:pPr>
  </w:style>
  <w:style w:type="paragraph" w:customStyle="1" w:styleId="hearing">
    <w:name w:val="hearing"/>
    <w:basedOn w:val="a"/>
    <w:rsid w:val="00997B0C"/>
    <w:pPr>
      <w:spacing w:before="100" w:beforeAutospacing="1" w:after="100" w:afterAutospacing="1"/>
    </w:pPr>
  </w:style>
  <w:style w:type="paragraph" w:customStyle="1" w:styleId="ava">
    <w:name w:val="ava"/>
    <w:basedOn w:val="a"/>
    <w:rsid w:val="00997B0C"/>
    <w:pPr>
      <w:spacing w:before="100" w:beforeAutospacing="1" w:after="100" w:afterAutospacing="1"/>
    </w:pPr>
  </w:style>
  <w:style w:type="paragraph" w:customStyle="1" w:styleId="find">
    <w:name w:val="find"/>
    <w:basedOn w:val="a"/>
    <w:rsid w:val="00997B0C"/>
    <w:pPr>
      <w:spacing w:before="100" w:beforeAutospacing="1" w:after="100" w:afterAutospacing="1"/>
    </w:pPr>
  </w:style>
  <w:style w:type="paragraph" w:customStyle="1" w:styleId="ifr">
    <w:name w:val="ifr"/>
    <w:basedOn w:val="a"/>
    <w:rsid w:val="00997B0C"/>
    <w:pPr>
      <w:spacing w:before="100" w:beforeAutospacing="1" w:after="100" w:afterAutospacing="1"/>
    </w:pPr>
  </w:style>
  <w:style w:type="paragraph" w:customStyle="1" w:styleId="newtext">
    <w:name w:val="new_text"/>
    <w:basedOn w:val="a"/>
    <w:rsid w:val="00997B0C"/>
    <w:pPr>
      <w:spacing w:before="100" w:beforeAutospacing="1" w:after="100" w:afterAutospacing="1"/>
    </w:pPr>
  </w:style>
  <w:style w:type="paragraph" w:customStyle="1" w:styleId="text-warning">
    <w:name w:val="text-warning"/>
    <w:basedOn w:val="a"/>
    <w:rsid w:val="00997B0C"/>
    <w:pPr>
      <w:spacing w:before="100" w:beforeAutospacing="1" w:after="100" w:afterAutospacing="1"/>
    </w:pPr>
    <w:rPr>
      <w:color w:val="F3D128"/>
    </w:rPr>
  </w:style>
  <w:style w:type="paragraph" w:customStyle="1" w:styleId="bg-footer">
    <w:name w:val="bg-footer"/>
    <w:basedOn w:val="a"/>
    <w:rsid w:val="00997B0C"/>
    <w:pPr>
      <w:pBdr>
        <w:top w:val="single" w:sz="12" w:space="0" w:color="666666"/>
      </w:pBdr>
      <w:spacing w:before="100" w:beforeAutospacing="1" w:after="100" w:afterAutospacing="1"/>
    </w:pPr>
  </w:style>
  <w:style w:type="paragraph" w:customStyle="1" w:styleId="fixed-col">
    <w:name w:val="fixed-col"/>
    <w:basedOn w:val="a"/>
    <w:rsid w:val="00997B0C"/>
    <w:pPr>
      <w:shd w:val="clear" w:color="auto" w:fill="F0F0F0"/>
      <w:spacing w:before="100" w:beforeAutospacing="1" w:after="100" w:afterAutospacing="1"/>
    </w:pPr>
  </w:style>
  <w:style w:type="paragraph" w:customStyle="1" w:styleId="img-flag">
    <w:name w:val="img-flag"/>
    <w:basedOn w:val="a"/>
    <w:rsid w:val="00997B0C"/>
    <w:pPr>
      <w:spacing w:before="100" w:beforeAutospacing="1" w:after="100" w:afterAutospacing="1"/>
    </w:pPr>
  </w:style>
  <w:style w:type="paragraph" w:customStyle="1" w:styleId="img-domain">
    <w:name w:val="img-domain"/>
    <w:basedOn w:val="a"/>
    <w:rsid w:val="00997B0C"/>
    <w:pPr>
      <w:spacing w:before="100" w:beforeAutospacing="1" w:after="100" w:afterAutospacing="1"/>
    </w:pPr>
  </w:style>
  <w:style w:type="paragraph" w:customStyle="1" w:styleId="img-flagpng">
    <w:name w:val="img-flag_png"/>
    <w:basedOn w:val="a"/>
    <w:rsid w:val="00997B0C"/>
    <w:pPr>
      <w:spacing w:before="100" w:beforeAutospacing="1" w:after="100" w:afterAutospacing="1"/>
    </w:pPr>
  </w:style>
  <w:style w:type="paragraph" w:customStyle="1" w:styleId="img-domainpng">
    <w:name w:val="img-domain_png"/>
    <w:basedOn w:val="a"/>
    <w:rsid w:val="00997B0C"/>
    <w:pPr>
      <w:spacing w:before="100" w:beforeAutospacing="1" w:after="100" w:afterAutospacing="1"/>
    </w:pPr>
  </w:style>
  <w:style w:type="paragraph" w:customStyle="1" w:styleId="steaky-bottom">
    <w:name w:val="steaky-bottom"/>
    <w:basedOn w:val="a"/>
    <w:rsid w:val="00997B0C"/>
    <w:pPr>
      <w:spacing w:before="100" w:beforeAutospacing="1" w:after="100" w:afterAutospacing="1"/>
    </w:pPr>
  </w:style>
  <w:style w:type="paragraph" w:customStyle="1" w:styleId="hidden">
    <w:name w:val="hidden"/>
    <w:basedOn w:val="a"/>
    <w:rsid w:val="00997B0C"/>
    <w:pPr>
      <w:spacing w:before="100" w:beforeAutospacing="1" w:after="100" w:afterAutospacing="1"/>
    </w:pPr>
    <w:rPr>
      <w:vanish/>
    </w:rPr>
  </w:style>
  <w:style w:type="paragraph" w:customStyle="1" w:styleId="bg-info-light">
    <w:name w:val="bg-info-light"/>
    <w:basedOn w:val="a"/>
    <w:rsid w:val="00997B0C"/>
    <w:pPr>
      <w:shd w:val="clear" w:color="auto" w:fill="DAF0F3"/>
      <w:spacing w:before="100" w:beforeAutospacing="1" w:after="100" w:afterAutospacing="1"/>
    </w:pPr>
  </w:style>
  <w:style w:type="paragraph" w:customStyle="1" w:styleId="bg-success-light">
    <w:name w:val="bg-success-light"/>
    <w:basedOn w:val="a"/>
    <w:rsid w:val="00997B0C"/>
    <w:pPr>
      <w:shd w:val="clear" w:color="auto" w:fill="DDEFD8"/>
      <w:spacing w:before="100" w:beforeAutospacing="1" w:after="100" w:afterAutospacing="1"/>
    </w:pPr>
  </w:style>
  <w:style w:type="paragraph" w:customStyle="1" w:styleId="bg-important-light">
    <w:name w:val="bg-important-light"/>
    <w:basedOn w:val="a"/>
    <w:rsid w:val="00997B0C"/>
    <w:pPr>
      <w:shd w:val="clear" w:color="auto" w:fill="FFF6D7"/>
      <w:spacing w:before="100" w:beforeAutospacing="1" w:after="100" w:afterAutospacing="1"/>
    </w:pPr>
  </w:style>
  <w:style w:type="paragraph" w:customStyle="1" w:styleId="bg-warning-light">
    <w:name w:val="bg-warning-light"/>
    <w:basedOn w:val="a"/>
    <w:rsid w:val="00997B0C"/>
    <w:pPr>
      <w:shd w:val="clear" w:color="auto" w:fill="FFECB3"/>
      <w:spacing w:before="100" w:beforeAutospacing="1" w:after="100" w:afterAutospacing="1"/>
    </w:pPr>
  </w:style>
  <w:style w:type="paragraph" w:customStyle="1" w:styleId="bg-error-light">
    <w:name w:val="bg-error-light"/>
    <w:basedOn w:val="a"/>
    <w:rsid w:val="00997B0C"/>
    <w:pPr>
      <w:shd w:val="clear" w:color="auto" w:fill="FFE0E0"/>
      <w:spacing w:before="100" w:beforeAutospacing="1" w:after="100" w:afterAutospacing="1"/>
    </w:pPr>
  </w:style>
  <w:style w:type="paragraph" w:customStyle="1" w:styleId="bg-danger-light">
    <w:name w:val="bg-danger-light"/>
    <w:basedOn w:val="a"/>
    <w:rsid w:val="00997B0C"/>
    <w:pPr>
      <w:shd w:val="clear" w:color="auto" w:fill="FFE0E0"/>
      <w:spacing w:before="100" w:beforeAutospacing="1" w:after="100" w:afterAutospacing="1"/>
    </w:pPr>
  </w:style>
  <w:style w:type="paragraph" w:customStyle="1" w:styleId="bg-secondary-light">
    <w:name w:val="bg-secondary-light"/>
    <w:basedOn w:val="a"/>
    <w:rsid w:val="00997B0C"/>
    <w:pPr>
      <w:shd w:val="clear" w:color="auto" w:fill="F0F0F0"/>
      <w:spacing w:before="100" w:beforeAutospacing="1" w:after="100" w:afterAutospacing="1"/>
    </w:pPr>
  </w:style>
  <w:style w:type="paragraph" w:customStyle="1" w:styleId="popover-block">
    <w:name w:val="popover-block"/>
    <w:basedOn w:val="a"/>
    <w:rsid w:val="00997B0C"/>
    <w:pPr>
      <w:spacing w:before="100" w:beforeAutospacing="1" w:after="100" w:afterAutospacing="1"/>
    </w:pPr>
    <w:rPr>
      <w:color w:val="111111"/>
    </w:rPr>
  </w:style>
  <w:style w:type="paragraph" w:customStyle="1" w:styleId="linkp">
    <w:name w:val="link_p"/>
    <w:basedOn w:val="a"/>
    <w:rsid w:val="00997B0C"/>
    <w:pPr>
      <w:spacing w:before="100" w:beforeAutospacing="1" w:after="100" w:afterAutospacing="1"/>
    </w:pPr>
    <w:rPr>
      <w:color w:val="006600"/>
    </w:rPr>
  </w:style>
  <w:style w:type="paragraph" w:customStyle="1" w:styleId="linkz">
    <w:name w:val="link_z"/>
    <w:basedOn w:val="a"/>
    <w:rsid w:val="00997B0C"/>
    <w:pPr>
      <w:spacing w:before="100" w:beforeAutospacing="1" w:after="100" w:afterAutospacing="1"/>
    </w:pPr>
    <w:rPr>
      <w:color w:val="006699"/>
    </w:rPr>
  </w:style>
  <w:style w:type="paragraph" w:customStyle="1" w:styleId="linkt">
    <w:name w:val="link_t"/>
    <w:basedOn w:val="a"/>
    <w:rsid w:val="00997B0C"/>
    <w:pPr>
      <w:spacing w:before="100" w:beforeAutospacing="1" w:after="100" w:afterAutospacing="1"/>
    </w:pPr>
    <w:rPr>
      <w:color w:val="CC9900"/>
    </w:rPr>
  </w:style>
  <w:style w:type="paragraph" w:customStyle="1" w:styleId="word-none">
    <w:name w:val="word-none"/>
    <w:basedOn w:val="a"/>
    <w:rsid w:val="00997B0C"/>
    <w:pPr>
      <w:spacing w:before="100" w:beforeAutospacing="1" w:after="100" w:afterAutospacing="1"/>
    </w:pPr>
    <w:rPr>
      <w:color w:val="FF0000"/>
    </w:rPr>
  </w:style>
  <w:style w:type="paragraph" w:customStyle="1" w:styleId="word-stop">
    <w:name w:val="word-stop"/>
    <w:basedOn w:val="a"/>
    <w:rsid w:val="00997B0C"/>
    <w:pPr>
      <w:spacing w:before="100" w:beforeAutospacing="1" w:after="100" w:afterAutospacing="1"/>
    </w:pPr>
    <w:rPr>
      <w:color w:val="FF0000"/>
    </w:rPr>
  </w:style>
  <w:style w:type="paragraph" w:customStyle="1" w:styleId="word-exac">
    <w:name w:val="word-exac"/>
    <w:basedOn w:val="a"/>
    <w:rsid w:val="00997B0C"/>
    <w:pPr>
      <w:spacing w:before="100" w:beforeAutospacing="1" w:after="100" w:afterAutospacing="1"/>
    </w:pPr>
    <w:rPr>
      <w:color w:val="0000FF"/>
    </w:rPr>
  </w:style>
  <w:style w:type="paragraph" w:customStyle="1" w:styleId="word-name">
    <w:name w:val="word-name"/>
    <w:basedOn w:val="a"/>
    <w:rsid w:val="00997B0C"/>
    <w:pPr>
      <w:spacing w:before="100" w:beforeAutospacing="1" w:after="100" w:afterAutospacing="1"/>
    </w:pPr>
    <w:rPr>
      <w:color w:val="800000"/>
    </w:rPr>
  </w:style>
  <w:style w:type="paragraph" w:customStyle="1" w:styleId="word-text">
    <w:name w:val="word-text"/>
    <w:basedOn w:val="a"/>
    <w:rsid w:val="00997B0C"/>
    <w:pPr>
      <w:spacing w:before="100" w:beforeAutospacing="1" w:after="100" w:afterAutospacing="1"/>
    </w:pPr>
    <w:rPr>
      <w:color w:val="993399"/>
    </w:rPr>
  </w:style>
  <w:style w:type="paragraph" w:customStyle="1" w:styleId="word-news">
    <w:name w:val="word-news"/>
    <w:basedOn w:val="a"/>
    <w:rsid w:val="00997B0C"/>
    <w:pPr>
      <w:spacing w:before="100" w:beforeAutospacing="1" w:after="100" w:afterAutospacing="1"/>
    </w:pPr>
    <w:rPr>
      <w:color w:val="CC0000"/>
    </w:rPr>
  </w:style>
  <w:style w:type="paragraph" w:customStyle="1" w:styleId="word-lev0">
    <w:name w:val="word-lev0"/>
    <w:basedOn w:val="a"/>
    <w:rsid w:val="00997B0C"/>
    <w:pPr>
      <w:spacing w:before="100" w:beforeAutospacing="1" w:after="100" w:afterAutospacing="1"/>
    </w:pPr>
    <w:rPr>
      <w:color w:val="333333"/>
    </w:rPr>
  </w:style>
  <w:style w:type="paragraph" w:customStyle="1" w:styleId="word-lev1">
    <w:name w:val="word-lev1"/>
    <w:basedOn w:val="a"/>
    <w:rsid w:val="00997B0C"/>
    <w:pPr>
      <w:spacing w:before="100" w:beforeAutospacing="1" w:after="100" w:afterAutospacing="1"/>
    </w:pPr>
    <w:rPr>
      <w:color w:val="CC9900"/>
    </w:rPr>
  </w:style>
  <w:style w:type="paragraph" w:customStyle="1" w:styleId="word-lev2">
    <w:name w:val="word-lev2"/>
    <w:basedOn w:val="a"/>
    <w:rsid w:val="00997B0C"/>
    <w:pPr>
      <w:spacing w:before="100" w:beforeAutospacing="1" w:after="100" w:afterAutospacing="1"/>
    </w:pPr>
    <w:rPr>
      <w:color w:val="000000"/>
    </w:rPr>
  </w:style>
  <w:style w:type="paragraph" w:customStyle="1" w:styleId="word-lev3">
    <w:name w:val="word-lev3"/>
    <w:basedOn w:val="a"/>
    <w:rsid w:val="00997B0C"/>
    <w:pPr>
      <w:spacing w:before="100" w:beforeAutospacing="1" w:after="100" w:afterAutospacing="1"/>
    </w:pPr>
    <w:rPr>
      <w:color w:val="800000"/>
    </w:rPr>
  </w:style>
  <w:style w:type="paragraph" w:customStyle="1" w:styleId="word-lev4">
    <w:name w:val="word-lev4"/>
    <w:basedOn w:val="a"/>
    <w:rsid w:val="00997B0C"/>
    <w:pPr>
      <w:spacing w:before="100" w:beforeAutospacing="1" w:after="100" w:afterAutospacing="1"/>
    </w:pPr>
    <w:rPr>
      <w:color w:val="FF0000"/>
    </w:rPr>
  </w:style>
  <w:style w:type="paragraph" w:customStyle="1" w:styleId="stzg">
    <w:name w:val="st_zg"/>
    <w:basedOn w:val="a"/>
    <w:rsid w:val="00997B0C"/>
    <w:pPr>
      <w:spacing w:before="100" w:beforeAutospacing="1" w:after="100" w:afterAutospacing="1"/>
    </w:pPr>
    <w:rPr>
      <w:color w:val="6600CC"/>
    </w:rPr>
  </w:style>
  <w:style w:type="paragraph" w:customStyle="1" w:styleId="stkm">
    <w:name w:val="st_km"/>
    <w:basedOn w:val="a"/>
    <w:rsid w:val="00997B0C"/>
    <w:pPr>
      <w:spacing w:before="100" w:beforeAutospacing="1" w:after="100" w:afterAutospacing="1"/>
    </w:pPr>
    <w:rPr>
      <w:color w:val="009900"/>
    </w:rPr>
  </w:style>
  <w:style w:type="paragraph" w:customStyle="1" w:styleId="strz">
    <w:name w:val="st_rz"/>
    <w:basedOn w:val="a"/>
    <w:rsid w:val="00997B0C"/>
    <w:pPr>
      <w:spacing w:before="100" w:beforeAutospacing="1" w:after="100" w:afterAutospacing="1"/>
    </w:pPr>
    <w:rPr>
      <w:color w:val="0000CC"/>
    </w:rPr>
  </w:style>
  <w:style w:type="paragraph" w:customStyle="1" w:styleId="stgl">
    <w:name w:val="st_gl"/>
    <w:basedOn w:val="a"/>
    <w:rsid w:val="00997B0C"/>
    <w:pPr>
      <w:spacing w:before="100" w:beforeAutospacing="1" w:after="100" w:afterAutospacing="1"/>
    </w:pPr>
    <w:rPr>
      <w:color w:val="000099"/>
    </w:rPr>
  </w:style>
  <w:style w:type="paragraph" w:customStyle="1" w:styleId="stfr">
    <w:name w:val="st_fr"/>
    <w:basedOn w:val="a"/>
    <w:rsid w:val="00997B0C"/>
    <w:pPr>
      <w:spacing w:before="100" w:beforeAutospacing="1" w:after="100" w:afterAutospacing="1"/>
    </w:pPr>
    <w:rPr>
      <w:color w:val="660000"/>
    </w:rPr>
  </w:style>
  <w:style w:type="paragraph" w:customStyle="1" w:styleId="stnz">
    <w:name w:val="st_nz"/>
    <w:basedOn w:val="a"/>
    <w:rsid w:val="00997B0C"/>
    <w:pPr>
      <w:spacing w:before="100" w:beforeAutospacing="1" w:after="100" w:afterAutospacing="1"/>
    </w:pPr>
    <w:rPr>
      <w:color w:val="000066"/>
    </w:rPr>
  </w:style>
  <w:style w:type="paragraph" w:customStyle="1" w:styleId="stcm">
    <w:name w:val="st_cm"/>
    <w:basedOn w:val="a"/>
    <w:rsid w:val="00997B0C"/>
    <w:pPr>
      <w:spacing w:before="100" w:beforeAutospacing="1" w:after="100" w:afterAutospacing="1"/>
    </w:pPr>
    <w:rPr>
      <w:color w:val="666666"/>
    </w:rPr>
  </w:style>
  <w:style w:type="paragraph" w:customStyle="1" w:styleId="sttb">
    <w:name w:val="st_tb"/>
    <w:basedOn w:val="a"/>
    <w:rsid w:val="00997B0C"/>
    <w:pPr>
      <w:spacing w:before="100" w:beforeAutospacing="1" w:after="100" w:afterAutospacing="1"/>
    </w:pPr>
    <w:rPr>
      <w:color w:val="333333"/>
    </w:rPr>
  </w:style>
  <w:style w:type="paragraph" w:customStyle="1" w:styleId="stim">
    <w:name w:val="st_im"/>
    <w:basedOn w:val="a"/>
    <w:rsid w:val="00997B0C"/>
    <w:pPr>
      <w:spacing w:before="100" w:beforeAutospacing="1" w:after="100" w:afterAutospacing="1"/>
    </w:pPr>
    <w:rPr>
      <w:color w:val="008000"/>
    </w:rPr>
  </w:style>
  <w:style w:type="paragraph" w:customStyle="1" w:styleId="nam">
    <w:name w:val="nam"/>
    <w:basedOn w:val="a"/>
    <w:rsid w:val="00997B0C"/>
    <w:pPr>
      <w:spacing w:before="100" w:beforeAutospacing="1" w:after="100" w:afterAutospacing="1"/>
    </w:pPr>
    <w:rPr>
      <w:color w:val="000099"/>
    </w:rPr>
  </w:style>
  <w:style w:type="paragraph" w:customStyle="1" w:styleId="pub">
    <w:name w:val="pub"/>
    <w:basedOn w:val="a"/>
    <w:rsid w:val="00997B0C"/>
    <w:pPr>
      <w:spacing w:before="100" w:beforeAutospacing="1" w:after="100" w:afterAutospacing="1"/>
    </w:pPr>
    <w:rPr>
      <w:color w:val="CC9900"/>
    </w:rPr>
  </w:style>
  <w:style w:type="paragraph" w:customStyle="1" w:styleId="termtext">
    <w:name w:val="termtext"/>
    <w:basedOn w:val="a"/>
    <w:rsid w:val="00997B0C"/>
    <w:pPr>
      <w:spacing w:before="100" w:beforeAutospacing="1" w:after="100" w:afterAutospacing="1"/>
    </w:pPr>
  </w:style>
  <w:style w:type="paragraph" w:customStyle="1" w:styleId="border-primary">
    <w:name w:val="border-primary"/>
    <w:basedOn w:val="a"/>
    <w:rsid w:val="00997B0C"/>
    <w:pPr>
      <w:spacing w:before="100" w:beforeAutospacing="1" w:after="100" w:afterAutospacing="1"/>
    </w:pPr>
  </w:style>
  <w:style w:type="paragraph" w:customStyle="1" w:styleId="border-black">
    <w:name w:val="border-black"/>
    <w:basedOn w:val="a"/>
    <w:rsid w:val="00997B0C"/>
    <w:pPr>
      <w:spacing w:before="100" w:beforeAutospacing="1" w:after="100" w:afterAutospacing="1"/>
    </w:pPr>
  </w:style>
  <w:style w:type="paragraph" w:customStyle="1" w:styleId="text-black">
    <w:name w:val="text-black"/>
    <w:basedOn w:val="a"/>
    <w:rsid w:val="00997B0C"/>
    <w:pPr>
      <w:spacing w:before="100" w:beforeAutospacing="1" w:after="100" w:afterAutospacing="1"/>
    </w:pPr>
    <w:rPr>
      <w:color w:val="000000"/>
    </w:rPr>
  </w:style>
  <w:style w:type="paragraph" w:customStyle="1" w:styleId="gsc-input-box">
    <w:name w:val="gsc-input-box"/>
    <w:basedOn w:val="a"/>
    <w:rsid w:val="00997B0C"/>
    <w:pPr>
      <w:pBdr>
        <w:top w:val="single" w:sz="12" w:space="0" w:color="6D727C"/>
        <w:left w:val="single" w:sz="12" w:space="0" w:color="6D727C"/>
        <w:bottom w:val="single" w:sz="12" w:space="0" w:color="6D727C"/>
        <w:right w:val="single" w:sz="12" w:space="0" w:color="6D727C"/>
      </w:pBdr>
      <w:spacing w:before="100" w:beforeAutospacing="1" w:after="100" w:afterAutospacing="1"/>
    </w:pPr>
  </w:style>
  <w:style w:type="paragraph" w:customStyle="1" w:styleId="gsc-search-button-v2">
    <w:name w:val="gsc-search-button-v2"/>
    <w:basedOn w:val="a"/>
    <w:rsid w:val="00997B0C"/>
    <w:pPr>
      <w:pBdr>
        <w:top w:val="single" w:sz="12" w:space="0" w:color="6D727C"/>
        <w:left w:val="single" w:sz="12" w:space="0" w:color="6D727C"/>
        <w:bottom w:val="single" w:sz="12" w:space="0" w:color="6D727C"/>
        <w:right w:val="single" w:sz="12" w:space="0" w:color="6D727C"/>
      </w:pBdr>
      <w:shd w:val="clear" w:color="auto" w:fill="FFFFFF"/>
      <w:spacing w:before="100" w:beforeAutospacing="1" w:after="100" w:afterAutospacing="1"/>
      <w:ind w:left="-225"/>
    </w:pPr>
  </w:style>
  <w:style w:type="paragraph" w:customStyle="1" w:styleId="form-code">
    <w:name w:val="form-code"/>
    <w:basedOn w:val="a"/>
    <w:rsid w:val="00997B0C"/>
    <w:pPr>
      <w:spacing w:before="100" w:beforeAutospacing="1" w:after="100" w:afterAutospacing="1"/>
    </w:pPr>
    <w:rPr>
      <w:rFonts w:ascii="Consolas" w:hAnsi="Consolas"/>
    </w:rPr>
  </w:style>
  <w:style w:type="paragraph" w:customStyle="1" w:styleId="proj">
    <w:name w:val="proj"/>
    <w:basedOn w:val="a"/>
    <w:rsid w:val="00997B0C"/>
    <w:pPr>
      <w:pBdr>
        <w:left w:val="single" w:sz="36" w:space="0" w:color="auto"/>
      </w:pBdr>
      <w:spacing w:before="100" w:beforeAutospacing="1" w:after="100" w:afterAutospacing="1"/>
    </w:pPr>
  </w:style>
  <w:style w:type="paragraph" w:customStyle="1" w:styleId="dropdown-primary">
    <w:name w:val="dropdown-primary"/>
    <w:basedOn w:val="a"/>
    <w:rsid w:val="00997B0C"/>
    <w:pPr>
      <w:spacing w:before="100" w:beforeAutospacing="1" w:after="100" w:afterAutospacing="1"/>
    </w:pPr>
  </w:style>
  <w:style w:type="paragraph" w:customStyle="1" w:styleId="old-version">
    <w:name w:val="old-version"/>
    <w:basedOn w:val="a"/>
    <w:rsid w:val="00997B0C"/>
    <w:pPr>
      <w:spacing w:before="100" w:beforeAutospacing="1" w:after="100" w:afterAutospacing="1"/>
    </w:pPr>
  </w:style>
  <w:style w:type="paragraph" w:customStyle="1" w:styleId="event-time">
    <w:name w:val="event-time"/>
    <w:basedOn w:val="a"/>
    <w:rsid w:val="00997B0C"/>
    <w:pPr>
      <w:spacing w:before="100" w:beforeAutospacing="1" w:after="100" w:afterAutospacing="1"/>
    </w:pPr>
  </w:style>
  <w:style w:type="paragraph" w:customStyle="1" w:styleId="polling-points">
    <w:name w:val="polling-points"/>
    <w:basedOn w:val="a"/>
    <w:rsid w:val="00997B0C"/>
    <w:pPr>
      <w:spacing w:before="100" w:beforeAutospacing="1" w:after="100" w:afterAutospacing="1"/>
    </w:pPr>
  </w:style>
  <w:style w:type="paragraph" w:customStyle="1" w:styleId="avaimg">
    <w:name w:val="avaimg"/>
    <w:basedOn w:val="a"/>
    <w:rsid w:val="00997B0C"/>
    <w:pPr>
      <w:spacing w:before="100" w:beforeAutospacing="1" w:after="100" w:afterAutospacing="1"/>
    </w:pPr>
  </w:style>
  <w:style w:type="paragraph" w:customStyle="1" w:styleId="card-body">
    <w:name w:val="card-body"/>
    <w:basedOn w:val="a"/>
    <w:rsid w:val="00997B0C"/>
    <w:pPr>
      <w:spacing w:before="100" w:beforeAutospacing="1" w:after="100" w:afterAutospacing="1"/>
    </w:pPr>
  </w:style>
  <w:style w:type="character" w:customStyle="1" w:styleId="params">
    <w:name w:val="params"/>
    <w:basedOn w:val="a0"/>
    <w:rsid w:val="00997B0C"/>
  </w:style>
  <w:style w:type="character" w:customStyle="1" w:styleId="input-switch">
    <w:name w:val="input-switch"/>
    <w:basedOn w:val="a0"/>
    <w:rsid w:val="00997B0C"/>
    <w:rPr>
      <w:strike w:val="0"/>
      <w:dstrike w:val="0"/>
      <w:u w:val="none"/>
      <w:effect w:val="none"/>
    </w:rPr>
  </w:style>
  <w:style w:type="character" w:customStyle="1" w:styleId="workday">
    <w:name w:val="workday"/>
    <w:basedOn w:val="a0"/>
    <w:rsid w:val="00997B0C"/>
  </w:style>
  <w:style w:type="character" w:customStyle="1" w:styleId="weekend1">
    <w:name w:val="weekend1"/>
    <w:basedOn w:val="a0"/>
    <w:rsid w:val="00997B0C"/>
  </w:style>
  <w:style w:type="character" w:customStyle="1" w:styleId="weekend-next">
    <w:name w:val="weekend-next"/>
    <w:basedOn w:val="a0"/>
    <w:rsid w:val="00997B0C"/>
  </w:style>
  <w:style w:type="character" w:customStyle="1" w:styleId="weekend-pere">
    <w:name w:val="weekend-pere"/>
    <w:basedOn w:val="a0"/>
    <w:rsid w:val="00997B0C"/>
  </w:style>
  <w:style w:type="character" w:customStyle="1" w:styleId="mt">
    <w:name w:val="mt"/>
    <w:basedOn w:val="a0"/>
    <w:rsid w:val="00997B0C"/>
  </w:style>
  <w:style w:type="character" w:customStyle="1" w:styleId="fl">
    <w:name w:val="fl"/>
    <w:basedOn w:val="a0"/>
    <w:rsid w:val="00997B0C"/>
  </w:style>
  <w:style w:type="character" w:customStyle="1" w:styleId="pt">
    <w:name w:val="pt"/>
    <w:basedOn w:val="a0"/>
    <w:rsid w:val="00997B0C"/>
  </w:style>
  <w:style w:type="character" w:customStyle="1" w:styleId="rt">
    <w:name w:val="rt"/>
    <w:basedOn w:val="a0"/>
    <w:rsid w:val="00997B0C"/>
  </w:style>
  <w:style w:type="character" w:customStyle="1" w:styleId="uf">
    <w:name w:val="uf"/>
    <w:basedOn w:val="a0"/>
    <w:rsid w:val="00997B0C"/>
  </w:style>
  <w:style w:type="character" w:customStyle="1" w:styleId="use">
    <w:name w:val="use"/>
    <w:basedOn w:val="a0"/>
    <w:rsid w:val="00997B0C"/>
  </w:style>
  <w:style w:type="character" w:customStyle="1" w:styleId="time1">
    <w:name w:val="time1"/>
    <w:basedOn w:val="a0"/>
    <w:rsid w:val="00997B0C"/>
  </w:style>
  <w:style w:type="character" w:customStyle="1" w:styleId="date1">
    <w:name w:val="date1"/>
    <w:basedOn w:val="a0"/>
    <w:rsid w:val="00997B0C"/>
  </w:style>
  <w:style w:type="character" w:customStyle="1" w:styleId="check-mark">
    <w:name w:val="check-mark"/>
    <w:basedOn w:val="a0"/>
    <w:rsid w:val="00997B0C"/>
  </w:style>
  <w:style w:type="character" w:customStyle="1" w:styleId="separ">
    <w:name w:val="separ"/>
    <w:basedOn w:val="a0"/>
    <w:rsid w:val="00997B0C"/>
  </w:style>
  <w:style w:type="character" w:customStyle="1" w:styleId="invalid">
    <w:name w:val="invalid"/>
    <w:basedOn w:val="a0"/>
    <w:rsid w:val="00997B0C"/>
    <w:rPr>
      <w:color w:val="666666"/>
    </w:rPr>
  </w:style>
  <w:style w:type="character" w:customStyle="1" w:styleId="notforce">
    <w:name w:val="notforce"/>
    <w:basedOn w:val="a0"/>
    <w:rsid w:val="00997B0C"/>
    <w:rPr>
      <w:color w:val="990000"/>
    </w:rPr>
  </w:style>
  <w:style w:type="character" w:customStyle="1" w:styleId="valid">
    <w:name w:val="valid"/>
    <w:basedOn w:val="a0"/>
    <w:rsid w:val="00997B0C"/>
    <w:rPr>
      <w:color w:val="0000CC"/>
    </w:rPr>
  </w:style>
  <w:style w:type="character" w:customStyle="1" w:styleId="external">
    <w:name w:val="external"/>
    <w:basedOn w:val="a0"/>
    <w:rsid w:val="00997B0C"/>
    <w:rPr>
      <w:color w:val="000099"/>
    </w:rPr>
  </w:style>
  <w:style w:type="paragraph" w:customStyle="1" w:styleId="sn">
    <w:name w:val="sn"/>
    <w:basedOn w:val="a"/>
    <w:rsid w:val="00997B0C"/>
    <w:pPr>
      <w:spacing w:before="100" w:beforeAutospacing="1" w:after="100" w:afterAutospacing="1"/>
    </w:pPr>
  </w:style>
  <w:style w:type="paragraph" w:customStyle="1" w:styleId="hn">
    <w:name w:val="hn"/>
    <w:basedOn w:val="a"/>
    <w:rsid w:val="00997B0C"/>
    <w:pPr>
      <w:spacing w:before="100" w:beforeAutospacing="1" w:after="100" w:afterAutospacing="1"/>
    </w:pPr>
  </w:style>
  <w:style w:type="paragraph" w:customStyle="1" w:styleId="def">
    <w:name w:val="def"/>
    <w:basedOn w:val="a"/>
    <w:rsid w:val="00997B0C"/>
    <w:pPr>
      <w:spacing w:before="100" w:beforeAutospacing="1" w:after="100" w:afterAutospacing="1"/>
    </w:pPr>
  </w:style>
  <w:style w:type="paragraph" w:customStyle="1" w:styleId="current">
    <w:name w:val="current"/>
    <w:basedOn w:val="a"/>
    <w:rsid w:val="00997B0C"/>
    <w:pPr>
      <w:spacing w:before="100" w:beforeAutospacing="1" w:after="100" w:afterAutospacing="1"/>
    </w:pPr>
  </w:style>
  <w:style w:type="paragraph" w:customStyle="1" w:styleId="break">
    <w:name w:val="break"/>
    <w:basedOn w:val="a"/>
    <w:rsid w:val="00997B0C"/>
    <w:pPr>
      <w:spacing w:before="100" w:beforeAutospacing="1" w:after="100" w:afterAutospacing="1"/>
    </w:pPr>
  </w:style>
  <w:style w:type="paragraph" w:customStyle="1" w:styleId="page">
    <w:name w:val="page"/>
    <w:basedOn w:val="a"/>
    <w:rsid w:val="00997B0C"/>
    <w:pPr>
      <w:spacing w:before="100" w:beforeAutospacing="1" w:after="100" w:afterAutospacing="1"/>
    </w:pPr>
  </w:style>
  <w:style w:type="paragraph" w:customStyle="1" w:styleId="table-primary1">
    <w:name w:val="table-primary1"/>
    <w:basedOn w:val="a"/>
    <w:rsid w:val="00997B0C"/>
    <w:pPr>
      <w:shd w:val="clear" w:color="auto" w:fill="9FCDFF"/>
      <w:spacing w:after="100" w:afterAutospacing="1"/>
    </w:pPr>
  </w:style>
  <w:style w:type="paragraph" w:customStyle="1" w:styleId="table-secondary1">
    <w:name w:val="table-secondary1"/>
    <w:basedOn w:val="a"/>
    <w:rsid w:val="00997B0C"/>
    <w:pPr>
      <w:shd w:val="clear" w:color="auto" w:fill="C8CBCF"/>
      <w:spacing w:after="100" w:afterAutospacing="1"/>
    </w:pPr>
  </w:style>
  <w:style w:type="paragraph" w:customStyle="1" w:styleId="table-success1">
    <w:name w:val="table-success1"/>
    <w:basedOn w:val="a"/>
    <w:rsid w:val="00997B0C"/>
    <w:pPr>
      <w:shd w:val="clear" w:color="auto" w:fill="B1DFBB"/>
      <w:spacing w:after="100" w:afterAutospacing="1"/>
    </w:pPr>
  </w:style>
  <w:style w:type="paragraph" w:customStyle="1" w:styleId="table-info1">
    <w:name w:val="table-info1"/>
    <w:basedOn w:val="a"/>
    <w:rsid w:val="00997B0C"/>
    <w:pPr>
      <w:shd w:val="clear" w:color="auto" w:fill="ABDDE5"/>
      <w:spacing w:after="100" w:afterAutospacing="1"/>
    </w:pPr>
  </w:style>
  <w:style w:type="paragraph" w:customStyle="1" w:styleId="table-warning1">
    <w:name w:val="table-warning1"/>
    <w:basedOn w:val="a"/>
    <w:rsid w:val="00997B0C"/>
    <w:pPr>
      <w:shd w:val="clear" w:color="auto" w:fill="FFE8A1"/>
      <w:spacing w:after="100" w:afterAutospacing="1"/>
    </w:pPr>
  </w:style>
  <w:style w:type="paragraph" w:customStyle="1" w:styleId="table-danger1">
    <w:name w:val="table-danger1"/>
    <w:basedOn w:val="a"/>
    <w:rsid w:val="00997B0C"/>
    <w:pPr>
      <w:shd w:val="clear" w:color="auto" w:fill="F1B0B7"/>
      <w:spacing w:after="100" w:afterAutospacing="1"/>
    </w:pPr>
  </w:style>
  <w:style w:type="paragraph" w:customStyle="1" w:styleId="table-light1">
    <w:name w:val="table-light1"/>
    <w:basedOn w:val="a"/>
    <w:rsid w:val="00997B0C"/>
    <w:pPr>
      <w:shd w:val="clear" w:color="auto" w:fill="ECECF6"/>
      <w:spacing w:after="100" w:afterAutospacing="1"/>
    </w:pPr>
  </w:style>
  <w:style w:type="paragraph" w:customStyle="1" w:styleId="table-dark1">
    <w:name w:val="table-dark1"/>
    <w:basedOn w:val="a"/>
    <w:rsid w:val="00997B0C"/>
    <w:pPr>
      <w:shd w:val="clear" w:color="auto" w:fill="B9BBBE"/>
      <w:spacing w:after="100" w:afterAutospacing="1"/>
    </w:pPr>
    <w:rPr>
      <w:color w:val="FFFFFF"/>
    </w:rPr>
  </w:style>
  <w:style w:type="paragraph" w:customStyle="1" w:styleId="form-check-input1">
    <w:name w:val="form-check-input1"/>
    <w:basedOn w:val="a"/>
    <w:rsid w:val="00997B0C"/>
    <w:pPr>
      <w:spacing w:after="100" w:afterAutospacing="1"/>
    </w:pPr>
  </w:style>
  <w:style w:type="paragraph" w:customStyle="1" w:styleId="form-check1">
    <w:name w:val="form-check1"/>
    <w:basedOn w:val="a"/>
    <w:rsid w:val="00997B0C"/>
    <w:pPr>
      <w:spacing w:after="100" w:afterAutospacing="1"/>
    </w:pPr>
  </w:style>
  <w:style w:type="paragraph" w:customStyle="1" w:styleId="dropdown-menu1">
    <w:name w:val="dropdown-menu1"/>
    <w:basedOn w:val="a"/>
    <w:rsid w:val="00997B0C"/>
    <w:pPr>
      <w:shd w:val="clear" w:color="auto" w:fill="FFFFFF"/>
      <w:spacing w:after="100" w:afterAutospacing="1"/>
    </w:pPr>
    <w:rPr>
      <w:vanish/>
      <w:color w:val="212529"/>
    </w:rPr>
  </w:style>
  <w:style w:type="paragraph" w:customStyle="1" w:styleId="dropdown-menu2">
    <w:name w:val="dropdown-menu2"/>
    <w:basedOn w:val="a"/>
    <w:rsid w:val="00997B0C"/>
    <w:pPr>
      <w:shd w:val="clear" w:color="auto" w:fill="FFFFFF"/>
      <w:spacing w:after="100" w:afterAutospacing="1"/>
    </w:pPr>
    <w:rPr>
      <w:vanish/>
      <w:color w:val="212529"/>
    </w:rPr>
  </w:style>
  <w:style w:type="paragraph" w:customStyle="1" w:styleId="dropdown-menu3">
    <w:name w:val="dropdown-menu3"/>
    <w:basedOn w:val="a"/>
    <w:rsid w:val="00997B0C"/>
    <w:pPr>
      <w:shd w:val="clear" w:color="auto" w:fill="FFFFFF"/>
      <w:spacing w:after="100" w:afterAutospacing="1"/>
    </w:pPr>
    <w:rPr>
      <w:vanish/>
      <w:color w:val="212529"/>
    </w:rPr>
  </w:style>
  <w:style w:type="paragraph" w:customStyle="1" w:styleId="input-group1">
    <w:name w:val="input-group1"/>
    <w:basedOn w:val="a"/>
    <w:rsid w:val="00997B0C"/>
    <w:pPr>
      <w:spacing w:after="100" w:afterAutospacing="1"/>
    </w:pPr>
  </w:style>
  <w:style w:type="paragraph" w:customStyle="1" w:styleId="nav-item1">
    <w:name w:val="nav-item1"/>
    <w:basedOn w:val="a"/>
    <w:rsid w:val="00997B0C"/>
  </w:style>
  <w:style w:type="paragraph" w:customStyle="1" w:styleId="dropdown-menu4">
    <w:name w:val="dropdown-menu4"/>
    <w:basedOn w:val="a"/>
    <w:rsid w:val="00997B0C"/>
    <w:pPr>
      <w:shd w:val="clear" w:color="auto" w:fill="FFFFFF"/>
      <w:spacing w:after="100" w:afterAutospacing="1"/>
    </w:pPr>
    <w:rPr>
      <w:vanish/>
      <w:color w:val="212529"/>
    </w:rPr>
  </w:style>
  <w:style w:type="paragraph" w:customStyle="1" w:styleId="nav-item2">
    <w:name w:val="nav-item2"/>
    <w:basedOn w:val="a"/>
    <w:rsid w:val="00997B0C"/>
    <w:pPr>
      <w:spacing w:after="100" w:afterAutospacing="1"/>
      <w:jc w:val="center"/>
    </w:pPr>
  </w:style>
  <w:style w:type="paragraph" w:customStyle="1" w:styleId="nav-item3">
    <w:name w:val="nav-item3"/>
    <w:basedOn w:val="a"/>
    <w:rsid w:val="00997B0C"/>
    <w:pPr>
      <w:spacing w:after="100" w:afterAutospacing="1"/>
      <w:jc w:val="center"/>
    </w:pPr>
  </w:style>
  <w:style w:type="paragraph" w:customStyle="1" w:styleId="nav-link1">
    <w:name w:val="nav-link1"/>
    <w:basedOn w:val="a"/>
    <w:rsid w:val="00997B0C"/>
    <w:pPr>
      <w:spacing w:after="100" w:afterAutospacing="1"/>
    </w:pPr>
  </w:style>
  <w:style w:type="paragraph" w:customStyle="1" w:styleId="navbar-toggler1">
    <w:name w:val="navbar-toggler1"/>
    <w:basedOn w:val="a"/>
    <w:rsid w:val="00997B0C"/>
    <w:pPr>
      <w:spacing w:after="100" w:afterAutospacing="1"/>
    </w:pPr>
    <w:rPr>
      <w:vanish/>
    </w:rPr>
  </w:style>
  <w:style w:type="paragraph" w:customStyle="1" w:styleId="navbar-toggler-icon1">
    <w:name w:val="navbar-toggler-icon1"/>
    <w:basedOn w:val="a"/>
    <w:rsid w:val="00997B0C"/>
    <w:pPr>
      <w:spacing w:after="100" w:afterAutospacing="1"/>
      <w:textAlignment w:val="center"/>
    </w:pPr>
  </w:style>
  <w:style w:type="paragraph" w:customStyle="1" w:styleId="navbar-brand1">
    <w:name w:val="navbar-brand1"/>
    <w:basedOn w:val="a"/>
    <w:rsid w:val="00997B0C"/>
    <w:pPr>
      <w:spacing w:after="100" w:afterAutospacing="1"/>
    </w:pPr>
    <w:rPr>
      <w:vanish/>
      <w:color w:val="FFFFFF"/>
    </w:rPr>
  </w:style>
  <w:style w:type="paragraph" w:customStyle="1" w:styleId="navbar-toggler-icon2">
    <w:name w:val="navbar-toggler-icon2"/>
    <w:basedOn w:val="a"/>
    <w:rsid w:val="00997B0C"/>
    <w:pPr>
      <w:spacing w:after="100" w:afterAutospacing="1"/>
      <w:textAlignment w:val="center"/>
    </w:pPr>
  </w:style>
  <w:style w:type="paragraph" w:customStyle="1" w:styleId="card1">
    <w:name w:val="card1"/>
    <w:basedOn w:val="a"/>
    <w:rsid w:val="00997B0C"/>
    <w:pPr>
      <w:shd w:val="clear" w:color="auto" w:fill="FFFFFF"/>
      <w:spacing w:after="225"/>
    </w:pPr>
  </w:style>
  <w:style w:type="paragraph" w:customStyle="1" w:styleId="page-link1">
    <w:name w:val="page-link1"/>
    <w:basedOn w:val="a"/>
    <w:rsid w:val="00997B0C"/>
    <w:pPr>
      <w:shd w:val="clear" w:color="auto" w:fill="F5F7FA"/>
      <w:spacing w:after="100" w:afterAutospacing="1"/>
      <w:ind w:left="-15"/>
    </w:pPr>
    <w:rPr>
      <w:b/>
      <w:bCs/>
      <w:color w:val="007BFF"/>
    </w:rPr>
  </w:style>
  <w:style w:type="paragraph" w:customStyle="1" w:styleId="page-link2">
    <w:name w:val="page-link2"/>
    <w:basedOn w:val="a"/>
    <w:rsid w:val="00997B0C"/>
    <w:pPr>
      <w:shd w:val="clear" w:color="auto" w:fill="F5F7FA"/>
      <w:spacing w:after="100" w:afterAutospacing="1"/>
      <w:ind w:left="-15"/>
    </w:pPr>
    <w:rPr>
      <w:b/>
      <w:bCs/>
      <w:color w:val="007BFF"/>
    </w:rPr>
  </w:style>
  <w:style w:type="paragraph" w:customStyle="1" w:styleId="alert-link1">
    <w:name w:val="alert-link1"/>
    <w:basedOn w:val="a"/>
    <w:rsid w:val="00997B0C"/>
    <w:pPr>
      <w:spacing w:after="100" w:afterAutospacing="1"/>
    </w:pPr>
    <w:rPr>
      <w:b/>
      <w:bCs/>
      <w:color w:val="002752"/>
    </w:rPr>
  </w:style>
  <w:style w:type="paragraph" w:customStyle="1" w:styleId="alert-link2">
    <w:name w:val="alert-link2"/>
    <w:basedOn w:val="a"/>
    <w:rsid w:val="00997B0C"/>
    <w:pPr>
      <w:spacing w:after="100" w:afterAutospacing="1"/>
    </w:pPr>
    <w:rPr>
      <w:b/>
      <w:bCs/>
      <w:color w:val="202326"/>
    </w:rPr>
  </w:style>
  <w:style w:type="paragraph" w:customStyle="1" w:styleId="alert-link3">
    <w:name w:val="alert-link3"/>
    <w:basedOn w:val="a"/>
    <w:rsid w:val="00997B0C"/>
    <w:pPr>
      <w:spacing w:after="100" w:afterAutospacing="1"/>
    </w:pPr>
    <w:rPr>
      <w:b/>
      <w:bCs/>
      <w:color w:val="0B2E13"/>
    </w:rPr>
  </w:style>
  <w:style w:type="paragraph" w:customStyle="1" w:styleId="alert-link4">
    <w:name w:val="alert-link4"/>
    <w:basedOn w:val="a"/>
    <w:rsid w:val="00997B0C"/>
    <w:pPr>
      <w:spacing w:after="100" w:afterAutospacing="1"/>
    </w:pPr>
    <w:rPr>
      <w:b/>
      <w:bCs/>
      <w:color w:val="062C33"/>
    </w:rPr>
  </w:style>
  <w:style w:type="paragraph" w:customStyle="1" w:styleId="alert-link5">
    <w:name w:val="alert-link5"/>
    <w:basedOn w:val="a"/>
    <w:rsid w:val="00997B0C"/>
    <w:pPr>
      <w:spacing w:after="100" w:afterAutospacing="1"/>
    </w:pPr>
    <w:rPr>
      <w:b/>
      <w:bCs/>
      <w:color w:val="533F03"/>
    </w:rPr>
  </w:style>
  <w:style w:type="paragraph" w:customStyle="1" w:styleId="alert-link6">
    <w:name w:val="alert-link6"/>
    <w:basedOn w:val="a"/>
    <w:rsid w:val="00997B0C"/>
    <w:pPr>
      <w:spacing w:after="100" w:afterAutospacing="1"/>
    </w:pPr>
    <w:rPr>
      <w:b/>
      <w:bCs/>
      <w:color w:val="491217"/>
    </w:rPr>
  </w:style>
  <w:style w:type="paragraph" w:customStyle="1" w:styleId="alert-link7">
    <w:name w:val="alert-link7"/>
    <w:basedOn w:val="a"/>
    <w:rsid w:val="00997B0C"/>
    <w:pPr>
      <w:spacing w:after="100" w:afterAutospacing="1"/>
    </w:pPr>
    <w:rPr>
      <w:b/>
      <w:bCs/>
      <w:color w:val="686868"/>
    </w:rPr>
  </w:style>
  <w:style w:type="paragraph" w:customStyle="1" w:styleId="alert-link8">
    <w:name w:val="alert-link8"/>
    <w:basedOn w:val="a"/>
    <w:rsid w:val="00997B0C"/>
    <w:pPr>
      <w:spacing w:after="100" w:afterAutospacing="1"/>
    </w:pPr>
    <w:rPr>
      <w:b/>
      <w:bCs/>
      <w:color w:val="040505"/>
    </w:rPr>
  </w:style>
  <w:style w:type="paragraph" w:customStyle="1" w:styleId="arrow1">
    <w:name w:val="arrow1"/>
    <w:basedOn w:val="a"/>
    <w:rsid w:val="00997B0C"/>
    <w:pPr>
      <w:spacing w:after="100" w:afterAutospacing="1"/>
    </w:pPr>
  </w:style>
  <w:style w:type="paragraph" w:customStyle="1" w:styleId="arrow2">
    <w:name w:val="arrow2"/>
    <w:basedOn w:val="a"/>
    <w:rsid w:val="00997B0C"/>
    <w:pPr>
      <w:spacing w:after="100" w:afterAutospacing="1"/>
    </w:pPr>
  </w:style>
  <w:style w:type="paragraph" w:customStyle="1" w:styleId="bootstrap-select1">
    <w:name w:val="bootstrap-select1"/>
    <w:basedOn w:val="a"/>
    <w:rsid w:val="00997B0C"/>
  </w:style>
  <w:style w:type="paragraph" w:customStyle="1" w:styleId="bootstrap-select2">
    <w:name w:val="bootstrap-select2"/>
    <w:basedOn w:val="a"/>
    <w:rsid w:val="00997B0C"/>
  </w:style>
  <w:style w:type="paragraph" w:customStyle="1" w:styleId="bootstrap-select3">
    <w:name w:val="bootstrap-select3"/>
    <w:basedOn w:val="a"/>
    <w:rsid w:val="00997B0C"/>
  </w:style>
  <w:style w:type="paragraph" w:customStyle="1" w:styleId="form-control1">
    <w:name w:val="form-control1"/>
    <w:basedOn w:val="a"/>
    <w:rsid w:val="00997B0C"/>
    <w:pPr>
      <w:pBdr>
        <w:top w:val="single" w:sz="6" w:space="0" w:color="CED4DA"/>
        <w:left w:val="single" w:sz="6" w:space="0" w:color="CED4DA"/>
        <w:bottom w:val="single" w:sz="6" w:space="0" w:color="CED4DA"/>
        <w:right w:val="single" w:sz="6" w:space="0" w:color="CED4DA"/>
      </w:pBdr>
      <w:shd w:val="clear" w:color="auto" w:fill="FFFFFF"/>
      <w:spacing w:after="100" w:afterAutospacing="1"/>
    </w:pPr>
    <w:rPr>
      <w:color w:val="495057"/>
    </w:rPr>
  </w:style>
  <w:style w:type="paragraph" w:customStyle="1" w:styleId="filter-option1">
    <w:name w:val="filter-option1"/>
    <w:basedOn w:val="a"/>
    <w:rsid w:val="00997B0C"/>
    <w:pPr>
      <w:spacing w:after="100" w:afterAutospacing="1"/>
    </w:pPr>
  </w:style>
  <w:style w:type="paragraph" w:customStyle="1" w:styleId="caret1">
    <w:name w:val="caret1"/>
    <w:basedOn w:val="a"/>
    <w:rsid w:val="00997B0C"/>
    <w:pPr>
      <w:spacing w:after="100" w:afterAutospacing="1"/>
      <w:textAlignment w:val="center"/>
    </w:pPr>
  </w:style>
  <w:style w:type="paragraph" w:customStyle="1" w:styleId="dropdown-toggle1">
    <w:name w:val="dropdown-toggle1"/>
    <w:basedOn w:val="a"/>
    <w:rsid w:val="00997B0C"/>
    <w:pPr>
      <w:spacing w:after="100" w:afterAutospacing="1"/>
    </w:pPr>
  </w:style>
  <w:style w:type="character" w:customStyle="1" w:styleId="check-mark1">
    <w:name w:val="check-mark1"/>
    <w:basedOn w:val="a0"/>
    <w:rsid w:val="00997B0C"/>
    <w:rPr>
      <w:vanish/>
      <w:webHidden w:val="0"/>
      <w:specVanish w:val="0"/>
    </w:rPr>
  </w:style>
  <w:style w:type="paragraph" w:customStyle="1" w:styleId="notify1">
    <w:name w:val="notify1"/>
    <w:basedOn w:val="a"/>
    <w:rsid w:val="00997B0C"/>
    <w:pPr>
      <w:pBdr>
        <w:top w:val="single" w:sz="6" w:space="2" w:color="E3E3E3"/>
        <w:left w:val="single" w:sz="6" w:space="4" w:color="E3E3E3"/>
        <w:bottom w:val="single" w:sz="6" w:space="2" w:color="E3E3E3"/>
        <w:right w:val="single" w:sz="6" w:space="4" w:color="E3E3E3"/>
      </w:pBdr>
      <w:shd w:val="clear" w:color="auto" w:fill="F5F5F5"/>
      <w:ind w:left="238" w:right="238"/>
    </w:pPr>
  </w:style>
  <w:style w:type="paragraph" w:customStyle="1" w:styleId="no-results1">
    <w:name w:val="no-results1"/>
    <w:basedOn w:val="a"/>
    <w:rsid w:val="00997B0C"/>
    <w:pPr>
      <w:shd w:val="clear" w:color="auto" w:fill="F5F5F5"/>
      <w:ind w:left="75" w:right="75"/>
    </w:pPr>
  </w:style>
  <w:style w:type="paragraph" w:customStyle="1" w:styleId="form-control2">
    <w:name w:val="form-control2"/>
    <w:basedOn w:val="a"/>
    <w:rsid w:val="00997B0C"/>
    <w:pPr>
      <w:pBdr>
        <w:top w:val="single" w:sz="6" w:space="0" w:color="CED4DA"/>
        <w:left w:val="single" w:sz="6" w:space="0" w:color="CED4DA"/>
        <w:bottom w:val="single" w:sz="6" w:space="0" w:color="CED4DA"/>
        <w:right w:val="single" w:sz="6" w:space="0" w:color="CED4DA"/>
      </w:pBdr>
      <w:shd w:val="clear" w:color="auto" w:fill="FFFFFF"/>
    </w:pPr>
    <w:rPr>
      <w:color w:val="495057"/>
    </w:rPr>
  </w:style>
  <w:style w:type="paragraph" w:customStyle="1" w:styleId="nav-link2">
    <w:name w:val="nav-link2"/>
    <w:basedOn w:val="a"/>
    <w:rsid w:val="00997B0C"/>
    <w:pPr>
      <w:spacing w:after="100" w:afterAutospacing="1"/>
    </w:pPr>
    <w:rPr>
      <w:b/>
      <w:bCs/>
      <w:color w:val="FFFFFF"/>
    </w:rPr>
  </w:style>
  <w:style w:type="paragraph" w:customStyle="1" w:styleId="modal-content1">
    <w:name w:val="modal-content1"/>
    <w:basedOn w:val="a"/>
    <w:rsid w:val="00997B0C"/>
    <w:pPr>
      <w:shd w:val="clear" w:color="auto" w:fill="22324D"/>
      <w:spacing w:after="100" w:afterAutospacing="1"/>
    </w:pPr>
    <w:rPr>
      <w:color w:val="FFFFFF"/>
    </w:rPr>
  </w:style>
  <w:style w:type="paragraph" w:customStyle="1" w:styleId="outer-links1">
    <w:name w:val="outer-links1"/>
    <w:basedOn w:val="a"/>
    <w:rsid w:val="00997B0C"/>
  </w:style>
  <w:style w:type="paragraph" w:customStyle="1" w:styleId="rada-logo1">
    <w:name w:val="rada-logo1"/>
    <w:basedOn w:val="a"/>
    <w:rsid w:val="00997B0C"/>
  </w:style>
  <w:style w:type="paragraph" w:customStyle="1" w:styleId="btn-primary1">
    <w:name w:val="btn-primary1"/>
    <w:basedOn w:val="a"/>
    <w:rsid w:val="00997B0C"/>
    <w:pPr>
      <w:spacing w:after="100" w:afterAutospacing="1"/>
    </w:pPr>
    <w:rPr>
      <w:b/>
      <w:bCs/>
      <w:color w:val="F5F5F5"/>
    </w:rPr>
  </w:style>
  <w:style w:type="paragraph" w:customStyle="1" w:styleId="btn1">
    <w:name w:val="btn1"/>
    <w:basedOn w:val="a"/>
    <w:rsid w:val="00997B0C"/>
    <w:pPr>
      <w:spacing w:after="100" w:afterAutospacing="1"/>
      <w:jc w:val="center"/>
      <w:textAlignment w:val="center"/>
    </w:pPr>
    <w:rPr>
      <w:b/>
      <w:bCs/>
      <w:caps/>
      <w:color w:val="212529"/>
      <w:sz w:val="23"/>
      <w:szCs w:val="23"/>
    </w:rPr>
  </w:style>
  <w:style w:type="paragraph" w:customStyle="1" w:styleId="dropdown-primary1">
    <w:name w:val="dropdown-primary1"/>
    <w:basedOn w:val="a"/>
    <w:rsid w:val="00997B0C"/>
    <w:pPr>
      <w:shd w:val="clear" w:color="auto" w:fill="22324D"/>
      <w:spacing w:after="100" w:afterAutospacing="1"/>
    </w:pPr>
  </w:style>
  <w:style w:type="paragraph" w:customStyle="1" w:styleId="old-version1">
    <w:name w:val="old-version1"/>
    <w:basedOn w:val="a"/>
    <w:rsid w:val="00997B0C"/>
    <w:pPr>
      <w:spacing w:after="100" w:afterAutospacing="1"/>
    </w:pPr>
    <w:rPr>
      <w:color w:val="7F95C6"/>
    </w:rPr>
  </w:style>
  <w:style w:type="paragraph" w:customStyle="1" w:styleId="bg-header1">
    <w:name w:val="bg-header1"/>
    <w:basedOn w:val="a"/>
    <w:rsid w:val="00997B0C"/>
    <w:pPr>
      <w:pBdr>
        <w:bottom w:val="single" w:sz="12" w:space="0" w:color="666666"/>
      </w:pBdr>
      <w:shd w:val="clear" w:color="auto" w:fill="EEEEEE"/>
      <w:spacing w:after="100" w:afterAutospacing="1"/>
    </w:pPr>
  </w:style>
  <w:style w:type="paragraph" w:customStyle="1" w:styleId="calendar-header1">
    <w:name w:val="calendar-header1"/>
    <w:basedOn w:val="a"/>
    <w:rsid w:val="00997B0C"/>
    <w:pPr>
      <w:pBdr>
        <w:bottom w:val="single" w:sz="12" w:space="0" w:color="666666"/>
      </w:pBdr>
      <w:shd w:val="clear" w:color="auto" w:fill="EEEEEE"/>
      <w:spacing w:after="100" w:afterAutospacing="1"/>
    </w:pPr>
  </w:style>
  <w:style w:type="paragraph" w:customStyle="1" w:styleId="active1">
    <w:name w:val="active1"/>
    <w:basedOn w:val="a"/>
    <w:rsid w:val="00997B0C"/>
    <w:pPr>
      <w:spacing w:after="100" w:afterAutospacing="1"/>
    </w:pPr>
    <w:rPr>
      <w:b/>
      <w:bCs/>
    </w:rPr>
  </w:style>
  <w:style w:type="paragraph" w:customStyle="1" w:styleId="findparams1">
    <w:name w:val="find_params1"/>
    <w:basedOn w:val="a"/>
    <w:rsid w:val="00997B0C"/>
    <w:rPr>
      <w:color w:val="000000"/>
    </w:rPr>
  </w:style>
  <w:style w:type="paragraph" w:customStyle="1" w:styleId="newtext1">
    <w:name w:val="new_text1"/>
    <w:basedOn w:val="a"/>
    <w:rsid w:val="00997B0C"/>
    <w:pPr>
      <w:spacing w:after="100" w:afterAutospacing="1"/>
    </w:pPr>
    <w:rPr>
      <w:sz w:val="27"/>
      <w:szCs w:val="27"/>
    </w:rPr>
  </w:style>
  <w:style w:type="paragraph" w:customStyle="1" w:styleId="btn-sm1">
    <w:name w:val="btn-sm1"/>
    <w:basedOn w:val="a"/>
    <w:rsid w:val="00997B0C"/>
    <w:pPr>
      <w:spacing w:after="100" w:afterAutospacing="1"/>
      <w:jc w:val="center"/>
    </w:pPr>
    <w:rPr>
      <w:spacing w:val="15"/>
    </w:rPr>
  </w:style>
  <w:style w:type="paragraph" w:customStyle="1" w:styleId="name-system1">
    <w:name w:val="name-system1"/>
    <w:basedOn w:val="a"/>
    <w:rsid w:val="00997B0C"/>
    <w:pPr>
      <w:spacing w:after="100" w:afterAutospacing="1"/>
      <w:ind w:left="1950"/>
    </w:pPr>
    <w:rPr>
      <w:color w:val="FFFFFF"/>
      <w:sz w:val="36"/>
      <w:szCs w:val="36"/>
    </w:rPr>
  </w:style>
  <w:style w:type="paragraph" w:customStyle="1" w:styleId="name-company1">
    <w:name w:val="name-company1"/>
    <w:basedOn w:val="a"/>
    <w:rsid w:val="00997B0C"/>
    <w:pPr>
      <w:spacing w:after="100" w:afterAutospacing="1"/>
    </w:pPr>
    <w:rPr>
      <w:caps/>
      <w:sz w:val="26"/>
      <w:szCs w:val="26"/>
    </w:rPr>
  </w:style>
  <w:style w:type="paragraph" w:customStyle="1" w:styleId="active2">
    <w:name w:val="active2"/>
    <w:basedOn w:val="a"/>
    <w:rsid w:val="00997B0C"/>
    <w:pPr>
      <w:spacing w:after="100" w:afterAutospacing="1"/>
    </w:pPr>
    <w:rPr>
      <w:color w:val="666666"/>
    </w:rPr>
  </w:style>
  <w:style w:type="paragraph" w:customStyle="1" w:styleId="beta-block1">
    <w:name w:val="beta-block1"/>
    <w:basedOn w:val="a"/>
    <w:rsid w:val="00997B0C"/>
    <w:pPr>
      <w:spacing w:after="100" w:afterAutospacing="1" w:line="343" w:lineRule="atLeast"/>
    </w:pPr>
    <w:rPr>
      <w:sz w:val="19"/>
      <w:szCs w:val="19"/>
    </w:rPr>
  </w:style>
  <w:style w:type="paragraph" w:customStyle="1" w:styleId="cc-block1">
    <w:name w:val="cc-block1"/>
    <w:basedOn w:val="a"/>
    <w:rsid w:val="00997B0C"/>
    <w:pPr>
      <w:spacing w:after="100" w:afterAutospacing="1" w:line="343" w:lineRule="atLeast"/>
    </w:pPr>
    <w:rPr>
      <w:sz w:val="19"/>
      <w:szCs w:val="19"/>
    </w:rPr>
  </w:style>
  <w:style w:type="paragraph" w:customStyle="1" w:styleId="cc-block2">
    <w:name w:val="cc-block2"/>
    <w:basedOn w:val="a"/>
    <w:rsid w:val="00997B0C"/>
    <w:pPr>
      <w:spacing w:after="100" w:afterAutospacing="1" w:line="343" w:lineRule="atLeast"/>
    </w:pPr>
    <w:rPr>
      <w:sz w:val="19"/>
      <w:szCs w:val="19"/>
    </w:rPr>
  </w:style>
  <w:style w:type="paragraph" w:customStyle="1" w:styleId="kitsoft-block1">
    <w:name w:val="kitsoft-block1"/>
    <w:basedOn w:val="a"/>
    <w:rsid w:val="00997B0C"/>
    <w:pPr>
      <w:spacing w:after="100" w:afterAutospacing="1" w:line="343" w:lineRule="atLeast"/>
    </w:pPr>
    <w:rPr>
      <w:sz w:val="19"/>
      <w:szCs w:val="19"/>
    </w:rPr>
  </w:style>
  <w:style w:type="paragraph" w:customStyle="1" w:styleId="btn2">
    <w:name w:val="btn2"/>
    <w:basedOn w:val="a"/>
    <w:rsid w:val="00997B0C"/>
    <w:pPr>
      <w:spacing w:after="100" w:afterAutospacing="1"/>
      <w:jc w:val="center"/>
      <w:textAlignment w:val="center"/>
    </w:pPr>
    <w:rPr>
      <w:color w:val="212529"/>
    </w:rPr>
  </w:style>
  <w:style w:type="paragraph" w:customStyle="1" w:styleId="btn-outline-primary1">
    <w:name w:val="btn-outline-primary1"/>
    <w:basedOn w:val="a"/>
    <w:rsid w:val="00997B0C"/>
    <w:pPr>
      <w:spacing w:after="100" w:afterAutospacing="1"/>
    </w:pPr>
    <w:rPr>
      <w:color w:val="000000"/>
    </w:rPr>
  </w:style>
  <w:style w:type="paragraph" w:customStyle="1" w:styleId="btn-outline-primary2">
    <w:name w:val="btn-outline-primary2"/>
    <w:basedOn w:val="a"/>
    <w:rsid w:val="00997B0C"/>
    <w:pPr>
      <w:shd w:val="clear" w:color="auto" w:fill="0069D9"/>
      <w:spacing w:after="100" w:afterAutospacing="1"/>
    </w:pPr>
    <w:rPr>
      <w:color w:val="FFFFFF"/>
    </w:rPr>
  </w:style>
  <w:style w:type="paragraph" w:customStyle="1" w:styleId="list-group-item1">
    <w:name w:val="list-group-item1"/>
    <w:basedOn w:val="a"/>
    <w:rsid w:val="00997B0C"/>
    <w:pPr>
      <w:shd w:val="clear" w:color="auto" w:fill="FFFFFF"/>
      <w:spacing w:after="100" w:afterAutospacing="1"/>
    </w:pPr>
  </w:style>
  <w:style w:type="paragraph" w:customStyle="1" w:styleId="page-link3">
    <w:name w:val="page-link3"/>
    <w:basedOn w:val="a"/>
    <w:rsid w:val="00997B0C"/>
    <w:pPr>
      <w:shd w:val="clear" w:color="auto" w:fill="F5F7FA"/>
      <w:spacing w:after="100" w:afterAutospacing="1"/>
      <w:ind w:left="-15"/>
      <w:jc w:val="center"/>
    </w:pPr>
    <w:rPr>
      <w:b/>
      <w:bCs/>
      <w:color w:val="007BFF"/>
    </w:rPr>
  </w:style>
  <w:style w:type="paragraph" w:customStyle="1" w:styleId="empty1">
    <w:name w:val="empty1"/>
    <w:basedOn w:val="a"/>
    <w:rsid w:val="00997B0C"/>
    <w:pPr>
      <w:spacing w:after="100" w:afterAutospacing="1"/>
    </w:pPr>
    <w:rPr>
      <w:color w:val="CCCCCC"/>
    </w:rPr>
  </w:style>
  <w:style w:type="character" w:customStyle="1" w:styleId="workday1">
    <w:name w:val="workday1"/>
    <w:basedOn w:val="a0"/>
    <w:rsid w:val="00997B0C"/>
    <w:rPr>
      <w:shd w:val="clear" w:color="auto" w:fill="FFFFFF"/>
    </w:rPr>
  </w:style>
  <w:style w:type="paragraph" w:customStyle="1" w:styleId="weekend2">
    <w:name w:val="weekend2"/>
    <w:basedOn w:val="a"/>
    <w:rsid w:val="00997B0C"/>
    <w:pPr>
      <w:spacing w:after="100" w:afterAutospacing="1"/>
    </w:pPr>
    <w:rPr>
      <w:color w:val="999999"/>
    </w:rPr>
  </w:style>
  <w:style w:type="character" w:customStyle="1" w:styleId="weekend3">
    <w:name w:val="weekend3"/>
    <w:basedOn w:val="a0"/>
    <w:rsid w:val="00997B0C"/>
    <w:rPr>
      <w:color w:val="999999"/>
      <w:shd w:val="clear" w:color="auto" w:fill="F7F7F7"/>
    </w:rPr>
  </w:style>
  <w:style w:type="character" w:customStyle="1" w:styleId="weekend-next1">
    <w:name w:val="weekend-next1"/>
    <w:basedOn w:val="a0"/>
    <w:rsid w:val="00997B0C"/>
    <w:rPr>
      <w:shd w:val="clear" w:color="auto" w:fill="F7F0F0"/>
    </w:rPr>
  </w:style>
  <w:style w:type="character" w:customStyle="1" w:styleId="weekend-pere1">
    <w:name w:val="weekend-pere1"/>
    <w:basedOn w:val="a0"/>
    <w:rsid w:val="00997B0C"/>
    <w:rPr>
      <w:shd w:val="clear" w:color="auto" w:fill="F0F7F0"/>
    </w:rPr>
  </w:style>
  <w:style w:type="paragraph" w:customStyle="1" w:styleId="holiday1">
    <w:name w:val="holiday1"/>
    <w:basedOn w:val="a"/>
    <w:rsid w:val="00997B0C"/>
    <w:pPr>
      <w:shd w:val="clear" w:color="auto" w:fill="F7E7E7"/>
      <w:spacing w:after="100" w:afterAutospacing="1"/>
    </w:pPr>
  </w:style>
  <w:style w:type="paragraph" w:customStyle="1" w:styleId="legend-day1">
    <w:name w:val="legend-day1"/>
    <w:basedOn w:val="a"/>
    <w:rsid w:val="00997B0C"/>
    <w:pPr>
      <w:spacing w:after="100" w:afterAutospacing="1"/>
      <w:jc w:val="center"/>
    </w:pPr>
  </w:style>
  <w:style w:type="paragraph" w:customStyle="1" w:styleId="popover-header1">
    <w:name w:val="popover-header1"/>
    <w:basedOn w:val="a"/>
    <w:rsid w:val="00997B0C"/>
    <w:pPr>
      <w:pBdr>
        <w:bottom w:val="single" w:sz="6" w:space="0" w:color="EBEBEB"/>
      </w:pBdr>
      <w:shd w:val="clear" w:color="auto" w:fill="F7F7F7"/>
    </w:pPr>
    <w:rPr>
      <w:spacing w:val="15"/>
    </w:rPr>
  </w:style>
  <w:style w:type="paragraph" w:customStyle="1" w:styleId="nav-item4">
    <w:name w:val="nav-item4"/>
    <w:basedOn w:val="a"/>
    <w:rsid w:val="00997B0C"/>
    <w:pPr>
      <w:spacing w:after="100" w:afterAutospacing="1"/>
    </w:pPr>
  </w:style>
  <w:style w:type="paragraph" w:customStyle="1" w:styleId="nav-item5">
    <w:name w:val="nav-item5"/>
    <w:basedOn w:val="a"/>
    <w:rsid w:val="00997B0C"/>
    <w:pPr>
      <w:shd w:val="clear" w:color="auto" w:fill="F5F7FA"/>
      <w:spacing w:after="100" w:afterAutospacing="1"/>
    </w:pPr>
  </w:style>
  <w:style w:type="paragraph" w:customStyle="1" w:styleId="event-time1">
    <w:name w:val="event-time1"/>
    <w:basedOn w:val="a"/>
    <w:rsid w:val="00997B0C"/>
    <w:pPr>
      <w:shd w:val="clear" w:color="auto" w:fill="FFFFFF"/>
      <w:spacing w:after="100" w:afterAutospacing="1"/>
    </w:pPr>
  </w:style>
  <w:style w:type="paragraph" w:customStyle="1" w:styleId="time2">
    <w:name w:val="time2"/>
    <w:basedOn w:val="a"/>
    <w:rsid w:val="00997B0C"/>
    <w:pPr>
      <w:spacing w:after="100" w:afterAutospacing="1"/>
    </w:pPr>
    <w:rPr>
      <w:sz w:val="22"/>
      <w:szCs w:val="22"/>
    </w:rPr>
  </w:style>
  <w:style w:type="paragraph" w:customStyle="1" w:styleId="calendar-days1">
    <w:name w:val="calendar-days1"/>
    <w:basedOn w:val="a"/>
    <w:rsid w:val="00997B0C"/>
    <w:pPr>
      <w:shd w:val="clear" w:color="auto" w:fill="FFFFFF"/>
    </w:pPr>
  </w:style>
  <w:style w:type="paragraph" w:customStyle="1" w:styleId="week1">
    <w:name w:val="week1"/>
    <w:basedOn w:val="a"/>
    <w:rsid w:val="00997B0C"/>
    <w:pPr>
      <w:pBdr>
        <w:top w:val="single" w:sz="6" w:space="4" w:color="DDDDDD"/>
        <w:left w:val="single" w:sz="6" w:space="4" w:color="DDDDDD"/>
        <w:bottom w:val="single" w:sz="6" w:space="4" w:color="DDDDDD"/>
        <w:right w:val="single" w:sz="6" w:space="4" w:color="DDDDDD"/>
      </w:pBdr>
      <w:shd w:val="clear" w:color="auto" w:fill="EEEEEE"/>
      <w:spacing w:after="100" w:afterAutospacing="1"/>
      <w:jc w:val="center"/>
    </w:pPr>
  </w:style>
  <w:style w:type="paragraph" w:customStyle="1" w:styleId="day1">
    <w:name w:val="day1"/>
    <w:basedOn w:val="a"/>
    <w:rsid w:val="00997B0C"/>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events1">
    <w:name w:val="events1"/>
    <w:basedOn w:val="a"/>
    <w:rsid w:val="00997B0C"/>
    <w:pPr>
      <w:spacing w:before="75" w:after="75"/>
      <w:ind w:left="75" w:right="75"/>
    </w:pPr>
  </w:style>
  <w:style w:type="paragraph" w:customStyle="1" w:styleId="holidays1">
    <w:name w:val="holidays1"/>
    <w:basedOn w:val="a"/>
    <w:rsid w:val="00997B0C"/>
    <w:pPr>
      <w:spacing w:before="75" w:after="75" w:line="300" w:lineRule="auto"/>
      <w:ind w:left="75" w:right="75"/>
    </w:pPr>
    <w:rPr>
      <w:color w:val="000000"/>
      <w:sz w:val="19"/>
      <w:szCs w:val="19"/>
    </w:rPr>
  </w:style>
  <w:style w:type="paragraph" w:customStyle="1" w:styleId="hearing1">
    <w:name w:val="hearing1"/>
    <w:basedOn w:val="a"/>
    <w:rsid w:val="00997B0C"/>
    <w:pPr>
      <w:spacing w:before="75" w:after="75" w:line="300" w:lineRule="auto"/>
      <w:ind w:left="75" w:right="75"/>
    </w:pPr>
    <w:rPr>
      <w:color w:val="000000"/>
      <w:sz w:val="19"/>
      <w:szCs w:val="19"/>
    </w:rPr>
  </w:style>
  <w:style w:type="paragraph" w:customStyle="1" w:styleId="event1">
    <w:name w:val="event1"/>
    <w:basedOn w:val="a"/>
    <w:rsid w:val="00997B0C"/>
    <w:pPr>
      <w:pBdr>
        <w:left w:val="single" w:sz="18" w:space="5" w:color="EEEEEE"/>
      </w:pBdr>
      <w:spacing w:after="100" w:afterAutospacing="1"/>
    </w:pPr>
  </w:style>
  <w:style w:type="paragraph" w:customStyle="1" w:styleId="name1">
    <w:name w:val="name1"/>
    <w:basedOn w:val="a"/>
    <w:rsid w:val="00997B0C"/>
    <w:pPr>
      <w:spacing w:after="100" w:afterAutospacing="1"/>
    </w:pPr>
    <w:rPr>
      <w:b/>
      <w:bCs/>
    </w:rPr>
  </w:style>
  <w:style w:type="paragraph" w:customStyle="1" w:styleId="name2">
    <w:name w:val="name2"/>
    <w:basedOn w:val="a"/>
    <w:rsid w:val="00997B0C"/>
    <w:pPr>
      <w:spacing w:after="100" w:afterAutospacing="1"/>
    </w:pPr>
    <w:rPr>
      <w:b/>
      <w:bCs/>
      <w:color w:val="999999"/>
    </w:rPr>
  </w:style>
  <w:style w:type="paragraph" w:customStyle="1" w:styleId="name3">
    <w:name w:val="name3"/>
    <w:basedOn w:val="a"/>
    <w:rsid w:val="00997B0C"/>
    <w:pPr>
      <w:spacing w:after="100" w:afterAutospacing="1"/>
    </w:pPr>
    <w:rPr>
      <w:b/>
      <w:bCs/>
      <w:color w:val="FF3333"/>
    </w:rPr>
  </w:style>
  <w:style w:type="paragraph" w:customStyle="1" w:styleId="date2">
    <w:name w:val="date2"/>
    <w:basedOn w:val="a"/>
    <w:rsid w:val="00997B0C"/>
    <w:pPr>
      <w:spacing w:after="100" w:afterAutospacing="1"/>
    </w:pPr>
  </w:style>
  <w:style w:type="paragraph" w:customStyle="1" w:styleId="events2">
    <w:name w:val="events2"/>
    <w:basedOn w:val="a"/>
    <w:rsid w:val="00997B0C"/>
    <w:pPr>
      <w:spacing w:after="100" w:afterAutospacing="1"/>
      <w:jc w:val="center"/>
    </w:pPr>
  </w:style>
  <w:style w:type="paragraph" w:customStyle="1" w:styleId="block-heading1">
    <w:name w:val="block-heading1"/>
    <w:basedOn w:val="a"/>
    <w:rsid w:val="00997B0C"/>
    <w:pPr>
      <w:spacing w:after="100" w:afterAutospacing="1" w:line="307" w:lineRule="atLeast"/>
    </w:pPr>
    <w:rPr>
      <w:b/>
      <w:bCs/>
      <w:smallCaps/>
      <w:spacing w:val="18"/>
    </w:rPr>
  </w:style>
  <w:style w:type="paragraph" w:customStyle="1" w:styleId="calendar-days2">
    <w:name w:val="calendar-days2"/>
    <w:basedOn w:val="a"/>
    <w:rsid w:val="00997B0C"/>
    <w:pPr>
      <w:shd w:val="clear" w:color="auto" w:fill="FFFFFF"/>
      <w:spacing w:after="75"/>
    </w:pPr>
  </w:style>
  <w:style w:type="paragraph" w:customStyle="1" w:styleId="day2">
    <w:name w:val="day2"/>
    <w:basedOn w:val="a"/>
    <w:rsid w:val="00997B0C"/>
    <w:pPr>
      <w:pBdr>
        <w:top w:val="single" w:sz="6" w:space="0" w:color="EEEEEE"/>
        <w:left w:val="single" w:sz="6" w:space="0" w:color="EEEEEE"/>
        <w:bottom w:val="single" w:sz="6" w:space="0" w:color="EEEEEE"/>
        <w:right w:val="single" w:sz="6" w:space="0" w:color="EEEEEE"/>
      </w:pBdr>
      <w:spacing w:after="100" w:afterAutospacing="1"/>
    </w:pPr>
  </w:style>
  <w:style w:type="paragraph" w:customStyle="1" w:styleId="holidays2">
    <w:name w:val="holidays2"/>
    <w:basedOn w:val="a"/>
    <w:rsid w:val="00997B0C"/>
    <w:pPr>
      <w:spacing w:before="75" w:after="75" w:line="300" w:lineRule="auto"/>
      <w:ind w:left="75" w:right="75"/>
    </w:pPr>
    <w:rPr>
      <w:vanish/>
      <w:color w:val="000000"/>
      <w:sz w:val="19"/>
      <w:szCs w:val="19"/>
    </w:rPr>
  </w:style>
  <w:style w:type="paragraph" w:customStyle="1" w:styleId="event2">
    <w:name w:val="event2"/>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event3">
    <w:name w:val="event3"/>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btn3">
    <w:name w:val="btn3"/>
    <w:basedOn w:val="a"/>
    <w:rsid w:val="00997B0C"/>
    <w:pPr>
      <w:spacing w:after="100" w:afterAutospacing="1"/>
      <w:jc w:val="center"/>
      <w:textAlignment w:val="center"/>
    </w:pPr>
    <w:rPr>
      <w:b/>
      <w:bCs/>
      <w:color w:val="212529"/>
      <w:spacing w:val="15"/>
    </w:rPr>
  </w:style>
  <w:style w:type="paragraph" w:customStyle="1" w:styleId="icn-cabinet1">
    <w:name w:val="icn-cabinet1"/>
    <w:basedOn w:val="a"/>
    <w:rsid w:val="00997B0C"/>
    <w:pPr>
      <w:ind w:right="225"/>
    </w:pPr>
  </w:style>
  <w:style w:type="paragraph" w:customStyle="1" w:styleId="blockquote1">
    <w:name w:val="blockquote1"/>
    <w:basedOn w:val="a"/>
    <w:rsid w:val="00997B0C"/>
  </w:style>
  <w:style w:type="paragraph" w:customStyle="1" w:styleId="icon-info1">
    <w:name w:val="icon-info1"/>
    <w:basedOn w:val="a"/>
    <w:rsid w:val="00997B0C"/>
    <w:pPr>
      <w:spacing w:after="100" w:afterAutospacing="1"/>
    </w:pPr>
    <w:rPr>
      <w:color w:val="CC9900"/>
    </w:rPr>
  </w:style>
  <w:style w:type="paragraph" w:customStyle="1" w:styleId="current1">
    <w:name w:val="current1"/>
    <w:basedOn w:val="a"/>
    <w:rsid w:val="00997B0C"/>
    <w:pPr>
      <w:shd w:val="clear" w:color="auto" w:fill="FFF6D7"/>
    </w:pPr>
  </w:style>
  <w:style w:type="paragraph" w:customStyle="1" w:styleId="break1">
    <w:name w:val="break1"/>
    <w:basedOn w:val="a"/>
    <w:rsid w:val="00997B0C"/>
    <w:pPr>
      <w:pBdr>
        <w:bottom w:val="single" w:sz="6" w:space="0" w:color="CCCCCC"/>
      </w:pBdr>
    </w:pPr>
  </w:style>
  <w:style w:type="paragraph" w:customStyle="1" w:styleId="page1">
    <w:name w:val="page1"/>
    <w:basedOn w:val="a"/>
    <w:rsid w:val="00997B0C"/>
    <w:pPr>
      <w:pBdr>
        <w:bottom w:val="dashed" w:sz="6" w:space="0" w:color="CCCCCC"/>
      </w:pBdr>
    </w:pPr>
  </w:style>
  <w:style w:type="paragraph" w:customStyle="1" w:styleId="btn4">
    <w:name w:val="btn4"/>
    <w:basedOn w:val="a"/>
    <w:rsid w:val="00997B0C"/>
    <w:pPr>
      <w:spacing w:after="100" w:afterAutospacing="1"/>
      <w:jc w:val="center"/>
      <w:textAlignment w:val="center"/>
    </w:pPr>
    <w:rPr>
      <w:color w:val="212529"/>
    </w:rPr>
  </w:style>
  <w:style w:type="character" w:customStyle="1" w:styleId="separ1">
    <w:name w:val="separ1"/>
    <w:basedOn w:val="a0"/>
    <w:rsid w:val="00997B0C"/>
  </w:style>
  <w:style w:type="paragraph" w:customStyle="1" w:styleId="fa-2x1">
    <w:name w:val="fa-2x1"/>
    <w:basedOn w:val="a"/>
    <w:rsid w:val="00997B0C"/>
    <w:pPr>
      <w:spacing w:after="100" w:afterAutospacing="1"/>
    </w:pPr>
    <w:rPr>
      <w:sz w:val="36"/>
      <w:szCs w:val="36"/>
    </w:rPr>
  </w:style>
  <w:style w:type="character" w:customStyle="1" w:styleId="mt1">
    <w:name w:val="mt1"/>
    <w:basedOn w:val="a0"/>
    <w:rsid w:val="00997B0C"/>
    <w:rPr>
      <w:b/>
      <w:bCs/>
      <w:color w:val="336633"/>
    </w:rPr>
  </w:style>
  <w:style w:type="character" w:customStyle="1" w:styleId="fl1">
    <w:name w:val="fl1"/>
    <w:basedOn w:val="a0"/>
    <w:rsid w:val="00997B0C"/>
    <w:rPr>
      <w:b/>
      <w:bCs/>
    </w:rPr>
  </w:style>
  <w:style w:type="character" w:customStyle="1" w:styleId="pt1">
    <w:name w:val="pt1"/>
    <w:basedOn w:val="a0"/>
    <w:rsid w:val="00997B0C"/>
    <w:rPr>
      <w:b/>
      <w:bCs/>
    </w:rPr>
  </w:style>
  <w:style w:type="character" w:customStyle="1" w:styleId="rt1">
    <w:name w:val="rt1"/>
    <w:basedOn w:val="a0"/>
    <w:rsid w:val="00997B0C"/>
    <w:rPr>
      <w:color w:val="666666"/>
    </w:rPr>
  </w:style>
  <w:style w:type="character" w:customStyle="1" w:styleId="uf1">
    <w:name w:val="uf1"/>
    <w:basedOn w:val="a0"/>
    <w:rsid w:val="00997B0C"/>
    <w:rPr>
      <w:color w:val="6C6C06"/>
    </w:rPr>
  </w:style>
  <w:style w:type="character" w:customStyle="1" w:styleId="use1">
    <w:name w:val="use1"/>
    <w:basedOn w:val="a0"/>
    <w:rsid w:val="00997B0C"/>
    <w:rPr>
      <w:color w:val="660099"/>
    </w:rPr>
  </w:style>
  <w:style w:type="paragraph" w:customStyle="1" w:styleId="sn1">
    <w:name w:val="sn1"/>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hn1">
    <w:name w:val="hn1"/>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def1">
    <w:name w:val="def1"/>
    <w:basedOn w:val="a"/>
    <w:rsid w:val="00997B0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rPr>
      <w:color w:val="333333"/>
    </w:rPr>
  </w:style>
  <w:style w:type="paragraph" w:customStyle="1" w:styleId="container1">
    <w:name w:val="container1"/>
    <w:basedOn w:val="a"/>
    <w:rsid w:val="00997B0C"/>
    <w:pPr>
      <w:spacing w:after="100" w:afterAutospacing="1"/>
    </w:pPr>
  </w:style>
  <w:style w:type="paragraph" w:customStyle="1" w:styleId="form-control3">
    <w:name w:val="form-control3"/>
    <w:basedOn w:val="a"/>
    <w:rsid w:val="00997B0C"/>
    <w:pPr>
      <w:pBdr>
        <w:top w:val="single" w:sz="12" w:space="0" w:color="6D727C"/>
        <w:left w:val="single" w:sz="12" w:space="0" w:color="6D727C"/>
        <w:bottom w:val="single" w:sz="12" w:space="0" w:color="6D727C"/>
        <w:right w:val="single" w:sz="12" w:space="0" w:color="6D727C"/>
      </w:pBdr>
      <w:shd w:val="clear" w:color="auto" w:fill="FFFFFF"/>
      <w:spacing w:after="100" w:afterAutospacing="1"/>
    </w:pPr>
    <w:rPr>
      <w:color w:val="495057"/>
    </w:rPr>
  </w:style>
  <w:style w:type="paragraph" w:customStyle="1" w:styleId="form-control-file1">
    <w:name w:val="form-control-file1"/>
    <w:basedOn w:val="a"/>
    <w:rsid w:val="00997B0C"/>
    <w:pPr>
      <w:pBdr>
        <w:top w:val="single" w:sz="12" w:space="0" w:color="6D727C"/>
        <w:left w:val="single" w:sz="12" w:space="0" w:color="6D727C"/>
        <w:bottom w:val="single" w:sz="12" w:space="0" w:color="6D727C"/>
        <w:right w:val="single" w:sz="12" w:space="0" w:color="6D727C"/>
      </w:pBdr>
      <w:spacing w:after="100" w:afterAutospacing="1"/>
    </w:pPr>
  </w:style>
  <w:style w:type="paragraph" w:customStyle="1" w:styleId="btn5">
    <w:name w:val="btn5"/>
    <w:basedOn w:val="a"/>
    <w:rsid w:val="00997B0C"/>
    <w:pPr>
      <w:spacing w:after="100" w:afterAutospacing="1"/>
      <w:jc w:val="center"/>
      <w:textAlignment w:val="center"/>
    </w:pPr>
    <w:rPr>
      <w:color w:val="212529"/>
    </w:rPr>
  </w:style>
  <w:style w:type="paragraph" w:customStyle="1" w:styleId="input-group-addon1">
    <w:name w:val="input-group-addon1"/>
    <w:basedOn w:val="a"/>
    <w:rsid w:val="00997B0C"/>
    <w:pPr>
      <w:spacing w:after="100" w:afterAutospacing="1"/>
    </w:pPr>
    <w:rPr>
      <w:color w:val="666666"/>
    </w:rPr>
  </w:style>
  <w:style w:type="paragraph" w:customStyle="1" w:styleId="input-group-addon2">
    <w:name w:val="input-group-addon2"/>
    <w:basedOn w:val="a"/>
    <w:rsid w:val="00997B0C"/>
    <w:pPr>
      <w:spacing w:after="100" w:afterAutospacing="1"/>
    </w:pPr>
    <w:rPr>
      <w:color w:val="666666"/>
    </w:rPr>
  </w:style>
  <w:style w:type="paragraph" w:customStyle="1" w:styleId="input-group-addon3">
    <w:name w:val="input-group-addon3"/>
    <w:basedOn w:val="a"/>
    <w:rsid w:val="00997B0C"/>
    <w:pPr>
      <w:spacing w:after="100" w:afterAutospacing="1"/>
    </w:pPr>
    <w:rPr>
      <w:color w:val="666666"/>
    </w:rPr>
  </w:style>
  <w:style w:type="paragraph" w:customStyle="1" w:styleId="list1">
    <w:name w:val="list1"/>
    <w:basedOn w:val="a"/>
    <w:rsid w:val="00997B0C"/>
    <w:pPr>
      <w:spacing w:before="30" w:after="100" w:afterAutospacing="1"/>
    </w:pPr>
  </w:style>
  <w:style w:type="paragraph" w:customStyle="1" w:styleId="nav-link3">
    <w:name w:val="nav-link3"/>
    <w:basedOn w:val="a"/>
    <w:rsid w:val="00997B0C"/>
    <w:pPr>
      <w:spacing w:after="100" w:afterAutospacing="1" w:line="312" w:lineRule="atLeast"/>
    </w:pPr>
    <w:rPr>
      <w:b/>
      <w:bCs/>
      <w:smallCaps/>
      <w:spacing w:val="12"/>
      <w:sz w:val="22"/>
      <w:szCs w:val="22"/>
    </w:rPr>
  </w:style>
  <w:style w:type="paragraph" w:customStyle="1" w:styleId="date3">
    <w:name w:val="date3"/>
    <w:basedOn w:val="a"/>
    <w:rsid w:val="00997B0C"/>
    <w:pPr>
      <w:spacing w:after="100" w:afterAutospacing="1"/>
    </w:pPr>
    <w:rPr>
      <w:color w:val="333333"/>
    </w:rPr>
  </w:style>
  <w:style w:type="paragraph" w:customStyle="1" w:styleId="count1">
    <w:name w:val="count1"/>
    <w:basedOn w:val="a"/>
    <w:rsid w:val="00997B0C"/>
    <w:pPr>
      <w:shd w:val="clear" w:color="auto" w:fill="FFE358"/>
      <w:spacing w:after="100" w:afterAutospacing="1"/>
      <w:jc w:val="center"/>
    </w:pPr>
    <w:rPr>
      <w:color w:val="333333"/>
      <w:vertAlign w:val="superscript"/>
    </w:rPr>
  </w:style>
  <w:style w:type="paragraph" w:customStyle="1" w:styleId="card-body1">
    <w:name w:val="card-body1"/>
    <w:basedOn w:val="a"/>
    <w:rsid w:val="00997B0C"/>
    <w:pPr>
      <w:shd w:val="clear" w:color="auto" w:fill="F9F9F9"/>
      <w:spacing w:after="100" w:afterAutospacing="1"/>
    </w:pPr>
  </w:style>
  <w:style w:type="paragraph" w:customStyle="1" w:styleId="pos1">
    <w:name w:val="pos1"/>
    <w:basedOn w:val="a"/>
    <w:rsid w:val="00997B0C"/>
    <w:pPr>
      <w:spacing w:after="100" w:afterAutospacing="1"/>
      <w:textAlignment w:val="baseline"/>
    </w:pPr>
    <w:rPr>
      <w:color w:val="999999"/>
    </w:rPr>
  </w:style>
  <w:style w:type="paragraph" w:customStyle="1" w:styleId="pos2">
    <w:name w:val="pos2"/>
    <w:basedOn w:val="a"/>
    <w:rsid w:val="00997B0C"/>
    <w:pPr>
      <w:spacing w:after="100" w:afterAutospacing="1"/>
      <w:textAlignment w:val="baseline"/>
    </w:pPr>
    <w:rPr>
      <w:color w:val="999999"/>
    </w:rPr>
  </w:style>
  <w:style w:type="paragraph" w:customStyle="1" w:styleId="total1">
    <w:name w:val="total1"/>
    <w:basedOn w:val="a"/>
    <w:rsid w:val="00997B0C"/>
    <w:pPr>
      <w:spacing w:after="100" w:afterAutospacing="1"/>
    </w:pPr>
    <w:rPr>
      <w:caps/>
      <w:color w:val="666666"/>
      <w:spacing w:val="18"/>
    </w:rPr>
  </w:style>
  <w:style w:type="paragraph" w:customStyle="1" w:styleId="full1">
    <w:name w:val="full1"/>
    <w:basedOn w:val="a"/>
    <w:rsid w:val="00997B0C"/>
    <w:pPr>
      <w:spacing w:after="100" w:afterAutospacing="1"/>
    </w:pPr>
  </w:style>
  <w:style w:type="paragraph" w:customStyle="1" w:styleId="ava1">
    <w:name w:val="ava1"/>
    <w:basedOn w:val="a"/>
    <w:rsid w:val="00997B0C"/>
    <w:pPr>
      <w:pBdr>
        <w:top w:val="single" w:sz="12" w:space="2" w:color="CCCCCC"/>
        <w:left w:val="single" w:sz="12" w:space="2" w:color="CCCCCC"/>
        <w:bottom w:val="single" w:sz="12" w:space="2" w:color="CCCCCC"/>
        <w:right w:val="single" w:sz="12" w:space="2" w:color="CCCCCC"/>
      </w:pBdr>
      <w:spacing w:after="100" w:afterAutospacing="1"/>
      <w:jc w:val="center"/>
    </w:pPr>
  </w:style>
  <w:style w:type="paragraph" w:customStyle="1" w:styleId="find1">
    <w:name w:val="find1"/>
    <w:basedOn w:val="a"/>
    <w:rsid w:val="00997B0C"/>
    <w:pPr>
      <w:spacing w:after="100" w:afterAutospacing="1"/>
    </w:pPr>
    <w:rPr>
      <w:sz w:val="22"/>
      <w:szCs w:val="22"/>
    </w:rPr>
  </w:style>
  <w:style w:type="paragraph" w:customStyle="1" w:styleId="full2">
    <w:name w:val="full2"/>
    <w:basedOn w:val="a"/>
    <w:rsid w:val="00997B0C"/>
    <w:pPr>
      <w:spacing w:after="100" w:afterAutospacing="1"/>
      <w:jc w:val="center"/>
    </w:pPr>
  </w:style>
  <w:style w:type="paragraph" w:customStyle="1" w:styleId="full3">
    <w:name w:val="full3"/>
    <w:basedOn w:val="a"/>
    <w:rsid w:val="00997B0C"/>
    <w:pPr>
      <w:spacing w:after="100" w:afterAutospacing="1"/>
    </w:pPr>
  </w:style>
  <w:style w:type="paragraph" w:customStyle="1" w:styleId="full4">
    <w:name w:val="full4"/>
    <w:basedOn w:val="a"/>
    <w:rsid w:val="00997B0C"/>
    <w:pPr>
      <w:spacing w:after="100" w:afterAutospacing="1"/>
    </w:pPr>
  </w:style>
  <w:style w:type="paragraph" w:customStyle="1" w:styleId="ava2">
    <w:name w:val="ava2"/>
    <w:basedOn w:val="a"/>
    <w:rsid w:val="00997B0C"/>
    <w:pPr>
      <w:pBdr>
        <w:top w:val="single" w:sz="12" w:space="0" w:color="CCCCCC"/>
        <w:left w:val="single" w:sz="12" w:space="0" w:color="CCCCCC"/>
        <w:bottom w:val="single" w:sz="12" w:space="0" w:color="CCCCCC"/>
        <w:right w:val="single" w:sz="12" w:space="0" w:color="CCCCCC"/>
      </w:pBdr>
      <w:ind w:left="30" w:right="30"/>
      <w:jc w:val="center"/>
    </w:pPr>
  </w:style>
  <w:style w:type="paragraph" w:customStyle="1" w:styleId="ava3">
    <w:name w:val="ava3"/>
    <w:basedOn w:val="a"/>
    <w:rsid w:val="00997B0C"/>
    <w:pPr>
      <w:pBdr>
        <w:top w:val="single" w:sz="6" w:space="0" w:color="CCCCCC"/>
        <w:left w:val="single" w:sz="6" w:space="0" w:color="CCCCCC"/>
        <w:bottom w:val="single" w:sz="6" w:space="0" w:color="CCCCCC"/>
        <w:right w:val="single" w:sz="6" w:space="0" w:color="CCCCCC"/>
      </w:pBdr>
      <w:spacing w:after="100" w:afterAutospacing="1"/>
      <w:jc w:val="center"/>
    </w:pPr>
  </w:style>
  <w:style w:type="paragraph" w:customStyle="1" w:styleId="avaimg1">
    <w:name w:val="avaimg1"/>
    <w:basedOn w:val="a"/>
    <w:rsid w:val="00997B0C"/>
    <w:pPr>
      <w:spacing w:after="100" w:afterAutospacing="1"/>
    </w:pPr>
  </w:style>
  <w:style w:type="paragraph" w:customStyle="1" w:styleId="avaimg2">
    <w:name w:val="avaimg2"/>
    <w:basedOn w:val="a"/>
    <w:rsid w:val="00997B0C"/>
    <w:pPr>
      <w:spacing w:after="100" w:afterAutospacing="1"/>
    </w:pPr>
  </w:style>
  <w:style w:type="paragraph" w:customStyle="1" w:styleId="ava4">
    <w:name w:val="ava4"/>
    <w:basedOn w:val="a"/>
    <w:rsid w:val="00997B0C"/>
    <w:pPr>
      <w:spacing w:after="100" w:afterAutospacing="1"/>
    </w:pPr>
  </w:style>
  <w:style w:type="paragraph" w:customStyle="1" w:styleId="ava5">
    <w:name w:val="ava5"/>
    <w:basedOn w:val="a"/>
    <w:rsid w:val="00997B0C"/>
    <w:pPr>
      <w:spacing w:after="100" w:afterAutospacing="1"/>
    </w:pPr>
  </w:style>
  <w:style w:type="paragraph" w:customStyle="1" w:styleId="ava6">
    <w:name w:val="ava6"/>
    <w:basedOn w:val="a"/>
    <w:rsid w:val="00997B0C"/>
    <w:pPr>
      <w:spacing w:after="100" w:afterAutospacing="1"/>
    </w:pPr>
  </w:style>
  <w:style w:type="paragraph" w:customStyle="1" w:styleId="ava7">
    <w:name w:val="ava7"/>
    <w:basedOn w:val="a"/>
    <w:rsid w:val="00997B0C"/>
    <w:pPr>
      <w:spacing w:after="100" w:afterAutospacing="1"/>
    </w:pPr>
  </w:style>
  <w:style w:type="paragraph" w:customStyle="1" w:styleId="ava8">
    <w:name w:val="ava8"/>
    <w:basedOn w:val="a"/>
    <w:rsid w:val="00997B0C"/>
    <w:pPr>
      <w:spacing w:after="100" w:afterAutospacing="1"/>
    </w:pPr>
  </w:style>
  <w:style w:type="paragraph" w:customStyle="1" w:styleId="ava9">
    <w:name w:val="ava9"/>
    <w:basedOn w:val="a"/>
    <w:rsid w:val="00997B0C"/>
    <w:pPr>
      <w:spacing w:after="100" w:afterAutospacing="1"/>
    </w:pPr>
  </w:style>
  <w:style w:type="paragraph" w:customStyle="1" w:styleId="ava10">
    <w:name w:val="ava10"/>
    <w:basedOn w:val="a"/>
    <w:rsid w:val="00997B0C"/>
    <w:pPr>
      <w:spacing w:after="100" w:afterAutospacing="1"/>
    </w:pPr>
  </w:style>
  <w:style w:type="paragraph" w:customStyle="1" w:styleId="ava11">
    <w:name w:val="ava11"/>
    <w:basedOn w:val="a"/>
    <w:rsid w:val="00997B0C"/>
    <w:pPr>
      <w:spacing w:after="100" w:afterAutospacing="1"/>
    </w:pPr>
  </w:style>
  <w:style w:type="paragraph" w:customStyle="1" w:styleId="full5">
    <w:name w:val="full5"/>
    <w:basedOn w:val="a"/>
    <w:rsid w:val="00997B0C"/>
    <w:pPr>
      <w:spacing w:after="100" w:afterAutospacing="1"/>
    </w:pPr>
  </w:style>
  <w:style w:type="paragraph" w:customStyle="1" w:styleId="time3">
    <w:name w:val="time3"/>
    <w:basedOn w:val="a"/>
    <w:rsid w:val="00997B0C"/>
    <w:pPr>
      <w:pBdr>
        <w:left w:val="dashed" w:sz="6" w:space="0" w:color="F0F0F0"/>
      </w:pBdr>
      <w:spacing w:after="100" w:afterAutospacing="1"/>
      <w:ind w:left="240" w:right="-225" w:hanging="435"/>
      <w:jc w:val="center"/>
    </w:pPr>
    <w:rPr>
      <w:color w:val="999999"/>
      <w:sz w:val="18"/>
      <w:szCs w:val="18"/>
    </w:rPr>
  </w:style>
  <w:style w:type="paragraph" w:customStyle="1" w:styleId="speak1">
    <w:name w:val="speak1"/>
    <w:basedOn w:val="a"/>
    <w:rsid w:val="00997B0C"/>
    <w:pPr>
      <w:shd w:val="clear" w:color="auto" w:fill="2196F3"/>
      <w:spacing w:after="100" w:afterAutospacing="1"/>
    </w:pPr>
  </w:style>
  <w:style w:type="paragraph" w:customStyle="1" w:styleId="vote1">
    <w:name w:val="vote1"/>
    <w:basedOn w:val="a"/>
    <w:rsid w:val="00997B0C"/>
    <w:pPr>
      <w:pBdr>
        <w:top w:val="single" w:sz="6" w:space="2" w:color="999999"/>
        <w:left w:val="single" w:sz="6" w:space="2" w:color="999999"/>
        <w:bottom w:val="single" w:sz="6" w:space="2" w:color="999999"/>
        <w:right w:val="single" w:sz="6" w:space="2" w:color="999999"/>
      </w:pBdr>
      <w:spacing w:after="100" w:afterAutospacing="1"/>
      <w:ind w:left="-105"/>
    </w:pPr>
  </w:style>
  <w:style w:type="paragraph" w:customStyle="1" w:styleId="event-topic1">
    <w:name w:val="event-topic1"/>
    <w:basedOn w:val="a"/>
    <w:rsid w:val="00997B0C"/>
    <w:pPr>
      <w:pBdr>
        <w:top w:val="single" w:sz="2" w:space="0" w:color="CCCCCC"/>
        <w:left w:val="single" w:sz="18" w:space="0" w:color="CCCCCC"/>
        <w:bottom w:val="single" w:sz="18" w:space="0" w:color="CCCCCC"/>
        <w:right w:val="single" w:sz="18" w:space="0" w:color="CCCCCC"/>
      </w:pBdr>
      <w:spacing w:after="100" w:afterAutospacing="1"/>
    </w:pPr>
  </w:style>
  <w:style w:type="paragraph" w:customStyle="1" w:styleId="video1">
    <w:name w:val="video1"/>
    <w:basedOn w:val="a"/>
    <w:rsid w:val="00997B0C"/>
    <w:pPr>
      <w:pBdr>
        <w:top w:val="single" w:sz="6" w:space="0" w:color="AB0000"/>
        <w:left w:val="single" w:sz="6" w:space="0" w:color="AB0000"/>
        <w:bottom w:val="single" w:sz="6" w:space="0" w:color="AB0000"/>
        <w:right w:val="single" w:sz="6" w:space="0" w:color="AB0000"/>
      </w:pBdr>
      <w:shd w:val="clear" w:color="auto" w:fill="DC3544"/>
      <w:spacing w:after="100" w:afterAutospacing="1"/>
    </w:pPr>
  </w:style>
  <w:style w:type="paragraph" w:customStyle="1" w:styleId="time4">
    <w:name w:val="time4"/>
    <w:basedOn w:val="a"/>
    <w:rsid w:val="00997B0C"/>
    <w:pPr>
      <w:pBdr>
        <w:left w:val="dashed" w:sz="6" w:space="0" w:color="F0F0F0"/>
      </w:pBdr>
      <w:spacing w:after="100" w:afterAutospacing="1"/>
      <w:ind w:left="465" w:right="-450" w:hanging="885"/>
      <w:jc w:val="center"/>
    </w:pPr>
    <w:rPr>
      <w:color w:val="999999"/>
      <w:sz w:val="18"/>
      <w:szCs w:val="18"/>
    </w:rPr>
  </w:style>
  <w:style w:type="paragraph" w:customStyle="1" w:styleId="time5">
    <w:name w:val="time5"/>
    <w:basedOn w:val="a"/>
    <w:rsid w:val="00997B0C"/>
    <w:pPr>
      <w:pBdr>
        <w:left w:val="dashed" w:sz="6" w:space="0" w:color="F0F0F0"/>
      </w:pBdr>
      <w:spacing w:after="100" w:afterAutospacing="1"/>
      <w:ind w:left="690" w:right="-675" w:hanging="1335"/>
      <w:jc w:val="center"/>
    </w:pPr>
    <w:rPr>
      <w:color w:val="999999"/>
      <w:sz w:val="18"/>
      <w:szCs w:val="18"/>
    </w:rPr>
  </w:style>
  <w:style w:type="paragraph" w:customStyle="1" w:styleId="time6">
    <w:name w:val="time6"/>
    <w:basedOn w:val="a"/>
    <w:rsid w:val="00997B0C"/>
    <w:pPr>
      <w:pBdr>
        <w:left w:val="dashed" w:sz="6" w:space="0" w:color="F0F0F0"/>
      </w:pBdr>
      <w:spacing w:after="100" w:afterAutospacing="1"/>
      <w:ind w:left="915" w:right="-900" w:hanging="1785"/>
      <w:jc w:val="center"/>
    </w:pPr>
    <w:rPr>
      <w:color w:val="999999"/>
      <w:sz w:val="18"/>
      <w:szCs w:val="18"/>
    </w:rPr>
  </w:style>
  <w:style w:type="paragraph" w:customStyle="1" w:styleId="time7">
    <w:name w:val="time7"/>
    <w:basedOn w:val="a"/>
    <w:rsid w:val="00997B0C"/>
    <w:pPr>
      <w:pBdr>
        <w:left w:val="dashed" w:sz="6" w:space="0" w:color="F0F0F0"/>
      </w:pBdr>
      <w:spacing w:after="100" w:afterAutospacing="1"/>
      <w:ind w:left="1140" w:right="-1125" w:hanging="2235"/>
      <w:jc w:val="center"/>
    </w:pPr>
    <w:rPr>
      <w:color w:val="999999"/>
      <w:sz w:val="19"/>
      <w:szCs w:val="19"/>
    </w:rPr>
  </w:style>
  <w:style w:type="paragraph" w:customStyle="1" w:styleId="time8">
    <w:name w:val="time8"/>
    <w:basedOn w:val="a"/>
    <w:rsid w:val="00997B0C"/>
    <w:pPr>
      <w:pBdr>
        <w:left w:val="dashed" w:sz="6" w:space="0" w:color="F0F0F0"/>
      </w:pBdr>
      <w:spacing w:after="100" w:afterAutospacing="1"/>
      <w:ind w:left="1365" w:right="-1350" w:hanging="2685"/>
      <w:jc w:val="center"/>
    </w:pPr>
    <w:rPr>
      <w:color w:val="999999"/>
      <w:sz w:val="19"/>
      <w:szCs w:val="19"/>
    </w:rPr>
  </w:style>
  <w:style w:type="paragraph" w:customStyle="1" w:styleId="time9">
    <w:name w:val="time9"/>
    <w:basedOn w:val="a"/>
    <w:rsid w:val="00997B0C"/>
    <w:pPr>
      <w:pBdr>
        <w:left w:val="dashed" w:sz="6" w:space="0" w:color="F0F0F0"/>
      </w:pBdr>
      <w:spacing w:after="100" w:afterAutospacing="1"/>
      <w:ind w:left="1590" w:right="-1575" w:hanging="3135"/>
      <w:jc w:val="center"/>
    </w:pPr>
    <w:rPr>
      <w:color w:val="999999"/>
      <w:sz w:val="19"/>
      <w:szCs w:val="19"/>
    </w:rPr>
  </w:style>
  <w:style w:type="character" w:customStyle="1" w:styleId="time10">
    <w:name w:val="time10"/>
    <w:basedOn w:val="a0"/>
    <w:rsid w:val="00997B0C"/>
    <w:rPr>
      <w:b/>
      <w:bCs/>
    </w:rPr>
  </w:style>
  <w:style w:type="character" w:customStyle="1" w:styleId="date4">
    <w:name w:val="date4"/>
    <w:basedOn w:val="a0"/>
    <w:rsid w:val="00997B0C"/>
    <w:rPr>
      <w:b/>
      <w:bCs/>
    </w:rPr>
  </w:style>
  <w:style w:type="paragraph" w:customStyle="1" w:styleId="time-speak1">
    <w:name w:val="time-speak1"/>
    <w:basedOn w:val="a"/>
    <w:rsid w:val="00997B0C"/>
    <w:pPr>
      <w:spacing w:after="100" w:afterAutospacing="1"/>
    </w:pPr>
    <w:rPr>
      <w:caps/>
      <w:color w:val="333333"/>
      <w:spacing w:val="17"/>
    </w:rPr>
  </w:style>
  <w:style w:type="paragraph" w:customStyle="1" w:styleId="time-speak2">
    <w:name w:val="time-speak2"/>
    <w:basedOn w:val="a"/>
    <w:rsid w:val="00997B0C"/>
    <w:pPr>
      <w:spacing w:after="100" w:afterAutospacing="1"/>
    </w:pPr>
    <w:rPr>
      <w:caps/>
      <w:color w:val="333333"/>
      <w:spacing w:val="17"/>
    </w:rPr>
  </w:style>
  <w:style w:type="paragraph" w:customStyle="1" w:styleId="text-warning1">
    <w:name w:val="text-warning1"/>
    <w:basedOn w:val="a"/>
    <w:rsid w:val="00997B0C"/>
    <w:pPr>
      <w:spacing w:after="100" w:afterAutospacing="1"/>
    </w:pPr>
    <w:rPr>
      <w:color w:val="FF9800"/>
    </w:rPr>
  </w:style>
  <w:style w:type="paragraph" w:customStyle="1" w:styleId="event-topic2">
    <w:name w:val="event-topic2"/>
    <w:basedOn w:val="a"/>
    <w:rsid w:val="00997B0C"/>
    <w:pPr>
      <w:spacing w:before="150" w:after="100" w:afterAutospacing="1"/>
    </w:pPr>
    <w:rPr>
      <w:b/>
      <w:bCs/>
    </w:rPr>
  </w:style>
  <w:style w:type="paragraph" w:customStyle="1" w:styleId="number1">
    <w:name w:val="number1"/>
    <w:basedOn w:val="a"/>
    <w:rsid w:val="00997B0C"/>
    <w:pPr>
      <w:spacing w:after="100" w:afterAutospacing="1"/>
    </w:pPr>
    <w:rPr>
      <w:b/>
      <w:bCs/>
      <w:sz w:val="30"/>
      <w:szCs w:val="30"/>
    </w:rPr>
  </w:style>
  <w:style w:type="paragraph" w:customStyle="1" w:styleId="polling-points1">
    <w:name w:val="polling-points1"/>
    <w:basedOn w:val="a"/>
    <w:rsid w:val="00997B0C"/>
    <w:pPr>
      <w:spacing w:after="100" w:afterAutospacing="1"/>
    </w:pPr>
  </w:style>
  <w:style w:type="paragraph" w:customStyle="1" w:styleId="mp-card1">
    <w:name w:val="mp-card1"/>
    <w:basedOn w:val="a"/>
    <w:rsid w:val="00997B0C"/>
    <w:pPr>
      <w:spacing w:after="100" w:afterAutospacing="1"/>
    </w:pPr>
  </w:style>
  <w:style w:type="paragraph" w:customStyle="1" w:styleId="ifr1">
    <w:name w:val="ifr1"/>
    <w:basedOn w:val="a"/>
    <w:rsid w:val="00997B0C"/>
    <w:pPr>
      <w:spacing w:after="100" w:afterAutospacing="1"/>
    </w:pPr>
    <w:rPr>
      <w:vanish/>
    </w:rPr>
  </w:style>
  <w:style w:type="paragraph" w:customStyle="1" w:styleId="result1">
    <w:name w:val="result1"/>
    <w:basedOn w:val="a"/>
    <w:rsid w:val="00997B0C"/>
    <w:pPr>
      <w:spacing w:after="100" w:afterAutospacing="1"/>
      <w:jc w:val="center"/>
      <w:textAlignment w:val="center"/>
    </w:pPr>
  </w:style>
  <w:style w:type="paragraph" w:customStyle="1" w:styleId="badge1">
    <w:name w:val="badge1"/>
    <w:basedOn w:val="a"/>
    <w:rsid w:val="00997B0C"/>
    <w:pPr>
      <w:spacing w:after="100" w:afterAutospacing="1"/>
      <w:jc w:val="center"/>
      <w:textAlignment w:val="baseline"/>
    </w:pPr>
    <w:rPr>
      <w:b/>
      <w:bCs/>
      <w:spacing w:val="15"/>
      <w:sz w:val="22"/>
      <w:szCs w:val="22"/>
    </w:rPr>
  </w:style>
  <w:style w:type="paragraph" w:customStyle="1" w:styleId="total2">
    <w:name w:val="total2"/>
    <w:basedOn w:val="a"/>
    <w:rsid w:val="00997B0C"/>
    <w:pPr>
      <w:shd w:val="clear" w:color="auto" w:fill="FFFFFF"/>
      <w:spacing w:after="100" w:afterAutospacing="1"/>
    </w:pPr>
  </w:style>
  <w:style w:type="paragraph" w:customStyle="1" w:styleId="mp-card2">
    <w:name w:val="mp-card2"/>
    <w:basedOn w:val="a"/>
    <w:rsid w:val="00997B0C"/>
    <w:pPr>
      <w:spacing w:after="100" w:afterAutospacing="1"/>
      <w:jc w:val="center"/>
    </w:pPr>
  </w:style>
  <w:style w:type="paragraph" w:customStyle="1" w:styleId="time11">
    <w:name w:val="time11"/>
    <w:basedOn w:val="a"/>
    <w:rsid w:val="00997B0C"/>
    <w:pPr>
      <w:spacing w:after="100" w:afterAutospacing="1"/>
    </w:pPr>
    <w:rPr>
      <w:b/>
      <w:bCs/>
      <w:color w:val="666666"/>
    </w:rPr>
  </w:style>
  <w:style w:type="paragraph" w:customStyle="1" w:styleId="tab-content1">
    <w:name w:val="tab-content1"/>
    <w:basedOn w:val="a"/>
    <w:rsid w:val="00997B0C"/>
    <w:pPr>
      <w:shd w:val="clear" w:color="auto" w:fill="F9F9F9"/>
      <w:spacing w:after="100" w:afterAutospacing="1"/>
    </w:pPr>
  </w:style>
  <w:style w:type="paragraph" w:customStyle="1" w:styleId="nav-item6">
    <w:name w:val="nav-item6"/>
    <w:basedOn w:val="a"/>
    <w:rsid w:val="00997B0C"/>
    <w:pPr>
      <w:pBdr>
        <w:top w:val="single" w:sz="6" w:space="0" w:color="CCCCCC"/>
        <w:left w:val="single" w:sz="6" w:space="0" w:color="CCCCCC"/>
        <w:right w:val="single" w:sz="6" w:space="0" w:color="CCCCCC"/>
      </w:pBdr>
      <w:shd w:val="clear" w:color="auto" w:fill="F0F0F0"/>
      <w:ind w:right="300"/>
    </w:pPr>
  </w:style>
  <w:style w:type="paragraph" w:customStyle="1" w:styleId="nav-link4">
    <w:name w:val="nav-link4"/>
    <w:basedOn w:val="a"/>
    <w:rsid w:val="00997B0C"/>
    <w:pPr>
      <w:pBdr>
        <w:bottom w:val="single" w:sz="6" w:space="0" w:color="CCCCCC"/>
      </w:pBdr>
      <w:shd w:val="clear" w:color="auto" w:fill="F0F0F0"/>
      <w:spacing w:after="100" w:afterAutospacing="1"/>
    </w:pPr>
    <w:rPr>
      <w:rFonts w:ascii="ProbaPro-SemiBold" w:hAnsi="ProbaPro-SemiBold"/>
      <w:spacing w:val="8"/>
    </w:rPr>
  </w:style>
  <w:style w:type="paragraph" w:customStyle="1" w:styleId="fa-stack-1x1">
    <w:name w:val="fa-stack-1x1"/>
    <w:basedOn w:val="a"/>
    <w:rsid w:val="00997B0C"/>
    <w:pPr>
      <w:spacing w:after="100" w:afterAutospacing="1" w:line="480" w:lineRule="atLeast"/>
      <w:jc w:val="center"/>
    </w:pPr>
  </w:style>
  <w:style w:type="character" w:customStyle="1" w:styleId="navbar-brand2">
    <w:name w:val="navbar-brand2"/>
    <w:basedOn w:val="a0"/>
    <w:rsid w:val="00997B0C"/>
  </w:style>
  <w:style w:type="character" w:customStyle="1" w:styleId="btn-toolbar">
    <w:name w:val="btn-toolbar"/>
    <w:basedOn w:val="a0"/>
    <w:rsid w:val="00997B0C"/>
  </w:style>
  <w:style w:type="character" w:customStyle="1" w:styleId="d-lg-none">
    <w:name w:val="d-lg-none"/>
    <w:basedOn w:val="a0"/>
    <w:rsid w:val="00997B0C"/>
  </w:style>
  <w:style w:type="paragraph" w:styleId="z-">
    <w:name w:val="HTML Top of Form"/>
    <w:basedOn w:val="a"/>
    <w:next w:val="a"/>
    <w:link w:val="z-0"/>
    <w:hidden/>
    <w:uiPriority w:val="99"/>
    <w:semiHidden/>
    <w:unhideWhenUsed/>
    <w:rsid w:val="00997B0C"/>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997B0C"/>
    <w:rPr>
      <w:rFonts w:ascii="Arial" w:eastAsiaTheme="minorEastAsia" w:hAnsi="Arial" w:cs="Arial"/>
      <w:vanish/>
      <w:sz w:val="16"/>
      <w:szCs w:val="16"/>
    </w:rPr>
  </w:style>
  <w:style w:type="character" w:customStyle="1" w:styleId="input-group-btn">
    <w:name w:val="input-group-btn"/>
    <w:basedOn w:val="a0"/>
    <w:rsid w:val="00997B0C"/>
  </w:style>
  <w:style w:type="paragraph" w:styleId="z-1">
    <w:name w:val="HTML Bottom of Form"/>
    <w:basedOn w:val="a"/>
    <w:next w:val="a"/>
    <w:link w:val="z-2"/>
    <w:hidden/>
    <w:uiPriority w:val="99"/>
    <w:semiHidden/>
    <w:unhideWhenUsed/>
    <w:rsid w:val="00997B0C"/>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997B0C"/>
    <w:rPr>
      <w:rFonts w:ascii="Arial" w:eastAsiaTheme="minorEastAsia" w:hAnsi="Arial" w:cs="Arial"/>
      <w:vanish/>
      <w:sz w:val="16"/>
      <w:szCs w:val="16"/>
    </w:rPr>
  </w:style>
  <w:style w:type="character" w:customStyle="1" w:styleId="alert-no-cookies">
    <w:name w:val="alert-no-cookies"/>
    <w:basedOn w:val="a0"/>
    <w:rsid w:val="00997B0C"/>
  </w:style>
  <w:style w:type="character" w:customStyle="1" w:styleId="dat01">
    <w:name w:val="dat01"/>
    <w:basedOn w:val="a0"/>
    <w:rsid w:val="00997B0C"/>
    <w:rPr>
      <w:rFonts w:ascii="Roboto" w:hAnsi="Roboto" w:hint="default"/>
      <w:color w:val="004499"/>
    </w:rPr>
  </w:style>
  <w:style w:type="character" w:customStyle="1" w:styleId="d-none">
    <w:name w:val="d-none"/>
    <w:basedOn w:val="a0"/>
    <w:rsid w:val="00997B0C"/>
  </w:style>
  <w:style w:type="character" w:customStyle="1" w:styleId="txt-ty1">
    <w:name w:val="txt-ty1"/>
    <w:basedOn w:val="a0"/>
    <w:rsid w:val="00997B0C"/>
    <w:rPr>
      <w:color w:val="000000"/>
    </w:rPr>
  </w:style>
  <w:style w:type="character" w:customStyle="1" w:styleId="txt-zg1">
    <w:name w:val="txt-zg1"/>
    <w:basedOn w:val="a0"/>
    <w:rsid w:val="00997B0C"/>
    <w:rPr>
      <w:color w:val="333333"/>
    </w:rPr>
  </w:style>
  <w:style w:type="character" w:customStyle="1" w:styleId="txt-bm1">
    <w:name w:val="txt-bm1"/>
    <w:basedOn w:val="a0"/>
    <w:rsid w:val="00997B0C"/>
    <w:rPr>
      <w:color w:val="990000"/>
    </w:rPr>
  </w:style>
  <w:style w:type="character" w:customStyle="1" w:styleId="txt-gl1">
    <w:name w:val="txt-gl1"/>
    <w:basedOn w:val="a0"/>
    <w:rsid w:val="00997B0C"/>
    <w:rPr>
      <w:color w:val="000099"/>
    </w:rPr>
  </w:style>
  <w:style w:type="character" w:customStyle="1" w:styleId="txt-st">
    <w:name w:val="txt-st"/>
    <w:basedOn w:val="a0"/>
    <w:rsid w:val="00997B0C"/>
  </w:style>
  <w:style w:type="character" w:customStyle="1" w:styleId="txt-nz1">
    <w:name w:val="txt-nz1"/>
    <w:basedOn w:val="a0"/>
    <w:rsid w:val="00997B0C"/>
    <w:rPr>
      <w:color w:val="111111"/>
    </w:rPr>
  </w:style>
  <w:style w:type="character" w:customStyle="1" w:styleId="txt-rz1">
    <w:name w:val="txt-rz1"/>
    <w:basedOn w:val="a0"/>
    <w:rsid w:val="00997B0C"/>
    <w:rPr>
      <w:color w:val="0000CC"/>
    </w:rPr>
  </w:style>
  <w:style w:type="paragraph" w:customStyle="1" w:styleId="rvps0">
    <w:name w:val="rvps0"/>
    <w:basedOn w:val="a"/>
    <w:rsid w:val="00997B0C"/>
    <w:pPr>
      <w:spacing w:after="150"/>
      <w:ind w:left="450"/>
      <w:jc w:val="both"/>
    </w:pPr>
  </w:style>
  <w:style w:type="paragraph" w:customStyle="1" w:styleId="rvps1">
    <w:name w:val="rvps1"/>
    <w:basedOn w:val="a"/>
    <w:rsid w:val="00997B0C"/>
    <w:pPr>
      <w:spacing w:before="150"/>
      <w:jc w:val="center"/>
    </w:pPr>
  </w:style>
  <w:style w:type="paragraph" w:customStyle="1" w:styleId="rvps2">
    <w:name w:val="rvps2"/>
    <w:basedOn w:val="a"/>
    <w:rsid w:val="00997B0C"/>
    <w:pPr>
      <w:spacing w:after="150"/>
      <w:ind w:firstLine="450"/>
      <w:jc w:val="both"/>
    </w:pPr>
  </w:style>
  <w:style w:type="paragraph" w:customStyle="1" w:styleId="rvps3">
    <w:name w:val="rvps3"/>
    <w:basedOn w:val="a"/>
    <w:rsid w:val="00997B0C"/>
    <w:pPr>
      <w:spacing w:after="150"/>
      <w:ind w:left="450" w:right="450"/>
      <w:jc w:val="center"/>
    </w:pPr>
  </w:style>
  <w:style w:type="paragraph" w:customStyle="1" w:styleId="rvps4">
    <w:name w:val="rvps4"/>
    <w:basedOn w:val="a"/>
    <w:rsid w:val="00997B0C"/>
    <w:pPr>
      <w:spacing w:before="300" w:after="150"/>
      <w:jc w:val="center"/>
    </w:pPr>
  </w:style>
  <w:style w:type="paragraph" w:customStyle="1" w:styleId="rvps5">
    <w:name w:val="rvps5"/>
    <w:basedOn w:val="a"/>
    <w:rsid w:val="00997B0C"/>
    <w:pPr>
      <w:ind w:left="450" w:right="450"/>
      <w:jc w:val="center"/>
    </w:pPr>
  </w:style>
  <w:style w:type="paragraph" w:customStyle="1" w:styleId="rvps6">
    <w:name w:val="rvps6"/>
    <w:basedOn w:val="a"/>
    <w:rsid w:val="00997B0C"/>
    <w:pPr>
      <w:spacing w:before="300" w:after="450"/>
      <w:ind w:left="450" w:right="450"/>
      <w:jc w:val="center"/>
    </w:pPr>
  </w:style>
  <w:style w:type="paragraph" w:customStyle="1" w:styleId="rvps7">
    <w:name w:val="rvps7"/>
    <w:basedOn w:val="a"/>
    <w:rsid w:val="00997B0C"/>
    <w:pPr>
      <w:spacing w:before="150" w:after="150"/>
      <w:ind w:left="450" w:right="450"/>
      <w:jc w:val="center"/>
    </w:pPr>
  </w:style>
  <w:style w:type="paragraph" w:customStyle="1" w:styleId="rvps8">
    <w:name w:val="rvps8"/>
    <w:basedOn w:val="a"/>
    <w:rsid w:val="00997B0C"/>
    <w:pPr>
      <w:spacing w:after="150"/>
      <w:jc w:val="both"/>
    </w:pPr>
  </w:style>
  <w:style w:type="paragraph" w:customStyle="1" w:styleId="rvps9">
    <w:name w:val="rvps9"/>
    <w:basedOn w:val="a"/>
    <w:rsid w:val="00997B0C"/>
    <w:pPr>
      <w:spacing w:after="150"/>
      <w:ind w:left="90"/>
    </w:pPr>
  </w:style>
  <w:style w:type="paragraph" w:customStyle="1" w:styleId="rvps10">
    <w:name w:val="rvps10"/>
    <w:basedOn w:val="a"/>
    <w:rsid w:val="00997B0C"/>
    <w:pPr>
      <w:spacing w:after="150"/>
      <w:jc w:val="right"/>
    </w:pPr>
  </w:style>
  <w:style w:type="paragraph" w:customStyle="1" w:styleId="rvps11">
    <w:name w:val="rvps11"/>
    <w:basedOn w:val="a"/>
    <w:rsid w:val="00997B0C"/>
    <w:pPr>
      <w:spacing w:before="150" w:after="150"/>
      <w:jc w:val="right"/>
    </w:pPr>
  </w:style>
  <w:style w:type="paragraph" w:customStyle="1" w:styleId="rvps12">
    <w:name w:val="rvps12"/>
    <w:basedOn w:val="a"/>
    <w:rsid w:val="00997B0C"/>
    <w:pPr>
      <w:spacing w:before="150" w:after="150"/>
      <w:jc w:val="center"/>
    </w:pPr>
  </w:style>
  <w:style w:type="paragraph" w:customStyle="1" w:styleId="rvps13">
    <w:name w:val="rvps13"/>
    <w:basedOn w:val="a"/>
    <w:rsid w:val="00997B0C"/>
    <w:pPr>
      <w:jc w:val="both"/>
    </w:pPr>
  </w:style>
  <w:style w:type="paragraph" w:customStyle="1" w:styleId="rvps14">
    <w:name w:val="rvps14"/>
    <w:basedOn w:val="a"/>
    <w:rsid w:val="00997B0C"/>
    <w:pPr>
      <w:spacing w:before="150" w:after="150"/>
    </w:pPr>
  </w:style>
  <w:style w:type="paragraph" w:customStyle="1" w:styleId="rvps15">
    <w:name w:val="rvps15"/>
    <w:basedOn w:val="a"/>
    <w:rsid w:val="00997B0C"/>
    <w:pPr>
      <w:spacing w:before="300"/>
      <w:jc w:val="right"/>
    </w:pPr>
  </w:style>
  <w:style w:type="paragraph" w:customStyle="1" w:styleId="rvps16">
    <w:name w:val="rvps16"/>
    <w:basedOn w:val="a"/>
    <w:rsid w:val="00997B0C"/>
    <w:pPr>
      <w:spacing w:before="300"/>
    </w:pPr>
  </w:style>
  <w:style w:type="paragraph" w:customStyle="1" w:styleId="rvps17">
    <w:name w:val="rvps17"/>
    <w:basedOn w:val="a"/>
    <w:rsid w:val="00997B0C"/>
    <w:pPr>
      <w:spacing w:before="300"/>
      <w:ind w:left="450" w:right="450"/>
      <w:jc w:val="center"/>
    </w:pPr>
  </w:style>
  <w:style w:type="paragraph" w:customStyle="1" w:styleId="rvps18">
    <w:name w:val="rvps18"/>
    <w:basedOn w:val="a"/>
    <w:rsid w:val="00997B0C"/>
    <w:pPr>
      <w:spacing w:before="150" w:after="300"/>
      <w:ind w:left="450" w:right="450"/>
    </w:pPr>
  </w:style>
  <w:style w:type="character" w:customStyle="1" w:styleId="rvts0">
    <w:name w:val="rvts0"/>
    <w:basedOn w:val="a0"/>
    <w:rsid w:val="00997B0C"/>
    <w:rPr>
      <w:rFonts w:ascii="Times New Roman" w:hAnsi="Times New Roman" w:cs="Times New Roman" w:hint="default"/>
      <w:b w:val="0"/>
      <w:bCs w:val="0"/>
      <w:i w:val="0"/>
      <w:iCs w:val="0"/>
      <w:strike w:val="0"/>
      <w:dstrike w:val="0"/>
      <w:sz w:val="24"/>
      <w:szCs w:val="24"/>
      <w:u w:val="none"/>
      <w:effect w:val="none"/>
    </w:rPr>
  </w:style>
  <w:style w:type="character" w:customStyle="1" w:styleId="rvts1">
    <w:name w:val="rvts1"/>
    <w:basedOn w:val="a0"/>
    <w:rsid w:val="00997B0C"/>
    <w:rPr>
      <w:rFonts w:ascii="Courier New" w:hAnsi="Courier New" w:cs="Courier New" w:hint="default"/>
      <w:b w:val="0"/>
      <w:bCs w:val="0"/>
      <w:i w:val="0"/>
      <w:iCs w:val="0"/>
      <w:strike w:val="0"/>
      <w:dstrike w:val="0"/>
      <w:color w:val="0000FF"/>
      <w:sz w:val="24"/>
      <w:szCs w:val="24"/>
      <w:u w:val="none"/>
      <w:effect w:val="none"/>
    </w:rPr>
  </w:style>
  <w:style w:type="character" w:customStyle="1" w:styleId="rvts2">
    <w:name w:val="rvts2"/>
    <w:basedOn w:val="a0"/>
    <w:rsid w:val="00997B0C"/>
    <w:rPr>
      <w:rFonts w:ascii="Courier New" w:hAnsi="Courier New" w:cs="Courier New" w:hint="default"/>
      <w:b/>
      <w:bCs/>
      <w:i w:val="0"/>
      <w:iCs w:val="0"/>
      <w:strike w:val="0"/>
      <w:dstrike w:val="0"/>
      <w:color w:val="0000FF"/>
      <w:sz w:val="24"/>
      <w:szCs w:val="24"/>
      <w:u w:val="none"/>
      <w:effect w:val="none"/>
    </w:rPr>
  </w:style>
  <w:style w:type="character" w:customStyle="1" w:styleId="rvts3">
    <w:name w:val="rvts3"/>
    <w:basedOn w:val="a0"/>
    <w:rsid w:val="00997B0C"/>
    <w:rPr>
      <w:rFonts w:ascii="Courier New" w:hAnsi="Courier New" w:cs="Courier New" w:hint="default"/>
      <w:b w:val="0"/>
      <w:bCs w:val="0"/>
      <w:i/>
      <w:iCs/>
      <w:strike w:val="0"/>
      <w:dstrike w:val="0"/>
      <w:sz w:val="24"/>
      <w:szCs w:val="24"/>
      <w:u w:val="none"/>
      <w:effect w:val="none"/>
    </w:rPr>
  </w:style>
  <w:style w:type="character" w:customStyle="1" w:styleId="rvts4">
    <w:name w:val="rvts4"/>
    <w:basedOn w:val="a0"/>
    <w:rsid w:val="00997B0C"/>
    <w:rPr>
      <w:rFonts w:ascii="Courier New" w:hAnsi="Courier New" w:cs="Courier New" w:hint="default"/>
      <w:b w:val="0"/>
      <w:bCs w:val="0"/>
      <w:i/>
      <w:iCs/>
      <w:strike w:val="0"/>
      <w:dstrike w:val="0"/>
      <w:color w:val="0000FF"/>
      <w:sz w:val="24"/>
      <w:szCs w:val="24"/>
      <w:u w:val="none"/>
      <w:effect w:val="none"/>
    </w:rPr>
  </w:style>
  <w:style w:type="character" w:customStyle="1" w:styleId="rvts5">
    <w:name w:val="rvts5"/>
    <w:basedOn w:val="a0"/>
    <w:rsid w:val="00997B0C"/>
    <w:rPr>
      <w:rFonts w:ascii="Courier New" w:hAnsi="Courier New" w:cs="Courier New" w:hint="default"/>
      <w:b/>
      <w:bCs/>
      <w:i/>
      <w:iCs/>
      <w:strike w:val="0"/>
      <w:dstrike w:val="0"/>
      <w:sz w:val="24"/>
      <w:szCs w:val="24"/>
      <w:u w:val="none"/>
      <w:effect w:val="none"/>
    </w:rPr>
  </w:style>
  <w:style w:type="character" w:customStyle="1" w:styleId="rvts6">
    <w:name w:val="rvts6"/>
    <w:basedOn w:val="a0"/>
    <w:rsid w:val="00997B0C"/>
    <w:rPr>
      <w:rFonts w:ascii="Courier New" w:hAnsi="Courier New" w:cs="Courier New" w:hint="default"/>
      <w:b/>
      <w:bCs/>
      <w:i/>
      <w:iCs/>
      <w:strike w:val="0"/>
      <w:dstrike w:val="0"/>
      <w:color w:val="0000FF"/>
      <w:sz w:val="24"/>
      <w:szCs w:val="24"/>
      <w:u w:val="none"/>
      <w:effect w:val="none"/>
    </w:rPr>
  </w:style>
  <w:style w:type="character" w:customStyle="1" w:styleId="rvts7">
    <w:name w:val="rvts7"/>
    <w:basedOn w:val="a0"/>
    <w:rsid w:val="00997B0C"/>
    <w:rPr>
      <w:rFonts w:ascii="Times New Roman" w:hAnsi="Times New Roman" w:cs="Times New Roman" w:hint="default"/>
      <w:b w:val="0"/>
      <w:bCs w:val="0"/>
      <w:i w:val="0"/>
      <w:iCs w:val="0"/>
      <w:strike w:val="0"/>
      <w:dstrike w:val="0"/>
      <w:sz w:val="24"/>
      <w:szCs w:val="24"/>
      <w:u w:val="none"/>
      <w:effect w:val="none"/>
    </w:rPr>
  </w:style>
  <w:style w:type="character" w:customStyle="1" w:styleId="rvts8">
    <w:name w:val="rvts8"/>
    <w:basedOn w:val="a0"/>
    <w:rsid w:val="00997B0C"/>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9">
    <w:name w:val="rvts9"/>
    <w:basedOn w:val="a0"/>
    <w:rsid w:val="00997B0C"/>
    <w:rPr>
      <w:rFonts w:ascii="Times New Roman" w:hAnsi="Times New Roman" w:cs="Times New Roman" w:hint="default"/>
      <w:b/>
      <w:bCs/>
      <w:i w:val="0"/>
      <w:iCs w:val="0"/>
      <w:strike w:val="0"/>
      <w:dstrike w:val="0"/>
      <w:sz w:val="24"/>
      <w:szCs w:val="24"/>
      <w:u w:val="none"/>
      <w:effect w:val="none"/>
    </w:rPr>
  </w:style>
  <w:style w:type="character" w:customStyle="1" w:styleId="rvts10">
    <w:name w:val="rvts10"/>
    <w:basedOn w:val="a0"/>
    <w:rsid w:val="00997B0C"/>
    <w:rPr>
      <w:rFonts w:ascii="Times New Roman" w:hAnsi="Times New Roman" w:cs="Times New Roman" w:hint="default"/>
      <w:b/>
      <w:bCs/>
      <w:i w:val="0"/>
      <w:iCs w:val="0"/>
      <w:strike w:val="0"/>
      <w:dstrike w:val="0"/>
      <w:color w:val="0000FF"/>
      <w:sz w:val="24"/>
      <w:szCs w:val="24"/>
      <w:u w:val="none"/>
      <w:effect w:val="none"/>
    </w:rPr>
  </w:style>
  <w:style w:type="character" w:customStyle="1" w:styleId="rvts11">
    <w:name w:val="rvts11"/>
    <w:basedOn w:val="a0"/>
    <w:rsid w:val="00997B0C"/>
    <w:rPr>
      <w:rFonts w:ascii="Times New Roman" w:hAnsi="Times New Roman" w:cs="Times New Roman" w:hint="default"/>
      <w:b w:val="0"/>
      <w:bCs w:val="0"/>
      <w:i/>
      <w:iCs/>
      <w:strike w:val="0"/>
      <w:dstrike w:val="0"/>
      <w:sz w:val="24"/>
      <w:szCs w:val="24"/>
      <w:u w:val="none"/>
      <w:effect w:val="none"/>
    </w:rPr>
  </w:style>
  <w:style w:type="character" w:customStyle="1" w:styleId="rvts12">
    <w:name w:val="rvts12"/>
    <w:basedOn w:val="a0"/>
    <w:rsid w:val="00997B0C"/>
    <w:rPr>
      <w:rFonts w:ascii="Times New Roman" w:hAnsi="Times New Roman" w:cs="Times New Roman" w:hint="default"/>
      <w:b w:val="0"/>
      <w:bCs w:val="0"/>
      <w:i/>
      <w:iCs/>
      <w:strike w:val="0"/>
      <w:dstrike w:val="0"/>
      <w:color w:val="0000FF"/>
      <w:sz w:val="24"/>
      <w:szCs w:val="24"/>
      <w:u w:val="none"/>
      <w:effect w:val="none"/>
    </w:rPr>
  </w:style>
  <w:style w:type="character" w:customStyle="1" w:styleId="rvts13">
    <w:name w:val="rvts13"/>
    <w:basedOn w:val="a0"/>
    <w:rsid w:val="00997B0C"/>
    <w:rPr>
      <w:rFonts w:ascii="Times New Roman" w:hAnsi="Times New Roman" w:cs="Times New Roman" w:hint="default"/>
      <w:b w:val="0"/>
      <w:bCs w:val="0"/>
      <w:i w:val="0"/>
      <w:iCs w:val="0"/>
      <w:strike w:val="0"/>
      <w:dstrike w:val="0"/>
      <w:sz w:val="28"/>
      <w:szCs w:val="28"/>
      <w:u w:val="none"/>
      <w:effect w:val="none"/>
    </w:rPr>
  </w:style>
  <w:style w:type="character" w:customStyle="1" w:styleId="rvts14">
    <w:name w:val="rvts14"/>
    <w:basedOn w:val="a0"/>
    <w:rsid w:val="00997B0C"/>
    <w:rPr>
      <w:rFonts w:ascii="Times New Roman" w:hAnsi="Times New Roman" w:cs="Times New Roman" w:hint="default"/>
      <w:b w:val="0"/>
      <w:bCs w:val="0"/>
      <w:i w:val="0"/>
      <w:iCs w:val="0"/>
      <w:strike w:val="0"/>
      <w:dstrike w:val="0"/>
      <w:color w:val="0000FF"/>
      <w:sz w:val="28"/>
      <w:szCs w:val="28"/>
      <w:u w:val="none"/>
      <w:effect w:val="none"/>
    </w:rPr>
  </w:style>
  <w:style w:type="character" w:customStyle="1" w:styleId="rvts15">
    <w:name w:val="rvts15"/>
    <w:basedOn w:val="a0"/>
    <w:rsid w:val="00997B0C"/>
    <w:rPr>
      <w:rFonts w:ascii="Times New Roman" w:hAnsi="Times New Roman" w:cs="Times New Roman" w:hint="default"/>
      <w:b/>
      <w:bCs/>
      <w:i w:val="0"/>
      <w:iCs w:val="0"/>
      <w:strike w:val="0"/>
      <w:dstrike w:val="0"/>
      <w:sz w:val="28"/>
      <w:szCs w:val="28"/>
      <w:u w:val="none"/>
      <w:effect w:val="none"/>
    </w:rPr>
  </w:style>
  <w:style w:type="character" w:customStyle="1" w:styleId="rvts16">
    <w:name w:val="rvts16"/>
    <w:basedOn w:val="a0"/>
    <w:rsid w:val="00997B0C"/>
    <w:rPr>
      <w:rFonts w:ascii="Times New Roman" w:hAnsi="Times New Roman" w:cs="Times New Roman" w:hint="default"/>
      <w:b/>
      <w:bCs/>
      <w:i w:val="0"/>
      <w:iCs w:val="0"/>
      <w:strike w:val="0"/>
      <w:dstrike w:val="0"/>
      <w:color w:val="0000FF"/>
      <w:sz w:val="28"/>
      <w:szCs w:val="28"/>
      <w:u w:val="none"/>
      <w:effect w:val="none"/>
    </w:rPr>
  </w:style>
  <w:style w:type="character" w:customStyle="1" w:styleId="rvts17">
    <w:name w:val="rvts17"/>
    <w:basedOn w:val="a0"/>
    <w:rsid w:val="00997B0C"/>
    <w:rPr>
      <w:rFonts w:ascii="Times New Roman" w:hAnsi="Times New Roman" w:cs="Times New Roman" w:hint="default"/>
      <w:b w:val="0"/>
      <w:bCs w:val="0"/>
      <w:i/>
      <w:iCs/>
      <w:strike w:val="0"/>
      <w:dstrike w:val="0"/>
      <w:sz w:val="28"/>
      <w:szCs w:val="28"/>
      <w:u w:val="none"/>
      <w:effect w:val="none"/>
    </w:rPr>
  </w:style>
  <w:style w:type="character" w:customStyle="1" w:styleId="rvts18">
    <w:name w:val="rvts18"/>
    <w:basedOn w:val="a0"/>
    <w:rsid w:val="00997B0C"/>
    <w:rPr>
      <w:rFonts w:ascii="Times New Roman" w:hAnsi="Times New Roman" w:cs="Times New Roman" w:hint="default"/>
      <w:b w:val="0"/>
      <w:bCs w:val="0"/>
      <w:i/>
      <w:iCs/>
      <w:strike w:val="0"/>
      <w:dstrike w:val="0"/>
      <w:color w:val="0000FF"/>
      <w:sz w:val="28"/>
      <w:szCs w:val="28"/>
      <w:u w:val="none"/>
      <w:effect w:val="none"/>
    </w:rPr>
  </w:style>
  <w:style w:type="character" w:customStyle="1" w:styleId="rvts19">
    <w:name w:val="rvts19"/>
    <w:basedOn w:val="a0"/>
    <w:rsid w:val="00997B0C"/>
    <w:rPr>
      <w:rFonts w:ascii="Times New Roman" w:hAnsi="Times New Roman" w:cs="Times New Roman" w:hint="default"/>
      <w:b/>
      <w:bCs/>
      <w:i/>
      <w:iCs/>
      <w:strike w:val="0"/>
      <w:dstrike w:val="0"/>
      <w:sz w:val="28"/>
      <w:szCs w:val="28"/>
      <w:u w:val="none"/>
      <w:effect w:val="none"/>
    </w:rPr>
  </w:style>
  <w:style w:type="character" w:customStyle="1" w:styleId="rvts20">
    <w:name w:val="rvts20"/>
    <w:basedOn w:val="a0"/>
    <w:rsid w:val="00997B0C"/>
    <w:rPr>
      <w:rFonts w:ascii="Times New Roman" w:hAnsi="Times New Roman" w:cs="Times New Roman" w:hint="default"/>
      <w:b/>
      <w:bCs/>
      <w:i/>
      <w:iCs/>
      <w:strike w:val="0"/>
      <w:dstrike w:val="0"/>
      <w:color w:val="0000FF"/>
      <w:sz w:val="28"/>
      <w:szCs w:val="28"/>
      <w:u w:val="none"/>
      <w:effect w:val="none"/>
    </w:rPr>
  </w:style>
  <w:style w:type="character" w:customStyle="1" w:styleId="rvts21">
    <w:name w:val="rvts21"/>
    <w:basedOn w:val="a0"/>
    <w:rsid w:val="00997B0C"/>
    <w:rPr>
      <w:rFonts w:ascii="Times New Roman" w:hAnsi="Times New Roman" w:cs="Times New Roman" w:hint="default"/>
      <w:b w:val="0"/>
      <w:bCs w:val="0"/>
      <w:i w:val="0"/>
      <w:iCs w:val="0"/>
      <w:strike w:val="0"/>
      <w:dstrike w:val="0"/>
      <w:sz w:val="32"/>
      <w:szCs w:val="32"/>
      <w:u w:val="none"/>
      <w:effect w:val="none"/>
    </w:rPr>
  </w:style>
  <w:style w:type="character" w:customStyle="1" w:styleId="rvts22">
    <w:name w:val="rvts22"/>
    <w:basedOn w:val="a0"/>
    <w:rsid w:val="00997B0C"/>
    <w:rPr>
      <w:rFonts w:ascii="Times New Roman" w:hAnsi="Times New Roman" w:cs="Times New Roman" w:hint="default"/>
      <w:b w:val="0"/>
      <w:bCs w:val="0"/>
      <w:i w:val="0"/>
      <w:iCs w:val="0"/>
      <w:strike w:val="0"/>
      <w:dstrike w:val="0"/>
      <w:color w:val="0000FF"/>
      <w:sz w:val="32"/>
      <w:szCs w:val="32"/>
      <w:u w:val="none"/>
      <w:effect w:val="none"/>
    </w:rPr>
  </w:style>
  <w:style w:type="character" w:customStyle="1" w:styleId="rvts23">
    <w:name w:val="rvts23"/>
    <w:basedOn w:val="a0"/>
    <w:rsid w:val="00997B0C"/>
    <w:rPr>
      <w:rFonts w:ascii="Times New Roman" w:hAnsi="Times New Roman" w:cs="Times New Roman" w:hint="default"/>
      <w:b/>
      <w:bCs/>
      <w:i w:val="0"/>
      <w:iCs w:val="0"/>
      <w:strike w:val="0"/>
      <w:dstrike w:val="0"/>
      <w:sz w:val="32"/>
      <w:szCs w:val="32"/>
      <w:u w:val="none"/>
      <w:effect w:val="none"/>
    </w:rPr>
  </w:style>
  <w:style w:type="character" w:customStyle="1" w:styleId="rvts24">
    <w:name w:val="rvts24"/>
    <w:basedOn w:val="a0"/>
    <w:rsid w:val="00997B0C"/>
    <w:rPr>
      <w:rFonts w:ascii="Times New Roman" w:hAnsi="Times New Roman" w:cs="Times New Roman" w:hint="default"/>
      <w:b/>
      <w:bCs/>
      <w:i w:val="0"/>
      <w:iCs w:val="0"/>
      <w:strike w:val="0"/>
      <w:dstrike w:val="0"/>
      <w:color w:val="0000FF"/>
      <w:sz w:val="32"/>
      <w:szCs w:val="32"/>
      <w:u w:val="none"/>
      <w:effect w:val="none"/>
    </w:rPr>
  </w:style>
  <w:style w:type="character" w:customStyle="1" w:styleId="rvts25">
    <w:name w:val="rvts25"/>
    <w:basedOn w:val="a0"/>
    <w:rsid w:val="00997B0C"/>
    <w:rPr>
      <w:rFonts w:ascii="Times New Roman" w:hAnsi="Times New Roman" w:cs="Times New Roman" w:hint="default"/>
      <w:b w:val="0"/>
      <w:bCs w:val="0"/>
      <w:i/>
      <w:iCs/>
      <w:strike w:val="0"/>
      <w:dstrike w:val="0"/>
      <w:sz w:val="32"/>
      <w:szCs w:val="32"/>
      <w:u w:val="none"/>
      <w:effect w:val="none"/>
    </w:rPr>
  </w:style>
  <w:style w:type="character" w:customStyle="1" w:styleId="rvts26">
    <w:name w:val="rvts26"/>
    <w:basedOn w:val="a0"/>
    <w:rsid w:val="00997B0C"/>
    <w:rPr>
      <w:rFonts w:ascii="Times New Roman" w:hAnsi="Times New Roman" w:cs="Times New Roman" w:hint="default"/>
      <w:b w:val="0"/>
      <w:bCs w:val="0"/>
      <w:i/>
      <w:iCs/>
      <w:strike w:val="0"/>
      <w:dstrike w:val="0"/>
      <w:color w:val="0000FF"/>
      <w:sz w:val="32"/>
      <w:szCs w:val="32"/>
      <w:u w:val="none"/>
      <w:effect w:val="none"/>
    </w:rPr>
  </w:style>
  <w:style w:type="character" w:customStyle="1" w:styleId="rvts27">
    <w:name w:val="rvts27"/>
    <w:basedOn w:val="a0"/>
    <w:rsid w:val="00997B0C"/>
    <w:rPr>
      <w:rFonts w:ascii="Times New Roman" w:hAnsi="Times New Roman" w:cs="Times New Roman" w:hint="default"/>
      <w:b/>
      <w:bCs/>
      <w:i/>
      <w:iCs/>
      <w:strike w:val="0"/>
      <w:dstrike w:val="0"/>
      <w:sz w:val="32"/>
      <w:szCs w:val="32"/>
      <w:u w:val="none"/>
      <w:effect w:val="none"/>
    </w:rPr>
  </w:style>
  <w:style w:type="character" w:customStyle="1" w:styleId="rvts28">
    <w:name w:val="rvts28"/>
    <w:basedOn w:val="a0"/>
    <w:rsid w:val="00997B0C"/>
    <w:rPr>
      <w:rFonts w:ascii="Times New Roman" w:hAnsi="Times New Roman" w:cs="Times New Roman" w:hint="default"/>
      <w:b/>
      <w:bCs/>
      <w:i/>
      <w:iCs/>
      <w:strike w:val="0"/>
      <w:dstrike w:val="0"/>
      <w:color w:val="0000FF"/>
      <w:sz w:val="32"/>
      <w:szCs w:val="32"/>
      <w:u w:val="none"/>
      <w:effect w:val="none"/>
    </w:rPr>
  </w:style>
  <w:style w:type="character" w:customStyle="1" w:styleId="rvts29">
    <w:name w:val="rvts29"/>
    <w:basedOn w:val="a0"/>
    <w:rsid w:val="00997B0C"/>
    <w:rPr>
      <w:rFonts w:ascii="Courier New" w:hAnsi="Courier New" w:cs="Courier New" w:hint="default"/>
      <w:b/>
      <w:bCs/>
      <w:i w:val="0"/>
      <w:iCs w:val="0"/>
      <w:strike w:val="0"/>
      <w:dstrike w:val="0"/>
      <w:spacing w:val="30"/>
      <w:sz w:val="24"/>
      <w:szCs w:val="24"/>
      <w:u w:val="none"/>
      <w:effect w:val="none"/>
    </w:rPr>
  </w:style>
  <w:style w:type="character" w:customStyle="1" w:styleId="rvts30">
    <w:name w:val="rvts30"/>
    <w:basedOn w:val="a0"/>
    <w:rsid w:val="00997B0C"/>
    <w:rPr>
      <w:rFonts w:ascii="Courier New" w:hAnsi="Courier New" w:cs="Courier New" w:hint="default"/>
      <w:b/>
      <w:bCs/>
      <w:i w:val="0"/>
      <w:iCs w:val="0"/>
      <w:strike w:val="0"/>
      <w:dstrike w:val="0"/>
      <w:color w:val="0000FF"/>
      <w:spacing w:val="30"/>
      <w:sz w:val="24"/>
      <w:szCs w:val="24"/>
      <w:u w:val="none"/>
      <w:effect w:val="none"/>
    </w:rPr>
  </w:style>
  <w:style w:type="character" w:customStyle="1" w:styleId="rvts31">
    <w:name w:val="rvts31"/>
    <w:basedOn w:val="a0"/>
    <w:rsid w:val="00997B0C"/>
    <w:rPr>
      <w:rFonts w:ascii="Courier New" w:hAnsi="Courier New" w:cs="Courier New" w:hint="default"/>
      <w:b w:val="0"/>
      <w:bCs w:val="0"/>
      <w:i w:val="0"/>
      <w:iCs w:val="0"/>
      <w:strike w:val="0"/>
      <w:dstrike w:val="0"/>
      <w:spacing w:val="30"/>
      <w:sz w:val="24"/>
      <w:szCs w:val="24"/>
      <w:u w:val="none"/>
      <w:effect w:val="none"/>
    </w:rPr>
  </w:style>
  <w:style w:type="character" w:customStyle="1" w:styleId="rvts32">
    <w:name w:val="rvts32"/>
    <w:basedOn w:val="a0"/>
    <w:rsid w:val="00997B0C"/>
    <w:rPr>
      <w:rFonts w:ascii="Courier New" w:hAnsi="Courier New" w:cs="Courier New" w:hint="default"/>
      <w:b w:val="0"/>
      <w:bCs w:val="0"/>
      <w:i w:val="0"/>
      <w:iCs w:val="0"/>
      <w:strike w:val="0"/>
      <w:dstrike w:val="0"/>
      <w:color w:val="0000FF"/>
      <w:spacing w:val="30"/>
      <w:sz w:val="24"/>
      <w:szCs w:val="24"/>
      <w:u w:val="none"/>
      <w:effect w:val="none"/>
    </w:rPr>
  </w:style>
  <w:style w:type="character" w:customStyle="1" w:styleId="rvts33">
    <w:name w:val="rvts33"/>
    <w:basedOn w:val="a0"/>
    <w:rsid w:val="00997B0C"/>
    <w:rPr>
      <w:rFonts w:ascii="Courier New" w:hAnsi="Courier New" w:cs="Courier New" w:hint="default"/>
      <w:b w:val="0"/>
      <w:bCs w:val="0"/>
      <w:i/>
      <w:iCs/>
      <w:strike w:val="0"/>
      <w:dstrike w:val="0"/>
      <w:spacing w:val="30"/>
      <w:sz w:val="24"/>
      <w:szCs w:val="24"/>
      <w:u w:val="none"/>
      <w:effect w:val="none"/>
    </w:rPr>
  </w:style>
  <w:style w:type="character" w:customStyle="1" w:styleId="rvts34">
    <w:name w:val="rvts34"/>
    <w:basedOn w:val="a0"/>
    <w:rsid w:val="00997B0C"/>
    <w:rPr>
      <w:rFonts w:ascii="Courier New" w:hAnsi="Courier New" w:cs="Courier New" w:hint="default"/>
      <w:b w:val="0"/>
      <w:bCs w:val="0"/>
      <w:i/>
      <w:iCs/>
      <w:strike w:val="0"/>
      <w:dstrike w:val="0"/>
      <w:color w:val="0000FF"/>
      <w:spacing w:val="30"/>
      <w:sz w:val="24"/>
      <w:szCs w:val="24"/>
      <w:u w:val="none"/>
      <w:effect w:val="none"/>
    </w:rPr>
  </w:style>
  <w:style w:type="character" w:customStyle="1" w:styleId="rvts35">
    <w:name w:val="rvts35"/>
    <w:basedOn w:val="a0"/>
    <w:rsid w:val="00997B0C"/>
    <w:rPr>
      <w:rFonts w:ascii="Courier New" w:hAnsi="Courier New" w:cs="Courier New" w:hint="default"/>
      <w:b/>
      <w:bCs/>
      <w:i/>
      <w:iCs/>
      <w:strike w:val="0"/>
      <w:dstrike w:val="0"/>
      <w:spacing w:val="30"/>
      <w:sz w:val="24"/>
      <w:szCs w:val="24"/>
      <w:u w:val="none"/>
      <w:effect w:val="none"/>
    </w:rPr>
  </w:style>
  <w:style w:type="character" w:customStyle="1" w:styleId="rvts36">
    <w:name w:val="rvts36"/>
    <w:basedOn w:val="a0"/>
    <w:rsid w:val="00997B0C"/>
    <w:rPr>
      <w:rFonts w:ascii="Courier New" w:hAnsi="Courier New" w:cs="Courier New" w:hint="default"/>
      <w:b/>
      <w:bCs/>
      <w:i/>
      <w:iCs/>
      <w:strike w:val="0"/>
      <w:dstrike w:val="0"/>
      <w:color w:val="0000FF"/>
      <w:spacing w:val="30"/>
      <w:sz w:val="24"/>
      <w:szCs w:val="24"/>
      <w:u w:val="none"/>
      <w:effect w:val="none"/>
    </w:rPr>
  </w:style>
  <w:style w:type="character" w:customStyle="1" w:styleId="rvts37">
    <w:name w:val="rvts37"/>
    <w:basedOn w:val="a0"/>
    <w:rsid w:val="00997B0C"/>
    <w:rPr>
      <w:rFonts w:ascii="Times New Roman" w:hAnsi="Times New Roman" w:cs="Times New Roman" w:hint="default"/>
      <w:b/>
      <w:bCs/>
      <w:i w:val="0"/>
      <w:iCs w:val="0"/>
      <w:strike w:val="0"/>
      <w:dstrike w:val="0"/>
      <w:sz w:val="16"/>
      <w:szCs w:val="16"/>
      <w:u w:val="none"/>
      <w:effect w:val="none"/>
      <w:vertAlign w:val="superscript"/>
    </w:rPr>
  </w:style>
  <w:style w:type="character" w:customStyle="1" w:styleId="rvts38">
    <w:name w:val="rvts38"/>
    <w:basedOn w:val="a0"/>
    <w:rsid w:val="00997B0C"/>
    <w:rPr>
      <w:rFonts w:ascii="Times New Roman" w:hAnsi="Times New Roman" w:cs="Times New Roman" w:hint="default"/>
      <w:b/>
      <w:bCs/>
      <w:i w:val="0"/>
      <w:iCs w:val="0"/>
      <w:strike w:val="0"/>
      <w:dstrike w:val="0"/>
      <w:color w:val="0000FF"/>
      <w:sz w:val="16"/>
      <w:szCs w:val="16"/>
      <w:u w:val="none"/>
      <w:effect w:val="none"/>
      <w:vertAlign w:val="superscript"/>
    </w:rPr>
  </w:style>
  <w:style w:type="character" w:customStyle="1" w:styleId="rvts39">
    <w:name w:val="rvts39"/>
    <w:basedOn w:val="a0"/>
    <w:rsid w:val="00997B0C"/>
    <w:rPr>
      <w:rFonts w:ascii="Courier New" w:hAnsi="Courier New" w:cs="Courier New" w:hint="default"/>
      <w:b/>
      <w:bCs/>
      <w:i w:val="0"/>
      <w:iCs w:val="0"/>
      <w:strike w:val="0"/>
      <w:dstrike w:val="0"/>
      <w:sz w:val="24"/>
      <w:szCs w:val="24"/>
      <w:u w:val="none"/>
      <w:effect w:val="none"/>
    </w:rPr>
  </w:style>
  <w:style w:type="character" w:customStyle="1" w:styleId="rvts40">
    <w:name w:val="rvts40"/>
    <w:basedOn w:val="a0"/>
    <w:rsid w:val="00997B0C"/>
    <w:rPr>
      <w:rFonts w:ascii="Times New Roman" w:hAnsi="Times New Roman" w:cs="Times New Roman" w:hint="default"/>
      <w:b/>
      <w:bCs/>
      <w:i w:val="0"/>
      <w:iCs w:val="0"/>
      <w:strike w:val="0"/>
      <w:dstrike w:val="0"/>
      <w:sz w:val="16"/>
      <w:szCs w:val="16"/>
      <w:u w:val="none"/>
      <w:effect w:val="none"/>
      <w:vertAlign w:val="subscript"/>
    </w:rPr>
  </w:style>
  <w:style w:type="character" w:customStyle="1" w:styleId="rvts41">
    <w:name w:val="rvts41"/>
    <w:basedOn w:val="a0"/>
    <w:rsid w:val="00997B0C"/>
    <w:rPr>
      <w:rFonts w:ascii="Times New Roman" w:hAnsi="Times New Roman" w:cs="Times New Roman" w:hint="default"/>
      <w:b/>
      <w:bCs/>
      <w:i w:val="0"/>
      <w:iCs w:val="0"/>
      <w:strike w:val="0"/>
      <w:dstrike w:val="0"/>
      <w:color w:val="0000FF"/>
      <w:sz w:val="16"/>
      <w:szCs w:val="16"/>
      <w:u w:val="none"/>
      <w:effect w:val="none"/>
      <w:vertAlign w:val="subscript"/>
    </w:rPr>
  </w:style>
  <w:style w:type="character" w:customStyle="1" w:styleId="rvts42">
    <w:name w:val="rvts42"/>
    <w:basedOn w:val="a0"/>
    <w:rsid w:val="00997B0C"/>
    <w:rPr>
      <w:rFonts w:ascii="Courier New" w:hAnsi="Courier New" w:cs="Courier New" w:hint="default"/>
      <w:b w:val="0"/>
      <w:bCs w:val="0"/>
      <w:i w:val="0"/>
      <w:iCs w:val="0"/>
      <w:strike w:val="0"/>
      <w:dstrike w:val="0"/>
      <w:sz w:val="24"/>
      <w:szCs w:val="24"/>
      <w:u w:val="none"/>
      <w:effect w:val="none"/>
    </w:rPr>
  </w:style>
  <w:style w:type="character" w:customStyle="1" w:styleId="rvts43">
    <w:name w:val="rvts43"/>
    <w:basedOn w:val="a0"/>
    <w:rsid w:val="00997B0C"/>
    <w:rPr>
      <w:rFonts w:ascii="Times New Roman" w:hAnsi="Times New Roman" w:cs="Times New Roman" w:hint="default"/>
      <w:b w:val="0"/>
      <w:bCs w:val="0"/>
      <w:i w:val="0"/>
      <w:iCs w:val="0"/>
      <w:strike w:val="0"/>
      <w:dstrike w:val="0"/>
      <w:color w:val="0000FF"/>
      <w:sz w:val="24"/>
      <w:szCs w:val="24"/>
      <w:u w:val="none"/>
      <w:effect w:val="none"/>
    </w:rPr>
  </w:style>
  <w:style w:type="character" w:customStyle="1" w:styleId="rvts44">
    <w:name w:val="rvts44"/>
    <w:basedOn w:val="a0"/>
    <w:rsid w:val="00997B0C"/>
    <w:rPr>
      <w:rFonts w:ascii="Times New Roman" w:hAnsi="Times New Roman" w:cs="Times New Roman" w:hint="default"/>
      <w:b/>
      <w:bCs/>
      <w:i w:val="0"/>
      <w:iCs w:val="0"/>
      <w:strike w:val="0"/>
      <w:dstrike w:val="0"/>
      <w:sz w:val="24"/>
      <w:szCs w:val="24"/>
      <w:u w:val="none"/>
      <w:effect w:val="none"/>
    </w:rPr>
  </w:style>
  <w:style w:type="character" w:customStyle="1" w:styleId="rvts45">
    <w:name w:val="rvts45"/>
    <w:basedOn w:val="a0"/>
    <w:rsid w:val="00997B0C"/>
    <w:rPr>
      <w:rFonts w:ascii="Times New Roman" w:hAnsi="Times New Roman" w:cs="Times New Roman" w:hint="default"/>
      <w:b/>
      <w:bCs/>
      <w:i w:val="0"/>
      <w:iCs w:val="0"/>
      <w:strike w:val="0"/>
      <w:dstrike w:val="0"/>
      <w:color w:val="0000FF"/>
      <w:sz w:val="24"/>
      <w:szCs w:val="24"/>
      <w:u w:val="none"/>
      <w:effect w:val="none"/>
    </w:rPr>
  </w:style>
  <w:style w:type="character" w:customStyle="1" w:styleId="rvts46">
    <w:name w:val="rvts46"/>
    <w:basedOn w:val="a0"/>
    <w:rsid w:val="00997B0C"/>
    <w:rPr>
      <w:rFonts w:ascii="Times New Roman" w:hAnsi="Times New Roman" w:cs="Times New Roman" w:hint="default"/>
      <w:b w:val="0"/>
      <w:bCs w:val="0"/>
      <w:i/>
      <w:iCs/>
      <w:strike w:val="0"/>
      <w:dstrike w:val="0"/>
      <w:sz w:val="24"/>
      <w:szCs w:val="24"/>
      <w:u w:val="none"/>
      <w:effect w:val="none"/>
    </w:rPr>
  </w:style>
  <w:style w:type="character" w:customStyle="1" w:styleId="rvts47">
    <w:name w:val="rvts47"/>
    <w:basedOn w:val="a0"/>
    <w:rsid w:val="00997B0C"/>
    <w:rPr>
      <w:rFonts w:ascii="Times New Roman" w:hAnsi="Times New Roman" w:cs="Times New Roman" w:hint="default"/>
      <w:b w:val="0"/>
      <w:bCs w:val="0"/>
      <w:i/>
      <w:iCs/>
      <w:strike w:val="0"/>
      <w:dstrike w:val="0"/>
      <w:color w:val="0000FF"/>
      <w:sz w:val="24"/>
      <w:szCs w:val="24"/>
      <w:u w:val="none"/>
      <w:effect w:val="none"/>
    </w:rPr>
  </w:style>
  <w:style w:type="character" w:customStyle="1" w:styleId="rvts48">
    <w:name w:val="rvts48"/>
    <w:basedOn w:val="a0"/>
    <w:rsid w:val="00997B0C"/>
    <w:rPr>
      <w:rFonts w:ascii="Times New Roman" w:hAnsi="Times New Roman" w:cs="Times New Roman" w:hint="default"/>
      <w:b/>
      <w:bCs/>
      <w:i/>
      <w:iCs/>
      <w:strike w:val="0"/>
      <w:dstrike w:val="0"/>
      <w:sz w:val="24"/>
      <w:szCs w:val="24"/>
      <w:u w:val="none"/>
      <w:effect w:val="none"/>
    </w:rPr>
  </w:style>
  <w:style w:type="character" w:customStyle="1" w:styleId="rvts49">
    <w:name w:val="rvts49"/>
    <w:basedOn w:val="a0"/>
    <w:rsid w:val="00997B0C"/>
    <w:rPr>
      <w:rFonts w:ascii="Times New Roman" w:hAnsi="Times New Roman" w:cs="Times New Roman" w:hint="default"/>
      <w:b/>
      <w:bCs/>
      <w:i/>
      <w:iCs/>
      <w:strike w:val="0"/>
      <w:dstrike w:val="0"/>
      <w:color w:val="0000FF"/>
      <w:sz w:val="24"/>
      <w:szCs w:val="24"/>
      <w:u w:val="none"/>
      <w:effect w:val="none"/>
    </w:rPr>
  </w:style>
  <w:style w:type="character" w:customStyle="1" w:styleId="rvts50">
    <w:name w:val="rvts50"/>
    <w:basedOn w:val="a0"/>
    <w:rsid w:val="00997B0C"/>
    <w:rPr>
      <w:rFonts w:ascii="Times New Roman" w:hAnsi="Times New Roman" w:cs="Times New Roman" w:hint="default"/>
      <w:b w:val="0"/>
      <w:bCs w:val="0"/>
      <w:i w:val="0"/>
      <w:iCs w:val="0"/>
      <w:strike w:val="0"/>
      <w:dstrike w:val="0"/>
      <w:spacing w:val="30"/>
      <w:sz w:val="24"/>
      <w:szCs w:val="24"/>
      <w:u w:val="none"/>
      <w:effect w:val="none"/>
    </w:rPr>
  </w:style>
  <w:style w:type="character" w:customStyle="1" w:styleId="rvts51">
    <w:name w:val="rvts51"/>
    <w:basedOn w:val="a0"/>
    <w:rsid w:val="00997B0C"/>
    <w:rPr>
      <w:rFonts w:ascii="Times New Roman" w:hAnsi="Times New Roman" w:cs="Times New Roman" w:hint="default"/>
      <w:b w:val="0"/>
      <w:bCs w:val="0"/>
      <w:i w:val="0"/>
      <w:iCs w:val="0"/>
      <w:strike w:val="0"/>
      <w:dstrike w:val="0"/>
      <w:color w:val="0000FF"/>
      <w:spacing w:val="30"/>
      <w:sz w:val="24"/>
      <w:szCs w:val="24"/>
      <w:u w:val="none"/>
      <w:effect w:val="none"/>
    </w:rPr>
  </w:style>
  <w:style w:type="character" w:customStyle="1" w:styleId="rvts52">
    <w:name w:val="rvts52"/>
    <w:basedOn w:val="a0"/>
    <w:rsid w:val="00997B0C"/>
    <w:rPr>
      <w:rFonts w:ascii="Times New Roman" w:hAnsi="Times New Roman" w:cs="Times New Roman" w:hint="default"/>
      <w:b/>
      <w:bCs/>
      <w:i w:val="0"/>
      <w:iCs w:val="0"/>
      <w:strike w:val="0"/>
      <w:dstrike w:val="0"/>
      <w:spacing w:val="30"/>
      <w:sz w:val="24"/>
      <w:szCs w:val="24"/>
      <w:u w:val="none"/>
      <w:effect w:val="none"/>
    </w:rPr>
  </w:style>
  <w:style w:type="character" w:customStyle="1" w:styleId="rvts53">
    <w:name w:val="rvts53"/>
    <w:basedOn w:val="a0"/>
    <w:rsid w:val="00997B0C"/>
    <w:rPr>
      <w:rFonts w:ascii="Times New Roman" w:hAnsi="Times New Roman" w:cs="Times New Roman" w:hint="default"/>
      <w:b/>
      <w:bCs/>
      <w:i w:val="0"/>
      <w:iCs w:val="0"/>
      <w:strike w:val="0"/>
      <w:dstrike w:val="0"/>
      <w:color w:val="0000FF"/>
      <w:spacing w:val="30"/>
      <w:sz w:val="24"/>
      <w:szCs w:val="24"/>
      <w:u w:val="none"/>
      <w:effect w:val="none"/>
    </w:rPr>
  </w:style>
  <w:style w:type="character" w:customStyle="1" w:styleId="rvts54">
    <w:name w:val="rvts54"/>
    <w:basedOn w:val="a0"/>
    <w:rsid w:val="00997B0C"/>
    <w:rPr>
      <w:rFonts w:ascii="Times New Roman" w:hAnsi="Times New Roman" w:cs="Times New Roman" w:hint="default"/>
      <w:b w:val="0"/>
      <w:bCs w:val="0"/>
      <w:i/>
      <w:iCs/>
      <w:strike w:val="0"/>
      <w:dstrike w:val="0"/>
      <w:spacing w:val="30"/>
      <w:sz w:val="24"/>
      <w:szCs w:val="24"/>
      <w:u w:val="none"/>
      <w:effect w:val="none"/>
    </w:rPr>
  </w:style>
  <w:style w:type="character" w:customStyle="1" w:styleId="rvts55">
    <w:name w:val="rvts55"/>
    <w:basedOn w:val="a0"/>
    <w:rsid w:val="00997B0C"/>
    <w:rPr>
      <w:rFonts w:ascii="Times New Roman" w:hAnsi="Times New Roman" w:cs="Times New Roman" w:hint="default"/>
      <w:b w:val="0"/>
      <w:bCs w:val="0"/>
      <w:i/>
      <w:iCs/>
      <w:strike w:val="0"/>
      <w:dstrike w:val="0"/>
      <w:color w:val="0000FF"/>
      <w:spacing w:val="30"/>
      <w:sz w:val="24"/>
      <w:szCs w:val="24"/>
      <w:u w:val="none"/>
      <w:effect w:val="none"/>
    </w:rPr>
  </w:style>
  <w:style w:type="character" w:customStyle="1" w:styleId="rvts56">
    <w:name w:val="rvts56"/>
    <w:basedOn w:val="a0"/>
    <w:rsid w:val="00997B0C"/>
    <w:rPr>
      <w:rFonts w:ascii="Times New Roman" w:hAnsi="Times New Roman" w:cs="Times New Roman" w:hint="default"/>
      <w:b/>
      <w:bCs/>
      <w:i/>
      <w:iCs/>
      <w:strike w:val="0"/>
      <w:dstrike w:val="0"/>
      <w:spacing w:val="30"/>
      <w:sz w:val="24"/>
      <w:szCs w:val="24"/>
      <w:u w:val="none"/>
      <w:effect w:val="none"/>
    </w:rPr>
  </w:style>
  <w:style w:type="character" w:customStyle="1" w:styleId="rvts57">
    <w:name w:val="rvts57"/>
    <w:basedOn w:val="a0"/>
    <w:rsid w:val="00997B0C"/>
    <w:rPr>
      <w:rFonts w:ascii="Times New Roman" w:hAnsi="Times New Roman" w:cs="Times New Roman" w:hint="default"/>
      <w:b/>
      <w:bCs/>
      <w:i/>
      <w:iCs/>
      <w:strike w:val="0"/>
      <w:dstrike w:val="0"/>
      <w:color w:val="0000FF"/>
      <w:spacing w:val="30"/>
      <w:sz w:val="24"/>
      <w:szCs w:val="24"/>
      <w:u w:val="none"/>
      <w:effect w:val="none"/>
    </w:rPr>
  </w:style>
  <w:style w:type="character" w:customStyle="1" w:styleId="rvts58">
    <w:name w:val="rvts58"/>
    <w:basedOn w:val="a0"/>
    <w:rsid w:val="00997B0C"/>
    <w:rPr>
      <w:rFonts w:ascii="Times New Roman" w:hAnsi="Times New Roman" w:cs="Times New Roman" w:hint="default"/>
      <w:b w:val="0"/>
      <w:bCs w:val="0"/>
      <w:i w:val="0"/>
      <w:iCs w:val="0"/>
      <w:strike w:val="0"/>
      <w:dstrike w:val="0"/>
      <w:sz w:val="16"/>
      <w:szCs w:val="16"/>
      <w:u w:val="none"/>
      <w:effect w:val="none"/>
    </w:rPr>
  </w:style>
  <w:style w:type="character" w:customStyle="1" w:styleId="rvts59">
    <w:name w:val="rvts59"/>
    <w:basedOn w:val="a0"/>
    <w:rsid w:val="00997B0C"/>
    <w:rPr>
      <w:rFonts w:ascii="Times New Roman" w:hAnsi="Times New Roman" w:cs="Times New Roman" w:hint="default"/>
      <w:b w:val="0"/>
      <w:bCs w:val="0"/>
      <w:i w:val="0"/>
      <w:iCs w:val="0"/>
      <w:strike w:val="0"/>
      <w:dstrike w:val="0"/>
      <w:color w:val="0000FF"/>
      <w:sz w:val="16"/>
      <w:szCs w:val="16"/>
      <w:u w:val="none"/>
      <w:effect w:val="none"/>
    </w:rPr>
  </w:style>
  <w:style w:type="character" w:customStyle="1" w:styleId="rvts60">
    <w:name w:val="rvts60"/>
    <w:basedOn w:val="a0"/>
    <w:rsid w:val="00997B0C"/>
    <w:rPr>
      <w:rFonts w:ascii="Courier New" w:hAnsi="Courier New" w:cs="Courier New" w:hint="default"/>
      <w:b w:val="0"/>
      <w:bCs w:val="0"/>
      <w:i w:val="0"/>
      <w:iCs w:val="0"/>
      <w:strike w:val="0"/>
      <w:dstrike w:val="0"/>
      <w:sz w:val="16"/>
      <w:szCs w:val="16"/>
      <w:u w:val="none"/>
      <w:effect w:val="none"/>
    </w:rPr>
  </w:style>
  <w:style w:type="character" w:customStyle="1" w:styleId="rvts61">
    <w:name w:val="rvts61"/>
    <w:basedOn w:val="a0"/>
    <w:rsid w:val="00997B0C"/>
    <w:rPr>
      <w:rFonts w:ascii="Courier New" w:hAnsi="Courier New" w:cs="Courier New" w:hint="default"/>
      <w:b w:val="0"/>
      <w:bCs w:val="0"/>
      <w:i w:val="0"/>
      <w:iCs w:val="0"/>
      <w:strike w:val="0"/>
      <w:dstrike w:val="0"/>
      <w:color w:val="0000FF"/>
      <w:sz w:val="16"/>
      <w:szCs w:val="16"/>
      <w:u w:val="none"/>
      <w:effect w:val="none"/>
    </w:rPr>
  </w:style>
  <w:style w:type="character" w:customStyle="1" w:styleId="rvts62">
    <w:name w:val="rvts62"/>
    <w:basedOn w:val="a0"/>
    <w:rsid w:val="00997B0C"/>
    <w:rPr>
      <w:rFonts w:ascii="Times New Roman" w:hAnsi="Times New Roman" w:cs="Times New Roman" w:hint="default"/>
      <w:b/>
      <w:bCs/>
      <w:i w:val="0"/>
      <w:iCs w:val="0"/>
      <w:strike w:val="0"/>
      <w:dstrike w:val="0"/>
      <w:spacing w:val="60"/>
      <w:sz w:val="32"/>
      <w:szCs w:val="32"/>
      <w:u w:val="none"/>
      <w:effect w:val="none"/>
    </w:rPr>
  </w:style>
  <w:style w:type="character" w:customStyle="1" w:styleId="rvts63">
    <w:name w:val="rvts63"/>
    <w:basedOn w:val="a0"/>
    <w:rsid w:val="00997B0C"/>
    <w:rPr>
      <w:rFonts w:ascii="Times New Roman" w:hAnsi="Times New Roman" w:cs="Times New Roman" w:hint="default"/>
      <w:b/>
      <w:bCs/>
      <w:i w:val="0"/>
      <w:iCs w:val="0"/>
      <w:strike w:val="0"/>
      <w:dstrike w:val="0"/>
      <w:color w:val="0000FF"/>
      <w:spacing w:val="60"/>
      <w:sz w:val="32"/>
      <w:szCs w:val="32"/>
      <w:u w:val="none"/>
      <w:effect w:val="none"/>
    </w:rPr>
  </w:style>
  <w:style w:type="character" w:customStyle="1" w:styleId="rvts64">
    <w:name w:val="rvts64"/>
    <w:basedOn w:val="a0"/>
    <w:rsid w:val="00997B0C"/>
    <w:rPr>
      <w:rFonts w:ascii="Times New Roman" w:hAnsi="Times New Roman" w:cs="Times New Roman" w:hint="default"/>
      <w:b/>
      <w:bCs/>
      <w:i w:val="0"/>
      <w:iCs w:val="0"/>
      <w:strike w:val="0"/>
      <w:dstrike w:val="0"/>
      <w:sz w:val="36"/>
      <w:szCs w:val="36"/>
      <w:u w:val="none"/>
      <w:effect w:val="none"/>
    </w:rPr>
  </w:style>
  <w:style w:type="character" w:customStyle="1" w:styleId="rvts65">
    <w:name w:val="rvts65"/>
    <w:basedOn w:val="a0"/>
    <w:rsid w:val="00997B0C"/>
    <w:rPr>
      <w:rFonts w:ascii="Times New Roman" w:hAnsi="Times New Roman" w:cs="Times New Roman" w:hint="default"/>
      <w:b/>
      <w:bCs/>
      <w:i w:val="0"/>
      <w:iCs w:val="0"/>
      <w:strike w:val="0"/>
      <w:dstrike w:val="0"/>
      <w:color w:val="0000FF"/>
      <w:sz w:val="36"/>
      <w:szCs w:val="36"/>
      <w:u w:val="none"/>
      <w:effect w:val="none"/>
    </w:rPr>
  </w:style>
  <w:style w:type="character" w:customStyle="1" w:styleId="rvts66">
    <w:name w:val="rvts66"/>
    <w:basedOn w:val="a0"/>
    <w:rsid w:val="00997B0C"/>
    <w:rPr>
      <w:rFonts w:ascii="Times New Roman" w:hAnsi="Times New Roman" w:cs="Times New Roman" w:hint="default"/>
      <w:b/>
      <w:bCs/>
      <w:i/>
      <w:iCs/>
      <w:strike w:val="0"/>
      <w:dstrike w:val="0"/>
      <w:sz w:val="36"/>
      <w:szCs w:val="36"/>
      <w:u w:val="none"/>
      <w:effect w:val="none"/>
    </w:rPr>
  </w:style>
  <w:style w:type="character" w:customStyle="1" w:styleId="rvts67">
    <w:name w:val="rvts67"/>
    <w:basedOn w:val="a0"/>
    <w:rsid w:val="00997B0C"/>
    <w:rPr>
      <w:rFonts w:ascii="Times New Roman" w:hAnsi="Times New Roman" w:cs="Times New Roman" w:hint="default"/>
      <w:b/>
      <w:bCs/>
      <w:i/>
      <w:iCs/>
      <w:strike w:val="0"/>
      <w:dstrike w:val="0"/>
      <w:color w:val="0000FF"/>
      <w:sz w:val="36"/>
      <w:szCs w:val="36"/>
      <w:u w:val="none"/>
      <w:effect w:val="none"/>
    </w:rPr>
  </w:style>
  <w:style w:type="character" w:customStyle="1" w:styleId="rvts68">
    <w:name w:val="rvts68"/>
    <w:basedOn w:val="a0"/>
    <w:rsid w:val="00997B0C"/>
    <w:rPr>
      <w:rFonts w:ascii="Times New Roman" w:hAnsi="Times New Roman" w:cs="Times New Roman" w:hint="default"/>
      <w:b/>
      <w:bCs/>
      <w:i w:val="0"/>
      <w:iCs w:val="0"/>
      <w:strike w:val="0"/>
      <w:dstrike w:val="0"/>
      <w:spacing w:val="60"/>
      <w:sz w:val="36"/>
      <w:szCs w:val="36"/>
      <w:u w:val="none"/>
      <w:effect w:val="none"/>
    </w:rPr>
  </w:style>
  <w:style w:type="character" w:customStyle="1" w:styleId="rvts69">
    <w:name w:val="rvts69"/>
    <w:basedOn w:val="a0"/>
    <w:rsid w:val="00997B0C"/>
    <w:rPr>
      <w:rFonts w:ascii="Times New Roman" w:hAnsi="Times New Roman" w:cs="Times New Roman" w:hint="default"/>
      <w:b/>
      <w:bCs/>
      <w:i w:val="0"/>
      <w:iCs w:val="0"/>
      <w:strike w:val="0"/>
      <w:dstrike w:val="0"/>
      <w:color w:val="0000FF"/>
      <w:spacing w:val="60"/>
      <w:sz w:val="36"/>
      <w:szCs w:val="36"/>
      <w:u w:val="none"/>
      <w:effect w:val="none"/>
    </w:rPr>
  </w:style>
  <w:style w:type="character" w:customStyle="1" w:styleId="rvts70">
    <w:name w:val="rvts70"/>
    <w:basedOn w:val="a0"/>
    <w:rsid w:val="00997B0C"/>
    <w:rPr>
      <w:rFonts w:ascii="Times New Roman" w:hAnsi="Times New Roman" w:cs="Times New Roman" w:hint="default"/>
      <w:b/>
      <w:bCs/>
      <w:i/>
      <w:iCs/>
      <w:strike w:val="0"/>
      <w:dstrike w:val="0"/>
      <w:spacing w:val="60"/>
      <w:sz w:val="36"/>
      <w:szCs w:val="36"/>
      <w:u w:val="none"/>
      <w:effect w:val="none"/>
    </w:rPr>
  </w:style>
  <w:style w:type="character" w:customStyle="1" w:styleId="rvts71">
    <w:name w:val="rvts71"/>
    <w:basedOn w:val="a0"/>
    <w:rsid w:val="00997B0C"/>
    <w:rPr>
      <w:rFonts w:ascii="Times New Roman" w:hAnsi="Times New Roman" w:cs="Times New Roman" w:hint="default"/>
      <w:b/>
      <w:bCs/>
      <w:i/>
      <w:iCs/>
      <w:strike w:val="0"/>
      <w:dstrike w:val="0"/>
      <w:color w:val="0000FF"/>
      <w:spacing w:val="60"/>
      <w:sz w:val="36"/>
      <w:szCs w:val="36"/>
      <w:u w:val="none"/>
      <w:effect w:val="none"/>
    </w:rPr>
  </w:style>
  <w:style w:type="character" w:customStyle="1" w:styleId="rvts72">
    <w:name w:val="rvts72"/>
    <w:basedOn w:val="a0"/>
    <w:rsid w:val="00997B0C"/>
    <w:rPr>
      <w:rFonts w:ascii="Times New Roman" w:hAnsi="Times New Roman" w:cs="Times New Roman" w:hint="default"/>
      <w:b/>
      <w:bCs/>
      <w:i w:val="0"/>
      <w:iCs w:val="0"/>
      <w:strike w:val="0"/>
      <w:dstrike w:val="0"/>
      <w:sz w:val="40"/>
      <w:szCs w:val="40"/>
      <w:u w:val="none"/>
      <w:effect w:val="none"/>
    </w:rPr>
  </w:style>
  <w:style w:type="character" w:customStyle="1" w:styleId="rvts73">
    <w:name w:val="rvts73"/>
    <w:basedOn w:val="a0"/>
    <w:rsid w:val="00997B0C"/>
    <w:rPr>
      <w:rFonts w:ascii="Times New Roman" w:hAnsi="Times New Roman" w:cs="Times New Roman" w:hint="default"/>
      <w:b/>
      <w:bCs/>
      <w:i w:val="0"/>
      <w:iCs w:val="0"/>
      <w:strike w:val="0"/>
      <w:dstrike w:val="0"/>
      <w:color w:val="0000FF"/>
      <w:sz w:val="40"/>
      <w:szCs w:val="40"/>
      <w:u w:val="none"/>
      <w:effect w:val="none"/>
    </w:rPr>
  </w:style>
  <w:style w:type="character" w:customStyle="1" w:styleId="rvts74">
    <w:name w:val="rvts74"/>
    <w:basedOn w:val="a0"/>
    <w:rsid w:val="00997B0C"/>
    <w:rPr>
      <w:rFonts w:ascii="Times New Roman" w:hAnsi="Times New Roman" w:cs="Times New Roman" w:hint="default"/>
      <w:b/>
      <w:bCs/>
      <w:i/>
      <w:iCs/>
      <w:strike w:val="0"/>
      <w:dstrike w:val="0"/>
      <w:sz w:val="40"/>
      <w:szCs w:val="40"/>
      <w:u w:val="none"/>
      <w:effect w:val="none"/>
    </w:rPr>
  </w:style>
  <w:style w:type="character" w:customStyle="1" w:styleId="rvts75">
    <w:name w:val="rvts75"/>
    <w:basedOn w:val="a0"/>
    <w:rsid w:val="00997B0C"/>
    <w:rPr>
      <w:rFonts w:ascii="Times New Roman" w:hAnsi="Times New Roman" w:cs="Times New Roman" w:hint="default"/>
      <w:b/>
      <w:bCs/>
      <w:i/>
      <w:iCs/>
      <w:strike w:val="0"/>
      <w:dstrike w:val="0"/>
      <w:color w:val="0000FF"/>
      <w:sz w:val="40"/>
      <w:szCs w:val="40"/>
      <w:u w:val="none"/>
      <w:effect w:val="none"/>
    </w:rPr>
  </w:style>
  <w:style w:type="character" w:customStyle="1" w:styleId="rvts76">
    <w:name w:val="rvts76"/>
    <w:basedOn w:val="a0"/>
    <w:rsid w:val="00997B0C"/>
    <w:rPr>
      <w:rFonts w:ascii="Times New Roman" w:hAnsi="Times New Roman" w:cs="Times New Roman" w:hint="default"/>
      <w:b/>
      <w:bCs/>
      <w:i w:val="0"/>
      <w:iCs w:val="0"/>
      <w:strike w:val="0"/>
      <w:dstrike w:val="0"/>
      <w:spacing w:val="60"/>
      <w:sz w:val="40"/>
      <w:szCs w:val="40"/>
      <w:u w:val="none"/>
      <w:effect w:val="none"/>
    </w:rPr>
  </w:style>
  <w:style w:type="character" w:customStyle="1" w:styleId="rvts77">
    <w:name w:val="rvts77"/>
    <w:basedOn w:val="a0"/>
    <w:rsid w:val="00997B0C"/>
    <w:rPr>
      <w:rFonts w:ascii="Times New Roman" w:hAnsi="Times New Roman" w:cs="Times New Roman" w:hint="default"/>
      <w:b/>
      <w:bCs/>
      <w:i w:val="0"/>
      <w:iCs w:val="0"/>
      <w:strike w:val="0"/>
      <w:dstrike w:val="0"/>
      <w:color w:val="0000FF"/>
      <w:spacing w:val="60"/>
      <w:sz w:val="40"/>
      <w:szCs w:val="40"/>
      <w:u w:val="none"/>
      <w:effect w:val="none"/>
    </w:rPr>
  </w:style>
  <w:style w:type="character" w:customStyle="1" w:styleId="rvts78">
    <w:name w:val="rvts78"/>
    <w:basedOn w:val="a0"/>
    <w:rsid w:val="00997B0C"/>
    <w:rPr>
      <w:rFonts w:ascii="Times New Roman" w:hAnsi="Times New Roman" w:cs="Times New Roman" w:hint="default"/>
      <w:b/>
      <w:bCs/>
      <w:i/>
      <w:iCs/>
      <w:strike w:val="0"/>
      <w:dstrike w:val="0"/>
      <w:spacing w:val="60"/>
      <w:sz w:val="40"/>
      <w:szCs w:val="40"/>
      <w:u w:val="none"/>
      <w:effect w:val="none"/>
    </w:rPr>
  </w:style>
  <w:style w:type="character" w:customStyle="1" w:styleId="rvts79">
    <w:name w:val="rvts79"/>
    <w:basedOn w:val="a0"/>
    <w:rsid w:val="00997B0C"/>
    <w:rPr>
      <w:rFonts w:ascii="Times New Roman" w:hAnsi="Times New Roman" w:cs="Times New Roman" w:hint="default"/>
      <w:b/>
      <w:bCs/>
      <w:i/>
      <w:iCs/>
      <w:strike w:val="0"/>
      <w:dstrike w:val="0"/>
      <w:color w:val="0000FF"/>
      <w:spacing w:val="60"/>
      <w:sz w:val="40"/>
      <w:szCs w:val="40"/>
      <w:u w:val="none"/>
      <w:effect w:val="none"/>
    </w:rPr>
  </w:style>
  <w:style w:type="character" w:customStyle="1" w:styleId="rvts80">
    <w:name w:val="rvts80"/>
    <w:basedOn w:val="a0"/>
    <w:rsid w:val="00997B0C"/>
    <w:rPr>
      <w:rFonts w:ascii="Arial Unicode MS" w:hAnsi="Arial Unicode MS" w:hint="default"/>
      <w:b/>
      <w:bCs/>
      <w:i w:val="0"/>
      <w:iCs w:val="0"/>
      <w:strike w:val="0"/>
      <w:dstrike w:val="0"/>
      <w:sz w:val="24"/>
      <w:szCs w:val="24"/>
      <w:u w:val="none"/>
      <w:effect w:val="none"/>
    </w:rPr>
  </w:style>
  <w:style w:type="character" w:customStyle="1" w:styleId="rvts81">
    <w:name w:val="rvts81"/>
    <w:basedOn w:val="a0"/>
    <w:rsid w:val="00997B0C"/>
    <w:rPr>
      <w:rFonts w:ascii="Arial Unicode MS" w:hAnsi="Arial Unicode MS" w:hint="default"/>
      <w:b/>
      <w:bCs/>
      <w:i w:val="0"/>
      <w:iCs w:val="0"/>
      <w:strike w:val="0"/>
      <w:dstrike w:val="0"/>
      <w:color w:val="0000FF"/>
      <w:sz w:val="24"/>
      <w:szCs w:val="24"/>
      <w:u w:val="none"/>
      <w:effect w:val="none"/>
    </w:rPr>
  </w:style>
  <w:style w:type="character" w:customStyle="1" w:styleId="rvts82">
    <w:name w:val="rvts82"/>
    <w:basedOn w:val="a0"/>
    <w:rsid w:val="00997B0C"/>
    <w:rPr>
      <w:rFonts w:ascii="Times New Roman" w:hAnsi="Times New Roman" w:cs="Times New Roman" w:hint="default"/>
      <w:b w:val="0"/>
      <w:bCs w:val="0"/>
      <w:i w:val="0"/>
      <w:iCs w:val="0"/>
      <w:strike w:val="0"/>
      <w:dstrike w:val="0"/>
      <w:sz w:val="20"/>
      <w:szCs w:val="20"/>
      <w:u w:val="none"/>
      <w:effect w:val="none"/>
    </w:rPr>
  </w:style>
  <w:style w:type="character" w:customStyle="1" w:styleId="rvts83">
    <w:name w:val="rvts83"/>
    <w:basedOn w:val="a0"/>
    <w:rsid w:val="00997B0C"/>
    <w:rPr>
      <w:rFonts w:ascii="Times New Roman" w:hAnsi="Times New Roman" w:cs="Times New Roman" w:hint="default"/>
      <w:b w:val="0"/>
      <w:bCs w:val="0"/>
      <w:i w:val="0"/>
      <w:iCs w:val="0"/>
      <w:strike w:val="0"/>
      <w:dstrike w:val="0"/>
      <w:color w:val="0000FF"/>
      <w:sz w:val="20"/>
      <w:szCs w:val="20"/>
      <w:u w:val="none"/>
      <w:effect w:val="none"/>
    </w:rPr>
  </w:style>
  <w:style w:type="character" w:customStyle="1" w:styleId="rvts84">
    <w:name w:val="rvts84"/>
    <w:basedOn w:val="a0"/>
    <w:rsid w:val="00997B0C"/>
    <w:rPr>
      <w:rFonts w:ascii="Times New Roman" w:hAnsi="Times New Roman" w:cs="Times New Roman" w:hint="default"/>
      <w:b/>
      <w:bCs/>
      <w:i w:val="0"/>
      <w:iCs w:val="0"/>
      <w:strike w:val="0"/>
      <w:dstrike w:val="0"/>
      <w:sz w:val="16"/>
      <w:szCs w:val="16"/>
      <w:u w:val="none"/>
      <w:effect w:val="none"/>
    </w:rPr>
  </w:style>
  <w:style w:type="character" w:customStyle="1" w:styleId="rvts85">
    <w:name w:val="rvts85"/>
    <w:basedOn w:val="a0"/>
    <w:rsid w:val="00997B0C"/>
    <w:rPr>
      <w:rFonts w:ascii="Times New Roman" w:hAnsi="Times New Roman" w:cs="Times New Roman" w:hint="default"/>
      <w:b/>
      <w:bCs/>
      <w:i w:val="0"/>
      <w:iCs w:val="0"/>
      <w:strike w:val="0"/>
      <w:dstrike w:val="0"/>
      <w:color w:val="0000FF"/>
      <w:sz w:val="16"/>
      <w:szCs w:val="16"/>
      <w:u w:val="none"/>
      <w:effect w:val="none"/>
    </w:rPr>
  </w:style>
  <w:style w:type="character" w:customStyle="1" w:styleId="rvts86">
    <w:name w:val="rvts86"/>
    <w:basedOn w:val="a0"/>
    <w:rsid w:val="00997B0C"/>
    <w:rPr>
      <w:rFonts w:ascii="Times New Roman" w:hAnsi="Times New Roman" w:cs="Times New Roman" w:hint="default"/>
      <w:b w:val="0"/>
      <w:bCs w:val="0"/>
      <w:i/>
      <w:iCs/>
      <w:strike w:val="0"/>
      <w:dstrike w:val="0"/>
      <w:sz w:val="16"/>
      <w:szCs w:val="16"/>
      <w:u w:val="none"/>
      <w:effect w:val="none"/>
    </w:rPr>
  </w:style>
  <w:style w:type="character" w:customStyle="1" w:styleId="rvts87">
    <w:name w:val="rvts87"/>
    <w:basedOn w:val="a0"/>
    <w:rsid w:val="00997B0C"/>
    <w:rPr>
      <w:rFonts w:ascii="Times New Roman" w:hAnsi="Times New Roman" w:cs="Times New Roman" w:hint="default"/>
      <w:b w:val="0"/>
      <w:bCs w:val="0"/>
      <w:i/>
      <w:iCs/>
      <w:strike w:val="0"/>
      <w:dstrike w:val="0"/>
      <w:color w:val="0000FF"/>
      <w:sz w:val="16"/>
      <w:szCs w:val="16"/>
      <w:u w:val="none"/>
      <w:effect w:val="none"/>
    </w:rPr>
  </w:style>
  <w:style w:type="character" w:customStyle="1" w:styleId="rvts88">
    <w:name w:val="rvts88"/>
    <w:basedOn w:val="a0"/>
    <w:rsid w:val="00997B0C"/>
    <w:rPr>
      <w:rFonts w:ascii="Times New Roman" w:hAnsi="Times New Roman" w:cs="Times New Roman" w:hint="default"/>
      <w:b/>
      <w:bCs/>
      <w:i/>
      <w:iCs/>
      <w:strike w:val="0"/>
      <w:dstrike w:val="0"/>
      <w:sz w:val="16"/>
      <w:szCs w:val="16"/>
      <w:u w:val="none"/>
      <w:effect w:val="none"/>
    </w:rPr>
  </w:style>
  <w:style w:type="character" w:customStyle="1" w:styleId="rvts89">
    <w:name w:val="rvts89"/>
    <w:basedOn w:val="a0"/>
    <w:rsid w:val="00997B0C"/>
    <w:rPr>
      <w:rFonts w:ascii="Times New Roman" w:hAnsi="Times New Roman" w:cs="Times New Roman" w:hint="default"/>
      <w:b/>
      <w:bCs/>
      <w:i/>
      <w:iCs/>
      <w:strike w:val="0"/>
      <w:dstrike w:val="0"/>
      <w:color w:val="0000FF"/>
      <w:sz w:val="16"/>
      <w:szCs w:val="16"/>
      <w:u w:val="none"/>
      <w:effect w:val="none"/>
    </w:rPr>
  </w:style>
  <w:style w:type="character" w:customStyle="1" w:styleId="rvts90">
    <w:name w:val="rvts90"/>
    <w:basedOn w:val="a0"/>
    <w:rsid w:val="00997B0C"/>
    <w:rPr>
      <w:rFonts w:ascii="Times New Roman" w:hAnsi="Times New Roman" w:cs="Times New Roman" w:hint="default"/>
      <w:b/>
      <w:bCs/>
      <w:i w:val="0"/>
      <w:iCs w:val="0"/>
      <w:strike w:val="0"/>
      <w:dstrike w:val="0"/>
      <w:sz w:val="20"/>
      <w:szCs w:val="20"/>
      <w:u w:val="none"/>
      <w:effect w:val="none"/>
    </w:rPr>
  </w:style>
  <w:style w:type="character" w:customStyle="1" w:styleId="rvts91">
    <w:name w:val="rvts91"/>
    <w:basedOn w:val="a0"/>
    <w:rsid w:val="00997B0C"/>
    <w:rPr>
      <w:rFonts w:ascii="Times New Roman" w:hAnsi="Times New Roman" w:cs="Times New Roman" w:hint="default"/>
      <w:b/>
      <w:bCs/>
      <w:i w:val="0"/>
      <w:iCs w:val="0"/>
      <w:strike w:val="0"/>
      <w:dstrike w:val="0"/>
      <w:color w:val="0000FF"/>
      <w:sz w:val="20"/>
      <w:szCs w:val="20"/>
      <w:u w:val="none"/>
      <w:effect w:val="none"/>
    </w:rPr>
  </w:style>
  <w:style w:type="character" w:customStyle="1" w:styleId="rvts92">
    <w:name w:val="rvts92"/>
    <w:basedOn w:val="a0"/>
    <w:rsid w:val="00997B0C"/>
    <w:rPr>
      <w:rFonts w:ascii="Times New Roman" w:hAnsi="Times New Roman" w:cs="Times New Roman" w:hint="default"/>
      <w:b w:val="0"/>
      <w:bCs w:val="0"/>
      <w:i/>
      <w:iCs/>
      <w:strike w:val="0"/>
      <w:dstrike w:val="0"/>
      <w:sz w:val="20"/>
      <w:szCs w:val="20"/>
      <w:u w:val="none"/>
      <w:effect w:val="none"/>
    </w:rPr>
  </w:style>
  <w:style w:type="character" w:customStyle="1" w:styleId="rvts93">
    <w:name w:val="rvts93"/>
    <w:basedOn w:val="a0"/>
    <w:rsid w:val="00997B0C"/>
    <w:rPr>
      <w:rFonts w:ascii="Times New Roman" w:hAnsi="Times New Roman" w:cs="Times New Roman" w:hint="default"/>
      <w:b w:val="0"/>
      <w:bCs w:val="0"/>
      <w:i/>
      <w:iCs/>
      <w:strike w:val="0"/>
      <w:dstrike w:val="0"/>
      <w:color w:val="0000FF"/>
      <w:sz w:val="20"/>
      <w:szCs w:val="20"/>
      <w:u w:val="none"/>
      <w:effect w:val="none"/>
    </w:rPr>
  </w:style>
  <w:style w:type="character" w:customStyle="1" w:styleId="rvts94">
    <w:name w:val="rvts94"/>
    <w:basedOn w:val="a0"/>
    <w:rsid w:val="00997B0C"/>
    <w:rPr>
      <w:rFonts w:ascii="Times New Roman" w:hAnsi="Times New Roman" w:cs="Times New Roman" w:hint="default"/>
      <w:b/>
      <w:bCs/>
      <w:i/>
      <w:iCs/>
      <w:strike w:val="0"/>
      <w:dstrike w:val="0"/>
      <w:sz w:val="20"/>
      <w:szCs w:val="20"/>
      <w:u w:val="none"/>
      <w:effect w:val="none"/>
    </w:rPr>
  </w:style>
  <w:style w:type="character" w:customStyle="1" w:styleId="rvts95">
    <w:name w:val="rvts95"/>
    <w:basedOn w:val="a0"/>
    <w:rsid w:val="00997B0C"/>
    <w:rPr>
      <w:rFonts w:ascii="Times New Roman" w:hAnsi="Times New Roman" w:cs="Times New Roman" w:hint="default"/>
      <w:b/>
      <w:bCs/>
      <w:i/>
      <w:iCs/>
      <w:strike w:val="0"/>
      <w:dstrike w:val="0"/>
      <w:color w:val="0000FF"/>
      <w:sz w:val="20"/>
      <w:szCs w:val="20"/>
      <w:u w:val="none"/>
      <w:effect w:val="none"/>
    </w:rPr>
  </w:style>
  <w:style w:type="character" w:customStyle="1" w:styleId="rvts96">
    <w:name w:val="rvts96"/>
    <w:basedOn w:val="a0"/>
    <w:rsid w:val="00997B0C"/>
    <w:rPr>
      <w:rFonts w:ascii="Times New Roman" w:hAnsi="Times New Roman" w:cs="Times New Roman" w:hint="default"/>
      <w:b w:val="0"/>
      <w:bCs w:val="0"/>
      <w:i w:val="0"/>
      <w:iCs w:val="0"/>
      <w:strike w:val="0"/>
      <w:dstrike w:val="0"/>
      <w:color w:val="000099"/>
      <w:sz w:val="24"/>
      <w:szCs w:val="24"/>
      <w:u w:val="none"/>
      <w:effect w:val="none"/>
    </w:rPr>
  </w:style>
  <w:style w:type="character" w:customStyle="1" w:styleId="rvts97">
    <w:name w:val="rvts97"/>
    <w:basedOn w:val="a0"/>
    <w:rsid w:val="00997B0C"/>
    <w:rPr>
      <w:rFonts w:ascii="Courier New" w:hAnsi="Courier New" w:cs="Courier New" w:hint="default"/>
      <w:b w:val="0"/>
      <w:bCs w:val="0"/>
      <w:i w:val="0"/>
      <w:iCs w:val="0"/>
      <w:strike w:val="0"/>
      <w:dstrike w:val="0"/>
      <w:color w:val="000099"/>
      <w:sz w:val="24"/>
      <w:szCs w:val="24"/>
      <w:u w:val="none"/>
      <w:effect w:val="none"/>
    </w:rPr>
  </w:style>
  <w:style w:type="character" w:customStyle="1" w:styleId="rvts98">
    <w:name w:val="rvts98"/>
    <w:basedOn w:val="a0"/>
    <w:rsid w:val="00997B0C"/>
    <w:rPr>
      <w:rFonts w:ascii="Times New Roman" w:hAnsi="Times New Roman" w:cs="Times New Roman" w:hint="default"/>
      <w:b/>
      <w:bCs/>
      <w:i w:val="0"/>
      <w:iCs w:val="0"/>
      <w:strike w:val="0"/>
      <w:dstrike w:val="0"/>
      <w:color w:val="000099"/>
      <w:sz w:val="28"/>
      <w:szCs w:val="28"/>
      <w:u w:val="none"/>
      <w:effect w:val="none"/>
    </w:rPr>
  </w:style>
  <w:style w:type="character" w:customStyle="1" w:styleId="rvts99">
    <w:name w:val="rvts99"/>
    <w:basedOn w:val="a0"/>
    <w:rsid w:val="00997B0C"/>
    <w:rPr>
      <w:rFonts w:ascii="Times New Roman" w:hAnsi="Times New Roman" w:cs="Times New Roman" w:hint="default"/>
      <w:b w:val="0"/>
      <w:bCs w:val="0"/>
      <w:i w:val="0"/>
      <w:iCs w:val="0"/>
      <w:strike w:val="0"/>
      <w:dstrike w:val="0"/>
      <w:color w:val="006600"/>
      <w:sz w:val="24"/>
      <w:szCs w:val="24"/>
      <w:u w:val="none"/>
      <w:effect w:val="none"/>
    </w:rPr>
  </w:style>
  <w:style w:type="character" w:customStyle="1" w:styleId="rvts100">
    <w:name w:val="rvts100"/>
    <w:basedOn w:val="a0"/>
    <w:rsid w:val="00997B0C"/>
    <w:rPr>
      <w:rFonts w:ascii="Times New Roman" w:hAnsi="Times New Roman" w:cs="Times New Roman" w:hint="default"/>
      <w:b w:val="0"/>
      <w:bCs w:val="0"/>
      <w:i/>
      <w:iCs/>
      <w:strike w:val="0"/>
      <w:dstrike w:val="0"/>
      <w:color w:val="000099"/>
      <w:sz w:val="24"/>
      <w:szCs w:val="24"/>
      <w:u w:val="none"/>
      <w:effect w:val="none"/>
    </w:rPr>
  </w:style>
  <w:style w:type="character" w:customStyle="1" w:styleId="rvts101">
    <w:name w:val="rvts101"/>
    <w:basedOn w:val="a0"/>
    <w:rsid w:val="00997B0C"/>
    <w:rPr>
      <w:rFonts w:ascii="Times New Roman" w:hAnsi="Times New Roman" w:cs="Times New Roman" w:hint="default"/>
      <w:b/>
      <w:bCs/>
      <w:i w:val="0"/>
      <w:iCs w:val="0"/>
      <w:strike w:val="0"/>
      <w:dstrike w:val="0"/>
      <w:color w:val="000099"/>
      <w:sz w:val="24"/>
      <w:szCs w:val="24"/>
      <w:u w:val="none"/>
      <w:effect w:val="none"/>
    </w:rPr>
  </w:style>
  <w:style w:type="character" w:customStyle="1" w:styleId="rvts102">
    <w:name w:val="rvts102"/>
    <w:basedOn w:val="a0"/>
    <w:rsid w:val="00997B0C"/>
    <w:rPr>
      <w:rFonts w:ascii="Times New Roman" w:hAnsi="Times New Roman" w:cs="Times New Roman" w:hint="default"/>
      <w:b w:val="0"/>
      <w:bCs w:val="0"/>
      <w:i w:val="0"/>
      <w:iCs w:val="0"/>
      <w:strike w:val="0"/>
      <w:dstrike w:val="0"/>
      <w:color w:val="C00909"/>
      <w:sz w:val="24"/>
      <w:szCs w:val="24"/>
      <w:u w:val="none"/>
      <w:effect w:val="none"/>
    </w:rPr>
  </w:style>
  <w:style w:type="character" w:customStyle="1" w:styleId="rvts103">
    <w:name w:val="rvts103"/>
    <w:basedOn w:val="a0"/>
    <w:rsid w:val="00997B0C"/>
    <w:rPr>
      <w:rFonts w:ascii="Times New Roman" w:hAnsi="Times New Roman" w:cs="Times New Roman" w:hint="default"/>
      <w:b/>
      <w:bCs/>
      <w:i w:val="0"/>
      <w:iCs w:val="0"/>
      <w:strike w:val="0"/>
      <w:dstrike w:val="0"/>
      <w:color w:val="C00909"/>
      <w:sz w:val="28"/>
      <w:szCs w:val="28"/>
      <w:u w:val="none"/>
      <w:effect w:val="none"/>
    </w:rPr>
  </w:style>
  <w:style w:type="character" w:customStyle="1" w:styleId="rvts104">
    <w:name w:val="rvts104"/>
    <w:basedOn w:val="a0"/>
    <w:rsid w:val="00997B0C"/>
    <w:rPr>
      <w:rFonts w:ascii="Times New Roman" w:hAnsi="Times New Roman" w:cs="Times New Roman" w:hint="default"/>
      <w:b w:val="0"/>
      <w:bCs w:val="0"/>
      <w:i/>
      <w:iCs/>
      <w:strike w:val="0"/>
      <w:dstrike w:val="0"/>
      <w:color w:val="006600"/>
      <w:sz w:val="24"/>
      <w:szCs w:val="24"/>
      <w:u w:val="none"/>
      <w:effect w:val="none"/>
    </w:rPr>
  </w:style>
  <w:style w:type="character" w:customStyle="1" w:styleId="rvts105">
    <w:name w:val="rvts105"/>
    <w:basedOn w:val="a0"/>
    <w:rsid w:val="00997B0C"/>
    <w:rPr>
      <w:rFonts w:ascii="Times New Roman" w:hAnsi="Times New Roman" w:cs="Times New Roman" w:hint="default"/>
      <w:b/>
      <w:bCs/>
      <w:i w:val="0"/>
      <w:iCs w:val="0"/>
      <w:strike w:val="0"/>
      <w:dstrike w:val="0"/>
      <w:color w:val="000099"/>
      <w:sz w:val="32"/>
      <w:szCs w:val="32"/>
      <w:u w:val="none"/>
      <w:effect w:val="none"/>
    </w:rPr>
  </w:style>
  <w:style w:type="character" w:customStyle="1" w:styleId="rvts106">
    <w:name w:val="rvts106"/>
    <w:basedOn w:val="a0"/>
    <w:rsid w:val="00997B0C"/>
    <w:rPr>
      <w:rFonts w:ascii="Times New Roman" w:hAnsi="Times New Roman" w:cs="Times New Roman" w:hint="default"/>
      <w:b w:val="0"/>
      <w:bCs w:val="0"/>
      <w:i w:val="0"/>
      <w:iCs w:val="0"/>
      <w:strike w:val="0"/>
      <w:dstrike w:val="0"/>
      <w:color w:val="000099"/>
      <w:sz w:val="20"/>
      <w:szCs w:val="20"/>
      <w:u w:val="none"/>
      <w:effect w:val="none"/>
    </w:rPr>
  </w:style>
  <w:style w:type="character" w:customStyle="1" w:styleId="rvts107">
    <w:name w:val="rvts107"/>
    <w:basedOn w:val="a0"/>
    <w:rsid w:val="00997B0C"/>
    <w:rPr>
      <w:rFonts w:ascii="Times New Roman" w:hAnsi="Times New Roman" w:cs="Times New Roman" w:hint="default"/>
      <w:b/>
      <w:bCs/>
      <w:i w:val="0"/>
      <w:iCs w:val="0"/>
      <w:strike w:val="0"/>
      <w:dstrike w:val="0"/>
      <w:color w:val="006600"/>
      <w:sz w:val="16"/>
      <w:szCs w:val="16"/>
      <w:u w:val="none"/>
      <w:effect w:val="none"/>
      <w:vertAlign w:val="superscript"/>
    </w:rPr>
  </w:style>
  <w:style w:type="character" w:customStyle="1" w:styleId="rvts108">
    <w:name w:val="rvts108"/>
    <w:basedOn w:val="a0"/>
    <w:rsid w:val="00997B0C"/>
    <w:rPr>
      <w:rFonts w:ascii="Times New Roman" w:hAnsi="Times New Roman" w:cs="Times New Roman" w:hint="default"/>
      <w:b/>
      <w:bCs/>
      <w:i w:val="0"/>
      <w:iCs w:val="0"/>
      <w:strike w:val="0"/>
      <w:dstrike w:val="0"/>
      <w:color w:val="000099"/>
      <w:sz w:val="20"/>
      <w:szCs w:val="20"/>
      <w:u w:val="none"/>
      <w:effect w:val="none"/>
    </w:rPr>
  </w:style>
  <w:style w:type="character" w:customStyle="1" w:styleId="rvts109">
    <w:name w:val="rvts109"/>
    <w:basedOn w:val="a0"/>
    <w:rsid w:val="00997B0C"/>
    <w:rPr>
      <w:rFonts w:ascii="Times New Roman" w:hAnsi="Times New Roman" w:cs="Times New Roman" w:hint="default"/>
      <w:b w:val="0"/>
      <w:bCs w:val="0"/>
      <w:i/>
      <w:iCs/>
      <w:strike w:val="0"/>
      <w:dstrike w:val="0"/>
      <w:color w:val="000099"/>
      <w:sz w:val="20"/>
      <w:szCs w:val="20"/>
      <w:u w:val="none"/>
      <w:effect w:val="none"/>
    </w:rPr>
  </w:style>
  <w:style w:type="character" w:customStyle="1" w:styleId="rvts110">
    <w:name w:val="rvts110"/>
    <w:basedOn w:val="a0"/>
    <w:rsid w:val="00997B0C"/>
    <w:rPr>
      <w:rFonts w:ascii="Times New Roman" w:hAnsi="Times New Roman" w:cs="Times New Roman" w:hint="default"/>
      <w:b w:val="0"/>
      <w:bCs w:val="0"/>
      <w:i w:val="0"/>
      <w:iCs w:val="0"/>
      <w:strike w:val="0"/>
      <w:dstrike w:val="0"/>
      <w:color w:val="000099"/>
      <w:sz w:val="16"/>
      <w:szCs w:val="16"/>
      <w:u w:val="none"/>
      <w:effect w:val="none"/>
    </w:rPr>
  </w:style>
  <w:style w:type="character" w:customStyle="1" w:styleId="rvts111">
    <w:name w:val="rvts111"/>
    <w:basedOn w:val="a0"/>
    <w:rsid w:val="00997B0C"/>
    <w:rPr>
      <w:rFonts w:ascii="Times New Roman" w:hAnsi="Times New Roman" w:cs="Times New Roman" w:hint="default"/>
      <w:b w:val="0"/>
      <w:bCs w:val="0"/>
      <w:i/>
      <w:iCs/>
      <w:strike w:val="0"/>
      <w:dstrike w:val="0"/>
      <w:color w:val="C00909"/>
      <w:sz w:val="24"/>
      <w:szCs w:val="24"/>
      <w:u w:val="none"/>
      <w:effect w:val="none"/>
    </w:rPr>
  </w:style>
  <w:style w:type="character" w:customStyle="1" w:styleId="rvts112">
    <w:name w:val="rvts112"/>
    <w:basedOn w:val="a0"/>
    <w:rsid w:val="00997B0C"/>
    <w:rPr>
      <w:rFonts w:ascii="Times New Roman" w:hAnsi="Times New Roman" w:cs="Times New Roman" w:hint="default"/>
      <w:b/>
      <w:bCs/>
      <w:i w:val="0"/>
      <w:iCs w:val="0"/>
      <w:strike w:val="0"/>
      <w:dstrike w:val="0"/>
      <w:color w:val="006600"/>
      <w:sz w:val="28"/>
      <w:szCs w:val="28"/>
      <w:u w:val="none"/>
      <w:effect w:val="none"/>
    </w:rPr>
  </w:style>
  <w:style w:type="character" w:customStyle="1" w:styleId="rvts113">
    <w:name w:val="rvts113"/>
    <w:basedOn w:val="a0"/>
    <w:rsid w:val="00997B0C"/>
    <w:rPr>
      <w:rFonts w:ascii="Times New Roman" w:hAnsi="Times New Roman" w:cs="Times New Roman" w:hint="default"/>
      <w:b/>
      <w:bCs/>
      <w:i w:val="0"/>
      <w:iCs w:val="0"/>
      <w:strike w:val="0"/>
      <w:dstrike w:val="0"/>
      <w:color w:val="C00909"/>
      <w:sz w:val="32"/>
      <w:szCs w:val="32"/>
      <w:u w:val="none"/>
      <w:effect w:val="none"/>
    </w:rPr>
  </w:style>
  <w:style w:type="character" w:customStyle="1" w:styleId="rvts114">
    <w:name w:val="rvts114"/>
    <w:basedOn w:val="a0"/>
    <w:rsid w:val="00997B0C"/>
    <w:rPr>
      <w:rFonts w:ascii="Times New Roman" w:hAnsi="Times New Roman" w:cs="Times New Roman" w:hint="default"/>
      <w:b/>
      <w:bCs/>
      <w:i w:val="0"/>
      <w:iCs w:val="0"/>
      <w:strike w:val="0"/>
      <w:dstrike w:val="0"/>
      <w:color w:val="C00909"/>
      <w:sz w:val="24"/>
      <w:szCs w:val="24"/>
      <w:u w:val="none"/>
      <w:effect w:val="none"/>
    </w:rPr>
  </w:style>
  <w:style w:type="character" w:customStyle="1" w:styleId="rvts115">
    <w:name w:val="rvts115"/>
    <w:basedOn w:val="a0"/>
    <w:rsid w:val="00997B0C"/>
    <w:rPr>
      <w:rFonts w:ascii="Times New Roman" w:hAnsi="Times New Roman" w:cs="Times New Roman" w:hint="default"/>
      <w:b/>
      <w:bCs/>
      <w:i w:val="0"/>
      <w:iCs w:val="0"/>
      <w:strike w:val="0"/>
      <w:dstrike w:val="0"/>
      <w:color w:val="006600"/>
      <w:sz w:val="32"/>
      <w:szCs w:val="32"/>
      <w:u w:val="none"/>
      <w:effect w:val="none"/>
    </w:rPr>
  </w:style>
  <w:style w:type="character" w:customStyle="1" w:styleId="rvts116">
    <w:name w:val="rvts116"/>
    <w:basedOn w:val="a0"/>
    <w:rsid w:val="00997B0C"/>
    <w:rPr>
      <w:rFonts w:ascii="Times New Roman" w:hAnsi="Times New Roman" w:cs="Times New Roman" w:hint="default"/>
      <w:b w:val="0"/>
      <w:bCs w:val="0"/>
      <w:i w:val="0"/>
      <w:iCs w:val="0"/>
      <w:strike w:val="0"/>
      <w:dstrike w:val="0"/>
      <w:color w:val="006600"/>
      <w:sz w:val="20"/>
      <w:szCs w:val="20"/>
      <w:u w:val="none"/>
      <w:effect w:val="none"/>
    </w:rPr>
  </w:style>
  <w:style w:type="character" w:customStyle="1" w:styleId="rvts117">
    <w:name w:val="rvts117"/>
    <w:basedOn w:val="a0"/>
    <w:rsid w:val="00997B0C"/>
    <w:rPr>
      <w:rFonts w:ascii="Times New Roman" w:hAnsi="Times New Roman" w:cs="Times New Roman" w:hint="default"/>
      <w:b/>
      <w:bCs/>
      <w:i w:val="0"/>
      <w:iCs w:val="0"/>
      <w:strike w:val="0"/>
      <w:dstrike w:val="0"/>
      <w:color w:val="000099"/>
      <w:sz w:val="16"/>
      <w:szCs w:val="16"/>
      <w:u w:val="none"/>
      <w:effect w:val="none"/>
      <w:vertAlign w:val="superscript"/>
    </w:rPr>
  </w:style>
  <w:style w:type="character" w:customStyle="1" w:styleId="rvts118">
    <w:name w:val="rvts118"/>
    <w:basedOn w:val="a0"/>
    <w:rsid w:val="00997B0C"/>
    <w:rPr>
      <w:rFonts w:ascii="Times New Roman" w:hAnsi="Times New Roman" w:cs="Times New Roman" w:hint="default"/>
      <w:b w:val="0"/>
      <w:bCs w:val="0"/>
      <w:i w:val="0"/>
      <w:iCs w:val="0"/>
      <w:strike w:val="0"/>
      <w:dstrike w:val="0"/>
      <w:color w:val="C00909"/>
      <w:sz w:val="20"/>
      <w:szCs w:val="20"/>
      <w:u w:val="none"/>
      <w:effect w:val="none"/>
    </w:rPr>
  </w:style>
  <w:style w:type="character" w:customStyle="1" w:styleId="rvts119">
    <w:name w:val="rvts119"/>
    <w:basedOn w:val="a0"/>
    <w:rsid w:val="00997B0C"/>
    <w:rPr>
      <w:rFonts w:ascii="Times New Roman" w:hAnsi="Times New Roman" w:cs="Times New Roman" w:hint="default"/>
      <w:b/>
      <w:bCs/>
      <w:i/>
      <w:iCs/>
      <w:strike w:val="0"/>
      <w:dstrike w:val="0"/>
      <w:color w:val="000099"/>
      <w:sz w:val="24"/>
      <w:szCs w:val="24"/>
      <w:u w:val="none"/>
      <w:effect w:val="none"/>
    </w:rPr>
  </w:style>
  <w:style w:type="character" w:customStyle="1" w:styleId="rvts120">
    <w:name w:val="rvts120"/>
    <w:basedOn w:val="a0"/>
    <w:rsid w:val="00997B0C"/>
    <w:rPr>
      <w:rFonts w:ascii="Times New Roman" w:hAnsi="Times New Roman" w:cs="Times New Roman" w:hint="default"/>
      <w:b/>
      <w:bCs/>
      <w:i w:val="0"/>
      <w:iCs w:val="0"/>
      <w:strike w:val="0"/>
      <w:dstrike w:val="0"/>
      <w:color w:val="006600"/>
      <w:sz w:val="24"/>
      <w:szCs w:val="24"/>
      <w:u w:val="none"/>
      <w:effect w:val="none"/>
    </w:rPr>
  </w:style>
  <w:style w:type="character" w:customStyle="1" w:styleId="rvts121">
    <w:name w:val="rvts121"/>
    <w:basedOn w:val="a0"/>
    <w:rsid w:val="00997B0C"/>
    <w:rPr>
      <w:rFonts w:ascii="Times New Roman" w:hAnsi="Times New Roman" w:cs="Times New Roman" w:hint="default"/>
      <w:b/>
      <w:bCs/>
      <w:i/>
      <w:iCs/>
      <w:strike w:val="0"/>
      <w:dstrike w:val="0"/>
      <w:color w:val="006600"/>
      <w:sz w:val="24"/>
      <w:szCs w:val="24"/>
      <w:u w:val="none"/>
      <w:effect w:val="none"/>
    </w:rPr>
  </w:style>
  <w:style w:type="character" w:customStyle="1" w:styleId="rvts122">
    <w:name w:val="rvts122"/>
    <w:basedOn w:val="a0"/>
    <w:rsid w:val="00997B0C"/>
    <w:rPr>
      <w:rFonts w:ascii="Times New Roman" w:hAnsi="Times New Roman" w:cs="Times New Roman" w:hint="default"/>
      <w:b/>
      <w:bCs/>
      <w:i w:val="0"/>
      <w:iCs w:val="0"/>
      <w:strike w:val="0"/>
      <w:dstrike w:val="0"/>
      <w:color w:val="000099"/>
      <w:spacing w:val="30"/>
      <w:sz w:val="24"/>
      <w:szCs w:val="24"/>
      <w:u w:val="none"/>
      <w:effect w:val="none"/>
    </w:rPr>
  </w:style>
  <w:style w:type="character" w:customStyle="1" w:styleId="rvts123">
    <w:name w:val="rvts123"/>
    <w:basedOn w:val="a0"/>
    <w:rsid w:val="00997B0C"/>
    <w:rPr>
      <w:rFonts w:ascii="Courier New" w:hAnsi="Courier New" w:cs="Courier New" w:hint="default"/>
      <w:b w:val="0"/>
      <w:bCs w:val="0"/>
      <w:i w:val="0"/>
      <w:iCs w:val="0"/>
      <w:strike w:val="0"/>
      <w:dstrike w:val="0"/>
      <w:color w:val="006600"/>
      <w:sz w:val="24"/>
      <w:szCs w:val="24"/>
      <w:u w:val="none"/>
      <w:effect w:val="none"/>
    </w:rPr>
  </w:style>
  <w:style w:type="character" w:customStyle="1" w:styleId="rvts124">
    <w:name w:val="rvts124"/>
    <w:basedOn w:val="a0"/>
    <w:rsid w:val="00997B0C"/>
    <w:rPr>
      <w:rFonts w:ascii="Times New Roman" w:hAnsi="Times New Roman" w:cs="Times New Roman" w:hint="default"/>
      <w:b/>
      <w:bCs/>
      <w:i/>
      <w:iCs/>
      <w:strike w:val="0"/>
      <w:dstrike w:val="0"/>
      <w:color w:val="000099"/>
      <w:spacing w:val="30"/>
      <w:sz w:val="24"/>
      <w:szCs w:val="24"/>
      <w:u w:val="none"/>
      <w:effect w:val="none"/>
    </w:rPr>
  </w:style>
  <w:style w:type="character" w:customStyle="1" w:styleId="rvts125">
    <w:name w:val="rvts125"/>
    <w:basedOn w:val="a0"/>
    <w:rsid w:val="00997B0C"/>
    <w:rPr>
      <w:rFonts w:ascii="Times New Roman" w:hAnsi="Times New Roman" w:cs="Times New Roman" w:hint="default"/>
      <w:b/>
      <w:bCs/>
      <w:i w:val="0"/>
      <w:iCs w:val="0"/>
      <w:strike w:val="0"/>
      <w:dstrike w:val="0"/>
      <w:color w:val="006600"/>
      <w:sz w:val="20"/>
      <w:szCs w:val="20"/>
      <w:u w:val="none"/>
      <w:effect w:val="none"/>
    </w:rPr>
  </w:style>
  <w:style w:type="character" w:customStyle="1" w:styleId="rvts126">
    <w:name w:val="rvts126"/>
    <w:basedOn w:val="a0"/>
    <w:rsid w:val="00997B0C"/>
    <w:rPr>
      <w:rFonts w:ascii="Times New Roman" w:hAnsi="Times New Roman" w:cs="Times New Roman" w:hint="default"/>
      <w:b/>
      <w:bCs/>
      <w:i w:val="0"/>
      <w:iCs w:val="0"/>
      <w:strike w:val="0"/>
      <w:dstrike w:val="0"/>
      <w:color w:val="006600"/>
      <w:sz w:val="16"/>
      <w:szCs w:val="16"/>
      <w:u w:val="none"/>
      <w:effect w:val="none"/>
      <w:vertAlign w:val="subscript"/>
    </w:rPr>
  </w:style>
  <w:style w:type="character" w:customStyle="1" w:styleId="rvts127">
    <w:name w:val="rvts127"/>
    <w:basedOn w:val="a0"/>
    <w:rsid w:val="00997B0C"/>
    <w:rPr>
      <w:rFonts w:ascii="Times New Roman" w:hAnsi="Times New Roman" w:cs="Times New Roman" w:hint="default"/>
      <w:b/>
      <w:bCs/>
      <w:i w:val="0"/>
      <w:iCs w:val="0"/>
      <w:strike w:val="0"/>
      <w:dstrike w:val="0"/>
      <w:color w:val="000099"/>
      <w:sz w:val="16"/>
      <w:szCs w:val="16"/>
      <w:u w:val="none"/>
      <w:effect w:val="none"/>
    </w:rPr>
  </w:style>
  <w:style w:type="character" w:customStyle="1" w:styleId="rvts128">
    <w:name w:val="rvts128"/>
    <w:basedOn w:val="a0"/>
    <w:rsid w:val="00997B0C"/>
    <w:rPr>
      <w:rFonts w:ascii="Times New Roman" w:hAnsi="Times New Roman" w:cs="Times New Roman" w:hint="default"/>
      <w:b/>
      <w:bCs/>
      <w:i/>
      <w:iCs/>
      <w:strike w:val="0"/>
      <w:dstrike w:val="0"/>
      <w:color w:val="000099"/>
      <w:sz w:val="20"/>
      <w:szCs w:val="20"/>
      <w:u w:val="none"/>
      <w:effect w:val="none"/>
    </w:rPr>
  </w:style>
  <w:style w:type="character" w:customStyle="1" w:styleId="rvts129">
    <w:name w:val="rvts129"/>
    <w:basedOn w:val="a0"/>
    <w:rsid w:val="00997B0C"/>
    <w:rPr>
      <w:rFonts w:ascii="Times New Roman" w:hAnsi="Times New Roman" w:cs="Times New Roman" w:hint="default"/>
      <w:b w:val="0"/>
      <w:bCs w:val="0"/>
      <w:i/>
      <w:iCs/>
      <w:strike w:val="0"/>
      <w:dstrike w:val="0"/>
      <w:color w:val="000099"/>
      <w:sz w:val="16"/>
      <w:szCs w:val="16"/>
      <w:u w:val="none"/>
      <w:effect w:val="none"/>
    </w:rPr>
  </w:style>
  <w:style w:type="character" w:customStyle="1" w:styleId="rvts130">
    <w:name w:val="rvts130"/>
    <w:basedOn w:val="a0"/>
    <w:rsid w:val="00997B0C"/>
    <w:rPr>
      <w:rFonts w:ascii="Times New Roman" w:hAnsi="Times New Roman" w:cs="Times New Roman" w:hint="default"/>
      <w:b/>
      <w:bCs/>
      <w:i/>
      <w:iCs/>
      <w:strike w:val="0"/>
      <w:dstrike w:val="0"/>
      <w:color w:val="000099"/>
      <w:sz w:val="28"/>
      <w:szCs w:val="28"/>
      <w:u w:val="none"/>
      <w:effect w:val="none"/>
    </w:rPr>
  </w:style>
  <w:style w:type="character" w:customStyle="1" w:styleId="rvts131">
    <w:name w:val="rvts131"/>
    <w:basedOn w:val="a0"/>
    <w:rsid w:val="00997B0C"/>
    <w:rPr>
      <w:rFonts w:ascii="Times New Roman" w:hAnsi="Times New Roman" w:cs="Times New Roman" w:hint="default"/>
      <w:b/>
      <w:bCs/>
      <w:i w:val="0"/>
      <w:iCs w:val="0"/>
      <w:strike w:val="0"/>
      <w:dstrike w:val="0"/>
      <w:color w:val="000099"/>
      <w:sz w:val="16"/>
      <w:szCs w:val="16"/>
      <w:u w:val="none"/>
      <w:effect w:val="none"/>
      <w:vertAlign w:val="subscript"/>
    </w:rPr>
  </w:style>
  <w:style w:type="character" w:customStyle="1" w:styleId="rvts132">
    <w:name w:val="rvts132"/>
    <w:basedOn w:val="a0"/>
    <w:rsid w:val="00997B0C"/>
    <w:rPr>
      <w:rFonts w:ascii="Times New Roman" w:hAnsi="Times New Roman" w:cs="Times New Roman" w:hint="default"/>
      <w:b w:val="0"/>
      <w:bCs w:val="0"/>
      <w:i/>
      <w:iCs/>
      <w:strike w:val="0"/>
      <w:dstrike w:val="0"/>
      <w:color w:val="006600"/>
      <w:sz w:val="20"/>
      <w:szCs w:val="20"/>
      <w:u w:val="none"/>
      <w:effect w:val="none"/>
    </w:rPr>
  </w:style>
  <w:style w:type="character" w:customStyle="1" w:styleId="rvts133">
    <w:name w:val="rvts133"/>
    <w:basedOn w:val="a0"/>
    <w:rsid w:val="00997B0C"/>
    <w:rPr>
      <w:rFonts w:ascii="Times New Roman" w:hAnsi="Times New Roman" w:cs="Times New Roman" w:hint="default"/>
      <w:b w:val="0"/>
      <w:bCs w:val="0"/>
      <w:i w:val="0"/>
      <w:iCs w:val="0"/>
      <w:strike w:val="0"/>
      <w:dstrike w:val="0"/>
      <w:color w:val="000099"/>
      <w:sz w:val="28"/>
      <w:szCs w:val="28"/>
      <w:u w:val="none"/>
      <w:effect w:val="none"/>
    </w:rPr>
  </w:style>
  <w:style w:type="character" w:customStyle="1" w:styleId="rvts134">
    <w:name w:val="rvts134"/>
    <w:basedOn w:val="a0"/>
    <w:rsid w:val="00997B0C"/>
    <w:rPr>
      <w:rFonts w:ascii="Times New Roman" w:hAnsi="Times New Roman" w:cs="Times New Roman" w:hint="default"/>
      <w:b w:val="0"/>
      <w:bCs w:val="0"/>
      <w:i w:val="0"/>
      <w:iCs w:val="0"/>
      <w:strike w:val="0"/>
      <w:dstrike w:val="0"/>
      <w:color w:val="006600"/>
      <w:sz w:val="28"/>
      <w:szCs w:val="28"/>
      <w:u w:val="none"/>
      <w:effect w:val="none"/>
    </w:rPr>
  </w:style>
  <w:style w:type="character" w:customStyle="1" w:styleId="rvts135">
    <w:name w:val="rvts135"/>
    <w:basedOn w:val="a0"/>
    <w:rsid w:val="00997B0C"/>
    <w:rPr>
      <w:rFonts w:ascii="Arial Unicode MS" w:hAnsi="Arial Unicode MS" w:hint="default"/>
      <w:b/>
      <w:bCs/>
      <w:i w:val="0"/>
      <w:iCs w:val="0"/>
      <w:strike w:val="0"/>
      <w:dstrike w:val="0"/>
      <w:color w:val="006600"/>
      <w:sz w:val="24"/>
      <w:szCs w:val="24"/>
      <w:u w:val="none"/>
      <w:effect w:val="none"/>
    </w:rPr>
  </w:style>
  <w:style w:type="character" w:customStyle="1" w:styleId="rvts136">
    <w:name w:val="rvts136"/>
    <w:basedOn w:val="a0"/>
    <w:rsid w:val="00997B0C"/>
    <w:rPr>
      <w:rFonts w:ascii="Times New Roman" w:hAnsi="Times New Roman" w:cs="Times New Roman" w:hint="default"/>
      <w:b/>
      <w:bCs/>
      <w:i/>
      <w:iCs/>
      <w:strike w:val="0"/>
      <w:dstrike w:val="0"/>
      <w:color w:val="C00909"/>
      <w:sz w:val="24"/>
      <w:szCs w:val="24"/>
      <w:u w:val="none"/>
      <w:effect w:val="none"/>
    </w:rPr>
  </w:style>
  <w:style w:type="character" w:customStyle="1" w:styleId="rvts137">
    <w:name w:val="rvts137"/>
    <w:basedOn w:val="a0"/>
    <w:rsid w:val="00997B0C"/>
    <w:rPr>
      <w:rFonts w:ascii="Times New Roman" w:hAnsi="Times New Roman" w:cs="Times New Roman" w:hint="default"/>
      <w:b/>
      <w:bCs/>
      <w:i/>
      <w:iCs/>
      <w:strike w:val="0"/>
      <w:dstrike w:val="0"/>
      <w:color w:val="C00909"/>
      <w:sz w:val="28"/>
      <w:szCs w:val="28"/>
      <w:u w:val="none"/>
      <w:effect w:val="none"/>
    </w:rPr>
  </w:style>
  <w:style w:type="character" w:customStyle="1" w:styleId="weekend4">
    <w:name w:val="weekend4"/>
    <w:basedOn w:val="a0"/>
    <w:rsid w:val="00997B0C"/>
  </w:style>
  <w:style w:type="character" w:customStyle="1" w:styleId="time12">
    <w:name w:val="time12"/>
    <w:basedOn w:val="a0"/>
    <w:rsid w:val="00997B0C"/>
  </w:style>
  <w:style w:type="character" w:customStyle="1" w:styleId="date5">
    <w:name w:val="date5"/>
    <w:basedOn w:val="a0"/>
    <w:rsid w:val="00997B0C"/>
  </w:style>
  <w:style w:type="paragraph" w:customStyle="1" w:styleId="table-primary2">
    <w:name w:val="table-primary2"/>
    <w:basedOn w:val="a"/>
    <w:rsid w:val="00997B0C"/>
    <w:pPr>
      <w:shd w:val="clear" w:color="auto" w:fill="9FCDFF"/>
      <w:spacing w:after="100" w:afterAutospacing="1"/>
    </w:pPr>
  </w:style>
  <w:style w:type="paragraph" w:customStyle="1" w:styleId="table-secondary2">
    <w:name w:val="table-secondary2"/>
    <w:basedOn w:val="a"/>
    <w:rsid w:val="00997B0C"/>
    <w:pPr>
      <w:shd w:val="clear" w:color="auto" w:fill="C8CBCF"/>
      <w:spacing w:after="100" w:afterAutospacing="1"/>
    </w:pPr>
  </w:style>
  <w:style w:type="paragraph" w:customStyle="1" w:styleId="table-success2">
    <w:name w:val="table-success2"/>
    <w:basedOn w:val="a"/>
    <w:rsid w:val="00997B0C"/>
    <w:pPr>
      <w:shd w:val="clear" w:color="auto" w:fill="B1DFBB"/>
      <w:spacing w:after="100" w:afterAutospacing="1"/>
    </w:pPr>
  </w:style>
  <w:style w:type="paragraph" w:customStyle="1" w:styleId="table-info2">
    <w:name w:val="table-info2"/>
    <w:basedOn w:val="a"/>
    <w:rsid w:val="00997B0C"/>
    <w:pPr>
      <w:shd w:val="clear" w:color="auto" w:fill="ABDDE5"/>
      <w:spacing w:after="100" w:afterAutospacing="1"/>
    </w:pPr>
  </w:style>
  <w:style w:type="paragraph" w:customStyle="1" w:styleId="table-warning2">
    <w:name w:val="table-warning2"/>
    <w:basedOn w:val="a"/>
    <w:rsid w:val="00997B0C"/>
    <w:pPr>
      <w:shd w:val="clear" w:color="auto" w:fill="FFE8A1"/>
      <w:spacing w:after="100" w:afterAutospacing="1"/>
    </w:pPr>
  </w:style>
  <w:style w:type="paragraph" w:customStyle="1" w:styleId="table-danger2">
    <w:name w:val="table-danger2"/>
    <w:basedOn w:val="a"/>
    <w:rsid w:val="00997B0C"/>
    <w:pPr>
      <w:shd w:val="clear" w:color="auto" w:fill="F1B0B7"/>
      <w:spacing w:after="100" w:afterAutospacing="1"/>
    </w:pPr>
  </w:style>
  <w:style w:type="paragraph" w:customStyle="1" w:styleId="table-light2">
    <w:name w:val="table-light2"/>
    <w:basedOn w:val="a"/>
    <w:rsid w:val="00997B0C"/>
    <w:pPr>
      <w:shd w:val="clear" w:color="auto" w:fill="ECECF6"/>
      <w:spacing w:after="100" w:afterAutospacing="1"/>
    </w:pPr>
  </w:style>
  <w:style w:type="paragraph" w:customStyle="1" w:styleId="table-dark2">
    <w:name w:val="table-dark2"/>
    <w:basedOn w:val="a"/>
    <w:rsid w:val="00997B0C"/>
    <w:pPr>
      <w:shd w:val="clear" w:color="auto" w:fill="B9BBBE"/>
      <w:spacing w:after="100" w:afterAutospacing="1"/>
    </w:pPr>
    <w:rPr>
      <w:color w:val="FFFFFF"/>
    </w:rPr>
  </w:style>
  <w:style w:type="paragraph" w:customStyle="1" w:styleId="form-check-input2">
    <w:name w:val="form-check-input2"/>
    <w:basedOn w:val="a"/>
    <w:rsid w:val="00997B0C"/>
    <w:pPr>
      <w:spacing w:after="100" w:afterAutospacing="1"/>
    </w:pPr>
  </w:style>
  <w:style w:type="paragraph" w:customStyle="1" w:styleId="form-check2">
    <w:name w:val="form-check2"/>
    <w:basedOn w:val="a"/>
    <w:rsid w:val="00997B0C"/>
    <w:pPr>
      <w:spacing w:after="100" w:afterAutospacing="1"/>
    </w:pPr>
  </w:style>
  <w:style w:type="paragraph" w:customStyle="1" w:styleId="dropdown-menu5">
    <w:name w:val="dropdown-menu5"/>
    <w:basedOn w:val="a"/>
    <w:rsid w:val="00997B0C"/>
    <w:pPr>
      <w:shd w:val="clear" w:color="auto" w:fill="FFFFFF"/>
      <w:spacing w:after="100" w:afterAutospacing="1"/>
    </w:pPr>
    <w:rPr>
      <w:vanish/>
      <w:color w:val="212529"/>
    </w:rPr>
  </w:style>
  <w:style w:type="paragraph" w:customStyle="1" w:styleId="dropdown-menu6">
    <w:name w:val="dropdown-menu6"/>
    <w:basedOn w:val="a"/>
    <w:rsid w:val="00997B0C"/>
    <w:pPr>
      <w:shd w:val="clear" w:color="auto" w:fill="FFFFFF"/>
      <w:spacing w:after="100" w:afterAutospacing="1"/>
    </w:pPr>
    <w:rPr>
      <w:vanish/>
      <w:color w:val="212529"/>
    </w:rPr>
  </w:style>
  <w:style w:type="paragraph" w:customStyle="1" w:styleId="dropdown-menu7">
    <w:name w:val="dropdown-menu7"/>
    <w:basedOn w:val="a"/>
    <w:rsid w:val="00997B0C"/>
    <w:pPr>
      <w:shd w:val="clear" w:color="auto" w:fill="FFFFFF"/>
      <w:spacing w:after="100" w:afterAutospacing="1"/>
    </w:pPr>
    <w:rPr>
      <w:vanish/>
      <w:color w:val="212529"/>
    </w:rPr>
  </w:style>
  <w:style w:type="paragraph" w:customStyle="1" w:styleId="input-group2">
    <w:name w:val="input-group2"/>
    <w:basedOn w:val="a"/>
    <w:rsid w:val="00997B0C"/>
    <w:pPr>
      <w:spacing w:after="100" w:afterAutospacing="1"/>
    </w:pPr>
  </w:style>
  <w:style w:type="paragraph" w:customStyle="1" w:styleId="nav-item7">
    <w:name w:val="nav-item7"/>
    <w:basedOn w:val="a"/>
    <w:rsid w:val="00997B0C"/>
  </w:style>
  <w:style w:type="paragraph" w:customStyle="1" w:styleId="dropdown-menu8">
    <w:name w:val="dropdown-menu8"/>
    <w:basedOn w:val="a"/>
    <w:rsid w:val="00997B0C"/>
    <w:pPr>
      <w:shd w:val="clear" w:color="auto" w:fill="FFFFFF"/>
      <w:spacing w:after="100" w:afterAutospacing="1"/>
    </w:pPr>
    <w:rPr>
      <w:vanish/>
      <w:color w:val="212529"/>
    </w:rPr>
  </w:style>
  <w:style w:type="paragraph" w:customStyle="1" w:styleId="nav-item8">
    <w:name w:val="nav-item8"/>
    <w:basedOn w:val="a"/>
    <w:rsid w:val="00997B0C"/>
    <w:pPr>
      <w:spacing w:after="100" w:afterAutospacing="1"/>
      <w:jc w:val="center"/>
    </w:pPr>
  </w:style>
  <w:style w:type="paragraph" w:customStyle="1" w:styleId="nav-item9">
    <w:name w:val="nav-item9"/>
    <w:basedOn w:val="a"/>
    <w:rsid w:val="00997B0C"/>
    <w:pPr>
      <w:spacing w:after="100" w:afterAutospacing="1"/>
      <w:jc w:val="center"/>
    </w:pPr>
  </w:style>
  <w:style w:type="paragraph" w:customStyle="1" w:styleId="nav-link5">
    <w:name w:val="nav-link5"/>
    <w:basedOn w:val="a"/>
    <w:rsid w:val="00997B0C"/>
    <w:pPr>
      <w:spacing w:after="100" w:afterAutospacing="1"/>
    </w:pPr>
  </w:style>
  <w:style w:type="paragraph" w:customStyle="1" w:styleId="navbar-toggler2">
    <w:name w:val="navbar-toggler2"/>
    <w:basedOn w:val="a"/>
    <w:rsid w:val="00997B0C"/>
    <w:pPr>
      <w:spacing w:after="100" w:afterAutospacing="1"/>
    </w:pPr>
    <w:rPr>
      <w:vanish/>
    </w:rPr>
  </w:style>
  <w:style w:type="paragraph" w:customStyle="1" w:styleId="navbar-toggler-icon3">
    <w:name w:val="navbar-toggler-icon3"/>
    <w:basedOn w:val="a"/>
    <w:rsid w:val="00997B0C"/>
    <w:pPr>
      <w:spacing w:after="100" w:afterAutospacing="1"/>
      <w:textAlignment w:val="center"/>
    </w:pPr>
  </w:style>
  <w:style w:type="paragraph" w:customStyle="1" w:styleId="navbar-brand3">
    <w:name w:val="navbar-brand3"/>
    <w:basedOn w:val="a"/>
    <w:rsid w:val="00997B0C"/>
    <w:pPr>
      <w:spacing w:after="100" w:afterAutospacing="1"/>
    </w:pPr>
    <w:rPr>
      <w:vanish/>
      <w:color w:val="FFFFFF"/>
    </w:rPr>
  </w:style>
  <w:style w:type="paragraph" w:customStyle="1" w:styleId="navbar-toggler-icon4">
    <w:name w:val="navbar-toggler-icon4"/>
    <w:basedOn w:val="a"/>
    <w:rsid w:val="00997B0C"/>
    <w:pPr>
      <w:spacing w:after="100" w:afterAutospacing="1"/>
      <w:textAlignment w:val="center"/>
    </w:pPr>
  </w:style>
  <w:style w:type="paragraph" w:customStyle="1" w:styleId="card2">
    <w:name w:val="card2"/>
    <w:basedOn w:val="a"/>
    <w:rsid w:val="00997B0C"/>
    <w:pPr>
      <w:shd w:val="clear" w:color="auto" w:fill="FFFFFF"/>
      <w:spacing w:after="225"/>
    </w:pPr>
  </w:style>
  <w:style w:type="paragraph" w:customStyle="1" w:styleId="page-link4">
    <w:name w:val="page-link4"/>
    <w:basedOn w:val="a"/>
    <w:rsid w:val="00997B0C"/>
    <w:pPr>
      <w:shd w:val="clear" w:color="auto" w:fill="F5F7FA"/>
      <w:spacing w:after="100" w:afterAutospacing="1"/>
      <w:ind w:left="-15"/>
    </w:pPr>
    <w:rPr>
      <w:b/>
      <w:bCs/>
      <w:color w:val="007BFF"/>
    </w:rPr>
  </w:style>
  <w:style w:type="paragraph" w:customStyle="1" w:styleId="page-link5">
    <w:name w:val="page-link5"/>
    <w:basedOn w:val="a"/>
    <w:rsid w:val="00997B0C"/>
    <w:pPr>
      <w:shd w:val="clear" w:color="auto" w:fill="F5F7FA"/>
      <w:spacing w:after="100" w:afterAutospacing="1"/>
      <w:ind w:left="-15"/>
    </w:pPr>
    <w:rPr>
      <w:b/>
      <w:bCs/>
      <w:color w:val="007BFF"/>
    </w:rPr>
  </w:style>
  <w:style w:type="paragraph" w:customStyle="1" w:styleId="alert-link9">
    <w:name w:val="alert-link9"/>
    <w:basedOn w:val="a"/>
    <w:rsid w:val="00997B0C"/>
    <w:pPr>
      <w:spacing w:after="100" w:afterAutospacing="1"/>
    </w:pPr>
    <w:rPr>
      <w:b/>
      <w:bCs/>
      <w:color w:val="002752"/>
    </w:rPr>
  </w:style>
  <w:style w:type="paragraph" w:customStyle="1" w:styleId="alert-link10">
    <w:name w:val="alert-link10"/>
    <w:basedOn w:val="a"/>
    <w:rsid w:val="00997B0C"/>
    <w:pPr>
      <w:spacing w:after="100" w:afterAutospacing="1"/>
    </w:pPr>
    <w:rPr>
      <w:b/>
      <w:bCs/>
      <w:color w:val="202326"/>
    </w:rPr>
  </w:style>
  <w:style w:type="paragraph" w:customStyle="1" w:styleId="alert-link11">
    <w:name w:val="alert-link11"/>
    <w:basedOn w:val="a"/>
    <w:rsid w:val="00997B0C"/>
    <w:pPr>
      <w:spacing w:after="100" w:afterAutospacing="1"/>
    </w:pPr>
    <w:rPr>
      <w:b/>
      <w:bCs/>
      <w:color w:val="0B2E13"/>
    </w:rPr>
  </w:style>
  <w:style w:type="paragraph" w:customStyle="1" w:styleId="alert-link12">
    <w:name w:val="alert-link12"/>
    <w:basedOn w:val="a"/>
    <w:rsid w:val="00997B0C"/>
    <w:pPr>
      <w:spacing w:after="100" w:afterAutospacing="1"/>
    </w:pPr>
    <w:rPr>
      <w:b/>
      <w:bCs/>
      <w:color w:val="062C33"/>
    </w:rPr>
  </w:style>
  <w:style w:type="paragraph" w:customStyle="1" w:styleId="alert-link13">
    <w:name w:val="alert-link13"/>
    <w:basedOn w:val="a"/>
    <w:rsid w:val="00997B0C"/>
    <w:pPr>
      <w:spacing w:after="100" w:afterAutospacing="1"/>
    </w:pPr>
    <w:rPr>
      <w:b/>
      <w:bCs/>
      <w:color w:val="533F03"/>
    </w:rPr>
  </w:style>
  <w:style w:type="paragraph" w:customStyle="1" w:styleId="alert-link14">
    <w:name w:val="alert-link14"/>
    <w:basedOn w:val="a"/>
    <w:rsid w:val="00997B0C"/>
    <w:pPr>
      <w:spacing w:after="100" w:afterAutospacing="1"/>
    </w:pPr>
    <w:rPr>
      <w:b/>
      <w:bCs/>
      <w:color w:val="491217"/>
    </w:rPr>
  </w:style>
  <w:style w:type="paragraph" w:customStyle="1" w:styleId="alert-link15">
    <w:name w:val="alert-link15"/>
    <w:basedOn w:val="a"/>
    <w:rsid w:val="00997B0C"/>
    <w:pPr>
      <w:spacing w:after="100" w:afterAutospacing="1"/>
    </w:pPr>
    <w:rPr>
      <w:b/>
      <w:bCs/>
      <w:color w:val="686868"/>
    </w:rPr>
  </w:style>
  <w:style w:type="paragraph" w:customStyle="1" w:styleId="alert-link16">
    <w:name w:val="alert-link16"/>
    <w:basedOn w:val="a"/>
    <w:rsid w:val="00997B0C"/>
    <w:pPr>
      <w:spacing w:after="100" w:afterAutospacing="1"/>
    </w:pPr>
    <w:rPr>
      <w:b/>
      <w:bCs/>
      <w:color w:val="040505"/>
    </w:rPr>
  </w:style>
  <w:style w:type="paragraph" w:customStyle="1" w:styleId="arrow3">
    <w:name w:val="arrow3"/>
    <w:basedOn w:val="a"/>
    <w:rsid w:val="00997B0C"/>
    <w:pPr>
      <w:spacing w:after="100" w:afterAutospacing="1"/>
    </w:pPr>
  </w:style>
  <w:style w:type="paragraph" w:customStyle="1" w:styleId="arrow4">
    <w:name w:val="arrow4"/>
    <w:basedOn w:val="a"/>
    <w:rsid w:val="00997B0C"/>
    <w:pPr>
      <w:spacing w:after="100" w:afterAutospacing="1"/>
    </w:pPr>
  </w:style>
  <w:style w:type="paragraph" w:customStyle="1" w:styleId="bootstrap-select4">
    <w:name w:val="bootstrap-select4"/>
    <w:basedOn w:val="a"/>
    <w:rsid w:val="00997B0C"/>
  </w:style>
  <w:style w:type="paragraph" w:customStyle="1" w:styleId="bootstrap-select5">
    <w:name w:val="bootstrap-select5"/>
    <w:basedOn w:val="a"/>
    <w:rsid w:val="00997B0C"/>
  </w:style>
  <w:style w:type="paragraph" w:customStyle="1" w:styleId="bootstrap-select6">
    <w:name w:val="bootstrap-select6"/>
    <w:basedOn w:val="a"/>
    <w:rsid w:val="00997B0C"/>
  </w:style>
  <w:style w:type="paragraph" w:customStyle="1" w:styleId="form-control4">
    <w:name w:val="form-control4"/>
    <w:basedOn w:val="a"/>
    <w:rsid w:val="00997B0C"/>
    <w:pPr>
      <w:pBdr>
        <w:top w:val="single" w:sz="6" w:space="0" w:color="CED4DA"/>
        <w:left w:val="single" w:sz="6" w:space="0" w:color="CED4DA"/>
        <w:bottom w:val="single" w:sz="6" w:space="0" w:color="CED4DA"/>
        <w:right w:val="single" w:sz="6" w:space="0" w:color="CED4DA"/>
      </w:pBdr>
      <w:shd w:val="clear" w:color="auto" w:fill="FFFFFF"/>
      <w:spacing w:after="100" w:afterAutospacing="1"/>
    </w:pPr>
    <w:rPr>
      <w:color w:val="495057"/>
    </w:rPr>
  </w:style>
  <w:style w:type="paragraph" w:customStyle="1" w:styleId="filter-option2">
    <w:name w:val="filter-option2"/>
    <w:basedOn w:val="a"/>
    <w:rsid w:val="00997B0C"/>
    <w:pPr>
      <w:spacing w:after="100" w:afterAutospacing="1"/>
    </w:pPr>
  </w:style>
  <w:style w:type="paragraph" w:customStyle="1" w:styleId="caret2">
    <w:name w:val="caret2"/>
    <w:basedOn w:val="a"/>
    <w:rsid w:val="00997B0C"/>
    <w:pPr>
      <w:spacing w:after="100" w:afterAutospacing="1"/>
      <w:textAlignment w:val="center"/>
    </w:pPr>
  </w:style>
  <w:style w:type="paragraph" w:customStyle="1" w:styleId="dropdown-toggle2">
    <w:name w:val="dropdown-toggle2"/>
    <w:basedOn w:val="a"/>
    <w:rsid w:val="00997B0C"/>
    <w:pPr>
      <w:spacing w:after="100" w:afterAutospacing="1"/>
    </w:pPr>
  </w:style>
  <w:style w:type="character" w:customStyle="1" w:styleId="check-mark2">
    <w:name w:val="check-mark2"/>
    <w:basedOn w:val="a0"/>
    <w:rsid w:val="00997B0C"/>
    <w:rPr>
      <w:vanish/>
      <w:webHidden w:val="0"/>
      <w:specVanish w:val="0"/>
    </w:rPr>
  </w:style>
  <w:style w:type="paragraph" w:customStyle="1" w:styleId="notify2">
    <w:name w:val="notify2"/>
    <w:basedOn w:val="a"/>
    <w:rsid w:val="00997B0C"/>
    <w:pPr>
      <w:pBdr>
        <w:top w:val="single" w:sz="6" w:space="2" w:color="E3E3E3"/>
        <w:left w:val="single" w:sz="6" w:space="4" w:color="E3E3E3"/>
        <w:bottom w:val="single" w:sz="6" w:space="2" w:color="E3E3E3"/>
        <w:right w:val="single" w:sz="6" w:space="4" w:color="E3E3E3"/>
      </w:pBdr>
      <w:shd w:val="clear" w:color="auto" w:fill="F5F5F5"/>
      <w:ind w:left="238" w:right="238"/>
    </w:pPr>
  </w:style>
  <w:style w:type="paragraph" w:customStyle="1" w:styleId="no-results2">
    <w:name w:val="no-results2"/>
    <w:basedOn w:val="a"/>
    <w:rsid w:val="00997B0C"/>
    <w:pPr>
      <w:shd w:val="clear" w:color="auto" w:fill="F5F5F5"/>
      <w:ind w:left="75" w:right="75"/>
    </w:pPr>
  </w:style>
  <w:style w:type="paragraph" w:customStyle="1" w:styleId="form-control5">
    <w:name w:val="form-control5"/>
    <w:basedOn w:val="a"/>
    <w:rsid w:val="00997B0C"/>
    <w:pPr>
      <w:pBdr>
        <w:top w:val="single" w:sz="6" w:space="0" w:color="CED4DA"/>
        <w:left w:val="single" w:sz="6" w:space="0" w:color="CED4DA"/>
        <w:bottom w:val="single" w:sz="6" w:space="0" w:color="CED4DA"/>
        <w:right w:val="single" w:sz="6" w:space="0" w:color="CED4DA"/>
      </w:pBdr>
      <w:shd w:val="clear" w:color="auto" w:fill="FFFFFF"/>
    </w:pPr>
    <w:rPr>
      <w:color w:val="495057"/>
    </w:rPr>
  </w:style>
  <w:style w:type="paragraph" w:customStyle="1" w:styleId="nav-link6">
    <w:name w:val="nav-link6"/>
    <w:basedOn w:val="a"/>
    <w:rsid w:val="00997B0C"/>
    <w:pPr>
      <w:spacing w:after="100" w:afterAutospacing="1"/>
    </w:pPr>
    <w:rPr>
      <w:b/>
      <w:bCs/>
      <w:color w:val="FFFFFF"/>
    </w:rPr>
  </w:style>
  <w:style w:type="paragraph" w:customStyle="1" w:styleId="modal-content2">
    <w:name w:val="modal-content2"/>
    <w:basedOn w:val="a"/>
    <w:rsid w:val="00997B0C"/>
    <w:pPr>
      <w:shd w:val="clear" w:color="auto" w:fill="22324D"/>
      <w:spacing w:after="100" w:afterAutospacing="1"/>
    </w:pPr>
    <w:rPr>
      <w:color w:val="FFFFFF"/>
    </w:rPr>
  </w:style>
  <w:style w:type="paragraph" w:customStyle="1" w:styleId="outer-links2">
    <w:name w:val="outer-links2"/>
    <w:basedOn w:val="a"/>
    <w:rsid w:val="00997B0C"/>
  </w:style>
  <w:style w:type="paragraph" w:customStyle="1" w:styleId="rada-logo2">
    <w:name w:val="rada-logo2"/>
    <w:basedOn w:val="a"/>
    <w:rsid w:val="00997B0C"/>
  </w:style>
  <w:style w:type="paragraph" w:customStyle="1" w:styleId="btn-primary2">
    <w:name w:val="btn-primary2"/>
    <w:basedOn w:val="a"/>
    <w:rsid w:val="00997B0C"/>
    <w:pPr>
      <w:spacing w:after="100" w:afterAutospacing="1"/>
    </w:pPr>
    <w:rPr>
      <w:b/>
      <w:bCs/>
      <w:color w:val="F5F5F5"/>
    </w:rPr>
  </w:style>
  <w:style w:type="paragraph" w:customStyle="1" w:styleId="btn6">
    <w:name w:val="btn6"/>
    <w:basedOn w:val="a"/>
    <w:rsid w:val="00997B0C"/>
    <w:pPr>
      <w:spacing w:after="100" w:afterAutospacing="1"/>
      <w:jc w:val="center"/>
      <w:textAlignment w:val="center"/>
    </w:pPr>
    <w:rPr>
      <w:b/>
      <w:bCs/>
      <w:caps/>
      <w:color w:val="212529"/>
      <w:sz w:val="23"/>
      <w:szCs w:val="23"/>
    </w:rPr>
  </w:style>
  <w:style w:type="paragraph" w:customStyle="1" w:styleId="dropdown-primary2">
    <w:name w:val="dropdown-primary2"/>
    <w:basedOn w:val="a"/>
    <w:rsid w:val="00997B0C"/>
    <w:pPr>
      <w:shd w:val="clear" w:color="auto" w:fill="22324D"/>
      <w:spacing w:after="100" w:afterAutospacing="1"/>
    </w:pPr>
  </w:style>
  <w:style w:type="paragraph" w:customStyle="1" w:styleId="old-version2">
    <w:name w:val="old-version2"/>
    <w:basedOn w:val="a"/>
    <w:rsid w:val="00997B0C"/>
    <w:pPr>
      <w:spacing w:after="100" w:afterAutospacing="1"/>
    </w:pPr>
    <w:rPr>
      <w:color w:val="7F95C6"/>
    </w:rPr>
  </w:style>
  <w:style w:type="paragraph" w:customStyle="1" w:styleId="bg-header2">
    <w:name w:val="bg-header2"/>
    <w:basedOn w:val="a"/>
    <w:rsid w:val="00997B0C"/>
    <w:pPr>
      <w:pBdr>
        <w:bottom w:val="single" w:sz="12" w:space="0" w:color="666666"/>
      </w:pBdr>
      <w:shd w:val="clear" w:color="auto" w:fill="EEEEEE"/>
      <w:spacing w:after="100" w:afterAutospacing="1"/>
    </w:pPr>
  </w:style>
  <w:style w:type="paragraph" w:customStyle="1" w:styleId="calendar-header2">
    <w:name w:val="calendar-header2"/>
    <w:basedOn w:val="a"/>
    <w:rsid w:val="00997B0C"/>
    <w:pPr>
      <w:pBdr>
        <w:bottom w:val="single" w:sz="12" w:space="0" w:color="666666"/>
      </w:pBdr>
      <w:shd w:val="clear" w:color="auto" w:fill="EEEEEE"/>
      <w:spacing w:after="100" w:afterAutospacing="1"/>
    </w:pPr>
  </w:style>
  <w:style w:type="paragraph" w:customStyle="1" w:styleId="active3">
    <w:name w:val="active3"/>
    <w:basedOn w:val="a"/>
    <w:rsid w:val="00997B0C"/>
    <w:pPr>
      <w:spacing w:after="100" w:afterAutospacing="1"/>
    </w:pPr>
    <w:rPr>
      <w:b/>
      <w:bCs/>
    </w:rPr>
  </w:style>
  <w:style w:type="paragraph" w:customStyle="1" w:styleId="findparams2">
    <w:name w:val="find_params2"/>
    <w:basedOn w:val="a"/>
    <w:rsid w:val="00997B0C"/>
    <w:rPr>
      <w:color w:val="000000"/>
    </w:rPr>
  </w:style>
  <w:style w:type="paragraph" w:customStyle="1" w:styleId="newtext2">
    <w:name w:val="new_text2"/>
    <w:basedOn w:val="a"/>
    <w:rsid w:val="00997B0C"/>
    <w:pPr>
      <w:spacing w:after="100" w:afterAutospacing="1"/>
    </w:pPr>
    <w:rPr>
      <w:sz w:val="27"/>
      <w:szCs w:val="27"/>
    </w:rPr>
  </w:style>
  <w:style w:type="paragraph" w:customStyle="1" w:styleId="btn-sm2">
    <w:name w:val="btn-sm2"/>
    <w:basedOn w:val="a"/>
    <w:rsid w:val="00997B0C"/>
    <w:pPr>
      <w:spacing w:after="100" w:afterAutospacing="1"/>
      <w:jc w:val="center"/>
    </w:pPr>
    <w:rPr>
      <w:spacing w:val="15"/>
    </w:rPr>
  </w:style>
  <w:style w:type="paragraph" w:customStyle="1" w:styleId="name-system2">
    <w:name w:val="name-system2"/>
    <w:basedOn w:val="a"/>
    <w:rsid w:val="00997B0C"/>
    <w:pPr>
      <w:spacing w:after="100" w:afterAutospacing="1"/>
      <w:ind w:left="1950"/>
    </w:pPr>
    <w:rPr>
      <w:color w:val="FFFFFF"/>
      <w:sz w:val="36"/>
      <w:szCs w:val="36"/>
    </w:rPr>
  </w:style>
  <w:style w:type="paragraph" w:customStyle="1" w:styleId="name-company2">
    <w:name w:val="name-company2"/>
    <w:basedOn w:val="a"/>
    <w:rsid w:val="00997B0C"/>
    <w:pPr>
      <w:spacing w:after="100" w:afterAutospacing="1"/>
    </w:pPr>
    <w:rPr>
      <w:caps/>
      <w:sz w:val="26"/>
      <w:szCs w:val="26"/>
    </w:rPr>
  </w:style>
  <w:style w:type="paragraph" w:customStyle="1" w:styleId="active4">
    <w:name w:val="active4"/>
    <w:basedOn w:val="a"/>
    <w:rsid w:val="00997B0C"/>
    <w:pPr>
      <w:spacing w:after="100" w:afterAutospacing="1"/>
    </w:pPr>
    <w:rPr>
      <w:color w:val="666666"/>
    </w:rPr>
  </w:style>
  <w:style w:type="paragraph" w:customStyle="1" w:styleId="beta-block2">
    <w:name w:val="beta-block2"/>
    <w:basedOn w:val="a"/>
    <w:rsid w:val="00997B0C"/>
    <w:pPr>
      <w:spacing w:after="100" w:afterAutospacing="1" w:line="343" w:lineRule="atLeast"/>
    </w:pPr>
    <w:rPr>
      <w:sz w:val="19"/>
      <w:szCs w:val="19"/>
    </w:rPr>
  </w:style>
  <w:style w:type="paragraph" w:customStyle="1" w:styleId="cc-block3">
    <w:name w:val="cc-block3"/>
    <w:basedOn w:val="a"/>
    <w:rsid w:val="00997B0C"/>
    <w:pPr>
      <w:spacing w:after="100" w:afterAutospacing="1" w:line="343" w:lineRule="atLeast"/>
    </w:pPr>
    <w:rPr>
      <w:sz w:val="19"/>
      <w:szCs w:val="19"/>
    </w:rPr>
  </w:style>
  <w:style w:type="paragraph" w:customStyle="1" w:styleId="cc-block4">
    <w:name w:val="cc-block4"/>
    <w:basedOn w:val="a"/>
    <w:rsid w:val="00997B0C"/>
    <w:pPr>
      <w:spacing w:after="100" w:afterAutospacing="1" w:line="343" w:lineRule="atLeast"/>
    </w:pPr>
    <w:rPr>
      <w:sz w:val="19"/>
      <w:szCs w:val="19"/>
    </w:rPr>
  </w:style>
  <w:style w:type="paragraph" w:customStyle="1" w:styleId="kitsoft-block2">
    <w:name w:val="kitsoft-block2"/>
    <w:basedOn w:val="a"/>
    <w:rsid w:val="00997B0C"/>
    <w:pPr>
      <w:spacing w:after="100" w:afterAutospacing="1" w:line="343" w:lineRule="atLeast"/>
    </w:pPr>
    <w:rPr>
      <w:sz w:val="19"/>
      <w:szCs w:val="19"/>
    </w:rPr>
  </w:style>
  <w:style w:type="paragraph" w:customStyle="1" w:styleId="btn7">
    <w:name w:val="btn7"/>
    <w:basedOn w:val="a"/>
    <w:rsid w:val="00997B0C"/>
    <w:pPr>
      <w:spacing w:after="100" w:afterAutospacing="1"/>
      <w:jc w:val="center"/>
      <w:textAlignment w:val="center"/>
    </w:pPr>
    <w:rPr>
      <w:color w:val="212529"/>
    </w:rPr>
  </w:style>
  <w:style w:type="paragraph" w:customStyle="1" w:styleId="btn-outline-primary3">
    <w:name w:val="btn-outline-primary3"/>
    <w:basedOn w:val="a"/>
    <w:rsid w:val="00997B0C"/>
    <w:pPr>
      <w:spacing w:after="100" w:afterAutospacing="1"/>
    </w:pPr>
    <w:rPr>
      <w:color w:val="000000"/>
    </w:rPr>
  </w:style>
  <w:style w:type="paragraph" w:customStyle="1" w:styleId="btn-outline-primary4">
    <w:name w:val="btn-outline-primary4"/>
    <w:basedOn w:val="a"/>
    <w:rsid w:val="00997B0C"/>
    <w:pPr>
      <w:shd w:val="clear" w:color="auto" w:fill="0069D9"/>
      <w:spacing w:after="100" w:afterAutospacing="1"/>
    </w:pPr>
    <w:rPr>
      <w:color w:val="FFFFFF"/>
    </w:rPr>
  </w:style>
  <w:style w:type="paragraph" w:customStyle="1" w:styleId="list-group-item2">
    <w:name w:val="list-group-item2"/>
    <w:basedOn w:val="a"/>
    <w:rsid w:val="00997B0C"/>
    <w:pPr>
      <w:shd w:val="clear" w:color="auto" w:fill="FFFFFF"/>
      <w:spacing w:after="100" w:afterAutospacing="1"/>
    </w:pPr>
  </w:style>
  <w:style w:type="paragraph" w:customStyle="1" w:styleId="page-link6">
    <w:name w:val="page-link6"/>
    <w:basedOn w:val="a"/>
    <w:rsid w:val="00997B0C"/>
    <w:pPr>
      <w:shd w:val="clear" w:color="auto" w:fill="F5F7FA"/>
      <w:spacing w:after="100" w:afterAutospacing="1"/>
      <w:ind w:left="-15"/>
      <w:jc w:val="center"/>
    </w:pPr>
    <w:rPr>
      <w:b/>
      <w:bCs/>
      <w:color w:val="007BFF"/>
    </w:rPr>
  </w:style>
  <w:style w:type="paragraph" w:customStyle="1" w:styleId="empty2">
    <w:name w:val="empty2"/>
    <w:basedOn w:val="a"/>
    <w:rsid w:val="00997B0C"/>
    <w:pPr>
      <w:spacing w:after="100" w:afterAutospacing="1"/>
    </w:pPr>
    <w:rPr>
      <w:color w:val="CCCCCC"/>
    </w:rPr>
  </w:style>
  <w:style w:type="character" w:customStyle="1" w:styleId="workday2">
    <w:name w:val="workday2"/>
    <w:basedOn w:val="a0"/>
    <w:rsid w:val="00997B0C"/>
    <w:rPr>
      <w:shd w:val="clear" w:color="auto" w:fill="FFFFFF"/>
    </w:rPr>
  </w:style>
  <w:style w:type="paragraph" w:customStyle="1" w:styleId="weekend5">
    <w:name w:val="weekend5"/>
    <w:basedOn w:val="a"/>
    <w:rsid w:val="00997B0C"/>
    <w:pPr>
      <w:spacing w:after="100" w:afterAutospacing="1"/>
    </w:pPr>
    <w:rPr>
      <w:color w:val="999999"/>
    </w:rPr>
  </w:style>
  <w:style w:type="character" w:customStyle="1" w:styleId="weekend6">
    <w:name w:val="weekend6"/>
    <w:basedOn w:val="a0"/>
    <w:rsid w:val="00997B0C"/>
    <w:rPr>
      <w:color w:val="999999"/>
      <w:shd w:val="clear" w:color="auto" w:fill="F7F7F7"/>
    </w:rPr>
  </w:style>
  <w:style w:type="character" w:customStyle="1" w:styleId="weekend-next2">
    <w:name w:val="weekend-next2"/>
    <w:basedOn w:val="a0"/>
    <w:rsid w:val="00997B0C"/>
    <w:rPr>
      <w:shd w:val="clear" w:color="auto" w:fill="F7F0F0"/>
    </w:rPr>
  </w:style>
  <w:style w:type="character" w:customStyle="1" w:styleId="weekend-pere2">
    <w:name w:val="weekend-pere2"/>
    <w:basedOn w:val="a0"/>
    <w:rsid w:val="00997B0C"/>
    <w:rPr>
      <w:shd w:val="clear" w:color="auto" w:fill="F0F7F0"/>
    </w:rPr>
  </w:style>
  <w:style w:type="paragraph" w:customStyle="1" w:styleId="holiday2">
    <w:name w:val="holiday2"/>
    <w:basedOn w:val="a"/>
    <w:rsid w:val="00997B0C"/>
    <w:pPr>
      <w:shd w:val="clear" w:color="auto" w:fill="F7E7E7"/>
      <w:spacing w:after="100" w:afterAutospacing="1"/>
    </w:pPr>
  </w:style>
  <w:style w:type="paragraph" w:customStyle="1" w:styleId="legend-day2">
    <w:name w:val="legend-day2"/>
    <w:basedOn w:val="a"/>
    <w:rsid w:val="00997B0C"/>
    <w:pPr>
      <w:spacing w:after="100" w:afterAutospacing="1"/>
      <w:jc w:val="center"/>
    </w:pPr>
  </w:style>
  <w:style w:type="paragraph" w:customStyle="1" w:styleId="popover-header2">
    <w:name w:val="popover-header2"/>
    <w:basedOn w:val="a"/>
    <w:rsid w:val="00997B0C"/>
    <w:pPr>
      <w:pBdr>
        <w:bottom w:val="single" w:sz="6" w:space="0" w:color="EBEBEB"/>
      </w:pBdr>
      <w:shd w:val="clear" w:color="auto" w:fill="F7F7F7"/>
    </w:pPr>
    <w:rPr>
      <w:spacing w:val="15"/>
    </w:rPr>
  </w:style>
  <w:style w:type="paragraph" w:customStyle="1" w:styleId="nav-item10">
    <w:name w:val="nav-item10"/>
    <w:basedOn w:val="a"/>
    <w:rsid w:val="00997B0C"/>
    <w:pPr>
      <w:spacing w:after="100" w:afterAutospacing="1"/>
    </w:pPr>
  </w:style>
  <w:style w:type="paragraph" w:customStyle="1" w:styleId="nav-item11">
    <w:name w:val="nav-item11"/>
    <w:basedOn w:val="a"/>
    <w:rsid w:val="00997B0C"/>
    <w:pPr>
      <w:shd w:val="clear" w:color="auto" w:fill="F5F7FA"/>
      <w:spacing w:after="100" w:afterAutospacing="1"/>
    </w:pPr>
  </w:style>
  <w:style w:type="paragraph" w:customStyle="1" w:styleId="event-time2">
    <w:name w:val="event-time2"/>
    <w:basedOn w:val="a"/>
    <w:rsid w:val="00997B0C"/>
    <w:pPr>
      <w:shd w:val="clear" w:color="auto" w:fill="FFFFFF"/>
      <w:spacing w:after="100" w:afterAutospacing="1"/>
    </w:pPr>
  </w:style>
  <w:style w:type="paragraph" w:customStyle="1" w:styleId="time13">
    <w:name w:val="time13"/>
    <w:basedOn w:val="a"/>
    <w:rsid w:val="00997B0C"/>
    <w:pPr>
      <w:spacing w:after="100" w:afterAutospacing="1"/>
    </w:pPr>
    <w:rPr>
      <w:sz w:val="22"/>
      <w:szCs w:val="22"/>
    </w:rPr>
  </w:style>
  <w:style w:type="paragraph" w:customStyle="1" w:styleId="calendar-days3">
    <w:name w:val="calendar-days3"/>
    <w:basedOn w:val="a"/>
    <w:rsid w:val="00997B0C"/>
    <w:pPr>
      <w:shd w:val="clear" w:color="auto" w:fill="FFFFFF"/>
    </w:pPr>
  </w:style>
  <w:style w:type="paragraph" w:customStyle="1" w:styleId="week2">
    <w:name w:val="week2"/>
    <w:basedOn w:val="a"/>
    <w:rsid w:val="00997B0C"/>
    <w:pPr>
      <w:pBdr>
        <w:top w:val="single" w:sz="6" w:space="4" w:color="DDDDDD"/>
        <w:left w:val="single" w:sz="6" w:space="4" w:color="DDDDDD"/>
        <w:bottom w:val="single" w:sz="6" w:space="4" w:color="DDDDDD"/>
        <w:right w:val="single" w:sz="6" w:space="4" w:color="DDDDDD"/>
      </w:pBdr>
      <w:shd w:val="clear" w:color="auto" w:fill="EEEEEE"/>
      <w:spacing w:after="100" w:afterAutospacing="1"/>
      <w:jc w:val="center"/>
    </w:pPr>
  </w:style>
  <w:style w:type="paragraph" w:customStyle="1" w:styleId="day3">
    <w:name w:val="day3"/>
    <w:basedOn w:val="a"/>
    <w:rsid w:val="00997B0C"/>
    <w:pPr>
      <w:pBdr>
        <w:top w:val="single" w:sz="6" w:space="0" w:color="DDDDDD"/>
        <w:left w:val="single" w:sz="6" w:space="0" w:color="DDDDDD"/>
        <w:bottom w:val="single" w:sz="6" w:space="0" w:color="DDDDDD"/>
        <w:right w:val="single" w:sz="6" w:space="0" w:color="DDDDDD"/>
      </w:pBdr>
      <w:spacing w:after="100" w:afterAutospacing="1"/>
    </w:pPr>
  </w:style>
  <w:style w:type="paragraph" w:customStyle="1" w:styleId="events3">
    <w:name w:val="events3"/>
    <w:basedOn w:val="a"/>
    <w:rsid w:val="00997B0C"/>
    <w:pPr>
      <w:spacing w:before="75" w:after="75"/>
      <w:ind w:left="75" w:right="75"/>
    </w:pPr>
  </w:style>
  <w:style w:type="paragraph" w:customStyle="1" w:styleId="holidays3">
    <w:name w:val="holidays3"/>
    <w:basedOn w:val="a"/>
    <w:rsid w:val="00997B0C"/>
    <w:pPr>
      <w:spacing w:before="75" w:after="75" w:line="300" w:lineRule="auto"/>
      <w:ind w:left="75" w:right="75"/>
    </w:pPr>
    <w:rPr>
      <w:color w:val="000000"/>
      <w:sz w:val="19"/>
      <w:szCs w:val="19"/>
    </w:rPr>
  </w:style>
  <w:style w:type="paragraph" w:customStyle="1" w:styleId="hearing2">
    <w:name w:val="hearing2"/>
    <w:basedOn w:val="a"/>
    <w:rsid w:val="00997B0C"/>
    <w:pPr>
      <w:spacing w:before="75" w:after="75" w:line="300" w:lineRule="auto"/>
      <w:ind w:left="75" w:right="75"/>
    </w:pPr>
    <w:rPr>
      <w:color w:val="000000"/>
      <w:sz w:val="19"/>
      <w:szCs w:val="19"/>
    </w:rPr>
  </w:style>
  <w:style w:type="paragraph" w:customStyle="1" w:styleId="event4">
    <w:name w:val="event4"/>
    <w:basedOn w:val="a"/>
    <w:rsid w:val="00997B0C"/>
    <w:pPr>
      <w:pBdr>
        <w:left w:val="single" w:sz="18" w:space="5" w:color="EEEEEE"/>
      </w:pBdr>
      <w:spacing w:after="100" w:afterAutospacing="1"/>
    </w:pPr>
  </w:style>
  <w:style w:type="paragraph" w:customStyle="1" w:styleId="name4">
    <w:name w:val="name4"/>
    <w:basedOn w:val="a"/>
    <w:rsid w:val="00997B0C"/>
    <w:pPr>
      <w:spacing w:after="100" w:afterAutospacing="1"/>
    </w:pPr>
    <w:rPr>
      <w:b/>
      <w:bCs/>
    </w:rPr>
  </w:style>
  <w:style w:type="paragraph" w:customStyle="1" w:styleId="name5">
    <w:name w:val="name5"/>
    <w:basedOn w:val="a"/>
    <w:rsid w:val="00997B0C"/>
    <w:pPr>
      <w:spacing w:after="100" w:afterAutospacing="1"/>
    </w:pPr>
    <w:rPr>
      <w:b/>
      <w:bCs/>
      <w:color w:val="999999"/>
    </w:rPr>
  </w:style>
  <w:style w:type="paragraph" w:customStyle="1" w:styleId="name6">
    <w:name w:val="name6"/>
    <w:basedOn w:val="a"/>
    <w:rsid w:val="00997B0C"/>
    <w:pPr>
      <w:spacing w:after="100" w:afterAutospacing="1"/>
    </w:pPr>
    <w:rPr>
      <w:b/>
      <w:bCs/>
      <w:color w:val="FF3333"/>
    </w:rPr>
  </w:style>
  <w:style w:type="paragraph" w:customStyle="1" w:styleId="date6">
    <w:name w:val="date6"/>
    <w:basedOn w:val="a"/>
    <w:rsid w:val="00997B0C"/>
    <w:pPr>
      <w:spacing w:after="100" w:afterAutospacing="1"/>
    </w:pPr>
  </w:style>
  <w:style w:type="paragraph" w:customStyle="1" w:styleId="events4">
    <w:name w:val="events4"/>
    <w:basedOn w:val="a"/>
    <w:rsid w:val="00997B0C"/>
    <w:pPr>
      <w:spacing w:after="100" w:afterAutospacing="1"/>
      <w:jc w:val="center"/>
    </w:pPr>
  </w:style>
  <w:style w:type="paragraph" w:customStyle="1" w:styleId="block-heading2">
    <w:name w:val="block-heading2"/>
    <w:basedOn w:val="a"/>
    <w:rsid w:val="00997B0C"/>
    <w:pPr>
      <w:spacing w:after="100" w:afterAutospacing="1" w:line="307" w:lineRule="atLeast"/>
    </w:pPr>
    <w:rPr>
      <w:b/>
      <w:bCs/>
      <w:smallCaps/>
      <w:spacing w:val="18"/>
    </w:rPr>
  </w:style>
  <w:style w:type="paragraph" w:customStyle="1" w:styleId="calendar-days4">
    <w:name w:val="calendar-days4"/>
    <w:basedOn w:val="a"/>
    <w:rsid w:val="00997B0C"/>
    <w:pPr>
      <w:shd w:val="clear" w:color="auto" w:fill="FFFFFF"/>
      <w:spacing w:after="75"/>
    </w:pPr>
  </w:style>
  <w:style w:type="paragraph" w:customStyle="1" w:styleId="day4">
    <w:name w:val="day4"/>
    <w:basedOn w:val="a"/>
    <w:rsid w:val="00997B0C"/>
    <w:pPr>
      <w:pBdr>
        <w:top w:val="single" w:sz="6" w:space="0" w:color="EEEEEE"/>
        <w:left w:val="single" w:sz="6" w:space="0" w:color="EEEEEE"/>
        <w:bottom w:val="single" w:sz="6" w:space="0" w:color="EEEEEE"/>
        <w:right w:val="single" w:sz="6" w:space="0" w:color="EEEEEE"/>
      </w:pBdr>
      <w:spacing w:after="100" w:afterAutospacing="1"/>
    </w:pPr>
  </w:style>
  <w:style w:type="paragraph" w:customStyle="1" w:styleId="holidays4">
    <w:name w:val="holidays4"/>
    <w:basedOn w:val="a"/>
    <w:rsid w:val="00997B0C"/>
    <w:pPr>
      <w:spacing w:before="75" w:after="75" w:line="300" w:lineRule="auto"/>
      <w:ind w:left="75" w:right="75"/>
    </w:pPr>
    <w:rPr>
      <w:vanish/>
      <w:color w:val="000000"/>
      <w:sz w:val="19"/>
      <w:szCs w:val="19"/>
    </w:rPr>
  </w:style>
  <w:style w:type="paragraph" w:customStyle="1" w:styleId="event5">
    <w:name w:val="event5"/>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event6">
    <w:name w:val="event6"/>
    <w:basedOn w:val="a"/>
    <w:rsid w:val="00997B0C"/>
    <w:pPr>
      <w:pBdr>
        <w:top w:val="single" w:sz="36" w:space="0" w:color="EEEEEE"/>
        <w:left w:val="single" w:sz="36" w:space="0" w:color="EEEEEE"/>
        <w:bottom w:val="single" w:sz="36" w:space="0" w:color="EEEEEE"/>
        <w:right w:val="single" w:sz="36" w:space="0" w:color="EEEEEE"/>
      </w:pBdr>
      <w:spacing w:after="100" w:afterAutospacing="1" w:line="15" w:lineRule="atLeast"/>
    </w:pPr>
    <w:rPr>
      <w:sz w:val="2"/>
      <w:szCs w:val="2"/>
    </w:rPr>
  </w:style>
  <w:style w:type="paragraph" w:customStyle="1" w:styleId="btn8">
    <w:name w:val="btn8"/>
    <w:basedOn w:val="a"/>
    <w:rsid w:val="00997B0C"/>
    <w:pPr>
      <w:spacing w:after="100" w:afterAutospacing="1"/>
      <w:jc w:val="center"/>
      <w:textAlignment w:val="center"/>
    </w:pPr>
    <w:rPr>
      <w:b/>
      <w:bCs/>
      <w:color w:val="212529"/>
      <w:spacing w:val="15"/>
    </w:rPr>
  </w:style>
  <w:style w:type="paragraph" w:customStyle="1" w:styleId="icn-cabinet2">
    <w:name w:val="icn-cabinet2"/>
    <w:basedOn w:val="a"/>
    <w:rsid w:val="00997B0C"/>
    <w:pPr>
      <w:ind w:right="225"/>
    </w:pPr>
  </w:style>
  <w:style w:type="paragraph" w:customStyle="1" w:styleId="blockquote2">
    <w:name w:val="blockquote2"/>
    <w:basedOn w:val="a"/>
    <w:rsid w:val="00997B0C"/>
  </w:style>
  <w:style w:type="paragraph" w:customStyle="1" w:styleId="icon-info2">
    <w:name w:val="icon-info2"/>
    <w:basedOn w:val="a"/>
    <w:rsid w:val="00997B0C"/>
    <w:pPr>
      <w:spacing w:after="100" w:afterAutospacing="1"/>
    </w:pPr>
    <w:rPr>
      <w:color w:val="CC9900"/>
    </w:rPr>
  </w:style>
  <w:style w:type="paragraph" w:customStyle="1" w:styleId="current2">
    <w:name w:val="current2"/>
    <w:basedOn w:val="a"/>
    <w:rsid w:val="00997B0C"/>
    <w:pPr>
      <w:shd w:val="clear" w:color="auto" w:fill="FFF6D7"/>
    </w:pPr>
  </w:style>
  <w:style w:type="paragraph" w:customStyle="1" w:styleId="break2">
    <w:name w:val="break2"/>
    <w:basedOn w:val="a"/>
    <w:rsid w:val="00997B0C"/>
    <w:pPr>
      <w:pBdr>
        <w:bottom w:val="single" w:sz="6" w:space="0" w:color="CCCCCC"/>
      </w:pBdr>
    </w:pPr>
  </w:style>
  <w:style w:type="paragraph" w:customStyle="1" w:styleId="page2">
    <w:name w:val="page2"/>
    <w:basedOn w:val="a"/>
    <w:rsid w:val="00997B0C"/>
    <w:pPr>
      <w:pBdr>
        <w:bottom w:val="dashed" w:sz="6" w:space="0" w:color="CCCCCC"/>
      </w:pBdr>
    </w:pPr>
  </w:style>
  <w:style w:type="paragraph" w:customStyle="1" w:styleId="btn9">
    <w:name w:val="btn9"/>
    <w:basedOn w:val="a"/>
    <w:rsid w:val="00997B0C"/>
    <w:pPr>
      <w:spacing w:after="100" w:afterAutospacing="1"/>
      <w:jc w:val="center"/>
      <w:textAlignment w:val="center"/>
    </w:pPr>
    <w:rPr>
      <w:color w:val="212529"/>
    </w:rPr>
  </w:style>
  <w:style w:type="character" w:customStyle="1" w:styleId="separ2">
    <w:name w:val="separ2"/>
    <w:basedOn w:val="a0"/>
    <w:rsid w:val="00997B0C"/>
  </w:style>
  <w:style w:type="paragraph" w:customStyle="1" w:styleId="fa-2x2">
    <w:name w:val="fa-2x2"/>
    <w:basedOn w:val="a"/>
    <w:rsid w:val="00997B0C"/>
    <w:pPr>
      <w:spacing w:after="100" w:afterAutospacing="1"/>
    </w:pPr>
    <w:rPr>
      <w:sz w:val="36"/>
      <w:szCs w:val="36"/>
    </w:rPr>
  </w:style>
  <w:style w:type="character" w:customStyle="1" w:styleId="mt2">
    <w:name w:val="mt2"/>
    <w:basedOn w:val="a0"/>
    <w:rsid w:val="00997B0C"/>
    <w:rPr>
      <w:b/>
      <w:bCs/>
      <w:color w:val="336633"/>
    </w:rPr>
  </w:style>
  <w:style w:type="character" w:customStyle="1" w:styleId="fl2">
    <w:name w:val="fl2"/>
    <w:basedOn w:val="a0"/>
    <w:rsid w:val="00997B0C"/>
    <w:rPr>
      <w:b/>
      <w:bCs/>
    </w:rPr>
  </w:style>
  <w:style w:type="character" w:customStyle="1" w:styleId="pt2">
    <w:name w:val="pt2"/>
    <w:basedOn w:val="a0"/>
    <w:rsid w:val="00997B0C"/>
    <w:rPr>
      <w:b/>
      <w:bCs/>
    </w:rPr>
  </w:style>
  <w:style w:type="character" w:customStyle="1" w:styleId="rt2">
    <w:name w:val="rt2"/>
    <w:basedOn w:val="a0"/>
    <w:rsid w:val="00997B0C"/>
    <w:rPr>
      <w:color w:val="666666"/>
    </w:rPr>
  </w:style>
  <w:style w:type="character" w:customStyle="1" w:styleId="uf2">
    <w:name w:val="uf2"/>
    <w:basedOn w:val="a0"/>
    <w:rsid w:val="00997B0C"/>
    <w:rPr>
      <w:color w:val="6C6C06"/>
    </w:rPr>
  </w:style>
  <w:style w:type="character" w:customStyle="1" w:styleId="use2">
    <w:name w:val="use2"/>
    <w:basedOn w:val="a0"/>
    <w:rsid w:val="00997B0C"/>
    <w:rPr>
      <w:color w:val="660099"/>
    </w:rPr>
  </w:style>
  <w:style w:type="paragraph" w:customStyle="1" w:styleId="sn2">
    <w:name w:val="sn2"/>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hn2">
    <w:name w:val="hn2"/>
    <w:basedOn w:val="a"/>
    <w:rsid w:val="00997B0C"/>
    <w:pPr>
      <w:pBdr>
        <w:top w:val="single" w:sz="6" w:space="0" w:color="CBE5C4"/>
        <w:left w:val="single" w:sz="6" w:space="0" w:color="CBE5C4"/>
        <w:bottom w:val="single" w:sz="6" w:space="0" w:color="CBE5C4"/>
        <w:right w:val="single" w:sz="6" w:space="0" w:color="CBE5C4"/>
      </w:pBdr>
      <w:shd w:val="clear" w:color="auto" w:fill="F0F5F0"/>
      <w:spacing w:before="100" w:beforeAutospacing="1" w:after="100" w:afterAutospacing="1"/>
    </w:pPr>
    <w:rPr>
      <w:color w:val="333333"/>
    </w:rPr>
  </w:style>
  <w:style w:type="paragraph" w:customStyle="1" w:styleId="def2">
    <w:name w:val="def2"/>
    <w:basedOn w:val="a"/>
    <w:rsid w:val="00997B0C"/>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pPr>
    <w:rPr>
      <w:color w:val="333333"/>
    </w:rPr>
  </w:style>
  <w:style w:type="paragraph" w:customStyle="1" w:styleId="container2">
    <w:name w:val="container2"/>
    <w:basedOn w:val="a"/>
    <w:rsid w:val="00997B0C"/>
    <w:pPr>
      <w:spacing w:after="100" w:afterAutospacing="1"/>
    </w:pPr>
  </w:style>
  <w:style w:type="paragraph" w:customStyle="1" w:styleId="form-control6">
    <w:name w:val="form-control6"/>
    <w:basedOn w:val="a"/>
    <w:rsid w:val="00997B0C"/>
    <w:pPr>
      <w:pBdr>
        <w:top w:val="single" w:sz="12" w:space="0" w:color="6D727C"/>
        <w:left w:val="single" w:sz="12" w:space="0" w:color="6D727C"/>
        <w:bottom w:val="single" w:sz="12" w:space="0" w:color="6D727C"/>
        <w:right w:val="single" w:sz="12" w:space="0" w:color="6D727C"/>
      </w:pBdr>
      <w:shd w:val="clear" w:color="auto" w:fill="FFFFFF"/>
      <w:spacing w:after="100" w:afterAutospacing="1"/>
    </w:pPr>
    <w:rPr>
      <w:color w:val="495057"/>
    </w:rPr>
  </w:style>
  <w:style w:type="paragraph" w:customStyle="1" w:styleId="form-control-file2">
    <w:name w:val="form-control-file2"/>
    <w:basedOn w:val="a"/>
    <w:rsid w:val="00997B0C"/>
    <w:pPr>
      <w:pBdr>
        <w:top w:val="single" w:sz="12" w:space="0" w:color="6D727C"/>
        <w:left w:val="single" w:sz="12" w:space="0" w:color="6D727C"/>
        <w:bottom w:val="single" w:sz="12" w:space="0" w:color="6D727C"/>
        <w:right w:val="single" w:sz="12" w:space="0" w:color="6D727C"/>
      </w:pBdr>
      <w:spacing w:after="100" w:afterAutospacing="1"/>
    </w:pPr>
  </w:style>
  <w:style w:type="paragraph" w:customStyle="1" w:styleId="btn10">
    <w:name w:val="btn10"/>
    <w:basedOn w:val="a"/>
    <w:rsid w:val="00997B0C"/>
    <w:pPr>
      <w:spacing w:after="100" w:afterAutospacing="1"/>
      <w:jc w:val="center"/>
      <w:textAlignment w:val="center"/>
    </w:pPr>
    <w:rPr>
      <w:color w:val="212529"/>
    </w:rPr>
  </w:style>
  <w:style w:type="paragraph" w:customStyle="1" w:styleId="input-group-addon4">
    <w:name w:val="input-group-addon4"/>
    <w:basedOn w:val="a"/>
    <w:rsid w:val="00997B0C"/>
    <w:pPr>
      <w:spacing w:after="100" w:afterAutospacing="1"/>
    </w:pPr>
    <w:rPr>
      <w:color w:val="666666"/>
    </w:rPr>
  </w:style>
  <w:style w:type="paragraph" w:customStyle="1" w:styleId="input-group-addon5">
    <w:name w:val="input-group-addon5"/>
    <w:basedOn w:val="a"/>
    <w:rsid w:val="00997B0C"/>
    <w:pPr>
      <w:spacing w:after="100" w:afterAutospacing="1"/>
    </w:pPr>
    <w:rPr>
      <w:color w:val="666666"/>
    </w:rPr>
  </w:style>
  <w:style w:type="paragraph" w:customStyle="1" w:styleId="input-group-addon6">
    <w:name w:val="input-group-addon6"/>
    <w:basedOn w:val="a"/>
    <w:rsid w:val="00997B0C"/>
    <w:pPr>
      <w:spacing w:after="100" w:afterAutospacing="1"/>
    </w:pPr>
    <w:rPr>
      <w:color w:val="666666"/>
    </w:rPr>
  </w:style>
  <w:style w:type="paragraph" w:customStyle="1" w:styleId="list2">
    <w:name w:val="list2"/>
    <w:basedOn w:val="a"/>
    <w:rsid w:val="00997B0C"/>
    <w:pPr>
      <w:spacing w:before="30" w:after="100" w:afterAutospacing="1"/>
    </w:pPr>
  </w:style>
  <w:style w:type="paragraph" w:customStyle="1" w:styleId="nav-link7">
    <w:name w:val="nav-link7"/>
    <w:basedOn w:val="a"/>
    <w:rsid w:val="00997B0C"/>
    <w:pPr>
      <w:spacing w:after="100" w:afterAutospacing="1" w:line="312" w:lineRule="atLeast"/>
    </w:pPr>
    <w:rPr>
      <w:b/>
      <w:bCs/>
      <w:smallCaps/>
      <w:spacing w:val="12"/>
      <w:sz w:val="22"/>
      <w:szCs w:val="22"/>
    </w:rPr>
  </w:style>
  <w:style w:type="paragraph" w:customStyle="1" w:styleId="date7">
    <w:name w:val="date7"/>
    <w:basedOn w:val="a"/>
    <w:rsid w:val="00997B0C"/>
    <w:pPr>
      <w:spacing w:after="100" w:afterAutospacing="1"/>
    </w:pPr>
    <w:rPr>
      <w:color w:val="333333"/>
    </w:rPr>
  </w:style>
  <w:style w:type="paragraph" w:customStyle="1" w:styleId="count2">
    <w:name w:val="count2"/>
    <w:basedOn w:val="a"/>
    <w:rsid w:val="00997B0C"/>
    <w:pPr>
      <w:shd w:val="clear" w:color="auto" w:fill="FFE358"/>
      <w:spacing w:after="100" w:afterAutospacing="1"/>
      <w:jc w:val="center"/>
    </w:pPr>
    <w:rPr>
      <w:color w:val="333333"/>
      <w:vertAlign w:val="superscript"/>
    </w:rPr>
  </w:style>
  <w:style w:type="paragraph" w:customStyle="1" w:styleId="card-body2">
    <w:name w:val="card-body2"/>
    <w:basedOn w:val="a"/>
    <w:rsid w:val="00997B0C"/>
    <w:pPr>
      <w:shd w:val="clear" w:color="auto" w:fill="F9F9F9"/>
      <w:spacing w:after="100" w:afterAutospacing="1"/>
    </w:pPr>
  </w:style>
  <w:style w:type="paragraph" w:customStyle="1" w:styleId="pos3">
    <w:name w:val="pos3"/>
    <w:basedOn w:val="a"/>
    <w:rsid w:val="00997B0C"/>
    <w:pPr>
      <w:spacing w:after="100" w:afterAutospacing="1"/>
      <w:textAlignment w:val="baseline"/>
    </w:pPr>
    <w:rPr>
      <w:color w:val="999999"/>
    </w:rPr>
  </w:style>
  <w:style w:type="paragraph" w:customStyle="1" w:styleId="pos4">
    <w:name w:val="pos4"/>
    <w:basedOn w:val="a"/>
    <w:rsid w:val="00997B0C"/>
    <w:pPr>
      <w:spacing w:after="100" w:afterAutospacing="1"/>
      <w:textAlignment w:val="baseline"/>
    </w:pPr>
    <w:rPr>
      <w:color w:val="999999"/>
    </w:rPr>
  </w:style>
  <w:style w:type="paragraph" w:customStyle="1" w:styleId="total3">
    <w:name w:val="total3"/>
    <w:basedOn w:val="a"/>
    <w:rsid w:val="00997B0C"/>
    <w:pPr>
      <w:spacing w:after="100" w:afterAutospacing="1"/>
    </w:pPr>
    <w:rPr>
      <w:caps/>
      <w:color w:val="666666"/>
      <w:spacing w:val="18"/>
    </w:rPr>
  </w:style>
  <w:style w:type="paragraph" w:customStyle="1" w:styleId="full6">
    <w:name w:val="full6"/>
    <w:basedOn w:val="a"/>
    <w:rsid w:val="00997B0C"/>
    <w:pPr>
      <w:spacing w:after="100" w:afterAutospacing="1"/>
    </w:pPr>
  </w:style>
  <w:style w:type="paragraph" w:customStyle="1" w:styleId="ava12">
    <w:name w:val="ava12"/>
    <w:basedOn w:val="a"/>
    <w:rsid w:val="00997B0C"/>
    <w:pPr>
      <w:pBdr>
        <w:top w:val="single" w:sz="12" w:space="2" w:color="CCCCCC"/>
        <w:left w:val="single" w:sz="12" w:space="2" w:color="CCCCCC"/>
        <w:bottom w:val="single" w:sz="12" w:space="2" w:color="CCCCCC"/>
        <w:right w:val="single" w:sz="12" w:space="2" w:color="CCCCCC"/>
      </w:pBdr>
      <w:spacing w:after="100" w:afterAutospacing="1"/>
      <w:jc w:val="center"/>
    </w:pPr>
  </w:style>
  <w:style w:type="paragraph" w:customStyle="1" w:styleId="find2">
    <w:name w:val="find2"/>
    <w:basedOn w:val="a"/>
    <w:rsid w:val="00997B0C"/>
    <w:pPr>
      <w:spacing w:after="100" w:afterAutospacing="1"/>
    </w:pPr>
    <w:rPr>
      <w:sz w:val="22"/>
      <w:szCs w:val="22"/>
    </w:rPr>
  </w:style>
  <w:style w:type="paragraph" w:customStyle="1" w:styleId="full7">
    <w:name w:val="full7"/>
    <w:basedOn w:val="a"/>
    <w:rsid w:val="00997B0C"/>
    <w:pPr>
      <w:spacing w:after="100" w:afterAutospacing="1"/>
      <w:jc w:val="center"/>
    </w:pPr>
  </w:style>
  <w:style w:type="paragraph" w:customStyle="1" w:styleId="full8">
    <w:name w:val="full8"/>
    <w:basedOn w:val="a"/>
    <w:rsid w:val="00997B0C"/>
    <w:pPr>
      <w:spacing w:after="100" w:afterAutospacing="1"/>
    </w:pPr>
  </w:style>
  <w:style w:type="paragraph" w:customStyle="1" w:styleId="full9">
    <w:name w:val="full9"/>
    <w:basedOn w:val="a"/>
    <w:rsid w:val="00997B0C"/>
    <w:pPr>
      <w:spacing w:after="100" w:afterAutospacing="1"/>
    </w:pPr>
  </w:style>
  <w:style w:type="paragraph" w:customStyle="1" w:styleId="ava13">
    <w:name w:val="ava13"/>
    <w:basedOn w:val="a"/>
    <w:rsid w:val="00997B0C"/>
    <w:pPr>
      <w:pBdr>
        <w:top w:val="single" w:sz="12" w:space="0" w:color="CCCCCC"/>
        <w:left w:val="single" w:sz="12" w:space="0" w:color="CCCCCC"/>
        <w:bottom w:val="single" w:sz="12" w:space="0" w:color="CCCCCC"/>
        <w:right w:val="single" w:sz="12" w:space="0" w:color="CCCCCC"/>
      </w:pBdr>
      <w:ind w:left="30" w:right="30"/>
      <w:jc w:val="center"/>
    </w:pPr>
  </w:style>
  <w:style w:type="paragraph" w:customStyle="1" w:styleId="ava14">
    <w:name w:val="ava14"/>
    <w:basedOn w:val="a"/>
    <w:rsid w:val="00997B0C"/>
    <w:pPr>
      <w:pBdr>
        <w:top w:val="single" w:sz="6" w:space="0" w:color="CCCCCC"/>
        <w:left w:val="single" w:sz="6" w:space="0" w:color="CCCCCC"/>
        <w:bottom w:val="single" w:sz="6" w:space="0" w:color="CCCCCC"/>
        <w:right w:val="single" w:sz="6" w:space="0" w:color="CCCCCC"/>
      </w:pBdr>
      <w:spacing w:after="100" w:afterAutospacing="1"/>
      <w:jc w:val="center"/>
    </w:pPr>
  </w:style>
  <w:style w:type="paragraph" w:customStyle="1" w:styleId="avaimg3">
    <w:name w:val="avaimg3"/>
    <w:basedOn w:val="a"/>
    <w:rsid w:val="00997B0C"/>
    <w:pPr>
      <w:spacing w:after="100" w:afterAutospacing="1"/>
    </w:pPr>
  </w:style>
  <w:style w:type="paragraph" w:customStyle="1" w:styleId="avaimg4">
    <w:name w:val="avaimg4"/>
    <w:basedOn w:val="a"/>
    <w:rsid w:val="00997B0C"/>
    <w:pPr>
      <w:spacing w:after="100" w:afterAutospacing="1"/>
    </w:pPr>
  </w:style>
  <w:style w:type="paragraph" w:customStyle="1" w:styleId="ava15">
    <w:name w:val="ava15"/>
    <w:basedOn w:val="a"/>
    <w:rsid w:val="00997B0C"/>
    <w:pPr>
      <w:spacing w:after="100" w:afterAutospacing="1"/>
    </w:pPr>
  </w:style>
  <w:style w:type="paragraph" w:customStyle="1" w:styleId="ava16">
    <w:name w:val="ava16"/>
    <w:basedOn w:val="a"/>
    <w:rsid w:val="00997B0C"/>
    <w:pPr>
      <w:spacing w:after="100" w:afterAutospacing="1"/>
    </w:pPr>
  </w:style>
  <w:style w:type="paragraph" w:customStyle="1" w:styleId="ava17">
    <w:name w:val="ava17"/>
    <w:basedOn w:val="a"/>
    <w:rsid w:val="00997B0C"/>
    <w:pPr>
      <w:spacing w:after="100" w:afterAutospacing="1"/>
    </w:pPr>
  </w:style>
  <w:style w:type="paragraph" w:customStyle="1" w:styleId="ava18">
    <w:name w:val="ava18"/>
    <w:basedOn w:val="a"/>
    <w:rsid w:val="00997B0C"/>
    <w:pPr>
      <w:spacing w:after="100" w:afterAutospacing="1"/>
    </w:pPr>
  </w:style>
  <w:style w:type="paragraph" w:customStyle="1" w:styleId="ava19">
    <w:name w:val="ava19"/>
    <w:basedOn w:val="a"/>
    <w:rsid w:val="00997B0C"/>
    <w:pPr>
      <w:spacing w:after="100" w:afterAutospacing="1"/>
    </w:pPr>
  </w:style>
  <w:style w:type="paragraph" w:customStyle="1" w:styleId="ava20">
    <w:name w:val="ava20"/>
    <w:basedOn w:val="a"/>
    <w:rsid w:val="00997B0C"/>
    <w:pPr>
      <w:spacing w:after="100" w:afterAutospacing="1"/>
    </w:pPr>
  </w:style>
  <w:style w:type="paragraph" w:customStyle="1" w:styleId="ava21">
    <w:name w:val="ava21"/>
    <w:basedOn w:val="a"/>
    <w:rsid w:val="00997B0C"/>
    <w:pPr>
      <w:spacing w:after="100" w:afterAutospacing="1"/>
    </w:pPr>
  </w:style>
  <w:style w:type="paragraph" w:customStyle="1" w:styleId="ava22">
    <w:name w:val="ava22"/>
    <w:basedOn w:val="a"/>
    <w:rsid w:val="00997B0C"/>
    <w:pPr>
      <w:spacing w:after="100" w:afterAutospacing="1"/>
    </w:pPr>
  </w:style>
  <w:style w:type="paragraph" w:customStyle="1" w:styleId="full10">
    <w:name w:val="full10"/>
    <w:basedOn w:val="a"/>
    <w:rsid w:val="00997B0C"/>
    <w:pPr>
      <w:spacing w:after="100" w:afterAutospacing="1"/>
    </w:pPr>
  </w:style>
  <w:style w:type="paragraph" w:customStyle="1" w:styleId="time14">
    <w:name w:val="time14"/>
    <w:basedOn w:val="a"/>
    <w:rsid w:val="00997B0C"/>
    <w:pPr>
      <w:pBdr>
        <w:left w:val="dashed" w:sz="6" w:space="0" w:color="F0F0F0"/>
      </w:pBdr>
      <w:spacing w:after="100" w:afterAutospacing="1"/>
      <w:ind w:left="240" w:right="-225" w:hanging="435"/>
      <w:jc w:val="center"/>
    </w:pPr>
    <w:rPr>
      <w:color w:val="999999"/>
      <w:sz w:val="18"/>
      <w:szCs w:val="18"/>
    </w:rPr>
  </w:style>
  <w:style w:type="paragraph" w:customStyle="1" w:styleId="speak2">
    <w:name w:val="speak2"/>
    <w:basedOn w:val="a"/>
    <w:rsid w:val="00997B0C"/>
    <w:pPr>
      <w:shd w:val="clear" w:color="auto" w:fill="2196F3"/>
      <w:spacing w:after="100" w:afterAutospacing="1"/>
    </w:pPr>
  </w:style>
  <w:style w:type="paragraph" w:customStyle="1" w:styleId="vote2">
    <w:name w:val="vote2"/>
    <w:basedOn w:val="a"/>
    <w:rsid w:val="00997B0C"/>
    <w:pPr>
      <w:pBdr>
        <w:top w:val="single" w:sz="6" w:space="2" w:color="999999"/>
        <w:left w:val="single" w:sz="6" w:space="2" w:color="999999"/>
        <w:bottom w:val="single" w:sz="6" w:space="2" w:color="999999"/>
        <w:right w:val="single" w:sz="6" w:space="2" w:color="999999"/>
      </w:pBdr>
      <w:spacing w:after="100" w:afterAutospacing="1"/>
      <w:ind w:left="-105"/>
    </w:pPr>
  </w:style>
  <w:style w:type="paragraph" w:customStyle="1" w:styleId="event-topic3">
    <w:name w:val="event-topic3"/>
    <w:basedOn w:val="a"/>
    <w:rsid w:val="00997B0C"/>
    <w:pPr>
      <w:pBdr>
        <w:top w:val="single" w:sz="2" w:space="0" w:color="CCCCCC"/>
        <w:left w:val="single" w:sz="18" w:space="0" w:color="CCCCCC"/>
        <w:bottom w:val="single" w:sz="18" w:space="0" w:color="CCCCCC"/>
        <w:right w:val="single" w:sz="18" w:space="0" w:color="CCCCCC"/>
      </w:pBdr>
      <w:spacing w:after="100" w:afterAutospacing="1"/>
    </w:pPr>
  </w:style>
  <w:style w:type="paragraph" w:customStyle="1" w:styleId="video2">
    <w:name w:val="video2"/>
    <w:basedOn w:val="a"/>
    <w:rsid w:val="00997B0C"/>
    <w:pPr>
      <w:pBdr>
        <w:top w:val="single" w:sz="6" w:space="0" w:color="AB0000"/>
        <w:left w:val="single" w:sz="6" w:space="0" w:color="AB0000"/>
        <w:bottom w:val="single" w:sz="6" w:space="0" w:color="AB0000"/>
        <w:right w:val="single" w:sz="6" w:space="0" w:color="AB0000"/>
      </w:pBdr>
      <w:shd w:val="clear" w:color="auto" w:fill="DC3544"/>
      <w:spacing w:after="100" w:afterAutospacing="1"/>
    </w:pPr>
  </w:style>
  <w:style w:type="paragraph" w:customStyle="1" w:styleId="time15">
    <w:name w:val="time15"/>
    <w:basedOn w:val="a"/>
    <w:rsid w:val="00997B0C"/>
    <w:pPr>
      <w:pBdr>
        <w:left w:val="dashed" w:sz="6" w:space="0" w:color="F0F0F0"/>
      </w:pBdr>
      <w:spacing w:after="100" w:afterAutospacing="1"/>
      <w:ind w:left="465" w:right="-450" w:hanging="885"/>
      <w:jc w:val="center"/>
    </w:pPr>
    <w:rPr>
      <w:color w:val="999999"/>
      <w:sz w:val="18"/>
      <w:szCs w:val="18"/>
    </w:rPr>
  </w:style>
  <w:style w:type="paragraph" w:customStyle="1" w:styleId="time16">
    <w:name w:val="time16"/>
    <w:basedOn w:val="a"/>
    <w:rsid w:val="00997B0C"/>
    <w:pPr>
      <w:pBdr>
        <w:left w:val="dashed" w:sz="6" w:space="0" w:color="F0F0F0"/>
      </w:pBdr>
      <w:spacing w:after="100" w:afterAutospacing="1"/>
      <w:ind w:left="690" w:right="-675" w:hanging="1335"/>
      <w:jc w:val="center"/>
    </w:pPr>
    <w:rPr>
      <w:color w:val="999999"/>
      <w:sz w:val="18"/>
      <w:szCs w:val="18"/>
    </w:rPr>
  </w:style>
  <w:style w:type="paragraph" w:customStyle="1" w:styleId="time17">
    <w:name w:val="time17"/>
    <w:basedOn w:val="a"/>
    <w:rsid w:val="00997B0C"/>
    <w:pPr>
      <w:pBdr>
        <w:left w:val="dashed" w:sz="6" w:space="0" w:color="F0F0F0"/>
      </w:pBdr>
      <w:spacing w:after="100" w:afterAutospacing="1"/>
      <w:ind w:left="915" w:right="-900" w:hanging="1785"/>
      <w:jc w:val="center"/>
    </w:pPr>
    <w:rPr>
      <w:color w:val="999999"/>
      <w:sz w:val="18"/>
      <w:szCs w:val="18"/>
    </w:rPr>
  </w:style>
  <w:style w:type="paragraph" w:customStyle="1" w:styleId="time18">
    <w:name w:val="time18"/>
    <w:basedOn w:val="a"/>
    <w:rsid w:val="00997B0C"/>
    <w:pPr>
      <w:pBdr>
        <w:left w:val="dashed" w:sz="6" w:space="0" w:color="F0F0F0"/>
      </w:pBdr>
      <w:spacing w:after="100" w:afterAutospacing="1"/>
      <w:ind w:left="1140" w:right="-1125" w:hanging="2235"/>
      <w:jc w:val="center"/>
    </w:pPr>
    <w:rPr>
      <w:color w:val="999999"/>
      <w:sz w:val="19"/>
      <w:szCs w:val="19"/>
    </w:rPr>
  </w:style>
  <w:style w:type="paragraph" w:customStyle="1" w:styleId="time19">
    <w:name w:val="time19"/>
    <w:basedOn w:val="a"/>
    <w:rsid w:val="00997B0C"/>
    <w:pPr>
      <w:pBdr>
        <w:left w:val="dashed" w:sz="6" w:space="0" w:color="F0F0F0"/>
      </w:pBdr>
      <w:spacing w:after="100" w:afterAutospacing="1"/>
      <w:ind w:left="1365" w:right="-1350" w:hanging="2685"/>
      <w:jc w:val="center"/>
    </w:pPr>
    <w:rPr>
      <w:color w:val="999999"/>
      <w:sz w:val="19"/>
      <w:szCs w:val="19"/>
    </w:rPr>
  </w:style>
  <w:style w:type="paragraph" w:customStyle="1" w:styleId="time20">
    <w:name w:val="time20"/>
    <w:basedOn w:val="a"/>
    <w:rsid w:val="00997B0C"/>
    <w:pPr>
      <w:pBdr>
        <w:left w:val="dashed" w:sz="6" w:space="0" w:color="F0F0F0"/>
      </w:pBdr>
      <w:spacing w:after="100" w:afterAutospacing="1"/>
      <w:ind w:left="1590" w:right="-1575" w:hanging="3135"/>
      <w:jc w:val="center"/>
    </w:pPr>
    <w:rPr>
      <w:color w:val="999999"/>
      <w:sz w:val="19"/>
      <w:szCs w:val="19"/>
    </w:rPr>
  </w:style>
  <w:style w:type="character" w:customStyle="1" w:styleId="time21">
    <w:name w:val="time21"/>
    <w:basedOn w:val="a0"/>
    <w:rsid w:val="00997B0C"/>
    <w:rPr>
      <w:b/>
      <w:bCs/>
    </w:rPr>
  </w:style>
  <w:style w:type="character" w:customStyle="1" w:styleId="date8">
    <w:name w:val="date8"/>
    <w:basedOn w:val="a0"/>
    <w:rsid w:val="00997B0C"/>
    <w:rPr>
      <w:b/>
      <w:bCs/>
    </w:rPr>
  </w:style>
  <w:style w:type="paragraph" w:customStyle="1" w:styleId="time-speak3">
    <w:name w:val="time-speak3"/>
    <w:basedOn w:val="a"/>
    <w:rsid w:val="00997B0C"/>
    <w:pPr>
      <w:spacing w:after="100" w:afterAutospacing="1"/>
    </w:pPr>
    <w:rPr>
      <w:caps/>
      <w:color w:val="333333"/>
      <w:spacing w:val="17"/>
    </w:rPr>
  </w:style>
  <w:style w:type="paragraph" w:customStyle="1" w:styleId="time-speak4">
    <w:name w:val="time-speak4"/>
    <w:basedOn w:val="a"/>
    <w:rsid w:val="00997B0C"/>
    <w:pPr>
      <w:spacing w:after="100" w:afterAutospacing="1"/>
    </w:pPr>
    <w:rPr>
      <w:caps/>
      <w:color w:val="333333"/>
      <w:spacing w:val="17"/>
    </w:rPr>
  </w:style>
  <w:style w:type="paragraph" w:customStyle="1" w:styleId="text-warning2">
    <w:name w:val="text-warning2"/>
    <w:basedOn w:val="a"/>
    <w:rsid w:val="00997B0C"/>
    <w:pPr>
      <w:spacing w:after="100" w:afterAutospacing="1"/>
    </w:pPr>
    <w:rPr>
      <w:color w:val="FF9800"/>
    </w:rPr>
  </w:style>
  <w:style w:type="paragraph" w:customStyle="1" w:styleId="event-topic4">
    <w:name w:val="event-topic4"/>
    <w:basedOn w:val="a"/>
    <w:rsid w:val="00997B0C"/>
    <w:pPr>
      <w:spacing w:before="150" w:after="100" w:afterAutospacing="1"/>
    </w:pPr>
    <w:rPr>
      <w:b/>
      <w:bCs/>
    </w:rPr>
  </w:style>
  <w:style w:type="paragraph" w:customStyle="1" w:styleId="number2">
    <w:name w:val="number2"/>
    <w:basedOn w:val="a"/>
    <w:rsid w:val="00997B0C"/>
    <w:pPr>
      <w:spacing w:after="100" w:afterAutospacing="1"/>
    </w:pPr>
    <w:rPr>
      <w:b/>
      <w:bCs/>
      <w:sz w:val="30"/>
      <w:szCs w:val="30"/>
    </w:rPr>
  </w:style>
  <w:style w:type="paragraph" w:customStyle="1" w:styleId="polling-points2">
    <w:name w:val="polling-points2"/>
    <w:basedOn w:val="a"/>
    <w:rsid w:val="00997B0C"/>
    <w:pPr>
      <w:spacing w:after="100" w:afterAutospacing="1"/>
    </w:pPr>
  </w:style>
  <w:style w:type="paragraph" w:customStyle="1" w:styleId="mp-card3">
    <w:name w:val="mp-card3"/>
    <w:basedOn w:val="a"/>
    <w:rsid w:val="00997B0C"/>
    <w:pPr>
      <w:spacing w:after="100" w:afterAutospacing="1"/>
    </w:pPr>
  </w:style>
  <w:style w:type="paragraph" w:customStyle="1" w:styleId="ifr2">
    <w:name w:val="ifr2"/>
    <w:basedOn w:val="a"/>
    <w:rsid w:val="00997B0C"/>
    <w:pPr>
      <w:spacing w:after="100" w:afterAutospacing="1"/>
    </w:pPr>
    <w:rPr>
      <w:vanish/>
    </w:rPr>
  </w:style>
  <w:style w:type="paragraph" w:customStyle="1" w:styleId="result2">
    <w:name w:val="result2"/>
    <w:basedOn w:val="a"/>
    <w:rsid w:val="00997B0C"/>
    <w:pPr>
      <w:spacing w:after="100" w:afterAutospacing="1"/>
      <w:jc w:val="center"/>
      <w:textAlignment w:val="center"/>
    </w:pPr>
  </w:style>
  <w:style w:type="paragraph" w:customStyle="1" w:styleId="badge2">
    <w:name w:val="badge2"/>
    <w:basedOn w:val="a"/>
    <w:rsid w:val="00997B0C"/>
    <w:pPr>
      <w:spacing w:after="100" w:afterAutospacing="1"/>
      <w:jc w:val="center"/>
      <w:textAlignment w:val="baseline"/>
    </w:pPr>
    <w:rPr>
      <w:b/>
      <w:bCs/>
      <w:spacing w:val="15"/>
      <w:sz w:val="22"/>
      <w:szCs w:val="22"/>
    </w:rPr>
  </w:style>
  <w:style w:type="paragraph" w:customStyle="1" w:styleId="total4">
    <w:name w:val="total4"/>
    <w:basedOn w:val="a"/>
    <w:rsid w:val="00997B0C"/>
    <w:pPr>
      <w:shd w:val="clear" w:color="auto" w:fill="FFFFFF"/>
      <w:spacing w:after="100" w:afterAutospacing="1"/>
    </w:pPr>
  </w:style>
  <w:style w:type="paragraph" w:customStyle="1" w:styleId="mp-card4">
    <w:name w:val="mp-card4"/>
    <w:basedOn w:val="a"/>
    <w:rsid w:val="00997B0C"/>
    <w:pPr>
      <w:spacing w:after="100" w:afterAutospacing="1"/>
      <w:jc w:val="center"/>
    </w:pPr>
  </w:style>
  <w:style w:type="paragraph" w:customStyle="1" w:styleId="time22">
    <w:name w:val="time22"/>
    <w:basedOn w:val="a"/>
    <w:rsid w:val="00997B0C"/>
    <w:pPr>
      <w:spacing w:after="100" w:afterAutospacing="1"/>
    </w:pPr>
    <w:rPr>
      <w:b/>
      <w:bCs/>
      <w:color w:val="666666"/>
    </w:rPr>
  </w:style>
  <w:style w:type="paragraph" w:customStyle="1" w:styleId="tab-content2">
    <w:name w:val="tab-content2"/>
    <w:basedOn w:val="a"/>
    <w:rsid w:val="00997B0C"/>
    <w:pPr>
      <w:shd w:val="clear" w:color="auto" w:fill="F9F9F9"/>
      <w:spacing w:after="100" w:afterAutospacing="1"/>
    </w:pPr>
  </w:style>
  <w:style w:type="paragraph" w:customStyle="1" w:styleId="nav-item12">
    <w:name w:val="nav-item12"/>
    <w:basedOn w:val="a"/>
    <w:rsid w:val="00997B0C"/>
    <w:pPr>
      <w:pBdr>
        <w:top w:val="single" w:sz="6" w:space="0" w:color="CCCCCC"/>
        <w:left w:val="single" w:sz="6" w:space="0" w:color="CCCCCC"/>
        <w:right w:val="single" w:sz="6" w:space="0" w:color="CCCCCC"/>
      </w:pBdr>
      <w:shd w:val="clear" w:color="auto" w:fill="F0F0F0"/>
      <w:ind w:right="300"/>
    </w:pPr>
  </w:style>
  <w:style w:type="paragraph" w:customStyle="1" w:styleId="nav-link8">
    <w:name w:val="nav-link8"/>
    <w:basedOn w:val="a"/>
    <w:rsid w:val="00997B0C"/>
    <w:pPr>
      <w:pBdr>
        <w:bottom w:val="single" w:sz="6" w:space="0" w:color="CCCCCC"/>
      </w:pBdr>
      <w:shd w:val="clear" w:color="auto" w:fill="F0F0F0"/>
      <w:spacing w:after="100" w:afterAutospacing="1"/>
    </w:pPr>
    <w:rPr>
      <w:rFonts w:ascii="ProbaPro-SemiBold" w:hAnsi="ProbaPro-SemiBold"/>
      <w:spacing w:val="8"/>
    </w:rPr>
  </w:style>
  <w:style w:type="paragraph" w:customStyle="1" w:styleId="fa-stack-1x2">
    <w:name w:val="fa-stack-1x2"/>
    <w:basedOn w:val="a"/>
    <w:rsid w:val="00997B0C"/>
    <w:pPr>
      <w:spacing w:after="100" w:afterAutospacing="1" w:line="480" w:lineRule="atLeast"/>
      <w:jc w:val="center"/>
    </w:pPr>
  </w:style>
  <w:style w:type="table" w:styleId="a9">
    <w:name w:val="Table Grid"/>
    <w:basedOn w:val="a1"/>
    <w:uiPriority w:val="39"/>
    <w:rsid w:val="00A13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Subtitle"/>
    <w:basedOn w:val="a"/>
    <w:next w:val="a"/>
    <w:uiPriority w:val="11"/>
    <w:qFormat/>
    <w:rsid w:val="00997B0C"/>
    <w:pPr>
      <w:keepNext/>
      <w:keepLines/>
      <w:spacing w:before="360" w:after="80"/>
    </w:pPr>
    <w:rPr>
      <w:rFonts w:ascii="Georgia" w:eastAsia="Georgia" w:hAnsi="Georgia" w:cs="Georgia"/>
      <w:i/>
      <w:color w:val="666666"/>
      <w:sz w:val="48"/>
      <w:szCs w:val="48"/>
    </w:rPr>
  </w:style>
  <w:style w:type="table" w:customStyle="1" w:styleId="31">
    <w:name w:val="3"/>
    <w:basedOn w:val="TableNormal2"/>
    <w:rsid w:val="00997B0C"/>
    <w:tblPr>
      <w:tblStyleRowBandSize w:val="1"/>
      <w:tblStyleColBandSize w:val="1"/>
      <w:tblCellMar>
        <w:top w:w="0" w:type="dxa"/>
        <w:left w:w="108" w:type="dxa"/>
        <w:bottom w:w="0" w:type="dxa"/>
        <w:right w:w="108" w:type="dxa"/>
      </w:tblCellMar>
    </w:tblPr>
  </w:style>
  <w:style w:type="table" w:customStyle="1" w:styleId="21">
    <w:name w:val="2"/>
    <w:basedOn w:val="TableNormal2"/>
    <w:rsid w:val="00997B0C"/>
    <w:tblPr>
      <w:tblStyleRowBandSize w:val="1"/>
      <w:tblStyleColBandSize w:val="1"/>
      <w:tblCellMar>
        <w:top w:w="0" w:type="dxa"/>
        <w:left w:w="0" w:type="dxa"/>
        <w:bottom w:w="0" w:type="dxa"/>
        <w:right w:w="0" w:type="dxa"/>
      </w:tblCellMar>
    </w:tblPr>
  </w:style>
  <w:style w:type="table" w:customStyle="1" w:styleId="13">
    <w:name w:val="1"/>
    <w:basedOn w:val="TableNormal2"/>
    <w:rsid w:val="00997B0C"/>
    <w:tblPr>
      <w:tblStyleRowBandSize w:val="1"/>
      <w:tblStyleColBandSize w:val="1"/>
      <w:tblCellMar>
        <w:top w:w="0" w:type="dxa"/>
        <w:left w:w="0" w:type="dxa"/>
        <w:bottom w:w="0" w:type="dxa"/>
        <w:right w:w="0" w:type="dxa"/>
      </w:tblCellMar>
    </w:tblPr>
  </w:style>
  <w:style w:type="table" w:customStyle="1" w:styleId="ab">
    <w:basedOn w:val="TableNormal2"/>
    <w:rsid w:val="00997B0C"/>
    <w:tblPr>
      <w:tblStyleRowBandSize w:val="1"/>
      <w:tblStyleColBandSize w:val="1"/>
      <w:tblCellMar>
        <w:top w:w="0" w:type="dxa"/>
        <w:left w:w="108" w:type="dxa"/>
        <w:bottom w:w="0" w:type="dxa"/>
        <w:right w:w="108" w:type="dxa"/>
      </w:tblCellMar>
    </w:tblPr>
  </w:style>
  <w:style w:type="table" w:customStyle="1" w:styleId="ac">
    <w:basedOn w:val="TableNormal2"/>
    <w:rsid w:val="00997B0C"/>
    <w:tblPr>
      <w:tblStyleRowBandSize w:val="1"/>
      <w:tblStyleColBandSize w:val="1"/>
      <w:tblCellMar>
        <w:top w:w="0" w:type="dxa"/>
        <w:left w:w="108" w:type="dxa"/>
        <w:bottom w:w="0" w:type="dxa"/>
        <w:right w:w="108" w:type="dxa"/>
      </w:tblCellMar>
    </w:tblPr>
  </w:style>
  <w:style w:type="table" w:customStyle="1" w:styleId="ad">
    <w:basedOn w:val="TableNormal2"/>
    <w:rsid w:val="00997B0C"/>
    <w:tblPr>
      <w:tblStyleRowBandSize w:val="1"/>
      <w:tblStyleColBandSize w:val="1"/>
      <w:tblCellMar>
        <w:top w:w="0" w:type="dxa"/>
        <w:left w:w="108" w:type="dxa"/>
        <w:bottom w:w="0" w:type="dxa"/>
        <w:right w:w="108" w:type="dxa"/>
      </w:tblCellMar>
    </w:tblPr>
  </w:style>
  <w:style w:type="table" w:customStyle="1" w:styleId="ae">
    <w:basedOn w:val="TableNormal1"/>
    <w:rsid w:val="00997B0C"/>
    <w:tblPr>
      <w:tblStyleRowBandSize w:val="1"/>
      <w:tblStyleColBandSize w:val="1"/>
      <w:tblCellMar>
        <w:top w:w="0" w:type="dxa"/>
        <w:left w:w="108" w:type="dxa"/>
        <w:bottom w:w="0" w:type="dxa"/>
        <w:right w:w="108" w:type="dxa"/>
      </w:tblCellMar>
    </w:tblPr>
  </w:style>
  <w:style w:type="table" w:customStyle="1" w:styleId="af">
    <w:basedOn w:val="TableNormal1"/>
    <w:rsid w:val="00997B0C"/>
    <w:tblPr>
      <w:tblStyleRowBandSize w:val="1"/>
      <w:tblStyleColBandSize w:val="1"/>
      <w:tblCellMar>
        <w:top w:w="0" w:type="dxa"/>
        <w:left w:w="108" w:type="dxa"/>
        <w:bottom w:w="0" w:type="dxa"/>
        <w:right w:w="108" w:type="dxa"/>
      </w:tblCellMar>
    </w:tblPr>
  </w:style>
  <w:style w:type="table" w:customStyle="1" w:styleId="af0">
    <w:basedOn w:val="TableNormal1"/>
    <w:rsid w:val="00997B0C"/>
    <w:tblPr>
      <w:tblStyleRowBandSize w:val="1"/>
      <w:tblStyleColBandSize w:val="1"/>
      <w:tblCellMar>
        <w:top w:w="0" w:type="dxa"/>
        <w:left w:w="108" w:type="dxa"/>
        <w:bottom w:w="0" w:type="dxa"/>
        <w:right w:w="108" w:type="dxa"/>
      </w:tblCellMar>
    </w:tblPr>
  </w:style>
  <w:style w:type="table" w:customStyle="1" w:styleId="af1">
    <w:basedOn w:val="TableNormal1"/>
    <w:rsid w:val="00997B0C"/>
    <w:tblPr>
      <w:tblStyleRowBandSize w:val="1"/>
      <w:tblStyleColBandSize w:val="1"/>
      <w:tblCellMar>
        <w:top w:w="100" w:type="dxa"/>
        <w:left w:w="100" w:type="dxa"/>
        <w:bottom w:w="100" w:type="dxa"/>
        <w:right w:w="100" w:type="dxa"/>
      </w:tblCellMar>
    </w:tblPr>
  </w:style>
  <w:style w:type="table" w:customStyle="1" w:styleId="af2">
    <w:basedOn w:val="TableNormal1"/>
    <w:rsid w:val="00997B0C"/>
    <w:tblPr>
      <w:tblStyleRowBandSize w:val="1"/>
      <w:tblStyleColBandSize w:val="1"/>
      <w:tblCellMar>
        <w:top w:w="100" w:type="dxa"/>
        <w:left w:w="100" w:type="dxa"/>
        <w:bottom w:w="100" w:type="dxa"/>
        <w:right w:w="100" w:type="dxa"/>
      </w:tblCellMar>
    </w:tblPr>
  </w:style>
  <w:style w:type="table" w:customStyle="1" w:styleId="af3">
    <w:basedOn w:val="TableNormal1"/>
    <w:rsid w:val="00997B0C"/>
    <w:tblPr>
      <w:tblStyleRowBandSize w:val="1"/>
      <w:tblStyleColBandSize w:val="1"/>
      <w:tblCellMar>
        <w:top w:w="100" w:type="dxa"/>
        <w:left w:w="100" w:type="dxa"/>
        <w:bottom w:w="100" w:type="dxa"/>
        <w:right w:w="100" w:type="dxa"/>
      </w:tblCellMar>
    </w:tblPr>
  </w:style>
  <w:style w:type="table" w:customStyle="1" w:styleId="af4">
    <w:basedOn w:val="TableNormal1"/>
    <w:rsid w:val="00997B0C"/>
    <w:tblPr>
      <w:tblStyleRowBandSize w:val="1"/>
      <w:tblStyleColBandSize w:val="1"/>
      <w:tblCellMar>
        <w:top w:w="100" w:type="dxa"/>
        <w:left w:w="100" w:type="dxa"/>
        <w:bottom w:w="100" w:type="dxa"/>
        <w:right w:w="100" w:type="dxa"/>
      </w:tblCellMar>
    </w:tblPr>
  </w:style>
  <w:style w:type="table" w:customStyle="1" w:styleId="af5">
    <w:basedOn w:val="TableNormal1"/>
    <w:rsid w:val="00997B0C"/>
    <w:tblPr>
      <w:tblStyleRowBandSize w:val="1"/>
      <w:tblStyleColBandSize w:val="1"/>
      <w:tblCellMar>
        <w:top w:w="100" w:type="dxa"/>
        <w:left w:w="100" w:type="dxa"/>
        <w:bottom w:w="100" w:type="dxa"/>
        <w:right w:w="100" w:type="dxa"/>
      </w:tblCellMar>
    </w:tblPr>
  </w:style>
  <w:style w:type="table" w:customStyle="1" w:styleId="af6">
    <w:basedOn w:val="TableNormal1"/>
    <w:rsid w:val="00997B0C"/>
    <w:tblPr>
      <w:tblStyleRowBandSize w:val="1"/>
      <w:tblStyleColBandSize w:val="1"/>
      <w:tblCellMar>
        <w:top w:w="100" w:type="dxa"/>
        <w:left w:w="100" w:type="dxa"/>
        <w:bottom w:w="100" w:type="dxa"/>
        <w:right w:w="100" w:type="dxa"/>
      </w:tblCellMar>
    </w:tblPr>
  </w:style>
  <w:style w:type="table" w:customStyle="1" w:styleId="af7">
    <w:basedOn w:val="TableNormal1"/>
    <w:rsid w:val="00997B0C"/>
    <w:tblPr>
      <w:tblStyleRowBandSize w:val="1"/>
      <w:tblStyleColBandSize w:val="1"/>
      <w:tblCellMar>
        <w:top w:w="100" w:type="dxa"/>
        <w:left w:w="100" w:type="dxa"/>
        <w:bottom w:w="100" w:type="dxa"/>
        <w:right w:w="100" w:type="dxa"/>
      </w:tblCellMar>
    </w:tblPr>
  </w:style>
  <w:style w:type="table" w:customStyle="1" w:styleId="af8">
    <w:basedOn w:val="TableNormal1"/>
    <w:rsid w:val="00997B0C"/>
    <w:tblPr>
      <w:tblStyleRowBandSize w:val="1"/>
      <w:tblStyleColBandSize w:val="1"/>
      <w:tblCellMar>
        <w:top w:w="100" w:type="dxa"/>
        <w:left w:w="100" w:type="dxa"/>
        <w:bottom w:w="100" w:type="dxa"/>
        <w:right w:w="100" w:type="dxa"/>
      </w:tblCellMar>
    </w:tblPr>
  </w:style>
  <w:style w:type="table" w:customStyle="1" w:styleId="af9">
    <w:basedOn w:val="TableNormal1"/>
    <w:rsid w:val="00997B0C"/>
    <w:tblPr>
      <w:tblStyleRowBandSize w:val="1"/>
      <w:tblStyleColBandSize w:val="1"/>
      <w:tblCellMar>
        <w:top w:w="100" w:type="dxa"/>
        <w:left w:w="100" w:type="dxa"/>
        <w:bottom w:w="100" w:type="dxa"/>
        <w:right w:w="100" w:type="dxa"/>
      </w:tblCellMar>
    </w:tblPr>
  </w:style>
  <w:style w:type="table" w:customStyle="1" w:styleId="afa">
    <w:basedOn w:val="TableNormal1"/>
    <w:rsid w:val="00997B0C"/>
    <w:tblPr>
      <w:tblStyleRowBandSize w:val="1"/>
      <w:tblStyleColBandSize w:val="1"/>
      <w:tblCellMar>
        <w:top w:w="100" w:type="dxa"/>
        <w:left w:w="100" w:type="dxa"/>
        <w:bottom w:w="100" w:type="dxa"/>
        <w:right w:w="100" w:type="dxa"/>
      </w:tblCellMar>
    </w:tblPr>
  </w:style>
  <w:style w:type="table" w:customStyle="1" w:styleId="afb">
    <w:basedOn w:val="TableNormal1"/>
    <w:rsid w:val="00997B0C"/>
    <w:tblPr>
      <w:tblStyleRowBandSize w:val="1"/>
      <w:tblStyleColBandSize w:val="1"/>
      <w:tblCellMar>
        <w:top w:w="100" w:type="dxa"/>
        <w:left w:w="100" w:type="dxa"/>
        <w:bottom w:w="100" w:type="dxa"/>
        <w:right w:w="100" w:type="dxa"/>
      </w:tblCellMar>
    </w:tblPr>
  </w:style>
  <w:style w:type="table" w:customStyle="1" w:styleId="afc">
    <w:basedOn w:val="TableNormal1"/>
    <w:rsid w:val="00997B0C"/>
    <w:tblPr>
      <w:tblStyleRowBandSize w:val="1"/>
      <w:tblStyleColBandSize w:val="1"/>
      <w:tblCellMar>
        <w:top w:w="100" w:type="dxa"/>
        <w:left w:w="100" w:type="dxa"/>
        <w:bottom w:w="100" w:type="dxa"/>
        <w:right w:w="100" w:type="dxa"/>
      </w:tblCellMar>
    </w:tblPr>
  </w:style>
  <w:style w:type="table" w:customStyle="1" w:styleId="afd">
    <w:basedOn w:val="TableNormal1"/>
    <w:rsid w:val="00997B0C"/>
    <w:tblPr>
      <w:tblStyleRowBandSize w:val="1"/>
      <w:tblStyleColBandSize w:val="1"/>
      <w:tblCellMar>
        <w:top w:w="100" w:type="dxa"/>
        <w:left w:w="100" w:type="dxa"/>
        <w:bottom w:w="100" w:type="dxa"/>
        <w:right w:w="100" w:type="dxa"/>
      </w:tblCellMar>
    </w:tblPr>
  </w:style>
  <w:style w:type="paragraph" w:styleId="afe">
    <w:name w:val="annotation text"/>
    <w:basedOn w:val="a"/>
    <w:link w:val="aff"/>
    <w:uiPriority w:val="99"/>
    <w:semiHidden/>
    <w:unhideWhenUsed/>
    <w:rsid w:val="00997B0C"/>
    <w:rPr>
      <w:sz w:val="20"/>
      <w:szCs w:val="20"/>
    </w:rPr>
  </w:style>
  <w:style w:type="character" w:customStyle="1" w:styleId="aff">
    <w:name w:val="Текст примечания Знак"/>
    <w:basedOn w:val="a0"/>
    <w:link w:val="afe"/>
    <w:uiPriority w:val="99"/>
    <w:semiHidden/>
    <w:rsid w:val="00997B0C"/>
    <w:rPr>
      <w:rFonts w:eastAsiaTheme="minorEastAsia"/>
      <w:sz w:val="20"/>
      <w:szCs w:val="20"/>
    </w:rPr>
  </w:style>
  <w:style w:type="character" w:styleId="aff0">
    <w:name w:val="annotation reference"/>
    <w:basedOn w:val="a0"/>
    <w:uiPriority w:val="99"/>
    <w:semiHidden/>
    <w:unhideWhenUsed/>
    <w:rsid w:val="00997B0C"/>
    <w:rPr>
      <w:sz w:val="16"/>
      <w:szCs w:val="16"/>
    </w:rPr>
  </w:style>
  <w:style w:type="table" w:customStyle="1" w:styleId="aff1">
    <w:basedOn w:val="TableNormal0"/>
    <w:rsid w:val="00997B0C"/>
    <w:tblPr>
      <w:tblStyleRowBandSize w:val="1"/>
      <w:tblStyleColBandSize w:val="1"/>
      <w:tblCellMar>
        <w:top w:w="100" w:type="dxa"/>
        <w:left w:w="100" w:type="dxa"/>
        <w:bottom w:w="100" w:type="dxa"/>
        <w:right w:w="100" w:type="dxa"/>
      </w:tblCellMar>
    </w:tblPr>
  </w:style>
  <w:style w:type="table" w:customStyle="1" w:styleId="aff2">
    <w:basedOn w:val="TableNormal0"/>
    <w:rsid w:val="00997B0C"/>
    <w:tblPr>
      <w:tblStyleRowBandSize w:val="1"/>
      <w:tblStyleColBandSize w:val="1"/>
      <w:tblCellMar>
        <w:top w:w="100" w:type="dxa"/>
        <w:left w:w="100" w:type="dxa"/>
        <w:bottom w:w="100" w:type="dxa"/>
        <w:right w:w="100" w:type="dxa"/>
      </w:tblCellMar>
    </w:tblPr>
  </w:style>
  <w:style w:type="table" w:customStyle="1" w:styleId="aff3">
    <w:basedOn w:val="TableNormal0"/>
    <w:rsid w:val="00997B0C"/>
    <w:tblPr>
      <w:tblStyleRowBandSize w:val="1"/>
      <w:tblStyleColBandSize w:val="1"/>
      <w:tblCellMar>
        <w:top w:w="100" w:type="dxa"/>
        <w:left w:w="100" w:type="dxa"/>
        <w:bottom w:w="100" w:type="dxa"/>
        <w:right w:w="100" w:type="dxa"/>
      </w:tblCellMar>
    </w:tblPr>
  </w:style>
  <w:style w:type="table" w:customStyle="1" w:styleId="aff4">
    <w:basedOn w:val="TableNormal0"/>
    <w:rsid w:val="00997B0C"/>
    <w:tblPr>
      <w:tblStyleRowBandSize w:val="1"/>
      <w:tblStyleColBandSize w:val="1"/>
      <w:tblCellMar>
        <w:top w:w="100" w:type="dxa"/>
        <w:left w:w="100" w:type="dxa"/>
        <w:bottom w:w="100" w:type="dxa"/>
        <w:right w:w="100" w:type="dxa"/>
      </w:tblCellMar>
    </w:tblPr>
  </w:style>
  <w:style w:type="table" w:customStyle="1" w:styleId="aff5">
    <w:basedOn w:val="TableNormal0"/>
    <w:rsid w:val="00997B0C"/>
    <w:tblPr>
      <w:tblStyleRowBandSize w:val="1"/>
      <w:tblStyleColBandSize w:val="1"/>
      <w:tblCellMar>
        <w:top w:w="100" w:type="dxa"/>
        <w:left w:w="100" w:type="dxa"/>
        <w:bottom w:w="100" w:type="dxa"/>
        <w:right w:w="100" w:type="dxa"/>
      </w:tblCellMar>
    </w:tblPr>
  </w:style>
  <w:style w:type="table" w:customStyle="1" w:styleId="aff6">
    <w:basedOn w:val="TableNormal0"/>
    <w:rsid w:val="00997B0C"/>
    <w:tblPr>
      <w:tblStyleRowBandSize w:val="1"/>
      <w:tblStyleColBandSize w:val="1"/>
      <w:tblCellMar>
        <w:top w:w="100" w:type="dxa"/>
        <w:left w:w="100" w:type="dxa"/>
        <w:bottom w:w="100" w:type="dxa"/>
        <w:right w:w="100" w:type="dxa"/>
      </w:tblCellMar>
    </w:tblPr>
  </w:style>
  <w:style w:type="table" w:customStyle="1" w:styleId="aff7">
    <w:basedOn w:val="TableNormal0"/>
    <w:rsid w:val="00997B0C"/>
    <w:tblPr>
      <w:tblStyleRowBandSize w:val="1"/>
      <w:tblStyleColBandSize w:val="1"/>
      <w:tblCellMar>
        <w:top w:w="100" w:type="dxa"/>
        <w:left w:w="100" w:type="dxa"/>
        <w:bottom w:w="100" w:type="dxa"/>
        <w:right w:w="100" w:type="dxa"/>
      </w:tblCellMar>
    </w:tblPr>
  </w:style>
  <w:style w:type="table" w:customStyle="1" w:styleId="aff8">
    <w:basedOn w:val="TableNormal0"/>
    <w:rsid w:val="00997B0C"/>
    <w:tblPr>
      <w:tblStyleRowBandSize w:val="1"/>
      <w:tblStyleColBandSize w:val="1"/>
      <w:tblCellMar>
        <w:top w:w="100" w:type="dxa"/>
        <w:left w:w="100" w:type="dxa"/>
        <w:bottom w:w="100" w:type="dxa"/>
        <w:right w:w="100" w:type="dxa"/>
      </w:tblCellMar>
    </w:tblPr>
  </w:style>
  <w:style w:type="table" w:customStyle="1" w:styleId="aff9">
    <w:basedOn w:val="TableNormal0"/>
    <w:rsid w:val="00997B0C"/>
    <w:tblPr>
      <w:tblStyleRowBandSize w:val="1"/>
      <w:tblStyleColBandSize w:val="1"/>
      <w:tblCellMar>
        <w:top w:w="100" w:type="dxa"/>
        <w:left w:w="100" w:type="dxa"/>
        <w:bottom w:w="100" w:type="dxa"/>
        <w:right w:w="100" w:type="dxa"/>
      </w:tblCellMar>
    </w:tblPr>
  </w:style>
  <w:style w:type="table" w:customStyle="1" w:styleId="affa">
    <w:basedOn w:val="TableNormal0"/>
    <w:rsid w:val="00997B0C"/>
    <w:tblPr>
      <w:tblStyleRowBandSize w:val="1"/>
      <w:tblStyleColBandSize w:val="1"/>
      <w:tblCellMar>
        <w:top w:w="100" w:type="dxa"/>
        <w:left w:w="100" w:type="dxa"/>
        <w:bottom w:w="100" w:type="dxa"/>
        <w:right w:w="100" w:type="dxa"/>
      </w:tblCellMar>
    </w:tblPr>
  </w:style>
  <w:style w:type="table" w:customStyle="1" w:styleId="affb">
    <w:basedOn w:val="TableNormal0"/>
    <w:rsid w:val="00997B0C"/>
    <w:tblPr>
      <w:tblStyleRowBandSize w:val="1"/>
      <w:tblStyleColBandSize w:val="1"/>
      <w:tblCellMar>
        <w:top w:w="100" w:type="dxa"/>
        <w:left w:w="100" w:type="dxa"/>
        <w:bottom w:w="100" w:type="dxa"/>
        <w:right w:w="100" w:type="dxa"/>
      </w:tblCellMar>
    </w:tblPr>
  </w:style>
  <w:style w:type="table" w:customStyle="1" w:styleId="affc">
    <w:basedOn w:val="TableNormal0"/>
    <w:rsid w:val="00997B0C"/>
    <w:tblPr>
      <w:tblStyleRowBandSize w:val="1"/>
      <w:tblStyleColBandSize w:val="1"/>
      <w:tblCellMar>
        <w:top w:w="100" w:type="dxa"/>
        <w:left w:w="100" w:type="dxa"/>
        <w:bottom w:w="100" w:type="dxa"/>
        <w:right w:w="100" w:type="dxa"/>
      </w:tblCellMar>
    </w:tblPr>
  </w:style>
  <w:style w:type="table" w:customStyle="1" w:styleId="affd">
    <w:basedOn w:val="TableNormal0"/>
    <w:rsid w:val="00997B0C"/>
    <w:tblPr>
      <w:tblStyleRowBandSize w:val="1"/>
      <w:tblStyleColBandSize w:val="1"/>
      <w:tblCellMar>
        <w:top w:w="100" w:type="dxa"/>
        <w:left w:w="100" w:type="dxa"/>
        <w:bottom w:w="100" w:type="dxa"/>
        <w:right w:w="100" w:type="dxa"/>
      </w:tblCellMar>
    </w:tblPr>
  </w:style>
  <w:style w:type="table" w:customStyle="1" w:styleId="affe">
    <w:basedOn w:val="TableNormal0"/>
    <w:rsid w:val="00997B0C"/>
    <w:tblPr>
      <w:tblStyleRowBandSize w:val="1"/>
      <w:tblStyleColBandSize w:val="1"/>
      <w:tblCellMar>
        <w:top w:w="100" w:type="dxa"/>
        <w:left w:w="100" w:type="dxa"/>
        <w:bottom w:w="100" w:type="dxa"/>
        <w:right w:w="100" w:type="dxa"/>
      </w:tblCellMar>
    </w:tblPr>
  </w:style>
  <w:style w:type="table" w:customStyle="1" w:styleId="afff">
    <w:basedOn w:val="TableNormal0"/>
    <w:rsid w:val="00997B0C"/>
    <w:tblPr>
      <w:tblStyleRowBandSize w:val="1"/>
      <w:tblStyleColBandSize w:val="1"/>
      <w:tblCellMar>
        <w:top w:w="100" w:type="dxa"/>
        <w:left w:w="100" w:type="dxa"/>
        <w:bottom w:w="100" w:type="dxa"/>
        <w:right w:w="100" w:type="dxa"/>
      </w:tblCellMar>
    </w:tblPr>
  </w:style>
  <w:style w:type="table" w:customStyle="1" w:styleId="afff0">
    <w:basedOn w:val="TableNormal0"/>
    <w:rsid w:val="00997B0C"/>
    <w:tblPr>
      <w:tblStyleRowBandSize w:val="1"/>
      <w:tblStyleColBandSize w:val="1"/>
      <w:tblCellMar>
        <w:top w:w="100" w:type="dxa"/>
        <w:left w:w="100" w:type="dxa"/>
        <w:bottom w:w="100" w:type="dxa"/>
        <w:right w:w="100" w:type="dxa"/>
      </w:tblCellMar>
    </w:tblPr>
  </w:style>
  <w:style w:type="table" w:customStyle="1" w:styleId="afff1">
    <w:basedOn w:val="TableNormal0"/>
    <w:rsid w:val="00997B0C"/>
    <w:tblPr>
      <w:tblStyleRowBandSize w:val="1"/>
      <w:tblStyleColBandSize w:val="1"/>
      <w:tblCellMar>
        <w:top w:w="100" w:type="dxa"/>
        <w:left w:w="100" w:type="dxa"/>
        <w:bottom w:w="100" w:type="dxa"/>
        <w:right w:w="100" w:type="dxa"/>
      </w:tblCellMar>
    </w:tblPr>
  </w:style>
  <w:style w:type="table" w:customStyle="1" w:styleId="afff2">
    <w:basedOn w:val="TableNormal0"/>
    <w:rsid w:val="00997B0C"/>
    <w:tblPr>
      <w:tblStyleRowBandSize w:val="1"/>
      <w:tblStyleColBandSize w:val="1"/>
      <w:tblCellMar>
        <w:top w:w="100" w:type="dxa"/>
        <w:left w:w="100" w:type="dxa"/>
        <w:bottom w:w="100" w:type="dxa"/>
        <w:right w:w="100" w:type="dxa"/>
      </w:tblCellMar>
    </w:tblPr>
  </w:style>
  <w:style w:type="table" w:customStyle="1" w:styleId="afff3">
    <w:basedOn w:val="TableNormal0"/>
    <w:rsid w:val="00997B0C"/>
    <w:tblPr>
      <w:tblStyleRowBandSize w:val="1"/>
      <w:tblStyleColBandSize w:val="1"/>
      <w:tblCellMar>
        <w:top w:w="100" w:type="dxa"/>
        <w:left w:w="100" w:type="dxa"/>
        <w:bottom w:w="100" w:type="dxa"/>
        <w:right w:w="100" w:type="dxa"/>
      </w:tblCellMar>
    </w:tblPr>
  </w:style>
  <w:style w:type="table" w:customStyle="1" w:styleId="afff4">
    <w:basedOn w:val="TableNormal0"/>
    <w:rsid w:val="00997B0C"/>
    <w:tblPr>
      <w:tblStyleRowBandSize w:val="1"/>
      <w:tblStyleColBandSize w:val="1"/>
      <w:tblCellMar>
        <w:top w:w="100" w:type="dxa"/>
        <w:left w:w="100" w:type="dxa"/>
        <w:bottom w:w="100" w:type="dxa"/>
        <w:right w:w="100" w:type="dxa"/>
      </w:tblCellMar>
    </w:tblPr>
  </w:style>
  <w:style w:type="table" w:customStyle="1" w:styleId="afff5">
    <w:basedOn w:val="TableNormal0"/>
    <w:rsid w:val="00997B0C"/>
    <w:tblPr>
      <w:tblStyleRowBandSize w:val="1"/>
      <w:tblStyleColBandSize w:val="1"/>
      <w:tblCellMar>
        <w:top w:w="100" w:type="dxa"/>
        <w:left w:w="100" w:type="dxa"/>
        <w:bottom w:w="100" w:type="dxa"/>
        <w:right w:w="100" w:type="dxa"/>
      </w:tblCellMar>
    </w:tblPr>
  </w:style>
  <w:style w:type="paragraph" w:styleId="afff6">
    <w:name w:val="header"/>
    <w:basedOn w:val="a"/>
    <w:link w:val="afff7"/>
    <w:uiPriority w:val="99"/>
    <w:unhideWhenUsed/>
    <w:rsid w:val="004F756A"/>
    <w:pPr>
      <w:tabs>
        <w:tab w:val="center" w:pos="4677"/>
        <w:tab w:val="right" w:pos="9355"/>
      </w:tabs>
    </w:pPr>
  </w:style>
  <w:style w:type="character" w:customStyle="1" w:styleId="afff7">
    <w:name w:val="Верхний колонтитул Знак"/>
    <w:basedOn w:val="a0"/>
    <w:link w:val="afff6"/>
    <w:uiPriority w:val="99"/>
    <w:rsid w:val="004F756A"/>
    <w:rPr>
      <w:rFonts w:eastAsiaTheme="minorEastAsia"/>
    </w:rPr>
  </w:style>
  <w:style w:type="paragraph" w:styleId="afff8">
    <w:name w:val="footer"/>
    <w:basedOn w:val="a"/>
    <w:link w:val="afff9"/>
    <w:uiPriority w:val="99"/>
    <w:unhideWhenUsed/>
    <w:rsid w:val="004F756A"/>
    <w:pPr>
      <w:tabs>
        <w:tab w:val="center" w:pos="4677"/>
        <w:tab w:val="right" w:pos="9355"/>
      </w:tabs>
    </w:pPr>
  </w:style>
  <w:style w:type="character" w:customStyle="1" w:styleId="afff9">
    <w:name w:val="Нижний колонтитул Знак"/>
    <w:basedOn w:val="a0"/>
    <w:link w:val="afff8"/>
    <w:uiPriority w:val="99"/>
    <w:rsid w:val="004F756A"/>
    <w:rPr>
      <w:rFonts w:eastAsiaTheme="minorEastAsia"/>
    </w:rPr>
  </w:style>
  <w:style w:type="paragraph" w:styleId="afffa">
    <w:name w:val="annotation subject"/>
    <w:basedOn w:val="afe"/>
    <w:next w:val="afe"/>
    <w:link w:val="afffb"/>
    <w:uiPriority w:val="99"/>
    <w:semiHidden/>
    <w:unhideWhenUsed/>
    <w:rsid w:val="001616FC"/>
    <w:rPr>
      <w:b/>
      <w:bCs/>
    </w:rPr>
  </w:style>
  <w:style w:type="character" w:customStyle="1" w:styleId="afffb">
    <w:name w:val="Тема примечания Знак"/>
    <w:basedOn w:val="aff"/>
    <w:link w:val="afffa"/>
    <w:uiPriority w:val="99"/>
    <w:semiHidden/>
    <w:rsid w:val="001616FC"/>
    <w:rPr>
      <w:rFonts w:eastAsiaTheme="minorEastAsia"/>
      <w:b/>
      <w:bCs/>
      <w:sz w:val="20"/>
      <w:szCs w:val="20"/>
    </w:rPr>
  </w:style>
  <w:style w:type="paragraph" w:styleId="afffc">
    <w:name w:val="No Spacing"/>
    <w:uiPriority w:val="1"/>
    <w:qFormat/>
    <w:rsid w:val="00090F37"/>
    <w:rPr>
      <w:rFonts w:asciiTheme="minorHAnsi" w:eastAsiaTheme="minorHAnsi" w:hAnsiTheme="minorHAnsi" w:cstheme="minorBidi"/>
      <w:sz w:val="22"/>
      <w:szCs w:val="22"/>
      <w:lang w:val="ru-RU" w:eastAsia="en-US"/>
    </w:rPr>
  </w:style>
  <w:style w:type="paragraph" w:styleId="afffd">
    <w:name w:val="List Paragraph"/>
    <w:basedOn w:val="a"/>
    <w:uiPriority w:val="34"/>
    <w:qFormat/>
    <w:rsid w:val="00162464"/>
    <w:pPr>
      <w:ind w:left="720"/>
      <w:contextualSpacing/>
    </w:pPr>
  </w:style>
</w:styles>
</file>

<file path=word/webSettings.xml><?xml version="1.0" encoding="utf-8"?>
<w:webSettings xmlns:r="http://schemas.openxmlformats.org/officeDocument/2006/relationships" xmlns:w="http://schemas.openxmlformats.org/wordprocessingml/2006/main">
  <w:divs>
    <w:div w:id="269313681">
      <w:bodyDiv w:val="1"/>
      <w:marLeft w:val="0"/>
      <w:marRight w:val="0"/>
      <w:marTop w:val="0"/>
      <w:marBottom w:val="0"/>
      <w:divBdr>
        <w:top w:val="none" w:sz="0" w:space="0" w:color="auto"/>
        <w:left w:val="none" w:sz="0" w:space="0" w:color="auto"/>
        <w:bottom w:val="none" w:sz="0" w:space="0" w:color="auto"/>
        <w:right w:val="none" w:sz="0" w:space="0" w:color="auto"/>
      </w:divBdr>
      <w:divsChild>
        <w:div w:id="1638954121">
          <w:marLeft w:val="0"/>
          <w:marRight w:val="0"/>
          <w:marTop w:val="150"/>
          <w:marBottom w:val="150"/>
          <w:divBdr>
            <w:top w:val="none" w:sz="0" w:space="0" w:color="auto"/>
            <w:left w:val="none" w:sz="0" w:space="0" w:color="auto"/>
            <w:bottom w:val="none" w:sz="0" w:space="0" w:color="auto"/>
            <w:right w:val="none" w:sz="0" w:space="0" w:color="auto"/>
          </w:divBdr>
        </w:div>
        <w:div w:id="1926063188">
          <w:marLeft w:val="0"/>
          <w:marRight w:val="0"/>
          <w:marTop w:val="150"/>
          <w:marBottom w:val="150"/>
          <w:divBdr>
            <w:top w:val="none" w:sz="0" w:space="0" w:color="auto"/>
            <w:left w:val="none" w:sz="0" w:space="0" w:color="auto"/>
            <w:bottom w:val="none" w:sz="0" w:space="0" w:color="auto"/>
            <w:right w:val="none" w:sz="0" w:space="0" w:color="auto"/>
          </w:divBdr>
        </w:div>
      </w:divsChild>
    </w:div>
    <w:div w:id="349455028">
      <w:bodyDiv w:val="1"/>
      <w:marLeft w:val="0"/>
      <w:marRight w:val="0"/>
      <w:marTop w:val="0"/>
      <w:marBottom w:val="0"/>
      <w:divBdr>
        <w:top w:val="none" w:sz="0" w:space="0" w:color="auto"/>
        <w:left w:val="none" w:sz="0" w:space="0" w:color="auto"/>
        <w:bottom w:val="none" w:sz="0" w:space="0" w:color="auto"/>
        <w:right w:val="none" w:sz="0" w:space="0" w:color="auto"/>
      </w:divBdr>
    </w:div>
    <w:div w:id="401490250">
      <w:bodyDiv w:val="1"/>
      <w:marLeft w:val="0"/>
      <w:marRight w:val="0"/>
      <w:marTop w:val="0"/>
      <w:marBottom w:val="0"/>
      <w:divBdr>
        <w:top w:val="none" w:sz="0" w:space="0" w:color="auto"/>
        <w:left w:val="none" w:sz="0" w:space="0" w:color="auto"/>
        <w:bottom w:val="none" w:sz="0" w:space="0" w:color="auto"/>
        <w:right w:val="none" w:sz="0" w:space="0" w:color="auto"/>
      </w:divBdr>
      <w:divsChild>
        <w:div w:id="1434862331">
          <w:marLeft w:val="0"/>
          <w:marRight w:val="0"/>
          <w:marTop w:val="150"/>
          <w:marBottom w:val="150"/>
          <w:divBdr>
            <w:top w:val="none" w:sz="0" w:space="0" w:color="auto"/>
            <w:left w:val="none" w:sz="0" w:space="0" w:color="auto"/>
            <w:bottom w:val="none" w:sz="0" w:space="0" w:color="auto"/>
            <w:right w:val="none" w:sz="0" w:space="0" w:color="auto"/>
          </w:divBdr>
        </w:div>
        <w:div w:id="792288613">
          <w:marLeft w:val="0"/>
          <w:marRight w:val="0"/>
          <w:marTop w:val="150"/>
          <w:marBottom w:val="150"/>
          <w:divBdr>
            <w:top w:val="none" w:sz="0" w:space="0" w:color="auto"/>
            <w:left w:val="none" w:sz="0" w:space="0" w:color="auto"/>
            <w:bottom w:val="none" w:sz="0" w:space="0" w:color="auto"/>
            <w:right w:val="none" w:sz="0" w:space="0" w:color="auto"/>
          </w:divBdr>
        </w:div>
      </w:divsChild>
    </w:div>
    <w:div w:id="2058313628">
      <w:bodyDiv w:val="1"/>
      <w:marLeft w:val="0"/>
      <w:marRight w:val="0"/>
      <w:marTop w:val="0"/>
      <w:marBottom w:val="0"/>
      <w:divBdr>
        <w:top w:val="none" w:sz="0" w:space="0" w:color="auto"/>
        <w:left w:val="none" w:sz="0" w:space="0" w:color="auto"/>
        <w:bottom w:val="none" w:sz="0" w:space="0" w:color="auto"/>
        <w:right w:val="none" w:sz="0" w:space="0" w:color="auto"/>
      </w:divBdr>
      <w:divsChild>
        <w:div w:id="421336541">
          <w:marLeft w:val="0"/>
          <w:marRight w:val="0"/>
          <w:marTop w:val="150"/>
          <w:marBottom w:val="150"/>
          <w:divBdr>
            <w:top w:val="none" w:sz="0" w:space="0" w:color="auto"/>
            <w:left w:val="none" w:sz="0" w:space="0" w:color="auto"/>
            <w:bottom w:val="none" w:sz="0" w:space="0" w:color="auto"/>
            <w:right w:val="none" w:sz="0" w:space="0" w:color="auto"/>
          </w:divBdr>
        </w:div>
        <w:div w:id="1559630012">
          <w:marLeft w:val="0"/>
          <w:marRight w:val="0"/>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N5ShnStEaNBsreDsHmfQ4Hsxmg==">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C19DAE-5576-4F32-B4E2-A902AC85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27</Pages>
  <Words>52612</Words>
  <Characters>29990</Characters>
  <Application>Microsoft Office Word</Application>
  <DocSecurity>0</DocSecurity>
  <Lines>249</Lines>
  <Paragraphs>164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82438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Моніч Богдан Сильвестрович</dc:creator>
  <cp:lastModifiedBy>101482796</cp:lastModifiedBy>
  <cp:revision>7</cp:revision>
  <cp:lastPrinted>2024-11-21T12:17:00Z</cp:lastPrinted>
  <dcterms:created xsi:type="dcterms:W3CDTF">2026-02-02T09:15:00Z</dcterms:created>
  <dcterms:modified xsi:type="dcterms:W3CDTF">2026-02-04T09:47:00Z</dcterms:modified>
</cp:coreProperties>
</file>