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19" w:rsidRDefault="00B77E19" w:rsidP="00DD3235"/>
    <w:p w:rsidR="00296BBD" w:rsidRDefault="00296BBD" w:rsidP="00296BBD">
      <w:pPr>
        <w:pStyle w:val="a4"/>
        <w:widowControl w:val="0"/>
        <w:spacing w:before="0" w:beforeAutospacing="0" w:after="40" w:afterAutospacing="0"/>
        <w:rPr>
          <w:rStyle w:val="a8"/>
          <w:rFonts w:ascii="HelveticaNeueCyr-Roman" w:hAnsi="HelveticaNeueCyr-Roman"/>
          <w:color w:val="3A3A3A"/>
        </w:rPr>
      </w:pPr>
      <w:r>
        <w:rPr>
          <w:rStyle w:val="a8"/>
          <w:rFonts w:ascii="HelveticaNeueCyr-Roman" w:hAnsi="HelveticaNeueCyr-Roman"/>
          <w:color w:val="3A3A3A"/>
        </w:rPr>
        <w:t xml:space="preserve">                                                                                              Додаток 3</w:t>
      </w:r>
    </w:p>
    <w:p w:rsidR="009E72D7" w:rsidRPr="001A1F71" w:rsidRDefault="00296BBD" w:rsidP="009E72D7">
      <w:pPr>
        <w:pStyle w:val="a4"/>
        <w:widowControl w:val="0"/>
        <w:spacing w:before="0" w:beforeAutospacing="0" w:after="40" w:afterAutospacing="0"/>
        <w:rPr>
          <w:rFonts w:ascii="HelveticaNeueCyr-Roman" w:hAnsi="HelveticaNeueCyr-Roman"/>
          <w:b/>
          <w:bCs/>
        </w:rPr>
      </w:pPr>
      <w:r>
        <w:rPr>
          <w:rStyle w:val="a8"/>
          <w:rFonts w:ascii="HelveticaNeueCyr-Roman" w:hAnsi="HelveticaNeueCyr-Roman"/>
          <w:color w:val="3A3A3A"/>
        </w:rPr>
        <w:t xml:space="preserve">                                                                                              </w:t>
      </w:r>
      <w:r w:rsidR="009E72D7" w:rsidRPr="001A1F71">
        <w:rPr>
          <w:rStyle w:val="a8"/>
          <w:rFonts w:ascii="HelveticaNeueCyr-Roman" w:hAnsi="HelveticaNeueCyr-Roman"/>
          <w:b w:val="0"/>
        </w:rPr>
        <w:t xml:space="preserve">до  </w:t>
      </w:r>
      <w:r w:rsidR="009E72D7" w:rsidRPr="001A1F71">
        <w:rPr>
          <w:rFonts w:ascii="HelveticaNeueCyr-Roman" w:hAnsi="HelveticaNeueCyr-Roman"/>
        </w:rPr>
        <w:t>наказу керівника апарату</w:t>
      </w:r>
    </w:p>
    <w:p w:rsidR="009E72D7" w:rsidRPr="001A1F71" w:rsidRDefault="009E72D7" w:rsidP="009E72D7">
      <w:pPr>
        <w:pStyle w:val="a4"/>
        <w:widowControl w:val="0"/>
        <w:spacing w:before="0" w:beforeAutospacing="0" w:after="40" w:afterAutospacing="0"/>
        <w:ind w:left="5664"/>
        <w:rPr>
          <w:rFonts w:ascii="HelveticaNeueCyr-Roman" w:hAnsi="HelveticaNeueCyr-Roman"/>
        </w:rPr>
      </w:pPr>
      <w:proofErr w:type="spellStart"/>
      <w:r w:rsidRPr="001A1F71">
        <w:rPr>
          <w:rFonts w:ascii="HelveticaNeueCyr-Roman" w:hAnsi="HelveticaNeueCyr-Roman"/>
        </w:rPr>
        <w:t>Косівського</w:t>
      </w:r>
      <w:proofErr w:type="spellEnd"/>
      <w:r w:rsidRPr="001A1F71">
        <w:rPr>
          <w:rFonts w:ascii="HelveticaNeueCyr-Roman" w:hAnsi="HelveticaNeueCyr-Roman"/>
        </w:rPr>
        <w:t xml:space="preserve"> районного суду</w:t>
      </w:r>
    </w:p>
    <w:p w:rsidR="009E72D7" w:rsidRPr="001A1F71" w:rsidRDefault="009E72D7" w:rsidP="009E72D7">
      <w:pPr>
        <w:pStyle w:val="a4"/>
        <w:widowControl w:val="0"/>
        <w:spacing w:before="0" w:beforeAutospacing="0" w:after="40" w:afterAutospacing="0"/>
        <w:ind w:left="4956" w:firstLine="708"/>
        <w:rPr>
          <w:rFonts w:ascii="HelveticaNeueCyr-Roman" w:hAnsi="HelveticaNeueCyr-Roman"/>
        </w:rPr>
      </w:pPr>
      <w:r w:rsidRPr="001A1F71">
        <w:rPr>
          <w:rFonts w:ascii="HelveticaNeueCyr-Roman" w:hAnsi="HelveticaNeueCyr-Roman"/>
        </w:rPr>
        <w:t>Івано-Франківської  області</w:t>
      </w:r>
    </w:p>
    <w:p w:rsidR="009E72D7" w:rsidRPr="001A1F71" w:rsidRDefault="00AF3635" w:rsidP="009E72D7">
      <w:pPr>
        <w:pStyle w:val="a4"/>
        <w:widowControl w:val="0"/>
        <w:spacing w:before="0" w:beforeAutospacing="0" w:after="40" w:afterAutospacing="0"/>
        <w:ind w:left="4956" w:firstLine="708"/>
        <w:rPr>
          <w:rFonts w:ascii="HelveticaNeueCyr-Roman" w:hAnsi="HelveticaNeueCyr-Roman"/>
        </w:rPr>
      </w:pPr>
      <w:r>
        <w:rPr>
          <w:rFonts w:ascii="HelveticaNeueCyr-Roman" w:hAnsi="HelveticaNeueCyr-Roman"/>
        </w:rPr>
        <w:t>від 28</w:t>
      </w:r>
      <w:r w:rsidR="009E72D7" w:rsidRPr="001A1F71">
        <w:rPr>
          <w:rFonts w:ascii="HelveticaNeueCyr-Roman" w:hAnsi="HelveticaNeueCyr-Roman"/>
        </w:rPr>
        <w:t xml:space="preserve">.04.2025 року № </w:t>
      </w:r>
      <w:r>
        <w:rPr>
          <w:rFonts w:ascii="HelveticaNeueCyr-Roman" w:hAnsi="HelveticaNeueCyr-Roman"/>
          <w:lang w:val="ru-RU"/>
        </w:rPr>
        <w:t>02-02/50</w:t>
      </w:r>
    </w:p>
    <w:p w:rsidR="00296BBD" w:rsidRDefault="00296BBD" w:rsidP="009E72D7">
      <w:pPr>
        <w:pStyle w:val="a4"/>
        <w:widowControl w:val="0"/>
        <w:spacing w:before="0" w:beforeAutospacing="0" w:after="40" w:afterAutospacing="0"/>
        <w:rPr>
          <w:rFonts w:ascii="HelveticaNeueCyr-Roman" w:hAnsi="HelveticaNeueCyr-Roman"/>
          <w:color w:val="3A3A3A"/>
        </w:rPr>
      </w:pPr>
      <w:r>
        <w:rPr>
          <w:rFonts w:ascii="HelveticaNeueCyr-Roman" w:hAnsi="HelveticaNeueCyr-Roman"/>
          <w:color w:val="3A3A3A"/>
        </w:rPr>
        <w:t> </w:t>
      </w:r>
    </w:p>
    <w:p w:rsidR="00296BBD" w:rsidRPr="001E0869" w:rsidRDefault="00296BBD" w:rsidP="00296BBD">
      <w:pPr>
        <w:pStyle w:val="a4"/>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rsidR="00296BBD" w:rsidRDefault="00296BBD" w:rsidP="00296BBD">
      <w:pPr>
        <w:pStyle w:val="a4"/>
        <w:widowControl w:val="0"/>
        <w:spacing w:before="0" w:beforeAutospacing="0" w:after="40" w:afterAutospacing="0"/>
        <w:rPr>
          <w:rFonts w:ascii="HelveticaNeueCyr-Roman" w:hAnsi="HelveticaNeueCyr-Roman"/>
          <w:color w:val="3A3A3A"/>
        </w:rPr>
      </w:pPr>
      <w:r>
        <w:rPr>
          <w:rStyle w:val="a8"/>
          <w:rFonts w:ascii="HelveticaNeueCyr-Roman" w:hAnsi="HelveticaNeueCyr-Roman"/>
          <w:color w:val="3A3A3A"/>
        </w:rPr>
        <w:t> </w:t>
      </w:r>
    </w:p>
    <w:tbl>
      <w:tblPr>
        <w:tblW w:w="97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278"/>
      </w:tblGrid>
      <w:tr w:rsidR="00296BBD" w:rsidTr="00824869">
        <w:tc>
          <w:tcPr>
            <w:tcW w:w="9796" w:type="dxa"/>
            <w:gridSpan w:val="2"/>
            <w:vAlign w:val="center"/>
            <w:hideMark/>
          </w:tcPr>
          <w:p w:rsidR="00296BBD" w:rsidRDefault="00296BBD" w:rsidP="005D72F8">
            <w:pPr>
              <w:pStyle w:val="a4"/>
              <w:widowControl w:val="0"/>
              <w:spacing w:before="0" w:beforeAutospacing="0" w:after="40" w:afterAutospacing="0"/>
              <w:jc w:val="center"/>
            </w:pPr>
            <w:r>
              <w:rPr>
                <w:rStyle w:val="a8"/>
              </w:rPr>
              <w:t>Загальні умови</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t>Назва та категорія посади, стосовно якої прийнято рішення про необхідність призначення</w:t>
            </w:r>
          </w:p>
        </w:tc>
        <w:tc>
          <w:tcPr>
            <w:tcW w:w="7278" w:type="dxa"/>
            <w:vAlign w:val="center"/>
            <w:hideMark/>
          </w:tcPr>
          <w:p w:rsidR="00296BBD" w:rsidRDefault="00296BBD" w:rsidP="005D72F8">
            <w:pPr>
              <w:pStyle w:val="a4"/>
              <w:widowControl w:val="0"/>
              <w:spacing w:before="0" w:beforeAutospacing="0" w:after="0" w:afterAutospacing="0"/>
              <w:ind w:left="119" w:right="107" w:firstLine="425"/>
              <w:jc w:val="both"/>
              <w:rPr>
                <w:lang w:eastAsia="ru-RU"/>
              </w:rPr>
            </w:pPr>
            <w:r>
              <w:t xml:space="preserve">Секретар судового засідання </w:t>
            </w:r>
            <w:proofErr w:type="spellStart"/>
            <w:r>
              <w:t>Косівського</w:t>
            </w:r>
            <w:proofErr w:type="spellEnd"/>
            <w:r>
              <w:t xml:space="preserve">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rsidR="00296BBD" w:rsidRDefault="00296BBD" w:rsidP="005D72F8">
            <w:pPr>
              <w:pStyle w:val="a4"/>
              <w:widowControl w:val="0"/>
              <w:spacing w:before="0" w:beforeAutospacing="0" w:after="0" w:afterAutospacing="0"/>
              <w:ind w:left="119" w:right="107" w:firstLine="425"/>
              <w:jc w:val="both"/>
            </w:pPr>
            <w:r>
              <w:t xml:space="preserve">Строк позначення (на період дії воєнного стану </w:t>
            </w:r>
            <w:r w:rsidRPr="00505FE8">
              <w:rPr>
                <w:color w:val="000000"/>
                <w:lang w:bidi="uk-UA"/>
              </w:rPr>
              <w:t>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r>
              <w:t>).</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t>Посадові обов’язки</w:t>
            </w:r>
          </w:p>
        </w:tc>
        <w:tc>
          <w:tcPr>
            <w:tcW w:w="7278" w:type="dxa"/>
            <w:vAlign w:val="center"/>
            <w:hideMark/>
          </w:tcPr>
          <w:p w:rsidR="00824869" w:rsidRPr="00824869" w:rsidRDefault="00824869" w:rsidP="00824869">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 xml:space="preserve">1. Здійснює судові виклики і повідомлення в справах, які знаходяться у провадженні судді; оформлює заявки до органів внутрішніх справ, адміністрації місць попереднього ув'язнення про доставку до суду затриманих та обвинувачених осіб, перевіряє наявність та з’ясовує причини відсутності осіб, яких було викликано до суду та хто з учасників судового процесу бере участь у судовому засіданні в режимі </w:t>
            </w:r>
            <w:proofErr w:type="spellStart"/>
            <w:r w:rsidRPr="00824869">
              <w:rPr>
                <w:rFonts w:ascii="Times New Roman" w:eastAsia="Times New Roman" w:hAnsi="Times New Roman" w:cs="Times New Roman"/>
                <w:spacing w:val="-3"/>
                <w:sz w:val="24"/>
                <w:szCs w:val="24"/>
                <w:lang w:eastAsia="uk-UA"/>
              </w:rPr>
              <w:t>відеоконференції</w:t>
            </w:r>
            <w:proofErr w:type="spellEnd"/>
            <w:r w:rsidRPr="00824869">
              <w:rPr>
                <w:rFonts w:ascii="Times New Roman" w:eastAsia="Times New Roman" w:hAnsi="Times New Roman" w:cs="Times New Roman"/>
                <w:spacing w:val="-3"/>
                <w:sz w:val="24"/>
                <w:szCs w:val="24"/>
                <w:lang w:eastAsia="uk-UA"/>
              </w:rPr>
              <w:t xml:space="preserve">, і доповідає про це головуючому. Здійснює підписку на користувача в автоматизованій системі документообігу суду на основі поданої заяви учасника про отримання процесуальних документів в електронному вигляді та відправці SMS-повісток. Відправляє, роздруковує, долучає до матеріалів справи результати доставки SMS-повідомлень учасникам судового процесу (кримінального провадження) з відповідного електронного реєстру автоматизованої системи документообігу суду. Здійснює оформлення та розміщення на стенді списків справ, призначених до розгляду. </w:t>
            </w:r>
          </w:p>
          <w:p w:rsidR="00824869" w:rsidRPr="00824869" w:rsidRDefault="00824869" w:rsidP="00824869">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 xml:space="preserve">2.  Забезпечує контроль за повним фіксуванням судового засідання технічними засобами і проведенням судового засідання в режимі </w:t>
            </w:r>
            <w:proofErr w:type="spellStart"/>
            <w:r w:rsidRPr="00824869">
              <w:rPr>
                <w:rFonts w:ascii="Times New Roman" w:eastAsia="Times New Roman" w:hAnsi="Times New Roman" w:cs="Times New Roman"/>
                <w:spacing w:val="-3"/>
                <w:sz w:val="24"/>
                <w:szCs w:val="24"/>
                <w:lang w:eastAsia="uk-UA"/>
              </w:rPr>
              <w:t>відеоконференції</w:t>
            </w:r>
            <w:proofErr w:type="spellEnd"/>
            <w:r w:rsidRPr="00824869">
              <w:rPr>
                <w:rFonts w:ascii="Times New Roman" w:eastAsia="Times New Roman" w:hAnsi="Times New Roman" w:cs="Times New Roman"/>
                <w:spacing w:val="-3"/>
                <w:sz w:val="24"/>
                <w:szCs w:val="24"/>
                <w:lang w:eastAsia="uk-UA"/>
              </w:rPr>
              <w:t xml:space="preserve">; веде журнал судового засідання; забезпечує ведення протоколу судового засідання, забезпечує виготовлення копії запису та його видачу на вимогу учасників судового процесу у справах, що знаходяться в провадженні судді. Здійснює бронювання проведення судових засідань в режимі </w:t>
            </w:r>
            <w:proofErr w:type="spellStart"/>
            <w:r w:rsidRPr="00824869">
              <w:rPr>
                <w:rFonts w:ascii="Times New Roman" w:eastAsia="Times New Roman" w:hAnsi="Times New Roman" w:cs="Times New Roman"/>
                <w:spacing w:val="-3"/>
                <w:sz w:val="24"/>
                <w:szCs w:val="24"/>
                <w:lang w:eastAsia="uk-UA"/>
              </w:rPr>
              <w:t>відеоконференцзв</w:t>
            </w:r>
            <w:r w:rsidRPr="00B51856">
              <w:rPr>
                <w:rFonts w:ascii="Times New Roman" w:eastAsia="Times New Roman" w:hAnsi="Times New Roman" w:cs="Times New Roman"/>
                <w:spacing w:val="-3"/>
                <w:sz w:val="24"/>
                <w:szCs w:val="24"/>
                <w:lang w:eastAsia="uk-UA"/>
              </w:rPr>
              <w:t>’</w:t>
            </w:r>
            <w:r w:rsidRPr="00824869">
              <w:rPr>
                <w:rFonts w:ascii="Times New Roman" w:eastAsia="Times New Roman" w:hAnsi="Times New Roman" w:cs="Times New Roman"/>
                <w:spacing w:val="-3"/>
                <w:sz w:val="24"/>
                <w:szCs w:val="24"/>
                <w:lang w:eastAsia="uk-UA"/>
              </w:rPr>
              <w:t>язку</w:t>
            </w:r>
            <w:proofErr w:type="spellEnd"/>
            <w:r w:rsidRPr="00824869">
              <w:rPr>
                <w:rFonts w:ascii="Times New Roman" w:eastAsia="Times New Roman" w:hAnsi="Times New Roman" w:cs="Times New Roman"/>
                <w:spacing w:val="-3"/>
                <w:sz w:val="24"/>
                <w:szCs w:val="24"/>
                <w:lang w:eastAsia="uk-UA"/>
              </w:rPr>
              <w:t>.</w:t>
            </w:r>
          </w:p>
          <w:p w:rsidR="00824869" w:rsidRPr="00824869" w:rsidRDefault="00824869" w:rsidP="00824869">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3. У разі відсутності в судовому засіданні судового розпорядника виконує функції судового розпорядника, зокрема: оголошує про вхід і вихід суду та пропонує всім присутнім встати; виконує розпорядження головуючого про приведення до присяги свідка, перекладача, експерта; роздає особам, які є учасниками судового розгляду справи, пам’ятку про їхні права та обов’язки, передбачені Кримінальним процесуальним кодексом України. Зазначає на повістках учасників процесу час перебування у суді.</w:t>
            </w:r>
          </w:p>
          <w:p w:rsidR="00824869" w:rsidRPr="00824869" w:rsidRDefault="00824869" w:rsidP="00824869">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 xml:space="preserve">4. Своєчасно вносить до автоматизованої системи документообігу суду достовірні відомості в межах наданих повноважень, відповідно до </w:t>
            </w:r>
            <w:r w:rsidRPr="00824869">
              <w:rPr>
                <w:rFonts w:ascii="Times New Roman" w:eastAsia="Times New Roman" w:hAnsi="Times New Roman" w:cs="Times New Roman"/>
                <w:spacing w:val="-3"/>
                <w:sz w:val="24"/>
                <w:szCs w:val="24"/>
                <w:lang w:eastAsia="uk-UA"/>
              </w:rPr>
              <w:lastRenderedPageBreak/>
              <w:t>вимог Положення про автоматизовану систему документообігу суду, інформацію про рух судових справ та кримінальних проваджень, які перебувають у провадженні судді і не розглянуті по суті та забезпечує конфіденційність інформації, яка в ній міститься. Виконує роботу в КП «Д-3» з документами по справах, відповідно до прав користувача автоматизованої системи документообігу, наданих наказом керівник апарату суду, здійснює своєчасне внесення до автоматизованої системи документообігу суду даних по справах, про що несе особисту відповідальність за її достовірність.</w:t>
            </w:r>
          </w:p>
          <w:p w:rsidR="00824869" w:rsidRPr="00824869" w:rsidRDefault="00824869" w:rsidP="00824869">
            <w:pPr>
              <w:spacing w:after="0"/>
              <w:jc w:val="both"/>
              <w:rPr>
                <w:rFonts w:ascii="Times New Roman" w:eastAsia="Times New Roman" w:hAnsi="Times New Roman" w:cs="Times New Roman"/>
                <w:sz w:val="24"/>
                <w:szCs w:val="24"/>
                <w:lang w:eastAsia="uk-UA"/>
              </w:rPr>
            </w:pPr>
            <w:r w:rsidRPr="00824869">
              <w:rPr>
                <w:rFonts w:ascii="Times New Roman" w:eastAsia="Times New Roman" w:hAnsi="Times New Roman" w:cs="Times New Roman"/>
                <w:spacing w:val="-3"/>
                <w:sz w:val="24"/>
                <w:szCs w:val="24"/>
                <w:lang w:eastAsia="uk-UA"/>
              </w:rPr>
              <w:t xml:space="preserve">5. Оформлює матеріали судових справ та матеріали кримінального провадження, що перебувають у провадженні судді і здійснює передачу справ і кримінальних проваджень, розглянутих по суті, до канцелярії суду, відповідно до встановлених строків. Забезпечує </w:t>
            </w:r>
            <w:proofErr w:type="spellStart"/>
            <w:r w:rsidRPr="00824869">
              <w:rPr>
                <w:rFonts w:ascii="Times New Roman" w:eastAsia="Times New Roman" w:hAnsi="Times New Roman" w:cs="Times New Roman"/>
                <w:spacing w:val="-3"/>
                <w:sz w:val="24"/>
                <w:szCs w:val="24"/>
                <w:lang w:eastAsia="uk-UA"/>
              </w:rPr>
              <w:t>долучення</w:t>
            </w:r>
            <w:proofErr w:type="spellEnd"/>
            <w:r w:rsidRPr="00824869">
              <w:rPr>
                <w:rFonts w:ascii="Times New Roman" w:eastAsia="Times New Roman" w:hAnsi="Times New Roman" w:cs="Times New Roman"/>
                <w:spacing w:val="-3"/>
                <w:sz w:val="24"/>
                <w:szCs w:val="24"/>
                <w:lang w:eastAsia="uk-UA"/>
              </w:rPr>
              <w:t xml:space="preserve"> до матеріалів судової справи </w:t>
            </w:r>
            <w:r w:rsidRPr="00824869">
              <w:rPr>
                <w:rFonts w:ascii="Times New Roman" w:eastAsia="Times New Roman" w:hAnsi="Times New Roman" w:cs="Times New Roman"/>
                <w:sz w:val="24"/>
                <w:szCs w:val="24"/>
                <w:lang w:eastAsia="uk-UA"/>
              </w:rPr>
              <w:t>(кримінального провадженн</w:t>
            </w:r>
            <w:r>
              <w:rPr>
                <w:rFonts w:ascii="Times New Roman" w:eastAsia="Times New Roman" w:hAnsi="Times New Roman" w:cs="Times New Roman"/>
                <w:sz w:val="24"/>
                <w:szCs w:val="24"/>
                <w:lang w:eastAsia="uk-UA"/>
              </w:rPr>
              <w:t>я</w:t>
            </w:r>
            <w:r w:rsidRPr="00824869">
              <w:rPr>
                <w:rFonts w:ascii="Times New Roman" w:eastAsia="Times New Roman" w:hAnsi="Times New Roman" w:cs="Times New Roman"/>
                <w:sz w:val="24"/>
                <w:szCs w:val="24"/>
                <w:lang w:eastAsia="uk-UA"/>
              </w:rPr>
              <w:t>), документів, які подані в судовому засіданні,  шляхом  сканування з подальшим їх експортуванням до автоматизованої системи документообігу суду з накладенням свого кваліфікованого електронного підпису.</w:t>
            </w:r>
          </w:p>
          <w:p w:rsidR="00824869" w:rsidRPr="00824869" w:rsidRDefault="00824869" w:rsidP="00824869">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6. Проводить роботу з оформлення звернення судових рішень до виконання, у випадках негайного виконання судових рішень та виписує виконавчі листи у справах, за якими передбачено негайне виконання, та в інших випадках, передбачених законодавством.</w:t>
            </w:r>
          </w:p>
          <w:p w:rsidR="00824869" w:rsidRPr="00824869" w:rsidRDefault="00824869" w:rsidP="00824869">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7. Веде табель обліку використання робочого часу присяжних та складає довідки про виконання присяжним обов’язків у суді по кожній справі за їх  участі.</w:t>
            </w:r>
          </w:p>
          <w:p w:rsidR="00824869" w:rsidRPr="00824869" w:rsidRDefault="00824869" w:rsidP="00824869">
            <w:pPr>
              <w:spacing w:after="0"/>
              <w:jc w:val="both"/>
              <w:rPr>
                <w:rFonts w:ascii="Times New Roman" w:eastAsia="Times New Roman" w:hAnsi="Times New Roman" w:cs="Times New Roman"/>
                <w:spacing w:val="-3"/>
                <w:sz w:val="24"/>
                <w:szCs w:val="24"/>
                <w:lang w:val="ru-RU" w:eastAsia="uk-UA"/>
              </w:rPr>
            </w:pPr>
            <w:r w:rsidRPr="00824869">
              <w:rPr>
                <w:rFonts w:ascii="Times New Roman" w:eastAsia="Times New Roman" w:hAnsi="Times New Roman" w:cs="Times New Roman"/>
                <w:spacing w:val="-3"/>
                <w:sz w:val="24"/>
                <w:szCs w:val="24"/>
                <w:lang w:eastAsia="uk-UA"/>
              </w:rPr>
              <w:t xml:space="preserve">8. </w:t>
            </w:r>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Ознайомлює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учасників</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справи</w:t>
            </w:r>
            <w:proofErr w:type="spellEnd"/>
            <w:r w:rsidRPr="00824869">
              <w:rPr>
                <w:rFonts w:ascii="Times New Roman" w:eastAsia="Times New Roman" w:hAnsi="Times New Roman" w:cs="Times New Roman"/>
                <w:spacing w:val="-3"/>
                <w:sz w:val="24"/>
                <w:szCs w:val="24"/>
                <w:lang w:val="ru-RU" w:eastAsia="uk-UA"/>
              </w:rPr>
              <w:t xml:space="preserve"> з </w:t>
            </w:r>
            <w:proofErr w:type="spellStart"/>
            <w:r w:rsidRPr="00824869">
              <w:rPr>
                <w:rFonts w:ascii="Times New Roman" w:eastAsia="Times New Roman" w:hAnsi="Times New Roman" w:cs="Times New Roman"/>
                <w:spacing w:val="-3"/>
                <w:sz w:val="24"/>
                <w:szCs w:val="24"/>
                <w:lang w:val="ru-RU" w:eastAsia="uk-UA"/>
              </w:rPr>
              <w:t>матеріалами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справи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знаходяться</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провадженні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відповідного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w:t>
            </w:r>
          </w:p>
          <w:p w:rsidR="00824869" w:rsidRPr="00824869" w:rsidRDefault="00824869" w:rsidP="00824869">
            <w:pPr>
              <w:spacing w:after="0"/>
              <w:jc w:val="both"/>
              <w:rPr>
                <w:rFonts w:ascii="Times New Roman" w:eastAsia="Times New Roman" w:hAnsi="Times New Roman" w:cs="Times New Roman"/>
                <w:spacing w:val="-3"/>
                <w:sz w:val="24"/>
                <w:szCs w:val="24"/>
                <w:lang w:val="ru-RU" w:eastAsia="uk-UA"/>
              </w:rPr>
            </w:pPr>
            <w:r w:rsidRPr="00824869">
              <w:rPr>
                <w:rFonts w:ascii="Times New Roman" w:eastAsia="Times New Roman" w:hAnsi="Times New Roman" w:cs="Times New Roman"/>
                <w:spacing w:val="-3"/>
                <w:sz w:val="24"/>
                <w:szCs w:val="24"/>
                <w:lang w:val="ru-RU" w:eastAsia="uk-UA"/>
              </w:rPr>
              <w:t xml:space="preserve">9. </w:t>
            </w:r>
            <w:r w:rsidRPr="00824869">
              <w:rPr>
                <w:rFonts w:ascii="Times New Roman" w:eastAsia="Times New Roman" w:hAnsi="Times New Roman" w:cs="Times New Roman"/>
                <w:sz w:val="24"/>
                <w:szCs w:val="24"/>
                <w:lang w:eastAsia="uk-UA"/>
              </w:rPr>
              <w:t xml:space="preserve"> </w:t>
            </w:r>
            <w:proofErr w:type="spellStart"/>
            <w:r w:rsidRPr="00824869">
              <w:rPr>
                <w:rFonts w:ascii="Times New Roman" w:eastAsia="Times New Roman" w:hAnsi="Times New Roman" w:cs="Times New Roman"/>
                <w:spacing w:val="-3"/>
                <w:sz w:val="24"/>
                <w:szCs w:val="24"/>
                <w:lang w:val="ru-RU" w:eastAsia="uk-UA"/>
              </w:rPr>
              <w:t>Здійснює</w:t>
            </w:r>
            <w:proofErr w:type="spellEnd"/>
            <w:r w:rsidRPr="00824869">
              <w:rPr>
                <w:rFonts w:ascii="Times New Roman" w:eastAsia="Times New Roman" w:hAnsi="Times New Roman" w:cs="Times New Roman"/>
                <w:spacing w:val="-3"/>
                <w:sz w:val="24"/>
                <w:szCs w:val="24"/>
                <w:lang w:val="ru-RU" w:eastAsia="uk-UA"/>
              </w:rPr>
              <w:t xml:space="preserve"> заходи </w:t>
            </w:r>
            <w:proofErr w:type="spellStart"/>
            <w:r w:rsidRPr="00824869">
              <w:rPr>
                <w:rFonts w:ascii="Times New Roman" w:eastAsia="Times New Roman" w:hAnsi="Times New Roman" w:cs="Times New Roman"/>
                <w:spacing w:val="-3"/>
                <w:sz w:val="24"/>
                <w:szCs w:val="24"/>
                <w:lang w:val="ru-RU" w:eastAsia="uk-UA"/>
              </w:rPr>
              <w:t>щодо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вручення</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судового </w:t>
            </w:r>
            <w:proofErr w:type="spellStart"/>
            <w:proofErr w:type="gramStart"/>
            <w:r w:rsidRPr="00824869">
              <w:rPr>
                <w:rFonts w:ascii="Times New Roman" w:eastAsia="Times New Roman" w:hAnsi="Times New Roman" w:cs="Times New Roman"/>
                <w:spacing w:val="-3"/>
                <w:sz w:val="24"/>
                <w:szCs w:val="24"/>
                <w:lang w:val="ru-RU" w:eastAsia="uk-UA"/>
              </w:rPr>
              <w:t>р</w:t>
            </w:r>
            <w:proofErr w:type="gramEnd"/>
            <w:r w:rsidRPr="00824869">
              <w:rPr>
                <w:rFonts w:ascii="Times New Roman" w:eastAsia="Times New Roman" w:hAnsi="Times New Roman" w:cs="Times New Roman"/>
                <w:spacing w:val="-3"/>
                <w:sz w:val="24"/>
                <w:szCs w:val="24"/>
                <w:lang w:val="ru-RU" w:eastAsia="uk-UA"/>
              </w:rPr>
              <w:t>ішення</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учасникам</w:t>
            </w:r>
            <w:proofErr w:type="spellEnd"/>
            <w:r w:rsidRPr="00824869">
              <w:rPr>
                <w:rFonts w:ascii="Times New Roman" w:eastAsia="Times New Roman" w:hAnsi="Times New Roman" w:cs="Times New Roman"/>
                <w:spacing w:val="-3"/>
                <w:sz w:val="24"/>
                <w:szCs w:val="24"/>
                <w:lang w:val="ru-RU" w:eastAsia="uk-UA"/>
              </w:rPr>
              <w:t xml:space="preserve"> судового </w:t>
            </w:r>
            <w:proofErr w:type="spellStart"/>
            <w:r w:rsidRPr="00824869">
              <w:rPr>
                <w:rFonts w:ascii="Times New Roman" w:eastAsia="Times New Roman" w:hAnsi="Times New Roman" w:cs="Times New Roman"/>
                <w:spacing w:val="-3"/>
                <w:sz w:val="24"/>
                <w:szCs w:val="24"/>
                <w:lang w:val="ru-RU" w:eastAsia="uk-UA"/>
              </w:rPr>
              <w:t>провадження</w:t>
            </w:r>
            <w:proofErr w:type="spellEnd"/>
            <w:r w:rsidRPr="00824869">
              <w:rPr>
                <w:rFonts w:ascii="Times New Roman" w:eastAsia="Times New Roman" w:hAnsi="Times New Roman" w:cs="Times New Roman"/>
                <w:spacing w:val="-3"/>
                <w:sz w:val="24"/>
                <w:szCs w:val="24"/>
                <w:lang w:val="ru-RU" w:eastAsia="uk-UA"/>
              </w:rPr>
              <w:t xml:space="preserve"> та </w:t>
            </w:r>
            <w:proofErr w:type="spellStart"/>
            <w:r w:rsidRPr="00824869">
              <w:rPr>
                <w:rFonts w:ascii="Times New Roman" w:eastAsia="Times New Roman" w:hAnsi="Times New Roman" w:cs="Times New Roman"/>
                <w:spacing w:val="-3"/>
                <w:sz w:val="24"/>
                <w:szCs w:val="24"/>
                <w:lang w:val="ru-RU" w:eastAsia="uk-UA"/>
              </w:rPr>
              <w:t>направляє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рішень</w:t>
            </w:r>
            <w:proofErr w:type="spellEnd"/>
            <w:r w:rsidRPr="00824869">
              <w:rPr>
                <w:rFonts w:ascii="Times New Roman" w:eastAsia="Times New Roman" w:hAnsi="Times New Roman" w:cs="Times New Roman"/>
                <w:spacing w:val="-3"/>
                <w:sz w:val="24"/>
                <w:szCs w:val="24"/>
                <w:lang w:val="ru-RU" w:eastAsia="uk-UA"/>
              </w:rPr>
              <w:t xml:space="preserve"> у справах,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знаходяться</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провадженні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Виготовляє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рішень</w:t>
            </w:r>
            <w:proofErr w:type="spellEnd"/>
            <w:r w:rsidRPr="00824869">
              <w:rPr>
                <w:rFonts w:ascii="Times New Roman" w:eastAsia="Times New Roman" w:hAnsi="Times New Roman" w:cs="Times New Roman"/>
                <w:spacing w:val="-3"/>
                <w:sz w:val="24"/>
                <w:szCs w:val="24"/>
                <w:lang w:val="ru-RU" w:eastAsia="uk-UA"/>
              </w:rPr>
              <w:t xml:space="preserve">. В </w:t>
            </w:r>
            <w:proofErr w:type="spellStart"/>
            <w:r w:rsidRPr="00824869">
              <w:rPr>
                <w:rFonts w:ascii="Times New Roman" w:eastAsia="Times New Roman" w:hAnsi="Times New Roman" w:cs="Times New Roman"/>
                <w:spacing w:val="-3"/>
                <w:sz w:val="24"/>
                <w:szCs w:val="24"/>
                <w:lang w:val="ru-RU" w:eastAsia="uk-UA"/>
              </w:rPr>
              <w:t>разі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відсутності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помічника</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засвідчує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proofErr w:type="gramStart"/>
            <w:r w:rsidRPr="00824869">
              <w:rPr>
                <w:rFonts w:ascii="Times New Roman" w:eastAsia="Times New Roman" w:hAnsi="Times New Roman" w:cs="Times New Roman"/>
                <w:spacing w:val="-3"/>
                <w:sz w:val="24"/>
                <w:szCs w:val="24"/>
                <w:lang w:val="ru-RU" w:eastAsia="uk-UA"/>
              </w:rPr>
              <w:t>р</w:t>
            </w:r>
            <w:proofErr w:type="gramEnd"/>
            <w:r w:rsidRPr="00824869">
              <w:rPr>
                <w:rFonts w:ascii="Times New Roman" w:eastAsia="Times New Roman" w:hAnsi="Times New Roman" w:cs="Times New Roman"/>
                <w:spacing w:val="-3"/>
                <w:sz w:val="24"/>
                <w:szCs w:val="24"/>
                <w:lang w:val="ru-RU" w:eastAsia="uk-UA"/>
              </w:rPr>
              <w:t>ішень</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документів</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справах (</w:t>
            </w:r>
            <w:proofErr w:type="spellStart"/>
            <w:r w:rsidRPr="00824869">
              <w:rPr>
                <w:rFonts w:ascii="Times New Roman" w:eastAsia="Times New Roman" w:hAnsi="Times New Roman" w:cs="Times New Roman"/>
                <w:spacing w:val="-3"/>
                <w:sz w:val="24"/>
                <w:szCs w:val="24"/>
                <w:lang w:val="ru-RU" w:eastAsia="uk-UA"/>
              </w:rPr>
              <w:t>кримінальних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провадженнях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перебувають</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провадженні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w:t>
            </w:r>
          </w:p>
          <w:p w:rsidR="00824869" w:rsidRPr="00824869" w:rsidRDefault="00824869" w:rsidP="00824869">
            <w:pPr>
              <w:spacing w:after="0"/>
              <w:jc w:val="both"/>
              <w:rPr>
                <w:rFonts w:ascii="Times New Roman" w:eastAsia="Times New Roman" w:hAnsi="Times New Roman" w:cs="Times New Roman"/>
                <w:spacing w:val="-3"/>
                <w:sz w:val="24"/>
                <w:szCs w:val="24"/>
                <w:lang w:val="ru-RU" w:eastAsia="uk-UA"/>
              </w:rPr>
            </w:pPr>
            <w:proofErr w:type="spellStart"/>
            <w:r w:rsidRPr="00824869">
              <w:rPr>
                <w:rFonts w:ascii="Times New Roman" w:eastAsia="Times New Roman" w:hAnsi="Times New Roman" w:cs="Times New Roman"/>
                <w:spacing w:val="-3"/>
                <w:sz w:val="24"/>
                <w:szCs w:val="24"/>
                <w:lang w:val="ru-RU" w:eastAsia="uk-UA"/>
              </w:rPr>
              <w:t>Направляє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судові</w:t>
            </w:r>
            <w:proofErr w:type="spellEnd"/>
            <w:r w:rsidRPr="00824869">
              <w:rPr>
                <w:rFonts w:ascii="Times New Roman" w:eastAsia="Times New Roman" w:hAnsi="Times New Roman" w:cs="Times New Roman"/>
                <w:spacing w:val="-3"/>
                <w:sz w:val="24"/>
                <w:szCs w:val="24"/>
                <w:lang w:val="ru-RU" w:eastAsia="uk-UA"/>
              </w:rPr>
              <w:t xml:space="preserve"> </w:t>
            </w:r>
            <w:proofErr w:type="spellStart"/>
            <w:proofErr w:type="gramStart"/>
            <w:r w:rsidRPr="00824869">
              <w:rPr>
                <w:rFonts w:ascii="Times New Roman" w:eastAsia="Times New Roman" w:hAnsi="Times New Roman" w:cs="Times New Roman"/>
                <w:spacing w:val="-3"/>
                <w:sz w:val="24"/>
                <w:szCs w:val="24"/>
                <w:lang w:val="ru-RU" w:eastAsia="uk-UA"/>
              </w:rPr>
              <w:t>р</w:t>
            </w:r>
            <w:proofErr w:type="gramEnd"/>
            <w:r w:rsidRPr="00824869">
              <w:rPr>
                <w:rFonts w:ascii="Times New Roman" w:eastAsia="Times New Roman" w:hAnsi="Times New Roman" w:cs="Times New Roman"/>
                <w:spacing w:val="-3"/>
                <w:sz w:val="24"/>
                <w:szCs w:val="24"/>
                <w:lang w:val="ru-RU" w:eastAsia="uk-UA"/>
              </w:rPr>
              <w:t>ішення</w:t>
            </w:r>
            <w:proofErr w:type="spellEnd"/>
            <w:r w:rsidRPr="00824869">
              <w:rPr>
                <w:rFonts w:ascii="Times New Roman" w:eastAsia="Times New Roman" w:hAnsi="Times New Roman" w:cs="Times New Roman"/>
                <w:spacing w:val="-3"/>
                <w:sz w:val="24"/>
                <w:szCs w:val="24"/>
                <w:lang w:val="ru-RU" w:eastAsia="uk-UA"/>
              </w:rPr>
              <w:t xml:space="preserve"> сторонам та </w:t>
            </w:r>
            <w:proofErr w:type="spellStart"/>
            <w:r w:rsidRPr="00824869">
              <w:rPr>
                <w:rFonts w:ascii="Times New Roman" w:eastAsia="Times New Roman" w:hAnsi="Times New Roman" w:cs="Times New Roman"/>
                <w:spacing w:val="-3"/>
                <w:sz w:val="24"/>
                <w:szCs w:val="24"/>
                <w:lang w:val="ru-RU" w:eastAsia="uk-UA"/>
              </w:rPr>
              <w:t>іншим</w:t>
            </w:r>
            <w:proofErr w:type="spellEnd"/>
            <w:r w:rsidRPr="00824869">
              <w:rPr>
                <w:rFonts w:ascii="Times New Roman" w:eastAsia="Times New Roman" w:hAnsi="Times New Roman" w:cs="Times New Roman"/>
                <w:spacing w:val="-3"/>
                <w:sz w:val="24"/>
                <w:szCs w:val="24"/>
                <w:lang w:val="ru-RU" w:eastAsia="uk-UA"/>
              </w:rPr>
              <w:t xml:space="preserve"> особам,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беруть</w:t>
            </w:r>
            <w:proofErr w:type="spellEnd"/>
            <w:r w:rsidRPr="00824869">
              <w:rPr>
                <w:rFonts w:ascii="Times New Roman" w:eastAsia="Times New Roman" w:hAnsi="Times New Roman" w:cs="Times New Roman"/>
                <w:spacing w:val="-3"/>
                <w:sz w:val="24"/>
                <w:szCs w:val="24"/>
                <w:lang w:val="ru-RU" w:eastAsia="uk-UA"/>
              </w:rPr>
              <w:t xml:space="preserve"> участь у </w:t>
            </w:r>
            <w:proofErr w:type="spellStart"/>
            <w:r w:rsidRPr="00824869">
              <w:rPr>
                <w:rFonts w:ascii="Times New Roman" w:eastAsia="Times New Roman" w:hAnsi="Times New Roman" w:cs="Times New Roman"/>
                <w:spacing w:val="-3"/>
                <w:sz w:val="24"/>
                <w:szCs w:val="24"/>
                <w:lang w:val="ru-RU" w:eastAsia="uk-UA"/>
              </w:rPr>
              <w:t>справі</w:t>
            </w:r>
            <w:proofErr w:type="spellEnd"/>
            <w:r w:rsidRPr="00824869">
              <w:rPr>
                <w:rFonts w:ascii="Times New Roman" w:eastAsia="Times New Roman" w:hAnsi="Times New Roman" w:cs="Times New Roman"/>
                <w:spacing w:val="-3"/>
                <w:sz w:val="24"/>
                <w:szCs w:val="24"/>
                <w:lang w:val="ru-RU" w:eastAsia="uk-UA"/>
              </w:rPr>
              <w:t xml:space="preserve"> й </w:t>
            </w:r>
            <w:proofErr w:type="spellStart"/>
            <w:r w:rsidRPr="00824869">
              <w:rPr>
                <w:rFonts w:ascii="Times New Roman" w:eastAsia="Times New Roman" w:hAnsi="Times New Roman" w:cs="Times New Roman"/>
                <w:spacing w:val="-3"/>
                <w:sz w:val="24"/>
                <w:szCs w:val="24"/>
                <w:lang w:val="ru-RU" w:eastAsia="uk-UA"/>
              </w:rPr>
              <w:t>фактично</w:t>
            </w:r>
            <w:proofErr w:type="spellEnd"/>
            <w:r w:rsidRPr="00824869">
              <w:rPr>
                <w:rFonts w:ascii="Times New Roman" w:eastAsia="Times New Roman" w:hAnsi="Times New Roman" w:cs="Times New Roman"/>
                <w:spacing w:val="-3"/>
                <w:sz w:val="24"/>
                <w:szCs w:val="24"/>
                <w:lang w:val="ru-RU" w:eastAsia="uk-UA"/>
              </w:rPr>
              <w:t xml:space="preserve"> не </w:t>
            </w:r>
            <w:proofErr w:type="spellStart"/>
            <w:r w:rsidRPr="00824869">
              <w:rPr>
                <w:rFonts w:ascii="Times New Roman" w:eastAsia="Times New Roman" w:hAnsi="Times New Roman" w:cs="Times New Roman"/>
                <w:spacing w:val="-3"/>
                <w:sz w:val="24"/>
                <w:szCs w:val="24"/>
                <w:lang w:val="ru-RU" w:eastAsia="uk-UA"/>
              </w:rPr>
              <w:t>були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присутніми</w:t>
            </w:r>
            <w:proofErr w:type="spellEnd"/>
            <w:r w:rsidRPr="00824869">
              <w:rPr>
                <w:rFonts w:ascii="Times New Roman" w:eastAsia="Times New Roman" w:hAnsi="Times New Roman" w:cs="Times New Roman"/>
                <w:spacing w:val="-3"/>
                <w:sz w:val="24"/>
                <w:szCs w:val="24"/>
                <w:lang w:val="ru-RU" w:eastAsia="uk-UA"/>
              </w:rPr>
              <w:t xml:space="preserve"> в судовому </w:t>
            </w:r>
            <w:proofErr w:type="spellStart"/>
            <w:r w:rsidRPr="00824869">
              <w:rPr>
                <w:rFonts w:ascii="Times New Roman" w:eastAsia="Times New Roman" w:hAnsi="Times New Roman" w:cs="Times New Roman"/>
                <w:spacing w:val="-3"/>
                <w:sz w:val="24"/>
                <w:szCs w:val="24"/>
                <w:lang w:val="ru-RU" w:eastAsia="uk-UA"/>
              </w:rPr>
              <w:t>засіданні</w:t>
            </w:r>
            <w:proofErr w:type="spellEnd"/>
            <w:r w:rsidRPr="00824869">
              <w:rPr>
                <w:rFonts w:ascii="Times New Roman" w:eastAsia="Times New Roman" w:hAnsi="Times New Roman" w:cs="Times New Roman"/>
                <w:spacing w:val="-3"/>
                <w:sz w:val="24"/>
                <w:szCs w:val="24"/>
                <w:lang w:val="ru-RU" w:eastAsia="uk-UA"/>
              </w:rPr>
              <w:t xml:space="preserve"> при </w:t>
            </w:r>
            <w:proofErr w:type="spellStart"/>
            <w:r w:rsidRPr="00824869">
              <w:rPr>
                <w:rFonts w:ascii="Times New Roman" w:eastAsia="Times New Roman" w:hAnsi="Times New Roman" w:cs="Times New Roman"/>
                <w:spacing w:val="-3"/>
                <w:sz w:val="24"/>
                <w:szCs w:val="24"/>
                <w:lang w:val="ru-RU" w:eastAsia="uk-UA"/>
              </w:rPr>
              <w:t>розгляді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справи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відповідно</w:t>
            </w:r>
            <w:proofErr w:type="spellEnd"/>
            <w:r w:rsidRPr="00824869">
              <w:rPr>
                <w:rFonts w:ascii="Times New Roman" w:eastAsia="Times New Roman" w:hAnsi="Times New Roman" w:cs="Times New Roman"/>
                <w:spacing w:val="-3"/>
                <w:sz w:val="24"/>
                <w:szCs w:val="24"/>
                <w:lang w:val="ru-RU" w:eastAsia="uk-UA"/>
              </w:rPr>
              <w:t xml:space="preserve"> до </w:t>
            </w:r>
            <w:proofErr w:type="spellStart"/>
            <w:r w:rsidRPr="00824869">
              <w:rPr>
                <w:rFonts w:ascii="Times New Roman" w:eastAsia="Times New Roman" w:hAnsi="Times New Roman" w:cs="Times New Roman"/>
                <w:spacing w:val="-3"/>
                <w:sz w:val="24"/>
                <w:szCs w:val="24"/>
                <w:lang w:val="ru-RU" w:eastAsia="uk-UA"/>
              </w:rPr>
              <w:t>вимог</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процесуального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законодавства</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Здійснює</w:t>
            </w:r>
            <w:proofErr w:type="spellEnd"/>
            <w:r w:rsidRPr="00824869">
              <w:rPr>
                <w:rFonts w:ascii="Times New Roman" w:eastAsia="Times New Roman" w:hAnsi="Times New Roman" w:cs="Times New Roman"/>
                <w:spacing w:val="-3"/>
                <w:sz w:val="24"/>
                <w:szCs w:val="24"/>
                <w:lang w:val="ru-RU" w:eastAsia="uk-UA"/>
              </w:rPr>
              <w:t xml:space="preserve"> заходи </w:t>
            </w:r>
            <w:proofErr w:type="spellStart"/>
            <w:r w:rsidRPr="00824869">
              <w:rPr>
                <w:rFonts w:ascii="Times New Roman" w:eastAsia="Times New Roman" w:hAnsi="Times New Roman" w:cs="Times New Roman"/>
                <w:spacing w:val="-3"/>
                <w:sz w:val="24"/>
                <w:szCs w:val="24"/>
                <w:lang w:val="ru-RU" w:eastAsia="uk-UA"/>
              </w:rPr>
              <w:t>щодо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вручення</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вироку</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засудженому</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або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виправданому</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відповідно</w:t>
            </w:r>
            <w:proofErr w:type="spellEnd"/>
            <w:r w:rsidRPr="00824869">
              <w:rPr>
                <w:rFonts w:ascii="Times New Roman" w:eastAsia="Times New Roman" w:hAnsi="Times New Roman" w:cs="Times New Roman"/>
                <w:spacing w:val="-3"/>
                <w:sz w:val="24"/>
                <w:szCs w:val="24"/>
                <w:lang w:val="ru-RU" w:eastAsia="uk-UA"/>
              </w:rPr>
              <w:t xml:space="preserve"> до </w:t>
            </w:r>
            <w:proofErr w:type="spellStart"/>
            <w:r w:rsidRPr="00824869">
              <w:rPr>
                <w:rFonts w:ascii="Times New Roman" w:eastAsia="Times New Roman" w:hAnsi="Times New Roman" w:cs="Times New Roman"/>
                <w:spacing w:val="-3"/>
                <w:sz w:val="24"/>
                <w:szCs w:val="24"/>
                <w:lang w:val="ru-RU" w:eastAsia="uk-UA"/>
              </w:rPr>
              <w:t>вимог</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Кримінального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процесуального</w:t>
            </w:r>
            <w:proofErr w:type="spellEnd"/>
            <w:r w:rsidRPr="00824869">
              <w:rPr>
                <w:rFonts w:ascii="Times New Roman" w:eastAsia="Times New Roman" w:hAnsi="Times New Roman" w:cs="Times New Roman"/>
                <w:spacing w:val="-3"/>
                <w:sz w:val="24"/>
                <w:szCs w:val="24"/>
                <w:lang w:val="ru-RU" w:eastAsia="uk-UA"/>
              </w:rPr>
              <w:t xml:space="preserve"> кодексу </w:t>
            </w:r>
            <w:proofErr w:type="spellStart"/>
            <w:r w:rsidRPr="00824869">
              <w:rPr>
                <w:rFonts w:ascii="Times New Roman" w:eastAsia="Times New Roman" w:hAnsi="Times New Roman" w:cs="Times New Roman"/>
                <w:spacing w:val="-3"/>
                <w:sz w:val="24"/>
                <w:szCs w:val="24"/>
                <w:lang w:val="ru-RU" w:eastAsia="uk-UA"/>
              </w:rPr>
              <w:t>України</w:t>
            </w:r>
            <w:proofErr w:type="spellEnd"/>
            <w:r w:rsidRPr="00824869">
              <w:rPr>
                <w:rFonts w:ascii="Times New Roman" w:eastAsia="Times New Roman" w:hAnsi="Times New Roman" w:cs="Times New Roman"/>
                <w:spacing w:val="-3"/>
                <w:sz w:val="24"/>
                <w:szCs w:val="24"/>
                <w:lang w:val="ru-RU" w:eastAsia="uk-UA"/>
              </w:rPr>
              <w:t>.</w:t>
            </w:r>
          </w:p>
          <w:p w:rsidR="00296BBD" w:rsidRDefault="00824869" w:rsidP="00824869">
            <w:pPr>
              <w:pStyle w:val="a4"/>
              <w:widowControl w:val="0"/>
              <w:spacing w:before="0" w:beforeAutospacing="0" w:after="0" w:afterAutospacing="0"/>
              <w:ind w:right="107"/>
              <w:jc w:val="both"/>
            </w:pPr>
            <w:r w:rsidRPr="00824869">
              <w:rPr>
                <w:spacing w:val="-3"/>
              </w:rPr>
              <w:t>10. Виконує інші доручення судді, помічника судді, що стосуються організації розгляду судових справ, керівника апарату суду, що стосуються питань організації роботи суду.</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lastRenderedPageBreak/>
              <w:t>Умови оплати праці</w:t>
            </w:r>
          </w:p>
        </w:tc>
        <w:tc>
          <w:tcPr>
            <w:tcW w:w="7278" w:type="dxa"/>
            <w:vAlign w:val="center"/>
            <w:hideMark/>
          </w:tcPr>
          <w:p w:rsidR="00296BBD" w:rsidRDefault="00296BBD" w:rsidP="005D72F8">
            <w:pPr>
              <w:pStyle w:val="a4"/>
              <w:widowControl w:val="0"/>
              <w:spacing w:before="0" w:beforeAutospacing="0" w:after="40" w:afterAutospacing="0"/>
              <w:ind w:left="119" w:right="107"/>
              <w:jc w:val="both"/>
            </w:pPr>
            <w:r>
              <w:t>Посадовий оклад – 14203,00 грн.;</w:t>
            </w:r>
          </w:p>
          <w:p w:rsidR="00296BBD" w:rsidRDefault="00296BBD" w:rsidP="005D72F8">
            <w:pPr>
              <w:pStyle w:val="a4"/>
              <w:widowControl w:val="0"/>
              <w:spacing w:before="0" w:beforeAutospacing="0" w:after="40" w:afterAutospacing="0"/>
              <w:ind w:left="119" w:right="107"/>
              <w:jc w:val="both"/>
            </w:pPr>
            <w:r>
              <w:t>Надбавка до посадового окладу за ранг державного службовця відповідно до постанови КМУ від 18.01.2017р.№15, зі змінами;</w:t>
            </w:r>
          </w:p>
          <w:p w:rsidR="00296BBD" w:rsidRDefault="00296BBD" w:rsidP="005D72F8">
            <w:pPr>
              <w:pStyle w:val="a4"/>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296BBD" w:rsidTr="00824869">
        <w:tc>
          <w:tcPr>
            <w:tcW w:w="2518" w:type="dxa"/>
            <w:vAlign w:val="center"/>
          </w:tcPr>
          <w:p w:rsidR="00296BBD" w:rsidRDefault="00296BBD" w:rsidP="005D72F8">
            <w:pPr>
              <w:pStyle w:val="a4"/>
              <w:widowControl w:val="0"/>
              <w:spacing w:before="0" w:beforeAutospacing="0" w:after="40" w:afterAutospacing="0"/>
              <w:jc w:val="center"/>
              <w:rPr>
                <w:rStyle w:val="a8"/>
              </w:rPr>
            </w:pPr>
            <w:r>
              <w:rPr>
                <w:rStyle w:val="a8"/>
              </w:rPr>
              <w:t>Умови служби</w:t>
            </w:r>
          </w:p>
        </w:tc>
        <w:tc>
          <w:tcPr>
            <w:tcW w:w="7278" w:type="dxa"/>
            <w:vAlign w:val="center"/>
          </w:tcPr>
          <w:p w:rsidR="00296BBD" w:rsidRDefault="00296BBD" w:rsidP="005D72F8">
            <w:pPr>
              <w:pStyle w:val="a4"/>
              <w:widowControl w:val="0"/>
              <w:spacing w:before="0" w:beforeAutospacing="0" w:after="40" w:afterAutospacing="0"/>
              <w:ind w:right="107"/>
              <w:jc w:val="both"/>
            </w:pPr>
            <w:r>
              <w:t>П’ятиденний робочий тиждень з загальною тривалістю робочого часу 40 годин. Перерва для відпочинку і харчування складає 1 годину.</w:t>
            </w:r>
            <w:r>
              <w:rPr>
                <w:b/>
              </w:rPr>
              <w:t xml:space="preserve"> </w:t>
            </w:r>
            <w:r>
              <w:t xml:space="preserve"> </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lastRenderedPageBreak/>
              <w:t>Інформація про строковість призначення на посаду</w:t>
            </w:r>
          </w:p>
        </w:tc>
        <w:tc>
          <w:tcPr>
            <w:tcW w:w="7278" w:type="dxa"/>
            <w:vAlign w:val="center"/>
            <w:hideMark/>
          </w:tcPr>
          <w:p w:rsidR="00296BBD" w:rsidRPr="00505FE8" w:rsidRDefault="00296BBD" w:rsidP="005D72F8">
            <w:pPr>
              <w:pStyle w:val="a4"/>
              <w:widowControl w:val="0"/>
              <w:spacing w:before="0" w:beforeAutospacing="0" w:after="0" w:afterAutospacing="0"/>
              <w:ind w:right="107"/>
              <w:jc w:val="both"/>
              <w:rPr>
                <w:b/>
              </w:rPr>
            </w:pPr>
            <w:r w:rsidRPr="00505FE8">
              <w:rPr>
                <w:color w:val="000000"/>
                <w:lang w:bidi="uk-UA"/>
              </w:rPr>
              <w:t>На умовах строкового трудового договору, на період дії воєнного стану 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278" w:type="dxa"/>
            <w:vAlign w:val="center"/>
            <w:hideMark/>
          </w:tcPr>
          <w:p w:rsidR="00296BBD" w:rsidRDefault="00296BBD" w:rsidP="005D72F8">
            <w:pPr>
              <w:pStyle w:val="a4"/>
              <w:widowControl w:val="0"/>
              <w:spacing w:before="0" w:beforeAutospacing="0" w:after="40" w:afterAutospacing="0"/>
              <w:ind w:right="107"/>
              <w:jc w:val="both"/>
              <w:rPr>
                <w:rFonts w:ascii="HelveticaNeueCyr-Roman" w:hAnsi="HelveticaNeueCyr-Roman"/>
                <w:color w:val="3A3A3A"/>
              </w:rPr>
            </w:pPr>
            <w:r>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p>
          <w:p w:rsidR="00296BBD" w:rsidRPr="00505FE8" w:rsidRDefault="00296BBD" w:rsidP="005D72F8">
            <w:pPr>
              <w:pStyle w:val="a4"/>
              <w:widowControl w:val="0"/>
              <w:spacing w:before="0" w:beforeAutospacing="0" w:after="40" w:afterAutospacing="0"/>
              <w:ind w:left="119" w:right="107"/>
              <w:jc w:val="both"/>
              <w:rPr>
                <w:u w:val="single"/>
              </w:rPr>
            </w:pPr>
            <w:r w:rsidRPr="00505FE8">
              <w:rPr>
                <w:u w:val="single"/>
              </w:rPr>
              <w:t>inbox@ks.if.court.gov.ua</w:t>
            </w:r>
          </w:p>
          <w:p w:rsidR="00296BBD" w:rsidRDefault="00296BBD" w:rsidP="005D72F8">
            <w:pPr>
              <w:pStyle w:val="a4"/>
              <w:widowControl w:val="0"/>
              <w:spacing w:before="0" w:beforeAutospacing="0" w:after="40" w:afterAutospacing="0"/>
              <w:ind w:left="119" w:right="107"/>
              <w:jc w:val="both"/>
            </w:pPr>
            <w:r>
              <w:t>-</w:t>
            </w:r>
            <w:r>
              <w:rPr>
                <w:rStyle w:val="apple-converted-space"/>
              </w:rPr>
              <w:t> </w:t>
            </w:r>
            <w:hyperlink r:id="rId8" w:history="1">
              <w:r>
                <w:rPr>
                  <w:rStyle w:val="a5"/>
                  <w:color w:val="00274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296BBD" w:rsidRDefault="00296BBD" w:rsidP="005D72F8">
            <w:pPr>
              <w:pStyle w:val="a4"/>
              <w:widowControl w:val="0"/>
              <w:spacing w:before="0" w:beforeAutospacing="0" w:after="40" w:afterAutospacing="0"/>
              <w:ind w:left="119" w:right="107"/>
              <w:jc w:val="both"/>
            </w:pPr>
            <w:r>
              <w:t>- документ, що посвідчує особу та підтверджує громадянство України;</w:t>
            </w:r>
          </w:p>
          <w:p w:rsidR="00296BBD" w:rsidRDefault="00296BBD" w:rsidP="005D72F8">
            <w:pPr>
              <w:pStyle w:val="a4"/>
              <w:widowControl w:val="0"/>
              <w:spacing w:before="0" w:beforeAutospacing="0" w:after="40" w:afterAutospacing="0"/>
              <w:ind w:left="119" w:right="107"/>
              <w:jc w:val="both"/>
            </w:pPr>
            <w:r>
              <w:t>- документ, що підтверджує наявність відповідної освіти.</w:t>
            </w:r>
          </w:p>
          <w:p w:rsidR="00296BBD" w:rsidRPr="001E01F2" w:rsidRDefault="00296BBD" w:rsidP="005D72F8">
            <w:pPr>
              <w:pStyle w:val="a4"/>
              <w:widowControl w:val="0"/>
              <w:spacing w:before="0" w:beforeAutospacing="0" w:after="40" w:afterAutospacing="0"/>
              <w:ind w:left="119" w:right="107"/>
              <w:jc w:val="both"/>
              <w:rPr>
                <w:b/>
                <w:bCs/>
              </w:rPr>
            </w:pPr>
            <w:r>
              <w:rPr>
                <w:rStyle w:val="a8"/>
              </w:rPr>
              <w:t xml:space="preserve">Строк подання документів – до 17-00 год. </w:t>
            </w:r>
            <w:r w:rsidRPr="001E01F2">
              <w:rPr>
                <w:rStyle w:val="a8"/>
                <w:lang w:val="ru-RU"/>
              </w:rPr>
              <w:t xml:space="preserve"> </w:t>
            </w:r>
            <w:r w:rsidR="00AF3635">
              <w:rPr>
                <w:rStyle w:val="a8"/>
              </w:rPr>
              <w:t>26 травня</w:t>
            </w:r>
            <w:r>
              <w:rPr>
                <w:rStyle w:val="a8"/>
              </w:rPr>
              <w:t xml:space="preserve"> 2025 року (включно).</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t xml:space="preserve">Місце або спосіб проведення співбесіди </w:t>
            </w:r>
          </w:p>
        </w:tc>
        <w:tc>
          <w:tcPr>
            <w:tcW w:w="7278" w:type="dxa"/>
            <w:vAlign w:val="center"/>
            <w:hideMark/>
          </w:tcPr>
          <w:p w:rsidR="00296BBD" w:rsidRDefault="00AF3635" w:rsidP="005D72F8">
            <w:pPr>
              <w:pStyle w:val="a4"/>
              <w:widowControl w:val="0"/>
              <w:spacing w:before="0" w:beforeAutospacing="0" w:after="40" w:afterAutospacing="0"/>
              <w:ind w:right="107"/>
            </w:pPr>
            <w:r>
              <w:rPr>
                <w:rStyle w:val="a8"/>
              </w:rPr>
              <w:t>11-00 год. 28 травня</w:t>
            </w:r>
            <w:bookmarkStart w:id="0" w:name="_GoBack"/>
            <w:bookmarkEnd w:id="0"/>
            <w:r w:rsidR="00296BBD">
              <w:rPr>
                <w:rStyle w:val="a8"/>
              </w:rPr>
              <w:t xml:space="preserve"> 2025 року.</w:t>
            </w:r>
            <w:r w:rsidR="00296BBD">
              <w:rPr>
                <w:rStyle w:val="apple-converted-space"/>
                <w:b/>
                <w:bCs/>
              </w:rPr>
              <w:t> </w:t>
            </w:r>
          </w:p>
          <w:p w:rsidR="00296BBD" w:rsidRPr="001E01F2" w:rsidRDefault="00296BBD" w:rsidP="005D72F8">
            <w:pPr>
              <w:pStyle w:val="a4"/>
              <w:widowControl w:val="0"/>
              <w:tabs>
                <w:tab w:val="left" w:pos="0"/>
              </w:tabs>
              <w:spacing w:before="0" w:beforeAutospacing="0" w:after="40" w:afterAutospacing="0"/>
              <w:ind w:left="119" w:right="-1" w:firstLine="567"/>
              <w:jc w:val="both"/>
              <w:rPr>
                <w:rFonts w:ascii="HelveticaNeueCyr-Roman" w:hAnsi="HelveticaNeueCyr-Roman"/>
                <w:color w:val="3A3A3A"/>
              </w:rPr>
            </w:pPr>
            <w:r>
              <w:t xml:space="preserve">За результатами опрацювання резюме, у приміщенні </w:t>
            </w:r>
            <w:proofErr w:type="spellStart"/>
            <w:r>
              <w:t>Косівського</w:t>
            </w:r>
            <w:proofErr w:type="spellEnd"/>
            <w:r>
              <w:t xml:space="preserve"> районного суду Івано-Франківської області за адресою: </w:t>
            </w:r>
            <w:r>
              <w:rPr>
                <w:rFonts w:ascii="HelveticaNeueCyr-Roman" w:hAnsi="HelveticaNeueCyr-Roman"/>
                <w:color w:val="3A3A3A"/>
              </w:rPr>
              <w:t xml:space="preserve">вул. Незалежності,50 </w:t>
            </w:r>
            <w:proofErr w:type="spellStart"/>
            <w:r>
              <w:rPr>
                <w:rFonts w:ascii="HelveticaNeueCyr-Roman" w:hAnsi="HelveticaNeueCyr-Roman"/>
                <w:color w:val="3A3A3A"/>
              </w:rPr>
              <w:t>м.Косів</w:t>
            </w:r>
            <w:proofErr w:type="spellEnd"/>
            <w:r>
              <w:rPr>
                <w:rFonts w:ascii="HelveticaNeueCyr-Roman" w:hAnsi="HelveticaNeueCyr-Roman"/>
                <w:color w:val="3A3A3A"/>
              </w:rPr>
              <w:t xml:space="preserve">  Івано-Франківська області - </w:t>
            </w:r>
            <w:r>
              <w:t>проведення співбесіди за фізичної присутності кандидатів на посаду.</w:t>
            </w:r>
          </w:p>
        </w:tc>
      </w:tr>
      <w:tr w:rsidR="00296BBD" w:rsidTr="00824869">
        <w:tc>
          <w:tcPr>
            <w:tcW w:w="2518" w:type="dxa"/>
            <w:vAlign w:val="center"/>
            <w:hideMark/>
          </w:tcPr>
          <w:p w:rsidR="00296BBD" w:rsidRPr="008F30FF" w:rsidRDefault="00296BBD" w:rsidP="005D72F8">
            <w:pPr>
              <w:pStyle w:val="a4"/>
              <w:widowControl w:val="0"/>
              <w:spacing w:before="0" w:beforeAutospacing="0" w:after="40" w:afterAutospacing="0"/>
              <w:jc w:val="center"/>
              <w:rPr>
                <w:b/>
                <w:bCs/>
              </w:rPr>
            </w:pPr>
            <w:r w:rsidRPr="008F30FF">
              <w:rPr>
                <w:b/>
                <w:bCs/>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278" w:type="dxa"/>
            <w:vAlign w:val="center"/>
            <w:hideMark/>
          </w:tcPr>
          <w:p w:rsidR="00296BBD" w:rsidRDefault="00296BBD" w:rsidP="005D72F8">
            <w:pPr>
              <w:pStyle w:val="a4"/>
              <w:widowControl w:val="0"/>
              <w:spacing w:before="0" w:beforeAutospacing="0" w:after="40" w:afterAutospacing="0"/>
              <w:ind w:left="119" w:right="107"/>
            </w:pPr>
            <w:proofErr w:type="spellStart"/>
            <w:r>
              <w:t>Дебринюк</w:t>
            </w:r>
            <w:proofErr w:type="spellEnd"/>
            <w:r>
              <w:t xml:space="preserve"> Наталія Василівна </w:t>
            </w:r>
          </w:p>
          <w:p w:rsidR="00296BBD" w:rsidRDefault="00296BBD" w:rsidP="005D72F8">
            <w:pPr>
              <w:pStyle w:val="a4"/>
              <w:widowControl w:val="0"/>
              <w:spacing w:before="0" w:beforeAutospacing="0" w:after="40" w:afterAutospacing="0"/>
              <w:ind w:left="119" w:right="107"/>
            </w:pPr>
            <w:r>
              <w:t>0347824546, 0347824827</w:t>
            </w:r>
          </w:p>
          <w:p w:rsidR="00296BBD" w:rsidRPr="00505FE8" w:rsidRDefault="00296BBD" w:rsidP="005D72F8">
            <w:pPr>
              <w:pStyle w:val="a4"/>
              <w:widowControl w:val="0"/>
              <w:spacing w:before="0" w:beforeAutospacing="0" w:after="40" w:afterAutospacing="0"/>
              <w:ind w:left="119" w:right="107"/>
              <w:jc w:val="both"/>
              <w:rPr>
                <w:u w:val="single"/>
              </w:rPr>
            </w:pPr>
            <w:r w:rsidRPr="00505FE8">
              <w:rPr>
                <w:u w:val="single"/>
              </w:rPr>
              <w:t>inbox@ks.if.court.gov.ua</w:t>
            </w:r>
          </w:p>
          <w:p w:rsidR="00296BBD" w:rsidRDefault="00296BBD" w:rsidP="005D72F8">
            <w:pPr>
              <w:pStyle w:val="a4"/>
              <w:widowControl w:val="0"/>
              <w:spacing w:before="0" w:beforeAutospacing="0" w:after="40" w:afterAutospacing="0"/>
              <w:ind w:left="119" w:right="107"/>
            </w:pPr>
          </w:p>
        </w:tc>
      </w:tr>
      <w:tr w:rsidR="00296BBD" w:rsidTr="00824869">
        <w:tc>
          <w:tcPr>
            <w:tcW w:w="9796" w:type="dxa"/>
            <w:gridSpan w:val="2"/>
            <w:vAlign w:val="center"/>
            <w:hideMark/>
          </w:tcPr>
          <w:p w:rsidR="00296BBD" w:rsidRPr="008F30FF" w:rsidRDefault="00296BBD" w:rsidP="005D72F8">
            <w:pPr>
              <w:pStyle w:val="a4"/>
              <w:widowControl w:val="0"/>
              <w:spacing w:before="0" w:beforeAutospacing="0" w:after="40" w:afterAutospacing="0"/>
              <w:jc w:val="center"/>
              <w:rPr>
                <w:lang w:val="en-US"/>
              </w:rPr>
            </w:pPr>
            <w:r>
              <w:rPr>
                <w:rStyle w:val="a8"/>
              </w:rPr>
              <w:t>Кваліфікаційні вимоги</w:t>
            </w:r>
          </w:p>
        </w:tc>
      </w:tr>
      <w:tr w:rsidR="00296BBD" w:rsidTr="00824869">
        <w:tc>
          <w:tcPr>
            <w:tcW w:w="2518" w:type="dxa"/>
            <w:vAlign w:val="bottom"/>
            <w:hideMark/>
          </w:tcPr>
          <w:p w:rsidR="00296BBD" w:rsidRDefault="00296BBD" w:rsidP="005D72F8">
            <w:pPr>
              <w:pStyle w:val="a4"/>
              <w:widowControl w:val="0"/>
              <w:spacing w:before="0" w:beforeAutospacing="0" w:after="40" w:afterAutospacing="0"/>
              <w:jc w:val="center"/>
            </w:pPr>
            <w:r>
              <w:rPr>
                <w:rStyle w:val="a8"/>
              </w:rPr>
              <w:t>Освіта</w:t>
            </w:r>
          </w:p>
        </w:tc>
        <w:tc>
          <w:tcPr>
            <w:tcW w:w="7278" w:type="dxa"/>
            <w:vAlign w:val="center"/>
            <w:hideMark/>
          </w:tcPr>
          <w:p w:rsidR="00296BBD" w:rsidRDefault="00296BBD" w:rsidP="005D72F8">
            <w:pPr>
              <w:pStyle w:val="a4"/>
              <w:widowControl w:val="0"/>
              <w:spacing w:before="0" w:beforeAutospacing="0" w:after="40" w:afterAutospacing="0"/>
              <w:ind w:left="144" w:right="102"/>
              <w:jc w:val="both"/>
            </w:pPr>
            <w:r w:rsidRPr="00E65A70">
              <w:rPr>
                <w:rFonts w:ascii="HelveticaNeueCyr-Roman" w:hAnsi="HelveticaNeueCyr-Roman"/>
                <w:shd w:val="clear" w:color="auto" w:fill="FFFFFF"/>
              </w:rPr>
              <w:t xml:space="preserve">Ступінь вищої освіти </w:t>
            </w:r>
            <w:r w:rsidRPr="00E65A70">
              <w:rPr>
                <w:shd w:val="clear" w:color="auto" w:fill="FFFFFF"/>
              </w:rPr>
              <w:t xml:space="preserve">для посад </w:t>
            </w:r>
            <w:hyperlink r:id="rId9" w:anchor="n92" w:history="1">
              <w:r w:rsidRPr="00505FE8">
                <w:rPr>
                  <w:rStyle w:val="a5"/>
                  <w:u w:val="none"/>
                  <w:shd w:val="clear" w:color="auto" w:fill="FFFFFF"/>
                </w:rPr>
                <w:t>категорії "В"</w:t>
              </w:r>
            </w:hyperlink>
            <w:r w:rsidRPr="00505FE8">
              <w:t xml:space="preserve"> </w:t>
            </w:r>
            <w:r w:rsidRPr="00505FE8">
              <w:rPr>
                <w:rFonts w:ascii="HelveticaNeueCyr-Roman" w:hAnsi="HelveticaNeueCyr-Roman"/>
                <w:shd w:val="clear" w:color="auto" w:fill="FFFFFF"/>
              </w:rPr>
              <w:t xml:space="preserve">не нижче: </w:t>
            </w:r>
            <w:r>
              <w:rPr>
                <w:shd w:val="clear" w:color="auto" w:fill="FFFFFF"/>
              </w:rPr>
              <w:t xml:space="preserve">бакалавра, молодшого бакалавра </w:t>
            </w:r>
            <w:r>
              <w:t>за спеціальністю «Право», «Правознавство», «Правоохоронна діяльність»</w:t>
            </w:r>
          </w:p>
        </w:tc>
      </w:tr>
      <w:tr w:rsidR="00296BBD" w:rsidTr="00824869">
        <w:tc>
          <w:tcPr>
            <w:tcW w:w="2518" w:type="dxa"/>
            <w:vAlign w:val="bottom"/>
            <w:hideMark/>
          </w:tcPr>
          <w:p w:rsidR="00296BBD" w:rsidRDefault="00296BBD" w:rsidP="005D72F8">
            <w:pPr>
              <w:pStyle w:val="a4"/>
              <w:widowControl w:val="0"/>
              <w:spacing w:before="0" w:beforeAutospacing="0" w:after="40" w:afterAutospacing="0"/>
              <w:jc w:val="center"/>
            </w:pPr>
            <w:r>
              <w:rPr>
                <w:rStyle w:val="a8"/>
              </w:rPr>
              <w:t>Досвід роботи</w:t>
            </w:r>
          </w:p>
        </w:tc>
        <w:tc>
          <w:tcPr>
            <w:tcW w:w="7278" w:type="dxa"/>
            <w:vAlign w:val="center"/>
            <w:hideMark/>
          </w:tcPr>
          <w:p w:rsidR="00296BBD" w:rsidRDefault="00296BBD" w:rsidP="005D72F8">
            <w:pPr>
              <w:pStyle w:val="a4"/>
              <w:widowControl w:val="0"/>
              <w:spacing w:before="0" w:beforeAutospacing="0" w:after="40" w:afterAutospacing="0"/>
              <w:ind w:left="144" w:right="102"/>
              <w:jc w:val="both"/>
            </w:pPr>
            <w:r>
              <w:t>Без вимог</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t>Володіння державною мовою</w:t>
            </w:r>
          </w:p>
        </w:tc>
        <w:tc>
          <w:tcPr>
            <w:tcW w:w="7278" w:type="dxa"/>
            <w:vAlign w:val="center"/>
            <w:hideMark/>
          </w:tcPr>
          <w:p w:rsidR="00296BBD" w:rsidRDefault="00296BBD" w:rsidP="005D72F8">
            <w:pPr>
              <w:pStyle w:val="a4"/>
              <w:widowControl w:val="0"/>
              <w:spacing w:before="0" w:beforeAutospacing="0" w:after="40" w:afterAutospacing="0"/>
              <w:ind w:left="144" w:right="102"/>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sidRPr="00B77E19">
              <w:rPr>
                <w:rStyle w:val="a8"/>
                <w:b w:val="0"/>
              </w:rPr>
              <w:t>не</w:t>
            </w:r>
            <w:r w:rsidRPr="00B77E19">
              <w:rPr>
                <w:rStyle w:val="a8"/>
                <w:b w:val="0"/>
                <w:lang w:val="ru-RU"/>
              </w:rPr>
              <w:t xml:space="preserve"> </w:t>
            </w:r>
            <w:r w:rsidRPr="00B77E19">
              <w:rPr>
                <w:rStyle w:val="a8"/>
                <w:b w:val="0"/>
              </w:rPr>
              <w:t>подає</w:t>
            </w:r>
            <w:r w:rsidRPr="008F30FF">
              <w:rPr>
                <w:rStyle w:val="a8"/>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296BBD" w:rsidTr="00824869">
        <w:tc>
          <w:tcPr>
            <w:tcW w:w="2518" w:type="dxa"/>
            <w:vAlign w:val="bottom"/>
            <w:hideMark/>
          </w:tcPr>
          <w:p w:rsidR="00296BBD" w:rsidRDefault="00296BBD" w:rsidP="005D72F8">
            <w:pPr>
              <w:pStyle w:val="a4"/>
              <w:widowControl w:val="0"/>
              <w:spacing w:before="0" w:beforeAutospacing="0" w:after="40" w:afterAutospacing="0"/>
              <w:jc w:val="center"/>
            </w:pPr>
            <w:r>
              <w:rPr>
                <w:rStyle w:val="a8"/>
              </w:rPr>
              <w:t>Володіння іноземною мовою</w:t>
            </w:r>
          </w:p>
        </w:tc>
        <w:tc>
          <w:tcPr>
            <w:tcW w:w="7278" w:type="dxa"/>
            <w:vAlign w:val="center"/>
            <w:hideMark/>
          </w:tcPr>
          <w:p w:rsidR="00296BBD" w:rsidRDefault="00296BBD" w:rsidP="005D72F8">
            <w:pPr>
              <w:pStyle w:val="a4"/>
              <w:widowControl w:val="0"/>
              <w:spacing w:before="0" w:beforeAutospacing="0" w:after="40" w:afterAutospacing="0"/>
              <w:ind w:left="144" w:right="102"/>
              <w:jc w:val="both"/>
            </w:pPr>
            <w:r>
              <w:t>Не потребує</w:t>
            </w:r>
          </w:p>
        </w:tc>
      </w:tr>
      <w:tr w:rsidR="00296BBD" w:rsidTr="00824869">
        <w:tc>
          <w:tcPr>
            <w:tcW w:w="9796" w:type="dxa"/>
            <w:gridSpan w:val="2"/>
            <w:vAlign w:val="center"/>
            <w:hideMark/>
          </w:tcPr>
          <w:p w:rsidR="00296BBD" w:rsidRPr="008F30FF" w:rsidRDefault="00296BBD" w:rsidP="005D72F8">
            <w:pPr>
              <w:pStyle w:val="a4"/>
              <w:widowControl w:val="0"/>
              <w:spacing w:before="0" w:beforeAutospacing="0" w:after="40" w:afterAutospacing="0"/>
              <w:ind w:left="144" w:right="102"/>
              <w:jc w:val="center"/>
              <w:rPr>
                <w:lang w:val="en-US"/>
              </w:rPr>
            </w:pPr>
            <w:r>
              <w:rPr>
                <w:rStyle w:val="a8"/>
              </w:rPr>
              <w:t>Вимоги до компетентності</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t>Вимога</w:t>
            </w:r>
          </w:p>
        </w:tc>
        <w:tc>
          <w:tcPr>
            <w:tcW w:w="7278" w:type="dxa"/>
            <w:vAlign w:val="center"/>
            <w:hideMark/>
          </w:tcPr>
          <w:p w:rsidR="00296BBD" w:rsidRDefault="00296BBD" w:rsidP="005D72F8">
            <w:pPr>
              <w:pStyle w:val="a4"/>
              <w:widowControl w:val="0"/>
              <w:spacing w:before="0" w:beforeAutospacing="0" w:after="40" w:afterAutospacing="0"/>
              <w:ind w:left="144" w:right="102"/>
              <w:jc w:val="center"/>
            </w:pPr>
            <w:r>
              <w:rPr>
                <w:rStyle w:val="a8"/>
              </w:rPr>
              <w:t>Компоненти вимоги</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pPr>
            <w:r>
              <w:rPr>
                <w:rStyle w:val="a8"/>
              </w:rPr>
              <w:t>Цифрова грамотність</w:t>
            </w:r>
          </w:p>
        </w:tc>
        <w:tc>
          <w:tcPr>
            <w:tcW w:w="7278" w:type="dxa"/>
            <w:vAlign w:val="center"/>
            <w:hideMark/>
          </w:tcPr>
          <w:p w:rsidR="00296BBD" w:rsidRDefault="00296BBD" w:rsidP="005D72F8">
            <w:pPr>
              <w:pStyle w:val="a4"/>
              <w:widowControl w:val="0"/>
              <w:spacing w:before="0" w:beforeAutospacing="0" w:after="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96BBD" w:rsidRDefault="00296BBD" w:rsidP="005D72F8">
            <w:pPr>
              <w:pStyle w:val="a4"/>
              <w:widowControl w:val="0"/>
              <w:spacing w:before="0" w:beforeAutospacing="0" w:after="0" w:afterAutospacing="0"/>
              <w:ind w:left="144" w:right="102"/>
              <w:jc w:val="both"/>
            </w:pPr>
            <w:r>
              <w:lastRenderedPageBreak/>
              <w:t xml:space="preserve">-          вміння використовувати сервіси </w:t>
            </w:r>
            <w:proofErr w:type="spellStart"/>
            <w:r>
              <w:t>інтернету</w:t>
            </w:r>
            <w:proofErr w:type="spellEnd"/>
            <w: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96BBD" w:rsidRDefault="00296BBD" w:rsidP="005D72F8">
            <w:pPr>
              <w:pStyle w:val="a4"/>
              <w:widowControl w:val="0"/>
              <w:spacing w:before="0" w:beforeAutospacing="0" w:after="0" w:afterAutospacing="0"/>
              <w:ind w:left="144" w:right="102"/>
              <w:jc w:val="both"/>
            </w:pPr>
            <w: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96BBD" w:rsidRDefault="00296BBD" w:rsidP="005D72F8">
            <w:pPr>
              <w:pStyle w:val="a4"/>
              <w:widowControl w:val="0"/>
              <w:spacing w:before="0" w:beforeAutospacing="0" w:after="0" w:afterAutospacing="0"/>
              <w:ind w:left="144" w:right="102"/>
              <w:jc w:val="both"/>
            </w:pPr>
            <w:r>
              <w:t>-          здатність уникати небезпек в цифровому середовищі, захищати особисті та конфіденційні дані;</w:t>
            </w:r>
          </w:p>
          <w:p w:rsidR="00296BBD" w:rsidRDefault="00296BBD" w:rsidP="005D72F8">
            <w:pPr>
              <w:pStyle w:val="a4"/>
              <w:widowControl w:val="0"/>
              <w:spacing w:before="0" w:beforeAutospacing="0" w:after="0" w:afterAutospacing="0"/>
              <w:ind w:left="144" w:right="102"/>
              <w:jc w:val="both"/>
            </w:pPr>
            <w:r>
              <w:t xml:space="preserve">-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t>онлайн</w:t>
            </w:r>
            <w:proofErr w:type="spellEnd"/>
            <w: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296BBD" w:rsidRDefault="00296BBD" w:rsidP="005D72F8">
            <w:pPr>
              <w:pStyle w:val="a4"/>
              <w:widowControl w:val="0"/>
              <w:spacing w:before="0" w:beforeAutospacing="0" w:after="0" w:afterAutospacing="0"/>
              <w:ind w:left="144" w:right="102"/>
              <w:jc w:val="both"/>
            </w:pPr>
            <w:r>
              <w:t>-          здатність використовувати відкриті цифрові ресурси для власного професійного розвитку</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pPr>
            <w:r>
              <w:rPr>
                <w:rStyle w:val="a8"/>
              </w:rPr>
              <w:lastRenderedPageBreak/>
              <w:t>Необхідні ділові якості</w:t>
            </w:r>
          </w:p>
        </w:tc>
        <w:tc>
          <w:tcPr>
            <w:tcW w:w="7278" w:type="dxa"/>
            <w:vAlign w:val="center"/>
            <w:hideMark/>
          </w:tcPr>
          <w:p w:rsidR="00296BBD" w:rsidRDefault="00296BBD" w:rsidP="005D72F8">
            <w:pPr>
              <w:pStyle w:val="a4"/>
              <w:widowControl w:val="0"/>
              <w:spacing w:before="0" w:beforeAutospacing="0" w:after="0" w:afterAutospacing="0"/>
              <w:ind w:left="144" w:right="102"/>
              <w:jc w:val="both"/>
            </w:pPr>
            <w:r>
              <w:t>-          діалогове спілкування (письмове і усне),</w:t>
            </w:r>
          </w:p>
          <w:p w:rsidR="00296BBD" w:rsidRDefault="00296BBD" w:rsidP="005D72F8">
            <w:pPr>
              <w:pStyle w:val="a4"/>
              <w:widowControl w:val="0"/>
              <w:spacing w:before="0" w:beforeAutospacing="0" w:after="0" w:afterAutospacing="0"/>
              <w:ind w:left="144" w:right="102"/>
              <w:jc w:val="both"/>
            </w:pPr>
            <w:r>
              <w:t>-           вміння розподіляти роботу, вміння активно слухати, виваженість, здатність концентруватись на деталях,</w:t>
            </w:r>
          </w:p>
          <w:p w:rsidR="00296BBD" w:rsidRDefault="00296BBD" w:rsidP="005D72F8">
            <w:pPr>
              <w:pStyle w:val="a4"/>
              <w:widowControl w:val="0"/>
              <w:spacing w:before="0" w:beforeAutospacing="0" w:after="0" w:afterAutospacing="0"/>
              <w:ind w:left="144" w:right="102"/>
              <w:jc w:val="both"/>
            </w:pPr>
            <w:r>
              <w:t>-          уміння дотримуватись субординації,</w:t>
            </w:r>
          </w:p>
          <w:p w:rsidR="00296BBD" w:rsidRDefault="00296BBD" w:rsidP="005D72F8">
            <w:pPr>
              <w:pStyle w:val="a4"/>
              <w:widowControl w:val="0"/>
              <w:spacing w:before="0" w:beforeAutospacing="0" w:after="0" w:afterAutospacing="0"/>
              <w:ind w:left="144" w:right="102"/>
              <w:jc w:val="both"/>
            </w:pPr>
            <w:r>
              <w:t>-          стійкість, вміння уступати, адаптивність, вміння вести перемовини, не конфліктність,</w:t>
            </w:r>
          </w:p>
          <w:p w:rsidR="00296BBD" w:rsidRDefault="00296BBD" w:rsidP="005D72F8">
            <w:pPr>
              <w:pStyle w:val="a4"/>
              <w:widowControl w:val="0"/>
              <w:spacing w:before="0" w:beforeAutospacing="0" w:after="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rsidR="00296BBD" w:rsidRDefault="00296BBD" w:rsidP="005D72F8">
            <w:pPr>
              <w:pStyle w:val="a4"/>
              <w:widowControl w:val="0"/>
              <w:spacing w:before="0" w:beforeAutospacing="0" w:after="0" w:afterAutospacing="0"/>
              <w:ind w:left="144" w:right="102"/>
              <w:jc w:val="both"/>
            </w:pPr>
            <w:r>
              <w:t>-          вміння визначати пріоритети, вміння аргументовано доводити власну точку зору, стратегічне мислення,</w:t>
            </w:r>
          </w:p>
          <w:p w:rsidR="00296BBD" w:rsidRDefault="00296BBD" w:rsidP="005D72F8">
            <w:pPr>
              <w:pStyle w:val="a4"/>
              <w:widowControl w:val="0"/>
              <w:spacing w:before="0" w:beforeAutospacing="0" w:after="0" w:afterAutospacing="0"/>
              <w:ind w:left="144" w:right="102"/>
              <w:jc w:val="both"/>
            </w:pPr>
            <w:r>
              <w:t>-           навички розв’язання проблем, уміння працювати в команді </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pPr>
            <w:r>
              <w:rPr>
                <w:rStyle w:val="a8"/>
              </w:rPr>
              <w:t>Необхідні особистісні якості</w:t>
            </w:r>
          </w:p>
        </w:tc>
        <w:tc>
          <w:tcPr>
            <w:tcW w:w="7278" w:type="dxa"/>
            <w:vAlign w:val="center"/>
            <w:hideMark/>
          </w:tcPr>
          <w:p w:rsidR="00296BBD" w:rsidRDefault="00296BBD" w:rsidP="005D72F8">
            <w:pPr>
              <w:pStyle w:val="a4"/>
              <w:widowControl w:val="0"/>
              <w:spacing w:before="0" w:beforeAutospacing="0" w:after="0" w:afterAutospacing="0"/>
              <w:ind w:left="144" w:right="102"/>
              <w:jc w:val="both"/>
            </w:pPr>
            <w:r>
              <w:t>-          Ініціативність;</w:t>
            </w:r>
          </w:p>
          <w:p w:rsidR="00296BBD" w:rsidRDefault="00296BBD" w:rsidP="005D72F8">
            <w:pPr>
              <w:pStyle w:val="a4"/>
              <w:widowControl w:val="0"/>
              <w:spacing w:before="0" w:beforeAutospacing="0" w:after="0" w:afterAutospacing="0"/>
              <w:ind w:left="144" w:right="102"/>
              <w:jc w:val="both"/>
            </w:pPr>
            <w:r>
              <w:t>-          Порядність;</w:t>
            </w:r>
          </w:p>
          <w:p w:rsidR="00296BBD" w:rsidRDefault="00296BBD" w:rsidP="005D72F8">
            <w:pPr>
              <w:pStyle w:val="a4"/>
              <w:widowControl w:val="0"/>
              <w:spacing w:before="0" w:beforeAutospacing="0" w:after="0" w:afterAutospacing="0"/>
              <w:ind w:left="144" w:right="102"/>
              <w:jc w:val="both"/>
            </w:pPr>
            <w:r>
              <w:t>-          Надійність;</w:t>
            </w:r>
          </w:p>
          <w:p w:rsidR="00296BBD" w:rsidRDefault="00296BBD" w:rsidP="005D72F8">
            <w:pPr>
              <w:pStyle w:val="a4"/>
              <w:widowControl w:val="0"/>
              <w:spacing w:before="0" w:beforeAutospacing="0" w:after="0" w:afterAutospacing="0"/>
              <w:ind w:left="144" w:right="102"/>
              <w:jc w:val="both"/>
            </w:pPr>
            <w:r>
              <w:t>-          Повага до інших;</w:t>
            </w:r>
          </w:p>
          <w:p w:rsidR="00296BBD" w:rsidRDefault="00296BBD" w:rsidP="005D72F8">
            <w:pPr>
              <w:pStyle w:val="a4"/>
              <w:widowControl w:val="0"/>
              <w:spacing w:before="0" w:beforeAutospacing="0" w:after="0" w:afterAutospacing="0"/>
              <w:ind w:left="144" w:right="102"/>
              <w:jc w:val="both"/>
            </w:pPr>
            <w:r>
              <w:t>-          Готовність допомогти;</w:t>
            </w:r>
          </w:p>
          <w:p w:rsidR="00296BBD" w:rsidRDefault="00296BBD" w:rsidP="005D72F8">
            <w:pPr>
              <w:pStyle w:val="a4"/>
              <w:widowControl w:val="0"/>
              <w:spacing w:before="0" w:beforeAutospacing="0" w:after="0" w:afterAutospacing="0"/>
              <w:ind w:left="144" w:right="102"/>
              <w:jc w:val="both"/>
            </w:pPr>
            <w:r>
              <w:t>-          Емоційна стабільність</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pPr>
            <w:r>
              <w:rPr>
                <w:rStyle w:val="a8"/>
              </w:rPr>
              <w:t>Відповідальність</w:t>
            </w:r>
          </w:p>
        </w:tc>
        <w:tc>
          <w:tcPr>
            <w:tcW w:w="7278" w:type="dxa"/>
            <w:vAlign w:val="center"/>
            <w:hideMark/>
          </w:tcPr>
          <w:p w:rsidR="00296BBD" w:rsidRDefault="00296BBD" w:rsidP="005D72F8">
            <w:pPr>
              <w:pStyle w:val="a4"/>
              <w:widowControl w:val="0"/>
              <w:spacing w:before="0" w:beforeAutospacing="0" w:after="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rsidR="00296BBD" w:rsidRDefault="00296BBD" w:rsidP="005D72F8">
            <w:pPr>
              <w:pStyle w:val="a4"/>
              <w:widowControl w:val="0"/>
              <w:spacing w:before="0" w:beforeAutospacing="0" w:after="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96BBD" w:rsidRDefault="00296BBD" w:rsidP="005D72F8">
            <w:pPr>
              <w:pStyle w:val="a4"/>
              <w:widowControl w:val="0"/>
              <w:spacing w:before="0" w:beforeAutospacing="0" w:after="0" w:afterAutospacing="0"/>
              <w:ind w:left="144" w:right="102"/>
              <w:jc w:val="both"/>
            </w:pPr>
            <w:r>
              <w:t>        -     здатність брати на себе зобов’язання, чітко їх дотримуватись і виконувати.</w:t>
            </w:r>
          </w:p>
          <w:p w:rsidR="00296BBD" w:rsidRDefault="00296BBD" w:rsidP="005D72F8">
            <w:pPr>
              <w:pStyle w:val="a4"/>
              <w:widowControl w:val="0"/>
              <w:spacing w:before="0" w:beforeAutospacing="0" w:after="0" w:afterAutospacing="0"/>
              <w:ind w:left="144" w:right="102"/>
              <w:jc w:val="both"/>
            </w:pPr>
            <w:r>
              <w:t>         - вміння працювати в стресових ситуаціях.</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t>Досягнення результатів</w:t>
            </w:r>
          </w:p>
        </w:tc>
        <w:tc>
          <w:tcPr>
            <w:tcW w:w="7278" w:type="dxa"/>
            <w:vAlign w:val="center"/>
            <w:hideMark/>
          </w:tcPr>
          <w:p w:rsidR="00296BBD" w:rsidRDefault="00296BBD" w:rsidP="005D72F8">
            <w:pPr>
              <w:pStyle w:val="a4"/>
              <w:widowControl w:val="0"/>
              <w:spacing w:before="0" w:beforeAutospacing="0" w:after="0" w:afterAutospacing="0"/>
              <w:ind w:left="144" w:right="102"/>
              <w:jc w:val="both"/>
            </w:pPr>
            <w:r>
              <w:t>-          здатність до чіткого бачення результату діяльності;</w:t>
            </w:r>
          </w:p>
          <w:p w:rsidR="00296BBD" w:rsidRDefault="00296BBD" w:rsidP="005D72F8">
            <w:pPr>
              <w:pStyle w:val="a4"/>
              <w:widowControl w:val="0"/>
              <w:spacing w:before="0" w:beforeAutospacing="0" w:after="0" w:afterAutospacing="0"/>
              <w:ind w:left="144" w:right="102"/>
              <w:jc w:val="both"/>
            </w:pPr>
            <w:r>
              <w:t>-          вміння фокусувати зусилля для досягнення результату діяльності;</w:t>
            </w:r>
          </w:p>
          <w:p w:rsidR="00296BBD" w:rsidRDefault="00296BBD" w:rsidP="005D72F8">
            <w:pPr>
              <w:pStyle w:val="a4"/>
              <w:widowControl w:val="0"/>
              <w:spacing w:before="0" w:beforeAutospacing="0" w:after="0" w:afterAutospacing="0"/>
              <w:ind w:left="144" w:right="102"/>
              <w:jc w:val="both"/>
            </w:pPr>
            <w:r>
              <w:t>-          вміння запобігати та ефективно долати перешкоди</w:t>
            </w:r>
          </w:p>
        </w:tc>
      </w:tr>
      <w:tr w:rsidR="00296BBD" w:rsidTr="00824869">
        <w:tc>
          <w:tcPr>
            <w:tcW w:w="2518" w:type="dxa"/>
            <w:vAlign w:val="center"/>
          </w:tcPr>
          <w:p w:rsidR="00296BBD" w:rsidRPr="009D271C" w:rsidRDefault="00296BBD" w:rsidP="005D72F8">
            <w:pPr>
              <w:pStyle w:val="a4"/>
              <w:widowControl w:val="0"/>
              <w:spacing w:before="0" w:beforeAutospacing="0" w:after="0" w:afterAutospacing="0"/>
              <w:jc w:val="center"/>
              <w:rPr>
                <w:rStyle w:val="a8"/>
                <w:b w:val="0"/>
              </w:rPr>
            </w:pPr>
            <w:r w:rsidRPr="009D271C">
              <w:rPr>
                <w:b/>
                <w:sz w:val="22"/>
                <w:szCs w:val="22"/>
              </w:rPr>
              <w:t>Знання законодавства</w:t>
            </w:r>
          </w:p>
        </w:tc>
        <w:tc>
          <w:tcPr>
            <w:tcW w:w="7278" w:type="dxa"/>
          </w:tcPr>
          <w:p w:rsidR="00296BBD" w:rsidRPr="008D7B33" w:rsidRDefault="00296BBD" w:rsidP="005D72F8">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1) Конституція України;</w:t>
            </w:r>
          </w:p>
          <w:p w:rsidR="00296BBD" w:rsidRPr="008D7B33" w:rsidRDefault="00296BBD" w:rsidP="005D72F8">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2) Закон України «Про державну службу»;</w:t>
            </w:r>
          </w:p>
          <w:p w:rsidR="00296BBD" w:rsidRPr="008D7B33" w:rsidRDefault="00296BBD" w:rsidP="005D72F8">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3) Закон України «Про запобігання корупції»;</w:t>
            </w:r>
          </w:p>
          <w:p w:rsidR="00296BBD" w:rsidRPr="008D7B33" w:rsidRDefault="00296BBD" w:rsidP="005D72F8">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4) Закон України «Про судоустрій і статус суддів»;</w:t>
            </w:r>
          </w:p>
          <w:p w:rsidR="00296BBD" w:rsidRPr="008D7B33" w:rsidRDefault="00296BBD" w:rsidP="005D72F8">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lastRenderedPageBreak/>
              <w:t>5)Положення про автоматизовану систему документообігу суду;</w:t>
            </w:r>
          </w:p>
          <w:p w:rsidR="00296BBD" w:rsidRDefault="00296BBD" w:rsidP="005D72F8">
            <w:pPr>
              <w:pStyle w:val="a4"/>
              <w:widowControl w:val="0"/>
              <w:spacing w:before="0" w:beforeAutospacing="0" w:after="0" w:afterAutospacing="0"/>
              <w:ind w:right="102"/>
              <w:jc w:val="both"/>
            </w:pPr>
            <w:r w:rsidRPr="008D7B33">
              <w:t xml:space="preserve">  6) Інструкція з діловодства в місцевих та апеляційних судах.</w:t>
            </w:r>
          </w:p>
        </w:tc>
      </w:tr>
    </w:tbl>
    <w:p w:rsidR="00296BBD" w:rsidRDefault="00296BBD" w:rsidP="00296BBD">
      <w:pPr>
        <w:tabs>
          <w:tab w:val="left" w:pos="6528"/>
        </w:tabs>
      </w:pPr>
    </w:p>
    <w:p w:rsidR="00296BBD" w:rsidRDefault="00296BBD" w:rsidP="00DD3235">
      <w:pPr>
        <w:tabs>
          <w:tab w:val="left" w:pos="6528"/>
        </w:tabs>
      </w:pPr>
    </w:p>
    <w:p w:rsidR="00296BBD" w:rsidRDefault="00296BBD" w:rsidP="00DD3235">
      <w:pPr>
        <w:tabs>
          <w:tab w:val="left" w:pos="6528"/>
        </w:tabs>
      </w:pPr>
    </w:p>
    <w:p w:rsidR="00296BBD" w:rsidRDefault="00296BBD" w:rsidP="00DD3235">
      <w:pPr>
        <w:tabs>
          <w:tab w:val="left" w:pos="6528"/>
        </w:tabs>
      </w:pPr>
    </w:p>
    <w:p w:rsidR="00296BBD" w:rsidRDefault="00296BBD" w:rsidP="00DD3235">
      <w:pPr>
        <w:tabs>
          <w:tab w:val="left" w:pos="6528"/>
        </w:tabs>
      </w:pPr>
    </w:p>
    <w:p w:rsidR="00296BBD" w:rsidRDefault="00296BBD" w:rsidP="00DD3235">
      <w:pPr>
        <w:tabs>
          <w:tab w:val="left" w:pos="6528"/>
        </w:tabs>
      </w:pPr>
    </w:p>
    <w:p w:rsidR="00296BBD" w:rsidRDefault="00296BBD" w:rsidP="00DD3235">
      <w:pPr>
        <w:tabs>
          <w:tab w:val="left" w:pos="6528"/>
        </w:tabs>
      </w:pPr>
    </w:p>
    <w:sectPr w:rsidR="00296BBD" w:rsidSect="007938E6">
      <w:headerReference w:type="default" r:id="rId10"/>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9C" w:rsidRDefault="0001159C">
      <w:pPr>
        <w:spacing w:after="0" w:line="240" w:lineRule="auto"/>
      </w:pPr>
      <w:r>
        <w:separator/>
      </w:r>
    </w:p>
  </w:endnote>
  <w:endnote w:type="continuationSeparator" w:id="0">
    <w:p w:rsidR="0001159C" w:rsidRDefault="00011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9C" w:rsidRDefault="0001159C">
      <w:pPr>
        <w:spacing w:after="0" w:line="240" w:lineRule="auto"/>
      </w:pPr>
      <w:r>
        <w:separator/>
      </w:r>
    </w:p>
  </w:footnote>
  <w:footnote w:type="continuationSeparator" w:id="0">
    <w:p w:rsidR="0001159C" w:rsidRDefault="00011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54" w:rsidRDefault="0001159C">
    <w:pPr>
      <w:pStyle w:val="a6"/>
      <w:jc w:val="center"/>
    </w:pPr>
  </w:p>
  <w:p w:rsidR="00127554" w:rsidRDefault="0001159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05AB7"/>
    <w:multiLevelType w:val="hybridMultilevel"/>
    <w:tmpl w:val="1A0805CA"/>
    <w:lvl w:ilvl="0" w:tplc="FFFFFFFF">
      <w:start w:val="1"/>
      <w:numFmt w:val="decimal"/>
      <w:lvlText w:val="%1."/>
      <w:lvlJc w:val="lef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89"/>
    <w:rsid w:val="0001159C"/>
    <w:rsid w:val="00085FC6"/>
    <w:rsid w:val="000D4812"/>
    <w:rsid w:val="001301F9"/>
    <w:rsid w:val="00156156"/>
    <w:rsid w:val="00164FF5"/>
    <w:rsid w:val="00234FDC"/>
    <w:rsid w:val="00296BBD"/>
    <w:rsid w:val="002D6764"/>
    <w:rsid w:val="003955FA"/>
    <w:rsid w:val="00450C48"/>
    <w:rsid w:val="00475F26"/>
    <w:rsid w:val="00505FE8"/>
    <w:rsid w:val="005103DD"/>
    <w:rsid w:val="0053432B"/>
    <w:rsid w:val="0062514A"/>
    <w:rsid w:val="00824869"/>
    <w:rsid w:val="00857DA2"/>
    <w:rsid w:val="008B3799"/>
    <w:rsid w:val="008D7B33"/>
    <w:rsid w:val="00914B3B"/>
    <w:rsid w:val="009237EF"/>
    <w:rsid w:val="00993BC2"/>
    <w:rsid w:val="009E72D7"/>
    <w:rsid w:val="00AF3635"/>
    <w:rsid w:val="00B054FB"/>
    <w:rsid w:val="00B51856"/>
    <w:rsid w:val="00B77E19"/>
    <w:rsid w:val="00DB56CC"/>
    <w:rsid w:val="00DD3235"/>
    <w:rsid w:val="00EC2489"/>
    <w:rsid w:val="00EE0FCC"/>
    <w:rsid w:val="00F83FA3"/>
    <w:rsid w:val="00F964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89"/>
    <w:pPr>
      <w:spacing w:after="160" w:line="259" w:lineRule="auto"/>
    </w:pPr>
  </w:style>
  <w:style w:type="paragraph" w:styleId="1">
    <w:name w:val="heading 1"/>
    <w:basedOn w:val="a"/>
    <w:next w:val="a"/>
    <w:link w:val="10"/>
    <w:qFormat/>
    <w:rsid w:val="00B77E19"/>
    <w:pPr>
      <w:keepNext/>
      <w:spacing w:after="0" w:line="240" w:lineRule="auto"/>
      <w:jc w:val="both"/>
      <w:outlineLvl w:val="0"/>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489"/>
    <w:pPr>
      <w:ind w:left="720"/>
      <w:contextualSpacing/>
    </w:pPr>
  </w:style>
  <w:style w:type="paragraph" w:styleId="a4">
    <w:name w:val="Normal (Web)"/>
    <w:basedOn w:val="a"/>
    <w:uiPriority w:val="99"/>
    <w:unhideWhenUsed/>
    <w:rsid w:val="00EC24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EC2489"/>
    <w:rPr>
      <w:color w:val="0000FF"/>
      <w:u w:val="single"/>
    </w:rPr>
  </w:style>
  <w:style w:type="paragraph" w:styleId="a6">
    <w:name w:val="header"/>
    <w:basedOn w:val="a"/>
    <w:link w:val="a7"/>
    <w:uiPriority w:val="99"/>
    <w:unhideWhenUsed/>
    <w:rsid w:val="00EC2489"/>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C2489"/>
  </w:style>
  <w:style w:type="character" w:styleId="a8">
    <w:name w:val="Strong"/>
    <w:basedOn w:val="a0"/>
    <w:uiPriority w:val="22"/>
    <w:qFormat/>
    <w:rsid w:val="00EC2489"/>
    <w:rPr>
      <w:b/>
      <w:bCs/>
    </w:rPr>
  </w:style>
  <w:style w:type="character" w:customStyle="1" w:styleId="apple-converted-space">
    <w:name w:val="apple-converted-space"/>
    <w:basedOn w:val="a0"/>
    <w:rsid w:val="00EC2489"/>
  </w:style>
  <w:style w:type="paragraph" w:customStyle="1" w:styleId="a9">
    <w:name w:val="[Немає стилю абзацу]"/>
    <w:uiPriority w:val="99"/>
    <w:rsid w:val="00EC2489"/>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EC2489"/>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eastAsia="Times New Roman" w:hAnsi="Pragmatica-Book" w:cs="Pragmatica-Book"/>
      <w:color w:val="000000"/>
      <w:w w:val="90"/>
      <w:sz w:val="18"/>
      <w:szCs w:val="18"/>
      <w:lang w:eastAsia="uk-UA"/>
    </w:rPr>
  </w:style>
  <w:style w:type="paragraph" w:styleId="aa">
    <w:name w:val="footer"/>
    <w:basedOn w:val="a"/>
    <w:link w:val="ab"/>
    <w:uiPriority w:val="99"/>
    <w:unhideWhenUsed/>
    <w:rsid w:val="00B77E1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B77E19"/>
  </w:style>
  <w:style w:type="character" w:customStyle="1" w:styleId="10">
    <w:name w:val="Заголовок 1 Знак"/>
    <w:basedOn w:val="a0"/>
    <w:link w:val="1"/>
    <w:rsid w:val="00B77E19"/>
    <w:rPr>
      <w:rFonts w:ascii="Times New Roman" w:eastAsia="Calibri" w:hAnsi="Times New Roman" w:cs="Times New Roman"/>
      <w:sz w:val="28"/>
      <w:szCs w:val="20"/>
      <w:lang w:eastAsia="ru-RU"/>
    </w:rPr>
  </w:style>
  <w:style w:type="character" w:customStyle="1" w:styleId="2">
    <w:name w:val="Основний текст з відступом 2 Знак"/>
    <w:basedOn w:val="a0"/>
    <w:link w:val="20"/>
    <w:locked/>
    <w:rsid w:val="00B77E19"/>
    <w:rPr>
      <w:rFonts w:ascii="Calibri" w:eastAsia="Calibri" w:hAnsi="Calibri"/>
      <w:sz w:val="28"/>
    </w:rPr>
  </w:style>
  <w:style w:type="paragraph" w:styleId="20">
    <w:name w:val="Body Text Indent 2"/>
    <w:basedOn w:val="a"/>
    <w:link w:val="2"/>
    <w:rsid w:val="00B77E19"/>
    <w:pPr>
      <w:spacing w:after="0" w:line="240" w:lineRule="auto"/>
      <w:ind w:firstLine="900"/>
    </w:pPr>
    <w:rPr>
      <w:rFonts w:ascii="Calibri" w:eastAsia="Calibri" w:hAnsi="Calibri"/>
      <w:sz w:val="28"/>
    </w:rPr>
  </w:style>
  <w:style w:type="character" w:customStyle="1" w:styleId="21">
    <w:name w:val="Основний текст з відступом 2 Знак1"/>
    <w:basedOn w:val="a0"/>
    <w:uiPriority w:val="99"/>
    <w:semiHidden/>
    <w:rsid w:val="00B77E19"/>
  </w:style>
  <w:style w:type="paragraph" w:styleId="ac">
    <w:name w:val="Body Text"/>
    <w:basedOn w:val="a"/>
    <w:link w:val="ad"/>
    <w:rsid w:val="00B77E19"/>
    <w:pPr>
      <w:spacing w:after="120" w:line="240" w:lineRule="auto"/>
    </w:pPr>
    <w:rPr>
      <w:rFonts w:ascii="Times New Roman" w:eastAsia="Times New Roman" w:hAnsi="Times New Roman" w:cs="Times New Roman"/>
      <w:sz w:val="20"/>
      <w:szCs w:val="20"/>
      <w:lang w:val="ru-RU" w:eastAsia="ru-RU"/>
    </w:rPr>
  </w:style>
  <w:style w:type="character" w:customStyle="1" w:styleId="ad">
    <w:name w:val="Основний текст Знак"/>
    <w:basedOn w:val="a0"/>
    <w:link w:val="ac"/>
    <w:rsid w:val="00B77E19"/>
    <w:rPr>
      <w:rFonts w:ascii="Times New Roman" w:eastAsia="Times New Roman" w:hAnsi="Times New Roman" w:cs="Times New Roman"/>
      <w:sz w:val="20"/>
      <w:szCs w:val="20"/>
      <w:lang w:val="ru-RU" w:eastAsia="ru-RU"/>
    </w:rPr>
  </w:style>
  <w:style w:type="character" w:customStyle="1" w:styleId="22">
    <w:name w:val="Основной текст (2)_"/>
    <w:basedOn w:val="a0"/>
    <w:link w:val="23"/>
    <w:rsid w:val="00B77E19"/>
    <w:rPr>
      <w:rFonts w:ascii="Times New Roman" w:eastAsia="Times New Roman" w:hAnsi="Times New Roman"/>
      <w:sz w:val="26"/>
      <w:szCs w:val="26"/>
      <w:shd w:val="clear" w:color="auto" w:fill="FFFFFF"/>
    </w:rPr>
  </w:style>
  <w:style w:type="paragraph" w:customStyle="1" w:styleId="23">
    <w:name w:val="Основной текст (2)"/>
    <w:basedOn w:val="a"/>
    <w:link w:val="22"/>
    <w:rsid w:val="00B77E19"/>
    <w:pPr>
      <w:widowControl w:val="0"/>
      <w:shd w:val="clear" w:color="auto" w:fill="FFFFFF"/>
      <w:spacing w:after="340" w:line="288" w:lineRule="exact"/>
    </w:pPr>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89"/>
    <w:pPr>
      <w:spacing w:after="160" w:line="259" w:lineRule="auto"/>
    </w:pPr>
  </w:style>
  <w:style w:type="paragraph" w:styleId="1">
    <w:name w:val="heading 1"/>
    <w:basedOn w:val="a"/>
    <w:next w:val="a"/>
    <w:link w:val="10"/>
    <w:qFormat/>
    <w:rsid w:val="00B77E19"/>
    <w:pPr>
      <w:keepNext/>
      <w:spacing w:after="0" w:line="240" w:lineRule="auto"/>
      <w:jc w:val="both"/>
      <w:outlineLvl w:val="0"/>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489"/>
    <w:pPr>
      <w:ind w:left="720"/>
      <w:contextualSpacing/>
    </w:pPr>
  </w:style>
  <w:style w:type="paragraph" w:styleId="a4">
    <w:name w:val="Normal (Web)"/>
    <w:basedOn w:val="a"/>
    <w:uiPriority w:val="99"/>
    <w:unhideWhenUsed/>
    <w:rsid w:val="00EC24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EC2489"/>
    <w:rPr>
      <w:color w:val="0000FF"/>
      <w:u w:val="single"/>
    </w:rPr>
  </w:style>
  <w:style w:type="paragraph" w:styleId="a6">
    <w:name w:val="header"/>
    <w:basedOn w:val="a"/>
    <w:link w:val="a7"/>
    <w:uiPriority w:val="99"/>
    <w:unhideWhenUsed/>
    <w:rsid w:val="00EC2489"/>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C2489"/>
  </w:style>
  <w:style w:type="character" w:styleId="a8">
    <w:name w:val="Strong"/>
    <w:basedOn w:val="a0"/>
    <w:uiPriority w:val="22"/>
    <w:qFormat/>
    <w:rsid w:val="00EC2489"/>
    <w:rPr>
      <w:b/>
      <w:bCs/>
    </w:rPr>
  </w:style>
  <w:style w:type="character" w:customStyle="1" w:styleId="apple-converted-space">
    <w:name w:val="apple-converted-space"/>
    <w:basedOn w:val="a0"/>
    <w:rsid w:val="00EC2489"/>
  </w:style>
  <w:style w:type="paragraph" w:customStyle="1" w:styleId="a9">
    <w:name w:val="[Немає стилю абзацу]"/>
    <w:uiPriority w:val="99"/>
    <w:rsid w:val="00EC2489"/>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EC2489"/>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eastAsia="Times New Roman" w:hAnsi="Pragmatica-Book" w:cs="Pragmatica-Book"/>
      <w:color w:val="000000"/>
      <w:w w:val="90"/>
      <w:sz w:val="18"/>
      <w:szCs w:val="18"/>
      <w:lang w:eastAsia="uk-UA"/>
    </w:rPr>
  </w:style>
  <w:style w:type="paragraph" w:styleId="aa">
    <w:name w:val="footer"/>
    <w:basedOn w:val="a"/>
    <w:link w:val="ab"/>
    <w:uiPriority w:val="99"/>
    <w:unhideWhenUsed/>
    <w:rsid w:val="00B77E1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B77E19"/>
  </w:style>
  <w:style w:type="character" w:customStyle="1" w:styleId="10">
    <w:name w:val="Заголовок 1 Знак"/>
    <w:basedOn w:val="a0"/>
    <w:link w:val="1"/>
    <w:rsid w:val="00B77E19"/>
    <w:rPr>
      <w:rFonts w:ascii="Times New Roman" w:eastAsia="Calibri" w:hAnsi="Times New Roman" w:cs="Times New Roman"/>
      <w:sz w:val="28"/>
      <w:szCs w:val="20"/>
      <w:lang w:eastAsia="ru-RU"/>
    </w:rPr>
  </w:style>
  <w:style w:type="character" w:customStyle="1" w:styleId="2">
    <w:name w:val="Основний текст з відступом 2 Знак"/>
    <w:basedOn w:val="a0"/>
    <w:link w:val="20"/>
    <w:locked/>
    <w:rsid w:val="00B77E19"/>
    <w:rPr>
      <w:rFonts w:ascii="Calibri" w:eastAsia="Calibri" w:hAnsi="Calibri"/>
      <w:sz w:val="28"/>
    </w:rPr>
  </w:style>
  <w:style w:type="paragraph" w:styleId="20">
    <w:name w:val="Body Text Indent 2"/>
    <w:basedOn w:val="a"/>
    <w:link w:val="2"/>
    <w:rsid w:val="00B77E19"/>
    <w:pPr>
      <w:spacing w:after="0" w:line="240" w:lineRule="auto"/>
      <w:ind w:firstLine="900"/>
    </w:pPr>
    <w:rPr>
      <w:rFonts w:ascii="Calibri" w:eastAsia="Calibri" w:hAnsi="Calibri"/>
      <w:sz w:val="28"/>
    </w:rPr>
  </w:style>
  <w:style w:type="character" w:customStyle="1" w:styleId="21">
    <w:name w:val="Основний текст з відступом 2 Знак1"/>
    <w:basedOn w:val="a0"/>
    <w:uiPriority w:val="99"/>
    <w:semiHidden/>
    <w:rsid w:val="00B77E19"/>
  </w:style>
  <w:style w:type="paragraph" w:styleId="ac">
    <w:name w:val="Body Text"/>
    <w:basedOn w:val="a"/>
    <w:link w:val="ad"/>
    <w:rsid w:val="00B77E19"/>
    <w:pPr>
      <w:spacing w:after="120" w:line="240" w:lineRule="auto"/>
    </w:pPr>
    <w:rPr>
      <w:rFonts w:ascii="Times New Roman" w:eastAsia="Times New Roman" w:hAnsi="Times New Roman" w:cs="Times New Roman"/>
      <w:sz w:val="20"/>
      <w:szCs w:val="20"/>
      <w:lang w:val="ru-RU" w:eastAsia="ru-RU"/>
    </w:rPr>
  </w:style>
  <w:style w:type="character" w:customStyle="1" w:styleId="ad">
    <w:name w:val="Основний текст Знак"/>
    <w:basedOn w:val="a0"/>
    <w:link w:val="ac"/>
    <w:rsid w:val="00B77E19"/>
    <w:rPr>
      <w:rFonts w:ascii="Times New Roman" w:eastAsia="Times New Roman" w:hAnsi="Times New Roman" w:cs="Times New Roman"/>
      <w:sz w:val="20"/>
      <w:szCs w:val="20"/>
      <w:lang w:val="ru-RU" w:eastAsia="ru-RU"/>
    </w:rPr>
  </w:style>
  <w:style w:type="character" w:customStyle="1" w:styleId="22">
    <w:name w:val="Основной текст (2)_"/>
    <w:basedOn w:val="a0"/>
    <w:link w:val="23"/>
    <w:rsid w:val="00B77E19"/>
    <w:rPr>
      <w:rFonts w:ascii="Times New Roman" w:eastAsia="Times New Roman" w:hAnsi="Times New Roman"/>
      <w:sz w:val="26"/>
      <w:szCs w:val="26"/>
      <w:shd w:val="clear" w:color="auto" w:fill="FFFFFF"/>
    </w:rPr>
  </w:style>
  <w:style w:type="paragraph" w:customStyle="1" w:styleId="23">
    <w:name w:val="Основной текст (2)"/>
    <w:basedOn w:val="a"/>
    <w:link w:val="22"/>
    <w:rsid w:val="00B77E19"/>
    <w:pPr>
      <w:widowControl w:val="0"/>
      <w:shd w:val="clear" w:color="auto" w:fill="FFFFFF"/>
      <w:spacing w:after="340" w:line="288" w:lineRule="exact"/>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92/f454906n1632.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889-1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7005</Words>
  <Characters>3994</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2025-03-20T11:46:00Z</cp:lastPrinted>
  <dcterms:created xsi:type="dcterms:W3CDTF">2025-04-09T08:44:00Z</dcterms:created>
  <dcterms:modified xsi:type="dcterms:W3CDTF">2025-04-28T07:28:00Z</dcterms:modified>
</cp:coreProperties>
</file>