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B6" w:rsidRPr="0003470E" w:rsidRDefault="00211CB6" w:rsidP="00211CB6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>
        <w:rPr>
          <w:color w:val="FF0000"/>
          <w:sz w:val="20"/>
          <w:szCs w:val="20"/>
        </w:rPr>
        <w:t>1</w:t>
      </w:r>
    </w:p>
    <w:p w:rsidR="00211CB6" w:rsidRPr="0003470E" w:rsidRDefault="00211CB6" w:rsidP="00211CB6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:rsidR="00211CB6" w:rsidRPr="0003470E" w:rsidRDefault="00211CB6" w:rsidP="00211CB6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Розпорядження керівника апарату </w:t>
      </w:r>
    </w:p>
    <w:p w:rsidR="00211CB6" w:rsidRPr="0003470E" w:rsidRDefault="00211CB6" w:rsidP="00211CB6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Ужгородського </w:t>
      </w:r>
      <w:proofErr w:type="spellStart"/>
      <w:r w:rsidRPr="0003470E">
        <w:rPr>
          <w:color w:val="000000"/>
          <w:sz w:val="20"/>
          <w:szCs w:val="20"/>
        </w:rPr>
        <w:t>міськрайонного</w:t>
      </w:r>
      <w:proofErr w:type="spellEnd"/>
      <w:r w:rsidRPr="0003470E">
        <w:rPr>
          <w:color w:val="000000"/>
          <w:sz w:val="20"/>
          <w:szCs w:val="20"/>
        </w:rPr>
        <w:t xml:space="preserve"> суду</w:t>
      </w:r>
    </w:p>
    <w:p w:rsidR="00211CB6" w:rsidRPr="001765E2" w:rsidRDefault="00211CB6" w:rsidP="00211CB6">
      <w:pPr>
        <w:pStyle w:val="a8"/>
        <w:ind w:left="5812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області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proofErr w:type="spellStart"/>
      <w:r w:rsidRPr="00DB1825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DB18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1" w:name="_Hlk169611517"/>
      <w:bookmarkStart w:id="2" w:name="_Hlk175742986"/>
      <w:bookmarkStart w:id="3" w:name="_Hlk149035752"/>
      <w:bookmarkEnd w:id="0"/>
      <w:r>
        <w:rPr>
          <w:rFonts w:ascii="Times New Roman" w:hAnsi="Times New Roman" w:cs="Times New Roman"/>
          <w:color w:val="FF0000"/>
          <w:sz w:val="20"/>
          <w:szCs w:val="20"/>
          <w:lang w:val="uk-UA"/>
        </w:rPr>
        <w:t>25</w:t>
      </w:r>
      <w:r w:rsidRPr="00DB1825">
        <w:rPr>
          <w:rFonts w:ascii="Times New Roman" w:hAnsi="Times New Roman" w:cs="Times New Roman"/>
          <w:color w:val="FF0000"/>
          <w:sz w:val="20"/>
          <w:szCs w:val="20"/>
          <w:lang w:val="uk-UA"/>
        </w:rPr>
        <w:t>.0</w:t>
      </w:r>
      <w:r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Pr="00DB1825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>
        <w:rPr>
          <w:rFonts w:ascii="Times New Roman" w:hAnsi="Times New Roman" w:cs="Times New Roman"/>
          <w:color w:val="FF0000"/>
          <w:sz w:val="20"/>
          <w:szCs w:val="20"/>
          <w:lang w:val="uk-UA"/>
        </w:rPr>
        <w:t>6</w:t>
      </w:r>
      <w:r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1"/>
      <w:bookmarkEnd w:id="2"/>
      <w:r w:rsidR="00FE596B">
        <w:rPr>
          <w:rFonts w:ascii="Times New Roman" w:hAnsi="Times New Roman" w:cs="Times New Roman"/>
          <w:color w:val="FF0000"/>
          <w:sz w:val="20"/>
          <w:szCs w:val="20"/>
          <w:lang w:val="uk-UA"/>
        </w:rPr>
        <w:t>28</w:t>
      </w:r>
      <w:r w:rsidRPr="00086FCD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3"/>
      <w:r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</w:p>
    <w:p w:rsidR="00211CB6" w:rsidRPr="0003470E" w:rsidRDefault="00211CB6" w:rsidP="00211CB6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/>
      </w:tblPr>
      <w:tblGrid>
        <w:gridCol w:w="316"/>
        <w:gridCol w:w="2078"/>
        <w:gridCol w:w="881"/>
        <w:gridCol w:w="7216"/>
      </w:tblGrid>
      <w:tr w:rsidR="00211CB6" w:rsidRPr="0003470E" w:rsidTr="005A0893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B6" w:rsidRPr="0003470E" w:rsidRDefault="00211CB6" w:rsidP="005A0893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211CB6" w:rsidRPr="0003470E" w:rsidTr="005A0893">
        <w:trPr>
          <w:trHeight w:val="7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посада державної служби категорії «</w:t>
            </w:r>
            <w:r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Б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</w:t>
            </w:r>
            <w:r w:rsidRPr="00B372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 </w:t>
            </w:r>
            <w:r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завідувач сектору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  <w:r w:rsidRPr="007262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ведення справ про адміністративні правопорушення</w:t>
            </w:r>
            <w:r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відділу документального забезпечення</w:t>
            </w:r>
            <w:r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(канцелярія)</w:t>
            </w:r>
            <w:bookmarkStart w:id="4" w:name="_Hlk134448369"/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4"/>
          </w:p>
        </w:tc>
      </w:tr>
      <w:tr w:rsidR="00211CB6" w:rsidRPr="0003470E" w:rsidTr="005A0893">
        <w:trPr>
          <w:trHeight w:val="107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 xml:space="preserve">Організація діяльності сектору, виконання, передбачених законодавством про державну службу, функцій </w:t>
            </w:r>
            <w:r w:rsidRPr="00631FD6">
              <w:rPr>
                <w:color w:val="FF0000"/>
                <w:sz w:val="20"/>
                <w:szCs w:val="20"/>
                <w:shd w:val="clear" w:color="auto" w:fill="FFFFFF"/>
              </w:rPr>
              <w:t>безпосереднього керівника</w:t>
            </w:r>
            <w:r w:rsidRPr="00631FD6">
              <w:rPr>
                <w:color w:val="FF0000"/>
                <w:sz w:val="20"/>
                <w:szCs w:val="20"/>
              </w:rPr>
              <w:t>.</w:t>
            </w:r>
          </w:p>
          <w:p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Забезпечення організації поточної діяльності сектору.</w:t>
            </w:r>
          </w:p>
          <w:p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Забезпечення реєстрації і обліку судових справ.</w:t>
            </w:r>
          </w:p>
          <w:p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Забезпечення документообігу.</w:t>
            </w:r>
          </w:p>
          <w:p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Забезпечення експедиційної обробки документів.</w:t>
            </w:r>
          </w:p>
          <w:p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Підготовка пропозицій, погодження, підписання необхідних документів та участь у заходах, передбачених законодавством про державну службу, щодо вступу та проходження державної служби працівниками сектору.</w:t>
            </w:r>
          </w:p>
          <w:p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Внесення пропозицій безпосередньому керівнику.</w:t>
            </w:r>
          </w:p>
          <w:p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діловодства суду, в тому числі з метою підвищення рівня професійної компетентності, необхідних для якісного виконання посадових обов’язків.</w:t>
            </w:r>
          </w:p>
          <w:p w:rsidR="00211CB6" w:rsidRPr="0003470E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Виконання інших завдань та функцій сектору за визначенням безпосереднього керівника, пов’язаних із забезпеченням роботи структурного підрозділу згідно з відповідним Положенням.</w:t>
            </w:r>
          </w:p>
        </w:tc>
      </w:tr>
      <w:tr w:rsidR="00211CB6" w:rsidRPr="0003470E" w:rsidTr="005A0893">
        <w:trPr>
          <w:trHeight w:val="79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16622C" w:rsidRDefault="00211CB6" w:rsidP="005A0893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посадовий оклад – </w:t>
            </w:r>
            <w:r w:rsidRPr="00B37247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15678</w:t>
            </w: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:rsidR="00211CB6" w:rsidRPr="0016622C" w:rsidRDefault="00211CB6" w:rsidP="005A0893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211CB6" w:rsidRPr="0003470E" w:rsidTr="005A0893">
        <w:trPr>
          <w:trHeight w:val="3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:rsidR="00211CB6" w:rsidRPr="0003470E" w:rsidRDefault="00211CB6" w:rsidP="005A0893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:rsidR="00211CB6" w:rsidRPr="0003470E" w:rsidRDefault="00211CB6" w:rsidP="005A0893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211CB6" w:rsidRPr="0003470E" w:rsidTr="005A0893">
        <w:trPr>
          <w:trHeight w:val="148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:rsidR="00211CB6" w:rsidRPr="0003470E" w:rsidRDefault="00211CB6" w:rsidP="005A089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:rsidR="00211CB6" w:rsidRPr="0003470E" w:rsidRDefault="00211CB6" w:rsidP="005A089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:rsidR="00211CB6" w:rsidRPr="0003470E" w:rsidRDefault="00211CB6" w:rsidP="005A089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:rsidR="00211CB6" w:rsidRPr="0003470E" w:rsidRDefault="00211CB6" w:rsidP="005A089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:rsidR="00211CB6" w:rsidRPr="0003470E" w:rsidRDefault="00211CB6" w:rsidP="005A0893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особою особисто за адресою: м. Ужгород, вул. Загорська, буд. № 53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каб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. №35.</w:t>
            </w:r>
          </w:p>
          <w:p w:rsidR="00211CB6" w:rsidRPr="0003470E" w:rsidRDefault="00211CB6" w:rsidP="005A0893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 приймаються щоденно з одночасним проведенням співбесіди за фізичної присутності особи, у робочі години суду:</w:t>
            </w:r>
          </w:p>
          <w:p w:rsidR="00211CB6" w:rsidRPr="0003470E" w:rsidRDefault="00211CB6" w:rsidP="005A0893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03470E">
              <w:rPr>
                <w:sz w:val="20"/>
                <w:szCs w:val="20"/>
              </w:rPr>
              <w:t>Пн-Пт</w:t>
            </w:r>
            <w:proofErr w:type="spellEnd"/>
            <w:r w:rsidRPr="0003470E">
              <w:rPr>
                <w:sz w:val="20"/>
                <w:szCs w:val="20"/>
              </w:rPr>
              <w:t xml:space="preserve">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</w:t>
            </w:r>
            <w:proofErr w:type="spellStart"/>
            <w:r w:rsidRPr="0003470E">
              <w:rPr>
                <w:sz w:val="20"/>
                <w:szCs w:val="20"/>
              </w:rPr>
              <w:t>год</w:t>
            </w:r>
            <w:proofErr w:type="spellEnd"/>
            <w:r w:rsidRPr="0003470E">
              <w:rPr>
                <w:sz w:val="20"/>
                <w:szCs w:val="20"/>
              </w:rPr>
              <w:t xml:space="preserve">; </w:t>
            </w:r>
          </w:p>
          <w:p w:rsidR="00211CB6" w:rsidRPr="0003470E" w:rsidRDefault="00211CB6" w:rsidP="005A0893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</w:t>
            </w:r>
            <w:proofErr w:type="spellStart"/>
            <w:r w:rsidRPr="0003470E">
              <w:rPr>
                <w:sz w:val="20"/>
                <w:szCs w:val="20"/>
              </w:rPr>
              <w:t>год</w:t>
            </w:r>
            <w:proofErr w:type="spellEnd"/>
            <w:r w:rsidRPr="0003470E">
              <w:rPr>
                <w:sz w:val="20"/>
                <w:szCs w:val="20"/>
              </w:rPr>
              <w:t xml:space="preserve">; </w:t>
            </w:r>
          </w:p>
          <w:p w:rsidR="00211CB6" w:rsidRPr="0003470E" w:rsidRDefault="00211CB6" w:rsidP="005A0893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03470E">
              <w:rPr>
                <w:sz w:val="20"/>
                <w:szCs w:val="20"/>
              </w:rPr>
              <w:t>Сб-Нд</w:t>
            </w:r>
            <w:proofErr w:type="spellEnd"/>
            <w:r w:rsidRPr="0003470E">
              <w:rPr>
                <w:sz w:val="20"/>
                <w:szCs w:val="20"/>
              </w:rPr>
              <w:t xml:space="preserve"> – вихідний.</w:t>
            </w:r>
          </w:p>
        </w:tc>
      </w:tr>
      <w:tr w:rsidR="00211CB6" w:rsidRPr="0003470E" w:rsidTr="005A0893">
        <w:trPr>
          <w:trHeight w:val="7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:rsidR="00211CB6" w:rsidRPr="0003470E" w:rsidRDefault="00211CB6" w:rsidP="005A0893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211CB6" w:rsidRPr="0003470E" w:rsidRDefault="00211CB6" w:rsidP="005A0893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211CB6" w:rsidRPr="0003470E" w:rsidTr="005A0893">
        <w:trPr>
          <w:trHeight w:val="1399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Володимирович;</w:t>
            </w:r>
          </w:p>
          <w:p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тел. № (0312)647249</w:t>
            </w:r>
          </w:p>
          <w:p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211CB6" w:rsidRPr="0003470E" w:rsidTr="005A0893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CB6" w:rsidRPr="0003470E" w:rsidRDefault="00211CB6" w:rsidP="005A0893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t>КВАЛІФІКАЦІЙНІ ВИМОГИ</w:t>
            </w:r>
          </w:p>
        </w:tc>
      </w:tr>
      <w:tr w:rsidR="00211CB6" w:rsidRPr="0003470E" w:rsidTr="005A0893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631FD6" w:rsidRDefault="00211CB6" w:rsidP="005A0893">
            <w:pPr>
              <w:jc w:val="both"/>
              <w:rPr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вища освіта за освітнім ступенем не нижче магістра відповідного професійного спрямування (галузі знань «Бізнес, адміністрування та право» або «Соціальні науки, журналістика, інформація та міжнародні відносини»)</w:t>
            </w:r>
          </w:p>
        </w:tc>
      </w:tr>
      <w:tr w:rsidR="00211CB6" w:rsidRPr="0003470E" w:rsidTr="005A0893">
        <w:trPr>
          <w:trHeight w:val="43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631FD6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року.</w:t>
            </w:r>
          </w:p>
        </w:tc>
      </w:tr>
      <w:tr w:rsidR="00211CB6" w:rsidRPr="0003470E" w:rsidTr="005A0893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6" w:rsidRPr="0003470E" w:rsidRDefault="00211CB6" w:rsidP="005A0893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211CB6" w:rsidRPr="0003470E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211CB6" w:rsidRPr="0003470E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"/>
        </w:trPr>
        <w:tc>
          <w:tcPr>
            <w:tcW w:w="316" w:type="dxa"/>
            <w:vAlign w:val="center"/>
          </w:tcPr>
          <w:p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78" w:type="dxa"/>
            <w:vAlign w:val="center"/>
          </w:tcPr>
          <w:p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  <w:vAlign w:val="center"/>
          </w:tcPr>
          <w:p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211CB6" w:rsidRPr="0003470E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211CB6" w:rsidRPr="0003470E" w:rsidRDefault="00211CB6" w:rsidP="005A0893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78" w:type="dxa"/>
          </w:tcPr>
          <w:p w:rsidR="00211CB6" w:rsidRPr="00631FD6" w:rsidRDefault="00211CB6" w:rsidP="005A0893">
            <w:pPr>
              <w:rPr>
                <w:rStyle w:val="212pt"/>
                <w:b/>
                <w:bCs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Управління організацією роботи</w:t>
            </w:r>
          </w:p>
        </w:tc>
        <w:tc>
          <w:tcPr>
            <w:tcW w:w="8097" w:type="dxa"/>
            <w:gridSpan w:val="2"/>
          </w:tcPr>
          <w:p w:rsidR="00211CB6" w:rsidRPr="00631FD6" w:rsidRDefault="00211CB6" w:rsidP="005A0893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бачення цілі;</w:t>
            </w:r>
          </w:p>
          <w:p w:rsidR="00211CB6" w:rsidRPr="00631FD6" w:rsidRDefault="00211CB6" w:rsidP="005A0893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ефективне управління ресурсами;</w:t>
            </w:r>
          </w:p>
          <w:p w:rsidR="00211CB6" w:rsidRPr="00631FD6" w:rsidRDefault="00211CB6" w:rsidP="005A0893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планування реалізації;</w:t>
            </w:r>
          </w:p>
          <w:p w:rsidR="00211CB6" w:rsidRPr="00631FD6" w:rsidRDefault="00211CB6" w:rsidP="005A0893">
            <w:pPr>
              <w:widowControl w:val="0"/>
              <w:tabs>
                <w:tab w:val="left" w:pos="240"/>
              </w:tabs>
              <w:ind w:left="34" w:firstLine="24"/>
              <w:jc w:val="both"/>
              <w:rPr>
                <w:rStyle w:val="212pt"/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- ефективне формування та управління процесами</w:t>
            </w:r>
          </w:p>
        </w:tc>
      </w:tr>
      <w:tr w:rsidR="00211CB6" w:rsidRPr="0003470E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211CB6" w:rsidRPr="0003470E" w:rsidRDefault="00211CB6" w:rsidP="005A0893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078" w:type="dxa"/>
          </w:tcPr>
          <w:p w:rsidR="00211CB6" w:rsidRPr="00631FD6" w:rsidRDefault="00211CB6" w:rsidP="005A0893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Досягнення результатів</w:t>
            </w:r>
          </w:p>
        </w:tc>
        <w:tc>
          <w:tcPr>
            <w:tcW w:w="8097" w:type="dxa"/>
            <w:gridSpan w:val="2"/>
          </w:tcPr>
          <w:p w:rsidR="00211CB6" w:rsidRPr="00631FD6" w:rsidRDefault="00211CB6" w:rsidP="005A0893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чіткого бачення результату діяльності;</w:t>
            </w:r>
          </w:p>
          <w:p w:rsidR="00211CB6" w:rsidRPr="00631FD6" w:rsidRDefault="00211CB6" w:rsidP="005A0893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фокусувати зусилля для досягнення результату діяльності;</w:t>
            </w:r>
          </w:p>
          <w:p w:rsidR="00211CB6" w:rsidRPr="00631FD6" w:rsidRDefault="00211CB6" w:rsidP="005A0893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запобігати та ефективно долати перешкоди.</w:t>
            </w:r>
          </w:p>
        </w:tc>
      </w:tr>
      <w:tr w:rsidR="00211CB6" w:rsidRPr="0003470E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211CB6" w:rsidRPr="0003470E" w:rsidRDefault="00211CB6" w:rsidP="005A0893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078" w:type="dxa"/>
          </w:tcPr>
          <w:p w:rsidR="00211CB6" w:rsidRPr="00631FD6" w:rsidRDefault="00211CB6" w:rsidP="005A0893">
            <w:pPr>
              <w:rPr>
                <w:b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097" w:type="dxa"/>
            <w:gridSpan w:val="2"/>
          </w:tcPr>
          <w:p w:rsidR="00211CB6" w:rsidRPr="00631FD6" w:rsidRDefault="00211CB6" w:rsidP="005A0893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:rsidR="00211CB6" w:rsidRPr="00631FD6" w:rsidRDefault="00211CB6" w:rsidP="005A0893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11CB6" w:rsidRPr="00631FD6" w:rsidRDefault="00211CB6" w:rsidP="005A0893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0"/>
                <w:rFonts w:eastAsia="Calibri"/>
                <w:sz w:val="20"/>
                <w:szCs w:val="20"/>
              </w:rPr>
              <w:t>-</w:t>
            </w:r>
            <w:r>
              <w:rPr>
                <w:rStyle w:val="20"/>
                <w:rFonts w:eastAsia="Calibri"/>
              </w:rPr>
              <w:t xml:space="preserve"> </w:t>
            </w:r>
            <w:r w:rsidRPr="00631FD6">
              <w:rPr>
                <w:rStyle w:val="20"/>
                <w:rFonts w:eastAsia="Calibri"/>
                <w:sz w:val="20"/>
                <w:szCs w:val="20"/>
              </w:rPr>
              <w:t xml:space="preserve">здатність брати на себе </w:t>
            </w:r>
            <w:proofErr w:type="spellStart"/>
            <w:r w:rsidRPr="00631FD6">
              <w:rPr>
                <w:rStyle w:val="20"/>
                <w:rFonts w:eastAsia="Calibri"/>
                <w:sz w:val="20"/>
                <w:szCs w:val="20"/>
              </w:rPr>
              <w:t>зобов</w:t>
            </w:r>
            <w:proofErr w:type="spellEnd"/>
            <w:r w:rsidRPr="00631FD6">
              <w:rPr>
                <w:rStyle w:val="20"/>
                <w:rFonts w:eastAsia="Calibri"/>
                <w:sz w:val="20"/>
                <w:szCs w:val="20"/>
                <w:lang w:val="ru-RU"/>
              </w:rPr>
              <w:t>’</w:t>
            </w:r>
            <w:proofErr w:type="spellStart"/>
            <w:r w:rsidRPr="00631FD6">
              <w:rPr>
                <w:rStyle w:val="20"/>
                <w:rFonts w:eastAsia="Calibri"/>
                <w:sz w:val="20"/>
                <w:szCs w:val="20"/>
              </w:rPr>
              <w:t>язання</w:t>
            </w:r>
            <w:proofErr w:type="spellEnd"/>
            <w:r w:rsidRPr="00631FD6">
              <w:rPr>
                <w:rStyle w:val="20"/>
                <w:rFonts w:eastAsia="Calibri"/>
                <w:sz w:val="20"/>
                <w:szCs w:val="20"/>
              </w:rPr>
              <w:t>, чітко їх  дотримуватись і виконувати.</w:t>
            </w:r>
          </w:p>
        </w:tc>
      </w:tr>
      <w:tr w:rsidR="00211CB6" w:rsidRPr="0003470E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91" w:type="dxa"/>
            <w:gridSpan w:val="4"/>
            <w:vAlign w:val="center"/>
          </w:tcPr>
          <w:p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211CB6" w:rsidRPr="0003470E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8" w:type="dxa"/>
          </w:tcPr>
          <w:p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</w:tcPr>
          <w:p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211CB6" w:rsidRPr="0003470E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211CB6" w:rsidRPr="0003470E" w:rsidRDefault="00211CB6" w:rsidP="005A0893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078" w:type="dxa"/>
          </w:tcPr>
          <w:p w:rsidR="00211CB6" w:rsidRPr="0003470E" w:rsidRDefault="00211CB6" w:rsidP="005A0893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097" w:type="dxa"/>
            <w:gridSpan w:val="2"/>
          </w:tcPr>
          <w:p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211CB6" w:rsidRPr="0003470E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211CB6" w:rsidRPr="0003470E" w:rsidRDefault="00211CB6" w:rsidP="005A0893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78" w:type="dxa"/>
          </w:tcPr>
          <w:p w:rsidR="00211CB6" w:rsidRPr="0003470E" w:rsidRDefault="00211CB6" w:rsidP="005A0893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097" w:type="dxa"/>
            <w:gridSpan w:val="2"/>
          </w:tcPr>
          <w:p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«Про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судоустрій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статус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суддів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 Процесуальні кодекси (КПК, ЦПК,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КУпАП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КАСУ)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Положення про автоматизовану систему документообігу суду, затверджене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211CB6" w:rsidRPr="0003470E" w:rsidRDefault="00211CB6" w:rsidP="00211CB6">
      <w:pPr>
        <w:ind w:right="-142"/>
        <w:jc w:val="both"/>
        <w:rPr>
          <w:iCs/>
          <w:sz w:val="20"/>
          <w:szCs w:val="20"/>
        </w:rPr>
      </w:pPr>
    </w:p>
    <w:p w:rsidR="00B673FF" w:rsidRPr="00211CB6" w:rsidRDefault="00B673FF" w:rsidP="00211CB6">
      <w:pPr>
        <w:rPr>
          <w:szCs w:val="20"/>
        </w:rPr>
      </w:pPr>
    </w:p>
    <w:sectPr w:rsidR="00B673FF" w:rsidRPr="00211CB6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C44" w:rsidRDefault="00AD7C44">
      <w:r>
        <w:separator/>
      </w:r>
    </w:p>
  </w:endnote>
  <w:endnote w:type="continuationSeparator" w:id="0">
    <w:p w:rsidR="00AD7C44" w:rsidRDefault="00AD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C44" w:rsidRDefault="00AD7C44">
      <w:r>
        <w:separator/>
      </w:r>
    </w:p>
  </w:footnote>
  <w:footnote w:type="continuationSeparator" w:id="0">
    <w:p w:rsidR="00AD7C44" w:rsidRDefault="00AD7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FD" w:rsidRDefault="00CD204E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5FFD" w:rsidRDefault="00BF5FF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FD" w:rsidRPr="00E82F85" w:rsidRDefault="00CD204E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FE596B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:rsidR="00BF5FFD" w:rsidRDefault="00BF5F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76EDF"/>
    <w:rsid w:val="00017BF5"/>
    <w:rsid w:val="00017E13"/>
    <w:rsid w:val="0002217B"/>
    <w:rsid w:val="0002467A"/>
    <w:rsid w:val="0003470E"/>
    <w:rsid w:val="00040DEC"/>
    <w:rsid w:val="00042D0B"/>
    <w:rsid w:val="00046C2A"/>
    <w:rsid w:val="00047EF0"/>
    <w:rsid w:val="000518E1"/>
    <w:rsid w:val="00053A4D"/>
    <w:rsid w:val="00054E07"/>
    <w:rsid w:val="00061708"/>
    <w:rsid w:val="000640CB"/>
    <w:rsid w:val="000667FB"/>
    <w:rsid w:val="00083682"/>
    <w:rsid w:val="00086FCD"/>
    <w:rsid w:val="00090EAD"/>
    <w:rsid w:val="0009568A"/>
    <w:rsid w:val="000A4328"/>
    <w:rsid w:val="000A5D4E"/>
    <w:rsid w:val="000B7A6F"/>
    <w:rsid w:val="000C5C53"/>
    <w:rsid w:val="000C5FA7"/>
    <w:rsid w:val="000D2B12"/>
    <w:rsid w:val="000D3C11"/>
    <w:rsid w:val="000E3FB9"/>
    <w:rsid w:val="000F4F6B"/>
    <w:rsid w:val="001063A4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714CF"/>
    <w:rsid w:val="001765E2"/>
    <w:rsid w:val="00182ECA"/>
    <w:rsid w:val="00185584"/>
    <w:rsid w:val="001867E5"/>
    <w:rsid w:val="00196B23"/>
    <w:rsid w:val="001A6B0B"/>
    <w:rsid w:val="001B15C0"/>
    <w:rsid w:val="001B596B"/>
    <w:rsid w:val="001D1F60"/>
    <w:rsid w:val="001D257E"/>
    <w:rsid w:val="001D3ABE"/>
    <w:rsid w:val="001E16F1"/>
    <w:rsid w:val="001F13C4"/>
    <w:rsid w:val="001F38AF"/>
    <w:rsid w:val="00203751"/>
    <w:rsid w:val="00211CB6"/>
    <w:rsid w:val="002133EB"/>
    <w:rsid w:val="00213A2D"/>
    <w:rsid w:val="00220831"/>
    <w:rsid w:val="0022206B"/>
    <w:rsid w:val="002278CA"/>
    <w:rsid w:val="002329FA"/>
    <w:rsid w:val="002432DF"/>
    <w:rsid w:val="002504EE"/>
    <w:rsid w:val="002528BC"/>
    <w:rsid w:val="002569A6"/>
    <w:rsid w:val="0028688A"/>
    <w:rsid w:val="00291519"/>
    <w:rsid w:val="002937AA"/>
    <w:rsid w:val="00294467"/>
    <w:rsid w:val="002C0190"/>
    <w:rsid w:val="002C2D05"/>
    <w:rsid w:val="002D1086"/>
    <w:rsid w:val="002D2F78"/>
    <w:rsid w:val="002F25F1"/>
    <w:rsid w:val="002F4038"/>
    <w:rsid w:val="002F70B9"/>
    <w:rsid w:val="002F7B2F"/>
    <w:rsid w:val="003179FB"/>
    <w:rsid w:val="003206B0"/>
    <w:rsid w:val="0032126C"/>
    <w:rsid w:val="00325BBA"/>
    <w:rsid w:val="00335EC1"/>
    <w:rsid w:val="00340474"/>
    <w:rsid w:val="003558CF"/>
    <w:rsid w:val="00362641"/>
    <w:rsid w:val="00365824"/>
    <w:rsid w:val="00367D68"/>
    <w:rsid w:val="00376EDF"/>
    <w:rsid w:val="00382745"/>
    <w:rsid w:val="003867E2"/>
    <w:rsid w:val="00393681"/>
    <w:rsid w:val="0039549F"/>
    <w:rsid w:val="00396CC4"/>
    <w:rsid w:val="003A15F3"/>
    <w:rsid w:val="003A2704"/>
    <w:rsid w:val="003A381B"/>
    <w:rsid w:val="003A7408"/>
    <w:rsid w:val="003B6066"/>
    <w:rsid w:val="003F4FEE"/>
    <w:rsid w:val="00400514"/>
    <w:rsid w:val="004117A2"/>
    <w:rsid w:val="0041646F"/>
    <w:rsid w:val="00423771"/>
    <w:rsid w:val="0042691A"/>
    <w:rsid w:val="00431BE5"/>
    <w:rsid w:val="00450A9D"/>
    <w:rsid w:val="004538B4"/>
    <w:rsid w:val="00485BA8"/>
    <w:rsid w:val="00492261"/>
    <w:rsid w:val="004A06B2"/>
    <w:rsid w:val="004A5CD9"/>
    <w:rsid w:val="004B42E5"/>
    <w:rsid w:val="004B690D"/>
    <w:rsid w:val="004C0788"/>
    <w:rsid w:val="004C2103"/>
    <w:rsid w:val="004C3087"/>
    <w:rsid w:val="004C3BBC"/>
    <w:rsid w:val="004C4EA3"/>
    <w:rsid w:val="004E124B"/>
    <w:rsid w:val="004E250B"/>
    <w:rsid w:val="004E388E"/>
    <w:rsid w:val="004E7649"/>
    <w:rsid w:val="004F6DA1"/>
    <w:rsid w:val="00510CFC"/>
    <w:rsid w:val="00514335"/>
    <w:rsid w:val="00520977"/>
    <w:rsid w:val="005413E9"/>
    <w:rsid w:val="0054561B"/>
    <w:rsid w:val="00575F48"/>
    <w:rsid w:val="00582B98"/>
    <w:rsid w:val="00583A4F"/>
    <w:rsid w:val="005C0A7C"/>
    <w:rsid w:val="005C4001"/>
    <w:rsid w:val="005E239E"/>
    <w:rsid w:val="005E25A6"/>
    <w:rsid w:val="005E659A"/>
    <w:rsid w:val="005F3A56"/>
    <w:rsid w:val="00601208"/>
    <w:rsid w:val="00603F99"/>
    <w:rsid w:val="00613D46"/>
    <w:rsid w:val="0062662B"/>
    <w:rsid w:val="00631FD6"/>
    <w:rsid w:val="00634AE3"/>
    <w:rsid w:val="00645E7F"/>
    <w:rsid w:val="0066380A"/>
    <w:rsid w:val="00676667"/>
    <w:rsid w:val="00680D1F"/>
    <w:rsid w:val="0068170E"/>
    <w:rsid w:val="00686DFC"/>
    <w:rsid w:val="00692416"/>
    <w:rsid w:val="00692F6B"/>
    <w:rsid w:val="00694032"/>
    <w:rsid w:val="00696492"/>
    <w:rsid w:val="006A0023"/>
    <w:rsid w:val="006B0DA1"/>
    <w:rsid w:val="006B36EF"/>
    <w:rsid w:val="006B3C9C"/>
    <w:rsid w:val="006B6346"/>
    <w:rsid w:val="006C26DF"/>
    <w:rsid w:val="006C4BE7"/>
    <w:rsid w:val="006C51A3"/>
    <w:rsid w:val="006D6566"/>
    <w:rsid w:val="006E65E5"/>
    <w:rsid w:val="006F3E32"/>
    <w:rsid w:val="006F5BA4"/>
    <w:rsid w:val="006F7ACA"/>
    <w:rsid w:val="00702F1C"/>
    <w:rsid w:val="0070593E"/>
    <w:rsid w:val="0070666B"/>
    <w:rsid w:val="007222E4"/>
    <w:rsid w:val="007279C6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752F6"/>
    <w:rsid w:val="007966A4"/>
    <w:rsid w:val="007A43EA"/>
    <w:rsid w:val="007A53A3"/>
    <w:rsid w:val="007C7DDE"/>
    <w:rsid w:val="007E382B"/>
    <w:rsid w:val="00813C36"/>
    <w:rsid w:val="00814A8C"/>
    <w:rsid w:val="00821374"/>
    <w:rsid w:val="008223FF"/>
    <w:rsid w:val="00823E56"/>
    <w:rsid w:val="0082676C"/>
    <w:rsid w:val="00830EA5"/>
    <w:rsid w:val="008418C6"/>
    <w:rsid w:val="00855CAA"/>
    <w:rsid w:val="0086008E"/>
    <w:rsid w:val="00860A58"/>
    <w:rsid w:val="00864197"/>
    <w:rsid w:val="008660F4"/>
    <w:rsid w:val="00872FA6"/>
    <w:rsid w:val="00873CA2"/>
    <w:rsid w:val="008767A6"/>
    <w:rsid w:val="00877F35"/>
    <w:rsid w:val="008B098D"/>
    <w:rsid w:val="008B2DB7"/>
    <w:rsid w:val="008B363A"/>
    <w:rsid w:val="008B5208"/>
    <w:rsid w:val="008B56D4"/>
    <w:rsid w:val="008C3B73"/>
    <w:rsid w:val="008D447B"/>
    <w:rsid w:val="008E00B6"/>
    <w:rsid w:val="00915D96"/>
    <w:rsid w:val="00926808"/>
    <w:rsid w:val="00934395"/>
    <w:rsid w:val="0094100D"/>
    <w:rsid w:val="00941EE7"/>
    <w:rsid w:val="00941F81"/>
    <w:rsid w:val="009454E5"/>
    <w:rsid w:val="009524A7"/>
    <w:rsid w:val="0096463F"/>
    <w:rsid w:val="00964C98"/>
    <w:rsid w:val="009674BE"/>
    <w:rsid w:val="00974F4A"/>
    <w:rsid w:val="009B4AE9"/>
    <w:rsid w:val="009C4E5F"/>
    <w:rsid w:val="009C5E3B"/>
    <w:rsid w:val="009D4B82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6B94"/>
    <w:rsid w:val="00A51547"/>
    <w:rsid w:val="00A53F41"/>
    <w:rsid w:val="00A775D0"/>
    <w:rsid w:val="00A91278"/>
    <w:rsid w:val="00A91FCD"/>
    <w:rsid w:val="00A938C8"/>
    <w:rsid w:val="00A94CCD"/>
    <w:rsid w:val="00AA25CD"/>
    <w:rsid w:val="00AA2F5D"/>
    <w:rsid w:val="00AA3EA2"/>
    <w:rsid w:val="00AA74EC"/>
    <w:rsid w:val="00AB5FE9"/>
    <w:rsid w:val="00AC41B5"/>
    <w:rsid w:val="00AC6F6A"/>
    <w:rsid w:val="00AD2E1E"/>
    <w:rsid w:val="00AD32E2"/>
    <w:rsid w:val="00AD4C6D"/>
    <w:rsid w:val="00AD7C44"/>
    <w:rsid w:val="00AF71AD"/>
    <w:rsid w:val="00B12407"/>
    <w:rsid w:val="00B128F6"/>
    <w:rsid w:val="00B12D59"/>
    <w:rsid w:val="00B14348"/>
    <w:rsid w:val="00B167DC"/>
    <w:rsid w:val="00B21A76"/>
    <w:rsid w:val="00B2299C"/>
    <w:rsid w:val="00B2776E"/>
    <w:rsid w:val="00B3147B"/>
    <w:rsid w:val="00B37247"/>
    <w:rsid w:val="00B419AC"/>
    <w:rsid w:val="00B45110"/>
    <w:rsid w:val="00B601F9"/>
    <w:rsid w:val="00B61D2A"/>
    <w:rsid w:val="00B638E5"/>
    <w:rsid w:val="00B673FF"/>
    <w:rsid w:val="00B67750"/>
    <w:rsid w:val="00B71720"/>
    <w:rsid w:val="00B7486C"/>
    <w:rsid w:val="00B87F8D"/>
    <w:rsid w:val="00B9329A"/>
    <w:rsid w:val="00BA727A"/>
    <w:rsid w:val="00BA7A80"/>
    <w:rsid w:val="00BB1B98"/>
    <w:rsid w:val="00BC47E0"/>
    <w:rsid w:val="00BC66C5"/>
    <w:rsid w:val="00BC67D9"/>
    <w:rsid w:val="00BD0AC9"/>
    <w:rsid w:val="00BE1855"/>
    <w:rsid w:val="00BE33CC"/>
    <w:rsid w:val="00BE46A4"/>
    <w:rsid w:val="00BE4D24"/>
    <w:rsid w:val="00BF53AC"/>
    <w:rsid w:val="00BF5FFD"/>
    <w:rsid w:val="00C0032A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5558"/>
    <w:rsid w:val="00C6590A"/>
    <w:rsid w:val="00C732A8"/>
    <w:rsid w:val="00C77FCF"/>
    <w:rsid w:val="00C81414"/>
    <w:rsid w:val="00C93E63"/>
    <w:rsid w:val="00CA3921"/>
    <w:rsid w:val="00CA6C2D"/>
    <w:rsid w:val="00CA7C27"/>
    <w:rsid w:val="00CB4625"/>
    <w:rsid w:val="00CB665F"/>
    <w:rsid w:val="00CC2C2C"/>
    <w:rsid w:val="00CD204E"/>
    <w:rsid w:val="00CD789D"/>
    <w:rsid w:val="00CE0BA6"/>
    <w:rsid w:val="00D04E3D"/>
    <w:rsid w:val="00D10283"/>
    <w:rsid w:val="00D14560"/>
    <w:rsid w:val="00D15B2B"/>
    <w:rsid w:val="00D17120"/>
    <w:rsid w:val="00D24241"/>
    <w:rsid w:val="00D3108E"/>
    <w:rsid w:val="00D31F6D"/>
    <w:rsid w:val="00D41B52"/>
    <w:rsid w:val="00D51B64"/>
    <w:rsid w:val="00D53CC3"/>
    <w:rsid w:val="00D7497A"/>
    <w:rsid w:val="00D835DE"/>
    <w:rsid w:val="00D95104"/>
    <w:rsid w:val="00D965F1"/>
    <w:rsid w:val="00D97A66"/>
    <w:rsid w:val="00DA2D36"/>
    <w:rsid w:val="00DA3C56"/>
    <w:rsid w:val="00DB0DB0"/>
    <w:rsid w:val="00DB1825"/>
    <w:rsid w:val="00DB52AC"/>
    <w:rsid w:val="00DB7CA4"/>
    <w:rsid w:val="00DC129D"/>
    <w:rsid w:val="00DC157D"/>
    <w:rsid w:val="00DC5982"/>
    <w:rsid w:val="00DD0CFB"/>
    <w:rsid w:val="00DD4F16"/>
    <w:rsid w:val="00DE21B6"/>
    <w:rsid w:val="00E1107E"/>
    <w:rsid w:val="00E1568E"/>
    <w:rsid w:val="00E205DB"/>
    <w:rsid w:val="00E20A48"/>
    <w:rsid w:val="00E332B9"/>
    <w:rsid w:val="00E35D40"/>
    <w:rsid w:val="00E53358"/>
    <w:rsid w:val="00E554D8"/>
    <w:rsid w:val="00E65183"/>
    <w:rsid w:val="00E74F68"/>
    <w:rsid w:val="00E75DF3"/>
    <w:rsid w:val="00E75E5E"/>
    <w:rsid w:val="00E76A6F"/>
    <w:rsid w:val="00E778F5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3AB1"/>
    <w:rsid w:val="00F160BF"/>
    <w:rsid w:val="00F1750D"/>
    <w:rsid w:val="00F22F36"/>
    <w:rsid w:val="00F36BED"/>
    <w:rsid w:val="00F60E15"/>
    <w:rsid w:val="00F6782E"/>
    <w:rsid w:val="00F76258"/>
    <w:rsid w:val="00F77113"/>
    <w:rsid w:val="00F80B64"/>
    <w:rsid w:val="00F926C1"/>
    <w:rsid w:val="00F92B03"/>
    <w:rsid w:val="00F94BF7"/>
    <w:rsid w:val="00FA4017"/>
    <w:rsid w:val="00FC2DE5"/>
    <w:rsid w:val="00FC784D"/>
    <w:rsid w:val="00FD3F2D"/>
    <w:rsid w:val="00FE3736"/>
    <w:rsid w:val="00FE596B"/>
    <w:rsid w:val="00FF06DA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и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D3F9D-E4C8-473E-BD83-FC264935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777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6109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user</cp:lastModifiedBy>
  <cp:revision>104</cp:revision>
  <cp:lastPrinted>2025-07-18T07:26:00Z</cp:lastPrinted>
  <dcterms:created xsi:type="dcterms:W3CDTF">2020-09-07T06:04:00Z</dcterms:created>
  <dcterms:modified xsi:type="dcterms:W3CDTF">2026-02-25T09:09:00Z</dcterms:modified>
</cp:coreProperties>
</file>