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8E" w:rsidRPr="00A835AE" w:rsidRDefault="00972E4C" w:rsidP="000E6929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ОПИС ВАКАНСІЇ</w:t>
      </w:r>
    </w:p>
    <w:p w:rsidR="0079715D" w:rsidRDefault="00AA5986" w:rsidP="00232BE8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AA5986">
        <w:rPr>
          <w:b/>
          <w:sz w:val="28"/>
          <w:szCs w:val="28"/>
          <w:lang w:val="uk-UA"/>
        </w:rPr>
        <w:t xml:space="preserve">на </w:t>
      </w:r>
      <w:r w:rsidR="00407E86">
        <w:rPr>
          <w:b/>
          <w:sz w:val="28"/>
          <w:szCs w:val="28"/>
          <w:lang w:val="uk-UA"/>
        </w:rPr>
        <w:t>зайняття посади</w:t>
      </w:r>
      <w:r w:rsidRPr="00AA5986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>державної служби</w:t>
      </w:r>
      <w:r w:rsidR="00972E4C">
        <w:rPr>
          <w:b/>
          <w:sz w:val="28"/>
          <w:szCs w:val="28"/>
          <w:lang w:val="uk-UA"/>
        </w:rPr>
        <w:t xml:space="preserve"> </w:t>
      </w:r>
      <w:r w:rsidR="00232BE8">
        <w:rPr>
          <w:b/>
          <w:sz w:val="28"/>
          <w:szCs w:val="28"/>
          <w:lang w:val="uk-UA"/>
        </w:rPr>
        <w:t xml:space="preserve">категорії </w:t>
      </w:r>
      <w:r w:rsidR="001F05EF">
        <w:rPr>
          <w:b/>
          <w:sz w:val="28"/>
          <w:szCs w:val="28"/>
          <w:lang w:val="uk-UA"/>
        </w:rPr>
        <w:t>«</w:t>
      </w:r>
      <w:r w:rsidR="00232BE8">
        <w:rPr>
          <w:b/>
          <w:sz w:val="28"/>
          <w:szCs w:val="28"/>
          <w:lang w:val="uk-UA"/>
        </w:rPr>
        <w:t xml:space="preserve">В» </w:t>
      </w:r>
      <w:r w:rsidR="00972E4C">
        <w:rPr>
          <w:b/>
          <w:sz w:val="28"/>
          <w:szCs w:val="28"/>
          <w:lang w:val="uk-UA"/>
        </w:rPr>
        <w:t>–</w:t>
      </w:r>
    </w:p>
    <w:p w:rsidR="00805548" w:rsidRDefault="00232BE8" w:rsidP="00C65276">
      <w:pPr>
        <w:shd w:val="clear" w:color="auto" w:fill="FFFFFF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>головного спеціаліста з інформаційних технологій</w:t>
      </w:r>
      <w:r w:rsidR="00AA5986" w:rsidRPr="00AA5986">
        <w:rPr>
          <w:b/>
          <w:sz w:val="28"/>
          <w:szCs w:val="28"/>
          <w:lang w:val="uk-UA"/>
        </w:rPr>
        <w:t xml:space="preserve"> </w:t>
      </w:r>
      <w:r w:rsidR="007157E0">
        <w:rPr>
          <w:b/>
          <w:sz w:val="28"/>
          <w:szCs w:val="28"/>
          <w:lang w:val="uk-UA"/>
        </w:rPr>
        <w:t xml:space="preserve">Слов’янського </w:t>
      </w:r>
      <w:proofErr w:type="spellStart"/>
      <w:r w:rsidR="007157E0">
        <w:rPr>
          <w:b/>
          <w:sz w:val="28"/>
          <w:szCs w:val="28"/>
          <w:lang w:val="uk-UA"/>
        </w:rPr>
        <w:t>міськрайонного</w:t>
      </w:r>
      <w:proofErr w:type="spellEnd"/>
      <w:r w:rsidR="00AA5986" w:rsidRPr="00AA5986">
        <w:rPr>
          <w:b/>
          <w:sz w:val="28"/>
          <w:szCs w:val="28"/>
          <w:lang w:val="uk-UA"/>
        </w:rPr>
        <w:t xml:space="preserve"> суду </w:t>
      </w:r>
    </w:p>
    <w:p w:rsidR="00A461B6" w:rsidRPr="00100641" w:rsidRDefault="007157E0" w:rsidP="00C65276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Донецької</w:t>
      </w:r>
      <w:r w:rsidR="00AA5986" w:rsidRPr="00AA5986">
        <w:rPr>
          <w:b/>
          <w:sz w:val="28"/>
          <w:szCs w:val="28"/>
          <w:lang w:val="uk-UA"/>
        </w:rPr>
        <w:t xml:space="preserve"> області</w:t>
      </w:r>
      <w:r w:rsidR="00AA5986" w:rsidRPr="00AA5986">
        <w:rPr>
          <w:rFonts w:eastAsia="Times New Roman"/>
          <w:b/>
          <w:bCs/>
          <w:sz w:val="28"/>
          <w:szCs w:val="28"/>
        </w:rPr>
        <w:t xml:space="preserve"> </w:t>
      </w:r>
      <w:r w:rsidR="00972E4C">
        <w:rPr>
          <w:rFonts w:eastAsia="Times New Roman"/>
          <w:b/>
          <w:bCs/>
          <w:sz w:val="28"/>
          <w:szCs w:val="28"/>
          <w:lang w:val="uk-UA"/>
        </w:rPr>
        <w:t>в</w:t>
      </w:r>
      <w:r w:rsidR="00100641">
        <w:rPr>
          <w:rFonts w:eastAsia="Times New Roman"/>
          <w:b/>
          <w:bCs/>
          <w:sz w:val="28"/>
          <w:szCs w:val="28"/>
          <w:lang w:val="uk-UA"/>
        </w:rPr>
        <w:t xml:space="preserve"> період дії воєнного стану</w:t>
      </w:r>
    </w:p>
    <w:p w:rsidR="00A461B6" w:rsidRDefault="00A461B6" w:rsidP="00C253BD">
      <w:pPr>
        <w:rPr>
          <w:sz w:val="2"/>
          <w:szCs w:val="2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6662"/>
      </w:tblGrid>
      <w:tr w:rsidR="004A7377" w:rsidRPr="00D06398" w:rsidTr="00B603B8">
        <w:tc>
          <w:tcPr>
            <w:tcW w:w="10031" w:type="dxa"/>
            <w:gridSpan w:val="3"/>
          </w:tcPr>
          <w:p w:rsidR="004A7377" w:rsidRPr="00D06398" w:rsidRDefault="004A7377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Загальні умови </w:t>
            </w:r>
          </w:p>
        </w:tc>
      </w:tr>
      <w:tr w:rsidR="00152F0A" w:rsidRPr="00152F0A" w:rsidTr="00E673E9">
        <w:tc>
          <w:tcPr>
            <w:tcW w:w="3369" w:type="dxa"/>
            <w:gridSpan w:val="2"/>
          </w:tcPr>
          <w:p w:rsidR="00152F0A" w:rsidRPr="00D06398" w:rsidRDefault="00152F0A" w:rsidP="00B3580D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Посадові обов’язки</w:t>
            </w:r>
          </w:p>
        </w:tc>
        <w:tc>
          <w:tcPr>
            <w:tcW w:w="6662" w:type="dxa"/>
          </w:tcPr>
          <w:p w:rsidR="00152F0A" w:rsidRPr="00166385" w:rsidRDefault="00152F0A" w:rsidP="00152F0A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Cs w:val="22"/>
              </w:rPr>
            </w:pPr>
            <w:r w:rsidRPr="00166385">
              <w:rPr>
                <w:sz w:val="22"/>
                <w:szCs w:val="22"/>
              </w:rPr>
              <w:t xml:space="preserve">1. </w:t>
            </w:r>
            <w:r w:rsidR="005B53B5" w:rsidRPr="005B53B5">
              <w:rPr>
                <w:sz w:val="22"/>
                <w:szCs w:val="22"/>
              </w:rPr>
              <w:t>Забезпечення безперебійного функціонування робочих місць, локальної комп’ютерної мережі та баз даних апарату</w:t>
            </w:r>
            <w:bookmarkStart w:id="0" w:name="n6519"/>
            <w:bookmarkStart w:id="1" w:name="n6520"/>
            <w:bookmarkStart w:id="2" w:name="n6521"/>
            <w:bookmarkStart w:id="3" w:name="n6522"/>
            <w:bookmarkStart w:id="4" w:name="n6523"/>
            <w:bookmarkEnd w:id="0"/>
            <w:bookmarkEnd w:id="1"/>
            <w:bookmarkEnd w:id="2"/>
            <w:bookmarkEnd w:id="3"/>
            <w:bookmarkEnd w:id="4"/>
            <w:r w:rsidR="005B53B5">
              <w:rPr>
                <w:sz w:val="22"/>
                <w:szCs w:val="22"/>
              </w:rPr>
              <w:t xml:space="preserve"> суду.</w:t>
            </w:r>
          </w:p>
          <w:p w:rsidR="00AC51A2" w:rsidRDefault="00152F0A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385">
              <w:rPr>
                <w:sz w:val="22"/>
                <w:szCs w:val="22"/>
              </w:rPr>
              <w:t xml:space="preserve">2. </w:t>
            </w:r>
            <w:r w:rsidR="005B53B5" w:rsidRPr="005B53B5">
              <w:rPr>
                <w:sz w:val="22"/>
                <w:szCs w:val="22"/>
              </w:rPr>
              <w:t>Організація впровадження в роботу суду комп'ютерних технологій: налагодження комп'ютерного обладнання, комплексів технічної фіксації судового процесу, запровадження комп'ютерних програм автоматизованої системи електронного документообігу суду, підключення користувачів суду до внутрішньої локальної мережі та здійснення відповідного моніторингу її роботи.</w:t>
            </w:r>
          </w:p>
          <w:p w:rsidR="00AC51A2" w:rsidRDefault="003463CA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66385">
              <w:rPr>
                <w:sz w:val="22"/>
                <w:szCs w:val="22"/>
                <w:shd w:val="clear" w:color="auto" w:fill="FFFFFF"/>
              </w:rPr>
              <w:t xml:space="preserve">3. </w:t>
            </w:r>
            <w:r w:rsidR="005B53B5">
              <w:rPr>
                <w:sz w:val="22"/>
                <w:szCs w:val="22"/>
              </w:rPr>
              <w:t xml:space="preserve">Здійснення </w:t>
            </w:r>
            <w:r w:rsidR="005B53B5" w:rsidRPr="005B53B5">
              <w:rPr>
                <w:sz w:val="22"/>
                <w:szCs w:val="22"/>
              </w:rPr>
              <w:t>практичної та методологічної допомоги з питань роботи та використання програмного забезпече</w:t>
            </w:r>
            <w:r w:rsidR="005B53B5">
              <w:rPr>
                <w:sz w:val="22"/>
                <w:szCs w:val="22"/>
              </w:rPr>
              <w:t>ння та комп’ютерного обладнання.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Здійснення</w:t>
            </w:r>
            <w:r w:rsidRPr="005B53B5">
              <w:rPr>
                <w:sz w:val="22"/>
                <w:szCs w:val="22"/>
              </w:rPr>
              <w:t xml:space="preserve"> обслуговування та моніторинг</w:t>
            </w:r>
            <w:r>
              <w:rPr>
                <w:sz w:val="22"/>
                <w:szCs w:val="22"/>
              </w:rPr>
              <w:t>у</w:t>
            </w:r>
            <w:r w:rsidRPr="005B53B5">
              <w:rPr>
                <w:sz w:val="22"/>
                <w:szCs w:val="22"/>
              </w:rPr>
              <w:t xml:space="preserve"> працездатності програмного забезпечення та мережного обладнання комп'ютерної мережі. 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Здійснення</w:t>
            </w:r>
            <w:r w:rsidRPr="005B53B5">
              <w:rPr>
                <w:sz w:val="22"/>
                <w:szCs w:val="22"/>
              </w:rPr>
              <w:t xml:space="preserve"> моніторингу дотримання технології експлуатації програмного забезпечення та використання антивірусного захист</w:t>
            </w:r>
            <w:r>
              <w:rPr>
                <w:sz w:val="22"/>
                <w:szCs w:val="22"/>
              </w:rPr>
              <w:t>у локальної комп'ютерної мережі.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Здійснення</w:t>
            </w:r>
            <w:r w:rsidRPr="005B53B5">
              <w:rPr>
                <w:sz w:val="22"/>
                <w:szCs w:val="22"/>
              </w:rPr>
              <w:t xml:space="preserve"> адміністрування автоматизованих робочих місць суддів та працівників апарату суду, адміністрування серверів локальної внутрішньої комп'ютерної мережі, підключення до корпоративної мережі по виділеному захищеному каналу</w:t>
            </w:r>
            <w:r>
              <w:rPr>
                <w:sz w:val="22"/>
                <w:szCs w:val="22"/>
              </w:rPr>
              <w:t>.</w:t>
            </w:r>
          </w:p>
          <w:p w:rsidR="00AC51A2" w:rsidRDefault="005B53B5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="00AC51A2">
              <w:rPr>
                <w:sz w:val="22"/>
                <w:szCs w:val="22"/>
              </w:rPr>
              <w:t>Контроль за цілісністю та безпекою</w:t>
            </w:r>
            <w:r w:rsidR="00AC51A2" w:rsidRPr="00AC51A2">
              <w:rPr>
                <w:sz w:val="22"/>
                <w:szCs w:val="22"/>
              </w:rPr>
              <w:t xml:space="preserve"> електронної інформаційної бази даних суду, а в разі виявлення пошкодження або несанкціонованого доступу до неї негайно</w:t>
            </w:r>
            <w:r w:rsidR="00AC51A2">
              <w:rPr>
                <w:sz w:val="22"/>
                <w:szCs w:val="22"/>
              </w:rPr>
              <w:t>го</w:t>
            </w:r>
            <w:r w:rsidR="00AC51A2" w:rsidRPr="00AC51A2">
              <w:rPr>
                <w:sz w:val="22"/>
                <w:szCs w:val="22"/>
              </w:rPr>
              <w:t xml:space="preserve"> інформу</w:t>
            </w:r>
            <w:r w:rsidR="00AC51A2">
              <w:rPr>
                <w:sz w:val="22"/>
                <w:szCs w:val="22"/>
              </w:rPr>
              <w:t>вання</w:t>
            </w:r>
            <w:r w:rsidR="00AC51A2" w:rsidRPr="00AC51A2">
              <w:rPr>
                <w:sz w:val="22"/>
                <w:szCs w:val="22"/>
              </w:rPr>
              <w:t xml:space="preserve"> керівника апарату та голову суду.</w:t>
            </w:r>
          </w:p>
          <w:p w:rsidR="00AC51A2" w:rsidRDefault="00AC51A2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C51A2">
              <w:rPr>
                <w:sz w:val="22"/>
                <w:szCs w:val="22"/>
              </w:rPr>
              <w:t>8. Проведення занять, за погодженням з керівником апарату суду, щодо нововведень при оновленні бази даних КП-«Д-3».</w:t>
            </w:r>
          </w:p>
          <w:p w:rsidR="00166385" w:rsidRDefault="00AC51A2" w:rsidP="00AC51A2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AC51A2">
              <w:rPr>
                <w:sz w:val="22"/>
                <w:szCs w:val="22"/>
              </w:rPr>
              <w:t>9. Відправлення обліково-статистичних карток до суду апеляційної інстанції, а також карток (справ), які передаються за підсудністю до інших судів, отримує і завантажує картки до системи ведення діловодства передані з інших судів.</w:t>
            </w:r>
            <w:r w:rsidR="00166385">
              <w:t xml:space="preserve"> </w:t>
            </w:r>
          </w:p>
          <w:p w:rsidR="00AC51A2" w:rsidRPr="00DB1528" w:rsidRDefault="00DB1528" w:rsidP="00DB1528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34924">
              <w:rPr>
                <w:b/>
                <w:sz w:val="22"/>
                <w:szCs w:val="22"/>
              </w:rPr>
              <w:t>Примітка:</w:t>
            </w:r>
            <w:r w:rsidRPr="00DB1528">
              <w:rPr>
                <w:sz w:val="22"/>
                <w:szCs w:val="22"/>
              </w:rPr>
              <w:t xml:space="preserve"> на час воєнного стану</w:t>
            </w:r>
            <w:r w:rsidR="00AC51A2" w:rsidRPr="00DB1528">
              <w:rPr>
                <w:sz w:val="22"/>
                <w:szCs w:val="22"/>
              </w:rPr>
              <w:t xml:space="preserve"> та </w:t>
            </w:r>
            <w:r w:rsidRPr="00DB1528">
              <w:rPr>
                <w:sz w:val="22"/>
                <w:szCs w:val="22"/>
              </w:rPr>
              <w:t>у зв’язку з</w:t>
            </w:r>
            <w:r w:rsidR="00AC51A2" w:rsidRPr="00DB1528">
              <w:rPr>
                <w:sz w:val="22"/>
                <w:szCs w:val="22"/>
              </w:rPr>
              <w:t xml:space="preserve"> дистанційно</w:t>
            </w:r>
            <w:r w:rsidRPr="00DB1528">
              <w:rPr>
                <w:sz w:val="22"/>
                <w:szCs w:val="22"/>
              </w:rPr>
              <w:t>ю</w:t>
            </w:r>
            <w:r w:rsidR="00AC51A2" w:rsidRPr="00DB1528">
              <w:rPr>
                <w:sz w:val="22"/>
                <w:szCs w:val="22"/>
              </w:rPr>
              <w:t xml:space="preserve"> роботи суду</w:t>
            </w:r>
            <w:r w:rsidRPr="00DB1528">
              <w:rPr>
                <w:sz w:val="22"/>
                <w:szCs w:val="22"/>
              </w:rPr>
              <w:t>,</w:t>
            </w:r>
            <w:r w:rsidR="00AC51A2" w:rsidRPr="00DB1528">
              <w:rPr>
                <w:sz w:val="22"/>
                <w:szCs w:val="22"/>
              </w:rPr>
              <w:t xml:space="preserve"> посадові обов’язки </w:t>
            </w:r>
            <w:r w:rsidRPr="00DB1528">
              <w:rPr>
                <w:sz w:val="22"/>
                <w:szCs w:val="22"/>
              </w:rPr>
              <w:t>виконуються дистанційно, на дому (у доступному для виконання посадових обов’язків місці) в режимі реального часу через Інтернет з дотриманням тривалості робочого часу, встановленого Правилами внутрішнього трудового розпорядку в суді</w:t>
            </w:r>
          </w:p>
        </w:tc>
      </w:tr>
      <w:tr w:rsidR="00152F0A" w:rsidRPr="00D561DC" w:rsidTr="00E673E9">
        <w:tc>
          <w:tcPr>
            <w:tcW w:w="3369" w:type="dxa"/>
            <w:gridSpan w:val="2"/>
          </w:tcPr>
          <w:p w:rsidR="00152F0A" w:rsidRPr="00D06398" w:rsidRDefault="00152F0A" w:rsidP="00104CD8">
            <w:pPr>
              <w:spacing w:line="302" w:lineRule="exact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Умови оплати праці</w:t>
            </w:r>
          </w:p>
        </w:tc>
        <w:tc>
          <w:tcPr>
            <w:tcW w:w="6662" w:type="dxa"/>
          </w:tcPr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D06398">
              <w:rPr>
                <w:sz w:val="22"/>
                <w:szCs w:val="22"/>
                <w:lang w:val="uk-UA"/>
              </w:rPr>
              <w:t xml:space="preserve">осадовий оклад – </w:t>
            </w:r>
            <w:r w:rsidR="005C0A28">
              <w:rPr>
                <w:sz w:val="22"/>
                <w:szCs w:val="22"/>
                <w:lang w:val="uk-UA"/>
              </w:rPr>
              <w:t>11855</w:t>
            </w:r>
            <w:r w:rsidR="009D1797" w:rsidRPr="009D1797">
              <w:rPr>
                <w:sz w:val="22"/>
                <w:szCs w:val="22"/>
                <w:lang w:val="uk-UA"/>
              </w:rPr>
              <w:t>,00</w:t>
            </w:r>
            <w:r w:rsidRPr="00D06398">
              <w:rPr>
                <w:sz w:val="22"/>
                <w:szCs w:val="22"/>
                <w:lang w:val="uk-UA"/>
              </w:rPr>
              <w:t xml:space="preserve"> грн.</w:t>
            </w:r>
            <w:r>
              <w:rPr>
                <w:sz w:val="22"/>
                <w:szCs w:val="22"/>
                <w:lang w:val="uk-UA"/>
              </w:rPr>
              <w:t>;</w:t>
            </w:r>
            <w:r w:rsidRPr="00D06398">
              <w:rPr>
                <w:sz w:val="22"/>
                <w:szCs w:val="22"/>
                <w:lang w:val="uk-UA"/>
              </w:rPr>
              <w:t xml:space="preserve"> </w:t>
            </w:r>
          </w:p>
          <w:p w:rsidR="003C55D7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надбавки, доплати, премії та компенсації відповідно до статті 52 Закону України «Про державну службу»;</w:t>
            </w:r>
          </w:p>
          <w:p w:rsidR="003C55D7" w:rsidRDefault="003C55D7" w:rsidP="003C55D7">
            <w:pPr>
              <w:jc w:val="both"/>
              <w:rPr>
                <w:sz w:val="22"/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</w:t>
            </w:r>
            <w:r>
              <w:rPr>
                <w:sz w:val="22"/>
                <w:szCs w:val="22"/>
                <w:lang w:val="uk-UA"/>
              </w:rPr>
              <w:t>,</w:t>
            </w:r>
          </w:p>
          <w:p w:rsidR="00152F0A" w:rsidRPr="00D06398" w:rsidRDefault="003C55D7" w:rsidP="003C55D7">
            <w:pPr>
              <w:jc w:val="both"/>
              <w:rPr>
                <w:szCs w:val="22"/>
                <w:lang w:val="uk-UA"/>
              </w:rPr>
            </w:pPr>
            <w:r w:rsidRPr="001206BA">
              <w:rPr>
                <w:sz w:val="22"/>
                <w:szCs w:val="22"/>
                <w:lang w:val="uk-UA"/>
              </w:rPr>
              <w:t>1,5</w:t>
            </w:r>
            <w:r>
              <w:rPr>
                <w:sz w:val="22"/>
                <w:szCs w:val="22"/>
                <w:lang w:val="uk-UA"/>
              </w:rPr>
              <w:t xml:space="preserve"> коефіцієнт</w:t>
            </w:r>
            <w:r w:rsidRPr="001206BA">
              <w:rPr>
                <w:sz w:val="22"/>
                <w:szCs w:val="22"/>
                <w:lang w:val="uk-UA"/>
              </w:rPr>
              <w:t xml:space="preserve"> до посадових окладів працівникам суду які здійснюють свої повноваження безпосередньо на території можливих бойових дій відповідно до підпункту 1 пункту 1 постанови Кабінету Міністрів України від 25 квітня 2023 р. № 391 «Деякі питання оплати праці працівників державних органів та органів місцевого самоврядування під час воєнного стану».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Інформація про строковість </w:t>
            </w:r>
          </w:p>
          <w:p w:rsidR="00152F0A" w:rsidRPr="00D06398" w:rsidRDefault="00152F0A" w:rsidP="00887E01">
            <w:pPr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чи безстроковість </w:t>
            </w:r>
          </w:p>
          <w:p w:rsidR="00152F0A" w:rsidRPr="00D06398" w:rsidRDefault="00152F0A" w:rsidP="00887E01">
            <w:pPr>
              <w:rPr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D06398" w:rsidRDefault="00CB4E0E" w:rsidP="00D06398">
            <w:pPr>
              <w:jc w:val="both"/>
              <w:rPr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- строкова (на період дії воєнного стану. 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Граничний строк </w:t>
            </w:r>
            <w:r w:rsidRPr="00CB4E0E">
              <w:rPr>
                <w:sz w:val="22"/>
                <w:szCs w:val="22"/>
                <w:lang w:val="uk-UA"/>
              </w:rPr>
              <w:lastRenderedPageBreak/>
              <w:t>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стану)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F358B1" w:rsidRPr="00F358B1" w:rsidRDefault="00F358B1" w:rsidP="00F358B1">
            <w:pPr>
              <w:rPr>
                <w:rStyle w:val="rvts0"/>
                <w:b/>
                <w:sz w:val="22"/>
                <w:szCs w:val="22"/>
              </w:rPr>
            </w:pP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lastRenderedPageBreak/>
              <w:t>Перелік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, </w:t>
            </w:r>
          </w:p>
          <w:p w:rsidR="00152F0A" w:rsidRPr="00D06398" w:rsidRDefault="00F358B1" w:rsidP="00F358B1">
            <w:pPr>
              <w:rPr>
                <w:b/>
                <w:szCs w:val="22"/>
                <w:lang w:val="uk-UA"/>
              </w:rPr>
            </w:pPr>
            <w:r w:rsidRPr="00F358B1">
              <w:rPr>
                <w:rStyle w:val="rvts0"/>
                <w:b/>
                <w:sz w:val="22"/>
                <w:szCs w:val="22"/>
              </w:rPr>
              <w:t xml:space="preserve">яку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необхідно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надати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для 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призначення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rStyle w:val="rvts0"/>
                <w:b/>
                <w:sz w:val="22"/>
                <w:szCs w:val="22"/>
              </w:rPr>
              <w:t>на</w:t>
            </w:r>
            <w:proofErr w:type="gramEnd"/>
            <w:r w:rsidRPr="00F358B1">
              <w:rPr>
                <w:rStyle w:val="rvts0"/>
                <w:b/>
                <w:sz w:val="22"/>
                <w:szCs w:val="22"/>
              </w:rPr>
              <w:t xml:space="preserve"> посаду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державної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служби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у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період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дії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rStyle w:val="rvts0"/>
                <w:b/>
                <w:sz w:val="22"/>
                <w:szCs w:val="22"/>
              </w:rPr>
              <w:t>воєнного</w:t>
            </w:r>
            <w:proofErr w:type="spellEnd"/>
            <w:r w:rsidRPr="00F358B1">
              <w:rPr>
                <w:rStyle w:val="rvts0"/>
                <w:b/>
                <w:sz w:val="22"/>
                <w:szCs w:val="22"/>
              </w:rPr>
              <w:t xml:space="preserve"> стану</w:t>
            </w:r>
          </w:p>
        </w:tc>
        <w:tc>
          <w:tcPr>
            <w:tcW w:w="6662" w:type="dxa"/>
          </w:tcPr>
          <w:p w:rsidR="00152F0A" w:rsidRPr="00D06398" w:rsidRDefault="00152F0A" w:rsidP="009D502C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 xml:space="preserve">1) заява про участь у співбесіді; 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2) заповнен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особов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картк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D06398">
              <w:rPr>
                <w:color w:val="000000"/>
                <w:sz w:val="22"/>
                <w:szCs w:val="22"/>
              </w:rPr>
              <w:t xml:space="preserve"> встановленого зразка;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3</w:t>
            </w:r>
            <w:r w:rsidR="00F358B1">
              <w:rPr>
                <w:color w:val="000000" w:themeColor="text1"/>
                <w:sz w:val="22"/>
                <w:szCs w:val="22"/>
              </w:rPr>
              <w:t>) резюме за формою</w:t>
            </w:r>
            <w:r w:rsidRPr="00D06398">
              <w:rPr>
                <w:color w:val="000000"/>
                <w:sz w:val="22"/>
                <w:szCs w:val="22"/>
              </w:rPr>
              <w:t xml:space="preserve">; 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4) копії документів, що підтверджують наявність громадянства України;</w:t>
            </w:r>
          </w:p>
          <w:p w:rsidR="00152F0A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 w:rsidRPr="00D06398">
              <w:rPr>
                <w:color w:val="000000"/>
                <w:sz w:val="22"/>
                <w:szCs w:val="22"/>
              </w:rPr>
              <w:t>5) копії документів, що підтверджують наявність відповідної освіти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152F0A" w:rsidRPr="00D06398" w:rsidRDefault="00152F0A" w:rsidP="009805B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6) копії документів, що підтверджують відповідний досвід роботи (за наявності).</w:t>
            </w:r>
            <w:r w:rsidRPr="00D06398">
              <w:rPr>
                <w:color w:val="000000"/>
                <w:sz w:val="22"/>
                <w:szCs w:val="22"/>
              </w:rPr>
              <w:t xml:space="preserve"> </w:t>
            </w:r>
          </w:p>
          <w:p w:rsidR="00152F0A" w:rsidRPr="00D06398" w:rsidRDefault="00152F0A" w:rsidP="009D502C">
            <w:pPr>
              <w:pStyle w:val="rvps2"/>
              <w:shd w:val="clear" w:color="auto" w:fill="FFFFFF"/>
              <w:tabs>
                <w:tab w:val="left" w:pos="4971"/>
              </w:tabs>
              <w:spacing w:before="0" w:beforeAutospacing="0" w:after="0" w:afterAutospacing="0"/>
              <w:jc w:val="both"/>
              <w:rPr>
                <w:color w:val="000000"/>
                <w:szCs w:val="22"/>
              </w:rPr>
            </w:pPr>
          </w:p>
          <w:p w:rsidR="00152F0A" w:rsidRPr="00D06398" w:rsidRDefault="00152F0A" w:rsidP="00D561DC">
            <w:pPr>
              <w:pStyle w:val="a7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D06398">
              <w:rPr>
                <w:bCs/>
                <w:sz w:val="22"/>
                <w:szCs w:val="22"/>
                <w:lang w:val="uk-UA"/>
              </w:rPr>
              <w:t xml:space="preserve">Документи подаються </w:t>
            </w:r>
            <w:r w:rsidRPr="0004390A">
              <w:rPr>
                <w:b/>
                <w:bCs/>
                <w:sz w:val="22"/>
                <w:szCs w:val="22"/>
                <w:u w:val="single"/>
                <w:lang w:val="uk-UA"/>
              </w:rPr>
              <w:t xml:space="preserve">до </w:t>
            </w:r>
            <w:r w:rsidR="00D561DC">
              <w:rPr>
                <w:b/>
                <w:bCs/>
                <w:sz w:val="22"/>
                <w:szCs w:val="22"/>
                <w:u w:val="single"/>
                <w:lang w:val="uk-UA"/>
              </w:rPr>
              <w:t>26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.0</w:t>
            </w:r>
            <w:r w:rsidR="00D561DC">
              <w:rPr>
                <w:b/>
                <w:bCs/>
                <w:sz w:val="22"/>
                <w:szCs w:val="22"/>
                <w:u w:val="single"/>
                <w:lang w:val="uk-UA"/>
              </w:rPr>
              <w:t>5</w:t>
            </w:r>
            <w:r w:rsidR="0024795C">
              <w:rPr>
                <w:b/>
                <w:bCs/>
                <w:sz w:val="22"/>
                <w:szCs w:val="22"/>
                <w:u w:val="single"/>
                <w:lang w:val="uk-UA"/>
              </w:rPr>
              <w:t>.202</w:t>
            </w:r>
            <w:r w:rsidR="00E3232F">
              <w:rPr>
                <w:b/>
                <w:bCs/>
                <w:sz w:val="22"/>
                <w:szCs w:val="22"/>
                <w:u w:val="single"/>
                <w:lang w:val="uk-UA"/>
              </w:rPr>
              <w:t>6</w:t>
            </w:r>
            <w:r w:rsidRPr="00D06398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за 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електронною </w:t>
            </w:r>
            <w:r w:rsidRPr="00D06398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inbox</w:t>
            </w:r>
            <w:proofErr w:type="spellEnd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@</w:t>
            </w:r>
            <w:proofErr w:type="spellStart"/>
            <w:r w:rsidR="00F34DED" w:rsidRP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sl.dn.court.gov.ua</w:t>
            </w:r>
            <w:proofErr w:type="spellEnd"/>
            <w:r w:rsidR="00F34DED">
              <w:rPr>
                <w:b/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</w:tr>
      <w:tr w:rsidR="00152F0A" w:rsidRPr="00D06398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Додаткові (необов’язкові)</w:t>
            </w:r>
          </w:p>
          <w:p w:rsidR="00152F0A" w:rsidRPr="00D06398" w:rsidRDefault="00152F0A" w:rsidP="006B3FA7">
            <w:pPr>
              <w:spacing w:line="302" w:lineRule="exact"/>
              <w:jc w:val="both"/>
              <w:rPr>
                <w:rStyle w:val="rvts0"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документи</w:t>
            </w:r>
          </w:p>
        </w:tc>
        <w:tc>
          <w:tcPr>
            <w:tcW w:w="6662" w:type="dxa"/>
          </w:tcPr>
          <w:p w:rsidR="00152F0A" w:rsidRPr="00D06398" w:rsidRDefault="00152F0A" w:rsidP="00B54BCF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 (для осіб з інвалідністю).</w:t>
            </w:r>
          </w:p>
        </w:tc>
      </w:tr>
      <w:tr w:rsidR="00152F0A" w:rsidRPr="0004390A" w:rsidTr="00E673E9">
        <w:tc>
          <w:tcPr>
            <w:tcW w:w="3369" w:type="dxa"/>
            <w:gridSpan w:val="2"/>
          </w:tcPr>
          <w:p w:rsidR="00152F0A" w:rsidRPr="00D06398" w:rsidRDefault="00152F0A" w:rsidP="006B3FA7">
            <w:pPr>
              <w:jc w:val="both"/>
              <w:rPr>
                <w:rStyle w:val="rvts0"/>
                <w:b/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 xml:space="preserve">Дата і час початку проведення співбесіди. </w:t>
            </w:r>
          </w:p>
          <w:p w:rsidR="00152F0A" w:rsidRPr="00D06398" w:rsidRDefault="00152F0A" w:rsidP="00610AA5">
            <w:pPr>
              <w:jc w:val="both"/>
              <w:rPr>
                <w:rStyle w:val="rvts0"/>
                <w:b/>
                <w:szCs w:val="22"/>
                <w:lang w:val="uk-UA"/>
              </w:rPr>
            </w:pPr>
          </w:p>
          <w:p w:rsidR="00152F0A" w:rsidRPr="00D06398" w:rsidRDefault="00152F0A" w:rsidP="00610AA5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Місце або спосіб проведення співбесіди</w:t>
            </w:r>
          </w:p>
        </w:tc>
        <w:tc>
          <w:tcPr>
            <w:tcW w:w="6662" w:type="dxa"/>
          </w:tcPr>
          <w:p w:rsidR="00152F0A" w:rsidRPr="00CB4E0E" w:rsidRDefault="00D561DC" w:rsidP="007D0212">
            <w:pPr>
              <w:spacing w:line="302" w:lineRule="exact"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  <w:r w:rsidR="00704DB9">
              <w:rPr>
                <w:b/>
                <w:sz w:val="22"/>
                <w:szCs w:val="22"/>
                <w:lang w:val="uk-UA"/>
              </w:rPr>
              <w:t>7</w:t>
            </w:r>
            <w:r w:rsidR="00B8697C">
              <w:rPr>
                <w:b/>
                <w:sz w:val="22"/>
                <w:szCs w:val="22"/>
                <w:lang w:val="uk-UA"/>
              </w:rPr>
              <w:t>.</w:t>
            </w:r>
            <w:r w:rsidR="00822E87">
              <w:rPr>
                <w:b/>
                <w:sz w:val="22"/>
                <w:szCs w:val="22"/>
                <w:lang w:val="uk-UA"/>
              </w:rPr>
              <w:t>0</w:t>
            </w:r>
            <w:r>
              <w:rPr>
                <w:b/>
                <w:sz w:val="22"/>
                <w:szCs w:val="22"/>
                <w:lang w:val="uk-UA"/>
              </w:rPr>
              <w:t>5</w:t>
            </w:r>
            <w:bookmarkStart w:id="5" w:name="_GoBack"/>
            <w:bookmarkEnd w:id="5"/>
            <w:r w:rsidR="00B8697C">
              <w:rPr>
                <w:b/>
                <w:sz w:val="22"/>
                <w:szCs w:val="22"/>
                <w:lang w:val="uk-UA"/>
              </w:rPr>
              <w:t>.202</w:t>
            </w:r>
            <w:r w:rsidR="00822E87">
              <w:rPr>
                <w:b/>
                <w:sz w:val="22"/>
                <w:szCs w:val="22"/>
                <w:lang w:val="uk-UA"/>
              </w:rPr>
              <w:t>6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 року </w:t>
            </w:r>
            <w:r w:rsidR="001D5F87" w:rsidRPr="00CB4E0E">
              <w:rPr>
                <w:b/>
                <w:sz w:val="22"/>
                <w:szCs w:val="22"/>
                <w:lang w:val="uk-UA"/>
              </w:rPr>
              <w:t xml:space="preserve">о </w:t>
            </w:r>
            <w:r w:rsidR="00B8697C">
              <w:rPr>
                <w:b/>
                <w:sz w:val="22"/>
                <w:szCs w:val="22"/>
                <w:lang w:val="uk-UA"/>
              </w:rPr>
              <w:t>11</w:t>
            </w:r>
            <w:r w:rsidR="00152F0A" w:rsidRPr="00CB4E0E">
              <w:rPr>
                <w:b/>
                <w:sz w:val="22"/>
                <w:szCs w:val="22"/>
                <w:lang w:val="uk-UA"/>
              </w:rPr>
              <w:t xml:space="preserve">-00 год. </w:t>
            </w:r>
          </w:p>
          <w:p w:rsidR="00152F0A" w:rsidRPr="00CB4E0E" w:rsidRDefault="00152F0A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</w:p>
          <w:p w:rsidR="00152F0A" w:rsidRPr="00CB4E0E" w:rsidRDefault="00CB4E0E" w:rsidP="005C0A28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sz w:val="22"/>
                <w:szCs w:val="22"/>
                <w:lang w:val="uk-UA"/>
              </w:rPr>
              <w:t xml:space="preserve">Співбесіда проводиться за допомогою </w:t>
            </w:r>
            <w:proofErr w:type="spellStart"/>
            <w:r w:rsidR="005C0A28">
              <w:rPr>
                <w:sz w:val="22"/>
                <w:szCs w:val="22"/>
                <w:lang w:val="uk-UA"/>
              </w:rPr>
              <w:t>інтернет</w:t>
            </w:r>
            <w:proofErr w:type="spellEnd"/>
            <w:r w:rsidR="005C0A28">
              <w:rPr>
                <w:sz w:val="22"/>
                <w:szCs w:val="22"/>
                <w:lang w:val="uk-UA"/>
              </w:rPr>
              <w:t xml:space="preserve"> зв'язку, з</w:t>
            </w:r>
            <w:r w:rsidR="005C0A28" w:rsidRPr="005C0A28">
              <w:rPr>
                <w:sz w:val="22"/>
                <w:szCs w:val="22"/>
                <w:lang w:val="uk-UA"/>
              </w:rPr>
              <w:t xml:space="preserve"> </w:t>
            </w:r>
            <w:r w:rsidR="005C0A28">
              <w:rPr>
                <w:sz w:val="22"/>
                <w:szCs w:val="22"/>
                <w:lang w:val="uk-UA"/>
              </w:rPr>
              <w:t>використанням</w:t>
            </w:r>
            <w:r w:rsidR="005C0A28" w:rsidRPr="005C0A2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5C0A28" w:rsidRPr="005C0A28">
              <w:rPr>
                <w:sz w:val="22"/>
                <w:szCs w:val="22"/>
                <w:lang w:val="uk-UA"/>
              </w:rPr>
              <w:t>веб-камери</w:t>
            </w:r>
            <w:proofErr w:type="spellEnd"/>
          </w:p>
        </w:tc>
      </w:tr>
      <w:tr w:rsidR="00152F0A" w:rsidRPr="00CB4E0E" w:rsidTr="00E673E9">
        <w:tc>
          <w:tcPr>
            <w:tcW w:w="3369" w:type="dxa"/>
            <w:gridSpan w:val="2"/>
          </w:tcPr>
          <w:p w:rsidR="00152F0A" w:rsidRPr="00D06398" w:rsidRDefault="00152F0A" w:rsidP="00040F1A">
            <w:pPr>
              <w:jc w:val="both"/>
              <w:rPr>
                <w:b/>
                <w:szCs w:val="22"/>
                <w:lang w:val="uk-UA"/>
              </w:rPr>
            </w:pP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Прізвище, ім’я та по батькові, </w:t>
            </w:r>
            <w:r>
              <w:rPr>
                <w:rStyle w:val="rvts0"/>
                <w:b/>
                <w:sz w:val="22"/>
                <w:szCs w:val="22"/>
                <w:lang w:val="uk-UA"/>
              </w:rPr>
              <w:t xml:space="preserve">контактний </w:t>
            </w:r>
            <w:r w:rsidRPr="0004390A">
              <w:rPr>
                <w:rStyle w:val="rvts0"/>
                <w:b/>
                <w:sz w:val="22"/>
                <w:szCs w:val="22"/>
                <w:lang w:val="uk-UA"/>
              </w:rPr>
              <w:t xml:space="preserve">номер телефону та адреса електронної пошти особи, яка надає додаткову інформацію з питань </w:t>
            </w:r>
            <w:r w:rsidRPr="00D06398">
              <w:rPr>
                <w:rStyle w:val="rvts0"/>
                <w:b/>
                <w:sz w:val="22"/>
                <w:szCs w:val="22"/>
                <w:lang w:val="uk-UA"/>
              </w:rPr>
              <w:t>призначення на посаду</w:t>
            </w:r>
          </w:p>
        </w:tc>
        <w:tc>
          <w:tcPr>
            <w:tcW w:w="6662" w:type="dxa"/>
          </w:tcPr>
          <w:p w:rsidR="00152F0A" w:rsidRPr="00CB4E0E" w:rsidRDefault="00CB4E0E" w:rsidP="0076226A">
            <w:pPr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proofErr w:type="spellStart"/>
            <w:r w:rsidRPr="00CB4E0E">
              <w:rPr>
                <w:sz w:val="22"/>
                <w:szCs w:val="22"/>
                <w:lang w:val="uk-UA"/>
              </w:rPr>
              <w:t>Катрич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4E0E">
              <w:rPr>
                <w:sz w:val="22"/>
                <w:szCs w:val="22"/>
                <w:lang w:val="uk-UA"/>
              </w:rPr>
              <w:t>Альона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 xml:space="preserve"> Олександрівна</w:t>
            </w:r>
            <w:r w:rsidR="00152F0A" w:rsidRPr="00CB4E0E">
              <w:rPr>
                <w:sz w:val="22"/>
                <w:szCs w:val="22"/>
                <w:lang w:val="uk-UA"/>
              </w:rPr>
              <w:t xml:space="preserve">, </w:t>
            </w:r>
            <w:r w:rsidRPr="00CB4E0E">
              <w:rPr>
                <w:rFonts w:eastAsia="Times New Roman"/>
                <w:sz w:val="22"/>
                <w:szCs w:val="22"/>
                <w:lang w:val="uk-UA" w:eastAsia="en-US"/>
              </w:rPr>
              <w:t>(095) 1977969</w:t>
            </w:r>
          </w:p>
          <w:p w:rsidR="00152F0A" w:rsidRPr="00CB4E0E" w:rsidRDefault="00CB4E0E" w:rsidP="007D0212">
            <w:pPr>
              <w:spacing w:line="302" w:lineRule="exact"/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CB4E0E">
              <w:rPr>
                <w:sz w:val="22"/>
                <w:szCs w:val="22"/>
              </w:rPr>
              <w:t>inbox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@</w:t>
            </w:r>
            <w:proofErr w:type="spellStart"/>
            <w:r w:rsidRPr="00CB4E0E">
              <w:rPr>
                <w:sz w:val="22"/>
                <w:szCs w:val="22"/>
              </w:rPr>
              <w:t>sl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dn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court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gov</w:t>
            </w:r>
            <w:proofErr w:type="spellEnd"/>
            <w:r w:rsidRPr="00CB4E0E">
              <w:rPr>
                <w:sz w:val="22"/>
                <w:szCs w:val="22"/>
                <w:lang w:val="uk-UA"/>
              </w:rPr>
              <w:t>.</w:t>
            </w:r>
            <w:proofErr w:type="spellStart"/>
            <w:r w:rsidRPr="00CB4E0E">
              <w:rPr>
                <w:sz w:val="22"/>
                <w:szCs w:val="22"/>
              </w:rPr>
              <w:t>ua</w:t>
            </w:r>
            <w:proofErr w:type="spellEnd"/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Кваліфікаційні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Освіта </w:t>
            </w:r>
          </w:p>
        </w:tc>
        <w:tc>
          <w:tcPr>
            <w:tcW w:w="6662" w:type="dxa"/>
          </w:tcPr>
          <w:p w:rsidR="00152F0A" w:rsidRPr="00CB4E0E" w:rsidRDefault="00CB4E0E" w:rsidP="003536BB">
            <w:pPr>
              <w:jc w:val="both"/>
              <w:rPr>
                <w:sz w:val="22"/>
                <w:szCs w:val="22"/>
                <w:lang w:val="uk-UA"/>
              </w:rPr>
            </w:pP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>вища освіта не нижче</w:t>
            </w:r>
            <w:bookmarkStart w:id="6" w:name="n278"/>
            <w:bookmarkEnd w:id="6"/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B4E0E">
              <w:rPr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  <w:t>бакалавра, молодшого бакалавра</w:t>
            </w:r>
            <w:r w:rsidRPr="00CB4E0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66068">
              <w:rPr>
                <w:color w:val="000000" w:themeColor="text1"/>
                <w:sz w:val="22"/>
                <w:szCs w:val="22"/>
                <w:lang w:val="uk-UA"/>
              </w:rPr>
              <w:t>(бажано в галузі знань «Інформаційні технології»)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F23D7A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Досвід роботи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spacing w:line="302" w:lineRule="exact"/>
              <w:jc w:val="both"/>
              <w:rPr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вимоги до наявності досвіду роботи відсутні 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6A6753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Володіння державною мовою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вільне володіння державною мовою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Вимоги до компетентності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1</w:t>
            </w:r>
          </w:p>
        </w:tc>
        <w:tc>
          <w:tcPr>
            <w:tcW w:w="2694" w:type="dxa"/>
          </w:tcPr>
          <w:p w:rsidR="00152F0A" w:rsidRPr="00D06398" w:rsidRDefault="00152F0A" w:rsidP="00B15172">
            <w:pPr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Комунікація та взаємодія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shd w:val="clear" w:color="auto" w:fill="FFFFFF"/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ефективно взаємодіяти: дослухатися, сприймати та викладати думку</w:t>
            </w:r>
          </w:p>
        </w:tc>
      </w:tr>
      <w:tr w:rsidR="00152F0A" w:rsidRPr="00D561DC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Відповідальність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proofErr w:type="spellStart"/>
            <w:r w:rsidRPr="00D06398">
              <w:rPr>
                <w:b/>
                <w:sz w:val="22"/>
                <w:szCs w:val="22"/>
                <w:lang w:val="uk-UA"/>
              </w:rPr>
              <w:t>Стресостійкість</w:t>
            </w:r>
            <w:proofErr w:type="spellEnd"/>
            <w:r w:rsidRPr="00D063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уміння розуміти та управляти своїми емоціями;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здатність до самоконтролю;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3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оптимізм.</w:t>
            </w:r>
          </w:p>
        </w:tc>
      </w:tr>
      <w:tr w:rsidR="00152F0A" w:rsidRPr="00D06398" w:rsidTr="00B603B8">
        <w:tc>
          <w:tcPr>
            <w:tcW w:w="675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2694" w:type="dxa"/>
          </w:tcPr>
          <w:p w:rsidR="00152F0A" w:rsidRPr="00D06398" w:rsidRDefault="00152F0A" w:rsidP="007D0212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Командна робота та взаємодія </w:t>
            </w:r>
          </w:p>
        </w:tc>
        <w:tc>
          <w:tcPr>
            <w:tcW w:w="6662" w:type="dxa"/>
          </w:tcPr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орієнтація на командний результат;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152F0A" w:rsidRPr="00D06398" w:rsidRDefault="00152F0A" w:rsidP="007951D5">
            <w:pPr>
              <w:pStyle w:val="a5"/>
              <w:numPr>
                <w:ilvl w:val="0"/>
                <w:numId w:val="12"/>
              </w:num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відкритість в обміні інформацією.</w:t>
            </w:r>
          </w:p>
        </w:tc>
      </w:tr>
      <w:tr w:rsidR="00F358B1" w:rsidRPr="00D06398" w:rsidTr="00F358B1">
        <w:trPr>
          <w:trHeight w:val="1730"/>
        </w:trPr>
        <w:tc>
          <w:tcPr>
            <w:tcW w:w="675" w:type="dxa"/>
          </w:tcPr>
          <w:p w:rsidR="00F358B1" w:rsidRPr="00D06398" w:rsidRDefault="00F358B1" w:rsidP="007D0212">
            <w:pPr>
              <w:spacing w:line="302" w:lineRule="exact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694" w:type="dxa"/>
          </w:tcPr>
          <w:p w:rsidR="00F358B1" w:rsidRPr="00F358B1" w:rsidRDefault="00F358B1" w:rsidP="00C81B0F">
            <w:pPr>
              <w:rPr>
                <w:b/>
                <w:sz w:val="22"/>
                <w:szCs w:val="22"/>
              </w:rPr>
            </w:pPr>
            <w:proofErr w:type="spellStart"/>
            <w:r w:rsidRPr="00F358B1">
              <w:rPr>
                <w:b/>
                <w:sz w:val="22"/>
                <w:szCs w:val="22"/>
              </w:rPr>
              <w:t>Цифрова</w:t>
            </w:r>
            <w:proofErr w:type="spellEnd"/>
            <w:r w:rsidRPr="00F358B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b/>
                <w:sz w:val="22"/>
                <w:szCs w:val="22"/>
              </w:rPr>
              <w:t>грамотність</w:t>
            </w:r>
            <w:proofErr w:type="spellEnd"/>
          </w:p>
        </w:tc>
        <w:tc>
          <w:tcPr>
            <w:tcW w:w="6662" w:type="dxa"/>
          </w:tcPr>
          <w:p w:rsidR="00F358B1" w:rsidRPr="00F358B1" w:rsidRDefault="00F358B1" w:rsidP="00F358B1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  <w:rPr>
                <w:sz w:val="22"/>
                <w:szCs w:val="22"/>
              </w:rPr>
            </w:pP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комп’ютерні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пристрої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базове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офісне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спеціалізоване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програмне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забезпечення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виконання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</w:t>
            </w:r>
            <w:proofErr w:type="gramStart"/>
            <w:r w:rsidRPr="00F358B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інтернету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ефективного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пошуку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потрібної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перевіряти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надійність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джерел</w:t>
            </w:r>
            <w:proofErr w:type="spellEnd"/>
            <w:r w:rsidRPr="00F358B1">
              <w:rPr>
                <w:sz w:val="22"/>
                <w:szCs w:val="22"/>
              </w:rPr>
              <w:t xml:space="preserve"> і </w:t>
            </w:r>
            <w:proofErr w:type="spellStart"/>
            <w:r w:rsidRPr="00F358B1">
              <w:rPr>
                <w:sz w:val="22"/>
                <w:szCs w:val="22"/>
              </w:rPr>
              <w:t>достовірність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даних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інформації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gramStart"/>
            <w:r w:rsidRPr="00F358B1">
              <w:rPr>
                <w:sz w:val="22"/>
                <w:szCs w:val="22"/>
              </w:rPr>
              <w:t>у</w:t>
            </w:r>
            <w:proofErr w:type="gramEnd"/>
            <w:r w:rsidRPr="00F358B1">
              <w:rPr>
                <w:sz w:val="22"/>
                <w:szCs w:val="22"/>
              </w:rPr>
              <w:t xml:space="preserve"> цифровому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працювати</w:t>
            </w:r>
            <w:proofErr w:type="spellEnd"/>
            <w:r w:rsidRPr="00F358B1">
              <w:rPr>
                <w:sz w:val="22"/>
                <w:szCs w:val="22"/>
              </w:rPr>
              <w:t xml:space="preserve"> з документами в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р</w:t>
            </w:r>
            <w:proofErr w:type="gramEnd"/>
            <w:r w:rsidRPr="00F358B1">
              <w:rPr>
                <w:sz w:val="22"/>
                <w:szCs w:val="22"/>
              </w:rPr>
              <w:t>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r w:rsidRPr="00F358B1">
              <w:rPr>
                <w:sz w:val="22"/>
                <w:szCs w:val="22"/>
              </w:rPr>
              <w:lastRenderedPageBreak/>
              <w:t xml:space="preserve">форматах; </w:t>
            </w:r>
            <w:proofErr w:type="spellStart"/>
            <w:r w:rsidRPr="00F358B1">
              <w:rPr>
                <w:sz w:val="22"/>
                <w:szCs w:val="22"/>
              </w:rPr>
              <w:t>зберігати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накопичувати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впорядковувати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архівувати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цифрові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ресурси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різних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типів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здатність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уникати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небезпек</w:t>
            </w:r>
            <w:proofErr w:type="spellEnd"/>
            <w:r w:rsidRPr="00F358B1">
              <w:rPr>
                <w:sz w:val="22"/>
                <w:szCs w:val="22"/>
              </w:rPr>
              <w:t xml:space="preserve"> в </w:t>
            </w:r>
            <w:proofErr w:type="gramStart"/>
            <w:r w:rsidRPr="00F358B1">
              <w:rPr>
                <w:sz w:val="22"/>
                <w:szCs w:val="22"/>
              </w:rPr>
              <w:t>цифровому</w:t>
            </w:r>
            <w:proofErr w:type="gram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середовищі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захищати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особисті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конфіденційні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дані</w:t>
            </w:r>
            <w:proofErr w:type="spellEnd"/>
            <w:r w:rsidRPr="00F358B1">
              <w:rPr>
                <w:sz w:val="22"/>
                <w:szCs w:val="22"/>
              </w:rPr>
              <w:t>;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реєстри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документообігу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інші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урядові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системи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r w:rsidRPr="00F358B1">
              <w:rPr>
                <w:sz w:val="22"/>
                <w:szCs w:val="22"/>
              </w:rPr>
              <w:t>обміну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інформацією</w:t>
            </w:r>
            <w:proofErr w:type="spellEnd"/>
            <w:r w:rsidRPr="00F358B1">
              <w:rPr>
                <w:sz w:val="22"/>
                <w:szCs w:val="22"/>
              </w:rPr>
              <w:t xml:space="preserve">, для </w:t>
            </w:r>
            <w:proofErr w:type="spellStart"/>
            <w:r w:rsidRPr="00F358B1">
              <w:rPr>
                <w:sz w:val="22"/>
                <w:szCs w:val="22"/>
              </w:rPr>
              <w:t>електронного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листування</w:t>
            </w:r>
            <w:proofErr w:type="spellEnd"/>
            <w:r w:rsidRPr="00F358B1">
              <w:rPr>
                <w:sz w:val="22"/>
                <w:szCs w:val="22"/>
              </w:rPr>
              <w:t xml:space="preserve"> в рамках </w:t>
            </w:r>
            <w:proofErr w:type="spellStart"/>
            <w:r w:rsidRPr="00F358B1">
              <w:rPr>
                <w:sz w:val="22"/>
                <w:szCs w:val="22"/>
              </w:rPr>
              <w:t>своїх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посадових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обов'язків</w:t>
            </w:r>
            <w:proofErr w:type="spellEnd"/>
            <w:r w:rsidRPr="00F358B1">
              <w:rPr>
                <w:sz w:val="22"/>
                <w:szCs w:val="22"/>
              </w:rPr>
              <w:t xml:space="preserve">; </w:t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використовувати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спільні</w:t>
            </w:r>
            <w:proofErr w:type="spellEnd"/>
            <w:r w:rsidRPr="00F358B1">
              <w:rPr>
                <w:sz w:val="22"/>
                <w:szCs w:val="22"/>
              </w:rPr>
              <w:t xml:space="preserve"> онлайн-</w:t>
            </w:r>
            <w:proofErr w:type="spellStart"/>
            <w:r w:rsidRPr="00F358B1">
              <w:rPr>
                <w:sz w:val="22"/>
                <w:szCs w:val="22"/>
              </w:rPr>
              <w:t>календарі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  <w:proofErr w:type="spellStart"/>
            <w:r w:rsidRPr="00F358B1">
              <w:rPr>
                <w:sz w:val="22"/>
                <w:szCs w:val="22"/>
              </w:rPr>
              <w:t>сервіси</w:t>
            </w:r>
            <w:proofErr w:type="spellEnd"/>
            <w:r w:rsidRPr="00F358B1">
              <w:rPr>
                <w:sz w:val="22"/>
                <w:szCs w:val="22"/>
              </w:rPr>
              <w:t xml:space="preserve"> для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ідготовки</w:t>
            </w:r>
            <w:proofErr w:type="spellEnd"/>
            <w:r w:rsidRPr="00F358B1">
              <w:rPr>
                <w:sz w:val="22"/>
                <w:szCs w:val="22"/>
              </w:rPr>
              <w:t xml:space="preserve"> та </w:t>
            </w:r>
            <w:proofErr w:type="spellStart"/>
            <w:r w:rsidRPr="00F358B1">
              <w:rPr>
                <w:sz w:val="22"/>
                <w:szCs w:val="22"/>
              </w:rPr>
              <w:t>спільного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редагування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документів</w:t>
            </w:r>
            <w:proofErr w:type="spellEnd"/>
            <w:r w:rsidRPr="00F358B1">
              <w:rPr>
                <w:sz w:val="22"/>
                <w:szCs w:val="22"/>
              </w:rPr>
              <w:t xml:space="preserve">, </w:t>
            </w:r>
          </w:p>
          <w:p w:rsidR="00F358B1" w:rsidRPr="00F358B1" w:rsidRDefault="00F358B1" w:rsidP="00F358B1">
            <w:pPr>
              <w:ind w:left="459" w:hanging="426"/>
              <w:jc w:val="both"/>
              <w:rPr>
                <w:sz w:val="22"/>
                <w:szCs w:val="22"/>
              </w:rPr>
            </w:pPr>
            <w:r w:rsidRPr="00F358B1">
              <w:rPr>
                <w:sz w:val="22"/>
                <w:szCs w:val="22"/>
              </w:rPr>
              <w:t>-</w:t>
            </w:r>
            <w:r w:rsidRPr="00F358B1">
              <w:rPr>
                <w:sz w:val="22"/>
                <w:szCs w:val="22"/>
              </w:rPr>
              <w:tab/>
            </w:r>
            <w:proofErr w:type="spellStart"/>
            <w:r w:rsidRPr="00F358B1">
              <w:rPr>
                <w:sz w:val="22"/>
                <w:szCs w:val="22"/>
              </w:rPr>
              <w:t>вміння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користуватись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кваліфікованим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r w:rsidRPr="00F358B1">
              <w:rPr>
                <w:sz w:val="22"/>
                <w:szCs w:val="22"/>
              </w:rPr>
              <w:t>електронним</w:t>
            </w:r>
            <w:proofErr w:type="spellEnd"/>
            <w:r w:rsidRPr="00F358B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358B1">
              <w:rPr>
                <w:sz w:val="22"/>
                <w:szCs w:val="22"/>
              </w:rPr>
              <w:t>п</w:t>
            </w:r>
            <w:proofErr w:type="gramEnd"/>
            <w:r w:rsidRPr="00F358B1">
              <w:rPr>
                <w:sz w:val="22"/>
                <w:szCs w:val="22"/>
              </w:rPr>
              <w:t>ідписом</w:t>
            </w:r>
            <w:proofErr w:type="spellEnd"/>
            <w:r w:rsidRPr="00F358B1">
              <w:rPr>
                <w:sz w:val="22"/>
                <w:szCs w:val="22"/>
              </w:rPr>
              <w:t xml:space="preserve"> (КЕП);</w:t>
            </w:r>
          </w:p>
          <w:p w:rsidR="00F358B1" w:rsidRPr="00951963" w:rsidRDefault="00F358B1" w:rsidP="00E34924">
            <w:pPr>
              <w:pStyle w:val="a5"/>
              <w:numPr>
                <w:ilvl w:val="0"/>
                <w:numId w:val="17"/>
              </w:numPr>
              <w:ind w:left="459" w:hanging="426"/>
              <w:jc w:val="both"/>
            </w:pPr>
            <w:proofErr w:type="spellStart"/>
            <w:r w:rsidRPr="00E34924">
              <w:rPr>
                <w:sz w:val="22"/>
                <w:szCs w:val="22"/>
              </w:rPr>
              <w:t>здатність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використовувати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відкриті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цифрові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ресурси</w:t>
            </w:r>
            <w:proofErr w:type="spellEnd"/>
            <w:r w:rsidRPr="00E34924">
              <w:rPr>
                <w:sz w:val="22"/>
                <w:szCs w:val="22"/>
              </w:rPr>
              <w:t xml:space="preserve"> для </w:t>
            </w:r>
            <w:proofErr w:type="spellStart"/>
            <w:r w:rsidRPr="00E34924">
              <w:rPr>
                <w:sz w:val="22"/>
                <w:szCs w:val="22"/>
              </w:rPr>
              <w:t>власного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професійного</w:t>
            </w:r>
            <w:proofErr w:type="spellEnd"/>
            <w:r w:rsidRPr="00E34924">
              <w:rPr>
                <w:sz w:val="22"/>
                <w:szCs w:val="22"/>
              </w:rPr>
              <w:t xml:space="preserve"> </w:t>
            </w:r>
            <w:proofErr w:type="spellStart"/>
            <w:r w:rsidRPr="00E34924">
              <w:rPr>
                <w:sz w:val="22"/>
                <w:szCs w:val="22"/>
              </w:rPr>
              <w:t>розвитку</w:t>
            </w:r>
            <w:proofErr w:type="spellEnd"/>
            <w:r w:rsidRPr="00E34924">
              <w:rPr>
                <w:sz w:val="22"/>
                <w:szCs w:val="22"/>
              </w:rPr>
              <w:t>.</w:t>
            </w:r>
          </w:p>
        </w:tc>
      </w:tr>
      <w:tr w:rsidR="00152F0A" w:rsidRPr="00D06398" w:rsidTr="00B603B8">
        <w:tc>
          <w:tcPr>
            <w:tcW w:w="10031" w:type="dxa"/>
            <w:gridSpan w:val="3"/>
          </w:tcPr>
          <w:p w:rsidR="00152F0A" w:rsidRPr="00D06398" w:rsidRDefault="00152F0A" w:rsidP="003A0F39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lastRenderedPageBreak/>
              <w:t xml:space="preserve">Професійні знання 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Вимога </w:t>
            </w:r>
          </w:p>
        </w:tc>
        <w:tc>
          <w:tcPr>
            <w:tcW w:w="6662" w:type="dxa"/>
          </w:tcPr>
          <w:p w:rsidR="00152F0A" w:rsidRPr="00D06398" w:rsidRDefault="00152F0A" w:rsidP="007D0212">
            <w:pPr>
              <w:spacing w:line="302" w:lineRule="exact"/>
              <w:jc w:val="center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>Компоненти вимоги</w:t>
            </w:r>
          </w:p>
        </w:tc>
      </w:tr>
      <w:tr w:rsidR="00152F0A" w:rsidRPr="00D06398" w:rsidTr="00B603B8">
        <w:tc>
          <w:tcPr>
            <w:tcW w:w="3369" w:type="dxa"/>
            <w:gridSpan w:val="2"/>
          </w:tcPr>
          <w:p w:rsidR="00152F0A" w:rsidRPr="00D06398" w:rsidRDefault="00152F0A" w:rsidP="00A74A96">
            <w:pPr>
              <w:spacing w:line="302" w:lineRule="exact"/>
              <w:jc w:val="both"/>
              <w:rPr>
                <w:b/>
                <w:szCs w:val="22"/>
                <w:lang w:val="uk-UA"/>
              </w:rPr>
            </w:pPr>
            <w:r w:rsidRPr="00D06398">
              <w:rPr>
                <w:b/>
                <w:sz w:val="22"/>
                <w:szCs w:val="22"/>
                <w:lang w:val="uk-UA"/>
              </w:rPr>
              <w:t xml:space="preserve">Знання законодавства </w:t>
            </w:r>
          </w:p>
        </w:tc>
        <w:tc>
          <w:tcPr>
            <w:tcW w:w="6662" w:type="dxa"/>
          </w:tcPr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Знання: 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Конституції України;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судоустрій і статус суддів»;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Закону України «Про державну службу»; 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>Закону України «Про запобігання корупції» та іншого законодавства;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highlight w:val="white"/>
                <w:lang w:val="uk-UA"/>
              </w:rPr>
              <w:t>Інструкція з діловодства в місцевих та апеляційних судах України</w:t>
            </w:r>
            <w:r w:rsidRPr="00D06398">
              <w:rPr>
                <w:sz w:val="22"/>
                <w:szCs w:val="22"/>
                <w:lang w:val="uk-UA"/>
              </w:rPr>
              <w:t>;</w:t>
            </w:r>
          </w:p>
          <w:p w:rsidR="00152F0A" w:rsidRPr="00D06398" w:rsidRDefault="00152F0A" w:rsidP="0004390A">
            <w:pPr>
              <w:jc w:val="both"/>
              <w:rPr>
                <w:szCs w:val="22"/>
                <w:lang w:val="uk-UA"/>
              </w:rPr>
            </w:pPr>
            <w:r w:rsidRPr="00D06398">
              <w:rPr>
                <w:sz w:val="22"/>
                <w:szCs w:val="22"/>
                <w:lang w:val="uk-UA"/>
              </w:rPr>
              <w:t xml:space="preserve">Положення про автоматизовану систему документообігу суду, </w:t>
            </w:r>
            <w:r w:rsidRPr="00D06398">
              <w:rPr>
                <w:rFonts w:eastAsia="Calibri"/>
                <w:sz w:val="22"/>
                <w:szCs w:val="22"/>
                <w:lang w:val="uk-UA" w:eastAsia="zh-CN"/>
              </w:rPr>
              <w:t>процесуальне законодавство України.</w:t>
            </w:r>
          </w:p>
        </w:tc>
      </w:tr>
    </w:tbl>
    <w:p w:rsidR="000E6929" w:rsidRDefault="000E6929" w:rsidP="0004390A">
      <w:pPr>
        <w:jc w:val="center"/>
        <w:rPr>
          <w:b/>
          <w:sz w:val="28"/>
          <w:szCs w:val="28"/>
          <w:lang w:val="uk-UA"/>
        </w:rPr>
      </w:pP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B95F94" w:rsidRDefault="00B95F94" w:rsidP="0004390A">
      <w:pPr>
        <w:jc w:val="center"/>
        <w:rPr>
          <w:b/>
          <w:sz w:val="32"/>
          <w:szCs w:val="32"/>
          <w:lang w:val="uk-UA"/>
        </w:rPr>
      </w:pPr>
    </w:p>
    <w:p w:rsidR="00E34924" w:rsidRDefault="00E34924">
      <w:pPr>
        <w:widowControl/>
        <w:suppressAutoHyphens w:val="0"/>
        <w:spacing w:after="200" w:line="276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br w:type="page"/>
      </w:r>
    </w:p>
    <w:p w:rsidR="00C70271" w:rsidRDefault="00C70271" w:rsidP="0004390A">
      <w:pPr>
        <w:jc w:val="center"/>
        <w:rPr>
          <w:b/>
          <w:sz w:val="32"/>
          <w:szCs w:val="32"/>
          <w:lang w:val="uk-UA"/>
        </w:rPr>
      </w:pP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Пам’ятка для осіб, які бажають вступити на державну службу</w:t>
      </w:r>
    </w:p>
    <w:p w:rsidR="00B8697C" w:rsidRPr="000E6929" w:rsidRDefault="00B8697C" w:rsidP="00B8697C">
      <w:pPr>
        <w:jc w:val="center"/>
        <w:rPr>
          <w:b/>
          <w:sz w:val="32"/>
          <w:szCs w:val="32"/>
          <w:lang w:val="uk-UA"/>
        </w:rPr>
      </w:pPr>
      <w:r w:rsidRPr="000E6929">
        <w:rPr>
          <w:b/>
          <w:sz w:val="32"/>
          <w:szCs w:val="32"/>
          <w:lang w:val="uk-UA"/>
        </w:rPr>
        <w:t>в період дії воєнного стану</w:t>
      </w:r>
    </w:p>
    <w:p w:rsidR="00B8697C" w:rsidRPr="000E6929" w:rsidRDefault="00B8697C" w:rsidP="00B8697C">
      <w:pPr>
        <w:rPr>
          <w:sz w:val="28"/>
          <w:szCs w:val="28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  <w:r w:rsidRPr="0016148F"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  <w:t>1. Щодо строковості призначення на посаду.</w:t>
      </w:r>
    </w:p>
    <w:p w:rsidR="00B8697C" w:rsidRPr="0016148F" w:rsidRDefault="00B8697C" w:rsidP="00B8697C">
      <w:pPr>
        <w:ind w:firstLine="708"/>
        <w:jc w:val="both"/>
        <w:rPr>
          <w:rStyle w:val="ab"/>
          <w:b/>
          <w:i w:val="0"/>
          <w:szCs w:val="24"/>
          <w:bdr w:val="none" w:sz="0" w:space="0" w:color="auto" w:frame="1"/>
          <w:shd w:val="clear" w:color="auto" w:fill="FFFFFF"/>
          <w:lang w:val="uk-UA"/>
        </w:rPr>
      </w:pPr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  <w:r w:rsidRPr="0016148F">
        <w:rPr>
          <w:szCs w:val="24"/>
          <w:lang w:val="uk-UA"/>
        </w:rPr>
        <w:t>П</w:t>
      </w:r>
      <w:r w:rsidRPr="0016148F">
        <w:rPr>
          <w:szCs w:val="24"/>
          <w:shd w:val="clear" w:color="auto" w:fill="FFFFFF"/>
          <w:lang w:val="uk-UA"/>
        </w:rPr>
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</w:r>
      <w:proofErr w:type="spellStart"/>
      <w:proofErr w:type="gramStart"/>
      <w:r w:rsidRPr="0016148F">
        <w:rPr>
          <w:szCs w:val="24"/>
          <w:shd w:val="clear" w:color="auto" w:fill="FFFFFF"/>
        </w:rPr>
        <w:t>Граничний</w:t>
      </w:r>
      <w:proofErr w:type="spellEnd"/>
      <w:r w:rsidRPr="0016148F">
        <w:rPr>
          <w:szCs w:val="24"/>
          <w:shd w:val="clear" w:color="auto" w:fill="FFFFFF"/>
        </w:rPr>
        <w:t xml:space="preserve"> строк </w:t>
      </w:r>
      <w:proofErr w:type="spellStart"/>
      <w:r w:rsidRPr="0016148F">
        <w:rPr>
          <w:szCs w:val="24"/>
          <w:shd w:val="clear" w:color="auto" w:fill="FFFFFF"/>
        </w:rPr>
        <w:t>перебування</w:t>
      </w:r>
      <w:proofErr w:type="spellEnd"/>
      <w:r w:rsidRPr="0016148F">
        <w:rPr>
          <w:szCs w:val="24"/>
          <w:shd w:val="clear" w:color="auto" w:fill="FFFFFF"/>
        </w:rPr>
        <w:t xml:space="preserve"> особи на </w:t>
      </w:r>
      <w:proofErr w:type="spellStart"/>
      <w:r w:rsidRPr="0016148F">
        <w:rPr>
          <w:szCs w:val="24"/>
          <w:shd w:val="clear" w:color="auto" w:fill="FFFFFF"/>
        </w:rPr>
        <w:t>посаді</w:t>
      </w:r>
      <w:proofErr w:type="spellEnd"/>
      <w:r w:rsidRPr="0016148F">
        <w:rPr>
          <w:szCs w:val="24"/>
          <w:shd w:val="clear" w:color="auto" w:fill="FFFFFF"/>
        </w:rPr>
        <w:t xml:space="preserve">, на яку </w:t>
      </w:r>
      <w:proofErr w:type="spellStart"/>
      <w:r w:rsidRPr="0016148F">
        <w:rPr>
          <w:szCs w:val="24"/>
          <w:shd w:val="clear" w:color="auto" w:fill="FFFFFF"/>
        </w:rPr>
        <w:t>її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призначено</w:t>
      </w:r>
      <w:proofErr w:type="spellEnd"/>
      <w:r w:rsidRPr="0016148F">
        <w:rPr>
          <w:szCs w:val="24"/>
          <w:shd w:val="clear" w:color="auto" w:fill="FFFFFF"/>
        </w:rPr>
        <w:t xml:space="preserve"> у </w:t>
      </w:r>
      <w:proofErr w:type="spellStart"/>
      <w:r w:rsidRPr="0016148F">
        <w:rPr>
          <w:szCs w:val="24"/>
          <w:shd w:val="clear" w:color="auto" w:fill="FFFFFF"/>
        </w:rPr>
        <w:t>період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дії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стану, становить не </w:t>
      </w:r>
      <w:proofErr w:type="spellStart"/>
      <w:r w:rsidRPr="0016148F">
        <w:rPr>
          <w:szCs w:val="24"/>
          <w:shd w:val="clear" w:color="auto" w:fill="FFFFFF"/>
        </w:rPr>
        <w:t>більше</w:t>
      </w:r>
      <w:proofErr w:type="spellEnd"/>
      <w:r w:rsidRPr="0016148F">
        <w:rPr>
          <w:szCs w:val="24"/>
          <w:shd w:val="clear" w:color="auto" w:fill="FFFFFF"/>
        </w:rPr>
        <w:t xml:space="preserve"> 12 </w:t>
      </w:r>
      <w:proofErr w:type="spellStart"/>
      <w:r w:rsidRPr="0016148F">
        <w:rPr>
          <w:szCs w:val="24"/>
          <w:shd w:val="clear" w:color="auto" w:fill="FFFFFF"/>
        </w:rPr>
        <w:t>місяців</w:t>
      </w:r>
      <w:proofErr w:type="spellEnd"/>
      <w:r w:rsidRPr="0016148F">
        <w:rPr>
          <w:szCs w:val="24"/>
          <w:shd w:val="clear" w:color="auto" w:fill="FFFFFF"/>
        </w:rPr>
        <w:t xml:space="preserve"> з дня </w:t>
      </w:r>
      <w:proofErr w:type="spellStart"/>
      <w:r w:rsidRPr="0016148F">
        <w:rPr>
          <w:szCs w:val="24"/>
          <w:shd w:val="clear" w:color="auto" w:fill="FFFFFF"/>
        </w:rPr>
        <w:t>припинення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чи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скасування</w:t>
      </w:r>
      <w:proofErr w:type="spellEnd"/>
      <w:r w:rsidRPr="0016148F">
        <w:rPr>
          <w:szCs w:val="24"/>
          <w:shd w:val="clear" w:color="auto" w:fill="FFFFFF"/>
        </w:rPr>
        <w:t xml:space="preserve"> </w:t>
      </w:r>
      <w:proofErr w:type="spellStart"/>
      <w:r w:rsidRPr="0016148F">
        <w:rPr>
          <w:szCs w:val="24"/>
          <w:shd w:val="clear" w:color="auto" w:fill="FFFFFF"/>
        </w:rPr>
        <w:t>воєнного</w:t>
      </w:r>
      <w:proofErr w:type="spellEnd"/>
      <w:r w:rsidRPr="0016148F">
        <w:rPr>
          <w:szCs w:val="24"/>
          <w:shd w:val="clear" w:color="auto" w:fill="FFFFFF"/>
        </w:rPr>
        <w:t xml:space="preserve"> стану</w:t>
      </w:r>
      <w:r w:rsidRPr="0016148F">
        <w:rPr>
          <w:szCs w:val="24"/>
          <w:shd w:val="clear" w:color="auto" w:fill="FFFFFF"/>
          <w:lang w:val="uk-UA"/>
        </w:rPr>
        <w:t>).</w:t>
      </w:r>
      <w:proofErr w:type="gramEnd"/>
    </w:p>
    <w:p w:rsidR="00B8697C" w:rsidRPr="0016148F" w:rsidRDefault="00B8697C" w:rsidP="00B8697C">
      <w:pPr>
        <w:ind w:firstLine="708"/>
        <w:jc w:val="both"/>
        <w:rPr>
          <w:szCs w:val="24"/>
          <w:shd w:val="clear" w:color="auto" w:fill="FFFFFF"/>
          <w:lang w:val="uk-UA"/>
        </w:rPr>
      </w:pPr>
    </w:p>
    <w:p w:rsidR="00B8697C" w:rsidRDefault="00B8697C" w:rsidP="00B8697C">
      <w:pPr>
        <w:ind w:firstLine="708"/>
        <w:jc w:val="both"/>
        <w:rPr>
          <w:b/>
          <w:szCs w:val="24"/>
          <w:shd w:val="clear" w:color="auto" w:fill="FFFFFF"/>
          <w:lang w:val="uk-UA"/>
        </w:rPr>
      </w:pPr>
      <w:r w:rsidRPr="0016148F">
        <w:rPr>
          <w:b/>
          <w:szCs w:val="24"/>
          <w:shd w:val="clear" w:color="auto" w:fill="FFFFFF"/>
          <w:lang w:val="uk-UA"/>
        </w:rPr>
        <w:t xml:space="preserve">2. Щодо подачі до державного органу Державного сертифіката про рівень володіння державною мовою (витягу з реєстру Державних сертифікатів про рівень володіння державною мовою). </w:t>
      </w:r>
    </w:p>
    <w:p w:rsidR="00B8697C" w:rsidRPr="0016148F" w:rsidRDefault="00B8697C" w:rsidP="00B8697C">
      <w:pPr>
        <w:ind w:firstLine="708"/>
        <w:jc w:val="both"/>
        <w:rPr>
          <w:b/>
          <w:szCs w:val="24"/>
          <w:lang w:val="uk-UA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Особа, яка претендує на зайняття посади державної служби у період дії воєнного стану не подає копію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Разом з тим, такий сертифікат має бути поданий протягом трьох місяців з дня припинення чи скасування воєнного стану.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У разі неподання державним службовцем зазначеного сертифіката, така особа звільняється із займаної посади протягом трьох робочих днів.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16148F">
        <w:rPr>
          <w:color w:val="000000"/>
        </w:rPr>
        <w:t>Наразі Національною комісією зі стандартів державної мови вже відкрито реєстрацію для складання іспиту на рівень володіння державною мовою для виконання службових обов’язків. 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ad"/>
          <w:rFonts w:eastAsia="HG Mincho Light J"/>
          <w:bdr w:val="none" w:sz="0" w:space="0" w:color="auto" w:frame="1"/>
        </w:rPr>
      </w:pPr>
      <w:r w:rsidRPr="0016148F">
        <w:rPr>
          <w:b/>
          <w:color w:val="000000"/>
        </w:rPr>
        <w:t>3.</w:t>
      </w:r>
      <w:r w:rsidRPr="0016148F">
        <w:rPr>
          <w:color w:val="000000"/>
        </w:rPr>
        <w:t xml:space="preserve"> </w:t>
      </w:r>
      <w:r w:rsidRPr="0016148F">
        <w:rPr>
          <w:rStyle w:val="ad"/>
          <w:rFonts w:eastAsia="HG Mincho Light J"/>
          <w:bdr w:val="none" w:sz="0" w:space="0" w:color="auto" w:frame="1"/>
        </w:rPr>
        <w:t>Щодо подачі декларації особи, уповноваженої на виконання функцій держави або місцевого самоврядування, перед призначенням на посади державної служби у період дії воєнного стану?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 w:rsidRPr="007F0178">
        <w:rPr>
          <w:color w:val="000000"/>
        </w:rPr>
        <w:t>12 жовтня 2023 року набрав чинності Закон</w:t>
      </w:r>
      <w:r>
        <w:rPr>
          <w:color w:val="000000"/>
        </w:rPr>
        <w:t xml:space="preserve"> України «</w:t>
      </w:r>
      <w:r w:rsidRPr="00F63B3E">
        <w:rPr>
          <w:color w:val="000000"/>
        </w:rPr>
        <w:t>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</w:t>
      </w:r>
      <w:r>
        <w:rPr>
          <w:color w:val="000000"/>
        </w:rPr>
        <w:t xml:space="preserve">» від </w:t>
      </w:r>
      <w:r w:rsidRPr="00F63B3E">
        <w:rPr>
          <w:color w:val="000000"/>
        </w:rPr>
        <w:t>20 вересня 2023 року</w:t>
      </w:r>
      <w:r>
        <w:rPr>
          <w:color w:val="000000"/>
        </w:rPr>
        <w:t xml:space="preserve"> </w:t>
      </w:r>
      <w:r w:rsidRPr="00F63B3E">
        <w:rPr>
          <w:color w:val="000000"/>
        </w:rPr>
        <w:t>№ 3384-IX</w:t>
      </w:r>
      <w:r>
        <w:rPr>
          <w:color w:val="000000"/>
        </w:rPr>
        <w:t>, яким відновлено</w:t>
      </w:r>
      <w:r w:rsidRPr="007F0178">
        <w:rPr>
          <w:color w:val="000000"/>
        </w:rPr>
        <w:t xml:space="preserve"> декларування.</w:t>
      </w:r>
      <w:r>
        <w:rPr>
          <w:color w:val="000000"/>
        </w:rPr>
        <w:t xml:space="preserve"> Тож перед призначенням на посаду необхідно подати </w:t>
      </w:r>
      <w:r w:rsidRPr="00B35A5E">
        <w:rPr>
          <w:color w:val="000000"/>
        </w:rPr>
        <w:t>декларацію кандидата на посаду</w:t>
      </w:r>
      <w:r>
        <w:rPr>
          <w:color w:val="000000"/>
        </w:rPr>
        <w:t>.</w:t>
      </w:r>
    </w:p>
    <w:p w:rsidR="00B8697C" w:rsidRPr="0016148F" w:rsidRDefault="00B8697C" w:rsidP="00B8697C">
      <w:pPr>
        <w:pStyle w:val="ac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:rsidR="00B8697C" w:rsidRPr="0016148F" w:rsidRDefault="00B8697C" w:rsidP="00B8697C">
      <w:pPr>
        <w:jc w:val="both"/>
        <w:rPr>
          <w:szCs w:val="24"/>
          <w:lang w:val="uk-UA"/>
        </w:rPr>
      </w:pPr>
    </w:p>
    <w:p w:rsidR="00F548E2" w:rsidRPr="0016148F" w:rsidRDefault="00F548E2" w:rsidP="00B8697C">
      <w:pPr>
        <w:jc w:val="center"/>
        <w:rPr>
          <w:szCs w:val="24"/>
          <w:lang w:val="uk-UA"/>
        </w:rPr>
      </w:pPr>
    </w:p>
    <w:sectPr w:rsidR="00F548E2" w:rsidRPr="0016148F" w:rsidSect="00D80DE2">
      <w:pgSz w:w="11906" w:h="16838"/>
      <w:pgMar w:top="568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6A9"/>
    <w:multiLevelType w:val="hybridMultilevel"/>
    <w:tmpl w:val="DDF6BF78"/>
    <w:lvl w:ilvl="0" w:tplc="503EC8A4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9773C73"/>
    <w:multiLevelType w:val="hybridMultilevel"/>
    <w:tmpl w:val="36245AA0"/>
    <w:lvl w:ilvl="0" w:tplc="0282807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AD54648"/>
    <w:multiLevelType w:val="hybridMultilevel"/>
    <w:tmpl w:val="EAAED9CC"/>
    <w:lvl w:ilvl="0" w:tplc="13285B2A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862"/>
    <w:multiLevelType w:val="hybridMultilevel"/>
    <w:tmpl w:val="E7229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06F62"/>
    <w:multiLevelType w:val="hybridMultilevel"/>
    <w:tmpl w:val="A53C8F8A"/>
    <w:lvl w:ilvl="0" w:tplc="B42692F0">
      <w:start w:val="27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D30768E"/>
    <w:multiLevelType w:val="hybridMultilevel"/>
    <w:tmpl w:val="6CE28548"/>
    <w:lvl w:ilvl="0" w:tplc="4E44D676">
      <w:numFmt w:val="bullet"/>
      <w:lvlText w:val="-"/>
      <w:lvlJc w:val="left"/>
      <w:pPr>
        <w:ind w:left="753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1D771552"/>
    <w:multiLevelType w:val="hybridMultilevel"/>
    <w:tmpl w:val="9048983A"/>
    <w:lvl w:ilvl="0" w:tplc="54AE0596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FE83881"/>
    <w:multiLevelType w:val="hybridMultilevel"/>
    <w:tmpl w:val="B26097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570C0"/>
    <w:multiLevelType w:val="hybridMultilevel"/>
    <w:tmpl w:val="522CC4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9151F"/>
    <w:multiLevelType w:val="hybridMultilevel"/>
    <w:tmpl w:val="C3A64728"/>
    <w:lvl w:ilvl="0" w:tplc="C22489B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06A199F"/>
    <w:multiLevelType w:val="hybridMultilevel"/>
    <w:tmpl w:val="1F0084EC"/>
    <w:lvl w:ilvl="0" w:tplc="4E44D676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C963D6"/>
    <w:multiLevelType w:val="hybridMultilevel"/>
    <w:tmpl w:val="9938832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863F40"/>
    <w:multiLevelType w:val="hybridMultilevel"/>
    <w:tmpl w:val="B96857D0"/>
    <w:lvl w:ilvl="0" w:tplc="4A168070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D55F85"/>
    <w:multiLevelType w:val="hybridMultilevel"/>
    <w:tmpl w:val="E3BC5CCC"/>
    <w:lvl w:ilvl="0" w:tplc="22C2C21A"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F632B25"/>
    <w:multiLevelType w:val="multilevel"/>
    <w:tmpl w:val="A5122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495025"/>
    <w:multiLevelType w:val="hybridMultilevel"/>
    <w:tmpl w:val="26F4B7B8"/>
    <w:lvl w:ilvl="0" w:tplc="2FDC979E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EC4283"/>
    <w:multiLevelType w:val="hybridMultilevel"/>
    <w:tmpl w:val="16646E7C"/>
    <w:lvl w:ilvl="0" w:tplc="A5CE5A2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5"/>
  </w:num>
  <w:num w:numId="8">
    <w:abstractNumId w:val="11"/>
  </w:num>
  <w:num w:numId="9">
    <w:abstractNumId w:val="6"/>
  </w:num>
  <w:num w:numId="10">
    <w:abstractNumId w:val="16"/>
  </w:num>
  <w:num w:numId="11">
    <w:abstractNumId w:val="12"/>
  </w:num>
  <w:num w:numId="12">
    <w:abstractNumId w:val="4"/>
  </w:num>
  <w:num w:numId="13">
    <w:abstractNumId w:val="0"/>
  </w:num>
  <w:num w:numId="14">
    <w:abstractNumId w:val="7"/>
  </w:num>
  <w:num w:numId="15">
    <w:abstractNumId w:val="8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28"/>
    <w:rsid w:val="00001E53"/>
    <w:rsid w:val="00005520"/>
    <w:rsid w:val="00010546"/>
    <w:rsid w:val="00013C80"/>
    <w:rsid w:val="00031FCB"/>
    <w:rsid w:val="00035638"/>
    <w:rsid w:val="000372A2"/>
    <w:rsid w:val="00040F1A"/>
    <w:rsid w:val="0004390A"/>
    <w:rsid w:val="00074651"/>
    <w:rsid w:val="000A6377"/>
    <w:rsid w:val="000B08AE"/>
    <w:rsid w:val="000B3672"/>
    <w:rsid w:val="000B74CC"/>
    <w:rsid w:val="000C6A30"/>
    <w:rsid w:val="000D235D"/>
    <w:rsid w:val="000E6929"/>
    <w:rsid w:val="000F1F62"/>
    <w:rsid w:val="00100641"/>
    <w:rsid w:val="00104C37"/>
    <w:rsid w:val="00104CD8"/>
    <w:rsid w:val="00106BE7"/>
    <w:rsid w:val="00110BC1"/>
    <w:rsid w:val="00114B28"/>
    <w:rsid w:val="00142A55"/>
    <w:rsid w:val="00152F0A"/>
    <w:rsid w:val="0016148F"/>
    <w:rsid w:val="00166385"/>
    <w:rsid w:val="00195D4E"/>
    <w:rsid w:val="001A594C"/>
    <w:rsid w:val="001A5B8C"/>
    <w:rsid w:val="001D29E7"/>
    <w:rsid w:val="001D418C"/>
    <w:rsid w:val="001D5F87"/>
    <w:rsid w:val="001E27C7"/>
    <w:rsid w:val="001E34F2"/>
    <w:rsid w:val="001E7175"/>
    <w:rsid w:val="001F05EF"/>
    <w:rsid w:val="00200EDA"/>
    <w:rsid w:val="00204987"/>
    <w:rsid w:val="00213D8E"/>
    <w:rsid w:val="00231E8A"/>
    <w:rsid w:val="00232BE8"/>
    <w:rsid w:val="0024795C"/>
    <w:rsid w:val="002700CF"/>
    <w:rsid w:val="00277A63"/>
    <w:rsid w:val="00282C64"/>
    <w:rsid w:val="00291350"/>
    <w:rsid w:val="002C1CEF"/>
    <w:rsid w:val="002C1E5F"/>
    <w:rsid w:val="002C72CE"/>
    <w:rsid w:val="002D04BD"/>
    <w:rsid w:val="002E162A"/>
    <w:rsid w:val="002E4752"/>
    <w:rsid w:val="002F5BDF"/>
    <w:rsid w:val="003337EB"/>
    <w:rsid w:val="00334707"/>
    <w:rsid w:val="00335360"/>
    <w:rsid w:val="003463CA"/>
    <w:rsid w:val="003536BB"/>
    <w:rsid w:val="00357D80"/>
    <w:rsid w:val="00374CBA"/>
    <w:rsid w:val="0038313C"/>
    <w:rsid w:val="00386C8E"/>
    <w:rsid w:val="003A0F39"/>
    <w:rsid w:val="003B3196"/>
    <w:rsid w:val="003C4CE6"/>
    <w:rsid w:val="003C55D7"/>
    <w:rsid w:val="003D72A1"/>
    <w:rsid w:val="003F101E"/>
    <w:rsid w:val="00401B0F"/>
    <w:rsid w:val="004039E0"/>
    <w:rsid w:val="00407930"/>
    <w:rsid w:val="00407E86"/>
    <w:rsid w:val="00416FB9"/>
    <w:rsid w:val="0044296D"/>
    <w:rsid w:val="00451EFA"/>
    <w:rsid w:val="00454700"/>
    <w:rsid w:val="004703AD"/>
    <w:rsid w:val="0047662B"/>
    <w:rsid w:val="0049242D"/>
    <w:rsid w:val="004A7377"/>
    <w:rsid w:val="004B0D79"/>
    <w:rsid w:val="004C73A9"/>
    <w:rsid w:val="004F13CB"/>
    <w:rsid w:val="00501534"/>
    <w:rsid w:val="00512AC2"/>
    <w:rsid w:val="00551780"/>
    <w:rsid w:val="00551E4B"/>
    <w:rsid w:val="00553DC3"/>
    <w:rsid w:val="0055459C"/>
    <w:rsid w:val="00565658"/>
    <w:rsid w:val="00596B31"/>
    <w:rsid w:val="005B38DA"/>
    <w:rsid w:val="005B53B5"/>
    <w:rsid w:val="005B57AB"/>
    <w:rsid w:val="005B7E35"/>
    <w:rsid w:val="005C0A28"/>
    <w:rsid w:val="005C3187"/>
    <w:rsid w:val="005D2CD3"/>
    <w:rsid w:val="005E4B21"/>
    <w:rsid w:val="005F4ED1"/>
    <w:rsid w:val="00610AA5"/>
    <w:rsid w:val="006138A6"/>
    <w:rsid w:val="00616E31"/>
    <w:rsid w:val="006449EF"/>
    <w:rsid w:val="00673730"/>
    <w:rsid w:val="00675080"/>
    <w:rsid w:val="006772DF"/>
    <w:rsid w:val="006804FA"/>
    <w:rsid w:val="0069052D"/>
    <w:rsid w:val="00694B30"/>
    <w:rsid w:val="00694CDB"/>
    <w:rsid w:val="006A0F7D"/>
    <w:rsid w:val="006A6753"/>
    <w:rsid w:val="006B3528"/>
    <w:rsid w:val="006B3FA7"/>
    <w:rsid w:val="006B5A6A"/>
    <w:rsid w:val="006D7841"/>
    <w:rsid w:val="00704DB9"/>
    <w:rsid w:val="00714007"/>
    <w:rsid w:val="007157E0"/>
    <w:rsid w:val="00715B76"/>
    <w:rsid w:val="007405E4"/>
    <w:rsid w:val="0076226A"/>
    <w:rsid w:val="00763614"/>
    <w:rsid w:val="00764BCC"/>
    <w:rsid w:val="0079121D"/>
    <w:rsid w:val="00792006"/>
    <w:rsid w:val="007951D5"/>
    <w:rsid w:val="0079715D"/>
    <w:rsid w:val="00797B3A"/>
    <w:rsid w:val="007A3E9D"/>
    <w:rsid w:val="007A4C6D"/>
    <w:rsid w:val="007B06E0"/>
    <w:rsid w:val="007B62BE"/>
    <w:rsid w:val="007D293F"/>
    <w:rsid w:val="007F2011"/>
    <w:rsid w:val="0080096B"/>
    <w:rsid w:val="00801C2C"/>
    <w:rsid w:val="00805548"/>
    <w:rsid w:val="00810464"/>
    <w:rsid w:val="00822E87"/>
    <w:rsid w:val="008345E4"/>
    <w:rsid w:val="008444F6"/>
    <w:rsid w:val="008651C3"/>
    <w:rsid w:val="008702DD"/>
    <w:rsid w:val="00872D6D"/>
    <w:rsid w:val="00887E01"/>
    <w:rsid w:val="00890451"/>
    <w:rsid w:val="008D1E35"/>
    <w:rsid w:val="008F0419"/>
    <w:rsid w:val="0090490B"/>
    <w:rsid w:val="00906D7B"/>
    <w:rsid w:val="00963E75"/>
    <w:rsid w:val="00963EE1"/>
    <w:rsid w:val="00972E4C"/>
    <w:rsid w:val="009805B4"/>
    <w:rsid w:val="00992B46"/>
    <w:rsid w:val="0099477E"/>
    <w:rsid w:val="009A7B2F"/>
    <w:rsid w:val="009C2C2A"/>
    <w:rsid w:val="009C68FA"/>
    <w:rsid w:val="009D1797"/>
    <w:rsid w:val="009D502C"/>
    <w:rsid w:val="009E0E5C"/>
    <w:rsid w:val="009F2E4A"/>
    <w:rsid w:val="00A2088D"/>
    <w:rsid w:val="00A275A1"/>
    <w:rsid w:val="00A3563E"/>
    <w:rsid w:val="00A3735C"/>
    <w:rsid w:val="00A461B6"/>
    <w:rsid w:val="00A62F24"/>
    <w:rsid w:val="00A7122C"/>
    <w:rsid w:val="00A74A96"/>
    <w:rsid w:val="00A835AE"/>
    <w:rsid w:val="00AA2040"/>
    <w:rsid w:val="00AA5986"/>
    <w:rsid w:val="00AC10E3"/>
    <w:rsid w:val="00AC51A2"/>
    <w:rsid w:val="00AC520D"/>
    <w:rsid w:val="00AE430C"/>
    <w:rsid w:val="00AF0A85"/>
    <w:rsid w:val="00B14F33"/>
    <w:rsid w:val="00B15172"/>
    <w:rsid w:val="00B22D64"/>
    <w:rsid w:val="00B3156C"/>
    <w:rsid w:val="00B3580D"/>
    <w:rsid w:val="00B4011F"/>
    <w:rsid w:val="00B54BCF"/>
    <w:rsid w:val="00B603B8"/>
    <w:rsid w:val="00B7625B"/>
    <w:rsid w:val="00B8697C"/>
    <w:rsid w:val="00B91C8D"/>
    <w:rsid w:val="00B95F94"/>
    <w:rsid w:val="00BB5C42"/>
    <w:rsid w:val="00BD1728"/>
    <w:rsid w:val="00BD29A7"/>
    <w:rsid w:val="00BD4EED"/>
    <w:rsid w:val="00BE1372"/>
    <w:rsid w:val="00BE6CAB"/>
    <w:rsid w:val="00BF0E76"/>
    <w:rsid w:val="00C00B8D"/>
    <w:rsid w:val="00C20DAD"/>
    <w:rsid w:val="00C23866"/>
    <w:rsid w:val="00C250FA"/>
    <w:rsid w:val="00C253BD"/>
    <w:rsid w:val="00C34C65"/>
    <w:rsid w:val="00C40026"/>
    <w:rsid w:val="00C40FFF"/>
    <w:rsid w:val="00C4605F"/>
    <w:rsid w:val="00C4631A"/>
    <w:rsid w:val="00C65276"/>
    <w:rsid w:val="00C70271"/>
    <w:rsid w:val="00C8439D"/>
    <w:rsid w:val="00C85BB1"/>
    <w:rsid w:val="00CB4E0E"/>
    <w:rsid w:val="00CE088C"/>
    <w:rsid w:val="00D06398"/>
    <w:rsid w:val="00D36738"/>
    <w:rsid w:val="00D42E62"/>
    <w:rsid w:val="00D44BCF"/>
    <w:rsid w:val="00D4507F"/>
    <w:rsid w:val="00D561DC"/>
    <w:rsid w:val="00D66068"/>
    <w:rsid w:val="00D761C7"/>
    <w:rsid w:val="00D80DE2"/>
    <w:rsid w:val="00D81F2A"/>
    <w:rsid w:val="00D94511"/>
    <w:rsid w:val="00D96349"/>
    <w:rsid w:val="00DA02ED"/>
    <w:rsid w:val="00DB1528"/>
    <w:rsid w:val="00DC2E0C"/>
    <w:rsid w:val="00DC4074"/>
    <w:rsid w:val="00DE5966"/>
    <w:rsid w:val="00DF5945"/>
    <w:rsid w:val="00E15FBC"/>
    <w:rsid w:val="00E3232F"/>
    <w:rsid w:val="00E34850"/>
    <w:rsid w:val="00E34924"/>
    <w:rsid w:val="00E56E7A"/>
    <w:rsid w:val="00E65CF2"/>
    <w:rsid w:val="00E673E9"/>
    <w:rsid w:val="00E709BD"/>
    <w:rsid w:val="00E76D01"/>
    <w:rsid w:val="00E96464"/>
    <w:rsid w:val="00EC138A"/>
    <w:rsid w:val="00ED4751"/>
    <w:rsid w:val="00EE0BB6"/>
    <w:rsid w:val="00EE3101"/>
    <w:rsid w:val="00EE4C0D"/>
    <w:rsid w:val="00EF33E8"/>
    <w:rsid w:val="00F0607F"/>
    <w:rsid w:val="00F22BD1"/>
    <w:rsid w:val="00F23D7A"/>
    <w:rsid w:val="00F303F4"/>
    <w:rsid w:val="00F34DED"/>
    <w:rsid w:val="00F355BA"/>
    <w:rsid w:val="00F358B1"/>
    <w:rsid w:val="00F42645"/>
    <w:rsid w:val="00F50DFF"/>
    <w:rsid w:val="00F545D2"/>
    <w:rsid w:val="00F548E2"/>
    <w:rsid w:val="00F6201C"/>
    <w:rsid w:val="00F66294"/>
    <w:rsid w:val="00F73EF4"/>
    <w:rsid w:val="00F83B08"/>
    <w:rsid w:val="00F8592F"/>
    <w:rsid w:val="00FB7BE5"/>
    <w:rsid w:val="00FC4415"/>
    <w:rsid w:val="00FC509E"/>
    <w:rsid w:val="00FE3A9C"/>
    <w:rsid w:val="00FE4A77"/>
    <w:rsid w:val="00FF194B"/>
    <w:rsid w:val="00FF4AB1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8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val="ru-RU" w:eastAsia="uk-UA"/>
    </w:rPr>
  </w:style>
  <w:style w:type="paragraph" w:styleId="2">
    <w:name w:val="heading 2"/>
    <w:basedOn w:val="a"/>
    <w:next w:val="a"/>
    <w:link w:val="20"/>
    <w:qFormat/>
    <w:rsid w:val="0047662B"/>
    <w:pPr>
      <w:keepNext/>
      <w:widowControl/>
      <w:suppressAutoHyphens w:val="0"/>
      <w:jc w:val="center"/>
      <w:outlineLvl w:val="1"/>
    </w:pPr>
    <w:rPr>
      <w:rFonts w:eastAsia="Times New Roman"/>
      <w:b/>
      <w:bCs/>
      <w:color w:val="auto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7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728"/>
    <w:rPr>
      <w:rFonts w:ascii="Tahoma" w:eastAsia="HG Mincho Light J" w:hAnsi="Tahoma" w:cs="Tahoma"/>
      <w:color w:val="000000"/>
      <w:sz w:val="16"/>
      <w:szCs w:val="16"/>
      <w:lang w:val="ru-RU" w:eastAsia="uk-UA"/>
    </w:rPr>
  </w:style>
  <w:style w:type="paragraph" w:styleId="a5">
    <w:name w:val="List Paragraph"/>
    <w:basedOn w:val="a"/>
    <w:uiPriority w:val="34"/>
    <w:qFormat/>
    <w:rsid w:val="00104C3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766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5BDF"/>
    <w:rPr>
      <w:color w:val="0000FF"/>
      <w:u w:val="single"/>
    </w:rPr>
  </w:style>
  <w:style w:type="paragraph" w:styleId="a7">
    <w:name w:val="No Spacing"/>
    <w:uiPriority w:val="1"/>
    <w:qFormat/>
    <w:rsid w:val="002F5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2F5BDF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 w:eastAsia="en-US"/>
    </w:rPr>
  </w:style>
  <w:style w:type="paragraph" w:customStyle="1" w:styleId="a8">
    <w:name w:val="Нормальний текст"/>
    <w:basedOn w:val="a"/>
    <w:uiPriority w:val="99"/>
    <w:rsid w:val="002F5BDF"/>
    <w:pPr>
      <w:widowControl/>
      <w:suppressAutoHyphens w:val="0"/>
      <w:spacing w:before="120"/>
      <w:ind w:firstLine="567"/>
    </w:pPr>
    <w:rPr>
      <w:rFonts w:ascii="Antiqua" w:eastAsia="Times New Roman" w:hAnsi="Antiqua"/>
      <w:color w:val="auto"/>
      <w:sz w:val="26"/>
      <w:lang w:val="uk-UA" w:eastAsia="ru-RU"/>
    </w:rPr>
  </w:style>
  <w:style w:type="paragraph" w:styleId="a9">
    <w:name w:val="Body Text"/>
    <w:basedOn w:val="a"/>
    <w:link w:val="aa"/>
    <w:rsid w:val="00C23866"/>
    <w:pPr>
      <w:autoSpaceDE w:val="0"/>
      <w:spacing w:after="120"/>
    </w:pPr>
    <w:rPr>
      <w:rFonts w:eastAsia="Times New Roman"/>
      <w:color w:val="auto"/>
      <w:sz w:val="20"/>
      <w:lang w:eastAsia="zh-CN"/>
    </w:rPr>
  </w:style>
  <w:style w:type="character" w:customStyle="1" w:styleId="aa">
    <w:name w:val="Основной текст Знак"/>
    <w:basedOn w:val="a0"/>
    <w:link w:val="a9"/>
    <w:rsid w:val="00C23866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customStyle="1" w:styleId="rvts0">
    <w:name w:val="rvts0"/>
    <w:basedOn w:val="a0"/>
    <w:rsid w:val="00C23866"/>
  </w:style>
  <w:style w:type="character" w:customStyle="1" w:styleId="rvts46">
    <w:name w:val="rvts46"/>
    <w:basedOn w:val="a0"/>
    <w:rsid w:val="009D502C"/>
  </w:style>
  <w:style w:type="character" w:customStyle="1" w:styleId="rvts37">
    <w:name w:val="rvts37"/>
    <w:basedOn w:val="a0"/>
    <w:rsid w:val="009D502C"/>
  </w:style>
  <w:style w:type="character" w:styleId="ab">
    <w:name w:val="Emphasis"/>
    <w:basedOn w:val="a0"/>
    <w:uiPriority w:val="20"/>
    <w:qFormat/>
    <w:rsid w:val="00407930"/>
    <w:rPr>
      <w:i/>
      <w:iCs/>
    </w:rPr>
  </w:style>
  <w:style w:type="paragraph" w:styleId="ac">
    <w:name w:val="Normal (Web)"/>
    <w:basedOn w:val="a"/>
    <w:uiPriority w:val="99"/>
    <w:unhideWhenUsed/>
    <w:rsid w:val="00F548E2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  <w:szCs w:val="24"/>
      <w:lang w:val="uk-UA"/>
    </w:rPr>
  </w:style>
  <w:style w:type="character" w:styleId="ad">
    <w:name w:val="Strong"/>
    <w:basedOn w:val="a0"/>
    <w:uiPriority w:val="22"/>
    <w:qFormat/>
    <w:rsid w:val="000E6929"/>
    <w:rPr>
      <w:b/>
      <w:bCs/>
    </w:rPr>
  </w:style>
  <w:style w:type="character" w:customStyle="1" w:styleId="212pt">
    <w:name w:val="Основной текст (2) + 12 pt"/>
    <w:rsid w:val="00F358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">
    <w:name w:val="Основной текст (2)_"/>
    <w:link w:val="22"/>
    <w:rsid w:val="00F358B1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58B1"/>
    <w:pPr>
      <w:shd w:val="clear" w:color="auto" w:fill="FFFFFF"/>
      <w:suppressAutoHyphens w:val="0"/>
      <w:spacing w:after="540" w:line="320" w:lineRule="exact"/>
      <w:jc w:val="center"/>
    </w:pPr>
    <w:rPr>
      <w:rFonts w:asciiTheme="minorHAnsi" w:eastAsiaTheme="minorHAnsi" w:hAnsiTheme="minorHAnsi" w:cstheme="minorBidi"/>
      <w:color w:val="auto"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4FB6-9596-4E81-A5AC-195FA43A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5887</Words>
  <Characters>3357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Rozhkova</dc:creator>
  <cp:lastModifiedBy>DEll</cp:lastModifiedBy>
  <cp:revision>2</cp:revision>
  <cp:lastPrinted>2022-02-15T11:53:00Z</cp:lastPrinted>
  <dcterms:created xsi:type="dcterms:W3CDTF">2026-05-14T07:34:00Z</dcterms:created>
  <dcterms:modified xsi:type="dcterms:W3CDTF">2026-05-14T07:34:00Z</dcterms:modified>
</cp:coreProperties>
</file>