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6F7" w14:textId="3B9AAA50" w:rsidR="000D06BF" w:rsidRPr="001E3FB2" w:rsidRDefault="000D06BF" w:rsidP="000D0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B2">
        <w:rPr>
          <w:rFonts w:ascii="Times New Roman" w:hAnsi="Times New Roman" w:cs="Times New Roman"/>
          <w:b/>
          <w:sz w:val="24"/>
          <w:szCs w:val="24"/>
        </w:rPr>
        <w:t>Звіт про розгляд запитів, в тому числі задоволених, на публічну інформацію за</w:t>
      </w:r>
      <w:r w:rsidR="001032F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0B67">
        <w:rPr>
          <w:rFonts w:ascii="Times New Roman" w:hAnsi="Times New Roman" w:cs="Times New Roman"/>
          <w:b/>
          <w:sz w:val="24"/>
          <w:szCs w:val="24"/>
        </w:rPr>
        <w:t>4</w:t>
      </w:r>
      <w:r w:rsidR="001E3FB2" w:rsidRPr="001E3FB2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14:paraId="3C0A1BFC" w14:textId="77777777" w:rsidR="000D06BF" w:rsidRPr="001E3FB2" w:rsidRDefault="000D06BF" w:rsidP="000D06B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E06C9C" w14:textId="77777777" w:rsidR="000D06BF" w:rsidRPr="001E3FB2" w:rsidRDefault="000D06BF" w:rsidP="000D06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96"/>
        <w:gridCol w:w="577"/>
        <w:gridCol w:w="529"/>
        <w:gridCol w:w="708"/>
        <w:gridCol w:w="567"/>
        <w:gridCol w:w="448"/>
        <w:gridCol w:w="545"/>
        <w:gridCol w:w="595"/>
        <w:gridCol w:w="539"/>
        <w:gridCol w:w="992"/>
        <w:gridCol w:w="709"/>
        <w:gridCol w:w="992"/>
        <w:gridCol w:w="709"/>
        <w:gridCol w:w="992"/>
        <w:gridCol w:w="992"/>
        <w:gridCol w:w="1134"/>
        <w:gridCol w:w="1134"/>
        <w:gridCol w:w="992"/>
        <w:gridCol w:w="851"/>
      </w:tblGrid>
      <w:tr w:rsidR="001E3FB2" w:rsidRPr="001E3FB2" w14:paraId="7038E83B" w14:textId="77777777" w:rsidTr="00BA7B8F">
        <w:trPr>
          <w:trHeight w:val="290"/>
        </w:trPr>
        <w:tc>
          <w:tcPr>
            <w:tcW w:w="1696" w:type="dxa"/>
            <w:vMerge w:val="restart"/>
            <w:vAlign w:val="center"/>
          </w:tcPr>
          <w:p w14:paraId="3EB38340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14:paraId="07BEFB5B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органу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14:paraId="44BD8203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Загальна кількість отриманих запитів на інформацію</w:t>
            </w:r>
          </w:p>
        </w:tc>
        <w:tc>
          <w:tcPr>
            <w:tcW w:w="6624" w:type="dxa"/>
            <w:gridSpan w:val="10"/>
            <w:vAlign w:val="center"/>
          </w:tcPr>
          <w:p w14:paraId="35319085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Кількість запитів на інформацію, що надійшли</w:t>
            </w:r>
          </w:p>
        </w:tc>
        <w:tc>
          <w:tcPr>
            <w:tcW w:w="3827" w:type="dxa"/>
            <w:gridSpan w:val="4"/>
            <w:vAlign w:val="center"/>
          </w:tcPr>
          <w:p w14:paraId="49821994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Результати розгляду</w:t>
            </w:r>
          </w:p>
        </w:tc>
        <w:tc>
          <w:tcPr>
            <w:tcW w:w="2126" w:type="dxa"/>
            <w:gridSpan w:val="2"/>
            <w:vMerge w:val="restart"/>
          </w:tcPr>
          <w:p w14:paraId="1F1C25C0" w14:textId="77777777" w:rsidR="001E3FB2" w:rsidRPr="001E3FB2" w:rsidRDefault="001E3FB2" w:rsidP="0010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Строки виконання</w:t>
            </w:r>
          </w:p>
        </w:tc>
        <w:tc>
          <w:tcPr>
            <w:tcW w:w="851" w:type="dxa"/>
            <w:vMerge w:val="restart"/>
            <w:textDirection w:val="btLr"/>
          </w:tcPr>
          <w:p w14:paraId="15E0E835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04C89">
              <w:rPr>
                <w:rFonts w:ascii="Times New Roman" w:hAnsi="Times New Roman" w:cs="Times New Roman"/>
                <w:sz w:val="20"/>
                <w:szCs w:val="20"/>
              </w:rPr>
              <w:t xml:space="preserve">апит за змістом є 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зверненням</w:t>
            </w:r>
          </w:p>
        </w:tc>
      </w:tr>
      <w:tr w:rsidR="001E3FB2" w:rsidRPr="001E3FB2" w14:paraId="6DAB7370" w14:textId="77777777" w:rsidTr="00BA7B8F">
        <w:trPr>
          <w:trHeight w:val="333"/>
        </w:trPr>
        <w:tc>
          <w:tcPr>
            <w:tcW w:w="1696" w:type="dxa"/>
            <w:vMerge/>
            <w:vAlign w:val="center"/>
          </w:tcPr>
          <w:p w14:paraId="52321B5D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vAlign w:val="center"/>
          </w:tcPr>
          <w:p w14:paraId="6750A968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vAlign w:val="center"/>
          </w:tcPr>
          <w:p w14:paraId="1C7FE6D5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За типом надходження</w:t>
            </w:r>
          </w:p>
        </w:tc>
        <w:tc>
          <w:tcPr>
            <w:tcW w:w="2126" w:type="dxa"/>
            <w:gridSpan w:val="3"/>
            <w:vAlign w:val="center"/>
          </w:tcPr>
          <w:p w14:paraId="71C72A01" w14:textId="77777777" w:rsidR="001E3FB2" w:rsidRPr="001E3FB2" w:rsidRDefault="001E3FB2" w:rsidP="001E3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За особою запиту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A36426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ід представників ЗМІ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745BBFB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ід органів виконавчої влади як до розпорядника інформації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494C2C" w14:textId="77777777" w:rsidR="001E3FB2" w:rsidRPr="001E3FB2" w:rsidRDefault="001E3FB2" w:rsidP="00104C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BFC1DF9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адіслано розпорядником інформації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2169D7E" w14:textId="77777777" w:rsidR="001E3FB2" w:rsidRPr="001E3FB2" w:rsidRDefault="001E3FB2" w:rsidP="00104C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відмовлено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8A4C1EA" w14:textId="77777777" w:rsidR="001E3FB2" w:rsidRPr="001E3FB2" w:rsidRDefault="001E3FB2" w:rsidP="00104C8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опрацьовується</w:t>
            </w:r>
          </w:p>
        </w:tc>
        <w:tc>
          <w:tcPr>
            <w:tcW w:w="2126" w:type="dxa"/>
            <w:gridSpan w:val="2"/>
            <w:vMerge/>
          </w:tcPr>
          <w:p w14:paraId="73B0115C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96F114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B2" w:rsidRPr="001E3FB2" w14:paraId="6FEA97E9" w14:textId="77777777" w:rsidTr="00211DDE">
        <w:trPr>
          <w:cantSplit/>
          <w:trHeight w:val="1904"/>
        </w:trPr>
        <w:tc>
          <w:tcPr>
            <w:tcW w:w="1696" w:type="dxa"/>
            <w:vMerge/>
          </w:tcPr>
          <w:p w14:paraId="65789475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5DE4479C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extDirection w:val="btLr"/>
          </w:tcPr>
          <w:p w14:paraId="199C1639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поштою</w:t>
            </w:r>
          </w:p>
        </w:tc>
        <w:tc>
          <w:tcPr>
            <w:tcW w:w="708" w:type="dxa"/>
            <w:textDirection w:val="btLr"/>
          </w:tcPr>
          <w:p w14:paraId="140D476D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електронною поштою</w:t>
            </w:r>
          </w:p>
        </w:tc>
        <w:tc>
          <w:tcPr>
            <w:tcW w:w="567" w:type="dxa"/>
            <w:textDirection w:val="btLr"/>
          </w:tcPr>
          <w:p w14:paraId="5C79D559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факсом</w:t>
            </w:r>
          </w:p>
        </w:tc>
        <w:tc>
          <w:tcPr>
            <w:tcW w:w="448" w:type="dxa"/>
            <w:textDirection w:val="btLr"/>
          </w:tcPr>
          <w:p w14:paraId="48FA8C60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нарочно</w:t>
            </w:r>
            <w:proofErr w:type="spellEnd"/>
            <w:r w:rsidRPr="001E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textDirection w:val="btLr"/>
          </w:tcPr>
          <w:p w14:paraId="4EE81EEF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іншим способом</w:t>
            </w:r>
          </w:p>
        </w:tc>
        <w:tc>
          <w:tcPr>
            <w:tcW w:w="595" w:type="dxa"/>
            <w:textDirection w:val="btLr"/>
          </w:tcPr>
          <w:p w14:paraId="39F78B6B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ід фізичної особи</w:t>
            </w:r>
          </w:p>
        </w:tc>
        <w:tc>
          <w:tcPr>
            <w:tcW w:w="539" w:type="dxa"/>
            <w:textDirection w:val="btLr"/>
          </w:tcPr>
          <w:p w14:paraId="68AC647B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ід юридичної особи</w:t>
            </w:r>
          </w:p>
        </w:tc>
        <w:tc>
          <w:tcPr>
            <w:tcW w:w="992" w:type="dxa"/>
            <w:textDirection w:val="btLr"/>
          </w:tcPr>
          <w:p w14:paraId="3897B001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ід об</w:t>
            </w:r>
            <w:r w:rsidRPr="001E3F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єднань громадян (без статуту юридичної особи)</w:t>
            </w:r>
          </w:p>
        </w:tc>
        <w:tc>
          <w:tcPr>
            <w:tcW w:w="709" w:type="dxa"/>
            <w:vMerge/>
            <w:textDirection w:val="btLr"/>
          </w:tcPr>
          <w:p w14:paraId="2E47F0BA" w14:textId="77777777" w:rsidR="001E3FB2" w:rsidRPr="001E3FB2" w:rsidRDefault="001E3FB2" w:rsidP="001E3F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EAEBA9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5F6EF1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2FBE08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9A38BD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7F59A3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C9EBE26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иконано з дотриманням строків</w:t>
            </w:r>
          </w:p>
        </w:tc>
        <w:tc>
          <w:tcPr>
            <w:tcW w:w="992" w:type="dxa"/>
            <w:textDirection w:val="btLr"/>
          </w:tcPr>
          <w:p w14:paraId="30F17C11" w14:textId="77777777" w:rsidR="001E3FB2" w:rsidRPr="001E3FB2" w:rsidRDefault="001E3FB2" w:rsidP="001E3FB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3FB2">
              <w:rPr>
                <w:rFonts w:ascii="Times New Roman" w:hAnsi="Times New Roman" w:cs="Times New Roman"/>
                <w:sz w:val="20"/>
                <w:szCs w:val="20"/>
              </w:rPr>
              <w:t>иконано з порушенням строків</w:t>
            </w:r>
          </w:p>
        </w:tc>
        <w:tc>
          <w:tcPr>
            <w:tcW w:w="851" w:type="dxa"/>
            <w:vMerge/>
          </w:tcPr>
          <w:p w14:paraId="3B315DDC" w14:textId="77777777" w:rsidR="001E3FB2" w:rsidRPr="001E3FB2" w:rsidRDefault="001E3FB2" w:rsidP="001E3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B2" w:rsidRPr="001E3FB2" w14:paraId="1785AB5C" w14:textId="77777777" w:rsidTr="00211DDE">
        <w:trPr>
          <w:trHeight w:val="710"/>
        </w:trPr>
        <w:tc>
          <w:tcPr>
            <w:tcW w:w="1696" w:type="dxa"/>
            <w:vAlign w:val="center"/>
          </w:tcPr>
          <w:p w14:paraId="15D2C16E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Луцький міськрайонний суд Волинської області</w:t>
            </w:r>
          </w:p>
        </w:tc>
        <w:tc>
          <w:tcPr>
            <w:tcW w:w="577" w:type="dxa"/>
            <w:vAlign w:val="center"/>
          </w:tcPr>
          <w:p w14:paraId="51534F22" w14:textId="7606DA56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9" w:type="dxa"/>
            <w:vAlign w:val="center"/>
          </w:tcPr>
          <w:p w14:paraId="040FB1B5" w14:textId="283A8E3D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692124DF" w14:textId="4597EACE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37908117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48" w:type="dxa"/>
            <w:vAlign w:val="center"/>
          </w:tcPr>
          <w:p w14:paraId="3DB50F6B" w14:textId="59F10A0D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5" w:type="dxa"/>
            <w:vAlign w:val="center"/>
          </w:tcPr>
          <w:p w14:paraId="661D6152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5" w:type="dxa"/>
            <w:vAlign w:val="center"/>
          </w:tcPr>
          <w:p w14:paraId="102B84BF" w14:textId="09F208D8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9" w:type="dxa"/>
            <w:vAlign w:val="center"/>
          </w:tcPr>
          <w:p w14:paraId="709053D3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BECA795" w14:textId="2353FB96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0E5E88D" w14:textId="34EE84D9" w:rsidR="001E3FB2" w:rsidRPr="00211DDE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F1758F1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14:paraId="7DBBE8CB" w14:textId="3D9BA77D" w:rsidR="001E3FB2" w:rsidRPr="00DD1BCB" w:rsidRDefault="007C5260" w:rsidP="00DD1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2CDEAC62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587F028" w14:textId="177531A4" w:rsidR="001E3FB2" w:rsidRP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B153673" w14:textId="77777777" w:rsidR="001E3FB2" w:rsidRPr="00B4258F" w:rsidRDefault="00B4258F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7D6C6CC" w14:textId="634222CB" w:rsidR="001E3FB2" w:rsidRPr="001E3FB2" w:rsidRDefault="00211DDE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14:paraId="0595650B" w14:textId="77777777" w:rsidR="001E3FB2" w:rsidRPr="001E3FB2" w:rsidRDefault="000014C2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F51FDE2" w14:textId="77777777" w:rsidR="001E3FB2" w:rsidRPr="001E3FB2" w:rsidRDefault="000014C2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7E0B9D3E" w14:textId="77777777" w:rsidR="001E3FB2" w:rsidRDefault="001E3FB2" w:rsidP="000014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9C55E7" w14:textId="77777777" w:rsidR="00E968CB" w:rsidRPr="001E3FB2" w:rsidRDefault="001E3FB2" w:rsidP="001E3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B2">
        <w:rPr>
          <w:rFonts w:ascii="Times New Roman" w:hAnsi="Times New Roman" w:cs="Times New Roman"/>
          <w:b/>
          <w:sz w:val="28"/>
          <w:szCs w:val="28"/>
        </w:rPr>
        <w:t>Види запитуваної інформації</w:t>
      </w:r>
    </w:p>
    <w:p w14:paraId="6E98347D" w14:textId="77777777" w:rsidR="001E3FB2" w:rsidRDefault="001E3FB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X="2734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1984"/>
        <w:gridCol w:w="2410"/>
      </w:tblGrid>
      <w:tr w:rsidR="0038281F" w:rsidRPr="001E3FB2" w14:paraId="09FCEA5B" w14:textId="77777777" w:rsidTr="0038281F">
        <w:trPr>
          <w:trHeight w:val="710"/>
        </w:trPr>
        <w:tc>
          <w:tcPr>
            <w:tcW w:w="2093" w:type="dxa"/>
            <w:vAlign w:val="center"/>
          </w:tcPr>
          <w:p w14:paraId="60229ABE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Інформація про діяльність суду</w:t>
            </w:r>
          </w:p>
          <w:p w14:paraId="2A974444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(щодо діловодства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 xml:space="preserve"> АСДС)</w:t>
            </w:r>
          </w:p>
        </w:tc>
        <w:tc>
          <w:tcPr>
            <w:tcW w:w="1984" w:type="dxa"/>
            <w:vAlign w:val="center"/>
          </w:tcPr>
          <w:p w14:paraId="0822A4FF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Інформація з кадрових питань</w:t>
            </w:r>
          </w:p>
        </w:tc>
        <w:tc>
          <w:tcPr>
            <w:tcW w:w="1560" w:type="dxa"/>
            <w:vAlign w:val="center"/>
          </w:tcPr>
          <w:p w14:paraId="34207845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Інформація з питань судової статистики</w:t>
            </w:r>
          </w:p>
        </w:tc>
        <w:tc>
          <w:tcPr>
            <w:tcW w:w="1984" w:type="dxa"/>
            <w:vAlign w:val="center"/>
          </w:tcPr>
          <w:p w14:paraId="5CB2BA4B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Інформація щодо стану розгляду справ</w:t>
            </w:r>
          </w:p>
        </w:tc>
        <w:tc>
          <w:tcPr>
            <w:tcW w:w="2410" w:type="dxa"/>
            <w:vAlign w:val="center"/>
          </w:tcPr>
          <w:p w14:paraId="4FA1B72C" w14:textId="77777777" w:rsidR="0038281F" w:rsidRPr="0038281F" w:rsidRDefault="0038281F" w:rsidP="00382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 xml:space="preserve">Інша інформація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яка знаходиться у володінні </w:t>
            </w:r>
            <w:r w:rsidRPr="0038281F">
              <w:rPr>
                <w:rFonts w:ascii="Times New Roman" w:hAnsi="Times New Roman" w:cs="Times New Roman"/>
                <w:sz w:val="20"/>
                <w:szCs w:val="20"/>
              </w:rPr>
              <w:t>суду</w:t>
            </w:r>
          </w:p>
        </w:tc>
      </w:tr>
      <w:tr w:rsidR="0038281F" w:rsidRPr="001E3FB2" w14:paraId="779BA01D" w14:textId="77777777" w:rsidTr="0038281F">
        <w:trPr>
          <w:trHeight w:val="710"/>
        </w:trPr>
        <w:tc>
          <w:tcPr>
            <w:tcW w:w="2093" w:type="dxa"/>
          </w:tcPr>
          <w:p w14:paraId="073F1492" w14:textId="77777777" w:rsid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75098" w14:textId="1D19F0FE" w:rsidR="0038281F" w:rsidRPr="001E3FB2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8EFDABC" w14:textId="77777777" w:rsid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9B9F27" w14:textId="1A04E5C8" w:rsidR="0038281F" w:rsidRPr="001E3FB2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0DFC0A12" w14:textId="77777777" w:rsid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55D08" w14:textId="34A7372A" w:rsidR="0038281F" w:rsidRPr="001E3FB2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F4599A6" w14:textId="77777777" w:rsid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EC8C8" w14:textId="191B16C7" w:rsidR="0038281F" w:rsidRPr="001E3FB2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6FD3BA0" w14:textId="77777777" w:rsidR="007C5260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A993E6" w14:textId="6C244879" w:rsidR="0038281F" w:rsidRPr="001E3FB2" w:rsidRDefault="007C5260" w:rsidP="0000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285A7644" w14:textId="77777777" w:rsidR="0038281F" w:rsidRDefault="0038281F">
      <w:pPr>
        <w:rPr>
          <w:rFonts w:ascii="Times New Roman" w:hAnsi="Times New Roman" w:cs="Times New Roman"/>
          <w:b/>
          <w:sz w:val="20"/>
          <w:szCs w:val="20"/>
        </w:rPr>
      </w:pPr>
    </w:p>
    <w:p w14:paraId="3177E0C0" w14:textId="77777777" w:rsidR="0038281F" w:rsidRDefault="0038281F">
      <w:pPr>
        <w:rPr>
          <w:rFonts w:ascii="Times New Roman" w:hAnsi="Times New Roman" w:cs="Times New Roman"/>
          <w:b/>
          <w:sz w:val="20"/>
          <w:szCs w:val="20"/>
        </w:rPr>
      </w:pPr>
    </w:p>
    <w:p w14:paraId="5EF5FB9E" w14:textId="77777777" w:rsidR="0038281F" w:rsidRPr="004C2CFD" w:rsidRDefault="0038281F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DC2BC62" w14:textId="77777777" w:rsidR="0038281F" w:rsidRDefault="0038281F">
      <w:pPr>
        <w:rPr>
          <w:rFonts w:ascii="Times New Roman" w:hAnsi="Times New Roman" w:cs="Times New Roman"/>
          <w:b/>
          <w:sz w:val="20"/>
          <w:szCs w:val="20"/>
        </w:rPr>
      </w:pPr>
    </w:p>
    <w:p w14:paraId="52C1C93A" w14:textId="77777777" w:rsidR="0038281F" w:rsidRDefault="0038281F">
      <w:pPr>
        <w:rPr>
          <w:rFonts w:ascii="Times New Roman" w:hAnsi="Times New Roman" w:cs="Times New Roman"/>
          <w:b/>
          <w:sz w:val="20"/>
          <w:szCs w:val="20"/>
        </w:rPr>
      </w:pPr>
    </w:p>
    <w:p w14:paraId="6F5196CD" w14:textId="77777777" w:rsidR="0038281F" w:rsidRDefault="0038281F">
      <w:pPr>
        <w:rPr>
          <w:rFonts w:ascii="Times New Roman" w:hAnsi="Times New Roman" w:cs="Times New Roman"/>
          <w:b/>
          <w:sz w:val="20"/>
          <w:szCs w:val="20"/>
        </w:rPr>
      </w:pPr>
    </w:p>
    <w:p w14:paraId="2813236C" w14:textId="77777777" w:rsidR="0038281F" w:rsidRPr="001E3FB2" w:rsidRDefault="003828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Виконавець: </w:t>
      </w:r>
      <w:r w:rsidR="000014C2">
        <w:rPr>
          <w:rFonts w:ascii="Times New Roman" w:hAnsi="Times New Roman" w:cs="Times New Roman"/>
          <w:b/>
          <w:sz w:val="20"/>
          <w:szCs w:val="20"/>
        </w:rPr>
        <w:t>Кардаш</w:t>
      </w:r>
    </w:p>
    <w:sectPr w:rsidR="0038281F" w:rsidRPr="001E3FB2" w:rsidSect="00B4258F">
      <w:pgSz w:w="16838" w:h="11906" w:orient="landscape"/>
      <w:pgMar w:top="1417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BF"/>
    <w:rsid w:val="000014C2"/>
    <w:rsid w:val="000D06BF"/>
    <w:rsid w:val="001032F8"/>
    <w:rsid w:val="00104C89"/>
    <w:rsid w:val="001E3FB2"/>
    <w:rsid w:val="00211DDE"/>
    <w:rsid w:val="00230932"/>
    <w:rsid w:val="00244B26"/>
    <w:rsid w:val="0038281F"/>
    <w:rsid w:val="004C2CFD"/>
    <w:rsid w:val="00760B67"/>
    <w:rsid w:val="007C5260"/>
    <w:rsid w:val="008076FC"/>
    <w:rsid w:val="00B4258F"/>
    <w:rsid w:val="00BA7B8F"/>
    <w:rsid w:val="00CD7012"/>
    <w:rsid w:val="00DD1BCB"/>
    <w:rsid w:val="00E968CB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A58B"/>
  <w15:docId w15:val="{10BDEF2D-6F71-4754-AFA9-59734E77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2025-01-10T10:05:00Z</cp:lastPrinted>
  <dcterms:created xsi:type="dcterms:W3CDTF">2025-01-10T11:58:00Z</dcterms:created>
  <dcterms:modified xsi:type="dcterms:W3CDTF">2025-01-10T11:58:00Z</dcterms:modified>
</cp:coreProperties>
</file>