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emf" ContentType="image/x-emf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ind w:hanging="0" w:left="-720" w:right="-90"/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427990" cy="610235"/>
            <wp:effectExtent l="0" t="0" r="0" b="0"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10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clear" w:pos="709"/>
          <w:tab w:val="left" w:pos="-585" w:leader="none"/>
        </w:tabs>
        <w:bidi w:val="0"/>
        <w:spacing w:before="0" w:after="0"/>
        <w:ind w:hanging="0" w:left="-720" w:right="-90"/>
        <w:jc w:val="center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ab/>
      </w:r>
    </w:p>
    <w:p>
      <w:pPr>
        <w:pStyle w:val="Normal"/>
        <w:bidi w:val="0"/>
        <w:spacing w:before="0" w:after="0"/>
        <w:ind w:hanging="0" w:left="0" w:right="0"/>
        <w:jc w:val="center"/>
        <w:rPr>
          <w:rFonts w:ascii="Times New Roman" w:hAnsi="Times New Roman"/>
          <w:b/>
          <w:sz w:val="32"/>
          <w:lang w:val="ru-RU"/>
        </w:rPr>
      </w:pPr>
      <w:r>
        <w:rPr>
          <w:rFonts w:ascii="Times New Roman" w:hAnsi="Times New Roman"/>
          <w:b/>
          <w:sz w:val="32"/>
          <w:lang w:val="ru-RU"/>
        </w:rPr>
        <w:t>КОВЕЛЬСЬКИЙ МІСЬКРАЙОННИЙ СУД</w:t>
      </w:r>
    </w:p>
    <w:p>
      <w:pPr>
        <w:pStyle w:val="Normal"/>
        <w:bidi w:val="0"/>
        <w:spacing w:before="0" w:after="0"/>
        <w:ind w:hanging="0" w:left="0" w:right="0"/>
        <w:jc w:val="center"/>
        <w:rPr>
          <w:rFonts w:ascii="Times New Roman" w:hAnsi="Times New Roman"/>
          <w:b/>
          <w:sz w:val="32"/>
          <w:lang w:val="ru-RU"/>
        </w:rPr>
      </w:pPr>
      <w:r>
        <w:rPr>
          <w:rFonts w:ascii="Times New Roman" w:hAnsi="Times New Roman"/>
          <w:b/>
          <w:sz w:val="32"/>
          <w:lang w:val="ru-RU"/>
        </w:rPr>
        <w:t>ВОЛИНСЬКОЇ ОБЛАСТІ</w:t>
      </w:r>
    </w:p>
    <w:p>
      <w:pPr>
        <w:pStyle w:val="Normal"/>
        <w:bidi w:val="0"/>
        <w:spacing w:before="0" w:after="0"/>
        <w:ind w:hanging="600" w:left="600" w:right="0"/>
        <w:jc w:val="center"/>
        <w:rPr>
          <w:rFonts w:ascii="Times New Roman" w:hAnsi="Times New Roman"/>
          <w:sz w:val="20"/>
          <w:lang w:val="ru-RU"/>
        </w:rPr>
      </w:pPr>
      <w:r>
        <w:rPr>
          <w:rFonts w:ascii="Times New Roman" w:hAnsi="Times New Roman"/>
          <w:sz w:val="20"/>
          <w:lang w:val="ru-RU"/>
        </w:rPr>
        <w:t>вул. Незалежності, 15,  м. Ковель,  45008, тел./факс (03352) 590 66; (03352) 538 33</w:t>
      </w:r>
    </w:p>
    <w:p>
      <w:pPr>
        <w:pStyle w:val="Normal"/>
        <w:bidi w:val="0"/>
        <w:spacing w:before="0" w:after="0"/>
        <w:ind w:hanging="30" w:left="-540" w:right="0"/>
        <w:jc w:val="center"/>
        <w:rPr>
          <w:rFonts w:ascii="Times New Roman" w:hAnsi="Times New Roman"/>
          <w:color w:val="000000"/>
          <w:sz w:val="20"/>
          <w:u w:val="single"/>
          <w:lang w:val="ru-RU"/>
        </w:rPr>
      </w:pPr>
      <w:r>
        <w:rPr>
          <w:rFonts w:ascii="Times New Roman" w:hAnsi="Times New Roman"/>
          <w:sz w:val="20"/>
          <w:lang w:val="ru-RU"/>
        </w:rPr>
        <w:t xml:space="preserve">E-mail: </w:t>
      </w:r>
      <w:hyperlink r:id="rId3">
        <w:r>
          <w:rPr>
            <w:rStyle w:val="Hyperlink"/>
            <w:rFonts w:ascii="Times New Roman" w:hAnsi="Times New Roman"/>
            <w:color w:val="0000FF"/>
            <w:sz w:val="20"/>
            <w:u w:val="single"/>
            <w:lang w:val="ru-RU"/>
          </w:rPr>
          <w:t>inbox@kv.vl.court.gov.ua</w:t>
        </w:r>
      </w:hyperlink>
      <w:r>
        <w:rPr>
          <w:rFonts w:ascii="Times New Roman" w:hAnsi="Times New Roman"/>
          <w:color w:val="000000"/>
          <w:sz w:val="20"/>
          <w:lang w:val="ru-RU"/>
        </w:rPr>
        <w:t xml:space="preserve"> веб-сайт: </w:t>
      </w:r>
      <w:hyperlink r:id="rId4">
        <w:r>
          <w:rPr>
            <w:rStyle w:val="Hyperlink"/>
            <w:rFonts w:ascii="Times New Roman" w:hAnsi="Times New Roman"/>
            <w:color w:val="0000FF"/>
            <w:sz w:val="20"/>
            <w:u w:val="single"/>
            <w:lang w:val="ru-RU"/>
          </w:rPr>
          <w:t>https://kv.vl.court.gov.ua/sud0306</w:t>
        </w:r>
      </w:hyperlink>
      <w:r>
        <w:rPr>
          <w:rFonts w:ascii="Times New Roman" w:hAnsi="Times New Roman"/>
          <w:color w:val="000000"/>
          <w:sz w:val="20"/>
          <w:u w:val="single"/>
          <w:lang w:val="ru-RU"/>
        </w:rPr>
        <w:t xml:space="preserve"> код ЄДРПОУ 02890423</w:t>
      </w:r>
    </w:p>
    <w:p>
      <w:pPr>
        <w:pStyle w:val="Normal"/>
        <w:bidi w:val="0"/>
        <w:spacing w:before="0" w:after="0"/>
        <w:ind w:hanging="30" w:left="-540" w:right="0"/>
        <w:jc w:val="center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</w:r>
    </w:p>
    <w:p>
      <w:pPr>
        <w:pStyle w:val="Normal"/>
        <w:bidi w:val="0"/>
        <w:spacing w:before="0" w:after="0"/>
        <w:ind w:hanging="0" w:left="0" w:right="0"/>
        <w:jc w:val="left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shd w:fill="FFFFFF" w:val="clear"/>
          <w:lang w:val="ru-RU"/>
        </w:rPr>
        <w:t>04 серпня 2026 року</w:t>
      </w:r>
      <w:r>
        <w:rPr>
          <w:rFonts w:ascii="Times New Roman" w:hAnsi="Times New Roman"/>
          <w:sz w:val="24"/>
          <w:lang w:val="ru-RU"/>
        </w:rPr>
        <w:t xml:space="preserve">№ </w:t>
      </w:r>
      <w:r>
        <w:rPr>
          <w:rFonts w:ascii="Times New Roman" w:hAnsi="Times New Roman"/>
          <w:sz w:val="24"/>
          <w:shd w:fill="FFFFFF" w:val="clear"/>
          <w:lang w:val="ru-RU"/>
        </w:rPr>
        <w:t>159/4941/26/19286/2026</w:t>
      </w:r>
      <w:r>
        <w:rPr>
          <w:rFonts w:ascii="Times New Roman" w:hAnsi="Times New Roman"/>
          <w:sz w:val="24"/>
          <w:lang w:val="ru-RU"/>
        </w:rPr>
        <w:t xml:space="preserve"> від </w:t>
      </w:r>
      <w:r>
        <w:rPr>
          <w:rFonts w:ascii="Times New Roman" w:hAnsi="Times New Roman"/>
          <w:sz w:val="24"/>
          <w:shd w:fill="FFFFFF" w:val="clear"/>
          <w:lang w:val="ru-RU"/>
        </w:rPr>
        <w:t>04 серпня 2026 року</w:t>
      </w:r>
      <w:r>
        <w:rPr>
          <w:rFonts w:ascii="Times New Roman" w:hAnsi="Times New Roman"/>
          <w:sz w:val="24"/>
          <w:lang w:val="ru-RU"/>
        </w:rPr>
        <w:t xml:space="preserve">   </w:t>
      </w:r>
    </w:p>
    <w:p>
      <w:pPr>
        <w:pStyle w:val="Normal"/>
        <w:bidi w:val="0"/>
        <w:spacing w:before="0" w:after="0"/>
        <w:ind w:hanging="0" w:left="0" w:right="0"/>
        <w:jc w:val="left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</w:r>
    </w:p>
    <w:p>
      <w:pPr>
        <w:pStyle w:val="Normal"/>
        <w:bidi w:val="0"/>
        <w:spacing w:before="0" w:after="0"/>
        <w:ind w:firstLine="705" w:left="0" w:right="0"/>
        <w:jc w:val="center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</w:r>
    </w:p>
    <w:p>
      <w:pPr>
        <w:pStyle w:val="Normal"/>
        <w:bidi w:val="0"/>
        <w:spacing w:before="0" w:after="0"/>
        <w:ind w:firstLine="705" w:left="0" w:right="0"/>
        <w:jc w:val="center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>СУДОВЕ  ОГОЛОШЕННЯ</w:t>
      </w:r>
    </w:p>
    <w:p>
      <w:pPr>
        <w:pStyle w:val="Normal"/>
        <w:bidi w:val="0"/>
        <w:spacing w:before="0" w:after="0"/>
        <w:ind w:firstLine="705" w:left="0" w:right="0"/>
        <w:jc w:val="center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</w:r>
    </w:p>
    <w:p>
      <w:pPr>
        <w:pStyle w:val="Normal"/>
        <w:bidi w:val="0"/>
        <w:spacing w:before="0" w:after="0"/>
        <w:ind w:firstLine="705" w:left="0" w:right="0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</w:r>
    </w:p>
    <w:p>
      <w:pPr>
        <w:pStyle w:val="Normal"/>
        <w:bidi w:val="0"/>
        <w:spacing w:before="0" w:after="0"/>
        <w:ind w:firstLine="705" w:left="0" w:right="0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У Ковельський міськрайонний суд Волинської області за адресою: м.Ковель, вул.Незалежності, 15  </w:t>
      </w:r>
      <w:r>
        <w:rPr>
          <w:rFonts w:ascii="Times New Roman" w:hAnsi="Times New Roman"/>
          <w:b/>
          <w:sz w:val="24"/>
          <w:lang w:val="ru-RU"/>
        </w:rPr>
        <w:t>на 08 год. 35 хв. 14.08.2026</w:t>
      </w:r>
      <w:r>
        <w:rPr>
          <w:rFonts w:ascii="Times New Roman" w:hAnsi="Times New Roman"/>
          <w:sz w:val="24"/>
          <w:lang w:val="ru-RU"/>
        </w:rPr>
        <w:t xml:space="preserve"> (суддя Грідяєва М.В.), викликається особа, яка притягається до адміністративної відповідальності Смаглюк Василь Васильович, 04.05.1964 року народження, за ч.2 ст.154 КУпАП, у справі про адміністративне правопорушення №159/4941/26, провадження №3/159/1796/26.</w:t>
      </w:r>
    </w:p>
    <w:p>
      <w:pPr>
        <w:pStyle w:val="Normal"/>
        <w:bidi w:val="0"/>
        <w:spacing w:before="0" w:after="0"/>
        <w:ind w:firstLine="705" w:left="0" w:right="0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У разі неявки в судове засідання справа буде розглянута у його відсутності за наявними у справі доказами.</w:t>
      </w:r>
    </w:p>
    <w:p>
      <w:pPr>
        <w:pStyle w:val="Normal"/>
        <w:bidi w:val="0"/>
        <w:spacing w:before="0" w:after="0"/>
        <w:ind w:firstLine="705" w:left="0" w:right="0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</w:r>
    </w:p>
    <w:p>
      <w:pPr>
        <w:pStyle w:val="Normal"/>
        <w:bidi w:val="0"/>
        <w:spacing w:before="0" w:after="0"/>
        <w:ind w:hanging="0" w:left="0" w:right="0"/>
        <w:jc w:val="left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</w:r>
    </w:p>
    <w:p>
      <w:pPr>
        <w:pStyle w:val="Normal"/>
        <w:bidi w:val="0"/>
        <w:spacing w:before="0" w:after="0"/>
        <w:ind w:hanging="0" w:left="0" w:right="0"/>
        <w:jc w:val="left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</w:r>
    </w:p>
    <w:tbl>
      <w:tblPr>
        <w:tblW w:w="9345" w:type="dxa"/>
        <w:jc w:val="left"/>
        <w:tblInd w:w="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36"/>
        <w:gridCol w:w="5409"/>
      </w:tblGrid>
      <w:tr>
        <w:trPr/>
        <w:tc>
          <w:tcPr>
            <w:tcW w:w="393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>
            <w:pPr>
              <w:pStyle w:val="Normal"/>
              <w:tabs>
                <w:tab w:val="clear" w:pos="709"/>
              </w:tabs>
              <w:bidi w:val="0"/>
              <w:spacing w:before="0" w:after="0"/>
              <w:ind w:hanging="0" w:left="0" w:right="0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Суддя Ковельського</w:t>
            </w:r>
          </w:p>
          <w:p>
            <w:pPr>
              <w:pStyle w:val="Normal"/>
              <w:tabs>
                <w:tab w:val="clear" w:pos="709"/>
              </w:tabs>
              <w:bidi w:val="0"/>
              <w:spacing w:before="0" w:after="0"/>
              <w:ind w:hanging="0" w:left="0" w:right="0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міськрайонного суду</w:t>
            </w:r>
          </w:p>
        </w:tc>
        <w:tc>
          <w:tcPr>
            <w:tcW w:w="54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>
            <w:pPr>
              <w:pStyle w:val="Normal"/>
              <w:tabs>
                <w:tab w:val="clear" w:pos="709"/>
              </w:tabs>
              <w:bidi w:val="0"/>
              <w:spacing w:before="0" w:after="0"/>
              <w:ind w:hanging="0" w:left="0" w:right="0"/>
              <w:jc w:val="righ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</w:r>
          </w:p>
          <w:p>
            <w:pPr>
              <w:pStyle w:val="Normal"/>
              <w:tabs>
                <w:tab w:val="clear" w:pos="709"/>
              </w:tabs>
              <w:bidi w:val="0"/>
              <w:spacing w:before="0" w:after="0"/>
              <w:ind w:hanging="0" w:left="0" w:right="0"/>
              <w:jc w:val="right"/>
              <w:rPr/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hd w:fill="FFFFFF" w:val="clear"/>
                <w:lang w:val="ru-RU"/>
              </w:rPr>
              <w:t>М.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hd w:fill="FFFFFF" w:val="clear"/>
                <w:lang w:val="ru-RU"/>
              </w:rPr>
              <w:t>В.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hd w:fill="FFFFFF" w:val="clear"/>
                <w:lang w:val="ru-RU"/>
              </w:rPr>
              <w:t>Грідяєва</w:t>
            </w:r>
          </w:p>
        </w:tc>
      </w:tr>
    </w:tbl>
    <w:p>
      <w:pPr>
        <w:pStyle w:val="Normal"/>
        <w:bidi w:val="0"/>
        <w:spacing w:before="0" w:after="0"/>
        <w:ind w:hanging="0" w:left="0" w:right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adjustLineHeightInTable/>
    <w:doNotBreakWrappedTables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uk-UA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uk-UA" w:eastAsia="zh-CN" w:bidi="hi-IN"/>
    </w:rPr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Покажчик"/>
    <w:basedOn w:val="Normal"/>
    <w:qFormat/>
    <w:pPr>
      <w:suppressLineNumbers/>
    </w:pPr>
    <w:rPr>
      <w:rFonts w:cs="Mangal"/>
    </w:rPr>
  </w:style>
  <w:style w:type="paragraph" w:styleId="Style16">
    <w:name w:val="Вміст таблиці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emf"/><Relationship Id="rId3" Type="http://schemas.openxmlformats.org/officeDocument/2006/relationships/hyperlink" Target="mailto:inbox@kv.vl.court.gov.ua" TargetMode="External"/><Relationship Id="rId4" Type="http://schemas.openxmlformats.org/officeDocument/2006/relationships/hyperlink" Target="https://kv.vl.court.gov.ua/sud0306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LibreOffice/26.2.5.1$Windows_X86_64 LibreOffice_project/997786b8bfe5fadf793c1218fed3f515ec806f1b</Application>
  <AppVersion>15.0000</AppVersion>
  <Pages>1</Pages>
  <Words>106</Words>
  <Characters>751</Characters>
  <CharactersWithSpaces>855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2026-08-05T10:44:08Z</dcterms:created>
  <dc:creator/>
  <dc:description/>
  <dc:language>uk-UA</dc:language>
  <cp:lastModifiedBy/>
  <cp:revision>1</cp:revision>
  <dc:subject/>
  <dc:title/>
</cp:coreProperties>
</file>