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7" w:type="dxa"/>
        <w:tblInd w:w="4786" w:type="dxa"/>
        <w:tblLook w:val="0000" w:firstRow="0" w:lastRow="0" w:firstColumn="0" w:lastColumn="0" w:noHBand="0" w:noVBand="0"/>
      </w:tblPr>
      <w:tblGrid>
        <w:gridCol w:w="5007"/>
      </w:tblGrid>
      <w:tr w:rsidR="007E212D" w:rsidRPr="003E01C7" w:rsidTr="007E212D">
        <w:trPr>
          <w:trHeight w:val="1985"/>
        </w:trPr>
        <w:tc>
          <w:tcPr>
            <w:tcW w:w="5007" w:type="dxa"/>
          </w:tcPr>
          <w:p w:rsidR="007E212D" w:rsidRPr="007E212D" w:rsidRDefault="007E212D" w:rsidP="00083D06">
            <w:pPr>
              <w:rPr>
                <w:rFonts w:ascii="Times New Roman" w:hAnsi="Times New Roman"/>
                <w:sz w:val="28"/>
                <w:szCs w:val="28"/>
              </w:rPr>
            </w:pPr>
            <w:r w:rsidRPr="007E212D">
              <w:rPr>
                <w:rFonts w:ascii="Times New Roman" w:hAnsi="Times New Roman"/>
                <w:sz w:val="28"/>
                <w:szCs w:val="28"/>
              </w:rPr>
              <w:t xml:space="preserve">ЗАТВЕРДЖУЮ                                                          Голова Володимир-Волинського      </w:t>
            </w:r>
          </w:p>
          <w:p w:rsidR="007E212D" w:rsidRPr="007E212D" w:rsidRDefault="007E212D" w:rsidP="00083D06">
            <w:pPr>
              <w:rPr>
                <w:rFonts w:ascii="Times New Roman" w:hAnsi="Times New Roman"/>
                <w:sz w:val="28"/>
                <w:szCs w:val="28"/>
              </w:rPr>
            </w:pPr>
            <w:r w:rsidRPr="007E212D">
              <w:rPr>
                <w:rFonts w:ascii="Times New Roman" w:hAnsi="Times New Roman"/>
                <w:sz w:val="28"/>
                <w:szCs w:val="28"/>
              </w:rPr>
              <w:t xml:space="preserve">міського   суду  Волинської області                                                           </w:t>
            </w:r>
            <w:r w:rsidR="006560F5">
              <w:rPr>
                <w:rFonts w:ascii="Times New Roman" w:hAnsi="Times New Roman"/>
                <w:sz w:val="28"/>
                <w:szCs w:val="28"/>
              </w:rPr>
              <w:t xml:space="preserve">/підпис/        </w:t>
            </w:r>
            <w:bookmarkStart w:id="0" w:name="_GoBack"/>
            <w:bookmarkEnd w:id="0"/>
            <w:r w:rsidR="00757EB5">
              <w:rPr>
                <w:rFonts w:ascii="Times New Roman" w:hAnsi="Times New Roman"/>
                <w:sz w:val="28"/>
                <w:szCs w:val="28"/>
              </w:rPr>
              <w:t>Олександр ЛЯЩЕНКО</w:t>
            </w:r>
          </w:p>
          <w:p w:rsidR="007E212D" w:rsidRPr="003E01C7" w:rsidRDefault="007E212D" w:rsidP="006560F5">
            <w:r w:rsidRPr="007E212D">
              <w:rPr>
                <w:rFonts w:ascii="Times New Roman" w:hAnsi="Times New Roman"/>
                <w:sz w:val="28"/>
                <w:szCs w:val="28"/>
              </w:rPr>
              <w:t>„</w:t>
            </w:r>
            <w:r w:rsidR="006560F5">
              <w:rPr>
                <w:rFonts w:ascii="Times New Roman" w:hAnsi="Times New Roman"/>
                <w:sz w:val="28"/>
                <w:szCs w:val="28"/>
              </w:rPr>
              <w:t>02</w:t>
            </w:r>
            <w:r w:rsidRPr="007E212D">
              <w:rPr>
                <w:rFonts w:ascii="Times New Roman" w:hAnsi="Times New Roman"/>
                <w:sz w:val="28"/>
                <w:szCs w:val="28"/>
              </w:rPr>
              <w:t xml:space="preserve">”  </w:t>
            </w:r>
            <w:r>
              <w:rPr>
                <w:rFonts w:ascii="Times New Roman" w:hAnsi="Times New Roman"/>
                <w:sz w:val="28"/>
                <w:szCs w:val="28"/>
              </w:rPr>
              <w:t>січня</w:t>
            </w:r>
            <w:r w:rsidR="00215B56">
              <w:rPr>
                <w:rFonts w:ascii="Times New Roman" w:hAnsi="Times New Roman"/>
                <w:sz w:val="28"/>
                <w:szCs w:val="28"/>
              </w:rPr>
              <w:t xml:space="preserve">   202</w:t>
            </w:r>
            <w:r w:rsidR="00AF2F02">
              <w:rPr>
                <w:rFonts w:ascii="Times New Roman" w:hAnsi="Times New Roman"/>
                <w:sz w:val="28"/>
                <w:szCs w:val="28"/>
              </w:rPr>
              <w:t>5</w:t>
            </w:r>
            <w:r w:rsidRPr="007E212D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</w:tr>
    </w:tbl>
    <w:p w:rsidR="007E212D" w:rsidRDefault="007E212D" w:rsidP="007E212D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0872D2" w:rsidRDefault="000872D2" w:rsidP="000872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 комунікаційних заходів  </w:t>
      </w:r>
      <w:r>
        <w:rPr>
          <w:rFonts w:ascii="Times New Roman" w:hAnsi="Times New Roman"/>
          <w:b/>
          <w:sz w:val="28"/>
          <w:szCs w:val="28"/>
        </w:rPr>
        <w:t>Володимир-Волинського міського  суду Волинської області</w:t>
      </w:r>
      <w:r w:rsidR="00215B56">
        <w:rPr>
          <w:rFonts w:ascii="Times New Roman" w:hAnsi="Times New Roman"/>
          <w:b/>
          <w:sz w:val="32"/>
          <w:szCs w:val="32"/>
        </w:rPr>
        <w:t xml:space="preserve"> на 202</w:t>
      </w:r>
      <w:r w:rsidR="00AF2F02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рік</w:t>
      </w:r>
    </w:p>
    <w:p w:rsidR="000872D2" w:rsidRDefault="000872D2" w:rsidP="000872D2">
      <w:pPr>
        <w:spacing w:line="240" w:lineRule="auto"/>
        <w:ind w:left="1418"/>
        <w:rPr>
          <w:rFonts w:ascii="Times New Roman" w:hAnsi="Times New Roman"/>
          <w:b/>
          <w:sz w:val="24"/>
          <w:szCs w:val="24"/>
        </w:rPr>
      </w:pP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66"/>
        <w:gridCol w:w="2027"/>
        <w:gridCol w:w="2551"/>
        <w:gridCol w:w="1558"/>
        <w:gridCol w:w="1416"/>
      </w:tblGrid>
      <w:tr w:rsidR="000872D2" w:rsidTr="000872D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ind w:left="-142" w:right="-108"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0872D2" w:rsidRDefault="000872D2">
            <w:pPr>
              <w:pStyle w:val="a6"/>
              <w:ind w:left="-142" w:right="-108"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з\п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ind w:right="34"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заходу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Цільова аудиторія, </w:t>
            </w:r>
          </w:p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 яку направлений захід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Очікуваний результат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right="-4"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Орієнтовна дата проведення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Примітки</w:t>
            </w:r>
          </w:p>
        </w:tc>
      </w:tr>
      <w:tr w:rsidR="000872D2" w:rsidTr="000872D2">
        <w:trPr>
          <w:tblHeader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ind w:firstLine="0"/>
              <w:rPr>
                <w:b/>
                <w:lang w:val="uk-UA"/>
              </w:rPr>
            </w:pPr>
          </w:p>
          <w:p w:rsidR="000872D2" w:rsidRDefault="000872D2">
            <w:pPr>
              <w:pStyle w:val="a6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Внутрішня комунікація</w:t>
            </w:r>
          </w:p>
          <w:p w:rsidR="000872D2" w:rsidRDefault="000872D2">
            <w:pPr>
              <w:pStyle w:val="a6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872D2" w:rsidTr="000872D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left="-142" w:right="-108"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1.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right="34"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Налагодження системи оперативного обміну інформацією працівників суду з професійних та інших питань діяльності суду та судової системи загалом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Судді та працівники апарату суду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Налагодження ефективної комунікаційної взаємодії, </w:t>
            </w:r>
          </w:p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вироблення спільних позицій з питань діяльності суду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Pr="00AF2F02" w:rsidRDefault="00AF2F02">
            <w:pPr>
              <w:rPr>
                <w:rFonts w:ascii="Times New Roman" w:hAnsi="Times New Roman"/>
                <w:sz w:val="28"/>
                <w:szCs w:val="28"/>
              </w:rPr>
            </w:pPr>
            <w:r w:rsidRPr="00AF2F02">
              <w:rPr>
                <w:rFonts w:ascii="Times New Roman" w:hAnsi="Times New Roman"/>
                <w:sz w:val="28"/>
                <w:szCs w:val="28"/>
              </w:rPr>
              <w:t>Упродовж року</w:t>
            </w:r>
          </w:p>
          <w:p w:rsidR="000872D2" w:rsidRDefault="000872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lang w:val="uk-UA"/>
              </w:rPr>
            </w:pPr>
          </w:p>
        </w:tc>
      </w:tr>
      <w:tr w:rsidR="000872D2" w:rsidTr="000872D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left="-142" w:right="-108"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right="34" w:firstLine="0"/>
              <w:jc w:val="left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і проведення навчання  з питань  спілкування  та взаємодії в колективі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Судді та працівники апарату суду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Формування навичок  ефективного спілкування та комунікаційної взаємодії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right="-4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lang w:val="uk-UA"/>
              </w:rPr>
            </w:pPr>
          </w:p>
        </w:tc>
      </w:tr>
      <w:tr w:rsidR="000872D2" w:rsidTr="000872D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left="-142" w:right="-108"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right="34" w:firstLine="0"/>
              <w:jc w:val="left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right="34" w:firstLine="0"/>
              <w:jc w:val="left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Навчальний тренінг : «Основи взаємостосунків працівників суду зі ЗМІ та громадськістю».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Працівники апарату суду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firstLine="0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Формування навичок спілкування зі ЗМІ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right="-4" w:firstLine="0"/>
              <w:jc w:val="left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right="-4" w:firstLine="0"/>
              <w:jc w:val="left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right="-4" w:firstLine="0"/>
              <w:jc w:val="left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right="-4" w:firstLine="0"/>
              <w:jc w:val="left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lang w:val="uk-UA"/>
              </w:rPr>
            </w:pPr>
          </w:p>
        </w:tc>
      </w:tr>
      <w:tr w:rsidR="000872D2" w:rsidTr="000872D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left="-142" w:right="-108" w:firstLine="0"/>
              <w:jc w:val="center"/>
              <w:rPr>
                <w:b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left="-142" w:right="-108"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right="34" w:firstLine="0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right="34" w:firstLine="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Навчальний семінар:«Медіа відкритість суду. Сучасний досвід, інновації та перспективи».</w:t>
            </w:r>
          </w:p>
          <w:p w:rsidR="000872D2" w:rsidRDefault="000872D2">
            <w:pPr>
              <w:pStyle w:val="a6"/>
              <w:spacing w:before="0" w:after="0"/>
              <w:ind w:right="34" w:firstLine="0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right="34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Судді, працівники апарату суду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Налагодження ефективної комунікаційної взаємодії, вироблення спільних позицій з питань діяльності суду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right="-4" w:firstLine="0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right="-4" w:firstLine="0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right="-4" w:firstLine="0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right="-4" w:firstLine="0"/>
              <w:rPr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right="-4" w:firstLine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lang w:val="uk-UA"/>
              </w:rPr>
            </w:pPr>
          </w:p>
        </w:tc>
      </w:tr>
    </w:tbl>
    <w:p w:rsidR="000872D2" w:rsidRDefault="000872D2" w:rsidP="000872D2"/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66"/>
        <w:gridCol w:w="2027"/>
        <w:gridCol w:w="2551"/>
        <w:gridCol w:w="1558"/>
        <w:gridCol w:w="1416"/>
      </w:tblGrid>
      <w:tr w:rsidR="000872D2" w:rsidTr="000872D2">
        <w:trPr>
          <w:tblHeader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Зовнішня комунікація</w:t>
            </w:r>
          </w:p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lang w:val="uk-UA"/>
              </w:rPr>
            </w:pPr>
          </w:p>
        </w:tc>
      </w:tr>
      <w:tr w:rsidR="000872D2" w:rsidTr="000872D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left="-142" w:right="-108" w:firstLine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right="34" w:firstLine="0"/>
              <w:jc w:val="left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Постійне оновлення  інформації всіх розділів інтернет -сторінки суду на офіційному веб-порталі «Судова влада України», у соціальній </w:t>
            </w:r>
            <w:proofErr w:type="spellStart"/>
            <w:r>
              <w:rPr>
                <w:sz w:val="28"/>
                <w:szCs w:val="28"/>
                <w:lang w:val="uk-UA"/>
              </w:rPr>
              <w:t>мержі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Facebook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Громадяни, відвідувачі суду, представники ЗМІ, громадські організації і цільові групи, по відношенню до яких здійснюється просвітницька робота, представники органів державної влади і місцевого самоврядування, всі бажаючі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Оперативне отримання  довідкової інформації про діяльність суду.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AF2F02">
            <w:pPr>
              <w:pStyle w:val="a6"/>
              <w:spacing w:before="0" w:after="0"/>
              <w:ind w:right="-4" w:firstLine="0"/>
              <w:rPr>
                <w:b/>
                <w:sz w:val="28"/>
                <w:szCs w:val="28"/>
                <w:lang w:val="uk-UA"/>
              </w:rPr>
            </w:pPr>
            <w:r w:rsidRPr="00AF2F02">
              <w:rPr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872D2" w:rsidTr="000872D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left="-142" w:right="-108" w:firstLine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right="34" w:firstLine="0"/>
              <w:jc w:val="left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інформаційних та презентаційних матеріалів суду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Громадяни, представники ЗМІ, громадські і правозахисні організації, державні  установи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Формування позитивного іміджу суду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AF2F02">
            <w:pPr>
              <w:pStyle w:val="a6"/>
              <w:spacing w:before="0" w:after="0"/>
              <w:ind w:right="-4" w:firstLine="0"/>
              <w:rPr>
                <w:b/>
                <w:sz w:val="28"/>
                <w:szCs w:val="28"/>
                <w:lang w:val="uk-UA"/>
              </w:rPr>
            </w:pPr>
            <w:r w:rsidRPr="00AF2F02">
              <w:rPr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872D2" w:rsidTr="000872D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left="-142" w:right="-108" w:firstLine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right="34"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Оновлення інформаційних стендів у приміщенні суду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Громадяни, відвідувачі суду, представники ЗМІ, громадські організації і цільові групи,  представники органів державної влади і місцевого самоврядування, всі бажаючі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Оперативне отримання  довідкової інформації про діяльність суду.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right="-4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872D2" w:rsidTr="000872D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left="-142" w:right="-108" w:firstLine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right="34"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інформаційно-просвітницької роботи суду серед  школярів та студентів на правову тематику</w:t>
            </w:r>
          </w:p>
          <w:p w:rsidR="000872D2" w:rsidRDefault="000872D2">
            <w:pPr>
              <w:pStyle w:val="a6"/>
              <w:spacing w:before="0" w:after="0"/>
              <w:ind w:right="34"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Школярі, студенти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Підвищення обізнаності про діяльність судової системи, професійне орієнтування. Підвищення довіри до роботи суду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right="-4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 в квартал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872D2" w:rsidTr="000872D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left="-142" w:right="-108" w:firstLine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right="34"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Моніторинг матеріалів у ЗМІ, які стосуються діяльності суду,   при необхідності, організація оперативного реагування на  них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Цільові аудиторії (за результатами моніторингу)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Оперативне реагування покращує сприймання громадянами роботи суду, підвищує довіру до роботи суду.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AF2F02">
            <w:pPr>
              <w:pStyle w:val="a6"/>
              <w:spacing w:before="0" w:after="0"/>
              <w:ind w:right="-4" w:firstLine="0"/>
              <w:rPr>
                <w:sz w:val="28"/>
                <w:szCs w:val="28"/>
                <w:lang w:val="uk-UA"/>
              </w:rPr>
            </w:pPr>
            <w:r w:rsidRPr="00AF2F02">
              <w:rPr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872D2" w:rsidTr="000872D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left="-142" w:right="-108" w:firstLine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right="34"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Організація  виступів, </w:t>
            </w:r>
            <w:proofErr w:type="spellStart"/>
            <w:r>
              <w:rPr>
                <w:sz w:val="28"/>
                <w:szCs w:val="28"/>
                <w:lang w:val="uk-UA"/>
              </w:rPr>
              <w:t>інтерв</w:t>
            </w:r>
            <w:proofErr w:type="spellEnd"/>
            <w:r>
              <w:rPr>
                <w:sz w:val="28"/>
                <w:szCs w:val="28"/>
              </w:rPr>
              <w:t xml:space="preserve">’ю </w:t>
            </w:r>
            <w:r>
              <w:rPr>
                <w:sz w:val="28"/>
                <w:szCs w:val="28"/>
                <w:lang w:val="uk-UA"/>
              </w:rPr>
              <w:t>керівництва суду, суддів з актуальних питань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Громадяни міста , району, правова спільнота Волині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Презентація суду як відкритої установи, висвітлення окремих питань судочинства та роботи суду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right="-4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872D2" w:rsidTr="000872D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left="-142" w:right="-108" w:firstLine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right="34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«Дня відкритих дверей»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Школярі, студенти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Надання інформації про діяльність суду, підвищення довіри до роботи суду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right="-4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872D2" w:rsidTr="000872D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left="-142" w:right="-108" w:firstLine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right="34"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Висвітлення у ЗМІ заходів, які проводяться в суді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Громадяни міста , району, громадські організації, молодь, інші цільові аудиторії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0872D2">
            <w:pPr>
              <w:pStyle w:val="a6"/>
              <w:spacing w:before="0" w:after="0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Інформування про роботу суду, демонстрація відкритості діяльності, формування позитивного іміджу суду, підвищення довіри громадян до правосуддя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2D2" w:rsidRDefault="00AF2F02">
            <w:pPr>
              <w:pStyle w:val="a6"/>
              <w:spacing w:before="0" w:after="0"/>
              <w:ind w:right="-4" w:firstLine="0"/>
              <w:rPr>
                <w:sz w:val="28"/>
                <w:szCs w:val="28"/>
                <w:lang w:val="uk-UA"/>
              </w:rPr>
            </w:pPr>
            <w:r w:rsidRPr="00AF2F02">
              <w:rPr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2" w:rsidRDefault="000872D2">
            <w:pPr>
              <w:pStyle w:val="a6"/>
              <w:spacing w:before="0" w:after="0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0872D2" w:rsidRDefault="000872D2" w:rsidP="000872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2D2" w:rsidRDefault="000872D2" w:rsidP="000872D2">
      <w:pPr>
        <w:spacing w:after="0" w:line="240" w:lineRule="auto"/>
        <w:ind w:left="357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0872D2" w:rsidRDefault="000872D2" w:rsidP="000872D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Керівник апарату суду                                                                    </w:t>
      </w:r>
      <w:r w:rsidR="00757EB5">
        <w:rPr>
          <w:rFonts w:ascii="Times New Roman" w:hAnsi="Times New Roman"/>
          <w:b/>
          <w:sz w:val="28"/>
          <w:szCs w:val="28"/>
        </w:rPr>
        <w:t>Лідія ШТИК</w:t>
      </w:r>
    </w:p>
    <w:p w:rsidR="000872D2" w:rsidRDefault="000872D2" w:rsidP="000872D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3057" w:rsidRDefault="00B83057"/>
    <w:sectPr w:rsidR="00B83057" w:rsidSect="00B830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72D2"/>
    <w:rsid w:val="000872D2"/>
    <w:rsid w:val="001325B5"/>
    <w:rsid w:val="00215B56"/>
    <w:rsid w:val="003C1850"/>
    <w:rsid w:val="003E39A6"/>
    <w:rsid w:val="0041517B"/>
    <w:rsid w:val="0045778C"/>
    <w:rsid w:val="006560F5"/>
    <w:rsid w:val="00757EB5"/>
    <w:rsid w:val="00773695"/>
    <w:rsid w:val="007B3671"/>
    <w:rsid w:val="007E212D"/>
    <w:rsid w:val="008F0798"/>
    <w:rsid w:val="00A43F17"/>
    <w:rsid w:val="00AB5C1F"/>
    <w:rsid w:val="00AF2F02"/>
    <w:rsid w:val="00B83057"/>
    <w:rsid w:val="00BD3314"/>
    <w:rsid w:val="00D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3B69"/>
  <w15:docId w15:val="{FE056772-0A01-45A5-8CF8-04B5EA9F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HG Mincho Light J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2D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517B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Заголовок Знак"/>
    <w:basedOn w:val="a0"/>
    <w:link w:val="a3"/>
    <w:rsid w:val="008F0798"/>
    <w:rPr>
      <w:sz w:val="24"/>
      <w:szCs w:val="24"/>
      <w:effect w:val="none"/>
      <w:lang w:val="ru-RU" w:eastAsia="ru-RU"/>
    </w:rPr>
  </w:style>
  <w:style w:type="paragraph" w:styleId="a5">
    <w:name w:val="No Spacing"/>
    <w:uiPriority w:val="1"/>
    <w:qFormat/>
    <w:rsid w:val="0041517B"/>
    <w:rPr>
      <w:sz w:val="24"/>
      <w:szCs w:val="24"/>
      <w:lang w:val="ru-RU" w:eastAsia="ru-RU"/>
    </w:rPr>
  </w:style>
  <w:style w:type="paragraph" w:styleId="a6">
    <w:name w:val="Normal (Web)"/>
    <w:basedOn w:val="a"/>
    <w:unhideWhenUsed/>
    <w:rsid w:val="000872D2"/>
    <w:pPr>
      <w:spacing w:before="20" w:after="8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5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7EB5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2359</Words>
  <Characters>1346</Characters>
  <Application>Microsoft Office Word</Application>
  <DocSecurity>0</DocSecurity>
  <Lines>11</Lines>
  <Paragraphs>7</Paragraphs>
  <ScaleCrop>false</ScaleCrop>
  <Company>Microsoft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ShtykLP</cp:lastModifiedBy>
  <cp:revision>11</cp:revision>
  <cp:lastPrinted>2024-12-31T09:02:00Z</cp:lastPrinted>
  <dcterms:created xsi:type="dcterms:W3CDTF">2019-01-23T15:55:00Z</dcterms:created>
  <dcterms:modified xsi:type="dcterms:W3CDTF">2025-06-30T12:42:00Z</dcterms:modified>
</cp:coreProperties>
</file>