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D098B" w:rsidRPr="00B01884" w:rsidRDefault="008D098B" w:rsidP="00B01884">
      <w:pPr>
        <w:ind w:firstLine="5387"/>
        <w:rPr>
          <w:sz w:val="28"/>
          <w:szCs w:val="28"/>
          <w:lang w:val="uk-UA"/>
        </w:rPr>
      </w:pPr>
      <w:bookmarkStart w:id="0" w:name="_GoBack"/>
      <w:bookmarkEnd w:id="0"/>
      <w:r w:rsidRPr="00B01884">
        <w:rPr>
          <w:sz w:val="28"/>
          <w:szCs w:val="28"/>
          <w:lang w:val="uk-UA"/>
        </w:rPr>
        <w:t>З</w:t>
      </w:r>
      <w:r w:rsidR="00B07CB6" w:rsidRPr="00B01884">
        <w:rPr>
          <w:sz w:val="28"/>
          <w:szCs w:val="28"/>
          <w:lang w:val="uk-UA"/>
        </w:rPr>
        <w:t>АТВЕРДЖ</w:t>
      </w:r>
      <w:r w:rsidRPr="00B01884">
        <w:rPr>
          <w:sz w:val="28"/>
          <w:szCs w:val="28"/>
          <w:lang w:val="uk-UA"/>
        </w:rPr>
        <w:t>ЕНО</w:t>
      </w:r>
      <w:r w:rsidR="00B07CB6" w:rsidRPr="00B01884">
        <w:rPr>
          <w:sz w:val="28"/>
          <w:szCs w:val="28"/>
          <w:lang w:val="uk-UA"/>
        </w:rPr>
        <w:t xml:space="preserve"> :</w:t>
      </w:r>
    </w:p>
    <w:p w:rsidR="008D098B" w:rsidRPr="00B01884" w:rsidRDefault="008D098B" w:rsidP="00B01884">
      <w:pPr>
        <w:ind w:firstLine="5387"/>
        <w:rPr>
          <w:sz w:val="28"/>
          <w:szCs w:val="28"/>
          <w:lang w:val="uk-UA"/>
        </w:rPr>
      </w:pPr>
      <w:r w:rsidRPr="00B01884">
        <w:rPr>
          <w:sz w:val="28"/>
          <w:szCs w:val="28"/>
          <w:lang w:val="uk-UA"/>
        </w:rPr>
        <w:t>Наказом</w:t>
      </w:r>
      <w:r w:rsidR="00B07CB6" w:rsidRPr="00B01884">
        <w:rPr>
          <w:sz w:val="28"/>
          <w:szCs w:val="28"/>
          <w:lang w:val="uk-UA"/>
        </w:rPr>
        <w:t xml:space="preserve"> </w:t>
      </w:r>
      <w:r w:rsidRPr="00B01884">
        <w:rPr>
          <w:sz w:val="28"/>
          <w:szCs w:val="28"/>
          <w:lang w:val="uk-UA"/>
        </w:rPr>
        <w:t>к</w:t>
      </w:r>
      <w:r w:rsidR="00B07CB6" w:rsidRPr="00B01884">
        <w:rPr>
          <w:sz w:val="28"/>
          <w:szCs w:val="28"/>
          <w:lang w:val="uk-UA"/>
        </w:rPr>
        <w:t>ерівник</w:t>
      </w:r>
      <w:r w:rsidRPr="00B01884">
        <w:rPr>
          <w:sz w:val="28"/>
          <w:szCs w:val="28"/>
          <w:lang w:val="uk-UA"/>
        </w:rPr>
        <w:t>а</w:t>
      </w:r>
      <w:r w:rsidR="00B07CB6" w:rsidRPr="00B01884">
        <w:rPr>
          <w:sz w:val="28"/>
          <w:szCs w:val="28"/>
          <w:lang w:val="uk-UA"/>
        </w:rPr>
        <w:t xml:space="preserve"> апарату</w:t>
      </w:r>
    </w:p>
    <w:p w:rsidR="008D098B" w:rsidRPr="00B01884" w:rsidRDefault="00B07CB6" w:rsidP="00B01884">
      <w:pPr>
        <w:ind w:firstLine="5387"/>
        <w:rPr>
          <w:sz w:val="28"/>
          <w:szCs w:val="28"/>
          <w:lang w:val="uk-UA"/>
        </w:rPr>
      </w:pPr>
      <w:r w:rsidRPr="00B01884">
        <w:rPr>
          <w:sz w:val="28"/>
          <w:szCs w:val="28"/>
          <w:lang w:val="uk-UA"/>
        </w:rPr>
        <w:t>Барського районного суд</w:t>
      </w:r>
      <w:r w:rsidR="008D098B" w:rsidRPr="00B01884">
        <w:rPr>
          <w:sz w:val="28"/>
          <w:szCs w:val="28"/>
          <w:lang w:val="uk-UA"/>
        </w:rPr>
        <w:t>у</w:t>
      </w:r>
    </w:p>
    <w:p w:rsidR="00B07CB6" w:rsidRPr="00B01884" w:rsidRDefault="00B07CB6" w:rsidP="00B01884">
      <w:pPr>
        <w:ind w:firstLine="5387"/>
        <w:rPr>
          <w:sz w:val="28"/>
          <w:szCs w:val="28"/>
          <w:lang w:val="uk-UA"/>
        </w:rPr>
      </w:pPr>
      <w:r w:rsidRPr="00B01884">
        <w:rPr>
          <w:sz w:val="28"/>
          <w:szCs w:val="28"/>
          <w:lang w:val="uk-UA"/>
        </w:rPr>
        <w:t>Вінницької області</w:t>
      </w:r>
    </w:p>
    <w:p w:rsidR="008D098B" w:rsidRPr="00B01884" w:rsidRDefault="008D098B" w:rsidP="00B01884">
      <w:pPr>
        <w:ind w:firstLine="5387"/>
        <w:rPr>
          <w:sz w:val="28"/>
          <w:szCs w:val="28"/>
          <w:lang w:val="uk-UA"/>
        </w:rPr>
      </w:pPr>
      <w:r w:rsidRPr="00B01884">
        <w:rPr>
          <w:sz w:val="28"/>
          <w:szCs w:val="28"/>
          <w:lang w:val="uk-UA"/>
        </w:rPr>
        <w:t>від 21 червня 2025 року № 32а</w:t>
      </w:r>
    </w:p>
    <w:p w:rsidR="00B07CB6" w:rsidRPr="00B01884" w:rsidRDefault="00B07CB6" w:rsidP="00B01884">
      <w:pPr>
        <w:jc w:val="center"/>
        <w:rPr>
          <w:sz w:val="28"/>
          <w:szCs w:val="28"/>
          <w:lang w:val="uk-UA"/>
        </w:rPr>
      </w:pPr>
    </w:p>
    <w:p w:rsidR="00B07CB6" w:rsidRPr="00B01884" w:rsidRDefault="00B07CB6" w:rsidP="00B01884">
      <w:pPr>
        <w:jc w:val="center"/>
        <w:rPr>
          <w:b/>
          <w:bCs/>
          <w:sz w:val="28"/>
          <w:szCs w:val="28"/>
          <w:lang w:val="uk-UA"/>
        </w:rPr>
      </w:pPr>
      <w:r w:rsidRPr="00B01884">
        <w:rPr>
          <w:b/>
          <w:bCs/>
          <w:sz w:val="28"/>
          <w:szCs w:val="28"/>
          <w:lang w:val="uk-UA"/>
        </w:rPr>
        <w:t>ПЛАН</w:t>
      </w:r>
    </w:p>
    <w:p w:rsidR="00B07CB6" w:rsidRPr="00B01884" w:rsidRDefault="00B07CB6" w:rsidP="00B01884">
      <w:pPr>
        <w:jc w:val="center"/>
        <w:rPr>
          <w:b/>
          <w:bCs/>
          <w:sz w:val="28"/>
          <w:szCs w:val="28"/>
          <w:lang w:val="uk-UA"/>
        </w:rPr>
      </w:pPr>
      <w:r w:rsidRPr="00B01884">
        <w:rPr>
          <w:b/>
          <w:bCs/>
          <w:sz w:val="28"/>
          <w:szCs w:val="28"/>
          <w:lang w:val="uk-UA"/>
        </w:rPr>
        <w:t>навчання з працівниками апарату Барського районного суду Вінницької області</w:t>
      </w:r>
      <w:r w:rsidR="006F3BB9" w:rsidRPr="00B01884">
        <w:rPr>
          <w:b/>
          <w:bCs/>
          <w:sz w:val="28"/>
          <w:szCs w:val="28"/>
          <w:lang w:val="uk-UA"/>
        </w:rPr>
        <w:t xml:space="preserve"> </w:t>
      </w:r>
      <w:r w:rsidRPr="00B01884">
        <w:rPr>
          <w:b/>
          <w:bCs/>
          <w:sz w:val="28"/>
          <w:szCs w:val="28"/>
          <w:lang w:val="uk-UA"/>
        </w:rPr>
        <w:t>на  ІІ півріччя 202</w:t>
      </w:r>
      <w:r w:rsidR="008D098B" w:rsidRPr="00B01884">
        <w:rPr>
          <w:b/>
          <w:bCs/>
          <w:sz w:val="28"/>
          <w:szCs w:val="28"/>
          <w:lang w:val="uk-UA"/>
        </w:rPr>
        <w:t>4</w:t>
      </w:r>
      <w:r w:rsidR="006F3BB9" w:rsidRPr="00B01884">
        <w:rPr>
          <w:b/>
          <w:bCs/>
          <w:sz w:val="28"/>
          <w:szCs w:val="28"/>
          <w:lang w:val="uk-UA"/>
        </w:rPr>
        <w:t xml:space="preserve"> </w:t>
      </w:r>
      <w:r w:rsidRPr="00B01884">
        <w:rPr>
          <w:b/>
          <w:bCs/>
          <w:sz w:val="28"/>
          <w:szCs w:val="28"/>
          <w:lang w:val="uk-UA"/>
        </w:rPr>
        <w:t>року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3341"/>
        <w:gridCol w:w="1559"/>
        <w:gridCol w:w="2551"/>
        <w:gridCol w:w="1602"/>
      </w:tblGrid>
      <w:tr w:rsidR="008D098B" w:rsidRPr="00B01884" w:rsidTr="007E692D">
        <w:trPr>
          <w:trHeight w:val="1227"/>
        </w:trPr>
        <w:tc>
          <w:tcPr>
            <w:tcW w:w="595" w:type="dxa"/>
          </w:tcPr>
          <w:p w:rsidR="008D098B" w:rsidRPr="00B01884" w:rsidRDefault="007E692D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341" w:type="dxa"/>
            <w:vAlign w:val="center"/>
          </w:tcPr>
          <w:p w:rsidR="008D098B" w:rsidRPr="00B01884" w:rsidRDefault="006F3BB9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Т</w:t>
            </w:r>
            <w:r w:rsidR="008D098B" w:rsidRPr="00B01884">
              <w:rPr>
                <w:sz w:val="28"/>
                <w:szCs w:val="28"/>
                <w:lang w:val="uk-UA"/>
              </w:rPr>
              <w:t>ема навчання</w:t>
            </w:r>
          </w:p>
        </w:tc>
        <w:tc>
          <w:tcPr>
            <w:tcW w:w="1559" w:type="dxa"/>
            <w:vAlign w:val="center"/>
          </w:tcPr>
          <w:p w:rsidR="008D098B" w:rsidRPr="00B01884" w:rsidRDefault="008D098B" w:rsidP="00B01884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8D098B" w:rsidRPr="00B01884" w:rsidRDefault="006F3BB9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Строк виконання</w:t>
            </w:r>
          </w:p>
        </w:tc>
        <w:tc>
          <w:tcPr>
            <w:tcW w:w="2551" w:type="dxa"/>
            <w:vAlign w:val="center"/>
          </w:tcPr>
          <w:p w:rsidR="008D098B" w:rsidRPr="00B01884" w:rsidRDefault="008D098B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Відповідаль</w:t>
            </w:r>
            <w:r w:rsidR="006F3BB9" w:rsidRPr="00B01884">
              <w:rPr>
                <w:sz w:val="28"/>
                <w:szCs w:val="28"/>
                <w:lang w:val="uk-UA"/>
              </w:rPr>
              <w:t>ний за проведення</w:t>
            </w:r>
          </w:p>
          <w:p w:rsidR="008D098B" w:rsidRPr="00B01884" w:rsidRDefault="008D098B" w:rsidP="00B01884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602" w:type="dxa"/>
            <w:vAlign w:val="center"/>
          </w:tcPr>
          <w:p w:rsidR="008D098B" w:rsidRPr="00B01884" w:rsidRDefault="006F3BB9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Відмітка про виконання</w:t>
            </w:r>
          </w:p>
        </w:tc>
      </w:tr>
      <w:tr w:rsidR="008D098B" w:rsidRPr="00B01884" w:rsidTr="007E692D">
        <w:tc>
          <w:tcPr>
            <w:tcW w:w="595" w:type="dxa"/>
          </w:tcPr>
          <w:p w:rsidR="008D098B" w:rsidRPr="00B01884" w:rsidRDefault="008D098B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341" w:type="dxa"/>
          </w:tcPr>
          <w:p w:rsidR="008D098B" w:rsidRPr="00B01884" w:rsidRDefault="008D098B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Порядок заповнення форми 2-К, відповідно до вимог Інструкції про порядок обліку кримінальних та адміністративних корупційних правопорушень, затвердженої спільними наказом від 22.04.2013 №52/394/172/71/268/60</w:t>
            </w:r>
          </w:p>
        </w:tc>
        <w:tc>
          <w:tcPr>
            <w:tcW w:w="1559" w:type="dxa"/>
          </w:tcPr>
          <w:p w:rsidR="008D098B" w:rsidRPr="00B01884" w:rsidRDefault="008D098B" w:rsidP="00B01884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8D098B" w:rsidRPr="00B01884" w:rsidRDefault="007E692D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06.06.2024</w:t>
            </w:r>
          </w:p>
        </w:tc>
        <w:tc>
          <w:tcPr>
            <w:tcW w:w="2551" w:type="dxa"/>
          </w:tcPr>
          <w:p w:rsidR="008D098B" w:rsidRPr="00B01884" w:rsidRDefault="008D098B" w:rsidP="00B01884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8D098B" w:rsidRPr="00B01884" w:rsidRDefault="007E692D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Секретар суду</w:t>
            </w:r>
          </w:p>
          <w:p w:rsidR="007E692D" w:rsidRPr="00B01884" w:rsidRDefault="007E692D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 xml:space="preserve">Альона </w:t>
            </w:r>
            <w:proofErr w:type="spellStart"/>
            <w:r w:rsidRPr="00B01884">
              <w:rPr>
                <w:sz w:val="28"/>
                <w:szCs w:val="28"/>
                <w:lang w:val="uk-UA"/>
              </w:rPr>
              <w:t>Пукалюк</w:t>
            </w:r>
            <w:proofErr w:type="spellEnd"/>
          </w:p>
        </w:tc>
        <w:tc>
          <w:tcPr>
            <w:tcW w:w="1602" w:type="dxa"/>
          </w:tcPr>
          <w:p w:rsidR="008D098B" w:rsidRPr="00B01884" w:rsidRDefault="008D098B" w:rsidP="00B01884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D098B" w:rsidRPr="00B01884" w:rsidTr="007E692D">
        <w:tc>
          <w:tcPr>
            <w:tcW w:w="595" w:type="dxa"/>
          </w:tcPr>
          <w:p w:rsidR="008D098B" w:rsidRPr="00B01884" w:rsidRDefault="008D098B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341" w:type="dxa"/>
          </w:tcPr>
          <w:p w:rsidR="008D098B" w:rsidRPr="00B01884" w:rsidRDefault="008D098B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Опрацювання та надсилання вихідних документів відповідно до вимог Інструкції з діловодства в місцевих та апеляційних судах України</w:t>
            </w:r>
          </w:p>
        </w:tc>
        <w:tc>
          <w:tcPr>
            <w:tcW w:w="1559" w:type="dxa"/>
          </w:tcPr>
          <w:p w:rsidR="008D098B" w:rsidRPr="00B01884" w:rsidRDefault="007E692D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21.06.2024</w:t>
            </w:r>
          </w:p>
        </w:tc>
        <w:tc>
          <w:tcPr>
            <w:tcW w:w="2551" w:type="dxa"/>
          </w:tcPr>
          <w:p w:rsidR="008D098B" w:rsidRPr="00B01884" w:rsidRDefault="007E692D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Старший судовий розпорядник Володимир Грушко</w:t>
            </w:r>
          </w:p>
        </w:tc>
        <w:tc>
          <w:tcPr>
            <w:tcW w:w="1602" w:type="dxa"/>
          </w:tcPr>
          <w:p w:rsidR="008D098B" w:rsidRPr="00B01884" w:rsidRDefault="008D098B" w:rsidP="00B01884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D098B" w:rsidRPr="00B01884" w:rsidTr="007E692D">
        <w:tc>
          <w:tcPr>
            <w:tcW w:w="595" w:type="dxa"/>
          </w:tcPr>
          <w:p w:rsidR="008D098B" w:rsidRPr="00B01884" w:rsidRDefault="008D098B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3341" w:type="dxa"/>
          </w:tcPr>
          <w:p w:rsidR="008D098B" w:rsidRPr="00B01884" w:rsidRDefault="008D098B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Обов’язки користувачів електронних довірчих послуг. Дотримання вимог законодавства по електронні довірчі послуги при користуванні КЕП</w:t>
            </w:r>
          </w:p>
        </w:tc>
        <w:tc>
          <w:tcPr>
            <w:tcW w:w="1559" w:type="dxa"/>
          </w:tcPr>
          <w:p w:rsidR="008D098B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12.07.2024</w:t>
            </w:r>
          </w:p>
        </w:tc>
        <w:tc>
          <w:tcPr>
            <w:tcW w:w="2551" w:type="dxa"/>
          </w:tcPr>
          <w:p w:rsidR="008D098B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Начальник відділу документообігу суду</w:t>
            </w:r>
          </w:p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 xml:space="preserve">В’ячеслав </w:t>
            </w:r>
            <w:proofErr w:type="spellStart"/>
            <w:r w:rsidRPr="00B01884">
              <w:rPr>
                <w:sz w:val="28"/>
                <w:szCs w:val="28"/>
                <w:lang w:val="uk-UA"/>
              </w:rPr>
              <w:t>Розбийголова</w:t>
            </w:r>
            <w:proofErr w:type="spellEnd"/>
          </w:p>
        </w:tc>
        <w:tc>
          <w:tcPr>
            <w:tcW w:w="1602" w:type="dxa"/>
          </w:tcPr>
          <w:p w:rsidR="008D098B" w:rsidRPr="00B01884" w:rsidRDefault="008D098B" w:rsidP="00B01884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33998" w:rsidRPr="00B01884" w:rsidTr="007E692D">
        <w:tc>
          <w:tcPr>
            <w:tcW w:w="595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341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Порядок ведення Єдиного державного реєстру судових рішень</w:t>
            </w:r>
          </w:p>
        </w:tc>
        <w:tc>
          <w:tcPr>
            <w:tcW w:w="1559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31.07.2024</w:t>
            </w:r>
          </w:p>
        </w:tc>
        <w:tc>
          <w:tcPr>
            <w:tcW w:w="2551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Начальник відділу документообігу суду</w:t>
            </w:r>
          </w:p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 xml:space="preserve">В’ячеслав </w:t>
            </w:r>
            <w:proofErr w:type="spellStart"/>
            <w:r w:rsidRPr="00B01884">
              <w:rPr>
                <w:sz w:val="28"/>
                <w:szCs w:val="28"/>
                <w:lang w:val="uk-UA"/>
              </w:rPr>
              <w:t>Розбийголова</w:t>
            </w:r>
            <w:proofErr w:type="spellEnd"/>
          </w:p>
        </w:tc>
        <w:tc>
          <w:tcPr>
            <w:tcW w:w="1602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33998" w:rsidRPr="00B01884" w:rsidTr="007E692D">
        <w:tc>
          <w:tcPr>
            <w:tcW w:w="595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3341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Запобігання та врегулювання конфлікту інтересів у діяльності осіб, уповноважених на виконання функцій держави</w:t>
            </w:r>
          </w:p>
        </w:tc>
        <w:tc>
          <w:tcPr>
            <w:tcW w:w="1559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05.08.2024</w:t>
            </w:r>
          </w:p>
        </w:tc>
        <w:tc>
          <w:tcPr>
            <w:tcW w:w="2551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Керівник апарату суду</w:t>
            </w:r>
          </w:p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Тетяна Вовк</w:t>
            </w:r>
          </w:p>
        </w:tc>
        <w:tc>
          <w:tcPr>
            <w:tcW w:w="1602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33998" w:rsidRPr="00B01884" w:rsidTr="007E692D">
        <w:tc>
          <w:tcPr>
            <w:tcW w:w="595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lastRenderedPageBreak/>
              <w:t>6</w:t>
            </w:r>
          </w:p>
        </w:tc>
        <w:tc>
          <w:tcPr>
            <w:tcW w:w="3341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Порядок заповнення картки на особу, стосовно якої судом розглянуто кримінальне провадження</w:t>
            </w:r>
          </w:p>
        </w:tc>
        <w:tc>
          <w:tcPr>
            <w:tcW w:w="1559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20.08.2024</w:t>
            </w:r>
          </w:p>
        </w:tc>
        <w:tc>
          <w:tcPr>
            <w:tcW w:w="2551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Помічник судді Світлана Яремчук</w:t>
            </w:r>
          </w:p>
        </w:tc>
        <w:tc>
          <w:tcPr>
            <w:tcW w:w="1602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33998" w:rsidRPr="00B01884" w:rsidTr="007E692D">
        <w:tc>
          <w:tcPr>
            <w:tcW w:w="595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3341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 xml:space="preserve">Звернення до </w:t>
            </w:r>
            <w:proofErr w:type="spellStart"/>
            <w:r w:rsidRPr="00B01884">
              <w:rPr>
                <w:sz w:val="28"/>
                <w:szCs w:val="28"/>
                <w:lang w:val="uk-UA"/>
              </w:rPr>
              <w:t>виконанння</w:t>
            </w:r>
            <w:proofErr w:type="spellEnd"/>
            <w:r w:rsidRPr="00B01884">
              <w:rPr>
                <w:sz w:val="28"/>
                <w:szCs w:val="28"/>
                <w:lang w:val="uk-UA"/>
              </w:rPr>
              <w:t xml:space="preserve"> судових рішень у цивільних справах. Вимоги до виконавчих документів.</w:t>
            </w:r>
          </w:p>
        </w:tc>
        <w:tc>
          <w:tcPr>
            <w:tcW w:w="1559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02.09.2024</w:t>
            </w:r>
          </w:p>
        </w:tc>
        <w:tc>
          <w:tcPr>
            <w:tcW w:w="2551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 xml:space="preserve">Секретар суду </w:t>
            </w:r>
            <w:proofErr w:type="spellStart"/>
            <w:r w:rsidRPr="00B01884">
              <w:rPr>
                <w:sz w:val="28"/>
                <w:szCs w:val="28"/>
                <w:lang w:val="uk-UA"/>
              </w:rPr>
              <w:t>Конецул</w:t>
            </w:r>
            <w:proofErr w:type="spellEnd"/>
            <w:r w:rsidRPr="00B01884">
              <w:rPr>
                <w:sz w:val="28"/>
                <w:szCs w:val="28"/>
                <w:lang w:val="uk-UA"/>
              </w:rPr>
              <w:t xml:space="preserve"> Ольга</w:t>
            </w:r>
          </w:p>
        </w:tc>
        <w:tc>
          <w:tcPr>
            <w:tcW w:w="1602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33998" w:rsidRPr="00B01884" w:rsidTr="007E692D">
        <w:tc>
          <w:tcPr>
            <w:tcW w:w="595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3341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Ведення архівної роботи в суді</w:t>
            </w:r>
          </w:p>
        </w:tc>
        <w:tc>
          <w:tcPr>
            <w:tcW w:w="1559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26.09.2024</w:t>
            </w:r>
          </w:p>
        </w:tc>
        <w:tc>
          <w:tcPr>
            <w:tcW w:w="2551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Старший судовий розпорядник Володимир Грушко</w:t>
            </w:r>
          </w:p>
        </w:tc>
        <w:tc>
          <w:tcPr>
            <w:tcW w:w="1602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33998" w:rsidRPr="00B01884" w:rsidTr="007E692D">
        <w:tc>
          <w:tcPr>
            <w:tcW w:w="595" w:type="dxa"/>
          </w:tcPr>
          <w:p w:rsidR="00833998" w:rsidRPr="00B01884" w:rsidRDefault="00D36DF1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3341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Оцінювання результатів службової діяльності державних службовців у 202</w:t>
            </w:r>
            <w:r w:rsidR="00D36DF1" w:rsidRPr="00B01884">
              <w:rPr>
                <w:sz w:val="28"/>
                <w:szCs w:val="28"/>
                <w:lang w:val="uk-UA"/>
              </w:rPr>
              <w:t>4</w:t>
            </w:r>
            <w:r w:rsidRPr="00B01884">
              <w:rPr>
                <w:sz w:val="28"/>
                <w:szCs w:val="28"/>
                <w:lang w:val="uk-UA"/>
              </w:rPr>
              <w:t xml:space="preserve"> році</w:t>
            </w:r>
          </w:p>
        </w:tc>
        <w:tc>
          <w:tcPr>
            <w:tcW w:w="1559" w:type="dxa"/>
          </w:tcPr>
          <w:p w:rsidR="00833998" w:rsidRPr="00B01884" w:rsidRDefault="00D36DF1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18.10.2024</w:t>
            </w:r>
          </w:p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</w:tcPr>
          <w:p w:rsidR="00833998" w:rsidRPr="00B01884" w:rsidRDefault="00D36DF1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Керівник апарату суду</w:t>
            </w:r>
          </w:p>
          <w:p w:rsidR="00D36DF1" w:rsidRPr="00B01884" w:rsidRDefault="00D36DF1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Тетяна ВОВК</w:t>
            </w:r>
          </w:p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602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33998" w:rsidRPr="00B01884" w:rsidTr="007E692D">
        <w:tc>
          <w:tcPr>
            <w:tcW w:w="595" w:type="dxa"/>
          </w:tcPr>
          <w:p w:rsidR="00833998" w:rsidRPr="00B01884" w:rsidRDefault="00D36DF1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3341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Реєстрація та облік клопотань слідчого,  прокурора. Застосування п. 2.3.45 Положення про автоматизовану систему документообігу суду при реєстрації клопотань слідчого, прокурора</w:t>
            </w:r>
          </w:p>
        </w:tc>
        <w:tc>
          <w:tcPr>
            <w:tcW w:w="1559" w:type="dxa"/>
          </w:tcPr>
          <w:p w:rsidR="00833998" w:rsidRPr="00B01884" w:rsidRDefault="00D36DF1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25.10.2024</w:t>
            </w:r>
          </w:p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</w:tcPr>
          <w:p w:rsidR="00D36DF1" w:rsidRPr="00B01884" w:rsidRDefault="00D36DF1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Начальник відділу документообігу суду</w:t>
            </w:r>
          </w:p>
          <w:p w:rsidR="00833998" w:rsidRPr="00B01884" w:rsidRDefault="00D36DF1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 xml:space="preserve">В’ячеслав </w:t>
            </w:r>
            <w:proofErr w:type="spellStart"/>
            <w:r w:rsidRPr="00B01884">
              <w:rPr>
                <w:sz w:val="28"/>
                <w:szCs w:val="28"/>
                <w:lang w:val="uk-UA"/>
              </w:rPr>
              <w:t>Розбийголова</w:t>
            </w:r>
            <w:proofErr w:type="spellEnd"/>
          </w:p>
        </w:tc>
        <w:tc>
          <w:tcPr>
            <w:tcW w:w="1602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D36DF1" w:rsidRPr="00B01884" w:rsidTr="007E692D">
        <w:tc>
          <w:tcPr>
            <w:tcW w:w="595" w:type="dxa"/>
          </w:tcPr>
          <w:p w:rsidR="00D36DF1" w:rsidRPr="00B01884" w:rsidRDefault="00D36DF1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3341" w:type="dxa"/>
          </w:tcPr>
          <w:p w:rsidR="00D36DF1" w:rsidRPr="00B01884" w:rsidRDefault="00D36DF1" w:rsidP="00B01884">
            <w:pPr>
              <w:spacing w:after="200"/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Обговорення плану реагування, шляхів евакуації та дій працівників апарату суду при звучанні сигналу «Повітряна тривога».</w:t>
            </w:r>
          </w:p>
        </w:tc>
        <w:tc>
          <w:tcPr>
            <w:tcW w:w="1559" w:type="dxa"/>
          </w:tcPr>
          <w:p w:rsidR="00D36DF1" w:rsidRPr="00B01884" w:rsidRDefault="00D36DF1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11.11.2024</w:t>
            </w:r>
          </w:p>
        </w:tc>
        <w:tc>
          <w:tcPr>
            <w:tcW w:w="2551" w:type="dxa"/>
          </w:tcPr>
          <w:p w:rsidR="00D36DF1" w:rsidRPr="00B01884" w:rsidRDefault="00D36DF1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Керівник апарату суду Тетяна В</w:t>
            </w:r>
            <w:r w:rsidR="00B01884" w:rsidRPr="00B01884">
              <w:rPr>
                <w:sz w:val="28"/>
                <w:szCs w:val="28"/>
                <w:lang w:val="uk-UA"/>
              </w:rPr>
              <w:t>овк</w:t>
            </w:r>
          </w:p>
          <w:p w:rsidR="00D36DF1" w:rsidRPr="00B01884" w:rsidRDefault="00D36DF1" w:rsidP="00B01884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602" w:type="dxa"/>
          </w:tcPr>
          <w:p w:rsidR="00D36DF1" w:rsidRPr="00B01884" w:rsidRDefault="00D36DF1" w:rsidP="00B01884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D36DF1" w:rsidRPr="00B01884" w:rsidTr="007E692D">
        <w:tc>
          <w:tcPr>
            <w:tcW w:w="595" w:type="dxa"/>
          </w:tcPr>
          <w:p w:rsidR="00D36DF1" w:rsidRPr="00B01884" w:rsidRDefault="00D36DF1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3341" w:type="dxa"/>
          </w:tcPr>
          <w:p w:rsidR="00D36DF1" w:rsidRPr="00B01884" w:rsidRDefault="00B01884" w:rsidP="00B01884">
            <w:pPr>
              <w:spacing w:after="200"/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shd w:val="clear" w:color="auto" w:fill="FFFFFF"/>
                <w:lang w:val="uk-UA"/>
              </w:rPr>
              <w:t>Правила поведінки працівника суду, які затверджені Рішенням Ради суддів України № 72 від 24 грудня 2020 року.</w:t>
            </w:r>
          </w:p>
        </w:tc>
        <w:tc>
          <w:tcPr>
            <w:tcW w:w="1559" w:type="dxa"/>
          </w:tcPr>
          <w:p w:rsidR="00D36DF1" w:rsidRPr="00B01884" w:rsidRDefault="00B01884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28.11.2024</w:t>
            </w:r>
          </w:p>
        </w:tc>
        <w:tc>
          <w:tcPr>
            <w:tcW w:w="2551" w:type="dxa"/>
          </w:tcPr>
          <w:p w:rsidR="00B01884" w:rsidRPr="00B01884" w:rsidRDefault="00B01884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Керівник апарату суду Тетяна Вовк</w:t>
            </w:r>
          </w:p>
          <w:p w:rsidR="00D36DF1" w:rsidRPr="00B01884" w:rsidRDefault="00D36DF1" w:rsidP="00B01884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602" w:type="dxa"/>
          </w:tcPr>
          <w:p w:rsidR="00D36DF1" w:rsidRPr="00B01884" w:rsidRDefault="00D36DF1" w:rsidP="00B01884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33998" w:rsidRPr="00B01884" w:rsidTr="007E692D">
        <w:tc>
          <w:tcPr>
            <w:tcW w:w="595" w:type="dxa"/>
          </w:tcPr>
          <w:p w:rsidR="00833998" w:rsidRPr="00B01884" w:rsidRDefault="00B01884" w:rsidP="00B0188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</w:t>
            </w:r>
          </w:p>
        </w:tc>
        <w:tc>
          <w:tcPr>
            <w:tcW w:w="3341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Ведення та складання номенклатури справ у суді</w:t>
            </w:r>
            <w:r w:rsidR="00D36DF1" w:rsidRPr="00B01884">
              <w:rPr>
                <w:sz w:val="28"/>
                <w:szCs w:val="28"/>
                <w:lang w:val="uk-UA"/>
              </w:rPr>
              <w:t xml:space="preserve"> на 2025 рік</w:t>
            </w:r>
          </w:p>
        </w:tc>
        <w:tc>
          <w:tcPr>
            <w:tcW w:w="1559" w:type="dxa"/>
          </w:tcPr>
          <w:p w:rsidR="00833998" w:rsidRPr="00B01884" w:rsidRDefault="00D36DF1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18.12.2024</w:t>
            </w:r>
          </w:p>
        </w:tc>
        <w:tc>
          <w:tcPr>
            <w:tcW w:w="2551" w:type="dxa"/>
          </w:tcPr>
          <w:p w:rsidR="00833998" w:rsidRPr="00B01884" w:rsidRDefault="00D36DF1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Консультант суду</w:t>
            </w:r>
          </w:p>
          <w:p w:rsidR="00D36DF1" w:rsidRPr="00B01884" w:rsidRDefault="00D36DF1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Аліна Іваненко</w:t>
            </w:r>
          </w:p>
        </w:tc>
        <w:tc>
          <w:tcPr>
            <w:tcW w:w="1602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33998" w:rsidRPr="00B01884" w:rsidTr="00B01884">
        <w:trPr>
          <w:trHeight w:val="629"/>
        </w:trPr>
        <w:tc>
          <w:tcPr>
            <w:tcW w:w="595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833998" w:rsidRPr="00B01884" w:rsidRDefault="00B01884" w:rsidP="00B0188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3341" w:type="dxa"/>
          </w:tcPr>
          <w:p w:rsidR="00833998" w:rsidRPr="00B01884" w:rsidRDefault="00833998" w:rsidP="00B01884">
            <w:pPr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Умови формування річних статистичних звітів. Методичні рекомендації перевірки показників статистичних звітів.</w:t>
            </w:r>
          </w:p>
        </w:tc>
        <w:tc>
          <w:tcPr>
            <w:tcW w:w="1559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833998" w:rsidRPr="00B01884" w:rsidRDefault="00D36DF1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>25.12.2024</w:t>
            </w:r>
          </w:p>
        </w:tc>
        <w:tc>
          <w:tcPr>
            <w:tcW w:w="2551" w:type="dxa"/>
          </w:tcPr>
          <w:p w:rsidR="00833998" w:rsidRPr="00B01884" w:rsidRDefault="00D36DF1" w:rsidP="00B01884">
            <w:pPr>
              <w:jc w:val="center"/>
              <w:rPr>
                <w:sz w:val="28"/>
                <w:szCs w:val="28"/>
                <w:lang w:val="uk-UA"/>
              </w:rPr>
            </w:pPr>
            <w:r w:rsidRPr="00B01884">
              <w:rPr>
                <w:sz w:val="28"/>
                <w:szCs w:val="28"/>
                <w:lang w:val="uk-UA"/>
              </w:rPr>
              <w:t xml:space="preserve">Керівник апарату суду Тетяна </w:t>
            </w:r>
            <w:proofErr w:type="spellStart"/>
            <w:r w:rsidRPr="00B01884">
              <w:rPr>
                <w:sz w:val="28"/>
                <w:szCs w:val="28"/>
                <w:lang w:val="uk-UA"/>
              </w:rPr>
              <w:t>В</w:t>
            </w:r>
            <w:r w:rsidR="00B01884" w:rsidRPr="00B01884">
              <w:rPr>
                <w:sz w:val="28"/>
                <w:szCs w:val="28"/>
                <w:lang w:val="uk-UA"/>
              </w:rPr>
              <w:t>овке</w:t>
            </w:r>
            <w:proofErr w:type="spellEnd"/>
          </w:p>
          <w:p w:rsidR="00D36DF1" w:rsidRPr="00B01884" w:rsidRDefault="00D36DF1" w:rsidP="00B01884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602" w:type="dxa"/>
          </w:tcPr>
          <w:p w:rsidR="00833998" w:rsidRPr="00B01884" w:rsidRDefault="00833998" w:rsidP="00B01884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:rsidR="00B07CB6" w:rsidRPr="00B01884" w:rsidRDefault="00B07CB6" w:rsidP="00B01884">
      <w:pPr>
        <w:rPr>
          <w:sz w:val="28"/>
          <w:szCs w:val="28"/>
          <w:lang w:val="uk-UA"/>
        </w:rPr>
      </w:pPr>
    </w:p>
    <w:p w:rsidR="0087320E" w:rsidRPr="00B01884" w:rsidRDefault="0087320E" w:rsidP="00B01884">
      <w:pPr>
        <w:jc w:val="center"/>
        <w:rPr>
          <w:sz w:val="28"/>
          <w:szCs w:val="28"/>
          <w:lang w:val="uk-UA"/>
        </w:rPr>
      </w:pPr>
    </w:p>
    <w:sectPr w:rsidR="0087320E" w:rsidRPr="00B01884" w:rsidSect="00B43B4D">
      <w:pgSz w:w="11906" w:h="16838"/>
      <w:pgMar w:top="539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055157"/>
    <w:multiLevelType w:val="hybridMultilevel"/>
    <w:tmpl w:val="8C76111E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CB6"/>
    <w:rsid w:val="00206F5F"/>
    <w:rsid w:val="006F3BB9"/>
    <w:rsid w:val="007E692D"/>
    <w:rsid w:val="00833998"/>
    <w:rsid w:val="0087320E"/>
    <w:rsid w:val="008D098B"/>
    <w:rsid w:val="00B01884"/>
    <w:rsid w:val="00B07CB6"/>
    <w:rsid w:val="00D36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C7EA7A-489E-43E9-8340-D2C52F856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7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1666</Words>
  <Characters>950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Kerap</dc:creator>
  <cp:lastModifiedBy>user</cp:lastModifiedBy>
  <cp:revision>2</cp:revision>
  <cp:lastPrinted>2025-07-11T08:34:00Z</cp:lastPrinted>
  <dcterms:created xsi:type="dcterms:W3CDTF">2026-08-26T13:26:00Z</dcterms:created>
  <dcterms:modified xsi:type="dcterms:W3CDTF">2026-08-26T13:26:00Z</dcterms:modified>
</cp:coreProperties>
</file>