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D0" w:rsidRPr="005549D0" w:rsidRDefault="005549D0" w:rsidP="005549D0">
      <w:pPr>
        <w:pStyle w:val="1"/>
        <w:shd w:val="clear" w:color="auto" w:fill="FFFFFF"/>
        <w:spacing w:before="339" w:after="169"/>
        <w:jc w:val="center"/>
        <w:rPr>
          <w:sz w:val="32"/>
          <w:szCs w:val="28"/>
        </w:rPr>
      </w:pPr>
      <w:r w:rsidRPr="005549D0">
        <w:rPr>
          <w:bCs/>
          <w:sz w:val="32"/>
          <w:szCs w:val="28"/>
        </w:rPr>
        <w:t xml:space="preserve">Звіт </w:t>
      </w:r>
      <w:r w:rsidR="009E2E96">
        <w:rPr>
          <w:bCs/>
          <w:sz w:val="32"/>
          <w:szCs w:val="28"/>
        </w:rPr>
        <w:t>про</w:t>
      </w:r>
      <w:r w:rsidRPr="005549D0">
        <w:rPr>
          <w:bCs/>
          <w:sz w:val="32"/>
          <w:szCs w:val="28"/>
        </w:rPr>
        <w:t xml:space="preserve"> задоволення запитів на публічну інформацію, які надійшли до </w:t>
      </w:r>
      <w:r w:rsidR="00EB3CA8">
        <w:rPr>
          <w:bCs/>
          <w:sz w:val="32"/>
          <w:szCs w:val="28"/>
        </w:rPr>
        <w:t xml:space="preserve">Барського районного суду Вінницької області </w:t>
      </w:r>
      <w:r w:rsidRPr="005549D0">
        <w:rPr>
          <w:bCs/>
          <w:sz w:val="32"/>
          <w:szCs w:val="28"/>
        </w:rPr>
        <w:t>у 2025 ро</w:t>
      </w:r>
      <w:r w:rsidR="009E2E96">
        <w:rPr>
          <w:bCs/>
          <w:sz w:val="32"/>
          <w:szCs w:val="28"/>
        </w:rPr>
        <w:t>ці</w:t>
      </w:r>
    </w:p>
    <w:tbl>
      <w:tblPr>
        <w:tblStyle w:val="af3"/>
        <w:tblpPr w:leftFromText="180" w:rightFromText="180" w:vertAnchor="text" w:horzAnchor="margin" w:tblpXSpec="center" w:tblpY="241"/>
        <w:tblW w:w="12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1"/>
        <w:gridCol w:w="567"/>
        <w:gridCol w:w="425"/>
        <w:gridCol w:w="437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450"/>
        <w:gridCol w:w="540"/>
        <w:gridCol w:w="540"/>
        <w:gridCol w:w="619"/>
        <w:gridCol w:w="709"/>
        <w:gridCol w:w="850"/>
        <w:gridCol w:w="709"/>
        <w:gridCol w:w="567"/>
      </w:tblGrid>
      <w:tr w:rsidR="002804A1" w:rsidRPr="00FC2F5D" w:rsidTr="002100B0">
        <w:trPr>
          <w:cantSplit/>
          <w:trHeight w:val="485"/>
        </w:trPr>
        <w:tc>
          <w:tcPr>
            <w:tcW w:w="8730" w:type="dxa"/>
            <w:gridSpan w:val="15"/>
          </w:tcPr>
          <w:p w:rsidR="002804A1" w:rsidRPr="00FC2F5D" w:rsidRDefault="000E5BC3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b/>
                <w:szCs w:val="22"/>
              </w:rPr>
              <w:t>Кількість запитів на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="002100B0" w:rsidRPr="00FC2F5D">
              <w:rPr>
                <w:b/>
                <w:bCs/>
                <w:szCs w:val="22"/>
              </w:rPr>
              <w:t>публічну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Pr="00FC2F5D">
              <w:rPr>
                <w:b/>
                <w:szCs w:val="22"/>
              </w:rPr>
              <w:t xml:space="preserve">інформацію, що надійшли до </w:t>
            </w:r>
            <w:r w:rsidR="002100B0" w:rsidRPr="00FC2F5D">
              <w:rPr>
                <w:b/>
                <w:szCs w:val="22"/>
              </w:rPr>
              <w:t>суду</w:t>
            </w:r>
          </w:p>
        </w:tc>
        <w:tc>
          <w:tcPr>
            <w:tcW w:w="3994" w:type="dxa"/>
            <w:gridSpan w:val="6"/>
          </w:tcPr>
          <w:p w:rsidR="002804A1" w:rsidRPr="00FC2F5D" w:rsidRDefault="000E5BC3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b/>
                <w:szCs w:val="22"/>
              </w:rPr>
              <w:t>Результати розгляду запитів на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="002100B0" w:rsidRPr="00FC2F5D">
              <w:rPr>
                <w:b/>
                <w:bCs/>
                <w:szCs w:val="22"/>
              </w:rPr>
              <w:t>публічну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Pr="00FC2F5D">
              <w:rPr>
                <w:b/>
                <w:szCs w:val="22"/>
              </w:rPr>
              <w:t>інформацію</w:t>
            </w:r>
          </w:p>
        </w:tc>
      </w:tr>
      <w:tr w:rsidR="002100B0" w:rsidRPr="00FC2F5D" w:rsidTr="002100B0">
        <w:trPr>
          <w:cantSplit/>
          <w:trHeight w:val="655"/>
        </w:trPr>
        <w:tc>
          <w:tcPr>
            <w:tcW w:w="1271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</w:p>
        </w:tc>
        <w:tc>
          <w:tcPr>
            <w:tcW w:w="2509" w:type="dxa"/>
            <w:gridSpan w:val="5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</w:p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 тому числі</w:t>
            </w:r>
          </w:p>
        </w:tc>
        <w:tc>
          <w:tcPr>
            <w:tcW w:w="2880" w:type="dxa"/>
            <w:gridSpan w:val="5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 xml:space="preserve">суб’єкти, що подали запити на </w:t>
            </w:r>
            <w:r w:rsidRPr="00FC2F5D">
              <w:rPr>
                <w:b/>
                <w:bCs/>
                <w:szCs w:val="22"/>
              </w:rPr>
              <w:t xml:space="preserve"> </w:t>
            </w:r>
            <w:r w:rsidRPr="00FC2F5D">
              <w:rPr>
                <w:bCs/>
                <w:szCs w:val="22"/>
              </w:rPr>
              <w:t>публічну</w:t>
            </w:r>
            <w:r w:rsidRPr="00FC2F5D">
              <w:rPr>
                <w:szCs w:val="22"/>
              </w:rPr>
              <w:t xml:space="preserve"> інформацію</w:t>
            </w:r>
          </w:p>
        </w:tc>
        <w:tc>
          <w:tcPr>
            <w:tcW w:w="2070" w:type="dxa"/>
            <w:gridSpan w:val="4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 xml:space="preserve">запити на </w:t>
            </w:r>
            <w:r w:rsidRPr="00FC2F5D">
              <w:rPr>
                <w:bCs/>
                <w:szCs w:val="22"/>
              </w:rPr>
              <w:t xml:space="preserve"> публічну</w:t>
            </w:r>
            <w:r w:rsidRPr="00FC2F5D">
              <w:rPr>
                <w:szCs w:val="22"/>
              </w:rPr>
              <w:t xml:space="preserve"> інформацію з питань</w:t>
            </w:r>
          </w:p>
        </w:tc>
        <w:tc>
          <w:tcPr>
            <w:tcW w:w="540" w:type="dxa"/>
            <w:vMerge w:val="restart"/>
            <w:textDirection w:val="btL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загальна  кількість запитів, на які надано відповідь</w:t>
            </w:r>
          </w:p>
        </w:tc>
        <w:tc>
          <w:tcPr>
            <w:tcW w:w="3454" w:type="dxa"/>
            <w:gridSpan w:val="5"/>
            <w:tcBorders>
              <w:bottom w:val="single" w:sz="4" w:space="0" w:color="auto"/>
            </w:tcBorders>
            <w:vAlign w:val="center"/>
          </w:tcPr>
          <w:p w:rsidR="002100B0" w:rsidRPr="00FC2F5D" w:rsidRDefault="002100B0" w:rsidP="002100B0">
            <w:pP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 тому числі</w:t>
            </w:r>
          </w:p>
        </w:tc>
      </w:tr>
      <w:tr w:rsidR="002100B0" w:rsidRPr="00FC2F5D" w:rsidTr="002100B0">
        <w:trPr>
          <w:cantSplit/>
          <w:trHeight w:val="5397"/>
        </w:trPr>
        <w:tc>
          <w:tcPr>
            <w:tcW w:w="1271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всього</w:t>
            </w:r>
          </w:p>
        </w:tc>
        <w:tc>
          <w:tcPr>
            <w:tcW w:w="567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поштою</w:t>
            </w:r>
          </w:p>
        </w:tc>
        <w:tc>
          <w:tcPr>
            <w:tcW w:w="425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 особистого прийому</w:t>
            </w:r>
          </w:p>
        </w:tc>
        <w:tc>
          <w:tcPr>
            <w:tcW w:w="437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телефоном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факсом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ел. поштою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FC2F5D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ф</w:t>
            </w:r>
            <w:r w:rsidR="002100B0" w:rsidRPr="00FC2F5D">
              <w:rPr>
                <w:szCs w:val="22"/>
              </w:rPr>
              <w:t>ізичні особи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юридичні особи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представники засобів масової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об’єднання громадян без статусу юридичної особи</w:t>
            </w:r>
          </w:p>
        </w:tc>
        <w:tc>
          <w:tcPr>
            <w:tcW w:w="720" w:type="dxa"/>
            <w:textDirection w:val="btLr"/>
            <w:vAlign w:val="center"/>
          </w:tcPr>
          <w:p w:rsidR="002100B0" w:rsidRPr="00FC2F5D" w:rsidRDefault="00B67E5B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державні органи</w:t>
            </w:r>
            <w:r w:rsidR="002100B0" w:rsidRPr="00FC2F5D">
              <w:rPr>
                <w:szCs w:val="22"/>
              </w:rPr>
              <w:t>, що надіслали запит як до належного розпорядника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 роз’яснення законодавства</w:t>
            </w:r>
          </w:p>
        </w:tc>
        <w:tc>
          <w:tcPr>
            <w:tcW w:w="45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актів інших органів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інше</w:t>
            </w:r>
          </w:p>
        </w:tc>
        <w:tc>
          <w:tcPr>
            <w:tcW w:w="540" w:type="dxa"/>
            <w:vMerge/>
            <w:vAlign w:val="center"/>
          </w:tcPr>
          <w:p w:rsidR="002100B0" w:rsidRPr="00FC2F5D" w:rsidRDefault="002100B0" w:rsidP="0021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задоволено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задоволено частково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направлено за належністю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100B0" w:rsidRPr="00FC2F5D" w:rsidRDefault="00B67E5B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опрацьовується</w:t>
            </w:r>
          </w:p>
        </w:tc>
      </w:tr>
      <w:tr w:rsidR="002100B0" w:rsidRPr="00FC2F5D" w:rsidTr="002100B0">
        <w:trPr>
          <w:cantSplit/>
          <w:trHeight w:val="174"/>
        </w:trPr>
        <w:tc>
          <w:tcPr>
            <w:tcW w:w="1271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</w:t>
            </w:r>
          </w:p>
        </w:tc>
        <w:tc>
          <w:tcPr>
            <w:tcW w:w="567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</w:t>
            </w:r>
          </w:p>
        </w:tc>
        <w:tc>
          <w:tcPr>
            <w:tcW w:w="425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5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6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8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9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11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12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13</w:t>
            </w:r>
          </w:p>
        </w:tc>
        <w:tc>
          <w:tcPr>
            <w:tcW w:w="45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14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15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16</w:t>
            </w:r>
          </w:p>
        </w:tc>
        <w:tc>
          <w:tcPr>
            <w:tcW w:w="61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17</w:t>
            </w:r>
          </w:p>
        </w:tc>
        <w:tc>
          <w:tcPr>
            <w:tcW w:w="70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18</w:t>
            </w:r>
          </w:p>
        </w:tc>
        <w:tc>
          <w:tcPr>
            <w:tcW w:w="85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19</w:t>
            </w:r>
          </w:p>
        </w:tc>
        <w:tc>
          <w:tcPr>
            <w:tcW w:w="70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20</w:t>
            </w:r>
          </w:p>
        </w:tc>
        <w:tc>
          <w:tcPr>
            <w:tcW w:w="567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21</w:t>
            </w:r>
          </w:p>
        </w:tc>
      </w:tr>
      <w:tr w:rsidR="002100B0" w:rsidRPr="00FC2F5D" w:rsidTr="00FC2F5D">
        <w:trPr>
          <w:cantSplit/>
          <w:trHeight w:val="840"/>
        </w:trPr>
        <w:tc>
          <w:tcPr>
            <w:tcW w:w="1271" w:type="dxa"/>
            <w:vAlign w:val="center"/>
          </w:tcPr>
          <w:p w:rsidR="002100B0" w:rsidRPr="00FC2F5D" w:rsidRDefault="00881534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22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9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14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20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5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2100B0" w:rsidRPr="00FC2F5D" w:rsidRDefault="00B67E5B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24</w:t>
            </w:r>
          </w:p>
        </w:tc>
        <w:tc>
          <w:tcPr>
            <w:tcW w:w="619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100B0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FC2F5D">
              <w:rPr>
                <w:b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881534" w:rsidRPr="00FC2F5D" w:rsidRDefault="00FC2F5D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2804A1" w:rsidRDefault="002804A1" w:rsidP="00EB3C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EB3CA8" w:rsidRDefault="00EB3CA8" w:rsidP="00EB3C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sectPr w:rsidR="002100B0" w:rsidSect="00AD67FC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7F" w:rsidRDefault="00B91E7F">
      <w:r>
        <w:separator/>
      </w:r>
    </w:p>
  </w:endnote>
  <w:endnote w:type="continuationSeparator" w:id="1">
    <w:p w:rsidR="00B91E7F" w:rsidRDefault="00B91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7F" w:rsidRDefault="00B91E7F">
      <w:r>
        <w:separator/>
      </w:r>
    </w:p>
  </w:footnote>
  <w:footnote w:type="continuationSeparator" w:id="1">
    <w:p w:rsidR="00B91E7F" w:rsidRDefault="00B91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1" w:rsidRDefault="00995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E5B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804A1" w:rsidRDefault="002804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1" w:rsidRDefault="002804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710"/>
      </w:tabs>
      <w:ind w:right="360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B2E00"/>
    <w:multiLevelType w:val="multilevel"/>
    <w:tmpl w:val="050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4A1"/>
    <w:rsid w:val="000569F0"/>
    <w:rsid w:val="00073EA5"/>
    <w:rsid w:val="000812F7"/>
    <w:rsid w:val="000B2BB6"/>
    <w:rsid w:val="000E5BC3"/>
    <w:rsid w:val="001B5114"/>
    <w:rsid w:val="002100B0"/>
    <w:rsid w:val="002804A1"/>
    <w:rsid w:val="002F33C9"/>
    <w:rsid w:val="00331572"/>
    <w:rsid w:val="004C7C3D"/>
    <w:rsid w:val="005173AE"/>
    <w:rsid w:val="00531117"/>
    <w:rsid w:val="005549D0"/>
    <w:rsid w:val="00733586"/>
    <w:rsid w:val="0074260C"/>
    <w:rsid w:val="00790D08"/>
    <w:rsid w:val="007921DE"/>
    <w:rsid w:val="0083301A"/>
    <w:rsid w:val="00881534"/>
    <w:rsid w:val="008C1EF3"/>
    <w:rsid w:val="009429C3"/>
    <w:rsid w:val="00944236"/>
    <w:rsid w:val="00995C9C"/>
    <w:rsid w:val="009E2E96"/>
    <w:rsid w:val="00A0457B"/>
    <w:rsid w:val="00AD67FC"/>
    <w:rsid w:val="00B0729E"/>
    <w:rsid w:val="00B67E5B"/>
    <w:rsid w:val="00B91E7F"/>
    <w:rsid w:val="00C45891"/>
    <w:rsid w:val="00CB0197"/>
    <w:rsid w:val="00CE29B6"/>
    <w:rsid w:val="00DC7D03"/>
    <w:rsid w:val="00EA07B6"/>
    <w:rsid w:val="00EA5C0C"/>
    <w:rsid w:val="00EB3CA8"/>
    <w:rsid w:val="00F40D6F"/>
    <w:rsid w:val="00FA538D"/>
    <w:rsid w:val="00FC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7FC"/>
  </w:style>
  <w:style w:type="paragraph" w:styleId="1">
    <w:name w:val="heading 1"/>
    <w:basedOn w:val="a"/>
    <w:next w:val="a"/>
    <w:rsid w:val="00AD67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67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67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67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D67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67F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67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67F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rsid w:val="00AD6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Шрифт абзацу за замовчуванням"/>
    <w:rsid w:val="00AD67FC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rsid w:val="00AD6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rsid w:val="00AD67FC"/>
  </w:style>
  <w:style w:type="table" w:customStyle="1" w:styleId="a8">
    <w:name w:val="Сітка таблиці"/>
    <w:basedOn w:val="a6"/>
    <w:rsid w:val="00AD6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 Знак Знак Знак"/>
    <w:basedOn w:val="a4"/>
    <w:rsid w:val="00AD67FC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Верхній колонтитул"/>
    <w:basedOn w:val="a4"/>
    <w:rsid w:val="00AD67FC"/>
    <w:pPr>
      <w:tabs>
        <w:tab w:val="center" w:pos="4677"/>
        <w:tab w:val="right" w:pos="9355"/>
      </w:tabs>
    </w:pPr>
  </w:style>
  <w:style w:type="character" w:customStyle="1" w:styleId="ab">
    <w:name w:val="Номер сторінки"/>
    <w:basedOn w:val="a5"/>
    <w:rsid w:val="00AD67FC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Нижній колонтитул"/>
    <w:basedOn w:val="a4"/>
    <w:rsid w:val="00AD67F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rsid w:val="00AD67F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Звичайний (веб)"/>
    <w:basedOn w:val="a4"/>
    <w:rsid w:val="00AD67FC"/>
    <w:pPr>
      <w:spacing w:before="100" w:beforeAutospacing="1" w:after="100" w:afterAutospacing="1"/>
    </w:pPr>
    <w:rPr>
      <w:lang w:val="uk-UA" w:eastAsia="uk-UA"/>
    </w:rPr>
  </w:style>
  <w:style w:type="character" w:customStyle="1" w:styleId="af">
    <w:name w:val="Гіперпосилання"/>
    <w:rsid w:val="00AD67F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0">
    <w:name w:val="Текст у виносці"/>
    <w:basedOn w:val="a4"/>
    <w:rsid w:val="00AD67F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rsid w:val="00AD67F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rsid w:val="00AD67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C4589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45891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83301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22"/>
    <w:qFormat/>
    <w:rsid w:val="0083301A"/>
    <w:rPr>
      <w:b/>
      <w:bCs/>
    </w:rPr>
  </w:style>
  <w:style w:type="paragraph" w:customStyle="1" w:styleId="capitalletter">
    <w:name w:val="capital_letter"/>
    <w:basedOn w:val="a"/>
    <w:rsid w:val="00EB3CA8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footer"/>
    <w:basedOn w:val="a"/>
    <w:link w:val="afe"/>
    <w:uiPriority w:val="99"/>
    <w:semiHidden/>
    <w:unhideWhenUsed/>
    <w:rsid w:val="00EB3CA8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EB3CA8"/>
  </w:style>
  <w:style w:type="paragraph" w:styleId="aff">
    <w:name w:val="header"/>
    <w:basedOn w:val="a"/>
    <w:link w:val="aff0"/>
    <w:uiPriority w:val="99"/>
    <w:semiHidden/>
    <w:unhideWhenUsed/>
    <w:rsid w:val="00EB3CA8"/>
    <w:pPr>
      <w:tabs>
        <w:tab w:val="center" w:pos="4819"/>
        <w:tab w:val="right" w:pos="9639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EB3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DiNBIfUvsm2J22FkJ3KBpWuyw==">CgMxLjAyDmgucHBhNHI1bjRjZnU3Mg5oLjJtdXZ5NjF1aXlzMjgAciExNTNGS3hmbVJhT1FZQmNmbUFWOGI0TlhCd0FYSDB4RWI=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Батченко (GM6652 - j.batchenko)</dc:creator>
  <cp:lastModifiedBy>Mazur</cp:lastModifiedBy>
  <cp:revision>4</cp:revision>
  <cp:lastPrinted>2026-01-20T13:49:00Z</cp:lastPrinted>
  <dcterms:created xsi:type="dcterms:W3CDTF">2026-01-21T08:24:00Z</dcterms:created>
  <dcterms:modified xsi:type="dcterms:W3CDTF">2026-01-21T08:33:00Z</dcterms:modified>
</cp:coreProperties>
</file>